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color w:val="FF0000"/>
          <w:szCs w:val="28"/>
        </w:rPr>
      </w:pPr>
      <w:r>
        <w:rPr>
          <w:rStyle w:val="BookTitle"/>
          <w:caps/>
          <w:szCs w:val="28"/>
        </w:rPr>
        <w:t>Лабораторная работа №3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/>
        <w:jc w:val="center"/>
        <w:rPr>
          <w:rStyle w:val="BookTitle"/>
          <w:caps w:val="false"/>
          <w:smallCaps w:val="false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«</w:t>
      </w:r>
      <w:r>
        <w:rPr>
          <w:b/>
          <w:sz w:val="28"/>
          <w:szCs w:val="28"/>
        </w:rPr>
        <w:t>Исследование организации управления основной памятью»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-68580</wp:posOffset>
                </wp:positionH>
                <wp:positionV relativeFrom="paragraph">
                  <wp:posOffset>10795</wp:posOffset>
                </wp:positionV>
                <wp:extent cx="5940425" cy="7861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78613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text" w:leftFromText="180" w:rightFromText="180" w:tblpX="0" w:tblpY="17" w:topFromText="0" w:vertAnchor="text"/>
                              <w:tblW w:w="5000" w:type="pct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3954"/>
                              <w:gridCol w:w="2314"/>
                              <w:gridCol w:w="3087"/>
                            </w:tblGrid>
                            <w:tr>
                              <w:trPr>
                                <w:trHeight w:val="614" w:hRule="atLeast"/>
                              </w:trPr>
                              <w:tc>
                                <w:tcPr>
                                  <w:tcW w:w="3954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Студентка гр. 6383</w:t>
                                  </w:r>
                                </w:p>
                              </w:tc>
                              <w:tc>
                                <w:tcPr>
                                  <w:tcW w:w="2314" w:type="dxa"/>
                                  <w:tcBorders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087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Гомонова А.А.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4" w:hRule="atLeast"/>
                              </w:trPr>
                              <w:tc>
                                <w:tcPr>
                                  <w:tcW w:w="3954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Преподаватель</w:t>
                                  </w:r>
                                </w:p>
                              </w:tc>
                              <w:tc>
                                <w:tcPr>
                                  <w:tcW w:w="2314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087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Губкин А.Ф.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5pt;height:61.9pt;mso-wrap-distance-left:9pt;mso-wrap-distance-right:9pt;mso-wrap-distance-top:0pt;mso-wrap-distance-bottom:0pt;margin-top:0.85pt;mso-position-vertical-relative:text;margin-left:-5.4pt;mso-position-horizontal-relative:text">
                <v:textbox inset="0in,0in,0in,0in">
                  <w:txbxContent>
                    <w:tbl>
                      <w:tblPr>
                        <w:tblpPr w:bottomFromText="0" w:horzAnchor="text" w:leftFromText="180" w:rightFromText="180" w:tblpX="0" w:tblpY="17" w:topFromText="0" w:vertAnchor="text"/>
                        <w:tblW w:w="5000" w:type="pct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3954"/>
                        <w:gridCol w:w="2314"/>
                        <w:gridCol w:w="3087"/>
                      </w:tblGrid>
                      <w:tr>
                        <w:trPr>
                          <w:trHeight w:val="614" w:hRule="atLeast"/>
                        </w:trPr>
                        <w:tc>
                          <w:tcPr>
                            <w:tcW w:w="3954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Студентка гр. 6383</w:t>
                            </w:r>
                          </w:p>
                        </w:tc>
                        <w:tc>
                          <w:tcPr>
                            <w:tcW w:w="2314" w:type="dxa"/>
                            <w:tcBorders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3087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Гомонова А.А.</w:t>
                            </w:r>
                          </w:p>
                        </w:tc>
                      </w:tr>
                      <w:tr>
                        <w:trPr>
                          <w:trHeight w:val="614" w:hRule="atLeast"/>
                        </w:trPr>
                        <w:tc>
                          <w:tcPr>
                            <w:tcW w:w="3954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Преподаватель</w:t>
                            </w:r>
                          </w:p>
                        </w:tc>
                        <w:tc>
                          <w:tcPr>
                            <w:tcW w:w="2314" w:type="dxa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3087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Губкин А.Ф.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>
      <w:pPr>
        <w:pStyle w:val="Contents2"/>
        <w:spacing w:lineRule="auto" w:line="36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sz w:val="32"/>
          <w:szCs w:val="32"/>
        </w:rPr>
        <w:t>1.</w:t>
      </w:r>
      <w:r>
        <w:rPr>
          <w:rFonts w:eastAsia="Times New Roman"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Постановка</w:t>
      </w:r>
      <w:r>
        <w:rPr>
          <w:rFonts w:eastAsia="Times New Roman"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задачи</w:t>
      </w:r>
    </w:p>
    <w:p>
      <w:pPr>
        <w:pStyle w:val="Contents2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</w:t>
      </w:r>
      <w:r>
        <w:rPr>
          <w:rFonts w:eastAsia="Times New Roman"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работы</w:t>
      </w:r>
    </w:p>
    <w:p>
      <w:pPr>
        <w:pStyle w:val="Contents2"/>
        <w:spacing w:lineRule="auto" w:line="360"/>
        <w:ind w:firstLine="3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Исследовать организацию управления памятью: рассмотреть структуры данных и работу функция управления ядра операционной системой. </w:t>
      </w:r>
    </w:p>
    <w:p>
      <w:pPr>
        <w:pStyle w:val="TextBody"/>
        <w:spacing w:lineRule="auto" w:line="360" w:before="0" w:after="0"/>
        <w:ind w:firstLine="3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лабораторной работе рассматривается нестраничная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>
      <w:pPr>
        <w:pStyle w:val="Contents2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Сведения</w:t>
      </w:r>
      <w:r>
        <w:rPr>
          <w:rFonts w:eastAsia="Times New Roman"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о</w:t>
      </w:r>
      <w:r>
        <w:rPr>
          <w:rFonts w:eastAsia="Times New Roman"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функциях</w:t>
      </w:r>
      <w:r>
        <w:rPr>
          <w:rFonts w:eastAsia="Times New Roman"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и</w:t>
      </w:r>
      <w:r>
        <w:rPr>
          <w:rFonts w:eastAsia="Times New Roman"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структурах</w:t>
      </w:r>
      <w:r>
        <w:rPr>
          <w:rFonts w:eastAsia="Times New Roman"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данных</w:t>
      </w:r>
      <w:r>
        <w:rPr>
          <w:rFonts w:eastAsia="Times New Roman"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управляющей</w:t>
      </w:r>
      <w:r>
        <w:rPr>
          <w:rFonts w:eastAsia="Times New Roman"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tbl>
      <w:tblPr>
        <w:tblW w:w="8851" w:type="dxa"/>
        <w:jc w:val="left"/>
        <w:tblInd w:w="7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35"/>
        <w:gridCol w:w="4515"/>
      </w:tblGrid>
      <w:tr>
        <w:trPr/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Имя </w:t>
            </w:r>
          </w:p>
        </w:tc>
        <w:tc>
          <w:tcPr>
            <w:tcW w:w="4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Назначение </w:t>
            </w:r>
          </w:p>
        </w:tc>
      </w:tr>
      <w:tr>
        <w:trPr/>
        <w:tc>
          <w:tcPr>
            <w:tcW w:w="88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Функции:</w:t>
            </w:r>
          </w:p>
        </w:tc>
      </w:tr>
      <w:tr>
        <w:trPr/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240" w:before="0" w:after="120"/>
              <w:jc w:val="center"/>
              <w:rPr>
                <w:rFonts w:ascii="Times New Roman" w:hAnsi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tetr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hex</w:t>
            </w:r>
          </w:p>
        </w:tc>
        <w:tc>
          <w:tcPr>
            <w:tcW w:w="4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jc w:val="both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перевод половины байта в символ</w:t>
            </w:r>
          </w:p>
        </w:tc>
      </w:tr>
      <w:tr>
        <w:trPr/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240" w:before="0" w:after="120"/>
              <w:jc w:val="center"/>
              <w:rPr>
                <w:rFonts w:ascii="Times New Roman" w:hAnsi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byte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hex</w:t>
            </w:r>
          </w:p>
        </w:tc>
        <w:tc>
          <w:tcPr>
            <w:tcW w:w="4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перевод байта, помещенного 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в два символа в шестнадцатиричной системе счисления, помещая результат 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ax</w:t>
            </w:r>
          </w:p>
        </w:tc>
      </w:tr>
      <w:tr>
        <w:trPr/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240" w:before="0" w:after="120"/>
              <w:jc w:val="center"/>
              <w:rPr>
                <w:rFonts w:ascii="Times New Roman" w:hAnsi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i/>
                <w:sz w:val="28"/>
                <w:szCs w:val="28"/>
                <w:lang w:val="en-US"/>
              </w:rPr>
              <w:t>wrd</w:t>
            </w:r>
            <w:r>
              <w:rPr>
                <w:rFonts w:eastAsia="Times New Roman" w:ascii="Times New Roman" w:hAnsi="Times New Roman"/>
                <w:i/>
                <w:sz w:val="28"/>
                <w:szCs w:val="28"/>
              </w:rPr>
              <w:t>_</w:t>
            </w:r>
            <w:r>
              <w:rPr>
                <w:rFonts w:eastAsia="Times New Roman" w:ascii="Times New Roman" w:hAnsi="Times New Roman"/>
                <w:i/>
                <w:sz w:val="28"/>
                <w:szCs w:val="28"/>
                <w:lang w:val="en-US"/>
              </w:rPr>
              <w:t>to</w:t>
            </w:r>
            <w:r>
              <w:rPr>
                <w:rFonts w:eastAsia="Times New Roman" w:ascii="Times New Roman" w:hAnsi="Times New Roman"/>
                <w:i/>
                <w:sz w:val="28"/>
                <w:szCs w:val="28"/>
              </w:rPr>
              <w:t>_</w:t>
            </w:r>
            <w:r>
              <w:rPr>
                <w:rFonts w:eastAsia="Times New Roman" w:ascii="Times New Roman" w:hAnsi="Times New Roman"/>
                <w:i/>
                <w:sz w:val="28"/>
                <w:szCs w:val="28"/>
                <w:lang w:val="en-US"/>
              </w:rPr>
              <w:t>hex</w:t>
            </w:r>
          </w:p>
        </w:tc>
        <w:tc>
          <w:tcPr>
            <w:tcW w:w="4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перевод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числового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значения,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помещенного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регистр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AX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символьную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строку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шестнадцатиричной </w:t>
            </w:r>
            <w:r>
              <w:rPr>
                <w:rFonts w:ascii="Times New Roman" w:hAnsi="Times New Roman"/>
                <w:sz w:val="28"/>
                <w:szCs w:val="28"/>
              </w:rPr>
              <w:t>системе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счисления,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помещая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регистр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di</w:t>
            </w:r>
          </w:p>
        </w:tc>
      </w:tr>
      <w:tr>
        <w:trPr/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240" w:before="0" w:after="120"/>
              <w:jc w:val="center"/>
              <w:rPr>
                <w:rFonts w:ascii="Times New Roman" w:hAnsi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byte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dec</w:t>
            </w:r>
          </w:p>
        </w:tc>
        <w:tc>
          <w:tcPr>
            <w:tcW w:w="4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перевод байта, помещенного 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в два символа в десятичной системе счисления, помещая результат 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</w:t>
            </w:r>
          </w:p>
        </w:tc>
      </w:tr>
      <w:tr>
        <w:trPr/>
        <w:tc>
          <w:tcPr>
            <w:tcW w:w="88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Используемые переменные:</w:t>
            </w:r>
          </w:p>
        </w:tc>
      </w:tr>
      <w:tr>
        <w:trPr/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jc w:val="center"/>
              <w:rPr>
                <w:rFonts w:ascii="Times New Roman" w:hAnsi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ascii="Times New Roman" w:hAnsi="Times New Roman" w:eastAsiaTheme="minorHAnsi"/>
                <w:i/>
                <w:sz w:val="28"/>
                <w:szCs w:val="28"/>
                <w:lang w:val="en-US" w:eastAsia="en-US"/>
              </w:rPr>
              <w:t>available_mem</w:t>
            </w:r>
          </w:p>
        </w:tc>
        <w:tc>
          <w:tcPr>
            <w:tcW w:w="4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rPr>
                <w:rFonts w:ascii="Times New Roman" w:hAnsi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содержит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текст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eastAsia="Calibri" w:cs="Courier New" w:ascii="Courier New" w:hAnsi="Courier New" w:eastAsiaTheme="minorHAnsi"/>
                <w:lang w:val="en-US" w:eastAsia="en-US"/>
              </w:rPr>
              <w:t>'Amount of available memory:   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white"/>
                <w:lang w:val="en-US"/>
              </w:rPr>
              <w:t>'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тип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db (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определяет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байт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>
        <w:trPr/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eastAsia="Calibri" w:eastAsiaTheme="minorHAnsi"/>
                <w:i/>
                <w:i/>
                <w:sz w:val="28"/>
                <w:szCs w:val="28"/>
                <w:lang w:val="en-US" w:eastAsia="en-US"/>
              </w:rPr>
            </w:pPr>
            <w:r>
              <w:rPr>
                <w:rFonts w:eastAsia="Calibri" w:eastAsiaTheme="minorHAnsi"/>
                <w:i/>
                <w:sz w:val="28"/>
                <w:szCs w:val="28"/>
                <w:lang w:val="en-US" w:eastAsia="en-US"/>
              </w:rPr>
              <w:t>extenden_mem</w:t>
            </w:r>
          </w:p>
          <w:p>
            <w:pPr>
              <w:pStyle w:val="Normal"/>
              <w:rPr>
                <w:b/>
                <w:b/>
                <w:i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</w:r>
          </w:p>
        </w:tc>
        <w:tc>
          <w:tcPr>
            <w:tcW w:w="4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содержит текст '</w:t>
            </w:r>
            <w:r>
              <w:rPr>
                <w:rFonts w:eastAsia="Calibri" w:cs="Courier New" w:ascii="Courier New" w:hAnsi="Courier New" w:eastAsiaTheme="minorHAnsi"/>
                <w:lang w:val="en-US" w:eastAsia="en-US"/>
              </w:rPr>
              <w:t>Size of extended memory:   Kb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'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тип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db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(определяет байт)</w:t>
            </w:r>
          </w:p>
        </w:tc>
      </w:tr>
      <w:tr>
        <w:trPr/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jc w:val="center"/>
              <w:rPr>
                <w:rFonts w:ascii="Times New Roman" w:hAnsi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ascii="Times New Roman" w:hAnsi="Times New Roman" w:eastAsiaTheme="minorHAnsi"/>
                <w:i/>
                <w:sz w:val="28"/>
                <w:szCs w:val="28"/>
                <w:lang w:val="en-US" w:eastAsia="en-US"/>
              </w:rPr>
              <w:t>mcb</w:t>
            </w:r>
          </w:p>
        </w:tc>
        <w:tc>
          <w:tcPr>
            <w:tcW w:w="4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rPr>
                <w:rFonts w:ascii="Times New Roman" w:hAnsi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содержит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текст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‘</w:t>
            </w:r>
            <w:r>
              <w:rPr>
                <w:rFonts w:eastAsia="Calibri" w:cs="Courier New" w:ascii="Courier New" w:hAnsi="Courier New" w:eastAsiaTheme="minorHAnsi"/>
                <w:lang w:val="en-US" w:eastAsia="en-US"/>
              </w:rPr>
              <w:t>List of memory control blocks:’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тип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db (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определяет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байт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>
        <w:trPr/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jc w:val="center"/>
              <w:rPr>
                <w:rFonts w:ascii="Times New Roman" w:hAnsi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ascii="Times New Roman" w:hAnsi="Times New Roman" w:eastAsiaTheme="minorHAnsi"/>
                <w:i/>
                <w:sz w:val="28"/>
                <w:szCs w:val="28"/>
                <w:lang w:val="en-US" w:eastAsia="en-US"/>
              </w:rPr>
              <w:t>type_MCB</w:t>
            </w:r>
          </w:p>
        </w:tc>
        <w:tc>
          <w:tcPr>
            <w:tcW w:w="4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содержит текст </w:t>
            </w:r>
            <w:r>
              <w:rPr>
                <w:rFonts w:eastAsia="Calibri" w:cs="Courier New" w:ascii="Courier New" w:hAnsi="Courier New" w:eastAsiaTheme="minorHAnsi"/>
                <w:lang w:eastAsia="en-US"/>
              </w:rPr>
              <w:t>'</w:t>
            </w:r>
            <w:r>
              <w:rPr>
                <w:rFonts w:eastAsia="Calibri" w:cs="Courier New" w:ascii="Courier New" w:hAnsi="Courier New" w:eastAsiaTheme="minorHAnsi"/>
                <w:lang w:val="en-US" w:eastAsia="en-US"/>
              </w:rPr>
              <w:t>PSP</w:t>
            </w:r>
            <w:r>
              <w:rPr>
                <w:rFonts w:eastAsia="Calibri" w:cs="Courier New" w:ascii="Courier New" w:hAnsi="Courier New" w:eastAsiaTheme="minorHAnsi"/>
                <w:lang w:eastAsia="en-US"/>
              </w:rPr>
              <w:t xml:space="preserve"> </w:t>
            </w:r>
            <w:r>
              <w:rPr>
                <w:rFonts w:eastAsia="Calibri" w:cs="Courier New" w:ascii="Courier New" w:hAnsi="Courier New" w:eastAsiaTheme="minorHAnsi"/>
                <w:lang w:val="en-US" w:eastAsia="en-US"/>
              </w:rPr>
              <w:t>adress</w:t>
            </w:r>
            <w:r>
              <w:rPr>
                <w:rFonts w:eastAsia="Calibri" w:cs="Courier New" w:ascii="Courier New" w:hAnsi="Courier New" w:eastAsiaTheme="minorHAnsi"/>
                <w:lang w:eastAsia="en-US"/>
              </w:rPr>
              <w:t>: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'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тип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db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(определяет байт)</w:t>
            </w:r>
          </w:p>
        </w:tc>
      </w:tr>
      <w:tr>
        <w:trPr/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jc w:val="center"/>
              <w:rPr>
                <w:rFonts w:ascii="Times New Roman" w:hAnsi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ascii="Times New Roman" w:hAnsi="Times New Roman" w:eastAsiaTheme="minorHAnsi"/>
                <w:i/>
                <w:sz w:val="28"/>
                <w:szCs w:val="28"/>
                <w:lang w:val="en-US" w:eastAsia="en-US"/>
              </w:rPr>
              <w:t>adress_PSP</w:t>
              <w:tab/>
            </w:r>
          </w:p>
        </w:tc>
        <w:tc>
          <w:tcPr>
            <w:tcW w:w="4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содержит текст '</w:t>
            </w:r>
            <w:r>
              <w:rPr>
                <w:rFonts w:eastAsia="Calibri" w:cs="Courier New" w:ascii="Courier New" w:hAnsi="Courier New" w:eastAsiaTheme="minorHAnsi"/>
                <w:lang w:val="en-US" w:eastAsia="en-US"/>
              </w:rPr>
              <w:t>PSP</w:t>
            </w:r>
            <w:r>
              <w:rPr>
                <w:rFonts w:eastAsia="Calibri" w:cs="Courier New" w:ascii="Courier New" w:hAnsi="Courier New" w:eastAsiaTheme="minorHAnsi"/>
                <w:lang w:eastAsia="en-US"/>
              </w:rPr>
              <w:t xml:space="preserve"> </w:t>
            </w:r>
            <w:r>
              <w:rPr>
                <w:rFonts w:eastAsia="Calibri" w:cs="Courier New" w:ascii="Courier New" w:hAnsi="Courier New" w:eastAsiaTheme="minorHAnsi"/>
                <w:lang w:val="en-US" w:eastAsia="en-US"/>
              </w:rPr>
              <w:t>adress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 xml:space="preserve"> : '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тип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db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(определяет байт)</w:t>
            </w:r>
          </w:p>
        </w:tc>
      </w:tr>
      <w:tr>
        <w:trPr/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jc w:val="center"/>
              <w:rPr>
                <w:rFonts w:ascii="Times New Roman" w:hAnsi="Times New Roman"/>
                <w:i/>
                <w:i/>
                <w:sz w:val="28"/>
                <w:szCs w:val="28"/>
              </w:rPr>
            </w:pPr>
            <w:r>
              <w:rPr>
                <w:rFonts w:eastAsia="Calibri" w:ascii="Times New Roman" w:hAnsi="Times New Roman" w:eastAsiaTheme="minorHAnsi"/>
                <w:i/>
                <w:sz w:val="28"/>
                <w:szCs w:val="28"/>
                <w:lang w:val="en-US" w:eastAsia="en-US"/>
              </w:rPr>
              <w:t>size_s</w:t>
            </w:r>
          </w:p>
        </w:tc>
        <w:tc>
          <w:tcPr>
            <w:tcW w:w="4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содержит текст '</w:t>
            </w:r>
            <w:r>
              <w:rPr>
                <w:rFonts w:eastAsia="Calibri" w:cs="Courier New" w:ascii="Courier New" w:hAnsi="Courier New" w:eastAsiaTheme="minorHAnsi"/>
                <w:lang w:eastAsia="en-US"/>
              </w:rPr>
              <w:t xml:space="preserve"> </w:t>
            </w:r>
            <w:r>
              <w:rPr>
                <w:rFonts w:eastAsia="Calibri" w:cs="Courier New" w:ascii="Courier New" w:hAnsi="Courier New" w:eastAsiaTheme="minorHAnsi"/>
                <w:lang w:val="en-US" w:eastAsia="en-US"/>
              </w:rPr>
              <w:t>Size</w:t>
            </w:r>
            <w:r>
              <w:rPr>
                <w:rFonts w:eastAsia="Calibri" w:cs="Courier New" w:ascii="Courier New" w:hAnsi="Courier New" w:eastAsiaTheme="minorHAnsi"/>
                <w:lang w:eastAsia="en-US"/>
              </w:rPr>
              <w:t>:</w:t>
            </w:r>
            <w:r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  <w:t>'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тип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db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(определяет байт)</w:t>
            </w:r>
          </w:p>
        </w:tc>
      </w:tr>
      <w:tr>
        <w:trPr/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jc w:val="center"/>
              <w:rPr>
                <w:rFonts w:ascii="Times New Roman" w:hAnsi="Times New Roman"/>
                <w:i/>
                <w:i/>
                <w:sz w:val="28"/>
                <w:szCs w:val="28"/>
              </w:rPr>
            </w:pPr>
            <w:r>
              <w:rPr>
                <w:rFonts w:eastAsia="Calibri" w:ascii="Times New Roman" w:hAnsi="Times New Roman" w:eastAsiaTheme="minorHAnsi"/>
                <w:i/>
                <w:sz w:val="28"/>
                <w:szCs w:val="28"/>
                <w:lang w:val="en-US" w:eastAsia="en-US"/>
              </w:rPr>
              <w:t>endl</w:t>
            </w:r>
          </w:p>
        </w:tc>
        <w:tc>
          <w:tcPr>
            <w:tcW w:w="4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тип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db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(определяет байт), переход на новую строку</w:t>
            </w:r>
          </w:p>
        </w:tc>
      </w:tr>
      <w:tr>
        <w:trPr/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jc w:val="center"/>
              <w:rPr>
                <w:rFonts w:ascii="Times New Roman" w:hAnsi="Times New Roman"/>
                <w:i/>
                <w:i/>
                <w:sz w:val="28"/>
                <w:szCs w:val="28"/>
              </w:rPr>
            </w:pPr>
            <w:r>
              <w:rPr>
                <w:rFonts w:eastAsia="Calibri" w:ascii="Times New Roman" w:hAnsi="Times New Roman" w:eastAsiaTheme="minorHAnsi"/>
                <w:i/>
                <w:sz w:val="28"/>
                <w:szCs w:val="28"/>
                <w:lang w:val="en-US" w:eastAsia="en-US"/>
              </w:rPr>
              <w:t>tab</w:t>
            </w:r>
          </w:p>
        </w:tc>
        <w:tc>
          <w:tcPr>
            <w:tcW w:w="4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Contents2"/>
              <w:spacing w:lineRule="auto" w:line="360" w:before="0" w:after="12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тип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db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(определяет байт), табуляция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sz w:val="22"/>
          <w:szCs w:val="22"/>
          <w:lang w:eastAsia="en-US"/>
        </w:rPr>
      </w:pPr>
      <w:r>
        <w:rPr>
          <w:rFonts w:eastAsia="Calibri" w:cs="Courier New" w:ascii="Courier New" w:hAnsi="Courier New" w:eastAsiaTheme="minorHAnsi"/>
          <w:sz w:val="22"/>
          <w:szCs w:val="22"/>
          <w:lang w:eastAsia="en-US"/>
        </w:rPr>
        <w:tab/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Последовательность действий, выполняемых утилитой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выводит следующие данные: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доступной памяти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Размер расширенной памяти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 цепочку блоков управлению памятью.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Затем освобождает память которую она не занимает, запрашивает 64Кбайта после освобождения памяти, и запрашивает 64 Кбайта до освобождения лишней памяти, и для каждого случай выводятся данные указанные в пункте 1.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Результаты работы программы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Файл </w:t>
      </w:r>
      <w:r>
        <w:rPr>
          <w:b/>
          <w:sz w:val="32"/>
          <w:szCs w:val="32"/>
          <w:lang w:val="en-US"/>
        </w:rPr>
        <w:t>lab3_1.com</w:t>
      </w:r>
    </w:p>
    <w:p>
      <w:pPr>
        <w:pStyle w:val="Normal"/>
        <w:spacing w:lineRule="auto" w:line="360"/>
        <w:jc w:val="both"/>
        <w:rPr/>
      </w:pPr>
      <w:r>
        <w:rPr/>
        <w:drawing>
          <wp:inline distT="0" distB="0" distL="19050" distR="0">
            <wp:extent cx="5393690" cy="3609975"/>
            <wp:effectExtent l="0" t="0" r="0" b="0"/>
            <wp:docPr id="2" name="Рисунок 0" descr="о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0" descr="ос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  <w:t>Рис. 1 Результат первоначальной версии программы</w:t>
      </w:r>
    </w:p>
    <w:p>
      <w:pPr>
        <w:pStyle w:val="ListParagraph"/>
        <w:numPr>
          <w:ilvl w:val="0"/>
          <w:numId w:val="4"/>
        </w:numPr>
        <w:spacing w:lineRule="auto" w:line="36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 т</w:t>
      </w:r>
      <w:r>
        <w:rPr>
          <w:b/>
          <w:sz w:val="28"/>
          <w:szCs w:val="28"/>
          <w:lang w:val="en-US"/>
        </w:rPr>
        <w:t>lab3_2.com</w:t>
      </w:r>
    </w:p>
    <w:p>
      <w:pPr>
        <w:pStyle w:val="Times1421"/>
        <w:ind w:hanging="0"/>
        <w:rPr>
          <w:b/>
          <w:b/>
          <w:sz w:val="32"/>
          <w:szCs w:val="32"/>
        </w:rPr>
      </w:pPr>
      <w:r>
        <w:rPr/>
        <w:drawing>
          <wp:inline distT="0" distB="0" distL="19050" distR="0">
            <wp:extent cx="5372100" cy="3600450"/>
            <wp:effectExtent l="0" t="0" r="0" b="0"/>
            <wp:docPr id="4" name="Рисунок 1" descr="о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ос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81915</wp:posOffset>
                </wp:positionH>
                <wp:positionV relativeFrom="paragraph">
                  <wp:posOffset>3261995</wp:posOffset>
                </wp:positionV>
                <wp:extent cx="3696335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6.45pt;margin-top:256.85pt;width:290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Times1421"/>
        <w:ind w:hanging="0"/>
        <w:jc w:val="right"/>
        <w:rPr>
          <w:sz w:val="24"/>
        </w:rPr>
      </w:pPr>
      <w:r>
        <w:rPr>
          <w:sz w:val="24"/>
        </w:rPr>
        <w:t>Рис. 2 Результат при выполнении программы с освобождением неиспользуемой памяти</w:t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  <w:t>В результате размер блока, отведенного программе, уменьшился и образовался свободный участок памяти.</w:t>
      </w:r>
    </w:p>
    <w:p>
      <w:pPr>
        <w:pStyle w:val="ListParagraph"/>
        <w:numPr>
          <w:ilvl w:val="0"/>
          <w:numId w:val="4"/>
        </w:numPr>
        <w:spacing w:lineRule="auto" w:line="36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 т</w:t>
      </w:r>
      <w:r>
        <w:rPr>
          <w:b/>
          <w:sz w:val="28"/>
          <w:szCs w:val="28"/>
          <w:lang w:val="en-US"/>
        </w:rPr>
        <w:t>lab3_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  <w:lang w:val="en-US"/>
        </w:rPr>
        <w:t>.com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/>
        <w:drawing>
          <wp:inline distT="0" distB="0" distL="19050" distR="3175">
            <wp:extent cx="5940425" cy="3975735"/>
            <wp:effectExtent l="0" t="0" r="0" b="0"/>
            <wp:docPr id="5" name="Рисунок 2" descr="ос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ос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60" w:hanging="0"/>
        <w:jc w:val="right"/>
        <w:rPr>
          <w:sz w:val="20"/>
          <w:szCs w:val="20"/>
        </w:rPr>
      </w:pPr>
      <w:r>
        <w:rPr>
          <w:sz w:val="20"/>
          <w:szCs w:val="20"/>
        </w:rPr>
        <w:t>Рис.3 Результат при выполнении программы с освобождением неиспользуемой памяти и запросом 64кб</w:t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  <w:t>В результате размер участка свободной памяти уменьшился на 64 Кб и образовался участок памяти в 64Кб, запрошенный программой.</w:t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36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 т</w:t>
      </w:r>
      <w:r>
        <w:rPr>
          <w:b/>
          <w:sz w:val="28"/>
          <w:szCs w:val="28"/>
          <w:lang w:val="en-US"/>
        </w:rPr>
        <w:t>lab3_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  <w:lang w:val="en-US"/>
        </w:rPr>
        <w:t>.com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/>
        <w:drawing>
          <wp:inline distT="0" distB="0" distL="19050" distR="3175">
            <wp:extent cx="5940425" cy="3969385"/>
            <wp:effectExtent l="0" t="0" r="0" b="0"/>
            <wp:docPr id="6" name="Рисунок 3" descr="ос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ос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right"/>
        <w:rPr>
          <w:sz w:val="22"/>
          <w:szCs w:val="22"/>
        </w:rPr>
      </w:pPr>
      <w:r>
        <w:rPr>
          <w:sz w:val="22"/>
          <w:szCs w:val="22"/>
        </w:rPr>
        <w:t>Рис. 4 Результат при попытке выделить 64Кб памяти до освобождения неиспользуемой памяти</w:t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  <w:t>Попытка выделить память при отсутствии свободной памяти завершается неудачей.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left="720" w:hanging="36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Ответы на контрольные вопросы</w:t>
      </w:r>
    </w:p>
    <w:p>
      <w:pPr>
        <w:pStyle w:val="ListParagraph"/>
        <w:spacing w:lineRule="auto" w:line="360"/>
        <w:ind w:left="3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1) Что означает “доступный объем памяти”?</w:t>
      </w:r>
    </w:p>
    <w:p>
      <w:pPr>
        <w:pStyle w:val="ListParagraph"/>
        <w:spacing w:lineRule="auto" w:line="360" w:before="0" w:after="120"/>
        <w:ind w:left="360" w:firstLine="34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Доступный объем памяти – часть основной памяти, которая выделяется программе. </w:t>
      </w:r>
    </w:p>
    <w:p>
      <w:pPr>
        <w:pStyle w:val="ListParagraph"/>
        <w:spacing w:lineRule="auto" w:line="360"/>
        <w:ind w:left="3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2) Где МСВ блок Вашей программы в списке?</w:t>
      </w:r>
    </w:p>
    <w:p>
      <w:pPr>
        <w:pStyle w:val="ListParagraph"/>
        <w:spacing w:lineRule="auto" w:line="360" w:before="0" w:after="120"/>
        <w:ind w:left="360" w:firstLine="34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первой версии программы МСВ блок расположен в конце списка (пятый в списке, при нумерации с единицы) т.к. программа была последней загружена в память и обладает всем объемом свободной ранее памяти.</w:t>
      </w:r>
    </w:p>
    <w:p>
      <w:pPr>
        <w:pStyle w:val="ListParagraph"/>
        <w:spacing w:lineRule="auto" w:line="360" w:before="0" w:after="120"/>
        <w:ind w:left="360" w:firstLine="34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второй версии, </w:t>
      </w:r>
      <w:r>
        <w:rPr>
          <w:sz w:val="28"/>
          <w:szCs w:val="28"/>
          <w:lang w:val="en-US"/>
        </w:rPr>
        <w:t>MCB</w:t>
      </w:r>
      <w:r>
        <w:rPr>
          <w:sz w:val="28"/>
          <w:szCs w:val="28"/>
        </w:rPr>
        <w:t xml:space="preserve"> блок так же пятый по списку, но уже не последний. Последним является блок, освобожденной программой памяти.</w:t>
      </w:r>
    </w:p>
    <w:p>
      <w:pPr>
        <w:pStyle w:val="ListParagraph"/>
        <w:spacing w:lineRule="auto" w:line="360" w:before="0" w:after="120"/>
        <w:ind w:left="360" w:firstLine="34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третьей версии, блок так же пятый в списке, но после него располагаются блок, памяти в 64Кб, выделенный по запросу программы и после – блок свободной памяти. </w:t>
      </w:r>
    </w:p>
    <w:p>
      <w:pPr>
        <w:pStyle w:val="ListParagraph"/>
        <w:spacing w:lineRule="auto" w:line="360" w:before="0" w:after="120"/>
        <w:ind w:left="360" w:firstLine="34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четвертой версии МСВ блок располагается  перед последним блоком – блоком освобожденной памяти.</w:t>
      </w:r>
    </w:p>
    <w:p>
      <w:pPr>
        <w:pStyle w:val="ListParagraph"/>
        <w:spacing w:lineRule="auto" w:line="360"/>
        <w:ind w:left="3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3) Какой размер памяти занимает программа в каждой случае?</w:t>
      </w:r>
    </w:p>
    <w:p>
      <w:pPr>
        <w:pStyle w:val="ListParagraph"/>
        <w:spacing w:lineRule="auto" w:line="360" w:before="0" w:after="120"/>
        <w:ind w:left="360" w:firstLine="34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первой программе, она занимает всю выделенную ей память.</w:t>
      </w:r>
    </w:p>
    <w:p>
      <w:pPr>
        <w:pStyle w:val="ListParagraph"/>
        <w:spacing w:lineRule="auto" w:line="360" w:before="0" w:after="120"/>
        <w:ind w:left="360" w:firstLine="34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 второй – только объем, занимаемый самой программой.</w:t>
      </w:r>
    </w:p>
    <w:p>
      <w:pPr>
        <w:pStyle w:val="ListParagraph"/>
        <w:spacing w:lineRule="auto" w:line="360" w:before="0" w:after="120"/>
        <w:ind w:left="360" w:firstLine="34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третьей – объем, занимаемый самой программой и 64 Кб, выделенные ей по требованию.</w:t>
      </w:r>
    </w:p>
    <w:p>
      <w:pPr>
        <w:pStyle w:val="ListParagraph"/>
        <w:spacing w:lineRule="auto" w:line="360" w:before="0" w:after="120"/>
        <w:ind w:left="360" w:firstLine="34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четвертой – только объем, занимаемый самой программой</w:t>
      </w:r>
    </w:p>
    <w:p>
      <w:pPr>
        <w:pStyle w:val="ListParagraph"/>
        <w:spacing w:lineRule="auto" w:line="360" w:before="0" w:after="120"/>
        <w:ind w:left="360" w:firstLine="348"/>
        <w:contextualSpacing/>
        <w:jc w:val="both"/>
        <w:rPr>
          <w:sz w:val="28"/>
          <w:szCs w:val="28"/>
        </w:rPr>
      </w:pPr>
      <w:bookmarkStart w:id="0" w:name="_GoBack"/>
      <w:bookmarkStart w:id="1" w:name="_GoBack"/>
      <w:bookmarkEnd w:id="1"/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>
      <w:pPr>
        <w:pStyle w:val="Contents2"/>
        <w:spacing w:lineRule="auto" w:line="360"/>
        <w:ind w:left="360" w:firstLine="3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 была исследована организация управления памятью: рассмотрены структуры данных и работа функций управления ядра операционной системой. </w:t>
      </w:r>
    </w:p>
    <w:p>
      <w:pPr>
        <w:pStyle w:val="ListParagraph"/>
        <w:spacing w:lineRule="auto" w:line="360" w:before="0" w:after="200"/>
        <w:ind w:left="360" w:hanging="0"/>
        <w:contextualSpacing/>
        <w:rPr/>
      </w:pPr>
      <w:r>
        <w:rPr/>
      </w:r>
    </w:p>
    <w:sectPr>
      <w:footerReference w:type="default" r:id="rId6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38445678"/>
    </w:sdtPr>
    <w:sdtContent>
      <w:p>
        <w:pPr>
          <w:pStyle w:val="Footer"/>
          <w:jc w:val="center"/>
          <w:rPr/>
        </w:pPr>
        <w:r>
          <w:rPr/>
          <w:t>1</w:t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627f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link w:val="Times142"/>
    <w:qFormat/>
    <w:rsid w:val="000627fe"/>
    <w:rPr>
      <w:rFonts w:ascii="Times New Roman" w:hAnsi="Times New Roman" w:eastAsia="Times New Roman" w:cs="Times New Roman"/>
      <w:sz w:val="28"/>
      <w:szCs w:val="24"/>
    </w:rPr>
  </w:style>
  <w:style w:type="character" w:styleId="BookTitle">
    <w:name w:val="Book Title"/>
    <w:uiPriority w:val="33"/>
    <w:qFormat/>
    <w:rsid w:val="000627fe"/>
    <w:rPr>
      <w:b/>
      <w:bCs/>
      <w:smallCaps/>
      <w:spacing w:val="5"/>
    </w:rPr>
  </w:style>
  <w:style w:type="character" w:styleId="Style14" w:customStyle="1">
    <w:name w:val="Верхний колонтитул Знак"/>
    <w:basedOn w:val="DefaultParagraphFont"/>
    <w:link w:val="a4"/>
    <w:uiPriority w:val="99"/>
    <w:semiHidden/>
    <w:qFormat/>
    <w:rsid w:val="000627f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0627f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6" w:customStyle="1">
    <w:name w:val="Основной текст Знак"/>
    <w:basedOn w:val="DefaultParagraphFont"/>
    <w:link w:val="a8"/>
    <w:qFormat/>
    <w:rsid w:val="000627fe"/>
    <w:rPr>
      <w:rFonts w:ascii="Liberation Serif" w:hAnsi="Liberation Serif" w:eastAsia="DejaVu Sans" w:cs="Lohit Hindi"/>
      <w:kern w:val="2"/>
      <w:sz w:val="24"/>
      <w:szCs w:val="24"/>
      <w:lang w:eastAsia="zh-CN" w:bidi="hi-IN"/>
    </w:rPr>
  </w:style>
  <w:style w:type="character" w:styleId="Style17" w:customStyle="1">
    <w:name w:val="Текст выноски Знак"/>
    <w:basedOn w:val="DefaultParagraphFont"/>
    <w:link w:val="ab"/>
    <w:uiPriority w:val="99"/>
    <w:semiHidden/>
    <w:qFormat/>
    <w:rsid w:val="00c60979"/>
    <w:rPr>
      <w:rFonts w:ascii="Tahoma" w:hAnsi="Tahoma" w:eastAsia="Times New Roman" w:cs="Tahoma"/>
      <w:sz w:val="16"/>
      <w:szCs w:val="16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FZSongS-Extended" w:cs="DejaVu Sans"/>
      <w:sz w:val="28"/>
      <w:szCs w:val="28"/>
    </w:rPr>
  </w:style>
  <w:style w:type="paragraph" w:styleId="TextBody">
    <w:name w:val="Body Text"/>
    <w:basedOn w:val="Normal"/>
    <w:link w:val="a9"/>
    <w:rsid w:val="000627fe"/>
    <w:pPr>
      <w:widowControl w:val="false"/>
      <w:suppressAutoHyphens w:val="true"/>
      <w:spacing w:before="0" w:after="120"/>
    </w:pPr>
    <w:rPr>
      <w:rFonts w:ascii="Liberation Serif" w:hAnsi="Liberation Serif" w:eastAsia="DejaVu Sans" w:cs="Lohit Hindi"/>
      <w:kern w:val="2"/>
      <w:lang w:eastAsia="zh-CN" w:bidi="hi-IN"/>
    </w:rPr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imes1421" w:customStyle="1">
    <w:name w:val="Times14_РИО2"/>
    <w:basedOn w:val="Normal"/>
    <w:link w:val="Times1420"/>
    <w:qFormat/>
    <w:rsid w:val="000627fe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Header">
    <w:name w:val="Header"/>
    <w:basedOn w:val="Normal"/>
    <w:link w:val="a5"/>
    <w:uiPriority w:val="99"/>
    <w:semiHidden/>
    <w:unhideWhenUsed/>
    <w:rsid w:val="000627fe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7"/>
    <w:uiPriority w:val="99"/>
    <w:unhideWhenUsed/>
    <w:rsid w:val="000627fe"/>
    <w:pPr>
      <w:tabs>
        <w:tab w:val="center" w:pos="4677" w:leader="none"/>
        <w:tab w:val="right" w:pos="9355" w:leader="none"/>
      </w:tabs>
    </w:pPr>
    <w:rPr/>
  </w:style>
  <w:style w:type="paragraph" w:styleId="Contents2">
    <w:name w:val="TOC 2"/>
    <w:basedOn w:val="Normal"/>
    <w:uiPriority w:val="99"/>
    <w:rsid w:val="000627fe"/>
    <w:pPr>
      <w:spacing w:lineRule="auto" w:line="276" w:before="0" w:after="120"/>
    </w:pPr>
    <w:rPr>
      <w:rFonts w:ascii="Calibri" w:hAnsi="Calibri" w:eastAsia="Calibri"/>
      <w:sz w:val="22"/>
      <w:szCs w:val="22"/>
    </w:rPr>
  </w:style>
  <w:style w:type="paragraph" w:styleId="ListParagraph">
    <w:name w:val="List Paragraph"/>
    <w:basedOn w:val="Normal"/>
    <w:qFormat/>
    <w:rsid w:val="00dc1a53"/>
    <w:pPr>
      <w:spacing w:before="0" w:after="0"/>
      <w:ind w:left="720" w:hanging="0"/>
      <w:contextualSpacing/>
    </w:pPr>
    <w:rPr>
      <w:szCs w:val="20"/>
      <w:lang w:eastAsia="en-US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c60979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LibreOffice/5.4.6.2$Linux_X86_64 LibreOffice_project/40m0$Build-2</Application>
  <Pages>7</Pages>
  <Words>579</Words>
  <Characters>3701</Characters>
  <CharactersWithSpaces>4210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2017-03-29T14:59:00Z</dcterms:created>
  <dc:creator>USER</dc:creator>
  <dc:description/>
  <dc:language>en-US</dc:language>
  <cp:lastModifiedBy>Mikhail Efremov</cp:lastModifiedBy>
  <dcterms:modified xsi:type="dcterms:W3CDTF">2018-04-28T20:44:58Z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