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FEDEF" w14:textId="77777777" w:rsidR="00EA4722" w:rsidRPr="007D0E51" w:rsidRDefault="00EA4722" w:rsidP="00EA47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7D0E51"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A17A4F1" w14:textId="77777777" w:rsidR="00EA4722" w:rsidRPr="007D0E51" w:rsidRDefault="00EA4722" w:rsidP="00EA47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7D0E51"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581F9774" w14:textId="77777777" w:rsidR="00EA4722" w:rsidRPr="007D0E51" w:rsidRDefault="00EA4722" w:rsidP="00EA47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7D0E51"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4F02182E" w14:textId="77777777" w:rsidR="00EA4722" w:rsidRPr="007D0E51" w:rsidRDefault="00EA4722" w:rsidP="00EA47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7D0E51"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1E666ACA" w14:textId="77777777" w:rsidR="00EA4722" w:rsidRPr="00DF6948" w:rsidRDefault="00EA4722" w:rsidP="00EA47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E51"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14:paraId="5A1B8533" w14:textId="77777777" w:rsidR="00EA4722" w:rsidRPr="00CD0F51" w:rsidRDefault="00EA4722" w:rsidP="00EA472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D1C9BF" w14:textId="77777777" w:rsidR="00EA4722" w:rsidRPr="00CD0F51" w:rsidRDefault="00EA4722" w:rsidP="00EA472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358485" w14:textId="77777777" w:rsidR="00EA4722" w:rsidRPr="00CD0F51" w:rsidRDefault="00EA4722" w:rsidP="00EA472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29BDF4" w14:textId="77777777" w:rsidR="00EA4722" w:rsidRPr="00FE4863" w:rsidRDefault="00EA4722" w:rsidP="00EA472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8054C">
        <w:rPr>
          <w:rFonts w:ascii="Times New Roman" w:hAnsi="Times New Roman" w:cs="Times New Roman"/>
          <w:sz w:val="32"/>
          <w:szCs w:val="32"/>
        </w:rPr>
        <w:t>О</w:t>
      </w:r>
      <w:r w:rsidRPr="00FE4863">
        <w:rPr>
          <w:rFonts w:ascii="Times New Roman" w:hAnsi="Times New Roman" w:cs="Times New Roman"/>
          <w:sz w:val="32"/>
          <w:szCs w:val="32"/>
        </w:rPr>
        <w:t>тчет</w:t>
      </w:r>
    </w:p>
    <w:p w14:paraId="3B69191A" w14:textId="77777777" w:rsidR="00EA4722" w:rsidRPr="00C93C33" w:rsidRDefault="00EA4722" w:rsidP="00EA4722">
      <w:pPr>
        <w:tabs>
          <w:tab w:val="center" w:pos="4677"/>
          <w:tab w:val="left" w:pos="7317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по лабораторной работе №2</w:t>
      </w:r>
    </w:p>
    <w:p w14:paraId="49F4BDCE" w14:textId="77777777" w:rsidR="00EA4722" w:rsidRPr="00FE4863" w:rsidRDefault="00EA4722" w:rsidP="00EA472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E4863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Операционные системы</w:t>
      </w:r>
      <w:r w:rsidRPr="00FE4863">
        <w:rPr>
          <w:rFonts w:ascii="Times New Roman" w:hAnsi="Times New Roman" w:cs="Times New Roman"/>
          <w:sz w:val="32"/>
          <w:szCs w:val="32"/>
        </w:rPr>
        <w:t>»</w:t>
      </w:r>
    </w:p>
    <w:p w14:paraId="4D226CFD" w14:textId="77777777" w:rsidR="00EA4722" w:rsidRPr="00FE4863" w:rsidRDefault="00EA4722" w:rsidP="00EA472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E4863">
        <w:rPr>
          <w:rFonts w:ascii="Times New Roman" w:hAnsi="Times New Roman" w:cs="Times New Roman"/>
          <w:sz w:val="32"/>
          <w:szCs w:val="32"/>
        </w:rPr>
        <w:t xml:space="preserve">на тему </w:t>
      </w:r>
    </w:p>
    <w:p w14:paraId="3CBC07FE" w14:textId="77777777" w:rsidR="00EA4722" w:rsidRPr="005C3DC8" w:rsidRDefault="00EA4722" w:rsidP="00EA4722">
      <w:pPr>
        <w:pStyle w:val="1"/>
        <w:tabs>
          <w:tab w:val="center" w:pos="4677"/>
          <w:tab w:val="right" w:pos="9355"/>
        </w:tabs>
        <w:spacing w:line="360" w:lineRule="auto"/>
        <w:jc w:val="left"/>
        <w:rPr>
          <w:sz w:val="24"/>
          <w:szCs w:val="24"/>
        </w:rPr>
      </w:pPr>
      <w:r>
        <w:rPr>
          <w:sz w:val="32"/>
          <w:szCs w:val="32"/>
        </w:rPr>
        <w:tab/>
      </w:r>
      <w:r w:rsidRPr="009E7D13">
        <w:rPr>
          <w:sz w:val="32"/>
          <w:szCs w:val="32"/>
        </w:rPr>
        <w:t>«</w:t>
      </w:r>
      <w:r w:rsidRPr="00A27417">
        <w:rPr>
          <w:sz w:val="36"/>
          <w:szCs w:val="36"/>
        </w:rPr>
        <w:t xml:space="preserve">Исследование </w:t>
      </w:r>
      <w:r>
        <w:rPr>
          <w:sz w:val="36"/>
          <w:szCs w:val="36"/>
        </w:rPr>
        <w:t>интерфейсов программных модулей</w:t>
      </w:r>
      <w:r w:rsidRPr="009E7D13">
        <w:rPr>
          <w:sz w:val="32"/>
          <w:szCs w:val="32"/>
        </w:rPr>
        <w:t>»</w:t>
      </w:r>
      <w:r>
        <w:rPr>
          <w:sz w:val="32"/>
          <w:szCs w:val="32"/>
        </w:rPr>
        <w:tab/>
      </w:r>
    </w:p>
    <w:p w14:paraId="148B6C33" w14:textId="77777777" w:rsidR="00EA4722" w:rsidRDefault="00EA4722" w:rsidP="00EA472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3C29A99" w14:textId="77777777" w:rsidR="00EA4722" w:rsidRPr="00CD0F51" w:rsidRDefault="00EA4722" w:rsidP="00EA472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B1B0A8" w14:textId="77777777" w:rsidR="00EA4722" w:rsidRDefault="00EA4722" w:rsidP="00EA472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D2E50A" w14:textId="77777777" w:rsidR="00EA4722" w:rsidRPr="00CD0F51" w:rsidRDefault="00EA4722" w:rsidP="00EA472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A97976" w14:textId="77777777" w:rsidR="00EA4722" w:rsidRPr="0038054C" w:rsidRDefault="00EA4722" w:rsidP="00EA47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877DD" wp14:editId="111AF95C">
                <wp:simplePos x="0" y="0"/>
                <wp:positionH relativeFrom="column">
                  <wp:posOffset>2649855</wp:posOffset>
                </wp:positionH>
                <wp:positionV relativeFrom="paragraph">
                  <wp:posOffset>160020</wp:posOffset>
                </wp:positionV>
                <wp:extent cx="1362075" cy="0"/>
                <wp:effectExtent l="5715" t="8890" r="13335" b="101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BA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08.65pt;margin-top:12.6pt;width:10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DCE802" wp14:editId="7FBD7E4C">
                <wp:simplePos x="0" y="0"/>
                <wp:positionH relativeFrom="column">
                  <wp:posOffset>2649855</wp:posOffset>
                </wp:positionH>
                <wp:positionV relativeFrom="paragraph">
                  <wp:posOffset>398145</wp:posOffset>
                </wp:positionV>
                <wp:extent cx="1362075" cy="0"/>
                <wp:effectExtent l="5715" t="8890" r="13335" b="1016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7B431" id="Прямая со стрелкой 1" o:spid="_x0000_s1026" type="#_x0000_t32" style="position:absolute;margin-left:208.65pt;margin-top:31.35pt;width:10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"/>
            </w:pict>
          </mc:Fallback>
        </mc:AlternateContent>
      </w:r>
      <w:r w:rsidRPr="00CD0F51">
        <w:rPr>
          <w:rFonts w:ascii="Times New Roman" w:hAnsi="Times New Roman" w:cs="Times New Roman"/>
          <w:sz w:val="28"/>
          <w:szCs w:val="28"/>
        </w:rPr>
        <w:t xml:space="preserve">Студентка группы 6383                              </w:t>
      </w:r>
      <w:r w:rsidRPr="007D0E51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D0F51">
        <w:rPr>
          <w:rFonts w:ascii="Times New Roman" w:hAnsi="Times New Roman" w:cs="Times New Roman"/>
          <w:sz w:val="28"/>
          <w:szCs w:val="28"/>
        </w:rPr>
        <w:t xml:space="preserve">                      Терещенко В.Н.</w:t>
      </w:r>
      <w:r w:rsidRPr="00CD0F51">
        <w:rPr>
          <w:rFonts w:ascii="Times New Roman" w:hAnsi="Times New Roman" w:cs="Times New Roman"/>
          <w:sz w:val="28"/>
          <w:szCs w:val="28"/>
        </w:rPr>
        <w:br/>
        <w:t xml:space="preserve">Преподаватель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7D0E51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CD0F51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D0F51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Губкин А.Ф.</w:t>
      </w:r>
    </w:p>
    <w:p w14:paraId="1BA592FD" w14:textId="77777777" w:rsidR="00EA4722" w:rsidRDefault="00EA4722" w:rsidP="00EA472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04B5B3" w14:textId="77777777" w:rsidR="00EA4722" w:rsidRDefault="00EA4722" w:rsidP="00EA472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BB59EF" w14:textId="77777777" w:rsidR="00EA4722" w:rsidRPr="00917ADC" w:rsidRDefault="00EA4722" w:rsidP="00EA472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7611B8" w14:textId="77777777" w:rsidR="00EA4722" w:rsidRPr="00CD0F51" w:rsidRDefault="00EA4722" w:rsidP="00EA47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0F51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B92AF44" w14:textId="77777777" w:rsidR="00EA4722" w:rsidRDefault="00EA4722" w:rsidP="00EA47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14:paraId="6B306AA8" w14:textId="5FD2B542" w:rsidR="00EA4722" w:rsidRPr="00225355" w:rsidRDefault="00EA4722" w:rsidP="00225355">
      <w:pPr>
        <w:ind w:firstLine="708"/>
        <w:rPr>
          <w:sz w:val="26"/>
          <w:szCs w:val="26"/>
        </w:rPr>
      </w:pPr>
      <w:r w:rsidRPr="00C2665A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lastRenderedPageBreak/>
        <w:t xml:space="preserve">Цель работы: </w:t>
      </w:r>
      <w:r w:rsidR="00BB4EA8">
        <w:rPr>
          <w:rFonts w:ascii="Times New Roman" w:hAnsi="Times New Roman" w:cs="Times New Roman"/>
          <w:sz w:val="24"/>
          <w:szCs w:val="24"/>
        </w:rPr>
        <w:t>и</w:t>
      </w:r>
      <w:r w:rsidR="00BB4EA8" w:rsidRPr="00BB4EA8">
        <w:rPr>
          <w:rFonts w:ascii="Times New Roman" w:hAnsi="Times New Roman" w:cs="Times New Roman"/>
          <w:sz w:val="24"/>
          <w:szCs w:val="24"/>
        </w:rPr>
        <w:t>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(PSP) и помещает его адрес в сегментный регистр. Исследование префикса сегмента программы (PSP) и среды, передаваемой программе.</w:t>
      </w:r>
    </w:p>
    <w:p w14:paraId="3B78984E" w14:textId="77777777" w:rsidR="00EA4722" w:rsidRDefault="00EA4722" w:rsidP="00225355">
      <w:pPr>
        <w:shd w:val="clear" w:color="auto" w:fill="FFFFFF"/>
        <w:spacing w:before="221" w:after="0"/>
        <w:ind w:firstLine="567"/>
        <w:jc w:val="center"/>
        <w:rPr>
          <w:rFonts w:ascii="Times New Roman" w:hAnsi="Times New Roman"/>
          <w:b/>
          <w:iCs/>
          <w:color w:val="000000"/>
          <w:spacing w:val="2"/>
          <w:sz w:val="24"/>
          <w:szCs w:val="24"/>
        </w:rPr>
      </w:pPr>
      <w:r w:rsidRPr="00C2665A">
        <w:rPr>
          <w:rFonts w:ascii="Times New Roman" w:hAnsi="Times New Roman"/>
          <w:b/>
          <w:iCs/>
          <w:color w:val="000000"/>
          <w:spacing w:val="2"/>
          <w:sz w:val="24"/>
          <w:szCs w:val="24"/>
        </w:rPr>
        <w:t>Необходимые сведения для составления программы:</w:t>
      </w:r>
    </w:p>
    <w:p w14:paraId="1C77CA1F" w14:textId="77777777" w:rsidR="00DA73E4" w:rsidRDefault="00DA73E4" w:rsidP="00225355">
      <w:pPr>
        <w:shd w:val="clear" w:color="auto" w:fill="FFFFFF"/>
        <w:ind w:firstLine="567"/>
        <w:rPr>
          <w:rFonts w:ascii="Times New Roman" w:hAnsi="Times New Roman"/>
          <w:sz w:val="24"/>
          <w:szCs w:val="24"/>
        </w:rPr>
      </w:pPr>
      <w:r w:rsidRPr="00C81EAC">
        <w:rPr>
          <w:rFonts w:ascii="Times New Roman" w:hAnsi="Times New Roman"/>
          <w:sz w:val="24"/>
          <w:szCs w:val="24"/>
        </w:rPr>
        <w:t xml:space="preserve">При начальной загрузке программы формируется </w:t>
      </w:r>
      <w:r w:rsidRPr="00C81EAC">
        <w:rPr>
          <w:rFonts w:ascii="Times New Roman" w:hAnsi="Times New Roman"/>
          <w:sz w:val="24"/>
          <w:szCs w:val="24"/>
          <w:lang w:val="en-US"/>
        </w:rPr>
        <w:t>PSP</w:t>
      </w:r>
      <w:r w:rsidRPr="00C81EAC">
        <w:rPr>
          <w:rFonts w:ascii="Times New Roman" w:hAnsi="Times New Roman"/>
          <w:sz w:val="24"/>
          <w:szCs w:val="24"/>
        </w:rPr>
        <w:t xml:space="preserve">, который размещается в начале первого сегмента программы. </w:t>
      </w:r>
      <w:r w:rsidRPr="00C81EAC">
        <w:rPr>
          <w:rFonts w:ascii="Times New Roman" w:hAnsi="Times New Roman"/>
          <w:sz w:val="24"/>
          <w:szCs w:val="24"/>
          <w:lang w:val="en-US"/>
        </w:rPr>
        <w:t>PSP</w:t>
      </w:r>
      <w:r w:rsidRPr="00C81EAC">
        <w:rPr>
          <w:rFonts w:ascii="Times New Roman" w:hAnsi="Times New Roman"/>
          <w:sz w:val="24"/>
          <w:szCs w:val="24"/>
        </w:rPr>
        <w:t xml:space="preserve"> занимает 256 байт и располагается с адреса, кратного границе сегмента. При загрузке модулей </w:t>
      </w:r>
      <w:proofErr w:type="gramStart"/>
      <w:r w:rsidRPr="00C81EAC">
        <w:rPr>
          <w:rFonts w:ascii="Times New Roman" w:hAnsi="Times New Roman"/>
          <w:sz w:val="24"/>
          <w:szCs w:val="24"/>
        </w:rPr>
        <w:t xml:space="preserve">типа </w:t>
      </w:r>
      <w:r w:rsidRPr="00C81EAC">
        <w:rPr>
          <w:rFonts w:ascii="Times New Roman" w:hAnsi="Times New Roman"/>
          <w:b/>
          <w:sz w:val="24"/>
          <w:szCs w:val="24"/>
        </w:rPr>
        <w:t>.</w:t>
      </w:r>
      <w:r w:rsidRPr="00C81EAC">
        <w:rPr>
          <w:rFonts w:ascii="Times New Roman" w:hAnsi="Times New Roman"/>
          <w:b/>
          <w:sz w:val="24"/>
          <w:szCs w:val="24"/>
          <w:lang w:val="en-US"/>
        </w:rPr>
        <w:t>COM</w:t>
      </w:r>
      <w:proofErr w:type="gramEnd"/>
      <w:r w:rsidRPr="00C81EAC">
        <w:rPr>
          <w:rFonts w:ascii="Times New Roman" w:hAnsi="Times New Roman"/>
          <w:sz w:val="24"/>
          <w:szCs w:val="24"/>
        </w:rPr>
        <w:t xml:space="preserve"> все сегментные регистры указывают на адрес </w:t>
      </w:r>
      <w:r w:rsidRPr="00C81EAC">
        <w:rPr>
          <w:rFonts w:ascii="Times New Roman" w:hAnsi="Times New Roman"/>
          <w:sz w:val="24"/>
          <w:szCs w:val="24"/>
          <w:lang w:val="en-US"/>
        </w:rPr>
        <w:t>PSP</w:t>
      </w:r>
      <w:r w:rsidRPr="00C81EAC">
        <w:rPr>
          <w:rFonts w:ascii="Times New Roman" w:hAnsi="Times New Roman"/>
          <w:sz w:val="24"/>
          <w:szCs w:val="24"/>
        </w:rPr>
        <w:t xml:space="preserve">. При загрузке модуля типа </w:t>
      </w:r>
      <w:r w:rsidRPr="00C81EAC">
        <w:rPr>
          <w:rFonts w:ascii="Times New Roman" w:hAnsi="Times New Roman"/>
          <w:b/>
          <w:sz w:val="24"/>
          <w:szCs w:val="24"/>
        </w:rPr>
        <w:t>.</w:t>
      </w:r>
      <w:r w:rsidRPr="00C81EAC">
        <w:rPr>
          <w:rFonts w:ascii="Times New Roman" w:hAnsi="Times New Roman"/>
          <w:b/>
          <w:sz w:val="24"/>
          <w:szCs w:val="24"/>
          <w:lang w:val="en-US"/>
        </w:rPr>
        <w:t>EXE</w:t>
      </w:r>
      <w:r w:rsidRPr="00C81EAC">
        <w:rPr>
          <w:rFonts w:ascii="Times New Roman" w:hAnsi="Times New Roman"/>
          <w:sz w:val="24"/>
          <w:szCs w:val="24"/>
        </w:rPr>
        <w:t xml:space="preserve"> сегментные </w:t>
      </w:r>
      <w:r w:rsidR="00C81EAC" w:rsidRPr="00C81EAC">
        <w:rPr>
          <w:rFonts w:ascii="Times New Roman" w:hAnsi="Times New Roman"/>
          <w:sz w:val="24"/>
          <w:szCs w:val="24"/>
        </w:rPr>
        <w:t xml:space="preserve">регистры </w:t>
      </w:r>
      <w:r w:rsidR="00C81EAC" w:rsidRPr="00C81EAC">
        <w:rPr>
          <w:rFonts w:ascii="Times New Roman" w:hAnsi="Times New Roman"/>
          <w:sz w:val="24"/>
          <w:szCs w:val="24"/>
          <w:lang w:val="en-US"/>
        </w:rPr>
        <w:t>DS</w:t>
      </w:r>
      <w:r w:rsidR="00C81EAC" w:rsidRPr="00C81EAC">
        <w:rPr>
          <w:rFonts w:ascii="Times New Roman" w:hAnsi="Times New Roman"/>
          <w:sz w:val="24"/>
          <w:szCs w:val="24"/>
        </w:rPr>
        <w:t xml:space="preserve"> и </w:t>
      </w:r>
      <w:r w:rsidR="00C81EAC" w:rsidRPr="00C81EAC">
        <w:rPr>
          <w:rFonts w:ascii="Times New Roman" w:hAnsi="Times New Roman"/>
          <w:sz w:val="24"/>
          <w:szCs w:val="24"/>
          <w:lang w:val="en-US"/>
        </w:rPr>
        <w:t>ES</w:t>
      </w:r>
      <w:r w:rsidR="00C81EAC" w:rsidRPr="00C81EAC">
        <w:rPr>
          <w:rFonts w:ascii="Times New Roman" w:hAnsi="Times New Roman"/>
          <w:sz w:val="24"/>
          <w:szCs w:val="24"/>
        </w:rPr>
        <w:t xml:space="preserve"> указывают на </w:t>
      </w:r>
      <w:r w:rsidR="00C81EAC" w:rsidRPr="00C81EAC">
        <w:rPr>
          <w:rFonts w:ascii="Times New Roman" w:hAnsi="Times New Roman"/>
          <w:sz w:val="24"/>
          <w:szCs w:val="24"/>
          <w:lang w:val="en-US"/>
        </w:rPr>
        <w:t>PSP</w:t>
      </w:r>
      <w:r w:rsidR="00C81EAC" w:rsidRPr="00C81EAC">
        <w:rPr>
          <w:rFonts w:ascii="Times New Roman" w:hAnsi="Times New Roman"/>
          <w:sz w:val="24"/>
          <w:szCs w:val="24"/>
        </w:rPr>
        <w:t xml:space="preserve">. Именно по этой причине значения этих регистров в модуле </w:t>
      </w:r>
      <w:r w:rsidR="00C81EAC" w:rsidRPr="00C81EAC">
        <w:rPr>
          <w:rFonts w:ascii="Times New Roman" w:hAnsi="Times New Roman"/>
          <w:b/>
          <w:sz w:val="24"/>
          <w:szCs w:val="24"/>
        </w:rPr>
        <w:t>.</w:t>
      </w:r>
      <w:r w:rsidR="00C81EAC" w:rsidRPr="00C81EAC">
        <w:rPr>
          <w:rFonts w:ascii="Times New Roman" w:hAnsi="Times New Roman"/>
          <w:b/>
          <w:sz w:val="24"/>
          <w:szCs w:val="24"/>
          <w:lang w:val="en-US"/>
        </w:rPr>
        <w:t>EXE</w:t>
      </w:r>
      <w:r w:rsidR="00C81EAC" w:rsidRPr="00C81EAC">
        <w:rPr>
          <w:rFonts w:ascii="Times New Roman" w:hAnsi="Times New Roman"/>
          <w:b/>
          <w:sz w:val="24"/>
          <w:szCs w:val="24"/>
        </w:rPr>
        <w:t xml:space="preserve"> </w:t>
      </w:r>
      <w:r w:rsidR="00C81EAC" w:rsidRPr="00C81EAC">
        <w:rPr>
          <w:rFonts w:ascii="Times New Roman" w:hAnsi="Times New Roman"/>
          <w:sz w:val="24"/>
          <w:szCs w:val="24"/>
        </w:rPr>
        <w:t>следует переопределить.</w:t>
      </w:r>
    </w:p>
    <w:p w14:paraId="3A91BC50" w14:textId="77777777" w:rsidR="00003713" w:rsidRDefault="00003713" w:rsidP="00225355">
      <w:pPr>
        <w:shd w:val="clear" w:color="auto" w:fill="FFFFFF"/>
        <w:spacing w:before="221" w:after="0"/>
        <w:ind w:firstLine="56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Формат </w:t>
      </w:r>
      <w:r>
        <w:rPr>
          <w:rFonts w:ascii="Times New Roman" w:hAnsi="Times New Roman"/>
          <w:sz w:val="24"/>
          <w:szCs w:val="24"/>
          <w:lang w:val="en-US"/>
        </w:rPr>
        <w:t>PSP: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5381"/>
      </w:tblGrid>
      <w:tr w:rsidR="00003713" w14:paraId="0CC178D3" w14:textId="77777777" w:rsidTr="00D669FB">
        <w:trPr>
          <w:trHeight w:val="619"/>
        </w:trPr>
        <w:tc>
          <w:tcPr>
            <w:tcW w:w="1838" w:type="dxa"/>
          </w:tcPr>
          <w:p w14:paraId="03F2139F" w14:textId="77777777" w:rsidR="00003713" w:rsidRPr="00003713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Смещение</w:t>
            </w:r>
          </w:p>
        </w:tc>
        <w:tc>
          <w:tcPr>
            <w:tcW w:w="2126" w:type="dxa"/>
          </w:tcPr>
          <w:p w14:paraId="78E763F8" w14:textId="77777777" w:rsidR="00003713" w:rsidRPr="00003713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 поля (байт)</w:t>
            </w:r>
          </w:p>
        </w:tc>
        <w:tc>
          <w:tcPr>
            <w:tcW w:w="5381" w:type="dxa"/>
          </w:tcPr>
          <w:p w14:paraId="5FF31D8C" w14:textId="77777777" w:rsidR="00003713" w:rsidRPr="00003713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Содержимое поля</w:t>
            </w:r>
          </w:p>
        </w:tc>
      </w:tr>
      <w:tr w:rsidR="00003713" w14:paraId="0E383E5C" w14:textId="77777777" w:rsidTr="00D669FB">
        <w:trPr>
          <w:trHeight w:val="567"/>
        </w:trPr>
        <w:tc>
          <w:tcPr>
            <w:tcW w:w="1838" w:type="dxa"/>
          </w:tcPr>
          <w:p w14:paraId="7544FEE1" w14:textId="77777777" w:rsidR="00003713" w:rsidRPr="00003713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72F301D6" w14:textId="77777777" w:rsidR="00003713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1" w:type="dxa"/>
          </w:tcPr>
          <w:p w14:paraId="6F9A5192" w14:textId="33DF8A71" w:rsidR="00003713" w:rsidRDefault="00595CB3" w:rsidP="00D669FB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003713">
              <w:rPr>
                <w:rFonts w:ascii="Times New Roman" w:hAnsi="Times New Roman"/>
                <w:sz w:val="24"/>
                <w:szCs w:val="24"/>
                <w:lang w:val="en-US"/>
              </w:rPr>
              <w:t>nt</w:t>
            </w:r>
            <w:proofErr w:type="spellEnd"/>
            <w:r w:rsidR="0000371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20h</w:t>
            </w:r>
          </w:p>
        </w:tc>
      </w:tr>
      <w:tr w:rsidR="00003713" w:rsidRPr="002E533E" w14:paraId="20A1174B" w14:textId="77777777" w:rsidTr="00D669FB">
        <w:trPr>
          <w:trHeight w:val="567"/>
        </w:trPr>
        <w:tc>
          <w:tcPr>
            <w:tcW w:w="1838" w:type="dxa"/>
          </w:tcPr>
          <w:p w14:paraId="1EBD0DB1" w14:textId="77777777" w:rsidR="00003713" w:rsidRPr="00003713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55C2F09A" w14:textId="77777777" w:rsidR="00003713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1" w:type="dxa"/>
          </w:tcPr>
          <w:p w14:paraId="329531B7" w14:textId="77777777" w:rsidR="00003713" w:rsidRPr="002E533E" w:rsidRDefault="002E533E" w:rsidP="00D669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Сегмент</w:t>
            </w:r>
            <w:r w:rsidRPr="00D669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адрес</w:t>
            </w:r>
            <w:r w:rsidRPr="00D669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первого</w:t>
            </w:r>
            <w:r w:rsidRPr="00D669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байта</w:t>
            </w:r>
            <w:r w:rsidRPr="00D669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недоступной</w:t>
            </w:r>
            <w:r w:rsidRPr="00D669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памяти</w:t>
            </w:r>
            <w:r w:rsidRPr="00D669FB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Программа не должна модифицировать содержимое памяти за этим адресом.</w:t>
            </w:r>
          </w:p>
        </w:tc>
      </w:tr>
      <w:tr w:rsidR="00003713" w14:paraId="3527A933" w14:textId="77777777" w:rsidTr="00D669FB">
        <w:trPr>
          <w:trHeight w:val="567"/>
        </w:trPr>
        <w:tc>
          <w:tcPr>
            <w:tcW w:w="1838" w:type="dxa"/>
          </w:tcPr>
          <w:p w14:paraId="5F075B9B" w14:textId="77777777" w:rsidR="00003713" w:rsidRPr="002E533E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33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</w:tcPr>
          <w:p w14:paraId="38522E76" w14:textId="77777777" w:rsidR="00003713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81" w:type="dxa"/>
          </w:tcPr>
          <w:p w14:paraId="43CD46F3" w14:textId="77777777" w:rsidR="00003713" w:rsidRPr="002E533E" w:rsidRDefault="002E533E" w:rsidP="00D669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Зарезервировано</w:t>
            </w:r>
          </w:p>
        </w:tc>
      </w:tr>
      <w:tr w:rsidR="00003713" w:rsidRPr="002E533E" w14:paraId="0C62AE48" w14:textId="77777777" w:rsidTr="00D669FB">
        <w:trPr>
          <w:trHeight w:val="567"/>
        </w:trPr>
        <w:tc>
          <w:tcPr>
            <w:tcW w:w="1838" w:type="dxa"/>
          </w:tcPr>
          <w:p w14:paraId="4D92E9F6" w14:textId="77777777" w:rsidR="00003713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0Ah (10)</w:t>
            </w:r>
          </w:p>
        </w:tc>
        <w:tc>
          <w:tcPr>
            <w:tcW w:w="2126" w:type="dxa"/>
          </w:tcPr>
          <w:p w14:paraId="18265371" w14:textId="77777777" w:rsidR="00003713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1" w:type="dxa"/>
          </w:tcPr>
          <w:p w14:paraId="115BDE0F" w14:textId="77777777" w:rsidR="00003713" w:rsidRPr="002E533E" w:rsidRDefault="002E533E" w:rsidP="00D669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Вектор прерывания </w:t>
            </w:r>
            <w:r w:rsidR="00003713" w:rsidRPr="002E533E">
              <w:rPr>
                <w:rFonts w:ascii="Times New Roman" w:hAnsi="Times New Roman"/>
                <w:sz w:val="24"/>
                <w:szCs w:val="24"/>
              </w:rPr>
              <w:t>22</w:t>
            </w:r>
            <w:r w:rsidR="00003713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003713" w:rsidRPr="002E533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003713">
              <w:rPr>
                <w:rFonts w:ascii="Times New Roman" w:hAnsi="Times New Roman"/>
                <w:sz w:val="24"/>
                <w:szCs w:val="24"/>
                <w:lang w:val="en-US"/>
              </w:rPr>
              <w:t>IP</w:t>
            </w:r>
            <w:r w:rsidR="00003713" w:rsidRPr="002E533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003713">
              <w:rPr>
                <w:rFonts w:ascii="Times New Roman" w:hAnsi="Times New Roman"/>
                <w:sz w:val="24"/>
                <w:szCs w:val="24"/>
                <w:lang w:val="en-US"/>
              </w:rPr>
              <w:t>CS</w:t>
            </w:r>
            <w:r w:rsidR="00003713" w:rsidRPr="002E533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003713" w:rsidRPr="002E533E" w14:paraId="158A475A" w14:textId="77777777" w:rsidTr="00D669FB">
        <w:trPr>
          <w:trHeight w:val="567"/>
        </w:trPr>
        <w:tc>
          <w:tcPr>
            <w:tcW w:w="1838" w:type="dxa"/>
          </w:tcPr>
          <w:p w14:paraId="40C4C8E9" w14:textId="77777777" w:rsidR="00003713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0Eh (14)</w:t>
            </w:r>
          </w:p>
        </w:tc>
        <w:tc>
          <w:tcPr>
            <w:tcW w:w="2126" w:type="dxa"/>
          </w:tcPr>
          <w:p w14:paraId="585C7ACB" w14:textId="77777777" w:rsidR="00003713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1" w:type="dxa"/>
          </w:tcPr>
          <w:p w14:paraId="6EDFAA04" w14:textId="77777777" w:rsidR="00003713" w:rsidRPr="002E533E" w:rsidRDefault="002E533E" w:rsidP="00D669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Вектор прерывания </w:t>
            </w:r>
            <w:r w:rsidR="00003713" w:rsidRPr="002E533E">
              <w:rPr>
                <w:rFonts w:ascii="Times New Roman" w:hAnsi="Times New Roman"/>
                <w:sz w:val="24"/>
                <w:szCs w:val="24"/>
              </w:rPr>
              <w:t>23</w:t>
            </w:r>
            <w:r w:rsidR="00003713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003713" w:rsidRPr="002E533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003713">
              <w:rPr>
                <w:rFonts w:ascii="Times New Roman" w:hAnsi="Times New Roman"/>
                <w:sz w:val="24"/>
                <w:szCs w:val="24"/>
                <w:lang w:val="en-US"/>
              </w:rPr>
              <w:t>IP</w:t>
            </w:r>
            <w:r w:rsidR="00003713" w:rsidRPr="002E533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003713">
              <w:rPr>
                <w:rFonts w:ascii="Times New Roman" w:hAnsi="Times New Roman"/>
                <w:sz w:val="24"/>
                <w:szCs w:val="24"/>
                <w:lang w:val="en-US"/>
              </w:rPr>
              <w:t>CS</w:t>
            </w:r>
            <w:r w:rsidR="00003713" w:rsidRPr="002E533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003713" w:rsidRPr="002E533E" w14:paraId="65EB7D98" w14:textId="77777777" w:rsidTr="00D669FB">
        <w:trPr>
          <w:trHeight w:val="567"/>
        </w:trPr>
        <w:tc>
          <w:tcPr>
            <w:tcW w:w="1838" w:type="dxa"/>
          </w:tcPr>
          <w:p w14:paraId="74E010BF" w14:textId="77777777" w:rsidR="00003713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12h (18)</w:t>
            </w:r>
          </w:p>
        </w:tc>
        <w:tc>
          <w:tcPr>
            <w:tcW w:w="2126" w:type="dxa"/>
          </w:tcPr>
          <w:p w14:paraId="52EF7369" w14:textId="77777777" w:rsidR="00003713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1" w:type="dxa"/>
          </w:tcPr>
          <w:p w14:paraId="472B5F15" w14:textId="77777777" w:rsidR="00003713" w:rsidRPr="002E533E" w:rsidRDefault="002E533E" w:rsidP="00D669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Вектор прерывания </w:t>
            </w:r>
            <w:r w:rsidR="00003713" w:rsidRPr="002E533E">
              <w:rPr>
                <w:rFonts w:ascii="Times New Roman" w:hAnsi="Times New Roman"/>
                <w:sz w:val="24"/>
                <w:szCs w:val="24"/>
              </w:rPr>
              <w:t>24</w:t>
            </w:r>
            <w:r w:rsidR="00003713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003713" w:rsidRPr="002E533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003713">
              <w:rPr>
                <w:rFonts w:ascii="Times New Roman" w:hAnsi="Times New Roman"/>
                <w:sz w:val="24"/>
                <w:szCs w:val="24"/>
                <w:lang w:val="en-US"/>
              </w:rPr>
              <w:t>IP</w:t>
            </w:r>
            <w:r w:rsidR="00003713" w:rsidRPr="002E533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003713">
              <w:rPr>
                <w:rFonts w:ascii="Times New Roman" w:hAnsi="Times New Roman"/>
                <w:sz w:val="24"/>
                <w:szCs w:val="24"/>
                <w:lang w:val="en-US"/>
              </w:rPr>
              <w:t>CS</w:t>
            </w:r>
            <w:r w:rsidR="00003713" w:rsidRPr="002E533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003713" w:rsidRPr="002E533E" w14:paraId="33416BAF" w14:textId="77777777" w:rsidTr="00D669FB">
        <w:trPr>
          <w:trHeight w:val="567"/>
        </w:trPr>
        <w:tc>
          <w:tcPr>
            <w:tcW w:w="1838" w:type="dxa"/>
          </w:tcPr>
          <w:p w14:paraId="163E2FAD" w14:textId="77777777" w:rsidR="00003713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2Ch (44)</w:t>
            </w:r>
          </w:p>
        </w:tc>
        <w:tc>
          <w:tcPr>
            <w:tcW w:w="2126" w:type="dxa"/>
          </w:tcPr>
          <w:p w14:paraId="6AB7B232" w14:textId="77777777" w:rsidR="00003713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1" w:type="dxa"/>
          </w:tcPr>
          <w:p w14:paraId="243C2AC4" w14:textId="77777777" w:rsidR="00003713" w:rsidRPr="002E533E" w:rsidRDefault="002E533E" w:rsidP="00D669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Сегментный адрес среды, передаваемой программе</w:t>
            </w:r>
          </w:p>
        </w:tc>
      </w:tr>
      <w:tr w:rsidR="00003713" w:rsidRPr="002E533E" w14:paraId="715EB908" w14:textId="77777777" w:rsidTr="00D669FB">
        <w:trPr>
          <w:trHeight w:val="567"/>
        </w:trPr>
        <w:tc>
          <w:tcPr>
            <w:tcW w:w="1838" w:type="dxa"/>
          </w:tcPr>
          <w:p w14:paraId="6FCCE12D" w14:textId="77777777" w:rsidR="00003713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5Ch</w:t>
            </w:r>
          </w:p>
        </w:tc>
        <w:tc>
          <w:tcPr>
            <w:tcW w:w="2126" w:type="dxa"/>
          </w:tcPr>
          <w:p w14:paraId="21E77BED" w14:textId="77777777" w:rsidR="00003713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81" w:type="dxa"/>
          </w:tcPr>
          <w:p w14:paraId="488A013F" w14:textId="77777777" w:rsidR="00003713" w:rsidRPr="002E533E" w:rsidRDefault="002E533E" w:rsidP="00D669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Область форматируется как стандартный неоткрытый блок управления файлом </w:t>
            </w:r>
            <w:r w:rsidR="00003713" w:rsidRPr="002E533E">
              <w:rPr>
                <w:rFonts w:ascii="Times New Roman" w:hAnsi="Times New Roman"/>
                <w:sz w:val="24"/>
                <w:szCs w:val="24"/>
              </w:rPr>
              <w:t>(</w:t>
            </w:r>
            <w:r w:rsidR="00003713">
              <w:rPr>
                <w:rFonts w:ascii="Times New Roman" w:hAnsi="Times New Roman"/>
                <w:sz w:val="24"/>
                <w:szCs w:val="24"/>
                <w:lang w:val="en-US"/>
              </w:rPr>
              <w:t>FCB</w:t>
            </w:r>
            <w:r w:rsidR="00003713" w:rsidRPr="002E533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003713" w:rsidRPr="002E533E" w14:paraId="71BFD3AD" w14:textId="77777777" w:rsidTr="00D669FB">
        <w:trPr>
          <w:trHeight w:val="567"/>
        </w:trPr>
        <w:tc>
          <w:tcPr>
            <w:tcW w:w="1838" w:type="dxa"/>
          </w:tcPr>
          <w:p w14:paraId="59ED5E5E" w14:textId="77777777" w:rsidR="00003713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6Ch</w:t>
            </w:r>
          </w:p>
        </w:tc>
        <w:tc>
          <w:tcPr>
            <w:tcW w:w="2126" w:type="dxa"/>
          </w:tcPr>
          <w:p w14:paraId="024A1CBC" w14:textId="77777777" w:rsidR="00003713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81" w:type="dxa"/>
          </w:tcPr>
          <w:p w14:paraId="703D10F1" w14:textId="77777777" w:rsidR="00003713" w:rsidRPr="002E533E" w:rsidRDefault="002E533E" w:rsidP="00D669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Область форматируется как стандартный неоткрытый блок управления файлом </w:t>
            </w:r>
            <w:r w:rsidRPr="002E533E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FCB</w:t>
            </w:r>
            <w:r w:rsidRPr="002E533E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Перекрывается, если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FCB </w:t>
            </w:r>
            <w:r>
              <w:rPr>
                <w:rFonts w:ascii="Times New Roman" w:hAnsi="Times New Roman"/>
                <w:sz w:val="24"/>
                <w:szCs w:val="24"/>
              </w:rPr>
              <w:t>с адреса 5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открыт.</w:t>
            </w:r>
          </w:p>
        </w:tc>
      </w:tr>
      <w:tr w:rsidR="00003713" w:rsidRPr="002E533E" w14:paraId="4773E3FE" w14:textId="77777777" w:rsidTr="00D669FB">
        <w:trPr>
          <w:trHeight w:val="567"/>
        </w:trPr>
        <w:tc>
          <w:tcPr>
            <w:tcW w:w="1838" w:type="dxa"/>
          </w:tcPr>
          <w:p w14:paraId="67289ACB" w14:textId="77777777" w:rsidR="00003713" w:rsidRPr="002E533E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33E">
              <w:rPr>
                <w:rFonts w:ascii="Times New Roman" w:hAnsi="Times New Roman"/>
                <w:sz w:val="24"/>
                <w:szCs w:val="24"/>
              </w:rPr>
              <w:t>80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2126" w:type="dxa"/>
          </w:tcPr>
          <w:p w14:paraId="1BC73CD5" w14:textId="77777777" w:rsidR="00003713" w:rsidRPr="002E533E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3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81" w:type="dxa"/>
          </w:tcPr>
          <w:p w14:paraId="45757E1C" w14:textId="77777777" w:rsidR="00003713" w:rsidRPr="002E533E" w:rsidRDefault="002E533E" w:rsidP="00D669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символов в хвосте командной строки.</w:t>
            </w:r>
          </w:p>
        </w:tc>
      </w:tr>
      <w:tr w:rsidR="00003713" w:rsidRPr="002E533E" w14:paraId="500BE0B5" w14:textId="77777777" w:rsidTr="00D669FB">
        <w:trPr>
          <w:trHeight w:val="567"/>
        </w:trPr>
        <w:tc>
          <w:tcPr>
            <w:tcW w:w="1838" w:type="dxa"/>
          </w:tcPr>
          <w:p w14:paraId="43FE6FB9" w14:textId="77777777" w:rsidR="00003713" w:rsidRPr="002E533E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33E">
              <w:rPr>
                <w:rFonts w:ascii="Times New Roman" w:hAnsi="Times New Roman"/>
                <w:sz w:val="24"/>
                <w:szCs w:val="24"/>
              </w:rPr>
              <w:t>81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2126" w:type="dxa"/>
          </w:tcPr>
          <w:p w14:paraId="1310EDFE" w14:textId="77777777" w:rsidR="00003713" w:rsidRPr="002E533E" w:rsidRDefault="00003713" w:rsidP="00D669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1" w:type="dxa"/>
          </w:tcPr>
          <w:p w14:paraId="0B86DE54" w14:textId="77777777" w:rsidR="00003713" w:rsidRPr="002E533E" w:rsidRDefault="002E533E" w:rsidP="00D669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14:paraId="72B84F53" w14:textId="77777777" w:rsidR="00003713" w:rsidRDefault="00D669FB" w:rsidP="00D669FB">
      <w:pPr>
        <w:shd w:val="clear" w:color="auto" w:fill="FFFFFF"/>
        <w:spacing w:before="221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Область среды содержит последовательность символьных строк вида:</w:t>
      </w:r>
    </w:p>
    <w:p w14:paraId="23C81F9C" w14:textId="77777777" w:rsidR="00D669FB" w:rsidRPr="00D669FB" w:rsidRDefault="00D669FB" w:rsidP="00D669FB">
      <w:pPr>
        <w:shd w:val="clear" w:color="auto" w:fill="FFFFFF"/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</w:t>
      </w:r>
      <w:r w:rsidRPr="00D669FB">
        <w:rPr>
          <w:rFonts w:ascii="Courier New" w:hAnsi="Courier New" w:cs="Courier New"/>
          <w:sz w:val="24"/>
          <w:szCs w:val="24"/>
        </w:rPr>
        <w:t>мя = параметр</w:t>
      </w:r>
    </w:p>
    <w:p w14:paraId="4F717245" w14:textId="77777777" w:rsidR="00D669FB" w:rsidRDefault="00D669FB" w:rsidP="00D669FB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Каждая строка завершается байтом нулей.</w:t>
      </w:r>
    </w:p>
    <w:p w14:paraId="4E39AFA9" w14:textId="77777777" w:rsidR="00D669FB" w:rsidRDefault="00D669FB" w:rsidP="00225355">
      <w:pPr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В первой строке указывается имя </w:t>
      </w:r>
      <w:r>
        <w:rPr>
          <w:rFonts w:ascii="Times New Roman" w:hAnsi="Times New Roman"/>
          <w:sz w:val="24"/>
          <w:szCs w:val="24"/>
          <w:lang w:val="en-US"/>
        </w:rPr>
        <w:t>COMSPEC</w:t>
      </w:r>
      <w:r>
        <w:rPr>
          <w:rFonts w:ascii="Times New Roman" w:hAnsi="Times New Roman"/>
          <w:sz w:val="24"/>
          <w:szCs w:val="24"/>
        </w:rPr>
        <w:t xml:space="preserve">, которая определяет используемый командный процессор и путь к </w:t>
      </w:r>
      <w:r>
        <w:rPr>
          <w:rFonts w:ascii="Times New Roman" w:hAnsi="Times New Roman"/>
          <w:sz w:val="24"/>
          <w:szCs w:val="24"/>
          <w:lang w:val="en-US"/>
        </w:rPr>
        <w:t>COMMAND</w:t>
      </w:r>
      <w:r w:rsidRPr="00D669F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COM</w:t>
      </w:r>
      <w:r w:rsidRPr="00D669FB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Следующие строки содержат информацию, задаваемую командами </w:t>
      </w:r>
      <w:r>
        <w:rPr>
          <w:rFonts w:ascii="Times New Roman" w:hAnsi="Times New Roman"/>
          <w:sz w:val="24"/>
          <w:szCs w:val="24"/>
          <w:lang w:val="en-US"/>
        </w:rPr>
        <w:t>PATH</w:t>
      </w:r>
      <w:r w:rsidRPr="00D669F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PROMPT</w:t>
      </w:r>
      <w:r w:rsidRPr="00D669F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SET</w:t>
      </w:r>
      <w:r w:rsidRPr="00D669FB">
        <w:rPr>
          <w:rFonts w:ascii="Times New Roman" w:hAnsi="Times New Roman"/>
          <w:sz w:val="24"/>
          <w:szCs w:val="24"/>
        </w:rPr>
        <w:t>.</w:t>
      </w:r>
    </w:p>
    <w:p w14:paraId="1614C422" w14:textId="77777777" w:rsidR="00D669FB" w:rsidRPr="00D669FB" w:rsidRDefault="00D669FB" w:rsidP="00225355">
      <w:pPr>
        <w:shd w:val="clear" w:color="auto" w:fill="FFFFFF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Среда заканчивается также байтом нулей. Таким образом, два нулевых байта являются признаком конца переменных среды. Затем идут два байта, содержащих 00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, 01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, после которых располагается маршрут загруженной программы. Маршрут также заканчивается байтом 00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.</w:t>
      </w:r>
    </w:p>
    <w:p w14:paraId="35B508BF" w14:textId="77777777" w:rsidR="00EA4722" w:rsidRPr="00D2451B" w:rsidRDefault="00EA4722" w:rsidP="002253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451B">
        <w:rPr>
          <w:rFonts w:ascii="Times New Roman" w:hAnsi="Times New Roman" w:cs="Times New Roman"/>
          <w:b/>
          <w:sz w:val="24"/>
          <w:szCs w:val="24"/>
        </w:rPr>
        <w:t>Порядок выполнения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и ход</w:t>
      </w:r>
      <w:r w:rsidRPr="00D2451B">
        <w:rPr>
          <w:rFonts w:ascii="Times New Roman" w:hAnsi="Times New Roman" w:cs="Times New Roman"/>
          <w:b/>
          <w:sz w:val="24"/>
          <w:szCs w:val="24"/>
        </w:rPr>
        <w:t xml:space="preserve"> работы</w:t>
      </w:r>
    </w:p>
    <w:p w14:paraId="01FF1AFF" w14:textId="77777777" w:rsidR="004400BA" w:rsidRPr="004400BA" w:rsidRDefault="004400BA" w:rsidP="004400B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00BA">
        <w:rPr>
          <w:rFonts w:ascii="Times New Roman" w:eastAsia="Times New Roman" w:hAnsi="Times New Roman" w:cs="Times New Roman"/>
          <w:sz w:val="24"/>
          <w:szCs w:val="24"/>
        </w:rPr>
        <w:t xml:space="preserve">Программа извлекает из </w:t>
      </w:r>
      <w:r w:rsidRPr="004400BA">
        <w:rPr>
          <w:rFonts w:ascii="Times New Roman" w:eastAsia="Times New Roman" w:hAnsi="Times New Roman" w:cs="Times New Roman"/>
          <w:sz w:val="24"/>
          <w:szCs w:val="24"/>
          <w:lang w:val="en-US"/>
        </w:rPr>
        <w:t>PSP</w:t>
      </w:r>
      <w:r w:rsidRPr="004400BA">
        <w:rPr>
          <w:rFonts w:ascii="Times New Roman" w:eastAsia="Times New Roman" w:hAnsi="Times New Roman" w:cs="Times New Roman"/>
          <w:sz w:val="24"/>
          <w:szCs w:val="24"/>
        </w:rPr>
        <w:t xml:space="preserve"> сегментный адрес недоступной памяти, сегментный адрес среды, передаваемой программе и выводит их в 16-ом виде на экран. После чего получается и выводится хвост командной строки в символьном виде.</w:t>
      </w:r>
    </w:p>
    <w:p w14:paraId="32BB506D" w14:textId="6FD7940E" w:rsidR="004400BA" w:rsidRPr="004400BA" w:rsidRDefault="004400BA" w:rsidP="004400B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00BA">
        <w:rPr>
          <w:rFonts w:ascii="Times New Roman" w:eastAsia="Times New Roman" w:hAnsi="Times New Roman" w:cs="Times New Roman"/>
          <w:sz w:val="24"/>
          <w:szCs w:val="24"/>
        </w:rPr>
        <w:t>После этого программа выводит содержимое области среды и пу</w:t>
      </w:r>
      <w:r w:rsidR="00192C03">
        <w:rPr>
          <w:rFonts w:ascii="Times New Roman" w:eastAsia="Times New Roman" w:hAnsi="Times New Roman" w:cs="Times New Roman"/>
          <w:sz w:val="24"/>
          <w:szCs w:val="24"/>
        </w:rPr>
        <w:t>ти</w:t>
      </w:r>
      <w:r w:rsidRPr="0044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2C03">
        <w:rPr>
          <w:rFonts w:ascii="Times New Roman" w:eastAsia="Times New Roman" w:hAnsi="Times New Roman" w:cs="Times New Roman"/>
          <w:sz w:val="24"/>
          <w:szCs w:val="24"/>
        </w:rPr>
        <w:t>загружаемого</w:t>
      </w:r>
      <w:r w:rsidRPr="004400BA">
        <w:rPr>
          <w:rFonts w:ascii="Times New Roman" w:eastAsia="Times New Roman" w:hAnsi="Times New Roman" w:cs="Times New Roman"/>
          <w:sz w:val="24"/>
          <w:szCs w:val="24"/>
        </w:rPr>
        <w:t xml:space="preserve"> модуля. (Значение сегмента области среды было получено на предыдущем шаге). Программа завершает свою работу, вызывая функцию 4</w:t>
      </w:r>
      <w:proofErr w:type="spellStart"/>
      <w:r w:rsidRPr="004400BA">
        <w:rPr>
          <w:rFonts w:ascii="Times New Roman" w:eastAsia="Times New Roman" w:hAnsi="Times New Roman" w:cs="Times New Roman"/>
          <w:sz w:val="24"/>
          <w:szCs w:val="24"/>
          <w:lang w:val="en-US"/>
        </w:rPr>
        <w:t>Ch</w:t>
      </w:r>
      <w:proofErr w:type="spellEnd"/>
      <w:r w:rsidRPr="004400BA">
        <w:rPr>
          <w:rFonts w:ascii="Times New Roman" w:eastAsia="Times New Roman" w:hAnsi="Times New Roman" w:cs="Times New Roman"/>
          <w:sz w:val="24"/>
          <w:szCs w:val="24"/>
        </w:rPr>
        <w:t xml:space="preserve"> прерывания 21</w:t>
      </w:r>
      <w:r w:rsidRPr="004400BA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4400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1720A4" w14:textId="7088C65C" w:rsidR="00511BE3" w:rsidRPr="00511BE3" w:rsidRDefault="00EA4722" w:rsidP="00511BE3">
      <w:pPr>
        <w:pStyle w:val="a5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</w:rPr>
        <w:t>Полученные результаты:</w:t>
      </w:r>
    </w:p>
    <w:p w14:paraId="169270D0" w14:textId="77777777" w:rsidR="00511BE3" w:rsidRDefault="00511BE3" w:rsidP="00511BE3">
      <w:pPr>
        <w:pStyle w:val="a5"/>
        <w:jc w:val="center"/>
        <w:rPr>
          <w:noProof/>
        </w:rPr>
      </w:pPr>
    </w:p>
    <w:p w14:paraId="482DAFC0" w14:textId="2D345B2C" w:rsidR="00192C03" w:rsidRPr="00D2451B" w:rsidRDefault="00511BE3" w:rsidP="00511BE3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C9A6181" wp14:editId="7D433698">
            <wp:extent cx="5427979" cy="17145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17" t="51902" r="39551" b="21170"/>
                    <a:stretch/>
                  </pic:blipFill>
                  <pic:spPr bwMode="auto">
                    <a:xfrm>
                      <a:off x="0" y="0"/>
                      <a:ext cx="5432418" cy="171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C5248" w14:textId="77777777" w:rsidR="00EA4722" w:rsidRPr="00AA57AC" w:rsidRDefault="00EA4722" w:rsidP="00EA47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57AC">
        <w:rPr>
          <w:rFonts w:ascii="Times New Roman" w:hAnsi="Times New Roman" w:cs="Times New Roman"/>
          <w:b/>
          <w:sz w:val="24"/>
          <w:szCs w:val="24"/>
        </w:rPr>
        <w:t>Ответы на контрольные вопросы</w:t>
      </w:r>
    </w:p>
    <w:p w14:paraId="46FD9256" w14:textId="77777777" w:rsidR="00D669FB" w:rsidRPr="00D669FB" w:rsidRDefault="00D669FB" w:rsidP="00D669FB">
      <w:pPr>
        <w:ind w:firstLine="708"/>
        <w:rPr>
          <w:rFonts w:ascii="Times New Roman" w:hAnsi="Times New Roman" w:cs="Times New Roman"/>
          <w:b/>
          <w:i/>
          <w:sz w:val="24"/>
          <w:szCs w:val="24"/>
        </w:rPr>
      </w:pPr>
      <w:r w:rsidRPr="00D669FB">
        <w:rPr>
          <w:rFonts w:ascii="Times New Roman" w:hAnsi="Times New Roman" w:cs="Times New Roman"/>
          <w:b/>
          <w:i/>
          <w:sz w:val="24"/>
          <w:szCs w:val="24"/>
        </w:rPr>
        <w:t>Сегментный адрес недоступной памяти</w:t>
      </w:r>
    </w:p>
    <w:p w14:paraId="08E3C297" w14:textId="77777777" w:rsidR="00D669FB" w:rsidRPr="00D669FB" w:rsidRDefault="00D669FB" w:rsidP="00D669FB">
      <w:pPr>
        <w:pStyle w:val="a5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D669FB">
        <w:rPr>
          <w:rFonts w:ascii="Times New Roman" w:hAnsi="Times New Roman" w:cs="Times New Roman"/>
          <w:sz w:val="24"/>
          <w:szCs w:val="24"/>
          <w:u w:val="single"/>
        </w:rPr>
        <w:t>На какую область памяти указывает адрес недоступной памяти?</w:t>
      </w:r>
    </w:p>
    <w:p w14:paraId="24ACCA10" w14:textId="77777777" w:rsidR="00D669FB" w:rsidRPr="00D669FB" w:rsidRDefault="00D669FB" w:rsidP="00D669FB">
      <w:pPr>
        <w:pStyle w:val="a5"/>
        <w:rPr>
          <w:rFonts w:ascii="Times New Roman" w:hAnsi="Times New Roman" w:cs="Times New Roman"/>
          <w:sz w:val="24"/>
          <w:szCs w:val="24"/>
        </w:rPr>
      </w:pPr>
      <w:r w:rsidRPr="00D669FB">
        <w:rPr>
          <w:rFonts w:ascii="Times New Roman" w:hAnsi="Times New Roman" w:cs="Times New Roman"/>
          <w:sz w:val="24"/>
          <w:szCs w:val="24"/>
        </w:rPr>
        <w:t>На конец основной оперативной памяти (9</w:t>
      </w:r>
      <w:proofErr w:type="spellStart"/>
      <w:r w:rsidRPr="00D669FB">
        <w:rPr>
          <w:rFonts w:ascii="Times New Roman" w:hAnsi="Times New Roman" w:cs="Times New Roman"/>
          <w:sz w:val="24"/>
          <w:szCs w:val="24"/>
          <w:lang w:val="en-US"/>
        </w:rPr>
        <w:t>FFFFh</w:t>
      </w:r>
      <w:proofErr w:type="spellEnd"/>
      <w:r w:rsidRPr="00D669FB">
        <w:rPr>
          <w:rFonts w:ascii="Times New Roman" w:hAnsi="Times New Roman" w:cs="Times New Roman"/>
          <w:sz w:val="24"/>
          <w:szCs w:val="24"/>
        </w:rPr>
        <w:t>).</w:t>
      </w:r>
    </w:p>
    <w:p w14:paraId="13D08BED" w14:textId="77777777" w:rsidR="00D669FB" w:rsidRPr="00D669FB" w:rsidRDefault="00D669FB" w:rsidP="00D669FB">
      <w:pPr>
        <w:pStyle w:val="a5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D669FB">
        <w:rPr>
          <w:rFonts w:ascii="Times New Roman" w:hAnsi="Times New Roman" w:cs="Times New Roman"/>
          <w:sz w:val="24"/>
          <w:szCs w:val="24"/>
          <w:u w:val="single"/>
        </w:rPr>
        <w:t>Где расположен этот адрес по отношению области памяти, отведенной программе?</w:t>
      </w:r>
    </w:p>
    <w:p w14:paraId="4294BAD8" w14:textId="77777777" w:rsidR="00D669FB" w:rsidRPr="00D669FB" w:rsidRDefault="00D669FB" w:rsidP="00D669FB">
      <w:pPr>
        <w:pStyle w:val="a5"/>
        <w:rPr>
          <w:rFonts w:ascii="Times New Roman" w:hAnsi="Times New Roman" w:cs="Times New Roman"/>
          <w:sz w:val="24"/>
          <w:szCs w:val="24"/>
        </w:rPr>
      </w:pPr>
      <w:r w:rsidRPr="00D669FB">
        <w:rPr>
          <w:rFonts w:ascii="Times New Roman" w:hAnsi="Times New Roman" w:cs="Times New Roman"/>
          <w:sz w:val="24"/>
          <w:szCs w:val="24"/>
        </w:rPr>
        <w:t>Следом за памятью, которая отводится на программу.</w:t>
      </w:r>
    </w:p>
    <w:p w14:paraId="5ED0CFB3" w14:textId="77777777" w:rsidR="00D669FB" w:rsidRPr="00D669FB" w:rsidRDefault="00D669FB" w:rsidP="00D669FB">
      <w:pPr>
        <w:pStyle w:val="a5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D669FB">
        <w:rPr>
          <w:rFonts w:ascii="Times New Roman" w:hAnsi="Times New Roman" w:cs="Times New Roman"/>
          <w:sz w:val="24"/>
          <w:szCs w:val="24"/>
          <w:u w:val="single"/>
        </w:rPr>
        <w:t>Можно ли в эту область памяти писать?</w:t>
      </w:r>
    </w:p>
    <w:p w14:paraId="0BBD0110" w14:textId="77777777" w:rsidR="00D669FB" w:rsidRPr="00D669FB" w:rsidRDefault="00D669FB" w:rsidP="00D669FB">
      <w:pPr>
        <w:pStyle w:val="a5"/>
        <w:rPr>
          <w:rFonts w:ascii="Times New Roman" w:hAnsi="Times New Roman" w:cs="Times New Roman"/>
          <w:sz w:val="24"/>
          <w:szCs w:val="24"/>
        </w:rPr>
      </w:pPr>
      <w:r w:rsidRPr="00D669FB">
        <w:rPr>
          <w:rFonts w:ascii="Times New Roman" w:hAnsi="Times New Roman" w:cs="Times New Roman"/>
          <w:sz w:val="24"/>
          <w:szCs w:val="24"/>
        </w:rPr>
        <w:t xml:space="preserve">Да, можно. Любая программа, запущенная в </w:t>
      </w:r>
      <w:r w:rsidRPr="00D669FB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669FB">
        <w:rPr>
          <w:rFonts w:ascii="Times New Roman" w:hAnsi="Times New Roman" w:cs="Times New Roman"/>
          <w:sz w:val="24"/>
          <w:szCs w:val="24"/>
        </w:rPr>
        <w:t>-</w:t>
      </w:r>
      <w:r w:rsidRPr="00D669FB">
        <w:rPr>
          <w:rFonts w:ascii="Times New Roman" w:hAnsi="Times New Roman" w:cs="Times New Roman"/>
          <w:sz w:val="24"/>
          <w:szCs w:val="24"/>
          <w:lang w:val="en-US"/>
        </w:rPr>
        <w:t>DOS</w:t>
      </w:r>
      <w:r w:rsidRPr="00D669FB">
        <w:rPr>
          <w:rFonts w:ascii="Times New Roman" w:hAnsi="Times New Roman" w:cs="Times New Roman"/>
          <w:sz w:val="24"/>
          <w:szCs w:val="24"/>
        </w:rPr>
        <w:t>, имеет полный доступ ко всей оперативной памяти</w:t>
      </w:r>
      <w:r w:rsidR="008B5209">
        <w:rPr>
          <w:rFonts w:ascii="Times New Roman" w:hAnsi="Times New Roman" w:cs="Times New Roman"/>
          <w:sz w:val="24"/>
          <w:szCs w:val="24"/>
        </w:rPr>
        <w:t xml:space="preserve">, т.к. </w:t>
      </w:r>
      <w:r w:rsidR="008B5209" w:rsidRPr="008B5209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8B5209" w:rsidRPr="008B5209">
        <w:rPr>
          <w:rFonts w:ascii="Times New Roman" w:hAnsi="Times New Roman" w:cs="Times New Roman"/>
          <w:sz w:val="24"/>
          <w:szCs w:val="24"/>
        </w:rPr>
        <w:t>-</w:t>
      </w:r>
      <w:r w:rsidR="008B5209" w:rsidRPr="008B5209">
        <w:rPr>
          <w:rFonts w:ascii="Times New Roman" w:hAnsi="Times New Roman" w:cs="Times New Roman"/>
          <w:sz w:val="24"/>
          <w:szCs w:val="24"/>
          <w:lang w:val="en-US"/>
        </w:rPr>
        <w:t>DOS</w:t>
      </w:r>
      <w:r w:rsidR="008B5209" w:rsidRPr="008B5209">
        <w:rPr>
          <w:rFonts w:ascii="Times New Roman" w:hAnsi="Times New Roman" w:cs="Times New Roman"/>
          <w:sz w:val="24"/>
          <w:szCs w:val="24"/>
        </w:rPr>
        <w:t xml:space="preserve"> не поддерживает защиту памяти.</w:t>
      </w:r>
    </w:p>
    <w:p w14:paraId="6CDE8007" w14:textId="77777777" w:rsidR="00D669FB" w:rsidRPr="00D669FB" w:rsidRDefault="00D669FB" w:rsidP="00D669FB">
      <w:pPr>
        <w:ind w:firstLine="708"/>
        <w:rPr>
          <w:rFonts w:ascii="Times New Roman" w:hAnsi="Times New Roman" w:cs="Times New Roman"/>
          <w:b/>
          <w:i/>
          <w:sz w:val="24"/>
          <w:szCs w:val="24"/>
        </w:rPr>
      </w:pPr>
      <w:r w:rsidRPr="00D669FB">
        <w:rPr>
          <w:rFonts w:ascii="Times New Roman" w:hAnsi="Times New Roman" w:cs="Times New Roman"/>
          <w:b/>
          <w:i/>
          <w:sz w:val="24"/>
          <w:szCs w:val="24"/>
        </w:rPr>
        <w:t>Среда, передаваемая программе</w:t>
      </w:r>
    </w:p>
    <w:p w14:paraId="2EE275BE" w14:textId="77777777" w:rsidR="00D669FB" w:rsidRPr="00D669FB" w:rsidRDefault="00D669FB" w:rsidP="00D669FB">
      <w:pPr>
        <w:pStyle w:val="a5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D669FB">
        <w:rPr>
          <w:rFonts w:ascii="Times New Roman" w:hAnsi="Times New Roman" w:cs="Times New Roman"/>
          <w:sz w:val="24"/>
          <w:szCs w:val="24"/>
          <w:u w:val="single"/>
        </w:rPr>
        <w:t>Что такое среда?</w:t>
      </w:r>
    </w:p>
    <w:p w14:paraId="40CBD4C3" w14:textId="77777777" w:rsidR="00D669FB" w:rsidRPr="00D669FB" w:rsidRDefault="00D669FB" w:rsidP="00D669FB">
      <w:pPr>
        <w:pStyle w:val="a5"/>
        <w:rPr>
          <w:rFonts w:ascii="Times New Roman" w:hAnsi="Times New Roman" w:cs="Times New Roman"/>
          <w:sz w:val="24"/>
          <w:szCs w:val="24"/>
        </w:rPr>
      </w:pPr>
      <w:r w:rsidRPr="00D669FB">
        <w:rPr>
          <w:rFonts w:ascii="Times New Roman" w:hAnsi="Times New Roman" w:cs="Times New Roman"/>
          <w:sz w:val="24"/>
          <w:szCs w:val="24"/>
        </w:rPr>
        <w:t>Переменные, в которых хранятся некоторые настройки ОС.</w:t>
      </w:r>
    </w:p>
    <w:p w14:paraId="66AE1567" w14:textId="77777777" w:rsidR="00D669FB" w:rsidRPr="00D669FB" w:rsidRDefault="00D669FB" w:rsidP="00D669FB">
      <w:pPr>
        <w:pStyle w:val="a5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D669FB">
        <w:rPr>
          <w:rFonts w:ascii="Times New Roman" w:hAnsi="Times New Roman" w:cs="Times New Roman"/>
          <w:sz w:val="24"/>
          <w:szCs w:val="24"/>
          <w:u w:val="single"/>
        </w:rPr>
        <w:t>Когда создается среда? Перед запуском приложения или в другое время?</w:t>
      </w:r>
    </w:p>
    <w:p w14:paraId="3F780515" w14:textId="77777777" w:rsidR="00D669FB" w:rsidRPr="00D669FB" w:rsidRDefault="00D669FB" w:rsidP="00D669FB">
      <w:pPr>
        <w:pStyle w:val="a5"/>
        <w:rPr>
          <w:rFonts w:ascii="Times New Roman" w:hAnsi="Times New Roman" w:cs="Times New Roman"/>
          <w:sz w:val="24"/>
          <w:szCs w:val="24"/>
        </w:rPr>
      </w:pPr>
      <w:r w:rsidRPr="00D669FB">
        <w:rPr>
          <w:rFonts w:ascii="Times New Roman" w:hAnsi="Times New Roman" w:cs="Times New Roman"/>
          <w:sz w:val="24"/>
          <w:szCs w:val="24"/>
        </w:rPr>
        <w:t xml:space="preserve">В момент загрузки </w:t>
      </w:r>
      <w:r w:rsidRPr="00D669FB">
        <w:rPr>
          <w:rFonts w:ascii="Times New Roman" w:hAnsi="Times New Roman" w:cs="Times New Roman"/>
          <w:sz w:val="24"/>
          <w:szCs w:val="24"/>
          <w:lang w:val="en-US"/>
        </w:rPr>
        <w:t>DOS</w:t>
      </w:r>
      <w:r w:rsidRPr="00D669FB">
        <w:rPr>
          <w:rFonts w:ascii="Times New Roman" w:hAnsi="Times New Roman" w:cs="Times New Roman"/>
          <w:sz w:val="24"/>
          <w:szCs w:val="24"/>
        </w:rPr>
        <w:t>, при активизации вызываемой программы.</w:t>
      </w:r>
    </w:p>
    <w:p w14:paraId="7A67C959" w14:textId="77777777" w:rsidR="00D669FB" w:rsidRPr="00D669FB" w:rsidRDefault="00D669FB" w:rsidP="00D669FB">
      <w:pPr>
        <w:pStyle w:val="a5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D669FB">
        <w:rPr>
          <w:rFonts w:ascii="Times New Roman" w:hAnsi="Times New Roman" w:cs="Times New Roman"/>
          <w:sz w:val="24"/>
          <w:szCs w:val="24"/>
          <w:u w:val="single"/>
        </w:rPr>
        <w:t>Откуда берется информация, записываемая в среду?</w:t>
      </w:r>
    </w:p>
    <w:p w14:paraId="7AA4498C" w14:textId="77777777" w:rsidR="00D669FB" w:rsidRPr="00D669FB" w:rsidRDefault="00D669FB" w:rsidP="00D669FB">
      <w:pPr>
        <w:pStyle w:val="a5"/>
        <w:rPr>
          <w:rFonts w:ascii="Times New Roman" w:hAnsi="Times New Roman" w:cs="Times New Roman"/>
          <w:sz w:val="24"/>
          <w:szCs w:val="24"/>
        </w:rPr>
      </w:pPr>
      <w:r w:rsidRPr="00D669FB">
        <w:rPr>
          <w:rFonts w:ascii="Times New Roman" w:hAnsi="Times New Roman" w:cs="Times New Roman"/>
          <w:sz w:val="24"/>
          <w:szCs w:val="24"/>
        </w:rPr>
        <w:t xml:space="preserve">Из реестра операционной системы (MS </w:t>
      </w:r>
      <w:proofErr w:type="spellStart"/>
      <w:r w:rsidRPr="00D669F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D669FB">
        <w:rPr>
          <w:rFonts w:ascii="Times New Roman" w:hAnsi="Times New Roman" w:cs="Times New Roman"/>
          <w:sz w:val="24"/>
          <w:szCs w:val="24"/>
        </w:rPr>
        <w:t>).</w:t>
      </w:r>
    </w:p>
    <w:p w14:paraId="0BA6878F" w14:textId="77777777" w:rsidR="00015503" w:rsidRDefault="00511BE3" w:rsidP="00D669FB">
      <w:pPr>
        <w:ind w:left="360"/>
      </w:pPr>
    </w:p>
    <w:sectPr w:rsidR="0001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5F75"/>
    <w:multiLevelType w:val="hybridMultilevel"/>
    <w:tmpl w:val="0DFA8058"/>
    <w:lvl w:ilvl="0" w:tplc="AC860B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421CEA"/>
    <w:multiLevelType w:val="hybridMultilevel"/>
    <w:tmpl w:val="84E2673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5A1E09"/>
    <w:multiLevelType w:val="hybridMultilevel"/>
    <w:tmpl w:val="0C8CD53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016A05"/>
    <w:multiLevelType w:val="hybridMultilevel"/>
    <w:tmpl w:val="F0E2BBE8"/>
    <w:lvl w:ilvl="0" w:tplc="AC48E3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BE"/>
    <w:rsid w:val="00003713"/>
    <w:rsid w:val="000A4DBE"/>
    <w:rsid w:val="00192C03"/>
    <w:rsid w:val="001E08BA"/>
    <w:rsid w:val="00225355"/>
    <w:rsid w:val="002E533E"/>
    <w:rsid w:val="004400BA"/>
    <w:rsid w:val="0049460E"/>
    <w:rsid w:val="00511BE3"/>
    <w:rsid w:val="00595CB3"/>
    <w:rsid w:val="008B5209"/>
    <w:rsid w:val="00AB017A"/>
    <w:rsid w:val="00BB4EA8"/>
    <w:rsid w:val="00C81EAC"/>
    <w:rsid w:val="00D669FB"/>
    <w:rsid w:val="00DA73E4"/>
    <w:rsid w:val="00EA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C1E08"/>
  <w15:chartTrackingRefBased/>
  <w15:docId w15:val="{91332826-C593-4BA9-A151-4C3D3894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72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A4722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A472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Plain Text"/>
    <w:basedOn w:val="a"/>
    <w:link w:val="a4"/>
    <w:rsid w:val="00EA472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4">
    <w:name w:val="Текст Знак"/>
    <w:basedOn w:val="a0"/>
    <w:link w:val="a3"/>
    <w:rsid w:val="00EA4722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EA472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a6">
    <w:name w:val="Table Grid"/>
    <w:basedOn w:val="a1"/>
    <w:uiPriority w:val="39"/>
    <w:rsid w:val="00003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669F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669FB"/>
    <w:pPr>
      <w:spacing w:after="16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669FB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66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669FB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11</cp:revision>
  <dcterms:created xsi:type="dcterms:W3CDTF">2018-03-05T20:21:00Z</dcterms:created>
  <dcterms:modified xsi:type="dcterms:W3CDTF">2018-03-19T18:19:00Z</dcterms:modified>
</cp:coreProperties>
</file>