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47A65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创新点一：可信、可追责的多智能体学习任务协同机制</w:t>
      </w:r>
    </w:p>
    <w:p w14:paraId="5618520D" w14:textId="77777777" w:rsidR="00CB7FCD" w:rsidRPr="00CB7FCD" w:rsidRDefault="00CB7FCD" w:rsidP="00CB7FCD">
      <w:pPr>
        <w:rPr>
          <w:rFonts w:hint="eastAsia"/>
        </w:rPr>
      </w:pPr>
      <w:r w:rsidRPr="00CB7FCD">
        <w:t>建议标题：</w:t>
      </w:r>
    </w:p>
    <w:p w14:paraId="7E10A2FF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面向学习任务的证据约束多智能体协同与局部修复机制</w:t>
      </w:r>
    </w:p>
    <w:p w14:paraId="5F4A0E84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371BBDCA" w14:textId="77777777" w:rsidR="00CB7FCD" w:rsidRPr="00CB7FCD" w:rsidRDefault="00CB7FCD" w:rsidP="00CB7FCD">
      <w:pPr>
        <w:numPr>
          <w:ilvl w:val="0"/>
          <w:numId w:val="1"/>
        </w:numPr>
        <w:rPr>
          <w:rFonts w:hint="eastAsia"/>
        </w:rPr>
      </w:pPr>
      <w:r w:rsidRPr="00CB7FCD">
        <w:t>不同智能体只接收完成当前任务所需的信息；</w:t>
      </w:r>
    </w:p>
    <w:p w14:paraId="3E4CAE13" w14:textId="77777777" w:rsidR="00CB7FCD" w:rsidRPr="00CB7FCD" w:rsidRDefault="00CB7FCD" w:rsidP="00CB7FCD">
      <w:pPr>
        <w:numPr>
          <w:ilvl w:val="0"/>
          <w:numId w:val="1"/>
        </w:numPr>
        <w:rPr>
          <w:rFonts w:hint="eastAsia"/>
        </w:rPr>
      </w:pPr>
      <w:r w:rsidRPr="00CB7FCD">
        <w:t>信息必须携带事实、证据、不确定性和约束；</w:t>
      </w:r>
    </w:p>
    <w:p w14:paraId="1EBED184" w14:textId="77777777" w:rsidR="00CB7FCD" w:rsidRPr="00CB7FCD" w:rsidRDefault="00CB7FCD" w:rsidP="00CB7FCD">
      <w:pPr>
        <w:numPr>
          <w:ilvl w:val="0"/>
          <w:numId w:val="1"/>
        </w:numPr>
        <w:rPr>
          <w:rFonts w:hint="eastAsia"/>
        </w:rPr>
      </w:pPr>
      <w:r w:rsidRPr="00CB7FCD">
        <w:t>审核失败后可以定位到主张、证据、智能体和步骤；</w:t>
      </w:r>
    </w:p>
    <w:p w14:paraId="19787ACA" w14:textId="77777777" w:rsidR="00CB7FCD" w:rsidRPr="00CB7FCD" w:rsidRDefault="00CB7FCD" w:rsidP="00CB7FCD">
      <w:pPr>
        <w:numPr>
          <w:ilvl w:val="0"/>
          <w:numId w:val="1"/>
        </w:numPr>
        <w:rPr>
          <w:rFonts w:hint="eastAsia"/>
        </w:rPr>
      </w:pPr>
      <w:r w:rsidRPr="00CB7FCD">
        <w:t>只重跑出错部分，不破坏已经确认的结果；</w:t>
      </w:r>
    </w:p>
    <w:p w14:paraId="3E0B55F3" w14:textId="77777777" w:rsidR="00CB7FCD" w:rsidRPr="00CB7FCD" w:rsidRDefault="00CB7FCD" w:rsidP="00CB7FCD">
      <w:pPr>
        <w:numPr>
          <w:ilvl w:val="0"/>
          <w:numId w:val="1"/>
        </w:numPr>
        <w:rPr>
          <w:rFonts w:hint="eastAsia"/>
        </w:rPr>
      </w:pPr>
      <w:r w:rsidRPr="00CB7FCD">
        <w:t>形成“任务分解—证据检索—专家生成—审核—局部修复”的闭环。</w:t>
      </w:r>
    </w:p>
    <w:p w14:paraId="53ED1874" w14:textId="77777777" w:rsidR="00CB7FCD" w:rsidRPr="00CB7FCD" w:rsidRDefault="00CB7FCD" w:rsidP="00CB7FCD">
      <w:pPr>
        <w:rPr>
          <w:rFonts w:hint="eastAsia"/>
        </w:rPr>
      </w:pPr>
      <w:r w:rsidRPr="00CB7FCD">
        <w:t>创新对象不是“通信”，而是：</w:t>
      </w:r>
    </w:p>
    <w:p w14:paraId="49CFF76D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面向教育场景的可信协作和错误责任链。</w:t>
      </w:r>
    </w:p>
    <w:p w14:paraId="4A53EFE8" w14:textId="77777777" w:rsidR="00CB7FCD" w:rsidRPr="00CB7FCD" w:rsidRDefault="00000000" w:rsidP="00CB7FCD">
      <w:pPr>
        <w:rPr>
          <w:rFonts w:hint="eastAsia"/>
        </w:rPr>
      </w:pPr>
      <w:r>
        <w:pict w14:anchorId="5F7056EC">
          <v:rect id="_x0000_i1025" style="width:0;height:1.5pt" o:hralign="center" o:hrstd="t" o:hr="t" fillcolor="#a0a0a0" stroked="f"/>
        </w:pict>
      </w:r>
    </w:p>
    <w:p w14:paraId="112772EC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创新点二：安全约束下的多时间尺度学习路径生成机制</w:t>
      </w:r>
    </w:p>
    <w:p w14:paraId="317080D5" w14:textId="77777777" w:rsidR="00CB7FCD" w:rsidRPr="00CB7FCD" w:rsidRDefault="00CB7FCD" w:rsidP="00CB7FCD">
      <w:pPr>
        <w:rPr>
          <w:rFonts w:hint="eastAsia"/>
        </w:rPr>
      </w:pPr>
      <w:r w:rsidRPr="00CB7FCD">
        <w:t>建议标题：</w:t>
      </w:r>
    </w:p>
    <w:p w14:paraId="440B2E97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融合领域知识先验与多时间尺度学情的安全学习路径生成机制</w:t>
      </w:r>
    </w:p>
    <w:p w14:paraId="7C072E12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3A7F52DD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宏观层：考试目标、阶段、教材和知识体系；</w:t>
      </w:r>
    </w:p>
    <w:p w14:paraId="419AB889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中观层：周计划、短期目标、薄弱知识点和复习任务；</w:t>
      </w:r>
    </w:p>
    <w:p w14:paraId="67A627D9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微观层：近期答题、响应时间、连续错误和掌握变化；</w:t>
      </w:r>
    </w:p>
    <w:p w14:paraId="6C53A5FE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先检查前置知识、复习到期、可用时间、证据可信度等硬约束；</w:t>
      </w:r>
    </w:p>
    <w:p w14:paraId="6013EC45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再对候选任务进行透明评分；</w:t>
      </w:r>
    </w:p>
    <w:p w14:paraId="775BFB97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数据不足时降低推荐风险，不把模型猜测伪装成确定结论；</w:t>
      </w:r>
    </w:p>
    <w:p w14:paraId="1ECFB89C" w14:textId="77777777" w:rsidR="00CB7FCD" w:rsidRPr="00CB7FCD" w:rsidRDefault="00CB7FCD" w:rsidP="00CB7FCD">
      <w:pPr>
        <w:numPr>
          <w:ilvl w:val="0"/>
          <w:numId w:val="2"/>
        </w:numPr>
        <w:rPr>
          <w:rFonts w:hint="eastAsia"/>
        </w:rPr>
      </w:pPr>
      <w:r w:rsidRPr="00CB7FCD">
        <w:t>上层计划变化后，向下传播版本和失效关系。</w:t>
      </w:r>
    </w:p>
    <w:p w14:paraId="21E9E9C1" w14:textId="77777777" w:rsidR="00CB7FCD" w:rsidRPr="00CB7FCD" w:rsidRDefault="00CB7FCD" w:rsidP="00CB7FCD">
      <w:pPr>
        <w:rPr>
          <w:rFonts w:hint="eastAsia"/>
        </w:rPr>
      </w:pPr>
      <w:r w:rsidRPr="00CB7FCD">
        <w:t>这个点的技术贡献是：</w:t>
      </w:r>
    </w:p>
    <w:p w14:paraId="25B9439E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把“规划、推荐、复习、答题反馈”统一到一个有层级、有约束、有状态版本的路径系统中。</w:t>
      </w:r>
    </w:p>
    <w:p w14:paraId="4F63C835" w14:textId="77777777" w:rsidR="00CB7FCD" w:rsidRPr="00CB7FCD" w:rsidRDefault="00CB7FCD" w:rsidP="00CB7FCD">
      <w:pPr>
        <w:rPr>
          <w:rFonts w:hint="eastAsia"/>
        </w:rPr>
      </w:pPr>
      <w:r w:rsidRPr="00CB7FCD">
        <w:t>不要只说“推荐下一个知识点”。</w:t>
      </w:r>
    </w:p>
    <w:p w14:paraId="420481DB" w14:textId="77777777" w:rsidR="00CB7FCD" w:rsidRPr="00CB7FCD" w:rsidRDefault="00000000" w:rsidP="00CB7FCD">
      <w:pPr>
        <w:rPr>
          <w:rFonts w:hint="eastAsia"/>
        </w:rPr>
      </w:pPr>
      <w:r>
        <w:lastRenderedPageBreak/>
        <w:pict w14:anchorId="73C38E39">
          <v:rect id="_x0000_i1026" style="width:0;height:1.5pt" o:hralign="center" o:hrstd="t" o:hr="t" fillcolor="#a0a0a0" stroked="f"/>
        </w:pict>
      </w:r>
    </w:p>
    <w:p w14:paraId="41F677EA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创新点三：学生参与的可解释学习决策闭环</w:t>
      </w:r>
    </w:p>
    <w:p w14:paraId="27631F2E" w14:textId="77777777" w:rsidR="00CB7FCD" w:rsidRPr="00CB7FCD" w:rsidRDefault="00CB7FCD" w:rsidP="00CB7FCD">
      <w:pPr>
        <w:rPr>
          <w:rFonts w:hint="eastAsia"/>
        </w:rPr>
      </w:pPr>
      <w:r w:rsidRPr="00CB7FCD">
        <w:t>建议标题：</w:t>
      </w:r>
    </w:p>
    <w:p w14:paraId="20AFF304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学生参与的可解释学习决策与效果反馈闭环</w:t>
      </w:r>
    </w:p>
    <w:p w14:paraId="190AA8FD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49019ECB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学习前：学生确认目标、时间预算、基础和信心；</w:t>
      </w:r>
    </w:p>
    <w:p w14:paraId="5E35A404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学习中：学生可以接受、修改、降难、换资源或请求帮助；</w:t>
      </w:r>
    </w:p>
    <w:p w14:paraId="4AE2183A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学习后：学生评价任务的难度、有效性和相关性；</w:t>
      </w:r>
    </w:p>
    <w:p w14:paraId="5EC83CB0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系统展示“为什么推荐、依据哪些数据、影响哪个计划节点”；</w:t>
      </w:r>
    </w:p>
    <w:p w14:paraId="42CD210D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将学生反馈与实际答题、完成率、掌握度和复习效果联合起来；</w:t>
      </w:r>
    </w:p>
    <w:p w14:paraId="5279C5E4" w14:textId="77777777" w:rsidR="00CB7FCD" w:rsidRPr="00CB7FCD" w:rsidRDefault="00CB7FCD" w:rsidP="00CB7FCD">
      <w:pPr>
        <w:numPr>
          <w:ilvl w:val="0"/>
          <w:numId w:val="3"/>
        </w:numPr>
        <w:rPr>
          <w:rFonts w:hint="eastAsia"/>
        </w:rPr>
      </w:pPr>
      <w:r w:rsidRPr="00CB7FCD">
        <w:t>反馈结果进入下一轮路径生成和资源匹配。</w:t>
      </w:r>
    </w:p>
    <w:p w14:paraId="24A99153" w14:textId="77777777" w:rsidR="00CB7FCD" w:rsidRPr="00CB7FCD" w:rsidRDefault="00CB7FCD" w:rsidP="00CB7FCD">
      <w:pPr>
        <w:rPr>
          <w:rFonts w:hint="eastAsia"/>
        </w:rPr>
      </w:pPr>
      <w:r w:rsidRPr="00CB7FCD">
        <w:t>这个点的创新对象不是“可解释界面”，而是：</w:t>
      </w:r>
    </w:p>
    <w:p w14:paraId="1838DA4C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把学生从被动接受推荐的人，变成学习路径调整的共同决策者。</w:t>
      </w:r>
    </w:p>
    <w:p w14:paraId="61F028F4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建议重写后的三个创新点</w:t>
      </w:r>
    </w:p>
    <w:p w14:paraId="555FFBB2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创新点一：可信、可追责的多智能体学习任务协同机制</w:t>
      </w:r>
    </w:p>
    <w:p w14:paraId="5E47BA72" w14:textId="77777777" w:rsidR="00CB7FCD" w:rsidRPr="00CB7FCD" w:rsidRDefault="00CB7FCD" w:rsidP="00CB7FCD">
      <w:pPr>
        <w:rPr>
          <w:rFonts w:hint="eastAsia"/>
        </w:rPr>
      </w:pPr>
      <w:r w:rsidRPr="00CB7FCD">
        <w:t>建议标题：</w:t>
      </w:r>
    </w:p>
    <w:p w14:paraId="00C89F01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面向学习任务的证据约束多智能体协同与局部修复机制</w:t>
      </w:r>
    </w:p>
    <w:p w14:paraId="2B8898F2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32603C81" w14:textId="77777777" w:rsidR="00CB7FCD" w:rsidRPr="00CB7FCD" w:rsidRDefault="00CB7FCD" w:rsidP="00CB7FCD">
      <w:pPr>
        <w:numPr>
          <w:ilvl w:val="0"/>
          <w:numId w:val="4"/>
        </w:numPr>
        <w:rPr>
          <w:rFonts w:hint="eastAsia"/>
        </w:rPr>
      </w:pPr>
      <w:r w:rsidRPr="00CB7FCD">
        <w:t>不同智能体只接收完成当前任务所需的信息；</w:t>
      </w:r>
    </w:p>
    <w:p w14:paraId="30FDF5DF" w14:textId="77777777" w:rsidR="00CB7FCD" w:rsidRPr="00CB7FCD" w:rsidRDefault="00CB7FCD" w:rsidP="00CB7FCD">
      <w:pPr>
        <w:numPr>
          <w:ilvl w:val="0"/>
          <w:numId w:val="4"/>
        </w:numPr>
        <w:rPr>
          <w:rFonts w:hint="eastAsia"/>
        </w:rPr>
      </w:pPr>
      <w:r w:rsidRPr="00CB7FCD">
        <w:t>信息必须携带事实、证据、不确定性和约束；</w:t>
      </w:r>
    </w:p>
    <w:p w14:paraId="19CE3568" w14:textId="77777777" w:rsidR="00CB7FCD" w:rsidRPr="00CB7FCD" w:rsidRDefault="00CB7FCD" w:rsidP="00CB7FCD">
      <w:pPr>
        <w:numPr>
          <w:ilvl w:val="0"/>
          <w:numId w:val="4"/>
        </w:numPr>
        <w:rPr>
          <w:rFonts w:hint="eastAsia"/>
        </w:rPr>
      </w:pPr>
      <w:r w:rsidRPr="00CB7FCD">
        <w:t>审核失败后可以定位到主张、证据、智能体和步骤；</w:t>
      </w:r>
    </w:p>
    <w:p w14:paraId="16E39A42" w14:textId="77777777" w:rsidR="00CB7FCD" w:rsidRPr="00CB7FCD" w:rsidRDefault="00CB7FCD" w:rsidP="00CB7FCD">
      <w:pPr>
        <w:numPr>
          <w:ilvl w:val="0"/>
          <w:numId w:val="4"/>
        </w:numPr>
        <w:rPr>
          <w:rFonts w:hint="eastAsia"/>
        </w:rPr>
      </w:pPr>
      <w:r w:rsidRPr="00CB7FCD">
        <w:t>只重跑出错部分，不破坏已经确认的结果；</w:t>
      </w:r>
    </w:p>
    <w:p w14:paraId="34A18C0A" w14:textId="77777777" w:rsidR="00CB7FCD" w:rsidRPr="00CB7FCD" w:rsidRDefault="00CB7FCD" w:rsidP="00CB7FCD">
      <w:pPr>
        <w:numPr>
          <w:ilvl w:val="0"/>
          <w:numId w:val="4"/>
        </w:numPr>
        <w:rPr>
          <w:rFonts w:hint="eastAsia"/>
        </w:rPr>
      </w:pPr>
      <w:r w:rsidRPr="00CB7FCD">
        <w:t>形成“任务分解—证据检索—专家生成—审核—局部修复”的闭环。</w:t>
      </w:r>
    </w:p>
    <w:p w14:paraId="3486245A" w14:textId="77777777" w:rsidR="00CB7FCD" w:rsidRPr="00CB7FCD" w:rsidRDefault="00CB7FCD" w:rsidP="00CB7FCD">
      <w:pPr>
        <w:rPr>
          <w:rFonts w:hint="eastAsia"/>
        </w:rPr>
      </w:pPr>
      <w:r w:rsidRPr="00CB7FCD">
        <w:t>创新对象不是“通信”，而是：</w:t>
      </w:r>
    </w:p>
    <w:p w14:paraId="192D622F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面向教育场景的可信协作和错误责任链。</w:t>
      </w:r>
    </w:p>
    <w:p w14:paraId="7D1C59DC" w14:textId="77777777" w:rsidR="00CB7FCD" w:rsidRPr="00CB7FCD" w:rsidRDefault="00000000" w:rsidP="00CB7FCD">
      <w:pPr>
        <w:rPr>
          <w:rFonts w:hint="eastAsia"/>
        </w:rPr>
      </w:pPr>
      <w:r>
        <w:pict w14:anchorId="6BE8E2EA">
          <v:rect id="_x0000_i1027" style="width:0;height:1.5pt" o:hralign="center" o:hrstd="t" o:hr="t" fillcolor="#a0a0a0" stroked="f"/>
        </w:pict>
      </w:r>
    </w:p>
    <w:p w14:paraId="43B038A2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创新点二：安全约束下的多时间尺度学习路径生成机制</w:t>
      </w:r>
    </w:p>
    <w:p w14:paraId="5A7969B4" w14:textId="77777777" w:rsidR="00CB7FCD" w:rsidRPr="00CB7FCD" w:rsidRDefault="00CB7FCD" w:rsidP="00CB7FCD">
      <w:pPr>
        <w:rPr>
          <w:rFonts w:hint="eastAsia"/>
        </w:rPr>
      </w:pPr>
      <w:r w:rsidRPr="00CB7FCD">
        <w:lastRenderedPageBreak/>
        <w:t>建议标题：</w:t>
      </w:r>
    </w:p>
    <w:p w14:paraId="7ED909D6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融合领域知识先验与多时间尺度学情的安全学习路径生成机制</w:t>
      </w:r>
    </w:p>
    <w:p w14:paraId="675B42B6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331B3694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宏观层：考试目标、阶段、教材和知识体系；</w:t>
      </w:r>
    </w:p>
    <w:p w14:paraId="3609AC46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中观层：周计划、短期目标、薄弱知识点和复习任务；</w:t>
      </w:r>
    </w:p>
    <w:p w14:paraId="2C22D179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微观层：近期答题、响应时间、连续错误和掌握变化；</w:t>
      </w:r>
    </w:p>
    <w:p w14:paraId="4ECAD2D7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先检查前置知识、复习到期、可用时间、证据可信度等硬约束；</w:t>
      </w:r>
    </w:p>
    <w:p w14:paraId="560771AC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再对候选任务进行透明评分；</w:t>
      </w:r>
    </w:p>
    <w:p w14:paraId="76A0BF14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数据不足时降低推荐风险，不把模型猜测伪装成确定结论；</w:t>
      </w:r>
    </w:p>
    <w:p w14:paraId="0FCF5C2D" w14:textId="77777777" w:rsidR="00CB7FCD" w:rsidRPr="00CB7FCD" w:rsidRDefault="00CB7FCD" w:rsidP="00CB7FCD">
      <w:pPr>
        <w:numPr>
          <w:ilvl w:val="0"/>
          <w:numId w:val="5"/>
        </w:numPr>
        <w:rPr>
          <w:rFonts w:hint="eastAsia"/>
        </w:rPr>
      </w:pPr>
      <w:r w:rsidRPr="00CB7FCD">
        <w:t>上层计划变化后，向下传播版本和失效关系。</w:t>
      </w:r>
    </w:p>
    <w:p w14:paraId="210FF235" w14:textId="77777777" w:rsidR="00CB7FCD" w:rsidRPr="00CB7FCD" w:rsidRDefault="00CB7FCD" w:rsidP="00CB7FCD">
      <w:pPr>
        <w:rPr>
          <w:rFonts w:hint="eastAsia"/>
        </w:rPr>
      </w:pPr>
      <w:r w:rsidRPr="00CB7FCD">
        <w:t>这个点的技术贡献是：</w:t>
      </w:r>
    </w:p>
    <w:p w14:paraId="7BCB9625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把“规划、推荐、复习、答题反馈”统一到一个有层级、有约束、有状态版本的路径系统中。</w:t>
      </w:r>
    </w:p>
    <w:p w14:paraId="4C4C00CD" w14:textId="77777777" w:rsidR="00CB7FCD" w:rsidRPr="00CB7FCD" w:rsidRDefault="00CB7FCD" w:rsidP="00CB7FCD">
      <w:pPr>
        <w:rPr>
          <w:rFonts w:hint="eastAsia"/>
        </w:rPr>
      </w:pPr>
      <w:r w:rsidRPr="00CB7FCD">
        <w:t>不要只说“推荐下一个知识点”。</w:t>
      </w:r>
    </w:p>
    <w:p w14:paraId="1AC79FF4" w14:textId="77777777" w:rsidR="00CB7FCD" w:rsidRPr="00CB7FCD" w:rsidRDefault="00000000" w:rsidP="00CB7FCD">
      <w:pPr>
        <w:rPr>
          <w:rFonts w:hint="eastAsia"/>
        </w:rPr>
      </w:pPr>
      <w:r>
        <w:pict w14:anchorId="60561854">
          <v:rect id="_x0000_i1028" style="width:0;height:1.5pt" o:hralign="center" o:hrstd="t" o:hr="t" fillcolor="#a0a0a0" stroked="f"/>
        </w:pict>
      </w:r>
    </w:p>
    <w:p w14:paraId="77500132" w14:textId="77777777" w:rsidR="00CB7FCD" w:rsidRPr="00CB7FCD" w:rsidRDefault="00CB7FCD" w:rsidP="00CB7FCD">
      <w:pPr>
        <w:rPr>
          <w:rFonts w:hint="eastAsia"/>
          <w:b/>
          <w:bCs/>
        </w:rPr>
      </w:pPr>
      <w:r w:rsidRPr="00CB7FCD">
        <w:rPr>
          <w:b/>
          <w:bCs/>
        </w:rPr>
        <w:t>创新点三：学生参与的可解释学习决策闭环</w:t>
      </w:r>
    </w:p>
    <w:p w14:paraId="534AC5C9" w14:textId="77777777" w:rsidR="00CB7FCD" w:rsidRPr="00CB7FCD" w:rsidRDefault="00CB7FCD" w:rsidP="00CB7FCD">
      <w:pPr>
        <w:rPr>
          <w:rFonts w:hint="eastAsia"/>
        </w:rPr>
      </w:pPr>
      <w:r w:rsidRPr="00CB7FCD">
        <w:t>建议标题：</w:t>
      </w:r>
    </w:p>
    <w:p w14:paraId="76929C23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学生参与的可解释学习决策与效果反馈闭环</w:t>
      </w:r>
    </w:p>
    <w:p w14:paraId="717CEF09" w14:textId="77777777" w:rsidR="00CB7FCD" w:rsidRPr="00CB7FCD" w:rsidRDefault="00CB7FCD" w:rsidP="00CB7FCD">
      <w:pPr>
        <w:rPr>
          <w:rFonts w:hint="eastAsia"/>
        </w:rPr>
      </w:pPr>
      <w:r w:rsidRPr="00CB7FCD">
        <w:t>核心内容：</w:t>
      </w:r>
    </w:p>
    <w:p w14:paraId="60EB2414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学习前：学生确认目标、时间预算、基础和信心；</w:t>
      </w:r>
    </w:p>
    <w:p w14:paraId="37D3FE30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学习中：学生可以接受、修改、降难、换资源或请求帮助；</w:t>
      </w:r>
    </w:p>
    <w:p w14:paraId="5ACB58FE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学习后：学生评价任务的难度、有效性和相关性；</w:t>
      </w:r>
    </w:p>
    <w:p w14:paraId="4621F525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系统展示“为什么推荐、依据哪些数据、影响哪个计划节点”；</w:t>
      </w:r>
    </w:p>
    <w:p w14:paraId="1FC6635C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将学生反馈与实际答题、完成率、掌握度和复习效果联合起来；</w:t>
      </w:r>
    </w:p>
    <w:p w14:paraId="18DE8EE0" w14:textId="77777777" w:rsidR="00CB7FCD" w:rsidRPr="00CB7FCD" w:rsidRDefault="00CB7FCD" w:rsidP="00CB7FCD">
      <w:pPr>
        <w:numPr>
          <w:ilvl w:val="0"/>
          <w:numId w:val="6"/>
        </w:numPr>
        <w:rPr>
          <w:rFonts w:hint="eastAsia"/>
        </w:rPr>
      </w:pPr>
      <w:r w:rsidRPr="00CB7FCD">
        <w:t>反馈结果进入下一轮路径生成和资源匹配。</w:t>
      </w:r>
    </w:p>
    <w:p w14:paraId="2D1BE1AC" w14:textId="77777777" w:rsidR="00CB7FCD" w:rsidRPr="00CB7FCD" w:rsidRDefault="00CB7FCD" w:rsidP="00CB7FCD">
      <w:pPr>
        <w:rPr>
          <w:rFonts w:hint="eastAsia"/>
        </w:rPr>
      </w:pPr>
      <w:r w:rsidRPr="00CB7FCD">
        <w:t>这个点的创新对象不是“可解释界面”，而是：</w:t>
      </w:r>
    </w:p>
    <w:p w14:paraId="21AD431A" w14:textId="77777777" w:rsidR="00CB7FCD" w:rsidRPr="00CB7FCD" w:rsidRDefault="00CB7FCD" w:rsidP="00CB7FCD">
      <w:pPr>
        <w:rPr>
          <w:rFonts w:hint="eastAsia"/>
        </w:rPr>
      </w:pPr>
      <w:r w:rsidRPr="00CB7FCD">
        <w:rPr>
          <w:b/>
          <w:bCs/>
        </w:rPr>
        <w:t>把学生从被动接受推荐的人，变成学习路径调整的共同决策者。</w:t>
      </w:r>
    </w:p>
    <w:p w14:paraId="7020FF9A" w14:textId="77777777" w:rsidR="00597F6D" w:rsidRDefault="00597F6D">
      <w:pPr>
        <w:rPr>
          <w:rFonts w:hint="eastAsia"/>
        </w:rPr>
      </w:pPr>
    </w:p>
    <w:sectPr w:rsidR="00597F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23BC4"/>
    <w:multiLevelType w:val="multilevel"/>
    <w:tmpl w:val="0B9C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C50BC"/>
    <w:multiLevelType w:val="multilevel"/>
    <w:tmpl w:val="F5B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C7E96"/>
    <w:multiLevelType w:val="multilevel"/>
    <w:tmpl w:val="0D62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D2DB5"/>
    <w:multiLevelType w:val="multilevel"/>
    <w:tmpl w:val="8458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DA2340"/>
    <w:multiLevelType w:val="multilevel"/>
    <w:tmpl w:val="15DA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E11A3"/>
    <w:multiLevelType w:val="multilevel"/>
    <w:tmpl w:val="B358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434647">
    <w:abstractNumId w:val="2"/>
  </w:num>
  <w:num w:numId="2" w16cid:durableId="1421289918">
    <w:abstractNumId w:val="1"/>
  </w:num>
  <w:num w:numId="3" w16cid:durableId="2022389215">
    <w:abstractNumId w:val="0"/>
  </w:num>
  <w:num w:numId="4" w16cid:durableId="782922287">
    <w:abstractNumId w:val="3"/>
  </w:num>
  <w:num w:numId="5" w16cid:durableId="1190604288">
    <w:abstractNumId w:val="4"/>
  </w:num>
  <w:num w:numId="6" w16cid:durableId="3468278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6A3"/>
    <w:rsid w:val="00157C27"/>
    <w:rsid w:val="003A45BC"/>
    <w:rsid w:val="00597F6D"/>
    <w:rsid w:val="00733717"/>
    <w:rsid w:val="00853552"/>
    <w:rsid w:val="00973E78"/>
    <w:rsid w:val="00A979F7"/>
    <w:rsid w:val="00B06F22"/>
    <w:rsid w:val="00CB7FCD"/>
    <w:rsid w:val="00D961EF"/>
    <w:rsid w:val="00FA7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EA3512"/>
  <w15:chartTrackingRefBased/>
  <w15:docId w15:val="{79CC4B8F-36F6-48C1-B923-C2FA4B830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157C27"/>
    <w:pPr>
      <w:keepNext/>
      <w:keepLines/>
      <w:spacing w:before="480" w:after="80"/>
      <w:outlineLvl w:val="0"/>
    </w:pPr>
    <w:rPr>
      <w:rFonts w:asciiTheme="majorHAnsi" w:eastAsia="Times New Roman" w:hAnsiTheme="majorHAnsi" w:cstheme="majorBidi"/>
      <w:color w:val="000000" w:themeColor="text1"/>
      <w:sz w:val="4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76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76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76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76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76A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76A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76A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76A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样式1"/>
    <w:basedOn w:val="a1"/>
    <w:rsid w:val="003A45BC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12" w:space="0" w:color="auto"/>
        <w:bottom w:val="single" w:sz="12" w:space="0" w:color="auto"/>
      </w:tblBorders>
    </w:tblPr>
    <w:tcPr>
      <w:vAlign w:val="center"/>
    </w:tcPr>
  </w:style>
  <w:style w:type="character" w:customStyle="1" w:styleId="10">
    <w:name w:val="标题 1 字符"/>
    <w:basedOn w:val="a0"/>
    <w:link w:val="1"/>
    <w:uiPriority w:val="9"/>
    <w:rsid w:val="00157C27"/>
    <w:rPr>
      <w:rFonts w:asciiTheme="majorHAnsi" w:eastAsia="Times New Roman" w:hAnsiTheme="majorHAnsi" w:cstheme="majorBidi"/>
      <w:color w:val="000000" w:themeColor="text1"/>
      <w:sz w:val="4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76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76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76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76A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A76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76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76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76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76A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7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76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76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76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76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76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76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76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76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76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762</Words>
  <Characters>785</Characters>
  <Application>Microsoft Office Word</Application>
  <DocSecurity>0</DocSecurity>
  <Lines>43</Lines>
  <Paragraphs>77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Pars1fal _</dc:creator>
  <cp:keywords/>
  <dc:description/>
  <cp:lastModifiedBy>Pars1fal _</cp:lastModifiedBy>
  <cp:revision>3</cp:revision>
  <dcterms:created xsi:type="dcterms:W3CDTF">2026-07-27T07:41:00Z</dcterms:created>
  <dcterms:modified xsi:type="dcterms:W3CDTF">2026-07-27T12:51:03.745Z</dcterms:modified>
</cp:coreProperties>
</file>