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E224" w14:textId="1D944106" w:rsidR="002B6CF7" w:rsidRPr="00157024" w:rsidRDefault="00304EE9" w:rsidP="002B6CF7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Модульная схема организации клиентской части</w:t>
      </w:r>
    </w:p>
    <w:p w14:paraId="7D7C4DC0" w14:textId="46D41384" w:rsidR="00AB294E" w:rsidRDefault="00304EE9" w:rsidP="00517C35">
      <w:pPr>
        <w:jc w:val="center"/>
      </w:pPr>
      <w:r>
        <w:rPr>
          <w:noProof/>
        </w:rPr>
        <w:drawing>
          <wp:inline distT="0" distB="0" distL="0" distR="0" wp14:anchorId="50FD8917" wp14:editId="457A8E6E">
            <wp:extent cx="5386264" cy="73723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75" cy="743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B451" w14:textId="77777777" w:rsidR="007A23EB" w:rsidRDefault="007A23EB">
      <w:pPr>
        <w:sectPr w:rsidR="007A23EB" w:rsidSect="007A23EB">
          <w:pgSz w:w="11906" w:h="16838"/>
          <w:pgMar w:top="1134" w:right="567" w:bottom="1134" w:left="567" w:header="680" w:footer="0" w:gutter="0"/>
          <w:cols w:space="708"/>
          <w:docGrid w:linePitch="360"/>
        </w:sectPr>
      </w:pPr>
    </w:p>
    <w:p w14:paraId="69753AC0" w14:textId="77777777" w:rsidR="007A23EB" w:rsidRDefault="007A23EB"/>
    <w:sectPr w:rsidR="007A23EB" w:rsidSect="007A23EB">
      <w:footerReference w:type="default" r:id="rId8"/>
      <w:pgSz w:w="11906" w:h="16838"/>
      <w:pgMar w:top="1134" w:right="567" w:bottom="1134" w:left="1701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EBB43" w14:textId="77777777" w:rsidR="00A42538" w:rsidRDefault="00A42538" w:rsidP="007A23EB">
      <w:pPr>
        <w:spacing w:after="0" w:line="240" w:lineRule="auto"/>
      </w:pPr>
      <w:r>
        <w:separator/>
      </w:r>
    </w:p>
  </w:endnote>
  <w:endnote w:type="continuationSeparator" w:id="0">
    <w:p w14:paraId="506B68F3" w14:textId="77777777" w:rsidR="00A42538" w:rsidRDefault="00A42538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6" w:type="dxa"/>
      <w:jc w:val="right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950"/>
      <w:gridCol w:w="1452"/>
      <w:gridCol w:w="992"/>
      <w:gridCol w:w="993"/>
      <w:gridCol w:w="3643"/>
      <w:gridCol w:w="2176"/>
    </w:tblGrid>
    <w:tr w:rsidR="00FF5F15" w14:paraId="01616846" w14:textId="77777777" w:rsidTr="001D02A6">
      <w:trPr>
        <w:trHeight w:val="20"/>
        <w:jc w:val="right"/>
      </w:trPr>
      <w:tc>
        <w:tcPr>
          <w:tcW w:w="950" w:type="dxa"/>
          <w:tcBorders>
            <w:top w:val="single" w:sz="12" w:space="0" w:color="auto"/>
            <w:left w:val="single" w:sz="6" w:space="0" w:color="auto"/>
            <w:bottom w:val="single" w:sz="8" w:space="0" w:color="auto"/>
          </w:tcBorders>
          <w:vAlign w:val="center"/>
        </w:tcPr>
        <w:p w14:paraId="71285FF2" w14:textId="77777777" w:rsidR="00FF5F15" w:rsidRPr="00806D1B" w:rsidRDefault="00FF5F15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 w:rsidRPr="00806D1B">
            <w:rPr>
              <w:rFonts w:ascii="Arial Narrow" w:hAnsi="Arial Narrow"/>
              <w:i/>
            </w:rPr>
            <w:t>Разраб</w:t>
          </w:r>
          <w:proofErr w:type="spellEnd"/>
          <w:r w:rsidRPr="00806D1B"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34F5C1B9" w14:textId="5F8422CC" w:rsidR="00FF5F15" w:rsidRPr="00806D1B" w:rsidRDefault="0029234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Пахомов </w:t>
          </w:r>
          <w:proofErr w:type="gramStart"/>
          <w:r>
            <w:rPr>
              <w:rFonts w:ascii="Arial Narrow" w:hAnsi="Arial Narrow"/>
              <w:i/>
            </w:rPr>
            <w:t>И</w:t>
          </w:r>
          <w:r w:rsidR="00FF5F15" w:rsidRPr="00806D1B">
            <w:rPr>
              <w:rFonts w:ascii="Arial Narrow" w:hAnsi="Arial Narrow"/>
              <w:i/>
            </w:rPr>
            <w:t>.</w:t>
          </w:r>
          <w:r>
            <w:rPr>
              <w:rFonts w:ascii="Arial Narrow" w:hAnsi="Arial Narrow"/>
              <w:i/>
            </w:rPr>
            <w:t>А</w:t>
          </w:r>
          <w:r w:rsidR="00FF5F15" w:rsidRPr="00806D1B">
            <w:rPr>
              <w:rFonts w:ascii="Arial Narrow" w:hAnsi="Arial Narrow"/>
              <w:i/>
            </w:rPr>
            <w:t>.</w:t>
          </w:r>
          <w:proofErr w:type="gramEnd"/>
        </w:p>
      </w:tc>
      <w:tc>
        <w:tcPr>
          <w:tcW w:w="992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5315A4F5" w14:textId="77777777" w:rsidR="00FF5F15" w:rsidRDefault="00FF5F15" w:rsidP="001D02A6">
          <w:pPr>
            <w:spacing w:after="0"/>
          </w:pPr>
        </w:p>
      </w:tc>
      <w:tc>
        <w:tcPr>
          <w:tcW w:w="993" w:type="dxa"/>
          <w:tcBorders>
            <w:top w:val="single" w:sz="12" w:space="0" w:color="auto"/>
            <w:bottom w:val="single" w:sz="8" w:space="0" w:color="auto"/>
          </w:tcBorders>
          <w:vAlign w:val="center"/>
        </w:tcPr>
        <w:p w14:paraId="0066212D" w14:textId="77777777" w:rsidR="00FF5F15" w:rsidRDefault="00FF5F15" w:rsidP="001D02A6">
          <w:pPr>
            <w:spacing w:after="0"/>
          </w:pPr>
        </w:p>
      </w:tc>
      <w:tc>
        <w:tcPr>
          <w:tcW w:w="3643" w:type="dxa"/>
          <w:vMerge w:val="restart"/>
          <w:tcBorders>
            <w:top w:val="single" w:sz="12" w:space="0" w:color="auto"/>
          </w:tcBorders>
          <w:vAlign w:val="center"/>
        </w:tcPr>
        <w:p w14:paraId="69136A7A" w14:textId="1B9DBD36" w:rsidR="00FF5F15" w:rsidRPr="001D02A6" w:rsidRDefault="0009546C" w:rsidP="001D02A6">
          <w:pPr>
            <w:spacing w:after="0"/>
            <w:jc w:val="center"/>
            <w:rPr>
              <w:i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</w:t>
          </w:r>
          <w:r w:rsidR="00292348">
            <w:rPr>
              <w:rFonts w:ascii="Arial Narrow" w:hAnsi="Arial Narrow" w:cs="Arial"/>
              <w:i/>
              <w:caps/>
              <w:sz w:val="32"/>
              <w:szCs w:val="32"/>
            </w:rPr>
            <w:t>12</w:t>
          </w:r>
          <w:r>
            <w:rPr>
              <w:rFonts w:ascii="Arial Narrow" w:hAnsi="Arial Narrow" w:cs="Arial"/>
              <w:i/>
              <w:caps/>
              <w:sz w:val="32"/>
              <w:szCs w:val="32"/>
            </w:rPr>
            <w:t>.000000.0</w:t>
          </w:r>
          <w:r w:rsidR="0011142B">
            <w:rPr>
              <w:rFonts w:ascii="Arial Narrow" w:hAnsi="Arial Narrow" w:cs="Arial"/>
              <w:i/>
              <w:caps/>
              <w:sz w:val="32"/>
              <w:szCs w:val="32"/>
            </w:rPr>
            <w:t>1</w:t>
          </w:r>
          <w:r w:rsidR="00FF5F15" w:rsidRPr="001D02A6">
            <w:rPr>
              <w:rFonts w:ascii="Arial Narrow" w:hAnsi="Arial Narrow" w:cs="Arial"/>
              <w:i/>
              <w:caps/>
              <w:sz w:val="32"/>
              <w:szCs w:val="32"/>
            </w:rPr>
            <w:t xml:space="preserve"> ПЛ</w:t>
          </w:r>
        </w:p>
      </w:tc>
      <w:tc>
        <w:tcPr>
          <w:tcW w:w="2176" w:type="dxa"/>
          <w:vMerge w:val="restart"/>
          <w:tcBorders>
            <w:right w:val="single" w:sz="8" w:space="0" w:color="auto"/>
          </w:tcBorders>
          <w:vAlign w:val="center"/>
        </w:tcPr>
        <w:p w14:paraId="28E8ADD4" w14:textId="77777777" w:rsidR="00FF5F15" w:rsidRPr="00FF5F15" w:rsidRDefault="00867929" w:rsidP="001D02A6">
          <w:pPr>
            <w:spacing w:after="0"/>
            <w:jc w:val="center"/>
          </w:pPr>
          <w:r>
            <w:rPr>
              <w:rFonts w:ascii="Arial Narrow" w:hAnsi="Arial Narrow" w:cs="Arial"/>
              <w:i/>
              <w:sz w:val="32"/>
              <w:szCs w:val="32"/>
            </w:rPr>
            <w:t>РПК, гр.4</w:t>
          </w:r>
          <w:r w:rsidR="00806D1B">
            <w:rPr>
              <w:rFonts w:ascii="Arial Narrow" w:hAnsi="Arial Narrow" w:cs="Arial"/>
              <w:i/>
              <w:sz w:val="32"/>
              <w:szCs w:val="32"/>
            </w:rPr>
            <w:t>ИС2</w:t>
          </w:r>
        </w:p>
      </w:tc>
    </w:tr>
    <w:tr w:rsidR="00806D1B" w14:paraId="49C6629B" w14:textId="77777777" w:rsidTr="001D02A6">
      <w:trPr>
        <w:trHeight w:val="20"/>
        <w:jc w:val="right"/>
      </w:trPr>
      <w:tc>
        <w:tcPr>
          <w:tcW w:w="950" w:type="dxa"/>
          <w:tcBorders>
            <w:top w:val="single" w:sz="8" w:space="0" w:color="auto"/>
            <w:left w:val="single" w:sz="6" w:space="0" w:color="auto"/>
          </w:tcBorders>
          <w:vAlign w:val="center"/>
        </w:tcPr>
        <w:p w14:paraId="10E9F922" w14:textId="77777777" w:rsidR="00806D1B" w:rsidRPr="00806D1B" w:rsidRDefault="00806D1B" w:rsidP="001D02A6">
          <w:pPr>
            <w:spacing w:after="0"/>
            <w:rPr>
              <w:rFonts w:ascii="Arial Narrow" w:hAnsi="Arial Narrow"/>
              <w:i/>
            </w:rPr>
          </w:pPr>
          <w:proofErr w:type="spellStart"/>
          <w:r>
            <w:rPr>
              <w:rFonts w:ascii="Arial Narrow" w:hAnsi="Arial Narrow"/>
              <w:i/>
            </w:rPr>
            <w:t>Провер</w:t>
          </w:r>
          <w:proofErr w:type="spellEnd"/>
          <w:r>
            <w:rPr>
              <w:rFonts w:ascii="Arial Narrow" w:hAnsi="Arial Narrow"/>
              <w:i/>
            </w:rPr>
            <w:t>.</w:t>
          </w:r>
        </w:p>
      </w:tc>
      <w:tc>
        <w:tcPr>
          <w:tcW w:w="1452" w:type="dxa"/>
          <w:tcBorders>
            <w:top w:val="single" w:sz="8" w:space="0" w:color="auto"/>
          </w:tcBorders>
          <w:vAlign w:val="center"/>
        </w:tcPr>
        <w:p w14:paraId="7B074D90" w14:textId="77777777" w:rsidR="00806D1B" w:rsidRPr="00806D1B" w:rsidRDefault="00A27588" w:rsidP="001D02A6">
          <w:pPr>
            <w:spacing w:after="0"/>
            <w:rPr>
              <w:rFonts w:ascii="Arial Narrow" w:hAnsi="Arial Narrow"/>
              <w:i/>
            </w:rPr>
          </w:pPr>
          <w:r>
            <w:rPr>
              <w:rFonts w:ascii="Arial Narrow" w:hAnsi="Arial Narrow"/>
              <w:i/>
            </w:rPr>
            <w:t xml:space="preserve">Лобанова </w:t>
          </w:r>
          <w:proofErr w:type="gramStart"/>
          <w:r>
            <w:rPr>
              <w:rFonts w:ascii="Arial Narrow" w:hAnsi="Arial Narrow"/>
              <w:i/>
            </w:rPr>
            <w:t>Е.А.</w:t>
          </w:r>
          <w:proofErr w:type="gramEnd"/>
        </w:p>
      </w:tc>
      <w:tc>
        <w:tcPr>
          <w:tcW w:w="992" w:type="dxa"/>
          <w:tcBorders>
            <w:top w:val="single" w:sz="8" w:space="0" w:color="auto"/>
          </w:tcBorders>
          <w:vAlign w:val="center"/>
        </w:tcPr>
        <w:p w14:paraId="62378C34" w14:textId="77777777" w:rsidR="00806D1B" w:rsidRDefault="00806D1B" w:rsidP="001D02A6">
          <w:pPr>
            <w:spacing w:after="0"/>
          </w:pPr>
        </w:p>
      </w:tc>
      <w:tc>
        <w:tcPr>
          <w:tcW w:w="993" w:type="dxa"/>
          <w:tcBorders>
            <w:top w:val="single" w:sz="8" w:space="0" w:color="auto"/>
          </w:tcBorders>
          <w:vAlign w:val="center"/>
        </w:tcPr>
        <w:p w14:paraId="080A84EE" w14:textId="77777777" w:rsidR="00806D1B" w:rsidRDefault="00806D1B" w:rsidP="001D02A6">
          <w:pPr>
            <w:spacing w:after="0"/>
          </w:pPr>
        </w:p>
      </w:tc>
      <w:tc>
        <w:tcPr>
          <w:tcW w:w="3643" w:type="dxa"/>
          <w:vMerge/>
          <w:tcBorders>
            <w:top w:val="single" w:sz="12" w:space="0" w:color="auto"/>
          </w:tcBorders>
          <w:vAlign w:val="center"/>
        </w:tcPr>
        <w:p w14:paraId="169A505E" w14:textId="77777777" w:rsidR="00806D1B" w:rsidRDefault="00806D1B" w:rsidP="007A23EB">
          <w:pPr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</w:p>
      </w:tc>
      <w:tc>
        <w:tcPr>
          <w:tcW w:w="2176" w:type="dxa"/>
          <w:vMerge/>
          <w:tcBorders>
            <w:right w:val="single" w:sz="8" w:space="0" w:color="auto"/>
          </w:tcBorders>
          <w:vAlign w:val="center"/>
        </w:tcPr>
        <w:p w14:paraId="3909D893" w14:textId="77777777" w:rsidR="00806D1B" w:rsidRDefault="00806D1B" w:rsidP="00FF5F15">
          <w:pPr>
            <w:jc w:val="center"/>
            <w:rPr>
              <w:rFonts w:ascii="Arial Narrow" w:hAnsi="Arial Narrow" w:cs="Arial"/>
              <w:i/>
              <w:sz w:val="32"/>
              <w:szCs w:val="32"/>
            </w:rPr>
          </w:pPr>
        </w:p>
      </w:tc>
    </w:tr>
  </w:tbl>
  <w:p w14:paraId="5AC1C107" w14:textId="77777777"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3ABC8" w14:textId="77777777" w:rsidR="00A42538" w:rsidRDefault="00A42538" w:rsidP="007A23EB">
      <w:pPr>
        <w:spacing w:after="0" w:line="240" w:lineRule="auto"/>
      </w:pPr>
      <w:r>
        <w:separator/>
      </w:r>
    </w:p>
  </w:footnote>
  <w:footnote w:type="continuationSeparator" w:id="0">
    <w:p w14:paraId="487A30E5" w14:textId="77777777" w:rsidR="00A42538" w:rsidRDefault="00A42538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1"/>
    <w:rsid w:val="00085491"/>
    <w:rsid w:val="0009546C"/>
    <w:rsid w:val="000A4A72"/>
    <w:rsid w:val="000D52CA"/>
    <w:rsid w:val="0011142B"/>
    <w:rsid w:val="001D02A6"/>
    <w:rsid w:val="001E10D2"/>
    <w:rsid w:val="00292348"/>
    <w:rsid w:val="002B6CF7"/>
    <w:rsid w:val="00304EE9"/>
    <w:rsid w:val="00312891"/>
    <w:rsid w:val="004033C6"/>
    <w:rsid w:val="00517C35"/>
    <w:rsid w:val="00622ACE"/>
    <w:rsid w:val="00700B21"/>
    <w:rsid w:val="007A23EB"/>
    <w:rsid w:val="00806D1B"/>
    <w:rsid w:val="008318CE"/>
    <w:rsid w:val="00867929"/>
    <w:rsid w:val="00A27588"/>
    <w:rsid w:val="00A42538"/>
    <w:rsid w:val="00AB294E"/>
    <w:rsid w:val="00B75681"/>
    <w:rsid w:val="00C138EE"/>
    <w:rsid w:val="00CE045B"/>
    <w:rsid w:val="00EF0E7E"/>
    <w:rsid w:val="00FB1F5C"/>
    <w:rsid w:val="00FE2563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98C6B6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40150-FC2E-4D86-9B6F-B42E5B577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RiPPeR .</cp:lastModifiedBy>
  <cp:revision>14</cp:revision>
  <dcterms:created xsi:type="dcterms:W3CDTF">2022-06-16T12:15:00Z</dcterms:created>
  <dcterms:modified xsi:type="dcterms:W3CDTF">2022-12-21T08:47:00Z</dcterms:modified>
</cp:coreProperties>
</file>