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CF0F52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Pierwiastkowanie</w:t>
      </w:r>
    </w:p>
    <w:p w:rsidR="00BB3E9C" w:rsidRDefault="00117B0A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Podczas gdy humaniści będą szukać pierwiastka dobra w potępionych niegodziwcach, chemicy brakujących pierwiastków w tablicy Mendelejewa, my zajmiemy się poszukiwaniem pierwiastków liczb w naszym odrealnionym świecie. Tak jak odejmowanie jest odwrotnością dodawania, dzielenie jest odwrotnością mnożenia, tak pierwiastkowanie to odwrotność potęgowania. </w:t>
      </w:r>
    </w:p>
    <w:p w:rsidR="00CF0F52" w:rsidRPr="00F00550" w:rsidRDefault="00CF0F52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117B0A">
        <w:rPr>
          <w:rFonts w:ascii="Corbel" w:hAnsi="Corbel"/>
          <w:sz w:val="30"/>
          <w:szCs w:val="30"/>
        </w:rPr>
        <w:t>Potęga na opak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0DB9" w:rsidRPr="008206D0" w:rsidRDefault="008D562D" w:rsidP="00295F9A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35A84" w:rsidRDefault="00335A84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Maciuś uzbierał w skarbonce 80 zł na nowy zestaw Lego, a teraz chce naciągnąć rodziców na taką kwotę, żeby w sumie wy</w:t>
      </w:r>
      <w:r w:rsidR="008F05DE">
        <w:rPr>
          <w:rFonts w:ascii="Calibri Light" w:hAnsi="Calibri Light"/>
          <w:sz w:val="28"/>
          <w:szCs w:val="28"/>
        </w:rPr>
        <w:t>szło 13</w:t>
      </w:r>
      <w:r>
        <w:rPr>
          <w:rFonts w:ascii="Calibri Light" w:hAnsi="Calibri Light"/>
          <w:sz w:val="28"/>
          <w:szCs w:val="28"/>
        </w:rPr>
        <w:t>0 zł na mega statek kosmiczny.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 xml:space="preserve"> </w:t>
      </w:r>
    </w:p>
    <w:p w:rsidR="00335A84" w:rsidRDefault="00335A84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335A84" w:rsidRPr="00335A84" w:rsidRDefault="00806E82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80 zł+ ∎=130 zł</m:t>
          </m:r>
        </m:oMath>
      </m:oMathPara>
    </w:p>
    <w:p w:rsidR="00335A84" w:rsidRDefault="00335A84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35A84" w:rsidRDefault="00335A84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poznać brakujący składnik, Maciuś musi wykonać odejmowanie, czyli spojrzeć na dodawanie od drugiej strony. </w:t>
      </w:r>
    </w:p>
    <w:p w:rsidR="00335A84" w:rsidRDefault="00335A84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35A84" w:rsidRPr="00335A84" w:rsidRDefault="008F05DE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130 zł-80 zł =50zł</m:t>
          </m:r>
        </m:oMath>
      </m:oMathPara>
    </w:p>
    <w:p w:rsidR="00335A84" w:rsidRDefault="00335A84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35A84" w:rsidRDefault="009A6AE9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Rok później przyjaciele Maciusia postanowili kupić mu na urodziny zestaw małego architekta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 xml:space="preserve"> za 200 zł. Było ich pięcioro, a każdy z nich powinien mieć równy wkład w prezent. Powstało pytanie, po ile powinni się złożyć:</w:t>
      </w:r>
    </w:p>
    <w:p w:rsidR="009A6AE9" w:rsidRDefault="009A6AE9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9A6AE9" w:rsidRPr="009A6AE9" w:rsidRDefault="009A6AE9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5∙∎=200 zł</m:t>
          </m:r>
        </m:oMath>
      </m:oMathPara>
    </w:p>
    <w:p w:rsidR="009A6AE9" w:rsidRDefault="009A6AE9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A6AE9" w:rsidRDefault="009A6AE9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Odpowiedź przynosi wykonanie dzielenia:</w:t>
      </w:r>
    </w:p>
    <w:p w:rsidR="009A6AE9" w:rsidRDefault="009A6AE9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A6AE9" w:rsidRPr="009A6AE9" w:rsidRDefault="00C84428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200 zł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=40zł</m:t>
          </m:r>
        </m:oMath>
      </m:oMathPara>
    </w:p>
    <w:p w:rsidR="009A6AE9" w:rsidRDefault="009A6AE9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A6AE9" w:rsidRDefault="008F05DE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Maciuś, szczęśliwy posiadacz od groma klocków, postanowił zbudować dzieło swojego życia: ogrom</w:t>
      </w:r>
      <w:r w:rsidR="00971617">
        <w:rPr>
          <w:rFonts w:ascii="Calibri Light" w:hAnsi="Calibri Light"/>
          <w:sz w:val="28"/>
          <w:szCs w:val="28"/>
        </w:rPr>
        <w:t xml:space="preserve">ną, wypełnioną w środku bryłę </w:t>
      </w:r>
      <w:r>
        <w:rPr>
          <w:rFonts w:ascii="Calibri Light" w:hAnsi="Calibri Light"/>
          <w:sz w:val="28"/>
          <w:szCs w:val="28"/>
        </w:rPr>
        <w:t xml:space="preserve">w sześciennym kształcie. Oczywiście Maciuś wie, że idealna bryła powinna mieć tyle samo klocków wysokości, szerokości i głębokości. Ponieważ Maciuś nigdy nie był normalnym dzieckiem, postanowił najpierw policzyć, ile ma klocków, aby zdecydować się co do wymiarów pokaźnej budowli. Okazało się, że jest ich 512 w </w:t>
      </w:r>
      <w:r>
        <w:rPr>
          <w:rFonts w:ascii="Calibri Light" w:hAnsi="Calibri Light"/>
          <w:sz w:val="28"/>
          <w:szCs w:val="28"/>
        </w:rPr>
        <w:lastRenderedPageBreak/>
        <w:t>przeliczeniu na klocki jednostkowe. Pytanie brzmi, jakie powinny być wymiary budowli, aby starczyło na nią 512 klocków? Pojawia się dylemat:</w:t>
      </w:r>
    </w:p>
    <w:p w:rsidR="008F05DE" w:rsidRDefault="008F05DE" w:rsidP="00335A84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8F05DE" w:rsidRPr="008F05DE" w:rsidRDefault="00C84428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∎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=512</m:t>
          </m:r>
        </m:oMath>
      </m:oMathPara>
    </w:p>
    <w:p w:rsidR="008F05DE" w:rsidRDefault="008F05DE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przypomnimy sobie wartości podstawowych kwadratów i sześcianów liczb, dotrzemy do prawdy:</w:t>
      </w: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Default="00C84428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=512</m:t>
          </m:r>
        </m:oMath>
      </m:oMathPara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 więc Maciuś może pozwolić sobie na niesamowitą budowlę o wymiarach </w:t>
      </w:r>
      <m:oMath>
        <m:r>
          <w:rPr>
            <w:rFonts w:ascii="Cambria Math" w:eastAsiaTheme="minorEastAsia" w:hAnsi="Cambria Math"/>
            <w:sz w:val="28"/>
            <w:szCs w:val="28"/>
          </w:rPr>
          <m:t>8×8×8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klocków.</w:t>
      </w: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Operacja, której dokonaliśmy, aby poznać odpowiedź, to właśnie działanie odwrotne do potęgowania: dokonaliśmy pierwiastkowania liczby 512:</w:t>
      </w:r>
    </w:p>
    <w:p w:rsidR="00DA4491" w:rsidRDefault="00DA4491" w:rsidP="00335A84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Pr="00DA4491" w:rsidRDefault="00C84428" w:rsidP="00DA449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512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=8</m:t>
          </m:r>
        </m:oMath>
      </m:oMathPara>
    </w:p>
    <w:p w:rsidR="00DA4491" w:rsidRDefault="00DA4491" w:rsidP="00DA449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A4491" w:rsidRDefault="00DA4491" w:rsidP="00DA449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Powyższy zapis odczytujemy „pierwiastek trzeciego stopnia z 512 wynosi 8” i oznacza on właśnie tyle, że 8 podniesione do potęgi trzeciej daje 512. </w:t>
      </w:r>
    </w:p>
    <w:p w:rsidR="00806E82" w:rsidRDefault="00806E82" w:rsidP="00DA449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06E82" w:rsidRDefault="00806E82" w:rsidP="00806E82">
      <w:pPr>
        <w:spacing w:after="0"/>
        <w:rPr>
          <w:sz w:val="34"/>
          <w:szCs w:val="34"/>
        </w:rPr>
      </w:pPr>
      <w:r>
        <w:rPr>
          <w:sz w:val="34"/>
          <w:szCs w:val="34"/>
        </w:rPr>
        <w:t>Formalnie</w:t>
      </w:r>
    </w:p>
    <w:p w:rsidR="00806E82" w:rsidRDefault="00C9369D" w:rsidP="00806E82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liczbami dodatnimi, s</w:t>
      </w:r>
      <w:r w:rsidR="00806E82">
        <w:rPr>
          <w:rFonts w:ascii="Calibri Light" w:eastAsiaTheme="minorEastAsia" w:hAnsi="Calibri Light"/>
          <w:sz w:val="28"/>
          <w:szCs w:val="28"/>
        </w:rPr>
        <w:t xml:space="preserve">twierdzenie, że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</w:rPr>
          <m:t>=b</m:t>
        </m:r>
      </m:oMath>
      <w:r w:rsidR="00806E82">
        <w:rPr>
          <w:rFonts w:ascii="Calibri Light" w:eastAsiaTheme="minorEastAsia" w:hAnsi="Calibri Light"/>
          <w:sz w:val="28"/>
          <w:szCs w:val="28"/>
        </w:rPr>
        <w:t xml:space="preserve"> jest dokładnie równoważne równości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="00806E82">
        <w:rPr>
          <w:rFonts w:ascii="Calibri Light" w:eastAsiaTheme="minorEastAsia" w:hAnsi="Calibri Light"/>
          <w:sz w:val="28"/>
          <w:szCs w:val="28"/>
        </w:rPr>
        <w:t xml:space="preserve">. W taki właśnie sposób definiujemy pierwiastek: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="00806E82">
        <w:rPr>
          <w:rFonts w:ascii="Calibri Light" w:eastAsiaTheme="minorEastAsia" w:hAnsi="Calibri Light"/>
          <w:sz w:val="28"/>
          <w:szCs w:val="28"/>
        </w:rPr>
        <w:t xml:space="preserve"> to taka liczba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806E82">
        <w:rPr>
          <w:rFonts w:ascii="Calibri Light" w:eastAsiaTheme="minorEastAsia" w:hAnsi="Calibri Light"/>
          <w:sz w:val="28"/>
          <w:szCs w:val="28"/>
        </w:rPr>
        <w:t xml:space="preserve">, dla której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="00806E82">
        <w:rPr>
          <w:rFonts w:ascii="Calibri Light" w:eastAsiaTheme="minorEastAsia" w:hAnsi="Calibri Light"/>
          <w:sz w:val="28"/>
          <w:szCs w:val="28"/>
        </w:rPr>
        <w:t>. Matematycznie zapiszemy definicję pierwiastka w jednej linijce:</w:t>
      </w:r>
    </w:p>
    <w:p w:rsidR="00806E82" w:rsidRDefault="00806E82" w:rsidP="00806E82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06E82" w:rsidRPr="00806E82" w:rsidRDefault="00C84428" w:rsidP="00806E82">
      <w:pPr>
        <w:spacing w:after="0"/>
        <w:rPr>
          <w:sz w:val="34"/>
          <w:szCs w:val="34"/>
        </w:rPr>
      </w:pPr>
      <m:oMathPara>
        <m:oMathParaPr>
          <m:jc m:val="center"/>
        </m:oMathParaPr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=b⟺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∧ b≥0</m:t>
          </m:r>
        </m:oMath>
      </m:oMathPara>
    </w:p>
    <w:p w:rsidR="00806E82" w:rsidRDefault="00806E82" w:rsidP="00806E82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806E82" w:rsidRDefault="00806E82" w:rsidP="00806E82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Symbol </w:t>
      </w:r>
      <m:oMath>
        <m:r>
          <w:rPr>
            <w:rFonts w:ascii="Cambria Math" w:hAnsi="Cambria Math"/>
            <w:sz w:val="28"/>
            <w:szCs w:val="28"/>
          </w:rPr>
          <m:t>⟺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oznacza równoważność, czyli stwierdzenie, że to, co po lewej stronie jest równoważne z tym, co po prawej stronie.</w:t>
      </w:r>
    </w:p>
    <w:p w:rsidR="00806E82" w:rsidRDefault="00806E82" w:rsidP="00806E82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806E82" w:rsidRDefault="00806E82" w:rsidP="00806E82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806E82" w:rsidRPr="006C1A1E" w:rsidRDefault="00806E82" w:rsidP="00806E82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752CF" wp14:editId="02709842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4" name="Schemat blokowy: decyzj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4" o:spid="_x0000_s1026" type="#_x0000_t110" style="position:absolute;margin-left:-3.75pt;margin-top:11.4pt;width:12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GD5rI6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806E82" w:rsidRDefault="00806E82" w:rsidP="00806E82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71617" w:rsidRDefault="00971617" w:rsidP="00971617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DA4491" w:rsidRPr="00971617" w:rsidRDefault="00DA4491" w:rsidP="00971617">
      <w:pPr>
        <w:spacing w:after="0"/>
        <w:rPr>
          <w:sz w:val="34"/>
          <w:szCs w:val="34"/>
        </w:rPr>
      </w:pPr>
      <w:r>
        <w:rPr>
          <w:rFonts w:ascii="Calibri Light" w:eastAsiaTheme="minorEastAsia" w:hAnsi="Calibri Light"/>
          <w:sz w:val="28"/>
          <w:szCs w:val="28"/>
        </w:rPr>
        <w:t xml:space="preserve">O pierwiastkowaniu należy myśleć jak o działaniu, które przyjmuje dwa parametry i zwraca w odpowiedzi wynik. Liczba zapisana pod symbolem </w:t>
      </w:r>
      <m:oMath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FFFF" w:themeColor="background1"/>
                <w:sz w:val="28"/>
                <w:szCs w:val="28"/>
              </w:rPr>
              <m:t>a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to </w:t>
      </w:r>
      <w:r w:rsidRPr="00DA4491">
        <w:rPr>
          <w:rFonts w:ascii="Calibri Light" w:eastAsiaTheme="minorEastAsia" w:hAnsi="Calibri Light"/>
          <w:i/>
          <w:sz w:val="28"/>
          <w:szCs w:val="28"/>
        </w:rPr>
        <w:t>liczba podpierwiastkowa</w:t>
      </w:r>
      <w:r>
        <w:rPr>
          <w:rFonts w:ascii="Calibri Light" w:eastAsiaTheme="minorEastAsia" w:hAnsi="Calibri Light"/>
          <w:sz w:val="28"/>
          <w:szCs w:val="28"/>
        </w:rPr>
        <w:t xml:space="preserve">, a liczba umieszczona „na dłoni” tego symbolu w lewym górnym rogu to </w:t>
      </w:r>
      <w:r w:rsidRPr="00DA4491">
        <w:rPr>
          <w:rFonts w:ascii="Calibri Light" w:eastAsiaTheme="minorEastAsia" w:hAnsi="Calibri Light"/>
          <w:i/>
          <w:sz w:val="28"/>
          <w:szCs w:val="28"/>
        </w:rPr>
        <w:t>stopień pierwiastka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DA4491" w:rsidRDefault="00DA4491" w:rsidP="00DA4491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E85B65" w:rsidRPr="00E85B65" w:rsidRDefault="00E85B65" w:rsidP="00E85B65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drugą potęgę liczby nazywamy kwadratem, a trzecią sześcianem tej liczby, analogiczne nazewnictwo wprowadzono dla pierwiastków: pierwiastek drugiego stopnia nazywamy </w:t>
      </w:r>
      <w:r w:rsidRPr="00E85B65">
        <w:rPr>
          <w:rFonts w:ascii="Calibri Light" w:hAnsi="Calibri Light"/>
          <w:i/>
          <w:sz w:val="28"/>
          <w:szCs w:val="28"/>
        </w:rPr>
        <w:t>pierwiastkiem kwadratowym</w:t>
      </w:r>
      <w:r>
        <w:rPr>
          <w:rFonts w:ascii="Calibri Light" w:hAnsi="Calibri Light"/>
          <w:sz w:val="28"/>
          <w:szCs w:val="28"/>
        </w:rPr>
        <w:t xml:space="preserve">, a pierwiastek trzeciego stopnia </w:t>
      </w:r>
      <w:r w:rsidRPr="00E85B65">
        <w:rPr>
          <w:rFonts w:ascii="Calibri Light" w:hAnsi="Calibri Light"/>
          <w:i/>
          <w:sz w:val="28"/>
          <w:szCs w:val="28"/>
        </w:rPr>
        <w:t>pierwiastkiem sześciennym</w:t>
      </w:r>
      <w:r>
        <w:rPr>
          <w:rFonts w:ascii="Calibri Light" w:hAnsi="Calibri Light"/>
          <w:sz w:val="28"/>
          <w:szCs w:val="28"/>
        </w:rPr>
        <w:t xml:space="preserve">. Co więcej, ponieważ pierwiastki kwadratowe spotyka się w matematyce najczęściej, zwyczajowo pomija się dwójkę do oznaczania pierwiastka drugiego stopnia. Zapisy: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2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</m:rad>
        <m:r>
          <w:rPr>
            <w:rFonts w:ascii="Cambria Math" w:hAnsi="Cambria Math"/>
            <w:sz w:val="28"/>
            <w:szCs w:val="28"/>
          </w:rPr>
          <m:t>=5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=5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oznaczają dokładnie to samo.</w:t>
      </w:r>
      <w:r w:rsidR="005C102F">
        <w:rPr>
          <w:rFonts w:ascii="Calibri Light" w:eastAsiaTheme="minorEastAsia" w:hAnsi="Calibri Light"/>
          <w:sz w:val="28"/>
          <w:szCs w:val="28"/>
        </w:rPr>
        <w:t xml:space="preserve"> Zazwyczaj kiedy mówimy </w:t>
      </w:r>
      <w:r w:rsidR="00912AB3">
        <w:rPr>
          <w:rFonts w:ascii="Calibri Light" w:eastAsiaTheme="minorEastAsia" w:hAnsi="Calibri Light"/>
          <w:sz w:val="28"/>
          <w:szCs w:val="28"/>
        </w:rPr>
        <w:t xml:space="preserve">po prostu </w:t>
      </w:r>
      <w:r w:rsidR="005C102F">
        <w:rPr>
          <w:rFonts w:ascii="Calibri Light" w:eastAsiaTheme="minorEastAsia" w:hAnsi="Calibri Light"/>
          <w:sz w:val="28"/>
          <w:szCs w:val="28"/>
        </w:rPr>
        <w:t>„pierwiastek z 4” mamy na myśli właśnie pierwiastek kwadratowy.</w:t>
      </w:r>
    </w:p>
    <w:p w:rsidR="00E85B65" w:rsidRDefault="0000300B" w:rsidP="0000300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00300B" w:rsidRDefault="0000300B" w:rsidP="0000300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dziedzinie informatycznej</w:t>
      </w:r>
      <w:r w:rsidR="00E579BE">
        <w:rPr>
          <w:rFonts w:ascii="Calibri Light" w:eastAsiaTheme="minorEastAsia" w:hAnsi="Calibri Light"/>
          <w:sz w:val="28"/>
          <w:szCs w:val="28"/>
        </w:rPr>
        <w:t xml:space="preserve"> do oznaczania pierwiastka drugiego stopnia stosuje się oznaczenie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sqrt</m:t>
        </m:r>
      </m:oMath>
      <w:r w:rsidR="00E579BE">
        <w:rPr>
          <w:rFonts w:ascii="Calibri Light" w:eastAsiaTheme="minorEastAsia" w:hAnsi="Calibri Light"/>
          <w:sz w:val="28"/>
          <w:szCs w:val="28"/>
        </w:rPr>
        <w:t xml:space="preserve"> jak</w:t>
      </w:r>
      <w:r w:rsidR="00971617">
        <w:rPr>
          <w:rFonts w:ascii="Calibri Light" w:eastAsiaTheme="minorEastAsia" w:hAnsi="Calibri Light"/>
          <w:sz w:val="28"/>
          <w:szCs w:val="28"/>
        </w:rPr>
        <w:t xml:space="preserve">o skrót od „square root” – </w:t>
      </w:r>
      <w:r w:rsidR="00E579BE">
        <w:rPr>
          <w:rFonts w:ascii="Calibri Light" w:eastAsiaTheme="minorEastAsia" w:hAnsi="Calibri Light"/>
          <w:sz w:val="28"/>
          <w:szCs w:val="28"/>
        </w:rPr>
        <w:t xml:space="preserve">pierwiastek kwadratowy. Jeśli chcesz obliczyć pierwiastek kwadratowy z 25 w wyszukiwarce lub w kalkulatorze internetowym, spróbuj wpisać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sqrt(25)</m:t>
        </m:r>
      </m:oMath>
      <w:r w:rsidR="00E579BE">
        <w:rPr>
          <w:rFonts w:ascii="Calibri Light" w:eastAsiaTheme="minorEastAsia" w:hAnsi="Calibri Light"/>
          <w:sz w:val="28"/>
          <w:szCs w:val="28"/>
        </w:rPr>
        <w:t>.</w:t>
      </w:r>
    </w:p>
    <w:p w:rsidR="00E579BE" w:rsidRPr="0000300B" w:rsidRDefault="00E579BE" w:rsidP="0000300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C102F" w:rsidRPr="00F00550" w:rsidRDefault="005C102F" w:rsidP="00E85B65">
      <w:pPr>
        <w:spacing w:after="0"/>
        <w:rPr>
          <w:rFonts w:ascii="Calibri Light" w:hAnsi="Calibri Light"/>
          <w:sz w:val="28"/>
          <w:szCs w:val="28"/>
        </w:rPr>
      </w:pPr>
    </w:p>
    <w:p w:rsidR="00E85B65" w:rsidRPr="006C1A1E" w:rsidRDefault="00E85B65" w:rsidP="00E85B6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CB883" wp14:editId="678F39A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Obliczanie pierwiastków</w:t>
      </w:r>
    </w:p>
    <w:p w:rsidR="00E85B65" w:rsidRPr="00F00550" w:rsidRDefault="00E85B65" w:rsidP="00E85B65">
      <w:pPr>
        <w:spacing w:after="0"/>
        <w:rPr>
          <w:rFonts w:ascii="Calibri Light" w:hAnsi="Calibri Light"/>
          <w:sz w:val="28"/>
          <w:szCs w:val="28"/>
        </w:rPr>
      </w:pPr>
    </w:p>
    <w:p w:rsidR="00E85B65" w:rsidRPr="008206D0" w:rsidRDefault="00E85B65" w:rsidP="00E85B6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85B65" w:rsidRDefault="00E579BE" w:rsidP="00E85B65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Przypomnijmy sobie tabelkę </w:t>
      </w:r>
      <w:r w:rsidR="005C76E1">
        <w:rPr>
          <w:rFonts w:ascii="Calibri Light" w:hAnsi="Calibri Light"/>
          <w:sz w:val="28"/>
          <w:szCs w:val="28"/>
        </w:rPr>
        <w:t xml:space="preserve">z </w:t>
      </w:r>
      <w:r w:rsidR="00E85B65">
        <w:rPr>
          <w:rFonts w:ascii="Calibri Light" w:hAnsi="Calibri Light"/>
          <w:sz w:val="28"/>
          <w:szCs w:val="28"/>
        </w:rPr>
        <w:t>wartościami kwadratów i sześcianów liczb naturalnych</w:t>
      </w:r>
      <w:r w:rsidR="005C76E1">
        <w:rPr>
          <w:rFonts w:ascii="Calibri Light" w:hAnsi="Calibri Light"/>
          <w:sz w:val="28"/>
          <w:szCs w:val="28"/>
        </w:rPr>
        <w:t xml:space="preserve">. Możemy przedstawić ją </w:t>
      </w:r>
      <w:r w:rsidR="00E85B65">
        <w:rPr>
          <w:rFonts w:ascii="Calibri Light" w:hAnsi="Calibri Light"/>
          <w:sz w:val="28"/>
          <w:szCs w:val="28"/>
        </w:rPr>
        <w:t xml:space="preserve">w </w:t>
      </w:r>
      <w:r w:rsidR="005C76E1">
        <w:rPr>
          <w:rFonts w:ascii="Calibri Light" w:hAnsi="Calibri Light"/>
          <w:sz w:val="28"/>
          <w:szCs w:val="28"/>
        </w:rPr>
        <w:t xml:space="preserve">równoważnej, </w:t>
      </w:r>
      <w:r w:rsidR="00E85B65">
        <w:rPr>
          <w:rFonts w:ascii="Calibri Light" w:hAnsi="Calibri Light"/>
          <w:sz w:val="28"/>
          <w:szCs w:val="28"/>
        </w:rPr>
        <w:t>nieco zmodyfikowanej formie:</w:t>
      </w:r>
    </w:p>
    <w:p w:rsidR="00E85B65" w:rsidRDefault="00E85B65" w:rsidP="00E85B65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5C102F" w:rsidRDefault="005C102F" w:rsidP="00E85B65">
      <w:pPr>
        <w:tabs>
          <w:tab w:val="left" w:pos="4755"/>
        </w:tabs>
        <w:spacing w:after="0"/>
        <w:rPr>
          <w:rFonts w:ascii="Cambria Math" w:hAnsi="Cambria Math"/>
          <w:sz w:val="28"/>
          <w:szCs w:val="28"/>
          <w:oMath/>
        </w:rPr>
        <w:sectPr w:rsidR="005C102F" w:rsidSect="00DC6C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85B65" w:rsidRPr="00E85B65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E85B65" w:rsidRPr="00E85B65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E85B65" w:rsidRPr="00E85B65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E85B65" w:rsidRPr="00E85B65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:rsidR="00E85B65" w:rsidRPr="00E85B65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=4</m:t>
          </m:r>
        </m:oMath>
      </m:oMathPara>
    </w:p>
    <w:p w:rsidR="00E85B65" w:rsidRPr="00E85B65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:rsidR="00E85B65" w:rsidRPr="00E85B65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=6</m:t>
          </m:r>
        </m:oMath>
      </m:oMathPara>
    </w:p>
    <w:p w:rsidR="00E85B65" w:rsidRPr="00E85B65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49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:rsidR="00E85B65" w:rsidRPr="00E85B65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=8</m:t>
          </m:r>
        </m:oMath>
      </m:oMathPara>
    </w:p>
    <w:p w:rsidR="00E85B65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81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=9</m:t>
          </m:r>
        </m:oMath>
      </m:oMathPara>
    </w:p>
    <w:p w:rsidR="005C102F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=10</m:t>
          </m:r>
        </m:oMath>
      </m:oMathPara>
    </w:p>
    <w:p w:rsidR="005C102F" w:rsidRPr="00E85B65" w:rsidRDefault="00C84428" w:rsidP="005C102F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5C102F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5C102F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5C102F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:rsidR="005C102F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=4</m:t>
          </m:r>
        </m:oMath>
      </m:oMathPara>
    </w:p>
    <w:p w:rsidR="005C102F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125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:rsidR="005C102F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216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=6</m:t>
          </m:r>
        </m:oMath>
      </m:oMathPara>
    </w:p>
    <w:p w:rsidR="005C102F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343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:rsidR="005C102F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512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=8</m:t>
          </m:r>
        </m:oMath>
      </m:oMathPara>
    </w:p>
    <w:p w:rsidR="005C102F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729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=9</m:t>
          </m:r>
        </m:oMath>
      </m:oMathPara>
    </w:p>
    <w:p w:rsidR="005C102F" w:rsidRPr="005C102F" w:rsidRDefault="00C84428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  <w:sectPr w:rsidR="005C102F" w:rsidRPr="005C102F" w:rsidSect="005C102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m:oMathPara>
        <m:oMath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=10</m:t>
          </m:r>
        </m:oMath>
      </m:oMathPara>
    </w:p>
    <w:p w:rsidR="005C102F" w:rsidRDefault="005C102F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C102F" w:rsidRDefault="005C102F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Obliczanie pierwiastka jest bardzo łatwe, jeżeli pierwiastkujemy liczbę, którą rozpoznajemy jako odpowiednią potęgę liczby naturalnej. Sprawa robi się ciekawa, gdy zapytamy o wartość pierwiastka z liczby leżącej pomiędzy powyższymi. </w:t>
      </w:r>
    </w:p>
    <w:p w:rsidR="005C102F" w:rsidRDefault="005C102F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C102F" w:rsidRDefault="005C102F" w:rsidP="00E85B6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Jaką wartość ma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? Innymi słowy, jaka liczba podniesiona do kwadratu daje 2? Zauważmy, że 1 podniesione do kwadratu daje 1, czyli mniej niż chcemy, a 2 podniesione do kwadratu daje 4, czyli więcej niż chcemy. Możemy więc podejrzewać, że tajemnicza wartość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leży gdzieś pomiędzy 1 a 2, a więc z pewnością musi to być liczba z częścią ułamkową. A więc próbujemy:</w:t>
      </w:r>
    </w:p>
    <w:p w:rsidR="005C102F" w:rsidRDefault="00C84428" w:rsidP="005C102F">
      <w:pPr>
        <w:pStyle w:val="Akapitzlist"/>
        <w:numPr>
          <w:ilvl w:val="0"/>
          <w:numId w:val="15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=2,25</m:t>
        </m:r>
      </m:oMath>
      <w:r w:rsidR="005C102F">
        <w:rPr>
          <w:rFonts w:ascii="Calibri Light" w:eastAsiaTheme="minorEastAsia" w:hAnsi="Calibri Light"/>
          <w:sz w:val="28"/>
          <w:szCs w:val="28"/>
        </w:rPr>
        <w:t>, czyli 1,5 to za dużo</w:t>
      </w:r>
    </w:p>
    <w:p w:rsidR="005C102F" w:rsidRDefault="00C84428" w:rsidP="005C102F">
      <w:pPr>
        <w:pStyle w:val="Akapitzlist"/>
        <w:numPr>
          <w:ilvl w:val="0"/>
          <w:numId w:val="15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=1,69</m:t>
        </m:r>
      </m:oMath>
      <w:r w:rsidR="00171AE5">
        <w:rPr>
          <w:rFonts w:ascii="Calibri Light" w:eastAsiaTheme="minorEastAsia" w:hAnsi="Calibri Light"/>
          <w:sz w:val="28"/>
          <w:szCs w:val="28"/>
        </w:rPr>
        <w:t>, czyli 1,2 to za mało</w:t>
      </w:r>
    </w:p>
    <w:p w:rsidR="00171AE5" w:rsidRDefault="00C84428" w:rsidP="005C102F">
      <w:pPr>
        <w:pStyle w:val="Akapitzlist"/>
        <w:numPr>
          <w:ilvl w:val="0"/>
          <w:numId w:val="15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1,4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=1,96</m:t>
        </m:r>
      </m:oMath>
      <w:r w:rsidR="00171AE5">
        <w:rPr>
          <w:rFonts w:ascii="Calibri Light" w:eastAsiaTheme="minorEastAsia" w:hAnsi="Calibri Light"/>
          <w:sz w:val="28"/>
          <w:szCs w:val="28"/>
        </w:rPr>
        <w:t>, czyli 1,4 to wciąż za mało, chociaż jesteśmy już bardzo blisko</w:t>
      </w:r>
    </w:p>
    <w:p w:rsidR="00171AE5" w:rsidRDefault="00C84428" w:rsidP="005C102F">
      <w:pPr>
        <w:pStyle w:val="Akapitzlist"/>
        <w:numPr>
          <w:ilvl w:val="0"/>
          <w:numId w:val="15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1,41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=1,9881</m:t>
        </m:r>
      </m:oMath>
      <w:r w:rsidR="00171AE5">
        <w:rPr>
          <w:rFonts w:ascii="Calibri Light" w:eastAsiaTheme="minorEastAsia" w:hAnsi="Calibri Light"/>
          <w:sz w:val="28"/>
          <w:szCs w:val="28"/>
        </w:rPr>
        <w:t xml:space="preserve">, a więc 1,41 to już </w:t>
      </w:r>
      <w:r w:rsidR="007370CC">
        <w:rPr>
          <w:rFonts w:ascii="Calibri Light" w:eastAsiaTheme="minorEastAsia" w:hAnsi="Calibri Light"/>
          <w:sz w:val="28"/>
          <w:szCs w:val="28"/>
        </w:rPr>
        <w:t>bardzo</w:t>
      </w:r>
      <w:r w:rsidR="00171AE5">
        <w:rPr>
          <w:rFonts w:ascii="Calibri Light" w:eastAsiaTheme="minorEastAsia" w:hAnsi="Calibri Light"/>
          <w:sz w:val="28"/>
          <w:szCs w:val="28"/>
        </w:rPr>
        <w:t xml:space="preserve"> bliska wartość, choć wciąż za mała</w:t>
      </w:r>
    </w:p>
    <w:p w:rsidR="00171AE5" w:rsidRDefault="00C84428" w:rsidP="005C102F">
      <w:pPr>
        <w:pStyle w:val="Akapitzlist"/>
        <w:numPr>
          <w:ilvl w:val="0"/>
          <w:numId w:val="15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1,42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=2,0164</m:t>
        </m:r>
      </m:oMath>
      <w:r w:rsidR="00171AE5">
        <w:rPr>
          <w:rFonts w:ascii="Calibri Light" w:eastAsiaTheme="minorEastAsia" w:hAnsi="Calibri Light"/>
          <w:sz w:val="28"/>
          <w:szCs w:val="28"/>
        </w:rPr>
        <w:t>, czyli powinniśmy szukać pomiędzy 1,41 a 1,42</w:t>
      </w:r>
    </w:p>
    <w:p w:rsidR="00171AE5" w:rsidRDefault="00171AE5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71AE5" w:rsidRDefault="00171AE5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Grę w zgaduj zgadula moglibyśmy kontynuować jeszcze bardzo, bardzo długo. Gdyby starczyło nam cierpliwości, znaleźlibyśmy więcej cyfr </w:t>
      </w:r>
      <w:r w:rsidR="007370CC">
        <w:rPr>
          <w:rFonts w:ascii="Calibri Light" w:eastAsiaTheme="minorEastAsia" w:hAnsi="Calibri Light"/>
          <w:sz w:val="28"/>
          <w:szCs w:val="28"/>
        </w:rPr>
        <w:t>mistycznej</w:t>
      </w:r>
      <w:r>
        <w:rPr>
          <w:rFonts w:ascii="Calibri Light" w:eastAsiaTheme="minorEastAsia" w:hAnsi="Calibri Light"/>
          <w:sz w:val="28"/>
          <w:szCs w:val="28"/>
        </w:rPr>
        <w:t xml:space="preserve"> liczby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171AE5" w:rsidRDefault="00171AE5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71AE5" w:rsidRPr="007370CC" w:rsidRDefault="00C84428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=1,414213562373095048801688724209698078569671875376948073176…</m:t>
          </m:r>
        </m:oMath>
      </m:oMathPara>
    </w:p>
    <w:p w:rsidR="007370CC" w:rsidRPr="00171AE5" w:rsidRDefault="007370CC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71AE5" w:rsidRDefault="00171AE5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 tej pory zawsze, gdy obcowaliśmy z ułamkami dziesiętnymi, rozwinięcie dziesiętne albo kończyło się w pewnym miejscu, albo zaczynało zataczać pętle, ujawniając swój okres. Okazuje się, że w przypadku liczby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nic takiego nie ma miejsca: rozwinięcie dziesiętne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jest </w:t>
      </w:r>
      <w:r w:rsidRPr="00171AE5">
        <w:rPr>
          <w:rFonts w:ascii="Calibri Light" w:eastAsiaTheme="minorEastAsia" w:hAnsi="Calibri Light"/>
          <w:b/>
          <w:sz w:val="28"/>
          <w:szCs w:val="28"/>
        </w:rPr>
        <w:t>nieskończone</w:t>
      </w:r>
      <w:r>
        <w:rPr>
          <w:rFonts w:ascii="Calibri Light" w:eastAsiaTheme="minorEastAsia" w:hAnsi="Calibri Light"/>
          <w:sz w:val="28"/>
          <w:szCs w:val="28"/>
        </w:rPr>
        <w:t xml:space="preserve"> i </w:t>
      </w:r>
      <w:r w:rsidRPr="00171AE5">
        <w:rPr>
          <w:rFonts w:ascii="Calibri Light" w:eastAsiaTheme="minorEastAsia" w:hAnsi="Calibri Light"/>
          <w:b/>
          <w:sz w:val="28"/>
          <w:szCs w:val="28"/>
        </w:rPr>
        <w:t>nieokresowe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783714">
        <w:rPr>
          <w:rFonts w:ascii="Calibri Light" w:eastAsiaTheme="minorEastAsia" w:hAnsi="Calibri Light"/>
          <w:sz w:val="28"/>
          <w:szCs w:val="28"/>
        </w:rPr>
        <w:t xml:space="preserve">Z powodu takiego zachowania wyróżnia się nowy rodzaj liczb: </w:t>
      </w:r>
      <w:r w:rsidR="00783714" w:rsidRPr="00783714">
        <w:rPr>
          <w:rFonts w:ascii="Calibri Light" w:eastAsiaTheme="minorEastAsia" w:hAnsi="Calibri Light"/>
          <w:i/>
          <w:sz w:val="28"/>
          <w:szCs w:val="28"/>
        </w:rPr>
        <w:t>liczby niewymierne</w:t>
      </w:r>
      <w:r w:rsidR="00783714">
        <w:rPr>
          <w:rFonts w:ascii="Calibri Light" w:eastAsiaTheme="minorEastAsia" w:hAnsi="Calibri Light"/>
          <w:sz w:val="28"/>
          <w:szCs w:val="28"/>
        </w:rPr>
        <w:t>. Wprowadźmy istotne rozróżnienie:</w:t>
      </w:r>
    </w:p>
    <w:p w:rsidR="00783714" w:rsidRDefault="00783714" w:rsidP="00171AE5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783714" w:rsidRDefault="00783714" w:rsidP="00783714">
      <w:pPr>
        <w:pStyle w:val="Akapitzlist"/>
        <w:numPr>
          <w:ilvl w:val="0"/>
          <w:numId w:val="16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Liczby wymierne to takie, których rozwinięcie dziesiętne jest skończone lub posiada okres. Każdą liczbę wymierną można przedstawić w postaci ułamka zwykłego, który posiada w liczniku oraz w mianowniku liczbę całkowitą;</w:t>
      </w:r>
    </w:p>
    <w:p w:rsidR="00783714" w:rsidRDefault="00783714" w:rsidP="00783714">
      <w:pPr>
        <w:pStyle w:val="Akapitzlist"/>
        <w:numPr>
          <w:ilvl w:val="0"/>
          <w:numId w:val="16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Liczby niewymierne posiadają nieskończone rozwinięcie dziesiętne, w którym nie ma okresu.</w:t>
      </w:r>
      <w:r w:rsidR="00DC18C1">
        <w:rPr>
          <w:rFonts w:ascii="Calibri Light" w:eastAsiaTheme="minorEastAsia" w:hAnsi="Calibri Light"/>
          <w:sz w:val="28"/>
          <w:szCs w:val="28"/>
        </w:rPr>
        <w:t xml:space="preserve"> Liczby niewymiernej nie da się zapisać jako ułamek zwykły mający w liczniku i mianowniku liczbę całkowitą.</w:t>
      </w:r>
    </w:p>
    <w:p w:rsidR="001B0BBB" w:rsidRDefault="001B0BBB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B0BBB" w:rsidRDefault="001B0BBB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Liczby wymierne i niewymierne obejmujemy wspólnym mianem </w:t>
      </w:r>
      <w:r w:rsidRPr="001B0BBB">
        <w:rPr>
          <w:rFonts w:ascii="Calibri Light" w:eastAsiaTheme="minorEastAsia" w:hAnsi="Calibri Light"/>
          <w:i/>
          <w:sz w:val="28"/>
          <w:szCs w:val="28"/>
        </w:rPr>
        <w:t>liczby rzeczywiste</w:t>
      </w:r>
      <w:r>
        <w:rPr>
          <w:rFonts w:ascii="Calibri Light" w:eastAsiaTheme="minorEastAsia" w:hAnsi="Calibri Light"/>
          <w:sz w:val="28"/>
          <w:szCs w:val="28"/>
        </w:rPr>
        <w:t xml:space="preserve">. Praktycznie patrząc, liczba rzeczywista to każda liczba, którą da się zapisać w systemie dziesiętnym. W obserwowalnym świecie wszystko, co chcemy </w:t>
      </w:r>
      <w:r w:rsidR="007370CC">
        <w:rPr>
          <w:rFonts w:ascii="Calibri Light" w:eastAsiaTheme="minorEastAsia" w:hAnsi="Calibri Light"/>
          <w:sz w:val="28"/>
          <w:szCs w:val="28"/>
        </w:rPr>
        <w:t>opisać</w:t>
      </w:r>
      <w:r>
        <w:rPr>
          <w:rFonts w:ascii="Calibri Light" w:eastAsiaTheme="minorEastAsia" w:hAnsi="Calibri Light"/>
          <w:sz w:val="28"/>
          <w:szCs w:val="28"/>
        </w:rPr>
        <w:t xml:space="preserve"> przy pomocy pewnej miary – czy to długość, temperaturę, wagę, odcień koloru, poziom jasności czy ilość sąsiadek obgadujących nas za plecami – można wyrazić </w:t>
      </w:r>
      <w:r w:rsidR="007370CC">
        <w:rPr>
          <w:rFonts w:ascii="Calibri Light" w:eastAsiaTheme="minorEastAsia" w:hAnsi="Calibri Light"/>
          <w:sz w:val="28"/>
          <w:szCs w:val="28"/>
        </w:rPr>
        <w:t>liczbą rzeczywistą</w:t>
      </w:r>
      <w:r>
        <w:rPr>
          <w:rFonts w:ascii="Calibri Light" w:eastAsiaTheme="minorEastAsia" w:hAnsi="Calibri Light"/>
          <w:sz w:val="28"/>
          <w:szCs w:val="28"/>
        </w:rPr>
        <w:t>. Liczby nierzeczywiste to już wyłącznie wymysły matematyków na poziomie czarnoksiężników.</w:t>
      </w:r>
    </w:p>
    <w:p w:rsidR="001B0BBB" w:rsidRDefault="001B0BBB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1B0BBB" w:rsidRDefault="001B0BBB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Ostatecznie jednak nie odpowiedzieliśmy na pytanie, jak obliczać pierwiastki. Smutna lecz prawdziwa odpowiedź brzmi: na kalkulatorze. Metoda „zgaduj zgadula” przedstawiona przed </w:t>
      </w:r>
      <w:r>
        <w:rPr>
          <w:rFonts w:ascii="Calibri Light" w:eastAsiaTheme="minorEastAsia" w:hAnsi="Calibri Light"/>
          <w:sz w:val="28"/>
          <w:szCs w:val="28"/>
        </w:rPr>
        <w:lastRenderedPageBreak/>
        <w:t>chwilą to jedna z prostszych i bardziej efektywnych metod obliczania pierwiastków, gdy nie mamy pod ręką komputera.</w:t>
      </w:r>
      <w:r w:rsidR="000D7DA4">
        <w:rPr>
          <w:rFonts w:ascii="Calibri Light" w:eastAsiaTheme="minorEastAsia" w:hAnsi="Calibri Light"/>
          <w:sz w:val="28"/>
          <w:szCs w:val="28"/>
        </w:rPr>
        <w:t xml:space="preserve"> Miejmy na uwadze, że obliczenie pierwiastka czwartego stopnia przez zgadywanie wymagałoby podnoszenia do czwartej potęgi każdego kandydata…</w:t>
      </w:r>
    </w:p>
    <w:p w:rsidR="000D7DA4" w:rsidRDefault="000D7DA4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D7DA4" w:rsidRDefault="000D7DA4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praktyce najczęściej spotykanymi pierwiastkami są pierwiastki kwadratowe i sześcienne. Gdy w przyszłości w trakcie obliczeń napotkamy np.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>, nie będziemy próbowali „obliczyć go” przez rozpisanie rozwinięcia dziesiętnego – zostawimy go w spokoju. Liczby niewymierne są w pewnym sensie nietykalne obliczeniowo.</w:t>
      </w:r>
    </w:p>
    <w:p w:rsidR="000D7DA4" w:rsidRDefault="000D7DA4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E3F47" w:rsidRDefault="000D7DA4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Mimo wszystko dobrze jest mieć wyobrażenie, jak mniej więcej wyglądają</w:t>
      </w:r>
      <w:r w:rsidR="009641FE">
        <w:rPr>
          <w:rFonts w:ascii="Calibri Light" w:eastAsiaTheme="minorEastAsia" w:hAnsi="Calibri Light"/>
          <w:sz w:val="28"/>
          <w:szCs w:val="28"/>
        </w:rPr>
        <w:t xml:space="preserve"> niektóre pierwiastki:</w:t>
      </w:r>
    </w:p>
    <w:p w:rsidR="003E3F47" w:rsidRDefault="003E3F47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E3F47" w:rsidRDefault="003E3F47" w:rsidP="001B0BBB">
      <w:pPr>
        <w:tabs>
          <w:tab w:val="left" w:pos="4755"/>
        </w:tabs>
        <w:spacing w:after="0"/>
        <w:rPr>
          <w:rFonts w:ascii="Cambria Math" w:eastAsiaTheme="minorEastAsia" w:hAnsi="Cambria Math"/>
          <w:sz w:val="28"/>
          <w:szCs w:val="28"/>
          <w:oMath/>
        </w:rPr>
        <w:sectPr w:rsidR="003E3F47" w:rsidSect="005C102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D7DA4" w:rsidRPr="000D7DA4" w:rsidRDefault="00C84428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0D7DA4" w:rsidRPr="000D7DA4" w:rsidRDefault="00C84428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0D7DA4" w:rsidRPr="000D7DA4" w:rsidRDefault="00C84428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≈1,41</m:t>
          </m:r>
        </m:oMath>
      </m:oMathPara>
    </w:p>
    <w:p w:rsidR="000D7DA4" w:rsidRPr="000D7DA4" w:rsidRDefault="00C84428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≈1,73</m:t>
          </m:r>
        </m:oMath>
      </m:oMathPara>
    </w:p>
    <w:p w:rsidR="000D7DA4" w:rsidRPr="000D7DA4" w:rsidRDefault="00C84428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</m:oMath>
      </m:oMathPara>
    </w:p>
    <w:p w:rsidR="000D7DA4" w:rsidRPr="000D7DA4" w:rsidRDefault="00C84428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≈2,24</m:t>
          </m:r>
        </m:oMath>
      </m:oMathPara>
    </w:p>
    <w:p w:rsidR="000D7DA4" w:rsidRPr="000D7DA4" w:rsidRDefault="00C84428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≈2,45</m:t>
          </m:r>
        </m:oMath>
      </m:oMathPara>
    </w:p>
    <w:p w:rsidR="000D7DA4" w:rsidRPr="000D7DA4" w:rsidRDefault="00C84428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≈2,65</m:t>
          </m:r>
        </m:oMath>
      </m:oMathPara>
    </w:p>
    <w:p w:rsidR="000D7DA4" w:rsidRPr="000D7DA4" w:rsidRDefault="00C84428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≈2,83</m:t>
          </m:r>
        </m:oMath>
      </m:oMathPara>
    </w:p>
    <w:p w:rsidR="000D7DA4" w:rsidRPr="000D7DA4" w:rsidRDefault="00C84428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:rsidR="000D7DA4" w:rsidRPr="003E3F47" w:rsidRDefault="00C84428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≈3,16</m:t>
          </m:r>
        </m:oMath>
      </m:oMathPara>
    </w:p>
    <w:p w:rsidR="003E3F47" w:rsidRPr="000D7DA4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3E3F47" w:rsidRPr="000D7DA4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3E3F47" w:rsidRPr="000D7DA4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≈1,26</m:t>
          </m:r>
        </m:oMath>
      </m:oMathPara>
    </w:p>
    <w:p w:rsidR="003E3F47" w:rsidRPr="000D7DA4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≈1,44</m:t>
          </m:r>
        </m:oMath>
      </m:oMathPara>
    </w:p>
    <w:p w:rsidR="003E3F47" w:rsidRPr="000D7DA4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≈1,59</m:t>
          </m:r>
        </m:oMath>
      </m:oMathPara>
    </w:p>
    <w:p w:rsidR="003E3F47" w:rsidRPr="000D7DA4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≈1,71</m:t>
          </m:r>
        </m:oMath>
      </m:oMathPara>
    </w:p>
    <w:p w:rsidR="003E3F47" w:rsidRPr="000D7DA4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≈1,82</m:t>
          </m:r>
        </m:oMath>
      </m:oMathPara>
    </w:p>
    <w:p w:rsidR="003E3F47" w:rsidRPr="000D7DA4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≈1,91</m:t>
          </m:r>
        </m:oMath>
      </m:oMathPara>
    </w:p>
    <w:p w:rsidR="003E3F47" w:rsidRPr="000D7DA4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</m:oMath>
      </m:oMathPara>
    </w:p>
    <w:p w:rsidR="003E3F47" w:rsidRPr="003E3F47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≈2,08</m:t>
          </m:r>
        </m:oMath>
      </m:oMathPara>
    </w:p>
    <w:p w:rsidR="003E3F47" w:rsidRPr="000D7DA4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≈2,15</m:t>
          </m:r>
        </m:oMath>
      </m:oMathPara>
    </w:p>
    <w:p w:rsidR="003E3F47" w:rsidRDefault="003E3F47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  <w:sectPr w:rsidR="003E3F47" w:rsidSect="003E3F4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E3F47" w:rsidRPr="000D7DA4" w:rsidRDefault="003E3F47" w:rsidP="001B0BBB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C18C1" w:rsidRDefault="00DC18C1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E3F47" w:rsidRPr="006C1A1E" w:rsidRDefault="003E3F47" w:rsidP="003E3F4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BE929" wp14:editId="70FCB54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" o:spid="_x0000_s1026" type="#_x0000_t110" style="position:absolute;margin-left:-3.75pt;margin-top:11.4pt;width:12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Potęgi o wykładniku wymiernym</w:t>
      </w:r>
    </w:p>
    <w:p w:rsidR="003E3F47" w:rsidRPr="00F00550" w:rsidRDefault="003E3F47" w:rsidP="003E3F47">
      <w:pPr>
        <w:spacing w:after="0"/>
        <w:rPr>
          <w:rFonts w:ascii="Calibri Light" w:hAnsi="Calibri Light"/>
          <w:sz w:val="28"/>
          <w:szCs w:val="28"/>
        </w:rPr>
      </w:pPr>
    </w:p>
    <w:p w:rsidR="003E3F47" w:rsidRPr="008206D0" w:rsidRDefault="003E3F47" w:rsidP="003E3F47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3E3F47" w:rsidRDefault="003E3F47" w:rsidP="003E3F4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Pora rozwiązać zagadkę, która wywiązała się w temacie o potęgowaniu: co zrobić, gdy w wykładniku potęgi pojawia się ułamek? Spróbujmy rozgryźć wartość</w:t>
      </w:r>
    </w:p>
    <w:p w:rsidR="003E3F47" w:rsidRDefault="003E3F47" w:rsidP="003E3F4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3E3F47" w:rsidRDefault="00C84428" w:rsidP="003E3F4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387E05" w:rsidRDefault="00387E05" w:rsidP="003E3F4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3E3F47" w:rsidRDefault="00387E05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Chwilowo liczba „trzy do potęgi jednej drugiej” pozostaje dla nas tajemnicą. Skorzystamy z pewnych własności potęgowania, które odkryliśmy jakiś czas temu: co by się stało, gdyby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podnieść do kwadratu?</w:t>
      </w:r>
    </w:p>
    <w:p w:rsidR="00387E05" w:rsidRDefault="00C84428" w:rsidP="003E3F4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:rsidR="00387E05" w:rsidRDefault="00387E05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Skorzystaliśmy z własności </w:t>
      </w:r>
    </w:p>
    <w:p w:rsidR="003E3F47" w:rsidRPr="00387E05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b∙c</m:t>
              </m:r>
            </m:sup>
          </m:sSup>
        </m:oMath>
      </m:oMathPara>
    </w:p>
    <w:p w:rsidR="00387E05" w:rsidRDefault="00387E05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która mówi, że gdy potęgę podnosimy do potęgi, mnożymy przez siebie wykładniki. Odkryliśmy ciekawą rzecz: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to taka liczba, że jak ją podniesiemy do kwadratu, dostaniemy 3. A przecież „liczba, która podniesiona do kwadratu, daje 3” to nic innego niż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>. Wniosek jest nieunikniony:</w:t>
      </w:r>
    </w:p>
    <w:p w:rsidR="00387E05" w:rsidRPr="009641FE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rad>
        </m:oMath>
      </m:oMathPara>
    </w:p>
    <w:p w:rsidR="009641FE" w:rsidRPr="00387E05" w:rsidRDefault="009641FE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87E05" w:rsidRDefault="00387E05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Trik stosuje się do wszystkich wykładników typu „jeden przez coś”:</w:t>
      </w:r>
    </w:p>
    <w:p w:rsidR="00387E05" w:rsidRDefault="00C84428" w:rsidP="00387E05">
      <w:pPr>
        <w:pStyle w:val="Akapitzlist"/>
        <w:numPr>
          <w:ilvl w:val="0"/>
          <w:numId w:val="17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=5</m:t>
        </m:r>
      </m:oMath>
      <w:r w:rsidR="00387E05">
        <w:rPr>
          <w:rFonts w:ascii="Calibri Light" w:eastAsiaTheme="minorEastAsia" w:hAnsi="Calibri Light"/>
          <w:sz w:val="28"/>
          <w:szCs w:val="28"/>
        </w:rPr>
        <w:t xml:space="preserve">, a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</m:oMath>
    </w:p>
    <w:p w:rsidR="00387E05" w:rsidRDefault="00C84428" w:rsidP="00387E05">
      <w:pPr>
        <w:pStyle w:val="Akapitzlist"/>
        <w:numPr>
          <w:ilvl w:val="0"/>
          <w:numId w:val="17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=9</m:t>
        </m:r>
      </m:oMath>
      <w:r w:rsidR="003A37E9">
        <w:rPr>
          <w:rFonts w:ascii="Calibri Light" w:eastAsiaTheme="minorEastAsia" w:hAnsi="Calibri Light"/>
          <w:sz w:val="28"/>
          <w:szCs w:val="28"/>
        </w:rPr>
        <w:t xml:space="preserve">, a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5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rad>
      </m:oMath>
    </w:p>
    <w:p w:rsidR="003A37E9" w:rsidRDefault="003A37E9" w:rsidP="003A37E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A37E9" w:rsidRPr="003A37E9" w:rsidRDefault="003A37E9" w:rsidP="003A37E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ogólności:</w:t>
      </w:r>
    </w:p>
    <w:p w:rsidR="009641FE" w:rsidRDefault="00C84428" w:rsidP="009641FE">
      <w:pPr>
        <w:tabs>
          <w:tab w:val="left" w:pos="475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∙b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</m:oMath>
      </m:oMathPara>
    </w:p>
    <w:p w:rsidR="003A37E9" w:rsidRDefault="003A37E9" w:rsidP="003A37E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3A37E9">
        <w:rPr>
          <w:rFonts w:ascii="Calibri Light" w:eastAsiaTheme="minorEastAsia" w:hAnsi="Calibri Light"/>
          <w:sz w:val="28"/>
          <w:szCs w:val="28"/>
        </w:rPr>
        <w:t xml:space="preserve">a więc </w:t>
      </w:r>
    </w:p>
    <w:p w:rsidR="003A37E9" w:rsidRPr="003A37E9" w:rsidRDefault="00C84428" w:rsidP="003A37E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rad>
        </m:oMath>
      </m:oMathPara>
    </w:p>
    <w:p w:rsidR="00387E05" w:rsidRDefault="00387E05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A37E9" w:rsidRDefault="003A37E9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Poszerzmy nasze rozumowanie na wykładniki typu „coś przez coś”. Ponownie pomocna będzie własność dotycząca mnożenia wykładników:</w:t>
      </w:r>
    </w:p>
    <w:p w:rsidR="003A37E9" w:rsidRPr="003A37E9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3A37E9" w:rsidRDefault="003A37E9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ogólności:</w:t>
      </w:r>
    </w:p>
    <w:p w:rsidR="003A37E9" w:rsidRPr="003A37E9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∙b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</m:oMath>
      </m:oMathPara>
    </w:p>
    <w:p w:rsidR="003A37E9" w:rsidRDefault="003A37E9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Dotarliśmy do bardzo przydatnego wzoru, który wskazuje przejście pomiędzy pierwiastkiem i potęgą:</w:t>
      </w:r>
    </w:p>
    <w:p w:rsidR="003A37E9" w:rsidRDefault="00C84428" w:rsidP="003E3F4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</m:oMath>
      </m:oMathPara>
    </w:p>
    <w:p w:rsidR="002544AB" w:rsidRDefault="002544AB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544AB" w:rsidRDefault="003A37E9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To spostrzeżenie rozwiązuje </w:t>
      </w:r>
      <w:r w:rsidR="009641FE">
        <w:rPr>
          <w:rFonts w:ascii="Calibri Light" w:eastAsiaTheme="minorEastAsia" w:hAnsi="Calibri Light"/>
          <w:sz w:val="28"/>
          <w:szCs w:val="28"/>
        </w:rPr>
        <w:t>przy okazji inny dylemat –</w:t>
      </w:r>
      <w:r w:rsidR="002544AB">
        <w:rPr>
          <w:rFonts w:ascii="Calibri Light" w:eastAsiaTheme="minorEastAsia" w:hAnsi="Calibri Light"/>
          <w:sz w:val="28"/>
          <w:szCs w:val="28"/>
        </w:rPr>
        <w:t xml:space="preserve"> jak traktować pierwiastki o stopniu wymiernym</w:t>
      </w:r>
      <w:r w:rsidR="002B18A3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3"/>
      </w:r>
      <w:r w:rsidR="002544AB">
        <w:rPr>
          <w:rFonts w:ascii="Calibri Light" w:eastAsiaTheme="minorEastAsia" w:hAnsi="Calibri Light"/>
          <w:sz w:val="28"/>
          <w:szCs w:val="28"/>
        </w:rPr>
        <w:t>:</w:t>
      </w:r>
    </w:p>
    <w:p w:rsidR="009641FE" w:rsidRDefault="009641FE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544AB" w:rsidRDefault="00C84428" w:rsidP="002544AB">
      <w:pPr>
        <w:pStyle w:val="Akapitzlist"/>
        <w:numPr>
          <w:ilvl w:val="0"/>
          <w:numId w:val="18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den>
                </m:f>
              </m:den>
            </m:f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=64</m:t>
        </m:r>
      </m:oMath>
    </w:p>
    <w:p w:rsidR="002544AB" w:rsidRDefault="00C84428" w:rsidP="002544AB">
      <w:pPr>
        <w:pStyle w:val="Akapitzlist"/>
        <w:numPr>
          <w:ilvl w:val="0"/>
          <w:numId w:val="18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27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27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den>
                </m:f>
              </m:den>
            </m:f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27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27</m:t>
                </m:r>
              </m:e>
            </m:ra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=81</m:t>
        </m:r>
      </m:oMath>
    </w:p>
    <w:p w:rsidR="0098777E" w:rsidRPr="0098777E" w:rsidRDefault="00C84428" w:rsidP="00DC18C1">
      <w:pPr>
        <w:pStyle w:val="Akapitzlist"/>
        <w:numPr>
          <w:ilvl w:val="0"/>
          <w:numId w:val="18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32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32"/>
                <w:szCs w:val="32"/>
              </w:rPr>
              <m:t>32</m:t>
            </m:r>
          </m:e>
        </m:ra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32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32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8</m:t>
            </m:r>
          </m:den>
        </m:f>
      </m:oMath>
    </w:p>
    <w:p w:rsidR="0098777E" w:rsidRDefault="0098777E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35463" w:rsidRDefault="00935463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35463" w:rsidRPr="006C1A1E" w:rsidRDefault="00935463" w:rsidP="00935463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25D1F" wp14:editId="7B8B203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8" name="Schemat blokowy: decyzj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8" o:spid="_x0000_s1026" type="#_x0000_t110" style="position:absolute;margin-left:-3.75pt;margin-top:11.4pt;width:12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IPs1cm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Potęgi o wykładniku rzeczywistym</w:t>
      </w:r>
    </w:p>
    <w:p w:rsidR="00935463" w:rsidRPr="00F00550" w:rsidRDefault="00935463" w:rsidP="00935463">
      <w:pPr>
        <w:spacing w:after="0"/>
        <w:rPr>
          <w:rFonts w:ascii="Calibri Light" w:hAnsi="Calibri Light"/>
          <w:sz w:val="28"/>
          <w:szCs w:val="28"/>
        </w:rPr>
      </w:pPr>
    </w:p>
    <w:p w:rsidR="00935463" w:rsidRPr="008206D0" w:rsidRDefault="00935463" w:rsidP="00935463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FA1AC7" w:rsidRDefault="00FA1AC7" w:rsidP="00FA1AC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Zbyt ciekawskie osoby, które lubią pytania „co by było gdyby” pewnie zastanawiają się, jak wykonuje się potęgowanie o wykładniku niewymiernym. Przykładowo, jak oblicza się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? Otóż: nie oblicza się. Najlepiej zostawić to w spokoju i nie tykać kijem, ale jeśli ktoś jest bardzo ciekaw wartości liczbowej takiego mutanta, może dokonywać przybliżeń.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to około 1,41,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to około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1,41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141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e>
          <m:sup>
            <m:r>
              <w:rPr>
                <w:rFonts w:ascii="Cambria Math" w:hAnsi="Cambria Math"/>
                <w:sz w:val="28"/>
                <w:szCs w:val="28"/>
              </w:rPr>
              <m:t>141</m:t>
            </m:r>
          </m:sup>
        </m:sSup>
        <m:r>
          <w:rPr>
            <w:rFonts w:ascii="Cambria Math" w:hAnsi="Cambria Math"/>
            <w:sz w:val="28"/>
            <w:szCs w:val="28"/>
          </w:rPr>
          <m:t>≈4,70696500172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Jeśli zależy nam na dokładniejszym wyniku, musimy lepiej przybliżyć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. Jeśli weźmiemy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eastAsiaTheme="minorEastAsia" w:hAnsi="Cambria Math"/>
            <w:sz w:val="28"/>
            <w:szCs w:val="28"/>
          </w:rPr>
          <m:t>1,414213562373095048801688724209698078569671</m:t>
        </m:r>
      </m:oMath>
      <w:r>
        <w:rPr>
          <w:rFonts w:ascii="Calibri Light" w:eastAsiaTheme="minorEastAsia" w:hAnsi="Calibri Light"/>
          <w:sz w:val="28"/>
          <w:szCs w:val="28"/>
        </w:rPr>
        <w:t>,</w:t>
      </w:r>
    </w:p>
    <w:p w:rsidR="00FA1AC7" w:rsidRDefault="00FA1AC7" w:rsidP="00FA1AC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to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przybliżymy jako</w:t>
      </w:r>
    </w:p>
    <w:p w:rsidR="00FA1AC7" w:rsidRDefault="00C84428" w:rsidP="00FA1AC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1,414213562373095048801688724209698078569671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414213562373095048801688724209698078569671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100000000000000000000000000000000000000000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100000000000000000000000000000000000000000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414213562373095048801688724209698078569671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≈≈4,72880438784</m:t>
          </m:r>
        </m:oMath>
      </m:oMathPara>
    </w:p>
    <w:p w:rsidR="00FA1AC7" w:rsidRDefault="00FA1AC7" w:rsidP="00FA1AC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2A6800" w:rsidRDefault="0098777E" w:rsidP="00FA1AC7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Coraz dokładniejsze przybliżenia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będą wywoływać coraz </w:t>
      </w:r>
      <w:r w:rsidR="009641FE">
        <w:rPr>
          <w:rFonts w:ascii="Calibri Light" w:eastAsiaTheme="minorEastAsia" w:hAnsi="Calibri Light"/>
          <w:sz w:val="28"/>
          <w:szCs w:val="28"/>
        </w:rPr>
        <w:t>mniej znaczące</w:t>
      </w:r>
      <w:r>
        <w:rPr>
          <w:rFonts w:ascii="Calibri Light" w:eastAsiaTheme="minorEastAsia" w:hAnsi="Calibri Light"/>
          <w:sz w:val="28"/>
          <w:szCs w:val="28"/>
        </w:rPr>
        <w:t xml:space="preserve"> modyfikacje w pożądanym wyniku.</w:t>
      </w:r>
    </w:p>
    <w:p w:rsidR="00FA1AC7" w:rsidRDefault="00FA1AC7" w:rsidP="00FA1AC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Default="000261EC" w:rsidP="00FA1AC7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Pr="006C1A1E" w:rsidRDefault="000261EC" w:rsidP="000261E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37115" wp14:editId="48461CE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" o:spid="_x0000_s1026" type="#_x0000_t110" style="position:absolute;margin-left:-3.75pt;margin-top:11.4pt;width:12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Ograniczenia</w:t>
      </w:r>
    </w:p>
    <w:p w:rsidR="000261EC" w:rsidRPr="00F00550" w:rsidRDefault="000261EC" w:rsidP="000261EC">
      <w:pPr>
        <w:spacing w:after="0"/>
        <w:rPr>
          <w:rFonts w:ascii="Calibri Light" w:hAnsi="Calibri Light"/>
          <w:sz w:val="28"/>
          <w:szCs w:val="28"/>
        </w:rPr>
      </w:pPr>
    </w:p>
    <w:p w:rsidR="000261EC" w:rsidRPr="008206D0" w:rsidRDefault="000261EC" w:rsidP="000261EC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261EC" w:rsidRDefault="000261EC" w:rsidP="000261EC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Wykonywanie dzielenia narzucało dość istotną zasadę: nie wolno dzielić przez 0. Pierwiastkowanie również narzuca kilka ograniczeń, istnieją pierwiastki zabronione.</w:t>
      </w:r>
    </w:p>
    <w:p w:rsidR="000261EC" w:rsidRDefault="000261EC" w:rsidP="000261EC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0261EC" w:rsidRDefault="000261EC" w:rsidP="000261EC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Wiemy już że dowolna liczba podniesiona do potęgi zerowej daje 1:</w:t>
      </w:r>
    </w:p>
    <w:p w:rsidR="000261EC" w:rsidRPr="002B18A3" w:rsidRDefault="00C84428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0261EC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Dlatego, jak się dobrze zastanowić, nie ma sensu pytać o pierwiastek zerowego stopnia. Pierwiastek typu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0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stawiałby pytanie „jaka liczba podniesiona do potęgi 0 daje 3?” z oczywistą odpowiedzią: „żadna”. Podobnie, pierwiastek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stawia pytanie: „jaka liczba podniesiona do potęgi 0 daje 1?” na co odpowiedź brzmi „każda”. Ponieważ tego typu rozmówki podpadają pod paranoiczne, zabrania się pierwiastkowania z zerowym stopniem.</w:t>
      </w:r>
    </w:p>
    <w:p w:rsidR="000261EC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Wiemy także, że podnoszenie liczb ujemnych do parzystych potęg daje wynik dodatni:</w:t>
      </w:r>
    </w:p>
    <w:p w:rsidR="000261EC" w:rsidRPr="00953BF0" w:rsidRDefault="00C84428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=9</m:t>
          </m:r>
        </m:oMath>
      </m:oMathPara>
    </w:p>
    <w:p w:rsidR="00DB48D8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Oczywiście podnoszenie liczb dodatnich do kwadratu także daje wynik dodatni. Uwzględniając 0, które podniesione do kwadratu daje 0, możemy stwierdzić ogólnie, że </w:t>
      </w:r>
      <w:r w:rsidRPr="00953BF0">
        <w:rPr>
          <w:rFonts w:ascii="Calibri Light" w:eastAsiaTheme="minorEastAsia" w:hAnsi="Calibri Light"/>
          <w:b/>
          <w:sz w:val="28"/>
          <w:szCs w:val="28"/>
        </w:rPr>
        <w:t>każda</w:t>
      </w:r>
      <w:r>
        <w:rPr>
          <w:rFonts w:ascii="Calibri Light" w:eastAsiaTheme="minorEastAsia" w:hAnsi="Calibri Light"/>
          <w:sz w:val="28"/>
          <w:szCs w:val="28"/>
        </w:rPr>
        <w:t xml:space="preserve"> liczba podniesiona do kwadratu daje wynik nieujemny (dodatni lub zerowy). Co mógłby oznaczać pierwiastek z liczby ujemnej?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to rzekomo taka liczba, która podniesiona do kwadratu daje -4… Trochę ciężko o  takiego delikwenta, skoro podniesienie do kwadratu nie może dawać liczby ujemnej. Ustalamy więc zasadę: nie wolno wyciągać pierwiastków parzystego stopnia z liczb ujemnych.</w:t>
      </w:r>
      <w:r w:rsidR="00DB48D8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DB48D8" w:rsidRDefault="00DB48D8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Default="00DB48D8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Rygor ten nie dotyczy pierwiastków nieparzystego stopnia:</w:t>
      </w:r>
    </w:p>
    <w:p w:rsidR="00DB48D8" w:rsidRDefault="00C84428" w:rsidP="00DB48D8">
      <w:pPr>
        <w:tabs>
          <w:tab w:val="left" w:pos="475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=-2</m:t>
        </m:r>
      </m:oMath>
      <w:r w:rsidR="00DB48D8"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=-8</m:t>
        </m:r>
      </m:oMath>
    </w:p>
    <w:p w:rsidR="00DB48D8" w:rsidRDefault="00DB48D8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Mimo wszystko pierwiastkowanie liczb ujemnych lub podnoszenie ich do ułamkowych potęg to stąpanie po cienkim lodzie. Przez nieuwagę bardzo łatwo można wpaść w pułapkę:</w:t>
      </w:r>
    </w:p>
    <w:p w:rsidR="00DB48D8" w:rsidRDefault="00DB48D8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B48D8" w:rsidRDefault="00DB48D8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-1=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DB48D8" w:rsidRDefault="00DB48D8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B48D8" w:rsidRDefault="00DB48D8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Właśnie za pomocą kilku przekształceń pokazaliśmy, że </w:t>
      </w:r>
      <m:oMath>
        <m:r>
          <w:rPr>
            <w:rFonts w:ascii="Cambria Math" w:eastAsiaTheme="minorEastAsia" w:hAnsi="Cambria Math"/>
            <w:sz w:val="28"/>
            <w:szCs w:val="28"/>
          </w:rPr>
          <m:t>-1=1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Stwierdzenie „mieć ciastko i nie mieć ciastka to przecież to samo” brzmi cokolwiek nihilistycznie, dlatego miejmy na uwadze </w:t>
      </w:r>
      <w:r w:rsidR="00951919">
        <w:rPr>
          <w:rFonts w:ascii="Calibri Light" w:eastAsiaTheme="minorEastAsia" w:hAnsi="Calibri Light"/>
          <w:sz w:val="28"/>
          <w:szCs w:val="28"/>
        </w:rPr>
        <w:t>rolę licznika i mianownika w</w:t>
      </w:r>
      <w:r w:rsidR="0034442C">
        <w:rPr>
          <w:rFonts w:ascii="Calibri Light" w:eastAsiaTheme="minorEastAsia" w:hAnsi="Calibri Light"/>
          <w:sz w:val="28"/>
          <w:szCs w:val="28"/>
        </w:rPr>
        <w:t xml:space="preserve"> wykładniku w</w:t>
      </w:r>
      <w:r w:rsidR="00951919">
        <w:rPr>
          <w:rFonts w:ascii="Calibri Light" w:eastAsiaTheme="minorEastAsia" w:hAnsi="Calibri Light"/>
          <w:sz w:val="28"/>
          <w:szCs w:val="28"/>
        </w:rPr>
        <w:t>e wzorze</w:t>
      </w:r>
    </w:p>
    <w:p w:rsidR="00951919" w:rsidRPr="00951919" w:rsidRDefault="00C84428" w:rsidP="00DB48D8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</m:oMath>
      </m:oMathPara>
    </w:p>
    <w:p w:rsidR="000261EC" w:rsidRDefault="00951919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podnosimy liczbę do potęgi ułamkowej, powinniśmy najpierw dokonać pierwiastkowania ze względu na mianownik, a dopiero później potęgowania ze względu na licznik. Kolejność ta nie ma znaczenia dla dodatnich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jednak zmienia dużo w przypadku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poniżej zera.</w:t>
      </w:r>
    </w:p>
    <w:p w:rsidR="000261EC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Pr="008206D0" w:rsidRDefault="000261EC" w:rsidP="000261EC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0261EC" w:rsidRPr="002B18A3" w:rsidRDefault="000261EC" w:rsidP="000261E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Tak naprawdę… wolno wyciągać pierwiastki parzystego stopnia z liczb ujemnych. Ale w tym momencie wychodzimy poza rozważania na temat liczb rzeczywistych. W </w:t>
      </w:r>
      <w:r w:rsidR="009641FE">
        <w:rPr>
          <w:rFonts w:ascii="Calibri Light" w:hAnsi="Calibri Light"/>
          <w:sz w:val="28"/>
          <w:szCs w:val="28"/>
        </w:rPr>
        <w:t>lekcji</w:t>
      </w:r>
      <w:r>
        <w:rPr>
          <w:rFonts w:ascii="Calibri Light" w:hAnsi="Calibri Light"/>
          <w:sz w:val="28"/>
          <w:szCs w:val="28"/>
        </w:rPr>
        <w:t xml:space="preserve"> „Liczby zespolone” dowiemy się, że liczbę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traktuje się w sposób specjalny, jak upośledzone dziecko matematycznych rozkoszy cielesnych matematyka po czterdziestce ze swoją </w:t>
      </w:r>
      <w:r w:rsidR="009641FE">
        <w:rPr>
          <w:rFonts w:ascii="Calibri Light" w:eastAsiaTheme="minorEastAsia" w:hAnsi="Calibri Light"/>
          <w:sz w:val="28"/>
          <w:szCs w:val="28"/>
        </w:rPr>
        <w:t xml:space="preserve">niewyżytą </w:t>
      </w:r>
      <w:r>
        <w:rPr>
          <w:rFonts w:ascii="Calibri Light" w:eastAsiaTheme="minorEastAsia" w:hAnsi="Calibri Light"/>
          <w:sz w:val="28"/>
          <w:szCs w:val="28"/>
        </w:rPr>
        <w:t xml:space="preserve">wyobraźnią. Pierwiastki z liczb ujemnych nazywamy (całkiem poważnie) </w:t>
      </w:r>
      <w:r w:rsidRPr="00441C6B">
        <w:rPr>
          <w:rFonts w:ascii="Calibri Light" w:eastAsiaTheme="minorEastAsia" w:hAnsi="Calibri Light"/>
          <w:i/>
          <w:sz w:val="28"/>
          <w:szCs w:val="28"/>
        </w:rPr>
        <w:t xml:space="preserve">liczbami </w:t>
      </w:r>
      <w:r w:rsidRPr="00441C6B">
        <w:rPr>
          <w:rFonts w:ascii="Calibri Light" w:eastAsiaTheme="minorEastAsia" w:hAnsi="Calibri Light"/>
          <w:i/>
          <w:sz w:val="28"/>
          <w:szCs w:val="28"/>
        </w:rPr>
        <w:lastRenderedPageBreak/>
        <w:t>urojonymi</w:t>
      </w:r>
      <w:r>
        <w:rPr>
          <w:rFonts w:ascii="Calibri Light" w:eastAsiaTheme="minorEastAsia" w:hAnsi="Calibri Light"/>
          <w:sz w:val="28"/>
          <w:szCs w:val="28"/>
        </w:rPr>
        <w:t xml:space="preserve">, a dla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wprowadzono specjalne oznaczenie: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=i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literka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na cześć słowa „imaginary” – wyimaginowany, urojony. Aby zajmować się liczbami zespolonymi na poważnie, trzeba przebyć jeszcze dość długą drogę.</w:t>
      </w:r>
    </w:p>
    <w:p w:rsidR="00FA1AC7" w:rsidRDefault="00FA1AC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Default="000261EC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C566B9" w:rsidRPr="006C1A1E" w:rsidRDefault="00C566B9" w:rsidP="00C566B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02C69" wp14:editId="78F48B0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9" name="Schemat blokowy: decyzj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9" o:spid="_x0000_s1026" type="#_x0000_t110" style="position:absolute;margin-left:-3.75pt;margin-top:11.4pt;width:12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KijcE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pierwiastkowania</w:t>
      </w:r>
    </w:p>
    <w:p w:rsidR="00C566B9" w:rsidRPr="00F00550" w:rsidRDefault="00C566B9" w:rsidP="00C566B9">
      <w:pPr>
        <w:spacing w:after="0"/>
        <w:rPr>
          <w:rFonts w:ascii="Calibri Light" w:hAnsi="Calibri Light"/>
          <w:sz w:val="28"/>
          <w:szCs w:val="28"/>
        </w:rPr>
      </w:pPr>
    </w:p>
    <w:p w:rsidR="00C566B9" w:rsidRPr="008206D0" w:rsidRDefault="00441C6B" w:rsidP="00C566B9">
      <w:pPr>
        <w:spacing w:after="0"/>
        <w:rPr>
          <w:sz w:val="34"/>
          <w:szCs w:val="34"/>
        </w:rPr>
      </w:pPr>
      <w:r>
        <w:rPr>
          <w:sz w:val="34"/>
          <w:szCs w:val="34"/>
        </w:rPr>
        <w:t>Formalnie</w:t>
      </w:r>
    </w:p>
    <w:p w:rsidR="00C566B9" w:rsidRDefault="00C566B9" w:rsidP="00C566B9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Skoro już wiemy, że każdy pierwiastek można przedstawić w postaci potęgi, nie powinno dziwić, że własności potęgowania przenoszą się na adekwatne własności pierwiastkowania.</w:t>
      </w:r>
      <w:r w:rsidR="00522AE8">
        <w:rPr>
          <w:rFonts w:ascii="Calibri Light" w:hAnsi="Calibri Light"/>
          <w:sz w:val="28"/>
          <w:szCs w:val="28"/>
        </w:rPr>
        <w:t xml:space="preserve"> Przyjmujemy, że stopnie pierwiastków mają wartości całkowite. Dla przejrzystości pomijamy cały cyrk z dodatnimi/ujemnymi wartościami liczb podpierwiastkowych.</w:t>
      </w:r>
    </w:p>
    <w:p w:rsidR="00C9369D" w:rsidRDefault="00C9369D" w:rsidP="00C566B9">
      <w:pPr>
        <w:tabs>
          <w:tab w:val="left" w:pos="4755"/>
        </w:tabs>
        <w:spacing w:after="0"/>
        <w:rPr>
          <w:rFonts w:ascii="Calibri Light" w:hAnsi="Calibri Light"/>
          <w:sz w:val="28"/>
          <w:szCs w:val="28"/>
        </w:rPr>
      </w:pPr>
    </w:p>
    <w:p w:rsidR="00C566B9" w:rsidRPr="00C566B9" w:rsidRDefault="00C84428" w:rsidP="00C566B9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rad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b∙c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rad>
      </m:oMath>
    </w:p>
    <w:p w:rsidR="00C566B9" w:rsidRDefault="00A512F1" w:rsidP="00A512F1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Uzasadnienie:</w:t>
      </w:r>
    </w:p>
    <w:p w:rsidR="00A512F1" w:rsidRDefault="00A512F1" w:rsidP="00A512F1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Oznaczmy wartość wyrażenia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rad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 przez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="Calibri Light" w:eastAsiaTheme="minorEastAsia" w:hAnsi="Calibri Light"/>
          <w:sz w:val="28"/>
          <w:szCs w:val="28"/>
        </w:rPr>
        <w:t>. Zgodnie z definicją pierwiastkowania:</w:t>
      </w:r>
    </w:p>
    <w:p w:rsidR="00A512F1" w:rsidRDefault="00A512F1" w:rsidP="00A512F1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r>
            <w:rPr>
              <w:rFonts w:ascii="Cambria Math" w:hAnsi="Cambria Math"/>
              <w:sz w:val="28"/>
              <w:szCs w:val="28"/>
            </w:rPr>
            <m:t>⟺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⟺a=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⟺a=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c⋅b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⟺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c⋅b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=x</m:t>
          </m:r>
        </m:oMath>
      </m:oMathPara>
    </w:p>
    <w:p w:rsidR="00A512F1" w:rsidRDefault="00A512F1" w:rsidP="00A512F1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Zatem</w:t>
      </w:r>
    </w:p>
    <w:p w:rsidR="00A512F1" w:rsidRPr="00A512F1" w:rsidRDefault="00A512F1" w:rsidP="00A512F1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=x=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c⋅b</m:t>
              </m:r>
            </m:deg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rad>
        </m:oMath>
      </m:oMathPara>
    </w:p>
    <w:p w:rsidR="00A512F1" w:rsidRPr="00A512F1" w:rsidRDefault="00A512F1" w:rsidP="00A512F1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C566B9" w:rsidRDefault="00C84428" w:rsidP="00C566B9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a∙b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rad>
      </m:oMath>
    </w:p>
    <w:p w:rsidR="002B18A3" w:rsidRDefault="002B18A3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Uzasadnienie:</w:t>
      </w:r>
    </w:p>
    <w:p w:rsidR="00A512F1" w:rsidRDefault="00A512F1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Oznaczmy wartość wyrażenia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wartość wyrażenia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Calibri Light" w:eastAsiaTheme="minorEastAsia" w:hAnsi="Calibri Light"/>
          <w:sz w:val="28"/>
          <w:szCs w:val="28"/>
        </w:rPr>
        <w:t>. Z definicji pierwiastkowania:</w:t>
      </w:r>
    </w:p>
    <w:p w:rsidR="00A512F1" w:rsidRPr="00A512F1" w:rsidRDefault="00A512F1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r>
            <w:rPr>
              <w:rFonts w:ascii="Cambria Math" w:hAnsi="Cambria Math"/>
              <w:sz w:val="28"/>
              <w:szCs w:val="28"/>
            </w:rPr>
            <m:t>⟺a=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:rsidR="00A512F1" w:rsidRPr="00A512F1" w:rsidRDefault="00A512F1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=y</m:t>
          </m:r>
          <m:r>
            <w:rPr>
              <w:rFonts w:ascii="Cambria Math" w:hAnsi="Cambria Math"/>
              <w:sz w:val="28"/>
              <w:szCs w:val="28"/>
            </w:rPr>
            <m:t>⟺b=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:rsidR="00A512F1" w:rsidRDefault="00092F0D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Skoro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r>
          <w:rPr>
            <w:rFonts w:ascii="Cambria Math" w:hAnsi="Cambria Math"/>
            <w:sz w:val="28"/>
            <w:szCs w:val="28"/>
          </w:rPr>
          <m:t>b=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to </w:t>
      </w:r>
      <m:oMath>
        <m:r>
          <w:rPr>
            <w:rFonts w:ascii="Cambria Math" w:eastAsiaTheme="minorEastAsia" w:hAnsi="Cambria Math"/>
            <w:sz w:val="28"/>
            <w:szCs w:val="28"/>
          </w:rPr>
          <m:t>a⋅b=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x∙y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p>
      </m:oMath>
      <w:r w:rsidR="00522AE8">
        <w:rPr>
          <w:rFonts w:ascii="Calibri Light" w:eastAsiaTheme="minorEastAsia" w:hAnsi="Calibri Light"/>
          <w:sz w:val="28"/>
          <w:szCs w:val="28"/>
        </w:rPr>
        <w:t>. Mamy więc</w:t>
      </w:r>
    </w:p>
    <w:p w:rsidR="00522AE8" w:rsidRDefault="00522AE8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a⋅b=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x∙y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⟺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a⋅b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=x∙y=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rad>
        </m:oMath>
      </m:oMathPara>
    </w:p>
    <w:p w:rsidR="00A512F1" w:rsidRDefault="00A512F1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B18A3" w:rsidRDefault="00C84428" w:rsidP="002B18A3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rad>
          </m:den>
        </m:f>
      </m:oMath>
    </w:p>
    <w:p w:rsidR="002B18A3" w:rsidRDefault="002B18A3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Uzasadnienie:</w:t>
      </w:r>
    </w:p>
    <w:p w:rsidR="00522AE8" w:rsidRDefault="00522AE8" w:rsidP="00522AE8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Oznaczmy wartość wyrażenia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oraz wartość wyrażenia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Calibri Light" w:eastAsiaTheme="minorEastAsia" w:hAnsi="Calibri Light"/>
          <w:sz w:val="28"/>
          <w:szCs w:val="28"/>
        </w:rPr>
        <w:t>. Z definicji pierwiastkowania:</w:t>
      </w:r>
    </w:p>
    <w:p w:rsidR="00522AE8" w:rsidRPr="00A512F1" w:rsidRDefault="00522AE8" w:rsidP="00522AE8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r>
            <w:rPr>
              <w:rFonts w:ascii="Cambria Math" w:hAnsi="Cambria Math"/>
              <w:sz w:val="28"/>
              <w:szCs w:val="28"/>
            </w:rPr>
            <m:t>⟺a=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:rsidR="00522AE8" w:rsidRPr="00A512F1" w:rsidRDefault="00522AE8" w:rsidP="00522AE8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g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=y</m:t>
          </m:r>
          <m:r>
            <w:rPr>
              <w:rFonts w:ascii="Cambria Math" w:hAnsi="Cambria Math"/>
              <w:sz w:val="28"/>
              <w:szCs w:val="28"/>
            </w:rPr>
            <m:t>⟺b=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</m:oMath>
      </m:oMathPara>
    </w:p>
    <w:p w:rsidR="00522AE8" w:rsidRDefault="00522AE8" w:rsidP="00522AE8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Skoro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r>
          <w:rPr>
            <w:rFonts w:ascii="Cambria Math" w:hAnsi="Cambria Math"/>
            <w:sz w:val="28"/>
            <w:szCs w:val="28"/>
          </w:rPr>
          <m:t>b=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 Mamy więc</w:t>
      </w:r>
    </w:p>
    <w:p w:rsidR="00522AE8" w:rsidRDefault="00522AE8" w:rsidP="00522AE8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⟺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rad>
            </m:den>
          </m:f>
        </m:oMath>
      </m:oMathPara>
    </w:p>
    <w:p w:rsidR="002B18A3" w:rsidRPr="002B18A3" w:rsidRDefault="002B18A3" w:rsidP="002B18A3">
      <w:pPr>
        <w:pStyle w:val="Akapitzlist"/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C566B9" w:rsidRDefault="00C566B9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22AE8" w:rsidRPr="008206D0" w:rsidRDefault="00522AE8" w:rsidP="00522AE8">
      <w:pPr>
        <w:spacing w:after="0"/>
        <w:rPr>
          <w:sz w:val="34"/>
          <w:szCs w:val="34"/>
        </w:rPr>
      </w:pPr>
      <w:r>
        <w:rPr>
          <w:sz w:val="34"/>
          <w:szCs w:val="34"/>
        </w:rPr>
        <w:t>Formalnie | Rozszerzenie</w:t>
      </w:r>
    </w:p>
    <w:p w:rsidR="00522AE8" w:rsidRDefault="00522AE8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Możemy teraz pełnoprawnie poszerzyć własności potęgowania na wykładniki wymierne. </w:t>
      </w:r>
    </w:p>
    <w:p w:rsidR="00522AE8" w:rsidRDefault="00522AE8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22AE8" w:rsidRPr="00522AE8" w:rsidRDefault="00522AE8" w:rsidP="00522AE8">
      <w:pPr>
        <w:pStyle w:val="Akapitzlist"/>
        <w:numPr>
          <w:ilvl w:val="0"/>
          <w:numId w:val="11"/>
        </w:numPr>
        <w:tabs>
          <w:tab w:val="left" w:pos="253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b+c</m:t>
            </m:r>
          </m:sup>
        </m:sSup>
      </m:oMath>
    </w:p>
    <w:p w:rsidR="00522AE8" w:rsidRPr="00BD2689" w:rsidRDefault="00522AE8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ra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ra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deg>
                            <m:e>
                              <m:rad>
                                <m:ra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rad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deg>
                            <m:e>
                              <m:rad>
                                <m:ra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rad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q∙s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p∙s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q∙s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r∙q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q∙s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ps+rq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ps+rq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qs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qs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qs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sup>
          </m:sSup>
        </m:oMath>
      </m:oMathPara>
    </w:p>
    <w:p w:rsidR="00BD2689" w:rsidRPr="00BD2689" w:rsidRDefault="00BD2689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BD2689" w:rsidRDefault="00BD2689" w:rsidP="00BD2689">
      <w:pPr>
        <w:pStyle w:val="Akapitzlist"/>
        <w:numPr>
          <w:ilvl w:val="0"/>
          <w:numId w:val="11"/>
        </w:numPr>
        <w:tabs>
          <w:tab w:val="left" w:pos="2535"/>
        </w:tabs>
        <w:spacing w:after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b-c</m:t>
            </m:r>
          </m:sup>
        </m:sSup>
      </m:oMath>
    </w:p>
    <w:p w:rsidR="00BD2689" w:rsidRPr="00FE5D44" w:rsidRDefault="00BD2689" w:rsidP="00BD2689">
      <w:pPr>
        <w:pStyle w:val="Akapitzlist"/>
        <w:tabs>
          <w:tab w:val="left" w:pos="2535"/>
        </w:tabs>
        <w:spacing w:after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sup>
          </m:sSup>
        </m:oMath>
      </m:oMathPara>
    </w:p>
    <w:p w:rsidR="00FE5D44" w:rsidRPr="005F0886" w:rsidRDefault="00FE5D44" w:rsidP="00BD2689">
      <w:pPr>
        <w:pStyle w:val="Akapitzlist"/>
        <w:tabs>
          <w:tab w:val="left" w:pos="2535"/>
        </w:tabs>
        <w:spacing w:after="0"/>
        <w:rPr>
          <w:rFonts w:eastAsiaTheme="minorEastAsia"/>
          <w:sz w:val="28"/>
          <w:szCs w:val="28"/>
        </w:rPr>
      </w:pPr>
    </w:p>
    <w:p w:rsidR="00BD2689" w:rsidRDefault="00BD2689" w:rsidP="00BD2689">
      <w:pPr>
        <w:pStyle w:val="Akapitzlist"/>
        <w:numPr>
          <w:ilvl w:val="0"/>
          <w:numId w:val="11"/>
        </w:numPr>
        <w:tabs>
          <w:tab w:val="left" w:pos="3600"/>
        </w:tabs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b∙c</m:t>
            </m:r>
          </m:sup>
        </m:sSup>
      </m:oMath>
    </w:p>
    <w:p w:rsidR="00BD2689" w:rsidRPr="00FE5D44" w:rsidRDefault="00BD2689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ra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deg>
                            <m:e>
                              <m:rad>
                                <m:ra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rad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w:bookmarkStart w:id="0" w:name="_GoBack"/>
          <w:bookmarkEnd w:id="0"/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q∙s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p∙r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p∙r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q∙s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den>
              </m:f>
            </m:sup>
          </m:sSup>
        </m:oMath>
      </m:oMathPara>
    </w:p>
    <w:p w:rsidR="00FE5D44" w:rsidRPr="00FE5D44" w:rsidRDefault="00FE5D44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E5D44" w:rsidRPr="00FE5D44" w:rsidRDefault="00FE5D44" w:rsidP="00FE5D44">
      <w:pPr>
        <w:pStyle w:val="Akapitzlist"/>
        <w:numPr>
          <w:ilvl w:val="0"/>
          <w:numId w:val="11"/>
        </w:numPr>
        <w:tabs>
          <w:tab w:val="left" w:pos="3600"/>
        </w:tabs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a∙b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</m:oMath>
    </w:p>
    <w:p w:rsidR="000261EC" w:rsidRPr="00FE5D44" w:rsidRDefault="00FE5D44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g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ra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a∙b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a∙b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n>
              </m:f>
            </m:sup>
          </m:sSup>
        </m:oMath>
      </m:oMathPara>
    </w:p>
    <w:p w:rsidR="00FE5D44" w:rsidRDefault="00FE5D44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E5D44" w:rsidRPr="00FE5D44" w:rsidRDefault="00FE5D44" w:rsidP="00FE5D44">
      <w:pPr>
        <w:pStyle w:val="Akapitzlist"/>
        <w:numPr>
          <w:ilvl w:val="0"/>
          <w:numId w:val="11"/>
        </w:numPr>
        <w:tabs>
          <w:tab w:val="left" w:pos="3600"/>
        </w:tabs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p>
            </m:sSup>
          </m:den>
        </m:f>
      </m:oMath>
    </w:p>
    <w:p w:rsidR="00FE5D44" w:rsidRPr="00FE5D44" w:rsidRDefault="00FE5D44" w:rsidP="00FE5D44">
      <w:pPr>
        <w:tabs>
          <w:tab w:val="left" w:pos="3600"/>
        </w:tabs>
        <w:ind w:left="36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rad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den>
                  </m:f>
                </m:sup>
              </m:sSup>
            </m:den>
          </m:f>
        </m:oMath>
      </m:oMathPara>
    </w:p>
    <w:p w:rsidR="00FE5D44" w:rsidRDefault="00FE5D44" w:rsidP="00FE5D44">
      <w:pPr>
        <w:tabs>
          <w:tab w:val="left" w:pos="3600"/>
        </w:tabs>
        <w:ind w:left="360"/>
        <w:rPr>
          <w:rFonts w:ascii="Calibri Light" w:eastAsiaTheme="minorEastAsia" w:hAnsi="Calibri Light"/>
          <w:sz w:val="28"/>
          <w:szCs w:val="28"/>
        </w:rPr>
      </w:pPr>
    </w:p>
    <w:p w:rsidR="007C6498" w:rsidRDefault="00FE5D44" w:rsidP="007C6498">
      <w:pPr>
        <w:tabs>
          <w:tab w:val="left" w:pos="3600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Co więcej, własności te działają także dla wykładników rzeczywistych. Ucinając w pewnym miejscu rozwinięcie dzi</w:t>
      </w:r>
      <w:r w:rsidR="007C6498">
        <w:rPr>
          <w:rFonts w:ascii="Calibri Light" w:eastAsiaTheme="minorEastAsia" w:hAnsi="Calibri Light"/>
          <w:sz w:val="28"/>
          <w:szCs w:val="28"/>
        </w:rPr>
        <w:t xml:space="preserve">esiętne, </w:t>
      </w:r>
      <w:r>
        <w:rPr>
          <w:rFonts w:ascii="Calibri Light" w:eastAsiaTheme="minorEastAsia" w:hAnsi="Calibri Light"/>
          <w:sz w:val="28"/>
          <w:szCs w:val="28"/>
        </w:rPr>
        <w:t xml:space="preserve">można przybliżyć </w:t>
      </w:r>
      <w:r w:rsidR="007C6498">
        <w:rPr>
          <w:rFonts w:ascii="Calibri Light" w:eastAsiaTheme="minorEastAsia" w:hAnsi="Calibri Light"/>
          <w:sz w:val="28"/>
          <w:szCs w:val="28"/>
        </w:rPr>
        <w:t xml:space="preserve">liczbę rzeczywistą </w:t>
      </w:r>
      <w:r>
        <w:rPr>
          <w:rFonts w:ascii="Calibri Light" w:eastAsiaTheme="minorEastAsia" w:hAnsi="Calibri Light"/>
          <w:sz w:val="28"/>
          <w:szCs w:val="28"/>
        </w:rPr>
        <w:t xml:space="preserve">(z dowolną dokładnością) do liczby wymiernej, </w:t>
      </w:r>
      <w:r w:rsidR="007C6498">
        <w:rPr>
          <w:rFonts w:ascii="Calibri Light" w:eastAsiaTheme="minorEastAsia" w:hAnsi="Calibri Light"/>
          <w:sz w:val="28"/>
          <w:szCs w:val="28"/>
        </w:rPr>
        <w:t xml:space="preserve">a dla liczb wymiernych nasze własności już działają. </w:t>
      </w:r>
      <w:r w:rsidR="007C6498">
        <w:rPr>
          <w:rFonts w:ascii="Calibri Light" w:eastAsiaTheme="minorEastAsia" w:hAnsi="Calibri Light"/>
          <w:sz w:val="28"/>
          <w:szCs w:val="28"/>
        </w:rPr>
        <w:lastRenderedPageBreak/>
        <w:t>Intuicyjnie możemy sobie wyobrazić, że przybliżając liczbę rzeczywistą coraz dokładniej, coraz bardziej zbliżamy się do jej rzeczywistej wartości, cały czas zachowując własności potęgowania. W końcu dotrzemy do „nieskończonej” precyzji i okaże się, wykładniki niewymierne także zachowują powyższe własności.</w:t>
      </w:r>
    </w:p>
    <w:p w:rsidR="007C6498" w:rsidRDefault="007C6498" w:rsidP="007C6498">
      <w:pPr>
        <w:tabs>
          <w:tab w:val="left" w:pos="3600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</w:p>
    <w:p w:rsidR="007C6498" w:rsidRDefault="007C6498" w:rsidP="007C6498">
      <w:pPr>
        <w:tabs>
          <w:tab w:val="left" w:pos="3600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Trzy własności pierwiastkowania wykazane na początku tej sekcji także działają dla stopni wymiernych:</w:t>
      </w:r>
    </w:p>
    <w:p w:rsidR="007C6498" w:rsidRDefault="007C6498" w:rsidP="007C6498">
      <w:pPr>
        <w:pStyle w:val="Akapitzlist"/>
        <w:numPr>
          <w:ilvl w:val="0"/>
          <w:numId w:val="11"/>
        </w:numPr>
        <w:tabs>
          <w:tab w:val="left" w:pos="36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den>
            </m:f>
          </m:deg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den>
                </m:f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rad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∙q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∙p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r∙p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s∙q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rad>
      </m:oMath>
    </w:p>
    <w:p w:rsidR="007C6498" w:rsidRDefault="007C6498" w:rsidP="007C6498">
      <w:pPr>
        <w:pStyle w:val="Akapitzlist"/>
        <w:numPr>
          <w:ilvl w:val="0"/>
          <w:numId w:val="11"/>
        </w:numPr>
        <w:tabs>
          <w:tab w:val="left" w:pos="36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a∙b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a∙b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rad>
      </m:oMath>
    </w:p>
    <w:p w:rsidR="007C6498" w:rsidRDefault="007C6498" w:rsidP="007C6498">
      <w:pPr>
        <w:pStyle w:val="Akapitzlist"/>
        <w:numPr>
          <w:ilvl w:val="0"/>
          <w:numId w:val="11"/>
        </w:numPr>
        <w:tabs>
          <w:tab w:val="left" w:pos="3600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den>
            </m:f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m:r>
                  </m:den>
                </m:f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m:r>
                  </m:den>
                </m:f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rad>
          </m:den>
        </m:f>
      </m:oMath>
    </w:p>
    <w:p w:rsidR="007C6498" w:rsidRPr="007C6498" w:rsidRDefault="007C6498" w:rsidP="007C6498">
      <w:pPr>
        <w:tabs>
          <w:tab w:val="left" w:pos="3600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Na podobnej zasadzie </w:t>
      </w:r>
      <w:r w:rsidR="004E6D53">
        <w:rPr>
          <w:rFonts w:ascii="Calibri Light" w:eastAsiaTheme="minorEastAsia" w:hAnsi="Calibri Light"/>
          <w:sz w:val="28"/>
          <w:szCs w:val="28"/>
        </w:rPr>
        <w:t>własności te działają także dla stopni rzeczywistych.</w:t>
      </w:r>
    </w:p>
    <w:p w:rsidR="00FE5D44" w:rsidRDefault="00FE5D44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E5D44" w:rsidRDefault="00FE5D44" w:rsidP="00C566B9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0261EC" w:rsidRPr="006C1A1E" w:rsidRDefault="000261EC" w:rsidP="000261E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ADD24" wp14:editId="76F28F0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9" name="Schemat blokowy: decyzj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9" o:spid="_x0000_s1026" type="#_x0000_t110" style="position:absolute;margin-left:-3.75pt;margin-top:11.4pt;width:12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KlpwIAAKI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aeGKl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Wyłączanie czynnika przed pierwiastek</w:t>
      </w:r>
    </w:p>
    <w:p w:rsidR="000261EC" w:rsidRPr="00F00550" w:rsidRDefault="000261EC" w:rsidP="000261EC">
      <w:pPr>
        <w:spacing w:after="0"/>
        <w:rPr>
          <w:rFonts w:ascii="Calibri Light" w:hAnsi="Calibri Light"/>
          <w:sz w:val="28"/>
          <w:szCs w:val="28"/>
        </w:rPr>
      </w:pPr>
    </w:p>
    <w:p w:rsidR="000261EC" w:rsidRPr="008206D0" w:rsidRDefault="008261D7" w:rsidP="000261EC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3A37E9" w:rsidRDefault="000261EC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Obliczanie pierwiastków istotnie sprowadza się do wklepania liczb do kalkulatora, </w:t>
      </w:r>
      <w:r w:rsidR="00C9369D">
        <w:rPr>
          <w:rFonts w:ascii="Calibri Light" w:eastAsiaTheme="minorEastAsia" w:hAnsi="Calibri Light"/>
          <w:sz w:val="28"/>
          <w:szCs w:val="28"/>
        </w:rPr>
        <w:t xml:space="preserve">zaś </w:t>
      </w:r>
      <w:r>
        <w:rPr>
          <w:rFonts w:ascii="Calibri Light" w:eastAsiaTheme="minorEastAsia" w:hAnsi="Calibri Light"/>
          <w:sz w:val="28"/>
          <w:szCs w:val="28"/>
        </w:rPr>
        <w:t>my jako śmiertelnicy możemy jedynie starać się o sprowadzenie wyrażenia do najprostszej postaci – podobnie, jak ułamki zwykłe sprowadzamy do postaci nieskracalnej, bo tak wyglądają „ładniej”, chociaż wartość dziesiętną obliczamy tak czy inaczej na kalkulatorze.</w:t>
      </w:r>
    </w:p>
    <w:p w:rsidR="008261D7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261D7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Upraszczanie pierwiastków wykorzystuje drugą z wyżej wymienionych własności pierwiastkowania:</w:t>
      </w:r>
    </w:p>
    <w:p w:rsidR="008261D7" w:rsidRPr="008261D7" w:rsidRDefault="00C84428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4∙5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e>
          </m:rad>
        </m:oMath>
      </m:oMathPara>
    </w:p>
    <w:p w:rsidR="008261D7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8261D7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20 jest liczbą złożoną, a jednym z jej czynników składowych jest 4 – czyli dobrze znany nam kwadrat 2. Możemy więc dokonać uproszczenia nazywanego wyłączaniem czynnika przed pierwiastek i zapisać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 w postaci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. Zaleta jest m.in. taka, że mało kto zna na pamięć wartość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, ale są tacy, którzy pamiętają przybliżenie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≈2,24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co pozwala na oszacowanie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≈2∙2,24=4,48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8261D7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31B54" w:rsidRDefault="008261D7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Aby najpełniej wyłączyć czynnik przed pierwiastek, musimy dokonać rozkładu na czynniki pierwsze liczby podpierwiastkowej.</w:t>
      </w:r>
      <w:r w:rsidR="00231B54">
        <w:rPr>
          <w:rFonts w:ascii="Calibri Light" w:eastAsiaTheme="minorEastAsia" w:hAnsi="Calibri Light"/>
          <w:sz w:val="28"/>
          <w:szCs w:val="28"/>
        </w:rPr>
        <w:t xml:space="preserve"> Spróbujmy uprościć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6804</m:t>
            </m:r>
          </m:e>
        </m:rad>
      </m:oMath>
      <w:r w:rsidR="00231B54">
        <w:rPr>
          <w:rFonts w:ascii="Calibri Light" w:eastAsiaTheme="minorEastAsia" w:hAnsi="Calibri Light"/>
          <w:sz w:val="28"/>
          <w:szCs w:val="28"/>
        </w:rPr>
        <w:t>. Najpierw dokonujemy rozkładu:</w:t>
      </w:r>
    </w:p>
    <w:p w:rsidR="00C9369D" w:rsidRDefault="00C9369D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C9369D" w:rsidRDefault="00C9369D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37"/>
        <w:gridCol w:w="397"/>
      </w:tblGrid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6804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3402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1701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567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189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63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21</w:t>
            </w:r>
          </w:p>
        </w:tc>
        <w:tc>
          <w:tcPr>
            <w:tcW w:w="397" w:type="dxa"/>
            <w:vAlign w:val="center"/>
          </w:tcPr>
          <w:p w:rsidR="00231B54" w:rsidRP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</w:t>
            </w:r>
          </w:p>
        </w:tc>
        <w:tc>
          <w:tcPr>
            <w:tcW w:w="397" w:type="dxa"/>
            <w:vAlign w:val="center"/>
          </w:tcPr>
          <w:p w:rsid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7</w:t>
            </w:r>
          </w:p>
        </w:tc>
      </w:tr>
      <w:tr w:rsidR="00231B54" w:rsidRPr="00231B54" w:rsidTr="00806E82">
        <w:trPr>
          <w:trHeight w:val="397"/>
          <w:jc w:val="center"/>
        </w:trPr>
        <w:tc>
          <w:tcPr>
            <w:tcW w:w="397" w:type="dxa"/>
            <w:vAlign w:val="center"/>
          </w:tcPr>
          <w:p w:rsid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31B54" w:rsidRDefault="00231B54" w:rsidP="00806E8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31B54" w:rsidRDefault="00231B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31B54" w:rsidRPr="00231B54" w:rsidRDefault="009352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6804</m:t>
          </m:r>
          <m:r>
            <w:rPr>
              <w:rFonts w:ascii="Cambria Math" w:eastAsiaTheme="minorEastAsia" w:hAnsi="Cambria Math"/>
              <w:sz w:val="28"/>
              <w:szCs w:val="28"/>
            </w:rPr>
            <m:t>=2∙2∙3∙3∙3∙3∙3∙7=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∙7</m:t>
          </m:r>
        </m:oMath>
      </m:oMathPara>
    </w:p>
    <w:p w:rsidR="00231B54" w:rsidRDefault="00231B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31B54" w:rsidRDefault="00231B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Interesują nas te czynniki pierwsze, które występują przynajmniej w drugiej potędze – to właśnie je będziemy wyłączać przed pierwiastek.</w:t>
      </w:r>
    </w:p>
    <w:p w:rsidR="00231B54" w:rsidRDefault="00231B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231B54" w:rsidRPr="00231B54" w:rsidRDefault="00C84428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6804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∙3∙7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3∙7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=2∙3∙3∙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3∙7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=18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e>
          </m:rad>
        </m:oMath>
      </m:oMathPara>
    </w:p>
    <w:p w:rsidR="00231B54" w:rsidRDefault="00231B5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2AC8" w:rsidRDefault="00C80224" w:rsidP="00DC18C1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Możemy też wyłączać przed pierwiastek trochę bardziej „na żywioł”. Weźmy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20250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542AC8" w:rsidRDefault="00C80224" w:rsidP="00542AC8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542AC8">
        <w:rPr>
          <w:rFonts w:ascii="Calibri Light" w:eastAsiaTheme="minorEastAsia" w:hAnsi="Calibri Light"/>
          <w:sz w:val="28"/>
          <w:szCs w:val="28"/>
        </w:rPr>
        <w:t xml:space="preserve">Sprawdzamy, czy liczba podpierwiastkowa dzieli się przez 4. 20250 nie jest podzielne przez 4, więc nie wyciągniemy dwójki przed pierwiastek. </w:t>
      </w:r>
    </w:p>
    <w:p w:rsidR="00542AC8" w:rsidRDefault="001D0A26" w:rsidP="00542AC8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542AC8">
        <w:rPr>
          <w:rFonts w:ascii="Calibri Light" w:eastAsiaTheme="minorEastAsia" w:hAnsi="Calibri Light"/>
          <w:sz w:val="28"/>
          <w:szCs w:val="28"/>
        </w:rPr>
        <w:t xml:space="preserve">Sprawdzamy więc, czy 20250 dzieli się przez 9 – skoro tak, wyciągamy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20250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2250</m:t>
            </m:r>
          </m:e>
        </m:rad>
      </m:oMath>
      <w:r w:rsidRPr="00542AC8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542AC8" w:rsidRDefault="001D0A26" w:rsidP="00542AC8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542AC8">
        <w:rPr>
          <w:rFonts w:ascii="Calibri Light" w:eastAsiaTheme="minorEastAsia" w:hAnsi="Calibri Light"/>
          <w:sz w:val="28"/>
          <w:szCs w:val="28"/>
        </w:rPr>
        <w:t>Do skutku próbujemy wyciągnąć 9 spod pierwiastka, przy kolejnej próbie:</w:t>
      </w:r>
      <w:r w:rsidR="00542AC8" w:rsidRPr="00542AC8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=3∙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=3∙3∙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250</m:t>
            </m:r>
          </m:e>
        </m:rad>
      </m:oMath>
      <w:r w:rsidR="00542AC8" w:rsidRPr="00542AC8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542AC8" w:rsidRDefault="00542AC8" w:rsidP="00542AC8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542AC8">
        <w:rPr>
          <w:rFonts w:ascii="Calibri Light" w:eastAsiaTheme="minorEastAsia" w:hAnsi="Calibri Light"/>
          <w:sz w:val="28"/>
          <w:szCs w:val="28"/>
        </w:rPr>
        <w:t xml:space="preserve">Więcej razy nie wyciągniemy 9 spod pierwiastka, więc próbujemy wyciągać </w:t>
      </w:r>
      <w:r w:rsidR="00C9369D">
        <w:rPr>
          <w:rFonts w:ascii="Calibri Light" w:eastAsiaTheme="minorEastAsia" w:hAnsi="Calibri Light"/>
          <w:sz w:val="28"/>
          <w:szCs w:val="28"/>
        </w:rPr>
        <w:t>kwadrat kolejnej liczby pierwszej:</w:t>
      </w:r>
      <w:r w:rsidRPr="00542AC8">
        <w:rPr>
          <w:rFonts w:ascii="Calibri Light" w:eastAsiaTheme="minorEastAsia" w:hAnsi="Calibri Light"/>
          <w:sz w:val="28"/>
          <w:szCs w:val="28"/>
        </w:rPr>
        <w:t xml:space="preserve"> 25. Odnosimy zwycięstwo: </w:t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=9∙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=9∙5∙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=45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</m:rad>
      </m:oMath>
      <w:r w:rsidRPr="00542AC8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231B54" w:rsidRDefault="00542AC8" w:rsidP="00542AC8">
      <w:pPr>
        <w:pStyle w:val="Akapitzlist"/>
        <w:numPr>
          <w:ilvl w:val="0"/>
          <w:numId w:val="19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542AC8">
        <w:rPr>
          <w:rFonts w:ascii="Calibri Light" w:eastAsiaTheme="minorEastAsia" w:hAnsi="Calibri Light"/>
          <w:sz w:val="28"/>
          <w:szCs w:val="28"/>
        </w:rPr>
        <w:t>Pierwiastek z 10 dość zauważalnie jest już nierozkładalny.</w:t>
      </w: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Pr="006C1A1E" w:rsidRDefault="0034442C" w:rsidP="0034442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F8BC5" wp14:editId="01A1DF3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8" name="Schemat blokowy: decyzj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8" o:spid="_x0000_s1026" type="#_x0000_t110" style="position:absolute;margin-left:-3.75pt;margin-top:11.4pt;width:12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gEWIU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Wyciąganie niewymierności z mianownika</w:t>
      </w:r>
    </w:p>
    <w:p w:rsidR="0034442C" w:rsidRPr="00F00550" w:rsidRDefault="0034442C" w:rsidP="0034442C">
      <w:pPr>
        <w:spacing w:after="0"/>
        <w:rPr>
          <w:rFonts w:ascii="Calibri Light" w:hAnsi="Calibri Light"/>
          <w:sz w:val="28"/>
          <w:szCs w:val="28"/>
        </w:rPr>
      </w:pPr>
    </w:p>
    <w:p w:rsidR="0034442C" w:rsidRDefault="0034442C" w:rsidP="0034442C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34442C" w:rsidRDefault="0034442C" w:rsidP="003444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Działania na wyrażeniach algebraicznych</w:t>
      </w:r>
      <w:r w:rsidRPr="006C1A1E">
        <w:rPr>
          <w:rFonts w:ascii="Arial" w:hAnsi="Arial" w:cs="Arial"/>
          <w:sz w:val="20"/>
          <w:szCs w:val="20"/>
        </w:rPr>
        <w:t>]</w:t>
      </w:r>
    </w:p>
    <w:p w:rsidR="0034442C" w:rsidRPr="008206D0" w:rsidRDefault="0034442C" w:rsidP="0034442C">
      <w:pPr>
        <w:spacing w:after="0"/>
        <w:rPr>
          <w:sz w:val="34"/>
          <w:szCs w:val="34"/>
        </w:rPr>
      </w:pPr>
    </w:p>
    <w:p w:rsidR="0034442C" w:rsidRDefault="007957CA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Oprócz wyłączania czynnika przed pierwiastek, s</w:t>
      </w:r>
      <w:r w:rsidR="0034442C">
        <w:rPr>
          <w:rFonts w:ascii="Calibri Light" w:eastAsiaTheme="minorEastAsia" w:hAnsi="Calibri Light"/>
          <w:sz w:val="28"/>
          <w:szCs w:val="28"/>
        </w:rPr>
        <w:t>tosuje się jeszcze jeden zabieg mający sprawić, że liczba będzie zapisana „ładnie”. Otóż matematycznie nieeleganckie jest pozostawianie pierwiastków w mianowniku ułamka. Liczbę</w:t>
      </w: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Pr="0034442C" w:rsidRDefault="00C84428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można zapisać w innej postaci rozszerzając licznik i mianownik przez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Pr="0034442C" w:rsidRDefault="00C84428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4442C" w:rsidRDefault="0034442C" w:rsidP="0034442C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oraz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reprezentują dokładnie tę samą liczbę, jednak zapis w drugiej formie ma zasadniczą przewagę: pozwala na dokładniejsze szacowanie wartości. Przypuśćmy, że chcemy poznać przybliżoną wartość dziesiętną liczby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Calibri Light" w:eastAsiaTheme="minorEastAsia" w:hAnsi="Calibri Light"/>
          <w:sz w:val="28"/>
          <w:szCs w:val="28"/>
        </w:rPr>
        <w:t>,</w:t>
      </w:r>
      <w:r w:rsidR="00A6306E">
        <w:rPr>
          <w:rFonts w:ascii="Calibri Light" w:eastAsiaTheme="minorEastAsia" w:hAnsi="Calibri Light"/>
          <w:sz w:val="28"/>
          <w:szCs w:val="28"/>
        </w:rPr>
        <w:t xml:space="preserve"> w tym celu musimy najpierw dokonać przybliżenia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 w:rsidR="00A6306E">
        <w:rPr>
          <w:rFonts w:ascii="Calibri Light" w:eastAsiaTheme="minorEastAsia" w:hAnsi="Calibri Light"/>
          <w:sz w:val="28"/>
          <w:szCs w:val="28"/>
        </w:rPr>
        <w:t>:</w:t>
      </w:r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≈2,14285714286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1,41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≈2,12765957447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1,414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≈2,1216407355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≈1,4142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1,4142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=2,12134068731</m:t>
        </m:r>
      </m:oMath>
    </w:p>
    <w:p w:rsidR="00A6306E" w:rsidRDefault="00A6306E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Im więcej </w:t>
      </w:r>
      <w:r w:rsidR="007957CA">
        <w:rPr>
          <w:rFonts w:ascii="Calibri Light" w:eastAsiaTheme="minorEastAsia" w:hAnsi="Calibri Light"/>
          <w:sz w:val="28"/>
          <w:szCs w:val="28"/>
        </w:rPr>
        <w:t xml:space="preserve">weźmiemy </w:t>
      </w:r>
      <w:r>
        <w:rPr>
          <w:rFonts w:ascii="Calibri Light" w:eastAsiaTheme="minorEastAsia" w:hAnsi="Calibri Light"/>
          <w:sz w:val="28"/>
          <w:szCs w:val="28"/>
        </w:rPr>
        <w:t xml:space="preserve">cyfr rozwinięcia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</m:oMath>
      <w:r>
        <w:rPr>
          <w:rFonts w:ascii="Calibri Light" w:eastAsiaTheme="minorEastAsia" w:hAnsi="Calibri Light"/>
          <w:sz w:val="28"/>
          <w:szCs w:val="28"/>
        </w:rPr>
        <w:t xml:space="preserve">, tym wierniej przybliżymy rzeczywistą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Biorąc przybliżenie </w:t>
      </w:r>
    </w:p>
    <w:p w:rsidR="00A6306E" w:rsidRPr="00A6306E" w:rsidRDefault="00C84428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≈1,414213562373095048801688724209698078569671875376948073176</m:t>
          </m:r>
        </m:oMath>
      </m:oMathPara>
    </w:p>
    <w:p w:rsidR="00A6306E" w:rsidRDefault="00A6306E" w:rsidP="00A6306E">
      <w:pPr>
        <w:tabs>
          <w:tab w:val="left" w:pos="4755"/>
        </w:tabs>
        <w:spacing w:after="0"/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  <w:r>
        <w:rPr>
          <w:rFonts w:ascii="Calibri Light" w:eastAsiaTheme="minorEastAsia" w:hAnsi="Calibri Light"/>
          <w:sz w:val="28"/>
          <w:szCs w:val="28"/>
        </w:rPr>
        <w:t>otrzymamy</w:t>
      </w:r>
    </w:p>
    <w:p w:rsidR="00A6306E" w:rsidRPr="00A6306E" w:rsidRDefault="00C84428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≈2,12132034356</m:t>
          </m:r>
        </m:oMath>
      </m:oMathPara>
    </w:p>
    <w:p w:rsidR="00A6306E" w:rsidRDefault="00A6306E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 wynik ten możemy uznać za zadowalająco dokładny. Sprawdźmy dla porównania, jak wygląda szacowanie liczby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3∙1,4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</m:t>
        </m:r>
      </m:oMath>
      <w:r>
        <w:rPr>
          <w:rFonts w:ascii="Calibri Light" w:eastAsiaTheme="minorEastAsia" w:hAnsi="Calibri Light"/>
          <w:sz w:val="28"/>
          <w:szCs w:val="28"/>
        </w:rPr>
        <w:t>, dostaniemy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3∙1,41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≈2,115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3∙1,414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≈2,121</m:t>
        </m:r>
      </m:oMath>
    </w:p>
    <w:p w:rsidR="00A6306E" w:rsidRDefault="00A6306E" w:rsidP="00A6306E">
      <w:pPr>
        <w:pStyle w:val="Akapitzlist"/>
        <w:numPr>
          <w:ilvl w:val="0"/>
          <w:numId w:val="20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przybliżymy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≈1,4142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3∙1,4142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=2,1213</m:t>
        </m:r>
      </m:oMath>
    </w:p>
    <w:p w:rsidR="00D3636E" w:rsidRDefault="00D3636E" w:rsidP="00D363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3636E" w:rsidRDefault="00D3636E" w:rsidP="00D363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Oprócz tego, że obliczanie przybliżonych wartości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jest znacznie łatwiejsze od obliczania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(mnożenie przez ułamek dziesiętny jest prostsze, niż dzielenie przez ułamek dziesiętny), daje także dokładniejsze wyniki. </w:t>
      </w:r>
      <w:r w:rsidR="007957CA">
        <w:rPr>
          <w:rFonts w:ascii="Calibri Light" w:eastAsiaTheme="minorEastAsia" w:hAnsi="Calibri Light"/>
          <w:sz w:val="28"/>
          <w:szCs w:val="28"/>
        </w:rPr>
        <w:t>Zbierzmy wnioski w tabeli</w:t>
      </w:r>
      <w:r>
        <w:rPr>
          <w:rFonts w:ascii="Calibri Light" w:eastAsiaTheme="minorEastAsia" w:hAnsi="Calibri Light"/>
          <w:sz w:val="28"/>
          <w:szCs w:val="28"/>
        </w:rPr>
        <w:t>:</w:t>
      </w:r>
    </w:p>
    <w:p w:rsidR="00D3636E" w:rsidRDefault="00D3636E" w:rsidP="00D363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7"/>
        <w:gridCol w:w="2136"/>
        <w:gridCol w:w="2137"/>
      </w:tblGrid>
      <w:tr w:rsidR="00D3636E" w:rsidTr="00D3636E"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D3636E" w:rsidRPr="00AE1D0A" w:rsidRDefault="00D3636E" w:rsidP="00D3636E">
            <w:pPr>
              <w:tabs>
                <w:tab w:val="left" w:pos="4755"/>
              </w:tabs>
              <w:jc w:val="center"/>
              <w:rPr>
                <w:rFonts w:ascii="Calibri Light" w:eastAsiaTheme="minorEastAsia" w:hAnsi="Calibri Light"/>
                <w:b/>
                <w:sz w:val="24"/>
                <w:szCs w:val="24"/>
              </w:rPr>
            </w:pPr>
            <w:r w:rsidRPr="00AE1D0A">
              <w:rPr>
                <w:rFonts w:ascii="Calibri Light" w:eastAsiaTheme="minorEastAsia" w:hAnsi="Calibri Light"/>
                <w:b/>
                <w:sz w:val="24"/>
                <w:szCs w:val="24"/>
              </w:rPr>
              <w:t xml:space="preserve">Szacowanie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oMath>
          </w:p>
        </w:tc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D3636E" w:rsidRPr="00AE1D0A" w:rsidRDefault="00D3636E" w:rsidP="00D3636E">
            <w:pPr>
              <w:tabs>
                <w:tab w:val="left" w:pos="4755"/>
              </w:tabs>
              <w:jc w:val="center"/>
              <w:rPr>
                <w:rFonts w:ascii="Calibri Light" w:eastAsiaTheme="minorEastAsia" w:hAnsi="Calibri Light"/>
                <w:b/>
                <w:sz w:val="24"/>
                <w:szCs w:val="24"/>
              </w:rPr>
            </w:pPr>
            <w:r w:rsidRPr="00AE1D0A">
              <w:rPr>
                <w:rFonts w:ascii="Calibri Light" w:eastAsiaTheme="minorEastAsia" w:hAnsi="Calibri Light"/>
                <w:b/>
                <w:sz w:val="24"/>
                <w:szCs w:val="24"/>
              </w:rPr>
              <w:t xml:space="preserve">Szacowanie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:rsidR="00D3636E" w:rsidRPr="00AE1D0A" w:rsidRDefault="00D3636E" w:rsidP="00D3636E">
            <w:pPr>
              <w:tabs>
                <w:tab w:val="left" w:pos="4755"/>
              </w:tabs>
              <w:jc w:val="center"/>
              <w:rPr>
                <w:rFonts w:ascii="Calibri Light" w:eastAsiaTheme="minorEastAsia" w:hAnsi="Calibri Light"/>
                <w:b/>
                <w:sz w:val="24"/>
                <w:szCs w:val="24"/>
              </w:rPr>
            </w:pPr>
            <w:r w:rsidRPr="00AE1D0A">
              <w:rPr>
                <w:rFonts w:ascii="Calibri Light" w:eastAsiaTheme="minorEastAsia" w:hAnsi="Calibri Light"/>
                <w:b/>
                <w:sz w:val="24"/>
                <w:szCs w:val="24"/>
              </w:rPr>
              <w:t>Różnica od dokładnego wyniku</w:t>
            </w:r>
          </w:p>
        </w:tc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D3636E" w:rsidRPr="00AE1D0A" w:rsidRDefault="00D3636E" w:rsidP="00D3636E">
            <w:pPr>
              <w:tabs>
                <w:tab w:val="left" w:pos="4755"/>
              </w:tabs>
              <w:jc w:val="center"/>
              <w:rPr>
                <w:rFonts w:ascii="Calibri Light" w:eastAsiaTheme="minorEastAsia" w:hAnsi="Calibri Light"/>
                <w:b/>
                <w:sz w:val="24"/>
                <w:szCs w:val="24"/>
              </w:rPr>
            </w:pPr>
            <w:r w:rsidRPr="00AE1D0A">
              <w:rPr>
                <w:rFonts w:ascii="Calibri Light" w:eastAsiaTheme="minorEastAsia" w:hAnsi="Calibri Light"/>
                <w:b/>
                <w:sz w:val="24"/>
                <w:szCs w:val="24"/>
              </w:rPr>
              <w:t xml:space="preserve">Szacowanie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:rsidR="00D3636E" w:rsidRPr="00AE1D0A" w:rsidRDefault="00D3636E" w:rsidP="00D3636E">
            <w:pPr>
              <w:tabs>
                <w:tab w:val="left" w:pos="4755"/>
              </w:tabs>
              <w:jc w:val="center"/>
              <w:rPr>
                <w:rFonts w:ascii="Calibri Light" w:eastAsiaTheme="minorEastAsia" w:hAnsi="Calibri Light"/>
                <w:b/>
                <w:sz w:val="24"/>
                <w:szCs w:val="24"/>
              </w:rPr>
            </w:pPr>
            <w:r w:rsidRPr="00AE1D0A">
              <w:rPr>
                <w:rFonts w:ascii="Calibri Light" w:eastAsiaTheme="minorEastAsia" w:hAnsi="Calibri Light"/>
                <w:b/>
                <w:sz w:val="24"/>
                <w:szCs w:val="24"/>
              </w:rPr>
              <w:t>Różnica od dokładnego wyniku</w:t>
            </w:r>
          </w:p>
        </w:tc>
      </w:tr>
      <w:tr w:rsidR="00D3636E" w:rsidTr="00D3636E">
        <w:tc>
          <w:tcPr>
            <w:tcW w:w="2136" w:type="dxa"/>
            <w:tcBorders>
              <w:top w:val="single" w:sz="4" w:space="0" w:color="auto"/>
            </w:tcBorders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1,4</m:t>
                </m:r>
              </m:oMath>
            </m:oMathPara>
          </w:p>
        </w:tc>
        <w:tc>
          <w:tcPr>
            <w:tcW w:w="2136" w:type="dxa"/>
            <w:tcBorders>
              <w:top w:val="single" w:sz="4" w:space="0" w:color="auto"/>
            </w:tcBorders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2,14285714286</m:t>
                </m:r>
              </m:oMath>
            </m:oMathPara>
          </w:p>
        </w:tc>
        <w:tc>
          <w:tcPr>
            <w:tcW w:w="2137" w:type="dxa"/>
            <w:tcBorders>
              <w:top w:val="single" w:sz="4" w:space="0" w:color="auto"/>
            </w:tcBorders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0215367993</w:t>
            </w:r>
          </w:p>
        </w:tc>
        <w:tc>
          <w:tcPr>
            <w:tcW w:w="2136" w:type="dxa"/>
            <w:tcBorders>
              <w:top w:val="single" w:sz="4" w:space="0" w:color="auto"/>
            </w:tcBorders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</m:t>
                </m:r>
              </m:oMath>
            </m:oMathPara>
          </w:p>
        </w:tc>
        <w:tc>
          <w:tcPr>
            <w:tcW w:w="2137" w:type="dxa"/>
            <w:tcBorders>
              <w:top w:val="single" w:sz="4" w:space="0" w:color="auto"/>
            </w:tcBorders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02132034356</w:t>
            </w:r>
          </w:p>
        </w:tc>
      </w:tr>
      <w:tr w:rsidR="00D3636E" w:rsidTr="00D3636E"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1,41</m:t>
                </m:r>
              </m:oMath>
            </m:oMathPara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2,12765957447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00633923091</w:t>
            </w:r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2,115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00632034356</w:t>
            </w:r>
          </w:p>
        </w:tc>
      </w:tr>
      <w:tr w:rsidR="00D3636E" w:rsidTr="00D3636E"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1,414</m:t>
                </m:r>
              </m:oMath>
            </m:oMathPara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2,1216407355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00032039194</w:t>
            </w:r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2,121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00032034356</w:t>
            </w:r>
          </w:p>
        </w:tc>
      </w:tr>
      <w:tr w:rsidR="00D3636E" w:rsidTr="00D3636E"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1,4142</m:t>
                </m:r>
              </m:oMath>
            </m:oMathPara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2,12134068731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00002034375</w:t>
            </w:r>
          </w:p>
        </w:tc>
        <w:tc>
          <w:tcPr>
            <w:tcW w:w="2136" w:type="dxa"/>
          </w:tcPr>
          <w:p w:rsidR="00D3636E" w:rsidRDefault="00D3636E" w:rsidP="00D3636E">
            <w:pPr>
              <w:tabs>
                <w:tab w:val="left" w:pos="4755"/>
              </w:tabs>
              <w:rPr>
                <w:rFonts w:ascii="Calibri Light" w:eastAsiaTheme="minorEastAsia" w:hAnsi="Calibri Ligh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2,1213</m:t>
                </m:r>
              </m:oMath>
            </m:oMathPara>
          </w:p>
        </w:tc>
        <w:tc>
          <w:tcPr>
            <w:tcW w:w="2137" w:type="dxa"/>
          </w:tcPr>
          <w:p w:rsidR="00D3636E" w:rsidRPr="00D3636E" w:rsidRDefault="00D3636E" w:rsidP="00D3636E">
            <w:pPr>
              <w:tabs>
                <w:tab w:val="left" w:pos="4755"/>
              </w:tabs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0,</w:t>
            </w:r>
            <w:r w:rsidRPr="00D3636E">
              <w:rPr>
                <w:rFonts w:ascii="Cambria Math" w:eastAsiaTheme="minorEastAsia" w:hAnsi="Cambria Math"/>
                <w:sz w:val="28"/>
                <w:szCs w:val="28"/>
              </w:rPr>
              <w:t>00002034355</w:t>
            </w:r>
          </w:p>
        </w:tc>
      </w:tr>
    </w:tbl>
    <w:p w:rsidR="00D3636E" w:rsidRPr="00D3636E" w:rsidRDefault="00D3636E" w:rsidP="00D363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E1D0A" w:rsidRDefault="00AE1D0A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Przybliżenia otrzymane po wyciągnięciu niewymierności z mianownika różnią się mniej od dokładnego wyniku, niż przybliżenia z pierwiastkiem w mianowniku.</w:t>
      </w:r>
    </w:p>
    <w:p w:rsidR="00AE1D0A" w:rsidRDefault="00AE1D0A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AE1D0A" w:rsidRDefault="00AE1D0A" w:rsidP="00A6306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większości przypadków wyciąganie niewymierności z mianownika jest łatwe i sprowadza się do odpowiedniego rozszerzenia licznika i mianownika:</w:t>
      </w:r>
    </w:p>
    <w:p w:rsidR="00AE1D0A" w:rsidRPr="00622F0A" w:rsidRDefault="00C84428" w:rsidP="00AE1D0A">
      <w:pPr>
        <w:pStyle w:val="Akapitzlist"/>
        <w:numPr>
          <w:ilvl w:val="0"/>
          <w:numId w:val="21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e>
        </m:rad>
      </m:oMath>
    </w:p>
    <w:p w:rsidR="00AE1D0A" w:rsidRPr="00622F0A" w:rsidRDefault="00C84428" w:rsidP="00AE1D0A">
      <w:pPr>
        <w:pStyle w:val="Akapitzlist"/>
        <w:numPr>
          <w:ilvl w:val="0"/>
          <w:numId w:val="21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3∙5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</m:oMath>
    </w:p>
    <w:p w:rsidR="00AE1D0A" w:rsidRPr="00622F0A" w:rsidRDefault="00C84428" w:rsidP="00AE1D0A">
      <w:pPr>
        <w:pStyle w:val="Akapitzlist"/>
        <w:numPr>
          <w:ilvl w:val="0"/>
          <w:numId w:val="21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</m:oMath>
    </w:p>
    <w:p w:rsidR="00AE1D0A" w:rsidRPr="00622F0A" w:rsidRDefault="00C84428" w:rsidP="00AE1D0A">
      <w:pPr>
        <w:pStyle w:val="Akapitzlist"/>
        <w:numPr>
          <w:ilvl w:val="0"/>
          <w:numId w:val="21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∙3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10∙5∙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675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</w:p>
    <w:p w:rsidR="00F03BA3" w:rsidRDefault="00F03BA3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03BA3" w:rsidRDefault="00F03BA3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Nieco kłopotliwe jest usuwanie z mianownika pierwiastka będącego składnikiem sumy:</w:t>
      </w:r>
    </w:p>
    <w:p w:rsidR="00F03BA3" w:rsidRPr="00F03BA3" w:rsidRDefault="00C84428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</m:oMath>
      </m:oMathPara>
    </w:p>
    <w:p w:rsidR="00F10A7A" w:rsidRDefault="00F03BA3" w:rsidP="00F10A7A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Idea wyciągania niewymierności z mianownika polega na takim zmodyfikowaniu ułamka, aby pierwiastek w mianowniku uległ podniesieniu do potęgi i zniknął. </w:t>
      </w:r>
      <w:r w:rsidR="00F10A7A">
        <w:rPr>
          <w:rFonts w:ascii="Calibri Light" w:eastAsiaTheme="minorEastAsia" w:hAnsi="Calibri Light"/>
          <w:sz w:val="28"/>
          <w:szCs w:val="28"/>
        </w:rPr>
        <w:t xml:space="preserve">Łatwo się przekonać, że rozszerzenie </w:t>
      </w:r>
      <w:r w:rsidR="007957CA">
        <w:rPr>
          <w:rFonts w:ascii="Calibri Light" w:eastAsiaTheme="minorEastAsia" w:hAnsi="Calibri Light"/>
          <w:sz w:val="28"/>
          <w:szCs w:val="28"/>
        </w:rPr>
        <w:t xml:space="preserve">powyższego </w:t>
      </w:r>
      <w:r w:rsidR="00F10A7A">
        <w:rPr>
          <w:rFonts w:ascii="Calibri Light" w:eastAsiaTheme="minorEastAsia" w:hAnsi="Calibri Light"/>
          <w:sz w:val="28"/>
          <w:szCs w:val="28"/>
        </w:rPr>
        <w:t>ułamka przez mianownik nie jest skuteczną metodą - postępując w ten sposób, uzyskujemy niewymierność zarówno w mianowniku, jak i w liczniku ułamka. Możemy jednak z powodzeniem skorzystać ze wzoru skróconego mnożenia na różnicę kwadratów:</w:t>
      </w:r>
    </w:p>
    <w:p w:rsidR="00F10A7A" w:rsidRDefault="00F10A7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10A7A" w:rsidRPr="00F10A7A" w:rsidRDefault="00C84428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10-5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10-5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4-3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10-5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=10-5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rad>
        </m:oMath>
      </m:oMathPara>
    </w:p>
    <w:p w:rsidR="00F10A7A" w:rsidRDefault="00F10A7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F10A7A" w:rsidRDefault="00F10A7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Rozszerzamy licznik i mianownik ułamka przez różnicę składników w mianowniku, a następnie korzystamy ze wzoru</w:t>
      </w:r>
    </w:p>
    <w:p w:rsidR="00F10A7A" w:rsidRPr="00F10A7A" w:rsidRDefault="00C84428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10A7A" w:rsidRDefault="00622F0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</w:t>
      </w:r>
      <w:r w:rsidR="00F10A7A">
        <w:rPr>
          <w:rFonts w:ascii="Calibri Light" w:eastAsiaTheme="minorEastAsia" w:hAnsi="Calibri Light"/>
          <w:sz w:val="28"/>
          <w:szCs w:val="28"/>
        </w:rPr>
        <w:t xml:space="preserve">zięki któremu pierwiastek </w:t>
      </w:r>
      <w:r>
        <w:rPr>
          <w:rFonts w:ascii="Calibri Light" w:eastAsiaTheme="minorEastAsia" w:hAnsi="Calibri Light"/>
          <w:sz w:val="28"/>
          <w:szCs w:val="28"/>
        </w:rPr>
        <w:t>w mianowniku znika.</w:t>
      </w:r>
    </w:p>
    <w:p w:rsidR="00622F0A" w:rsidRDefault="00622F0A" w:rsidP="00F03BA3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622F0A" w:rsidRPr="00BC6FBE" w:rsidRDefault="00C84428" w:rsidP="00622F0A">
      <w:pPr>
        <w:pStyle w:val="Akapitzlist"/>
        <w:numPr>
          <w:ilvl w:val="0"/>
          <w:numId w:val="22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4+3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5∙4-5∙3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20-15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16-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20-15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16-18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20-15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-2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-10-2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e>
        </m:rad>
      </m:oMath>
    </w:p>
    <w:p w:rsidR="00622F0A" w:rsidRPr="00BC6FBE" w:rsidRDefault="00C84428" w:rsidP="00622F0A">
      <w:pPr>
        <w:pStyle w:val="Akapitzlist"/>
        <w:numPr>
          <w:ilvl w:val="0"/>
          <w:numId w:val="22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7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9-7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=3+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e>
        </m:rad>
      </m:oMath>
    </w:p>
    <w:p w:rsidR="00622F0A" w:rsidRPr="00BC6FBE" w:rsidRDefault="00C84428" w:rsidP="00622F0A">
      <w:pPr>
        <w:pStyle w:val="Akapitzlist"/>
        <w:numPr>
          <w:ilvl w:val="0"/>
          <w:numId w:val="22"/>
        </w:numPr>
        <w:tabs>
          <w:tab w:val="left" w:pos="4755"/>
        </w:tabs>
        <w:spacing w:after="0"/>
        <w:rPr>
          <w:rFonts w:ascii="Calibri Light" w:eastAsiaTheme="minorEastAsia" w:hAnsi="Calibri Light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-2∙4∙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16-8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+2-3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15-8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15+8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15-8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15+8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</m:rad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4∙15+4∙8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∙15-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∙15+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∙8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60+32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-16+15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225-128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44+17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+15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+8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97</m:t>
            </m:r>
          </m:den>
        </m:f>
      </m:oMath>
    </w:p>
    <w:p w:rsidR="00BC6FBE" w:rsidRDefault="00BC6FBE" w:rsidP="00BC6FBE">
      <w:p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BC6FBE" w:rsidRDefault="00BC6FBE" w:rsidP="00BC6FBE">
      <w:pPr>
        <w:spacing w:after="0"/>
        <w:rPr>
          <w:sz w:val="34"/>
          <w:szCs w:val="34"/>
        </w:rPr>
      </w:pPr>
    </w:p>
    <w:p w:rsidR="00BC6FBE" w:rsidRDefault="00BC6FBE" w:rsidP="00BC6FBE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 | Rozszerzenie</w:t>
      </w:r>
    </w:p>
    <w:p w:rsidR="00BC6FBE" w:rsidRDefault="00BC6FBE" w:rsidP="00BC6FBE">
      <w:pPr>
        <w:spacing w:after="0"/>
        <w:rPr>
          <w:rFonts w:ascii="Arial" w:hAnsi="Arial" w:cs="Arial"/>
          <w:sz w:val="20"/>
          <w:szCs w:val="20"/>
        </w:rPr>
      </w:pPr>
      <w:r w:rsidRPr="00BC6FBE">
        <w:rPr>
          <w:rFonts w:ascii="Arial" w:hAnsi="Arial" w:cs="Arial"/>
          <w:sz w:val="20"/>
          <w:szCs w:val="20"/>
        </w:rPr>
        <w:t>[wymagana znajomość tematu: Działania na wyrażeniach algebraicznych]</w:t>
      </w:r>
    </w:p>
    <w:p w:rsidR="00BC6FBE" w:rsidRDefault="00BC6FBE" w:rsidP="00BC6FBE">
      <w:pPr>
        <w:spacing w:after="0"/>
        <w:rPr>
          <w:rFonts w:ascii="Arial" w:hAnsi="Arial" w:cs="Arial"/>
          <w:sz w:val="20"/>
          <w:szCs w:val="20"/>
        </w:rPr>
      </w:pPr>
    </w:p>
    <w:p w:rsidR="00BC6FBE" w:rsidRDefault="00BC6FBE" w:rsidP="00BC6FB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jakiemuś nieszczęśnikowi przyjdzie kiedyś wyciągać </w:t>
      </w:r>
      <w:r w:rsidR="00D65921">
        <w:rPr>
          <w:rFonts w:ascii="Calibri Light" w:eastAsiaTheme="minorEastAsia" w:hAnsi="Calibri Light"/>
          <w:sz w:val="28"/>
          <w:szCs w:val="28"/>
        </w:rPr>
        <w:t>niewymierność z mianownika, w którym jako składnik sumy występuje pierwiastek inny niż kwadratowy – szczerze współczujemy. Wzór na różnicę kwadratów</w:t>
      </w:r>
    </w:p>
    <w:p w:rsidR="00D65921" w:rsidRDefault="00C84428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D65921" w:rsidRDefault="00966DA3" w:rsidP="00BC6FB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</w:t>
      </w:r>
      <w:r w:rsidR="00D65921">
        <w:rPr>
          <w:rFonts w:ascii="Calibri Light" w:eastAsiaTheme="minorEastAsia" w:hAnsi="Calibri Light"/>
          <w:sz w:val="28"/>
          <w:szCs w:val="28"/>
        </w:rPr>
        <w:t>ależy wówczas zastąpić odpowiednim wzorem na różnicę wyższych potęg. Dla pierwiastków trzeciego stopnia przydatne będą wzory</w:t>
      </w:r>
    </w:p>
    <w:p w:rsidR="00D65921" w:rsidRPr="00966DA3" w:rsidRDefault="00C84428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+ab+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sup>
          </m:sSup>
        </m:oMath>
      </m:oMathPara>
    </w:p>
    <w:p w:rsidR="00966DA3" w:rsidRPr="00966DA3" w:rsidRDefault="00C84428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-ab+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</m:t>
              </m:r>
            </m:sup>
          </m:sSup>
        </m:oMath>
      </m:oMathPara>
    </w:p>
    <w:p w:rsidR="00966DA3" w:rsidRDefault="00966DA3" w:rsidP="00BC6FB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Dla pierwiastków czwartego stopnia:</w:t>
      </w:r>
    </w:p>
    <w:p w:rsidR="00966DA3" w:rsidRPr="00DA623B" w:rsidRDefault="00C84428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a-b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(a+b)(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)=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4</m:t>
              </m:r>
            </m:sup>
          </m:sSup>
        </m:oMath>
      </m:oMathPara>
    </w:p>
    <w:p w:rsidR="00DA623B" w:rsidRDefault="00DA623B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itd.</w:t>
      </w:r>
    </w:p>
    <w:p w:rsidR="00D65921" w:rsidRPr="00D65921" w:rsidRDefault="00D65921" w:rsidP="00BC6FBE">
      <w:pPr>
        <w:spacing w:after="0"/>
        <w:rPr>
          <w:rFonts w:ascii="Arial" w:eastAsiaTheme="minorEastAsia" w:hAnsi="Arial" w:cs="Arial"/>
          <w:sz w:val="28"/>
          <w:szCs w:val="28"/>
        </w:rPr>
      </w:pPr>
    </w:p>
    <w:p w:rsidR="006D3AA4" w:rsidRDefault="00C84428" w:rsidP="00622F0A">
      <w:pPr>
        <w:pStyle w:val="Akapitzlist"/>
        <w:numPr>
          <w:ilvl w:val="0"/>
          <w:numId w:val="22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2+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12-6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12-6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8+5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12-6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+3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</w:p>
    <w:p w:rsidR="00DA623B" w:rsidRDefault="00C84428" w:rsidP="00622F0A">
      <w:pPr>
        <w:pStyle w:val="Akapitzlist"/>
        <w:numPr>
          <w:ilvl w:val="0"/>
          <w:numId w:val="22"/>
        </w:numPr>
        <w:tabs>
          <w:tab w:val="left" w:pos="475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ra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∙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1-3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</m:t>
                    </m:r>
                  </m:e>
                </m:rad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=-1-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e>
        </m:rad>
      </m:oMath>
    </w:p>
    <w:p w:rsidR="00693733" w:rsidRPr="00693733" w:rsidRDefault="00693733" w:rsidP="00693733">
      <w:pPr>
        <w:tabs>
          <w:tab w:val="left" w:pos="475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</w:p>
    <w:sectPr w:rsidR="00693733" w:rsidRPr="00693733" w:rsidSect="005C102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558" w:rsidRDefault="00E15558" w:rsidP="008D562D">
      <w:pPr>
        <w:spacing w:after="0" w:line="240" w:lineRule="auto"/>
      </w:pPr>
      <w:r>
        <w:separator/>
      </w:r>
    </w:p>
  </w:endnote>
  <w:endnote w:type="continuationSeparator" w:id="0">
    <w:p w:rsidR="00E15558" w:rsidRDefault="00E15558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558" w:rsidRDefault="00E15558" w:rsidP="008D562D">
      <w:pPr>
        <w:spacing w:after="0" w:line="240" w:lineRule="auto"/>
      </w:pPr>
      <w:r>
        <w:separator/>
      </w:r>
    </w:p>
  </w:footnote>
  <w:footnote w:type="continuationSeparator" w:id="0">
    <w:p w:rsidR="00E15558" w:rsidRDefault="00E15558" w:rsidP="008D562D">
      <w:pPr>
        <w:spacing w:after="0" w:line="240" w:lineRule="auto"/>
      </w:pPr>
      <w:r>
        <w:continuationSeparator/>
      </w:r>
    </w:p>
  </w:footnote>
  <w:footnote w:id="1">
    <w:p w:rsidR="00FE5D44" w:rsidRDefault="00FE5D44">
      <w:pPr>
        <w:pStyle w:val="Tekstprzypisudolnego"/>
      </w:pPr>
      <w:r>
        <w:rPr>
          <w:rStyle w:val="Odwoanieprzypisudolnego"/>
        </w:rPr>
        <w:footnoteRef/>
      </w:r>
      <w:r>
        <w:t xml:space="preserve"> Właściwie patrząc na dzisiejsze ceny, może starczyłoby na kapsułę ratunkową…</w:t>
      </w:r>
    </w:p>
  </w:footnote>
  <w:footnote w:id="2">
    <w:p w:rsidR="00FE5D44" w:rsidRDefault="00FE5D44">
      <w:pPr>
        <w:pStyle w:val="Tekstprzypisudolnego"/>
      </w:pPr>
      <w:r>
        <w:rPr>
          <w:rStyle w:val="Odwoanieprzypisudolnego"/>
        </w:rPr>
        <w:footnoteRef/>
      </w:r>
      <w:r>
        <w:t xml:space="preserve"> Ponieważ dobrze wiedzieli, że Maciuś nigdy nie zostanie wielkim architektem</w:t>
      </w:r>
    </w:p>
  </w:footnote>
  <w:footnote w:id="3">
    <w:p w:rsidR="00FE5D44" w:rsidRDefault="00FE5D44">
      <w:pPr>
        <w:pStyle w:val="Tekstprzypisudolnego"/>
      </w:pPr>
      <w:r>
        <w:rPr>
          <w:rStyle w:val="Odwoanieprzypisudolnego"/>
        </w:rPr>
        <w:footnoteRef/>
      </w:r>
      <w:r>
        <w:t xml:space="preserve"> Z należytym szacunkiem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022"/>
    <w:multiLevelType w:val="hybridMultilevel"/>
    <w:tmpl w:val="435A55F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A2BC3"/>
    <w:multiLevelType w:val="hybridMultilevel"/>
    <w:tmpl w:val="27C8817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D36AB"/>
    <w:multiLevelType w:val="hybridMultilevel"/>
    <w:tmpl w:val="58B824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95A10"/>
    <w:multiLevelType w:val="hybridMultilevel"/>
    <w:tmpl w:val="D2F0C4C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56D40"/>
    <w:multiLevelType w:val="hybridMultilevel"/>
    <w:tmpl w:val="1F42A5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90183"/>
    <w:multiLevelType w:val="hybridMultilevel"/>
    <w:tmpl w:val="7E0275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5586B"/>
    <w:multiLevelType w:val="hybridMultilevel"/>
    <w:tmpl w:val="86B8DC4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24C33"/>
    <w:multiLevelType w:val="hybridMultilevel"/>
    <w:tmpl w:val="F87AF89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E79D7"/>
    <w:multiLevelType w:val="hybridMultilevel"/>
    <w:tmpl w:val="F486475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140F7"/>
    <w:multiLevelType w:val="hybridMultilevel"/>
    <w:tmpl w:val="0F6E59D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03E76"/>
    <w:multiLevelType w:val="hybridMultilevel"/>
    <w:tmpl w:val="AEEADFE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580"/>
    <w:multiLevelType w:val="hybridMultilevel"/>
    <w:tmpl w:val="3B9097D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05066"/>
    <w:multiLevelType w:val="hybridMultilevel"/>
    <w:tmpl w:val="85F21A22"/>
    <w:lvl w:ilvl="0" w:tplc="28BE74C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82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044B37"/>
    <w:multiLevelType w:val="hybridMultilevel"/>
    <w:tmpl w:val="671631A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B371C"/>
    <w:multiLevelType w:val="hybridMultilevel"/>
    <w:tmpl w:val="75D61B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11983"/>
    <w:multiLevelType w:val="hybridMultilevel"/>
    <w:tmpl w:val="BC8023C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133C7B"/>
    <w:multiLevelType w:val="hybridMultilevel"/>
    <w:tmpl w:val="E0908AE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568E5"/>
    <w:multiLevelType w:val="hybridMultilevel"/>
    <w:tmpl w:val="DEDC3B0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C7E36"/>
    <w:multiLevelType w:val="hybridMultilevel"/>
    <w:tmpl w:val="7B8E7F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62063B"/>
    <w:multiLevelType w:val="hybridMultilevel"/>
    <w:tmpl w:val="894486B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A2629"/>
    <w:multiLevelType w:val="hybridMultilevel"/>
    <w:tmpl w:val="F0F4410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91CB6"/>
    <w:multiLevelType w:val="hybridMultilevel"/>
    <w:tmpl w:val="68004A8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0"/>
  </w:num>
  <w:num w:numId="4">
    <w:abstractNumId w:val="17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16"/>
  </w:num>
  <w:num w:numId="11">
    <w:abstractNumId w:val="19"/>
  </w:num>
  <w:num w:numId="12">
    <w:abstractNumId w:val="12"/>
  </w:num>
  <w:num w:numId="13">
    <w:abstractNumId w:val="4"/>
  </w:num>
  <w:num w:numId="14">
    <w:abstractNumId w:val="13"/>
  </w:num>
  <w:num w:numId="15">
    <w:abstractNumId w:val="8"/>
  </w:num>
  <w:num w:numId="16">
    <w:abstractNumId w:val="21"/>
  </w:num>
  <w:num w:numId="17">
    <w:abstractNumId w:val="11"/>
  </w:num>
  <w:num w:numId="18">
    <w:abstractNumId w:val="15"/>
  </w:num>
  <w:num w:numId="19">
    <w:abstractNumId w:val="9"/>
  </w:num>
  <w:num w:numId="20">
    <w:abstractNumId w:val="18"/>
  </w:num>
  <w:num w:numId="21">
    <w:abstractNumId w:val="1"/>
  </w:num>
  <w:num w:numId="2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300B"/>
    <w:rsid w:val="00004D97"/>
    <w:rsid w:val="00007F26"/>
    <w:rsid w:val="00015E1C"/>
    <w:rsid w:val="00024EBB"/>
    <w:rsid w:val="000261EC"/>
    <w:rsid w:val="00035038"/>
    <w:rsid w:val="000475DF"/>
    <w:rsid w:val="0005064B"/>
    <w:rsid w:val="00054F31"/>
    <w:rsid w:val="00060629"/>
    <w:rsid w:val="0006200C"/>
    <w:rsid w:val="00066E38"/>
    <w:rsid w:val="00080C48"/>
    <w:rsid w:val="000913EE"/>
    <w:rsid w:val="00092F0D"/>
    <w:rsid w:val="0009532F"/>
    <w:rsid w:val="00096292"/>
    <w:rsid w:val="00097EB3"/>
    <w:rsid w:val="000A2486"/>
    <w:rsid w:val="000B1989"/>
    <w:rsid w:val="000B6241"/>
    <w:rsid w:val="000C0407"/>
    <w:rsid w:val="000D7DA4"/>
    <w:rsid w:val="000F3848"/>
    <w:rsid w:val="000F7E73"/>
    <w:rsid w:val="00100343"/>
    <w:rsid w:val="0011635D"/>
    <w:rsid w:val="00117B0A"/>
    <w:rsid w:val="0012382B"/>
    <w:rsid w:val="001355B5"/>
    <w:rsid w:val="00136EF7"/>
    <w:rsid w:val="001532D9"/>
    <w:rsid w:val="00155B41"/>
    <w:rsid w:val="001571AB"/>
    <w:rsid w:val="00162611"/>
    <w:rsid w:val="00162EF0"/>
    <w:rsid w:val="001636D2"/>
    <w:rsid w:val="00165B31"/>
    <w:rsid w:val="00167755"/>
    <w:rsid w:val="00170079"/>
    <w:rsid w:val="00170A42"/>
    <w:rsid w:val="00171AE5"/>
    <w:rsid w:val="00175626"/>
    <w:rsid w:val="00181308"/>
    <w:rsid w:val="00184481"/>
    <w:rsid w:val="00185D82"/>
    <w:rsid w:val="001970A9"/>
    <w:rsid w:val="001A5C08"/>
    <w:rsid w:val="001A7B50"/>
    <w:rsid w:val="001B0BBB"/>
    <w:rsid w:val="001C0EF2"/>
    <w:rsid w:val="001C123A"/>
    <w:rsid w:val="001C7EB2"/>
    <w:rsid w:val="001D0A26"/>
    <w:rsid w:val="001D1DB4"/>
    <w:rsid w:val="001E09D4"/>
    <w:rsid w:val="001E1289"/>
    <w:rsid w:val="001E1BF9"/>
    <w:rsid w:val="001E4068"/>
    <w:rsid w:val="001F0F16"/>
    <w:rsid w:val="001F263F"/>
    <w:rsid w:val="001F4F49"/>
    <w:rsid w:val="00200247"/>
    <w:rsid w:val="0020708A"/>
    <w:rsid w:val="002203B5"/>
    <w:rsid w:val="00223034"/>
    <w:rsid w:val="00223069"/>
    <w:rsid w:val="00227EC1"/>
    <w:rsid w:val="00230438"/>
    <w:rsid w:val="00231B54"/>
    <w:rsid w:val="002329F1"/>
    <w:rsid w:val="00234654"/>
    <w:rsid w:val="00241511"/>
    <w:rsid w:val="002432CF"/>
    <w:rsid w:val="0024481E"/>
    <w:rsid w:val="002525B6"/>
    <w:rsid w:val="00253FF0"/>
    <w:rsid w:val="002544AB"/>
    <w:rsid w:val="002557D4"/>
    <w:rsid w:val="00262C3D"/>
    <w:rsid w:val="00262E8C"/>
    <w:rsid w:val="002655EB"/>
    <w:rsid w:val="00271012"/>
    <w:rsid w:val="002811E2"/>
    <w:rsid w:val="00284DC2"/>
    <w:rsid w:val="002872C3"/>
    <w:rsid w:val="0029323E"/>
    <w:rsid w:val="00295F9A"/>
    <w:rsid w:val="00296136"/>
    <w:rsid w:val="00297998"/>
    <w:rsid w:val="002A2C5D"/>
    <w:rsid w:val="002A6800"/>
    <w:rsid w:val="002B18A3"/>
    <w:rsid w:val="002B4D00"/>
    <w:rsid w:val="002C5751"/>
    <w:rsid w:val="002D4B8C"/>
    <w:rsid w:val="002E7881"/>
    <w:rsid w:val="002F3C65"/>
    <w:rsid w:val="002F45E8"/>
    <w:rsid w:val="002F499D"/>
    <w:rsid w:val="002F55B3"/>
    <w:rsid w:val="002F7D61"/>
    <w:rsid w:val="0030109C"/>
    <w:rsid w:val="003011CA"/>
    <w:rsid w:val="0030435A"/>
    <w:rsid w:val="003066A7"/>
    <w:rsid w:val="003132CD"/>
    <w:rsid w:val="00335A84"/>
    <w:rsid w:val="00340640"/>
    <w:rsid w:val="0034442C"/>
    <w:rsid w:val="003472D2"/>
    <w:rsid w:val="00347EB1"/>
    <w:rsid w:val="00351407"/>
    <w:rsid w:val="00356838"/>
    <w:rsid w:val="00363C3D"/>
    <w:rsid w:val="00371A17"/>
    <w:rsid w:val="003764D1"/>
    <w:rsid w:val="00383C7E"/>
    <w:rsid w:val="00386B8D"/>
    <w:rsid w:val="00386C27"/>
    <w:rsid w:val="00386D23"/>
    <w:rsid w:val="00387E05"/>
    <w:rsid w:val="003920A9"/>
    <w:rsid w:val="0039221D"/>
    <w:rsid w:val="0039604B"/>
    <w:rsid w:val="00397A61"/>
    <w:rsid w:val="003A37E9"/>
    <w:rsid w:val="003A6935"/>
    <w:rsid w:val="003B28A6"/>
    <w:rsid w:val="003B3C28"/>
    <w:rsid w:val="003B7716"/>
    <w:rsid w:val="003C00C3"/>
    <w:rsid w:val="003C03E6"/>
    <w:rsid w:val="003C07DE"/>
    <w:rsid w:val="003C1037"/>
    <w:rsid w:val="003C30E2"/>
    <w:rsid w:val="003C50ED"/>
    <w:rsid w:val="003C6535"/>
    <w:rsid w:val="003E3F47"/>
    <w:rsid w:val="003F3CBF"/>
    <w:rsid w:val="00407E04"/>
    <w:rsid w:val="00410518"/>
    <w:rsid w:val="00425F98"/>
    <w:rsid w:val="004354C3"/>
    <w:rsid w:val="00435663"/>
    <w:rsid w:val="00441C6B"/>
    <w:rsid w:val="00446641"/>
    <w:rsid w:val="00451C79"/>
    <w:rsid w:val="004538D7"/>
    <w:rsid w:val="00454CCF"/>
    <w:rsid w:val="00455DD7"/>
    <w:rsid w:val="00467206"/>
    <w:rsid w:val="00471FC6"/>
    <w:rsid w:val="0048121A"/>
    <w:rsid w:val="004962B5"/>
    <w:rsid w:val="00496A28"/>
    <w:rsid w:val="004A30E6"/>
    <w:rsid w:val="004B5092"/>
    <w:rsid w:val="004C0075"/>
    <w:rsid w:val="004C0710"/>
    <w:rsid w:val="004E1473"/>
    <w:rsid w:val="004E6D53"/>
    <w:rsid w:val="004F0A43"/>
    <w:rsid w:val="0050323E"/>
    <w:rsid w:val="00503B1C"/>
    <w:rsid w:val="00503BFC"/>
    <w:rsid w:val="005163F3"/>
    <w:rsid w:val="0052091F"/>
    <w:rsid w:val="00522AE8"/>
    <w:rsid w:val="0052314D"/>
    <w:rsid w:val="0052385A"/>
    <w:rsid w:val="005250BA"/>
    <w:rsid w:val="0053351E"/>
    <w:rsid w:val="005337B0"/>
    <w:rsid w:val="00534A6A"/>
    <w:rsid w:val="00540B1A"/>
    <w:rsid w:val="00542AC8"/>
    <w:rsid w:val="00545CD0"/>
    <w:rsid w:val="0054703A"/>
    <w:rsid w:val="005558A1"/>
    <w:rsid w:val="005608DE"/>
    <w:rsid w:val="005707F1"/>
    <w:rsid w:val="00573C40"/>
    <w:rsid w:val="005766E5"/>
    <w:rsid w:val="005773EB"/>
    <w:rsid w:val="005929B8"/>
    <w:rsid w:val="005A0ECC"/>
    <w:rsid w:val="005C102F"/>
    <w:rsid w:val="005C637F"/>
    <w:rsid w:val="005C76E1"/>
    <w:rsid w:val="005D2C64"/>
    <w:rsid w:val="005D4C1A"/>
    <w:rsid w:val="005D56BF"/>
    <w:rsid w:val="005D6FED"/>
    <w:rsid w:val="005E2049"/>
    <w:rsid w:val="005F0886"/>
    <w:rsid w:val="00610CAB"/>
    <w:rsid w:val="00622F0A"/>
    <w:rsid w:val="00631BB3"/>
    <w:rsid w:val="006321F3"/>
    <w:rsid w:val="0063223B"/>
    <w:rsid w:val="0063464D"/>
    <w:rsid w:val="00634DB0"/>
    <w:rsid w:val="00636239"/>
    <w:rsid w:val="006509D5"/>
    <w:rsid w:val="00667138"/>
    <w:rsid w:val="0067106B"/>
    <w:rsid w:val="00671A7B"/>
    <w:rsid w:val="00674AEB"/>
    <w:rsid w:val="006803F7"/>
    <w:rsid w:val="00683CB3"/>
    <w:rsid w:val="00693733"/>
    <w:rsid w:val="0069471A"/>
    <w:rsid w:val="00694BE0"/>
    <w:rsid w:val="00696228"/>
    <w:rsid w:val="006D236D"/>
    <w:rsid w:val="006D3AA4"/>
    <w:rsid w:val="006D79D8"/>
    <w:rsid w:val="006E349E"/>
    <w:rsid w:val="006F2B34"/>
    <w:rsid w:val="006F4AF3"/>
    <w:rsid w:val="006F710B"/>
    <w:rsid w:val="007119F2"/>
    <w:rsid w:val="007370CC"/>
    <w:rsid w:val="00737B39"/>
    <w:rsid w:val="00744AC1"/>
    <w:rsid w:val="0075396C"/>
    <w:rsid w:val="00770E9E"/>
    <w:rsid w:val="00776422"/>
    <w:rsid w:val="00783714"/>
    <w:rsid w:val="0078748E"/>
    <w:rsid w:val="007957CA"/>
    <w:rsid w:val="007A10E1"/>
    <w:rsid w:val="007A537C"/>
    <w:rsid w:val="007A6ADC"/>
    <w:rsid w:val="007A7B1E"/>
    <w:rsid w:val="007B0702"/>
    <w:rsid w:val="007B4146"/>
    <w:rsid w:val="007B6799"/>
    <w:rsid w:val="007B7246"/>
    <w:rsid w:val="007C0D48"/>
    <w:rsid w:val="007C6498"/>
    <w:rsid w:val="007D3D43"/>
    <w:rsid w:val="007D7CB1"/>
    <w:rsid w:val="007F3A5E"/>
    <w:rsid w:val="00806E82"/>
    <w:rsid w:val="00814D61"/>
    <w:rsid w:val="008206D0"/>
    <w:rsid w:val="008261D7"/>
    <w:rsid w:val="008271A3"/>
    <w:rsid w:val="008308B2"/>
    <w:rsid w:val="00836A6E"/>
    <w:rsid w:val="00837F8B"/>
    <w:rsid w:val="00842686"/>
    <w:rsid w:val="0086339B"/>
    <w:rsid w:val="00864EE3"/>
    <w:rsid w:val="00871C69"/>
    <w:rsid w:val="008750EB"/>
    <w:rsid w:val="00881EB4"/>
    <w:rsid w:val="00890B33"/>
    <w:rsid w:val="008920BE"/>
    <w:rsid w:val="008A319C"/>
    <w:rsid w:val="008A5B4D"/>
    <w:rsid w:val="008B4442"/>
    <w:rsid w:val="008C082B"/>
    <w:rsid w:val="008D0DB9"/>
    <w:rsid w:val="008D562D"/>
    <w:rsid w:val="008E6595"/>
    <w:rsid w:val="008F05DE"/>
    <w:rsid w:val="00900359"/>
    <w:rsid w:val="0090769A"/>
    <w:rsid w:val="00907A7B"/>
    <w:rsid w:val="00910210"/>
    <w:rsid w:val="00912AB3"/>
    <w:rsid w:val="00922A7E"/>
    <w:rsid w:val="009277DE"/>
    <w:rsid w:val="00934088"/>
    <w:rsid w:val="00935254"/>
    <w:rsid w:val="00935463"/>
    <w:rsid w:val="00951919"/>
    <w:rsid w:val="00953BF0"/>
    <w:rsid w:val="00957989"/>
    <w:rsid w:val="00962F64"/>
    <w:rsid w:val="009641FE"/>
    <w:rsid w:val="0096437E"/>
    <w:rsid w:val="00965806"/>
    <w:rsid w:val="00966DA3"/>
    <w:rsid w:val="00971617"/>
    <w:rsid w:val="00972B7C"/>
    <w:rsid w:val="0098777E"/>
    <w:rsid w:val="009915B2"/>
    <w:rsid w:val="009A6AE9"/>
    <w:rsid w:val="009B67C4"/>
    <w:rsid w:val="009C393E"/>
    <w:rsid w:val="009C4FBF"/>
    <w:rsid w:val="009C68FB"/>
    <w:rsid w:val="009C7A94"/>
    <w:rsid w:val="009D4159"/>
    <w:rsid w:val="009D41AA"/>
    <w:rsid w:val="009E64B9"/>
    <w:rsid w:val="009F57F1"/>
    <w:rsid w:val="00A055F9"/>
    <w:rsid w:val="00A05A2C"/>
    <w:rsid w:val="00A0645A"/>
    <w:rsid w:val="00A1325C"/>
    <w:rsid w:val="00A22793"/>
    <w:rsid w:val="00A33584"/>
    <w:rsid w:val="00A45DE6"/>
    <w:rsid w:val="00A4693C"/>
    <w:rsid w:val="00A512F1"/>
    <w:rsid w:val="00A5137D"/>
    <w:rsid w:val="00A513FF"/>
    <w:rsid w:val="00A522E5"/>
    <w:rsid w:val="00A6306E"/>
    <w:rsid w:val="00A63F03"/>
    <w:rsid w:val="00A70CC5"/>
    <w:rsid w:val="00A76DB4"/>
    <w:rsid w:val="00A82175"/>
    <w:rsid w:val="00A822AC"/>
    <w:rsid w:val="00A90B1A"/>
    <w:rsid w:val="00AB0861"/>
    <w:rsid w:val="00AB3B65"/>
    <w:rsid w:val="00AC32AA"/>
    <w:rsid w:val="00AC42EB"/>
    <w:rsid w:val="00AD28A1"/>
    <w:rsid w:val="00AD5195"/>
    <w:rsid w:val="00AE1D0A"/>
    <w:rsid w:val="00AE4B82"/>
    <w:rsid w:val="00AF00C8"/>
    <w:rsid w:val="00AF451D"/>
    <w:rsid w:val="00AF514F"/>
    <w:rsid w:val="00AF7B18"/>
    <w:rsid w:val="00B00E24"/>
    <w:rsid w:val="00B035CB"/>
    <w:rsid w:val="00B04A84"/>
    <w:rsid w:val="00B04E3E"/>
    <w:rsid w:val="00B147BC"/>
    <w:rsid w:val="00B310CD"/>
    <w:rsid w:val="00B45449"/>
    <w:rsid w:val="00B45984"/>
    <w:rsid w:val="00B5350B"/>
    <w:rsid w:val="00B579FB"/>
    <w:rsid w:val="00B644DA"/>
    <w:rsid w:val="00B85FCC"/>
    <w:rsid w:val="00B87BCE"/>
    <w:rsid w:val="00B95C85"/>
    <w:rsid w:val="00B96D75"/>
    <w:rsid w:val="00BB21C2"/>
    <w:rsid w:val="00BB3E9C"/>
    <w:rsid w:val="00BC5BCE"/>
    <w:rsid w:val="00BC6FBE"/>
    <w:rsid w:val="00BD2165"/>
    <w:rsid w:val="00BD2689"/>
    <w:rsid w:val="00BD7B74"/>
    <w:rsid w:val="00BF04D6"/>
    <w:rsid w:val="00BF7911"/>
    <w:rsid w:val="00C019AC"/>
    <w:rsid w:val="00C05E30"/>
    <w:rsid w:val="00C13B64"/>
    <w:rsid w:val="00C15A2B"/>
    <w:rsid w:val="00C25F8E"/>
    <w:rsid w:val="00C34D11"/>
    <w:rsid w:val="00C353C5"/>
    <w:rsid w:val="00C36078"/>
    <w:rsid w:val="00C37A6A"/>
    <w:rsid w:val="00C40034"/>
    <w:rsid w:val="00C510C1"/>
    <w:rsid w:val="00C54A47"/>
    <w:rsid w:val="00C566B9"/>
    <w:rsid w:val="00C60673"/>
    <w:rsid w:val="00C63EFA"/>
    <w:rsid w:val="00C65942"/>
    <w:rsid w:val="00C72CDF"/>
    <w:rsid w:val="00C75A3A"/>
    <w:rsid w:val="00C76251"/>
    <w:rsid w:val="00C80224"/>
    <w:rsid w:val="00C82F52"/>
    <w:rsid w:val="00C84428"/>
    <w:rsid w:val="00C9369D"/>
    <w:rsid w:val="00C97A95"/>
    <w:rsid w:val="00CA0F47"/>
    <w:rsid w:val="00CA1656"/>
    <w:rsid w:val="00CA3BAE"/>
    <w:rsid w:val="00CA4DCA"/>
    <w:rsid w:val="00CA7B0A"/>
    <w:rsid w:val="00CB6C03"/>
    <w:rsid w:val="00CB7339"/>
    <w:rsid w:val="00CC2A53"/>
    <w:rsid w:val="00CD3E91"/>
    <w:rsid w:val="00CE322E"/>
    <w:rsid w:val="00CF0F52"/>
    <w:rsid w:val="00D00C5B"/>
    <w:rsid w:val="00D0446E"/>
    <w:rsid w:val="00D3636E"/>
    <w:rsid w:val="00D416F4"/>
    <w:rsid w:val="00D466A7"/>
    <w:rsid w:val="00D530E0"/>
    <w:rsid w:val="00D54418"/>
    <w:rsid w:val="00D63FBC"/>
    <w:rsid w:val="00D64898"/>
    <w:rsid w:val="00D65921"/>
    <w:rsid w:val="00D65953"/>
    <w:rsid w:val="00D724DA"/>
    <w:rsid w:val="00D80430"/>
    <w:rsid w:val="00D93EE4"/>
    <w:rsid w:val="00DA4491"/>
    <w:rsid w:val="00DA623B"/>
    <w:rsid w:val="00DB48D8"/>
    <w:rsid w:val="00DB57E9"/>
    <w:rsid w:val="00DB78AC"/>
    <w:rsid w:val="00DB7C27"/>
    <w:rsid w:val="00DC18C1"/>
    <w:rsid w:val="00DC6CFC"/>
    <w:rsid w:val="00DD19F6"/>
    <w:rsid w:val="00DE5BA4"/>
    <w:rsid w:val="00DF3C7D"/>
    <w:rsid w:val="00DF48F1"/>
    <w:rsid w:val="00DF6819"/>
    <w:rsid w:val="00DF6C3C"/>
    <w:rsid w:val="00DF7DEB"/>
    <w:rsid w:val="00E00482"/>
    <w:rsid w:val="00E0199D"/>
    <w:rsid w:val="00E15558"/>
    <w:rsid w:val="00E26749"/>
    <w:rsid w:val="00E27A15"/>
    <w:rsid w:val="00E579BE"/>
    <w:rsid w:val="00E62E7E"/>
    <w:rsid w:val="00E664D6"/>
    <w:rsid w:val="00E72DE9"/>
    <w:rsid w:val="00E73441"/>
    <w:rsid w:val="00E77FA3"/>
    <w:rsid w:val="00E85705"/>
    <w:rsid w:val="00E85B65"/>
    <w:rsid w:val="00E91679"/>
    <w:rsid w:val="00E91781"/>
    <w:rsid w:val="00E929FA"/>
    <w:rsid w:val="00E9433D"/>
    <w:rsid w:val="00EB37BD"/>
    <w:rsid w:val="00ED0EBC"/>
    <w:rsid w:val="00ED12B6"/>
    <w:rsid w:val="00ED23AF"/>
    <w:rsid w:val="00EE5732"/>
    <w:rsid w:val="00EF26E5"/>
    <w:rsid w:val="00EF5AB7"/>
    <w:rsid w:val="00F0150F"/>
    <w:rsid w:val="00F03BA3"/>
    <w:rsid w:val="00F10A7A"/>
    <w:rsid w:val="00F12553"/>
    <w:rsid w:val="00F2334F"/>
    <w:rsid w:val="00F23AE3"/>
    <w:rsid w:val="00F32563"/>
    <w:rsid w:val="00F33ABE"/>
    <w:rsid w:val="00F36B9F"/>
    <w:rsid w:val="00F41B8D"/>
    <w:rsid w:val="00F425E5"/>
    <w:rsid w:val="00F43B9F"/>
    <w:rsid w:val="00F452EC"/>
    <w:rsid w:val="00F46F9F"/>
    <w:rsid w:val="00F539F3"/>
    <w:rsid w:val="00F53AEA"/>
    <w:rsid w:val="00F56585"/>
    <w:rsid w:val="00F62044"/>
    <w:rsid w:val="00F84C84"/>
    <w:rsid w:val="00F862B9"/>
    <w:rsid w:val="00F9257D"/>
    <w:rsid w:val="00F94965"/>
    <w:rsid w:val="00F96692"/>
    <w:rsid w:val="00F96F2C"/>
    <w:rsid w:val="00FA1AC7"/>
    <w:rsid w:val="00FA417E"/>
    <w:rsid w:val="00FB4C5F"/>
    <w:rsid w:val="00FC3858"/>
    <w:rsid w:val="00FD49AD"/>
    <w:rsid w:val="00FD5056"/>
    <w:rsid w:val="00FE19B8"/>
    <w:rsid w:val="00FE5D44"/>
    <w:rsid w:val="00FF0325"/>
    <w:rsid w:val="00FF0D22"/>
    <w:rsid w:val="00FF1F55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4A051-8A6D-4B14-ABBF-D39EEBB2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3916</TotalTime>
  <Pages>16</Pages>
  <Words>3461</Words>
  <Characters>20770</Characters>
  <Application>Microsoft Office Word</Application>
  <DocSecurity>0</DocSecurity>
  <Lines>173</Lines>
  <Paragraphs>48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24183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56</cp:revision>
  <dcterms:created xsi:type="dcterms:W3CDTF">2015-10-19T14:49:00Z</dcterms:created>
  <dcterms:modified xsi:type="dcterms:W3CDTF">2017-09-02T13:53:00Z</dcterms:modified>
</cp:coreProperties>
</file>