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 xml:space="preserve">Ułamki </w:t>
      </w:r>
      <w:r w:rsidR="005163F3">
        <w:rPr>
          <w:rFonts w:ascii="Constantia" w:hAnsi="Constantia"/>
          <w:sz w:val="50"/>
          <w:szCs w:val="50"/>
        </w:rPr>
        <w:t>dziesiętne</w:t>
      </w:r>
    </w:p>
    <w:p w:rsidR="002C5751" w:rsidRDefault="005163F3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Życie </w:t>
      </w:r>
      <w:r w:rsidR="0009532F">
        <w:rPr>
          <w:rFonts w:ascii="Calibri Light" w:hAnsi="Calibri Light"/>
          <w:sz w:val="28"/>
          <w:szCs w:val="28"/>
        </w:rPr>
        <w:t xml:space="preserve">wyłącznie </w:t>
      </w:r>
      <w:r>
        <w:rPr>
          <w:rFonts w:ascii="Calibri Light" w:hAnsi="Calibri Light"/>
          <w:sz w:val="28"/>
          <w:szCs w:val="28"/>
        </w:rPr>
        <w:t xml:space="preserve">z ułamkami zwykłymi byłoby bardzo ciężkie i smutne. Wystarczy wyobrazić sobie konkurs na top modelkę, w którym komisja spisywałaby wymiary kandydatek: </w:t>
      </w:r>
    </w:p>
    <w:p w:rsidR="008D562D" w:rsidRDefault="002C5751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Krystyna</w:t>
      </w:r>
      <w:r w:rsidR="005163F3">
        <w:rPr>
          <w:rFonts w:ascii="Calibri Light" w:hAnsi="Calibri Light"/>
          <w:sz w:val="28"/>
          <w:szCs w:val="28"/>
        </w:rPr>
        <w:t xml:space="preserve">, lat </w:t>
      </w:r>
      <w:r w:rsidRPr="00DF12A7">
        <w:rPr>
          <w:rFonts w:ascii="Cambria Math" w:hAnsi="Cambria Math"/>
          <w:sz w:val="28"/>
          <w:szCs w:val="28"/>
        </w:rPr>
        <w:t>29</w:t>
      </w:r>
      <w:r>
        <w:rPr>
          <w:rFonts w:ascii="Calibri Light" w:hAnsi="Calibri Light"/>
          <w:sz w:val="28"/>
          <w:szCs w:val="28"/>
        </w:rPr>
        <w:t xml:space="preserve">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11925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355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cm. Bożena, lat </w:t>
      </w:r>
      <w:r w:rsidRPr="00DF12A7">
        <w:rPr>
          <w:rFonts w:ascii="Cambria Math" w:eastAsiaTheme="minorEastAsia" w:hAnsi="Cambria Math"/>
          <w:sz w:val="28"/>
          <w:szCs w:val="28"/>
        </w:rPr>
        <w:t>21</w:t>
      </w:r>
      <w:r>
        <w:rPr>
          <w:rFonts w:ascii="Calibri Light" w:eastAsiaTheme="minorEastAsia" w:hAnsi="Calibri Light"/>
          <w:sz w:val="28"/>
          <w:szCs w:val="28"/>
        </w:rPr>
        <w:t xml:space="preserve">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</w:t>
      </w:r>
      <w:r w:rsidR="00340640">
        <w:rPr>
          <w:rFonts w:ascii="Calibri Light" w:eastAsiaTheme="minorEastAsia" w:hAnsi="Calibri Light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4319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54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58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8099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cm.</w:t>
      </w:r>
    </w:p>
    <w:p w:rsidR="00340640" w:rsidRDefault="00340640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Obok stolika jurorów urzęduje sztab matematyków, którzy sprowadzają wszystkie parametry do wspólnego mianownika, a następnie porównują liczniki biustu, talii i bioder. Da się z tym żyć, jednak co to za życie.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54E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347EB1">
        <w:rPr>
          <w:rFonts w:ascii="Corbel" w:hAnsi="Corbel"/>
          <w:sz w:val="30"/>
          <w:szCs w:val="30"/>
        </w:rPr>
        <w:t>Nowe spojrzenie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praktyce zależy nam na tym, aby jeden rzut oka na liczbę wystarczył, by ocenić, czy jest ona duża, czy mała. </w:t>
      </w:r>
      <w:r w:rsidR="00230438">
        <w:rPr>
          <w:rFonts w:ascii="Calibri Light" w:eastAsiaTheme="minorEastAsia" w:hAnsi="Calibri Light"/>
          <w:sz w:val="28"/>
          <w:szCs w:val="28"/>
        </w:rPr>
        <w:t xml:space="preserve">Liczby naturalne mają stosunkowo łatwą konstrukcję: cyfry bardziej po lewej mają większą wagę, a bardziej po prawej są mniej znaczące. </w:t>
      </w:r>
      <w:r>
        <w:rPr>
          <w:rFonts w:ascii="Calibri Light" w:eastAsiaTheme="minorEastAsia" w:hAnsi="Calibri Light"/>
          <w:sz w:val="28"/>
          <w:szCs w:val="28"/>
        </w:rPr>
        <w:t>Analogiczną metodę można wprowadzić do zapisu ułamków.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tym celu stosuje się przecinek. Liczbę zapisaną </w:t>
      </w:r>
      <w:r w:rsidR="00A4693C">
        <w:rPr>
          <w:rFonts w:ascii="Calibri Light" w:eastAsiaTheme="minorEastAsia" w:hAnsi="Calibri Light"/>
          <w:sz w:val="28"/>
          <w:szCs w:val="28"/>
        </w:rPr>
        <w:t>w postaci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340640" w:rsidRPr="00DF12A7" w:rsidRDefault="00340640" w:rsidP="00340640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sz w:val="28"/>
          <w:szCs w:val="28"/>
        </w:rPr>
        <w:t>21,7</w:t>
      </w:r>
    </w:p>
    <w:p w:rsidR="00A4693C" w:rsidRDefault="00A4693C" w:rsidP="0034064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</w:t>
      </w:r>
      <w:r w:rsidR="00340640">
        <w:rPr>
          <w:rFonts w:ascii="Calibri Light" w:eastAsiaTheme="minorEastAsia" w:hAnsi="Calibri Light"/>
          <w:sz w:val="28"/>
          <w:szCs w:val="28"/>
        </w:rPr>
        <w:t>ozumiemy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jako liczbę mieszaną </w:t>
      </w:r>
      <m:oMath>
        <m:r>
          <w:rPr>
            <w:rFonts w:ascii="Cambria Math" w:eastAsiaTheme="minorEastAsia" w:hAnsi="Cambria Math"/>
            <w:sz w:val="28"/>
            <w:szCs w:val="28"/>
          </w:rPr>
          <m:t>21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="0009532F">
        <w:rPr>
          <w:rFonts w:ascii="Calibri Light" w:eastAsiaTheme="minorEastAsia" w:hAnsi="Calibri Light"/>
          <w:sz w:val="28"/>
          <w:szCs w:val="28"/>
        </w:rPr>
        <w:t xml:space="preserve">, czyli </w:t>
      </w:r>
      <w:r>
        <w:rPr>
          <w:rFonts w:ascii="Calibri Light" w:eastAsiaTheme="minorEastAsia" w:hAnsi="Calibri Light"/>
          <w:sz w:val="28"/>
          <w:szCs w:val="28"/>
        </w:rPr>
        <w:t xml:space="preserve">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Liczba </w:t>
      </w:r>
    </w:p>
    <w:p w:rsidR="00A4693C" w:rsidRPr="00DF12A7" w:rsidRDefault="00A4693C" w:rsidP="00A4693C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sz w:val="28"/>
          <w:szCs w:val="28"/>
        </w:rPr>
        <w:t>0,74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Oznacza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lub ekscentrycznie zapisaną liczbę mieszaną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B6C03" w:rsidRDefault="00A4693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zapisana za pomocą przecinka zawsze zawiera ułamek, którego mianownik to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DF12A7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DF12A7">
        <w:rPr>
          <w:rFonts w:ascii="Cambria Math" w:eastAsiaTheme="minorEastAsia" w:hAnsi="Cambria Math"/>
          <w:sz w:val="28"/>
          <w:szCs w:val="28"/>
        </w:rPr>
        <w:t>1000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, </w:t>
      </w:r>
      <w:r w:rsidR="0009532F" w:rsidRPr="00DF12A7">
        <w:rPr>
          <w:rFonts w:ascii="Cambria Math" w:eastAsiaTheme="minorEastAsia" w:hAnsi="Cambria Math"/>
          <w:sz w:val="28"/>
          <w:szCs w:val="28"/>
        </w:rPr>
        <w:t>10000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 itd.</w:t>
      </w:r>
      <w:r w:rsidR="00CB6C03">
        <w:rPr>
          <w:rFonts w:ascii="Calibri Light" w:eastAsiaTheme="minorEastAsia" w:hAnsi="Calibri Light"/>
          <w:sz w:val="28"/>
          <w:szCs w:val="28"/>
        </w:rPr>
        <w:t xml:space="preserve"> Zer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w mianowniku </w:t>
      </w:r>
      <w:r w:rsidR="00CB6C03">
        <w:rPr>
          <w:rFonts w:ascii="Calibri Light" w:eastAsiaTheme="minorEastAsia" w:hAnsi="Calibri Light"/>
          <w:sz w:val="28"/>
          <w:szCs w:val="28"/>
        </w:rPr>
        <w:t>zawsze będzie tyle, ile cyfr występuje po przecinku.</w:t>
      </w:r>
    </w:p>
    <w:p w:rsidR="00CB6C03" w:rsidRDefault="00230438" w:rsidP="00CB6C03">
      <w:pPr>
        <w:pStyle w:val="ListParagraph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0,873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230438" w:rsidP="00CB6C03">
      <w:pPr>
        <w:pStyle w:val="ListParagraph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37,843</m:t>
        </m:r>
        <m:r>
          <w:rPr>
            <w:rFonts w:ascii="Cambria Math" w:eastAsiaTheme="minorEastAsia" w:hAnsi="Cambria Math"/>
            <w:sz w:val="28"/>
            <w:szCs w:val="28"/>
          </w:rPr>
          <m:t>=37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37843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230438" w:rsidP="00CB6C03">
      <w:pPr>
        <w:pStyle w:val="ListParagraph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0,000001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1 000 000</m:t>
            </m:r>
          </m:den>
        </m:f>
      </m:oMath>
    </w:p>
    <w:p w:rsidR="00CB6C03" w:rsidRDefault="0009532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Liczba zapisana z użyciem</w:t>
      </w:r>
      <w:r w:rsidR="005C637F">
        <w:rPr>
          <w:rFonts w:ascii="Calibri Light" w:eastAsiaTheme="minorEastAsia" w:hAnsi="Calibri Light"/>
          <w:sz w:val="28"/>
          <w:szCs w:val="28"/>
        </w:rPr>
        <w:t xml:space="preserve"> przecinka to właśnie ułamek dziesiętny. Ułamki dziesiętne dominują w fizyce i naukach technicznych. Matematyka jest jedyną dziedziną życia</w:t>
      </w:r>
      <w:r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1"/>
      </w:r>
      <w:r w:rsidR="005C637F">
        <w:rPr>
          <w:rFonts w:ascii="Calibri Light" w:eastAsiaTheme="minorEastAsia" w:hAnsi="Calibri Light"/>
          <w:sz w:val="28"/>
          <w:szCs w:val="28"/>
        </w:rPr>
        <w:t xml:space="preserve">, w której ułamki zwykłe </w:t>
      </w:r>
      <w:r w:rsidR="00167755">
        <w:rPr>
          <w:rFonts w:ascii="Calibri Light" w:eastAsiaTheme="minorEastAsia" w:hAnsi="Calibri Light"/>
          <w:sz w:val="28"/>
          <w:szCs w:val="28"/>
        </w:rPr>
        <w:t>stosuje się częściej niż dziesiętne</w:t>
      </w:r>
      <w:r w:rsidR="005C637F">
        <w:rPr>
          <w:rFonts w:ascii="Calibri Light" w:eastAsiaTheme="minorEastAsia" w:hAnsi="Calibri Light"/>
          <w:sz w:val="28"/>
          <w:szCs w:val="28"/>
        </w:rPr>
        <w:t>.</w:t>
      </w: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9532F" w:rsidRDefault="0009532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Pr="006C1A1E" w:rsidRDefault="00636239" w:rsidP="0063623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7485F23D" wp14:editId="51AB079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9" name="Schemat blokowy: decyzj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8F85" id="Schemat blokowy: decyzja 9" o:spid="_x0000_s1026" type="#_x0000_t110" style="position:absolute;margin-left:-3.75pt;margin-top:11.4pt;width:12.75pt;height:21.75pt;z-index:25170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KijcE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636239" w:rsidRPr="00F00550" w:rsidRDefault="00636239" w:rsidP="00636239">
      <w:pPr>
        <w:spacing w:after="0"/>
        <w:rPr>
          <w:rFonts w:ascii="Calibri Light" w:hAnsi="Calibri Light"/>
          <w:sz w:val="28"/>
          <w:szCs w:val="28"/>
        </w:rPr>
      </w:pPr>
    </w:p>
    <w:p w:rsidR="00636239" w:rsidRPr="00347EB1" w:rsidRDefault="00636239" w:rsidP="0063623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9532F" w:rsidRDefault="0006062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zapiszemy liczbę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w postaci ułamka dziesiętnego</w:t>
      </w:r>
      <w:r>
        <w:rPr>
          <w:rFonts w:ascii="Calibri Light" w:eastAsiaTheme="minorEastAsia" w:hAnsi="Calibri Light"/>
          <w:sz w:val="28"/>
          <w:szCs w:val="28"/>
        </w:rPr>
        <w:t>, widzimy jej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rozwinięcie dziesiętne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. Sam przecinek nazywa się czasem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przecinkiem dziesiętnym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albo rzadziej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separatorem dziesiętnym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. </w:t>
      </w:r>
      <w:r w:rsidR="00636239">
        <w:rPr>
          <w:rFonts w:ascii="Calibri Light" w:eastAsiaTheme="minorEastAsia" w:hAnsi="Calibri Light"/>
          <w:sz w:val="28"/>
          <w:szCs w:val="28"/>
        </w:rPr>
        <w:t xml:space="preserve">Bardzo często zamiast przecinka stosuje się kropkę.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W krajach zagranicznych użycie przecinka byłoby wręcz kontrowersyjne. </w:t>
      </w:r>
    </w:p>
    <w:p w:rsidR="0009532F" w:rsidRDefault="0009532F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przestarzałych źródłach możemy znaleźć słowo „koma” (ang. comma - przecinek) zaznaczające pozycję przecinka. Dziś zamiast czytać </w:t>
      </w:r>
      <w:r w:rsidRPr="00DF12A7">
        <w:rPr>
          <w:rFonts w:ascii="Cambria Math" w:eastAsiaTheme="minorEastAsia" w:hAnsi="Cambria Math"/>
          <w:sz w:val="28"/>
          <w:szCs w:val="28"/>
        </w:rPr>
        <w:t>1,67</w:t>
      </w:r>
      <w:r>
        <w:rPr>
          <w:rFonts w:ascii="Calibri Light" w:eastAsiaTheme="minorEastAsia" w:hAnsi="Calibri Light"/>
          <w:sz w:val="28"/>
          <w:szCs w:val="28"/>
        </w:rPr>
        <w:t xml:space="preserve"> jako „jeden koma sześćdziesiąt siedem” mówimy „jeden przecinek sześćdziesiąt siedem” albo profesjonalniej „jeden i sześćdziesiąt siedem setnych”.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Ułamki dziesiętne </w:t>
      </w:r>
      <w:r w:rsidR="0009532F">
        <w:rPr>
          <w:rFonts w:ascii="Calibri Light" w:eastAsiaTheme="minorEastAsia" w:hAnsi="Calibri Light"/>
          <w:sz w:val="28"/>
          <w:szCs w:val="28"/>
        </w:rPr>
        <w:t>stanowią płynne</w:t>
      </w:r>
      <w:r>
        <w:rPr>
          <w:rFonts w:ascii="Calibri Light" w:eastAsiaTheme="minorEastAsia" w:hAnsi="Calibri Light"/>
          <w:sz w:val="28"/>
          <w:szCs w:val="28"/>
        </w:rPr>
        <w:t xml:space="preserve"> rozszerzenie liczb naturalnych. Liczba zapisana jest za pomocą serii cyfr od lewej do prawej. Cyfry te mają swoje nazwy – idąc w lewo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od przecinka </w:t>
      </w:r>
      <w:r>
        <w:rPr>
          <w:rFonts w:ascii="Calibri Light" w:eastAsiaTheme="minorEastAsia" w:hAnsi="Calibri Light"/>
          <w:sz w:val="28"/>
          <w:szCs w:val="28"/>
        </w:rPr>
        <w:t xml:space="preserve">mamy cyfry jedności, dziesiątek, setek i tysięcy. Idąc w prawo od przecinka napotkamy kolejno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dziesiętnych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setnych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tysięcznych</w:t>
      </w:r>
      <w:r>
        <w:rPr>
          <w:rFonts w:ascii="Calibri Light" w:eastAsiaTheme="minorEastAsia" w:hAnsi="Calibri Light"/>
          <w:sz w:val="28"/>
          <w:szCs w:val="28"/>
        </w:rPr>
        <w:t xml:space="preserve"> itd.</w:t>
      </w:r>
    </w:p>
    <w:p w:rsidR="00636239" w:rsidRPr="00B035CB" w:rsidRDefault="00636239" w:rsidP="00636239">
      <w:pPr>
        <w:pStyle w:val="ListParagraph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121,34 </w:t>
      </w:r>
      <w:r>
        <w:rPr>
          <w:rFonts w:ascii="Calibri Light" w:eastAsiaTheme="minorEastAsia" w:hAnsi="Calibri Light"/>
          <w:sz w:val="28"/>
          <w:szCs w:val="28"/>
        </w:rPr>
        <w:t xml:space="preserve">cyfrą setek jest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cyfrą dziesiątek jest </w:t>
      </w:r>
      <w:r w:rsidRPr="00DF12A7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cyfrą jedności jest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cyfrą części dziesiętnych jest </w:t>
      </w:r>
      <w:r w:rsidRPr="00DF12A7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cyfrą części setnych jest </w:t>
      </w:r>
      <w:r w:rsidRPr="00DF12A7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Chociaż liczba </w:t>
      </w:r>
      <w:r w:rsidRPr="00DF12A7">
        <w:rPr>
          <w:rFonts w:ascii="Cambria Math" w:eastAsiaTheme="minorEastAsia" w:hAnsi="Cambria Math"/>
          <w:sz w:val="28"/>
          <w:szCs w:val="28"/>
        </w:rPr>
        <w:t>121,34</w:t>
      </w:r>
      <w:r>
        <w:rPr>
          <w:rFonts w:ascii="Calibri Light" w:eastAsiaTheme="minorEastAsia" w:hAnsi="Calibri Light"/>
          <w:sz w:val="28"/>
          <w:szCs w:val="28"/>
        </w:rPr>
        <w:t xml:space="preserve"> zapisana jest przy pomocy </w:t>
      </w:r>
      <w:r w:rsidRPr="00DF12A7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cyfr, nie mówimy, że jest to liczba pięciocyfrowa. Gdy mówimy o iluś-cyfrowej liczbie</w:t>
      </w:r>
      <w:r w:rsidR="00074C78">
        <w:rPr>
          <w:rFonts w:ascii="Calibri Light" w:eastAsiaTheme="minorEastAsia" w:hAnsi="Calibri Light"/>
          <w:sz w:val="28"/>
          <w:szCs w:val="28"/>
        </w:rPr>
        <w:t>,</w:t>
      </w:r>
      <w:r>
        <w:rPr>
          <w:rFonts w:ascii="Calibri Light" w:eastAsiaTheme="minorEastAsia" w:hAnsi="Calibri Light"/>
          <w:sz w:val="28"/>
          <w:szCs w:val="28"/>
        </w:rPr>
        <w:t xml:space="preserve"> mamy na myśli liczby naturalne. W przeciwnym razie nazwa ta wprowadzałaby zbyt wiele niejednoznaczności.</w:t>
      </w:r>
    </w:p>
    <w:p w:rsidR="001E4068" w:rsidRDefault="001E4068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4068" w:rsidRDefault="001E4068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Fragment liczby przedstawiający jej całkowitą część (przed przecinkiem) to </w:t>
      </w:r>
      <w:r w:rsidRPr="001E4068">
        <w:rPr>
          <w:rFonts w:ascii="Calibri Light" w:eastAsiaTheme="minorEastAsia" w:hAnsi="Calibri Light"/>
          <w:i/>
          <w:sz w:val="28"/>
          <w:szCs w:val="28"/>
        </w:rPr>
        <w:t>cecha liczby</w:t>
      </w:r>
      <w:r>
        <w:rPr>
          <w:rFonts w:ascii="Calibri Light" w:eastAsiaTheme="minorEastAsia" w:hAnsi="Calibri Light"/>
          <w:sz w:val="28"/>
          <w:szCs w:val="28"/>
        </w:rPr>
        <w:t xml:space="preserve">. Fragment przedstawiający część ułamkową (po przecinku) to </w:t>
      </w:r>
      <w:r w:rsidRPr="001E4068">
        <w:rPr>
          <w:rFonts w:ascii="Calibri Light" w:eastAsiaTheme="minorEastAsia" w:hAnsi="Calibri Light"/>
          <w:i/>
          <w:sz w:val="28"/>
          <w:szCs w:val="28"/>
        </w:rPr>
        <w:t>mantysa liczby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1E4068" w:rsidRPr="001E4068" w:rsidRDefault="001E4068" w:rsidP="001E4068">
      <w:pPr>
        <w:pStyle w:val="ListParagraph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DF12A7">
        <w:rPr>
          <w:rFonts w:ascii="Cambria Math" w:eastAsiaTheme="minorEastAsia" w:hAnsi="Cambria Math"/>
          <w:sz w:val="28"/>
          <w:szCs w:val="28"/>
        </w:rPr>
        <w:t>35,034</w:t>
      </w:r>
      <w:r>
        <w:rPr>
          <w:rFonts w:ascii="Calibri Light" w:eastAsiaTheme="minorEastAsia" w:hAnsi="Calibri Light"/>
          <w:sz w:val="28"/>
          <w:szCs w:val="28"/>
        </w:rPr>
        <w:t xml:space="preserve"> cecha ma wartość </w:t>
      </w:r>
      <w:r w:rsidRPr="00DF12A7">
        <w:rPr>
          <w:rFonts w:ascii="Cambria Math" w:eastAsiaTheme="minorEastAsia" w:hAnsi="Cambria Math"/>
          <w:sz w:val="28"/>
          <w:szCs w:val="28"/>
        </w:rPr>
        <w:t>35</w:t>
      </w:r>
      <w:r>
        <w:rPr>
          <w:rFonts w:ascii="Calibri Light" w:eastAsiaTheme="minorEastAsia" w:hAnsi="Calibri Light"/>
          <w:sz w:val="28"/>
          <w:szCs w:val="28"/>
        </w:rPr>
        <w:t xml:space="preserve">, zaś mantysa </w:t>
      </w:r>
      <w:r w:rsidRPr="00DF12A7">
        <w:rPr>
          <w:rFonts w:ascii="Cambria Math" w:eastAsiaTheme="minorEastAsia" w:hAnsi="Cambria Math"/>
          <w:sz w:val="28"/>
          <w:szCs w:val="28"/>
        </w:rPr>
        <w:t>0,034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Pr="006C1A1E" w:rsidRDefault="0063223B" w:rsidP="0063223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078F3" wp14:editId="472CE9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C544" id="Schemat blokowy: decyzja 3" o:spid="_x0000_s1026" type="#_x0000_t110" style="position:absolute;margin-left:-3.75pt;margin-top:11.4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Mierzenie długości</w:t>
      </w:r>
    </w:p>
    <w:p w:rsidR="0063223B" w:rsidRPr="00F00550" w:rsidRDefault="0063223B" w:rsidP="0063223B">
      <w:pPr>
        <w:spacing w:after="0"/>
        <w:rPr>
          <w:rFonts w:ascii="Calibri Light" w:hAnsi="Calibri Light"/>
          <w:sz w:val="28"/>
          <w:szCs w:val="28"/>
        </w:rPr>
      </w:pPr>
    </w:p>
    <w:p w:rsidR="0063223B" w:rsidRPr="00347EB1" w:rsidRDefault="0063223B" w:rsidP="0063223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B4146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Przydatność liczb w zapisie dziesiętnym wychodzi na jaw przy mierzeniu długości</w:t>
      </w:r>
      <w:r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Pewnego dnia Krzyś 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postanowił zmierzyć </w:t>
      </w:r>
      <w:r w:rsidR="00B5350B">
        <w:rPr>
          <w:rFonts w:ascii="Calibri Light" w:eastAsiaTheme="minorEastAsia" w:hAnsi="Calibri Light"/>
          <w:sz w:val="28"/>
          <w:szCs w:val="28"/>
        </w:rPr>
        <w:t>szerokość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 swojego biurka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. Wziął </w:t>
      </w:r>
      <w:r w:rsidR="00F84C84">
        <w:rPr>
          <w:rFonts w:ascii="Calibri Light" w:eastAsiaTheme="minorEastAsia" w:hAnsi="Calibri Light"/>
          <w:sz w:val="28"/>
          <w:szCs w:val="28"/>
        </w:rPr>
        <w:t>miarkę</w:t>
      </w:r>
      <w:r>
        <w:rPr>
          <w:rFonts w:ascii="Calibri Light" w:eastAsiaTheme="minorEastAsia" w:hAnsi="Calibri Light"/>
          <w:sz w:val="28"/>
          <w:szCs w:val="28"/>
        </w:rPr>
        <w:t xml:space="preserve"> o długości </w:t>
      </w:r>
      <w:r w:rsidR="00175626">
        <w:rPr>
          <w:rFonts w:ascii="Calibri Light" w:eastAsiaTheme="minorEastAsia" w:hAnsi="Calibri Light"/>
          <w:sz w:val="28"/>
          <w:szCs w:val="28"/>
        </w:rPr>
        <w:t>metra</w:t>
      </w:r>
      <w:r w:rsidR="007B4146">
        <w:rPr>
          <w:rFonts w:ascii="Calibri Light" w:eastAsiaTheme="minorEastAsia" w:hAnsi="Calibri Light"/>
          <w:sz w:val="28"/>
          <w:szCs w:val="28"/>
        </w:rPr>
        <w:t>.</w:t>
      </w:r>
      <w:r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3"/>
      </w:r>
      <w:r w:rsidR="007B4146">
        <w:rPr>
          <w:rFonts w:ascii="Calibri Light" w:eastAsiaTheme="minorEastAsia" w:hAnsi="Calibri Light"/>
          <w:sz w:val="28"/>
          <w:szCs w:val="28"/>
        </w:rPr>
        <w:t xml:space="preserve"> </w:t>
      </w:r>
      <w:r w:rsidR="00175626">
        <w:rPr>
          <w:rFonts w:ascii="Calibri Light" w:eastAsiaTheme="minorEastAsia" w:hAnsi="Calibri Light"/>
          <w:sz w:val="28"/>
          <w:szCs w:val="28"/>
        </w:rPr>
        <w:t>Jeden metr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to dość dużo – </w:t>
      </w:r>
      <w:r w:rsidR="00B80C32">
        <w:rPr>
          <w:rFonts w:ascii="Calibri Light" w:eastAsiaTheme="minorEastAsia" w:hAnsi="Calibri Light"/>
          <w:sz w:val="28"/>
          <w:szCs w:val="28"/>
        </w:rPr>
        <w:t>miarka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okazała się wystawać poza krawędź biurka</w:t>
      </w: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Pr="00DF12A7" w:rsidRDefault="006E349E" w:rsidP="00175626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2063" behindDoc="1" locked="0" layoutInCell="1" allowOverlap="1" wp14:anchorId="2E4831F1" wp14:editId="22B0C750">
                <wp:simplePos x="0" y="0"/>
                <wp:positionH relativeFrom="margin">
                  <wp:posOffset>973455</wp:posOffset>
                </wp:positionH>
                <wp:positionV relativeFrom="paragraph">
                  <wp:posOffset>243205</wp:posOffset>
                </wp:positionV>
                <wp:extent cx="4679950" cy="180975"/>
                <wp:effectExtent l="57150" t="19050" r="82550" b="1047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FEC3" id="Prostokąt 18" o:spid="_x0000_s1026" style="position:absolute;margin-left:76.65pt;margin-top:19.15pt;width:368.5pt;height:14.25pt;rotation:180;flip:y;z-index:-2516444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T8dw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175626" w:rsidRPr="00DF12A7">
        <w:rPr>
          <w:rFonts w:ascii="Cambria Math" w:eastAsiaTheme="minorEastAsia" w:hAnsi="Cambria Math"/>
          <w:sz w:val="28"/>
          <w:szCs w:val="28"/>
        </w:rPr>
        <w:t>1</w:t>
      </w:r>
      <w:r w:rsidR="0063223B" w:rsidRPr="00DF12A7">
        <w:rPr>
          <w:rFonts w:ascii="Cambria Math" w:eastAsiaTheme="minorEastAsia" w:hAnsi="Cambria Math"/>
          <w:sz w:val="28"/>
          <w:szCs w:val="28"/>
        </w:rPr>
        <w:t>m</w:t>
      </w: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66943" behindDoc="1" locked="0" layoutInCell="1" allowOverlap="1" wp14:anchorId="34CED6A0" wp14:editId="7E0C793C">
                <wp:simplePos x="0" y="0"/>
                <wp:positionH relativeFrom="column">
                  <wp:posOffset>-224233</wp:posOffset>
                </wp:positionH>
                <wp:positionV relativeFrom="paragraph">
                  <wp:posOffset>27305</wp:posOffset>
                </wp:positionV>
                <wp:extent cx="6229350" cy="3209925"/>
                <wp:effectExtent l="0" t="0" r="0" b="952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5" name="Prostokąt 5"/>
                        <wps:cNvSpPr/>
                        <wps:spPr>
                          <a:xfrm>
                            <a:off x="1200150" y="0"/>
                            <a:ext cx="38100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2CBEB" id="Grupa 8" o:spid="_x0000_s1026" style="position:absolute;margin-left:-17.65pt;margin-top:2.15pt;width:490.5pt;height:252.75pt;z-index:-251649537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">
                <v:rect id="Prostokąt 5" o:spid="_x0000_s1027" style="position:absolute;left:12001;width:38100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Prostokąt 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Krzyś jest perfekcjonistą, chce dokładnie określić </w:t>
      </w:r>
      <w:r w:rsidR="00B5350B">
        <w:rPr>
          <w:rFonts w:ascii="Calibri Light" w:eastAsiaTheme="minorEastAsia" w:hAnsi="Calibri Light"/>
          <w:sz w:val="28"/>
          <w:szCs w:val="28"/>
        </w:rPr>
        <w:t>szerokość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F84C84">
        <w:rPr>
          <w:rFonts w:ascii="Calibri Light" w:eastAsiaTheme="minorEastAsia" w:hAnsi="Calibri Light"/>
          <w:sz w:val="28"/>
          <w:szCs w:val="28"/>
        </w:rPr>
        <w:t>biurka</w:t>
      </w:r>
      <w:r>
        <w:rPr>
          <w:rFonts w:ascii="Calibri Light" w:eastAsiaTheme="minorEastAsia" w:hAnsi="Calibri Light"/>
          <w:sz w:val="28"/>
          <w:szCs w:val="28"/>
        </w:rPr>
        <w:t>.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 W tym celu dzieli w myślach tasiemkę 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z miarką 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na </w:t>
      </w:r>
      <w:r w:rsidR="00175626" w:rsidRPr="00DF12A7">
        <w:rPr>
          <w:rFonts w:ascii="Cambria Math" w:eastAsiaTheme="minorEastAsia" w:hAnsi="Cambria Math"/>
          <w:sz w:val="28"/>
          <w:szCs w:val="28"/>
        </w:rPr>
        <w:t>10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 równych części.</w:t>
      </w:r>
    </w:p>
    <w:p w:rsidR="00175626" w:rsidRDefault="00175626" w:rsidP="006E349E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XSpec="center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6E349E" w:rsidRPr="006E349E" w:rsidTr="006E349E">
        <w:trPr>
          <w:trHeight w:val="271"/>
        </w:trPr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8991" behindDoc="1" locked="0" layoutInCell="1" allowOverlap="1" wp14:anchorId="31C88A00" wp14:editId="7562F132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4679950" cy="180975"/>
                      <wp:effectExtent l="57150" t="19050" r="82550" b="104775"/>
                      <wp:wrapNone/>
                      <wp:docPr id="14" name="Prostoką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6799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106BB" id="Prostokąt 14" o:spid="_x0000_s1026" style="position:absolute;margin-left:-.75pt;margin-top:-.2pt;width:368.5pt;height:14.25pt;rotation:180;flip:y;z-index:-2516474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IneA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0015" behindDoc="1" locked="0" layoutInCell="1" allowOverlap="1" wp14:anchorId="48F3718F" wp14:editId="3E58651F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15" name="Grup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16" name="Prostokąt 16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7CF67" id="Grupa 15" o:spid="_x0000_s1026" style="position:absolute;margin-left:-18pt;margin-top:2.4pt;width:490.5pt;height:252.75pt;z-index:-251646465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BycrygeAwAAFgoAAA4AAAAA&#10;AAAAAAAAAAAALgIAAGRycy9lMm9Eb2MueG1sUEsBAi0AFAAGAAgAAAAhAHhPdu7gAAAACQEAAA8A&#10;AAAAAAAAAAAAAAAAeAUAAGRycy9kb3ducmV2LnhtbFBLBQYAAAAABAAEAPMAAACFBgAAAAA=&#10;">
                <v:rect id="Prostokąt 16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<v:rect id="Prostokąt 1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/>
              </v:group>
            </w:pict>
          </mc:Fallback>
        </mc:AlternateContent>
      </w: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Każda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m, czyli </w:t>
      </w:r>
      <w:r w:rsidRPr="00DF12A7">
        <w:rPr>
          <w:rFonts w:ascii="Cambria Math" w:eastAsiaTheme="minorEastAsia" w:hAnsi="Cambria Math"/>
          <w:sz w:val="28"/>
          <w:szCs w:val="28"/>
        </w:rPr>
        <w:t>0,1 m</w:t>
      </w:r>
      <w:r>
        <w:rPr>
          <w:rFonts w:ascii="Calibri Light" w:eastAsiaTheme="minorEastAsia" w:hAnsi="Calibri Light"/>
          <w:sz w:val="28"/>
          <w:szCs w:val="28"/>
        </w:rPr>
        <w:t xml:space="preserve">. Spostrzegawczy Krzyś zauważa, że do szerokości biurka najlepiej dopasowuje się </w:t>
      </w:r>
      <w:r w:rsidRPr="00DF12A7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takich fragmentów,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 xml:space="preserve">=0,8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 Jednak ta dokładność wciąż nie zadowala Krzysia – teraz tasiemka nie dosięga krawędzi stołu.</w:t>
      </w:r>
    </w:p>
    <w:tbl>
      <w:tblPr>
        <w:tblStyle w:val="TableGrid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05064B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</w:tcBorders>
            <w:vAlign w:val="center"/>
          </w:tcPr>
          <w:p w:rsidR="0005064B" w:rsidRPr="00DF12A7" w:rsidRDefault="0005064B" w:rsidP="0005064B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DF12A7">
              <w:rPr>
                <w:rFonts w:ascii="Cambria Math" w:eastAsiaTheme="minorEastAsia" w:hAnsi="Cambria Math"/>
                <w:sz w:val="28"/>
                <w:szCs w:val="28"/>
              </w:rPr>
              <w:t>0,8m</w:t>
            </w:r>
          </w:p>
        </w:tc>
      </w:tr>
      <w:tr w:rsidR="0005064B" w:rsidRPr="006E349E" w:rsidTr="0005064B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0491DB6F" wp14:editId="6A9BDF07">
                <wp:simplePos x="0" y="0"/>
                <wp:positionH relativeFrom="margin">
                  <wp:posOffset>971550</wp:posOffset>
                </wp:positionH>
                <wp:positionV relativeFrom="paragraph">
                  <wp:posOffset>228600</wp:posOffset>
                </wp:positionV>
                <wp:extent cx="3743325" cy="180975"/>
                <wp:effectExtent l="57150" t="19050" r="85725" b="1047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743325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52F" id="Prostokąt 20" o:spid="_x0000_s1026" style="position:absolute;margin-left:76.5pt;margin-top:18pt;width:294.75pt;height:14.25pt;rotation:180;flip:y;z-index:-251640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7183" behindDoc="1" locked="0" layoutInCell="1" allowOverlap="1" wp14:anchorId="0A990611" wp14:editId="2B8A7CA4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1" name="Grup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22" name="Prostokąt 2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stokąt 2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C91CC" id="Grupa 21" o:spid="_x0000_s1026" style="position:absolute;margin-left:-18pt;margin-top:2.4pt;width:490.5pt;height:252.75pt;z-index:-251639297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IwE3O8eAwAAFgoAAA4AAAAA&#10;AAAAAAAAAAAALgIAAGRycy9lMm9Eb2MueG1sUEsBAi0AFAAGAAgAAAAhAHhPdu7gAAAACQEAAA8A&#10;AAAAAAAAAAAAAAAAeAUAAGRycy9kb3ducmV2LnhtbFBLBQYAAAAABAAEAPMAAACFBgAAAAA=&#10;">
                <v:rect id="Prostokąt 2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/>
                <v:rect id="Prostokąt 2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W58IA&#10;AADb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JbnwgAAANs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E349E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17562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Idealna długość tasiemki będzie mieścić się gdzieś pomiędzy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 w:rsidR="00DF12A7"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 w:rsidRPr="00DF12A7">
        <w:rPr>
          <w:rFonts w:ascii="Cambria Math" w:eastAsiaTheme="minorEastAsia" w:hAnsi="Cambria Math"/>
          <w:sz w:val="28"/>
          <w:szCs w:val="28"/>
        </w:rPr>
        <w:t>m</w:t>
      </w:r>
      <w:r>
        <w:rPr>
          <w:rFonts w:ascii="Calibri Light" w:eastAsiaTheme="minorEastAsia" w:hAnsi="Calibri Light"/>
          <w:sz w:val="28"/>
          <w:szCs w:val="28"/>
        </w:rPr>
        <w:t xml:space="preserve"> a </w:t>
      </w:r>
      <w:r w:rsidRPr="00DF12A7">
        <w:rPr>
          <w:rFonts w:ascii="Cambria Math" w:eastAsiaTheme="minorEastAsia" w:hAnsi="Cambria Math"/>
          <w:sz w:val="28"/>
          <w:szCs w:val="28"/>
        </w:rPr>
        <w:t>0,9</w:t>
      </w:r>
      <w:r w:rsidR="00DF12A7"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 w:rsidRPr="00DF12A7">
        <w:rPr>
          <w:rFonts w:ascii="Cambria Math" w:eastAsiaTheme="minorEastAsia" w:hAnsi="Cambria Math"/>
          <w:sz w:val="28"/>
          <w:szCs w:val="28"/>
        </w:rPr>
        <w:t>m</w:t>
      </w:r>
      <w:r>
        <w:rPr>
          <w:rFonts w:ascii="Calibri Light" w:eastAsiaTheme="minorEastAsia" w:hAnsi="Calibri Light"/>
          <w:sz w:val="28"/>
          <w:szCs w:val="28"/>
        </w:rPr>
        <w:t>. Dla</w:t>
      </w:r>
      <w:r w:rsidR="00AE691D">
        <w:rPr>
          <w:rFonts w:ascii="Calibri Light" w:eastAsiaTheme="minorEastAsia" w:hAnsi="Calibri Light"/>
          <w:sz w:val="28"/>
          <w:szCs w:val="28"/>
        </w:rPr>
        <w:t xml:space="preserve"> uzyskania perfekcyjnego wyniku</w:t>
      </w:r>
      <w:r>
        <w:rPr>
          <w:rFonts w:ascii="Calibri Light" w:eastAsiaTheme="minorEastAsia" w:hAnsi="Calibri Light"/>
          <w:sz w:val="28"/>
          <w:szCs w:val="28"/>
        </w:rPr>
        <w:t xml:space="preserve"> Krzyś dzieli dziewiąty segment taśmy na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fragmentów. Każdy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takiego segmentu,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=0,01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2150BDB5" wp14:editId="318A7FE7">
                <wp:simplePos x="0" y="0"/>
                <wp:positionH relativeFrom="column">
                  <wp:posOffset>4493883</wp:posOffset>
                </wp:positionH>
                <wp:positionV relativeFrom="paragraph">
                  <wp:posOffset>94927</wp:posOffset>
                </wp:positionV>
                <wp:extent cx="1009291" cy="940279"/>
                <wp:effectExtent l="19050" t="19050" r="38735" b="317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94027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8CE5F" id="Elipsa 32" o:spid="_x0000_s1026" style="position:absolute;margin-left:353.85pt;margin-top:7.45pt;width:79.45pt;height:74.05pt;z-index:25168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" filled="f" strokecolor="black [3213]" strokeweight="4.5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4C0075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05064B" w:rsidRPr="0005064B" w:rsidRDefault="0005064B" w:rsidP="002D4B8C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9231" behindDoc="1" locked="0" layoutInCell="1" allowOverlap="1" wp14:anchorId="29598EC5" wp14:editId="6BC6EAD7">
                      <wp:simplePos x="0" y="0"/>
                      <wp:positionH relativeFrom="margin">
                        <wp:posOffset>-8890</wp:posOffset>
                      </wp:positionH>
                      <wp:positionV relativeFrom="paragraph">
                        <wp:posOffset>209550</wp:posOffset>
                      </wp:positionV>
                      <wp:extent cx="4203700" cy="180975"/>
                      <wp:effectExtent l="57150" t="19050" r="82550" b="104775"/>
                      <wp:wrapNone/>
                      <wp:docPr id="28" name="Prostoką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20370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EC617" id="Prostokąt 28" o:spid="_x0000_s1026" style="position:absolute;margin-left:-.7pt;margin-top:16.5pt;width:331pt;height:14.25pt;rotation:180;flip:y;z-index:-251637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</w:tcPr>
          <w:p w:rsidR="0005064B" w:rsidRDefault="0005064B" w:rsidP="002D4B8C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05064B" w:rsidRPr="006E349E" w:rsidTr="004C0075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  <w:bottom w:val="nil"/>
              <w:right w:val="nil"/>
            </w:tcBorders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492C1AB0" wp14:editId="3C08B106">
                <wp:simplePos x="0" y="0"/>
                <wp:positionH relativeFrom="column">
                  <wp:posOffset>1704975</wp:posOffset>
                </wp:positionH>
                <wp:positionV relativeFrom="paragraph">
                  <wp:posOffset>135256</wp:posOffset>
                </wp:positionV>
                <wp:extent cx="2954655" cy="1476374"/>
                <wp:effectExtent l="19050" t="19050" r="36195" b="48260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4655" cy="14763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D1D6C" id="Łącznik prostoliniowy 33" o:spid="_x0000_s1026" style="position:absolute;flip:y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0.65pt" to="366.9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" strokecolor="black [3213]" strokeweight="4.5pt"/>
            </w:pict>
          </mc:Fallback>
        </mc:AlternateContent>
      </w:r>
      <w:r w:rsidR="0005064B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0255" behindDoc="1" locked="0" layoutInCell="1" allowOverlap="1" wp14:anchorId="347BF9EA" wp14:editId="132F4B78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9" name="Grup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30" name="Prostokąt 30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rostokąt 31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6F1C6" id="Grupa 29" o:spid="_x0000_s1026" style="position:absolute;margin-left:-18pt;margin-top:2.4pt;width:490.5pt;height:252.75pt;z-index:-251636225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">
                <v:rect id="Prostokąt 30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/>
                <v:rect id="Prostokąt 31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71sMA&#10;AADbAAAADwAAAGRycy9kb3ducmV2LnhtbESPUWvCQBCE3wv+h2OFvtVLK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M71sMAAADbAAAADwAAAAAAAAAAAAAAAACYAgAAZHJzL2Rv&#10;d25yZXYueG1sUEsFBgAAAAAEAAQA9QAAAIgDAAAAAA==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Y="2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20"/>
      </w:tblGrid>
      <w:tr w:rsidR="00F84C84" w:rsidRPr="006E349E" w:rsidTr="00F84C84">
        <w:trPr>
          <w:trHeight w:val="85"/>
        </w:trPr>
        <w:tc>
          <w:tcPr>
            <w:tcW w:w="4590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F84C84" w:rsidRPr="0005064B" w:rsidRDefault="00F84C84" w:rsidP="00F84C84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F84C84" w:rsidRDefault="00F84C84" w:rsidP="00F84C84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F84C84" w:rsidRPr="006E349E" w:rsidTr="00F84C84">
        <w:trPr>
          <w:gridAfter w:val="1"/>
          <w:wAfter w:w="20" w:type="dxa"/>
          <w:trHeight w:val="1134"/>
        </w:trPr>
        <w:tc>
          <w:tcPr>
            <w:tcW w:w="510" w:type="dxa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bottom w:val="nil"/>
              <w:right w:val="single" w:sz="4" w:space="0" w:color="auto"/>
            </w:tcBorders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F84C84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351" behindDoc="1" locked="0" layoutInCell="1" allowOverlap="1" wp14:anchorId="186EFCAF" wp14:editId="74E080FD">
                <wp:simplePos x="0" y="0"/>
                <wp:positionH relativeFrom="margin">
                  <wp:posOffset>-1000125</wp:posOffset>
                </wp:positionH>
                <wp:positionV relativeFrom="paragraph">
                  <wp:posOffset>113665</wp:posOffset>
                </wp:positionV>
                <wp:extent cx="4203700" cy="733425"/>
                <wp:effectExtent l="57150" t="19050" r="82550" b="1047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2037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4CAD" id="Prostokąt 35" o:spid="_x0000_s1026" style="position:absolute;margin-left:-78.75pt;margin-top:8.95pt;width:331pt;height:57.75pt;rotation:180;flip:y;z-index:-2516321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5375" behindDoc="1" locked="0" layoutInCell="1" allowOverlap="1" wp14:anchorId="7AFEC714" wp14:editId="1B283B1C">
                <wp:simplePos x="0" y="0"/>
                <wp:positionH relativeFrom="column">
                  <wp:posOffset>-3695700</wp:posOffset>
                </wp:positionH>
                <wp:positionV relativeFrom="paragraph">
                  <wp:posOffset>60325</wp:posOffset>
                </wp:positionV>
                <wp:extent cx="6229350" cy="2295525"/>
                <wp:effectExtent l="0" t="0" r="0" b="9525"/>
                <wp:wrapNone/>
                <wp:docPr id="37" name="Grup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295525"/>
                          <a:chOff x="0" y="0"/>
                          <a:chExt cx="6229350" cy="2295525"/>
                        </a:xfrm>
                      </wpg:grpSpPr>
                      <wps:wsp>
                        <wps:cNvPr id="38" name="Prostokąt 38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rostokąt 39"/>
                        <wps:cNvSpPr/>
                        <wps:spPr>
                          <a:xfrm>
                            <a:off x="0" y="571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846AA" id="Grupa 37" o:spid="_x0000_s1026" style="position:absolute;margin-left:-291pt;margin-top:4.75pt;width:490.5pt;height:180.75pt;z-index:-251631105;mso-height-relative:margin" coordsize="6229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">
                <v:rect id="Prostokąt 38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/>
                <v:rect id="Prostokąt 39" o:spid="_x0000_s1028" style="position:absolute;top:571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30MMA&#10;AADbAAAADwAAAGRycy9kb3ducmV2LnhtbESPUWvCQBCE3wv9D8cWfKsXF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30M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C0075" w:rsidRDefault="004C0075" w:rsidP="004C007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</w:t>
      </w:r>
      <w:r w:rsidRPr="00DF12A7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takie mini-segmenty, tasiemka całkiem nieźle dotyka krawędzi stołu. Wyznaczamy wi</w:t>
      </w:r>
      <w:r w:rsidR="00F84C84">
        <w:rPr>
          <w:rFonts w:ascii="Calibri Light" w:eastAsiaTheme="minorEastAsia" w:hAnsi="Calibri Light"/>
          <w:sz w:val="28"/>
          <w:szCs w:val="28"/>
        </w:rPr>
        <w:t>ęc orientacyjną długość biurka</w:t>
      </w:r>
      <w:r>
        <w:rPr>
          <w:rFonts w:ascii="Calibri Light" w:eastAsiaTheme="minorEastAsia" w:hAnsi="Calibri Light"/>
          <w:sz w:val="28"/>
          <w:szCs w:val="28"/>
        </w:rPr>
        <w:t xml:space="preserve"> na </w:t>
      </w:r>
      <w:r w:rsidRPr="00DF12A7">
        <w:rPr>
          <w:rFonts w:ascii="Cambria Math" w:eastAsiaTheme="minorEastAsia" w:hAnsi="Cambria Math"/>
          <w:sz w:val="28"/>
          <w:szCs w:val="28"/>
        </w:rPr>
        <w:t>0,84 m</w:t>
      </w:r>
      <w:r>
        <w:rPr>
          <w:rFonts w:ascii="Calibri Light" w:eastAsiaTheme="minorEastAsia" w:hAnsi="Calibri Light"/>
          <w:sz w:val="28"/>
          <w:szCs w:val="28"/>
        </w:rPr>
        <w:t xml:space="preserve">. Aby osiągnąć samospełnienie, Krzyś wyciąga lupę. Stwierdza, że </w:t>
      </w:r>
      <w:r w:rsidRPr="00DF12A7">
        <w:rPr>
          <w:rFonts w:ascii="Cambria Math" w:eastAsiaTheme="minorEastAsia" w:hAnsi="Cambria Math"/>
          <w:sz w:val="28"/>
          <w:szCs w:val="28"/>
        </w:rPr>
        <w:t>0,84 m</w:t>
      </w:r>
      <w:r>
        <w:rPr>
          <w:rFonts w:ascii="Calibri Light" w:eastAsiaTheme="minorEastAsia" w:hAnsi="Calibri Light"/>
          <w:sz w:val="28"/>
          <w:szCs w:val="28"/>
        </w:rPr>
        <w:t xml:space="preserve"> nadal nie jest idealną długością.</w:t>
      </w:r>
    </w:p>
    <w:p w:rsidR="00262C3D" w:rsidRDefault="00262C3D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1EE4CFC0" wp14:editId="4B02B1FF">
                <wp:simplePos x="0" y="0"/>
                <wp:positionH relativeFrom="column">
                  <wp:posOffset>1133475</wp:posOffset>
                </wp:positionH>
                <wp:positionV relativeFrom="paragraph">
                  <wp:posOffset>167005</wp:posOffset>
                </wp:positionV>
                <wp:extent cx="1333500" cy="1241425"/>
                <wp:effectExtent l="19050" t="19050" r="38100" b="3492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414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2F89" id="Elipsa 4" o:spid="_x0000_s1026" style="position:absolute;margin-left:89.25pt;margin-top:13.15pt;width:105pt;height:97.75pt;z-index:25170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" filled="f" strokecolor="black [3213]" strokeweight="4.5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336" w:tblpY="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262C3D" w:rsidRPr="006E349E" w:rsidTr="00262C3D">
        <w:trPr>
          <w:trHeight w:val="1134"/>
        </w:trPr>
        <w:tc>
          <w:tcPr>
            <w:tcW w:w="510" w:type="dxa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5D4C1A" w:rsidRDefault="00262C3D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423" behindDoc="1" locked="0" layoutInCell="1" allowOverlap="1" wp14:anchorId="0ECC3FF9" wp14:editId="4CBEE044">
                <wp:simplePos x="0" y="0"/>
                <wp:positionH relativeFrom="margin">
                  <wp:posOffset>-962025</wp:posOffset>
                </wp:positionH>
                <wp:positionV relativeFrom="paragraph">
                  <wp:posOffset>57785</wp:posOffset>
                </wp:positionV>
                <wp:extent cx="2905125" cy="733425"/>
                <wp:effectExtent l="57150" t="19050" r="85725" b="104775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0512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3715B" id="Prostokąt 40" o:spid="_x0000_s1026" style="position:absolute;margin-left:-75.75pt;margin-top:4.55pt;width:228.75pt;height:57.75pt;rotation:180;flip:y;z-index:-2516290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262C3D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1AE5C01" wp14:editId="290C8142">
                <wp:simplePos x="0" y="0"/>
                <wp:positionH relativeFrom="column">
                  <wp:posOffset>2152650</wp:posOffset>
                </wp:positionH>
                <wp:positionV relativeFrom="paragraph">
                  <wp:posOffset>19685</wp:posOffset>
                </wp:positionV>
                <wp:extent cx="923925" cy="981075"/>
                <wp:effectExtent l="19050" t="19050" r="47625" b="47625"/>
                <wp:wrapNone/>
                <wp:docPr id="49" name="Łącznik prostoliniow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810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7E119" id="Łącznik prostoliniowy 49" o:spid="_x0000_s1026" style="position:absolute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.55pt" to="242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" strokecolor="black [3213]" strokeweight="4.5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8447" behindDoc="1" locked="0" layoutInCell="1" allowOverlap="1" wp14:anchorId="5FC79438" wp14:editId="068E20FB">
                <wp:simplePos x="0" y="0"/>
                <wp:positionH relativeFrom="column">
                  <wp:posOffset>-3375660</wp:posOffset>
                </wp:positionH>
                <wp:positionV relativeFrom="paragraph">
                  <wp:posOffset>24765</wp:posOffset>
                </wp:positionV>
                <wp:extent cx="6229350" cy="3209925"/>
                <wp:effectExtent l="0" t="0" r="0" b="9525"/>
                <wp:wrapNone/>
                <wp:docPr id="41" name="Grupa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42" name="Prostokąt 4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rostokąt 4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4F5E1" id="Grupa 41" o:spid="_x0000_s1026" style="position:absolute;margin-left:-265.8pt;margin-top:1.95pt;width:490.5pt;height:252.75pt;z-index:-251628033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">
                <v:rect id="Prostokąt 4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/>
                <v:rect id="Prostokąt 4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R8MA&#10;AADbAAAADwAAAGRycy9kb3ducmV2LnhtbESP3WrCQBSE7wt9h+UUvKsbf2gldZVSERQEqe0DHLOn&#10;SWjO2XR3jfHtXUHo5TAz3zDzZc+N6siH2omB0TADRVI4W0tp4Ptr/TwDFSKKxcYJGbhQgOXi8WGO&#10;uXVn+aTuEEuVIBJyNFDF2OZah6IixjB0LUnyfpxnjEn6UluP5wTnRo+z7EUz1pIWKmzpo6Li93Bi&#10;A3v7N3pdtWvf8XHb7XZc7D0HYwZP/fsbqEh9/A/f2xtrYDqB25f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zR8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 w:rsidR="005D4C1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pPr w:leftFromText="141" w:rightFromText="141" w:vertAnchor="text" w:horzAnchor="page" w:tblpX="1156" w:tblpY="216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636D2" w:rsidRPr="005D4C1A" w:rsidTr="001636D2">
        <w:trPr>
          <w:trHeight w:val="3402"/>
        </w:trPr>
        <w:tc>
          <w:tcPr>
            <w:tcW w:w="2835" w:type="dxa"/>
            <w:tcBorders>
              <w:top w:val="nil"/>
              <w:bottom w:val="nil"/>
              <w:right w:val="single" w:sz="36" w:space="0" w:color="auto"/>
            </w:tcBorders>
          </w:tcPr>
          <w:p w:rsidR="001636D2" w:rsidRPr="005D4C1A" w:rsidRDefault="001636D2" w:rsidP="001636D2">
            <w:pPr>
              <w:pStyle w:val="Heading1"/>
              <w:outlineLvl w:val="0"/>
              <w:rPr>
                <w:rFonts w:eastAsiaTheme="minorEastAsia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single" w:sz="36" w:space="0" w:color="auto"/>
            </w:tcBorders>
          </w:tcPr>
          <w:p w:rsidR="001636D2" w:rsidRPr="005D4C1A" w:rsidRDefault="001636D2" w:rsidP="001636D2">
            <w:pPr>
              <w:pStyle w:val="Heading1"/>
              <w:outlineLvl w:val="0"/>
              <w:rPr>
                <w:rFonts w:eastAsiaTheme="minorEastAsia"/>
              </w:rPr>
            </w:pPr>
          </w:p>
        </w:tc>
        <w:tc>
          <w:tcPr>
            <w:tcW w:w="283" w:type="dxa"/>
            <w:tcBorders>
              <w:left w:val="single" w:sz="36" w:space="0" w:color="auto"/>
            </w:tcBorders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</w:tr>
    </w:tbl>
    <w:p w:rsidR="005D4C1A" w:rsidRDefault="001636D2" w:rsidP="001636D2">
      <w:pPr>
        <w:tabs>
          <w:tab w:val="center" w:pos="71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614" behindDoc="1" locked="0" layoutInCell="1" allowOverlap="1" wp14:anchorId="34E9C1DB" wp14:editId="06BEC4BB">
                <wp:simplePos x="0" y="0"/>
                <wp:positionH relativeFrom="margin">
                  <wp:posOffset>-819150</wp:posOffset>
                </wp:positionH>
                <wp:positionV relativeFrom="paragraph">
                  <wp:posOffset>145415</wp:posOffset>
                </wp:positionV>
                <wp:extent cx="6429375" cy="2171700"/>
                <wp:effectExtent l="57150" t="19050" r="85725" b="952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429375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D6EB3" id="Prostokąt 44" o:spid="_x0000_s1026" style="position:absolute;margin-left:-64.5pt;margin-top:11.45pt;width:506.25pt;height:171pt;rotation:180;flip:y;z-index:-2516208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ab/>
      </w: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1636D2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519" behindDoc="1" locked="0" layoutInCell="1" allowOverlap="1" wp14:anchorId="7BD227B9" wp14:editId="484ADAAB">
                <wp:simplePos x="0" y="0"/>
                <wp:positionH relativeFrom="column">
                  <wp:posOffset>-6877685</wp:posOffset>
                </wp:positionH>
                <wp:positionV relativeFrom="paragraph">
                  <wp:posOffset>177800</wp:posOffset>
                </wp:positionV>
                <wp:extent cx="5324475" cy="1581150"/>
                <wp:effectExtent l="0" t="0" r="28575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9F97C" id="Prostokąt 46" o:spid="_x0000_s1026" style="position:absolute;margin-left:-541.55pt;margin-top:14pt;width:419.25pt;height:124.5pt;z-index:-2516249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" fillcolor="white [3201]" strokecolor="black [3200]" strokeweight="2pt"/>
            </w:pict>
          </mc:Fallback>
        </mc:AlternateContent>
      </w: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250BA" w:rsidRDefault="00B85FCC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Długość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 w:rsidR="005250BA" w:rsidRPr="00DF12A7">
        <w:rPr>
          <w:rFonts w:ascii="Cambria Math" w:eastAsiaTheme="minorEastAsia" w:hAnsi="Cambria Math"/>
          <w:sz w:val="28"/>
          <w:szCs w:val="28"/>
        </w:rPr>
        <w:t>m</w:t>
      </w:r>
      <w:r w:rsidR="005250BA">
        <w:rPr>
          <w:rFonts w:ascii="Calibri Light" w:eastAsiaTheme="minorEastAsia" w:hAnsi="Calibri Light"/>
          <w:sz w:val="28"/>
          <w:szCs w:val="28"/>
        </w:rPr>
        <w:t xml:space="preserve"> jest dla Krzysia zadowalająco dokładna.</w:t>
      </w:r>
    </w:p>
    <w:p w:rsidR="00B035CB" w:rsidRDefault="00B035CB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7755" w:rsidRPr="006C1A1E" w:rsidRDefault="00167755" w:rsidP="0016775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4980B" wp14:editId="0389AC2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D902" id="Schemat blokowy: decyzja 2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Przybliżenia</w:t>
      </w:r>
    </w:p>
    <w:p w:rsidR="00167755" w:rsidRPr="00F00550" w:rsidRDefault="00167755" w:rsidP="00167755">
      <w:pPr>
        <w:spacing w:after="0"/>
        <w:rPr>
          <w:rFonts w:ascii="Calibri Light" w:hAnsi="Calibri Light"/>
          <w:sz w:val="28"/>
          <w:szCs w:val="28"/>
        </w:rPr>
      </w:pPr>
    </w:p>
    <w:p w:rsidR="00167755" w:rsidRPr="00167755" w:rsidRDefault="00167755" w:rsidP="00CB6C03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Przed chwilą stosowaliśmy lupę, żeby przybliżyć sobie tasiemkę i lepiej zobaczyć jej segmenty. 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Przybliżanie liczb nie oznacza jednak przyglądania się im z bliska. 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Gdyby Krzyś nie był pedantem, zadowoliłby się wynikiem pomiarów przy </w:t>
      </w:r>
      <w:r w:rsidRPr="00DF12A7">
        <w:rPr>
          <w:rFonts w:ascii="Cambria Math" w:eastAsiaTheme="minorEastAsia" w:hAnsi="Cambria Math"/>
          <w:sz w:val="28"/>
          <w:szCs w:val="28"/>
        </w:rPr>
        <w:t>0,8 m</w:t>
      </w:r>
      <w:r>
        <w:rPr>
          <w:rFonts w:ascii="Calibri Light" w:eastAsiaTheme="minorEastAsia" w:hAnsi="Calibri Light"/>
          <w:sz w:val="28"/>
          <w:szCs w:val="28"/>
        </w:rPr>
        <w:t xml:space="preserve">. Wtedy Krzyś dokonałby </w:t>
      </w:r>
      <w:r w:rsidRPr="00B85FCC">
        <w:rPr>
          <w:rFonts w:ascii="Calibri Light" w:eastAsiaTheme="minorEastAsia" w:hAnsi="Calibri Light"/>
          <w:i/>
          <w:sz w:val="28"/>
          <w:szCs w:val="28"/>
        </w:rPr>
        <w:t>przybliżenia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636239">
        <w:rPr>
          <w:rFonts w:ascii="Calibri Light" w:eastAsiaTheme="minorEastAsia" w:hAnsi="Calibri Light"/>
          <w:i/>
          <w:sz w:val="28"/>
          <w:szCs w:val="28"/>
        </w:rPr>
        <w:t>szacowania</w:t>
      </w:r>
      <w:r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4"/>
      </w:r>
      <w:r>
        <w:rPr>
          <w:rFonts w:ascii="Calibri Light" w:eastAsiaTheme="minorEastAsia" w:hAnsi="Calibri Light"/>
          <w:i/>
          <w:sz w:val="28"/>
          <w:szCs w:val="28"/>
        </w:rPr>
        <w:t xml:space="preserve"> </w:t>
      </w:r>
      <w:r w:rsidR="00262C3D">
        <w:rPr>
          <w:rFonts w:ascii="Calibri Light" w:eastAsiaTheme="minorEastAsia" w:hAnsi="Calibri Light"/>
          <w:sz w:val="28"/>
          <w:szCs w:val="28"/>
        </w:rPr>
        <w:t>długości</w:t>
      </w:r>
      <w:r>
        <w:rPr>
          <w:rFonts w:ascii="Calibri Light" w:eastAsiaTheme="minorEastAsia" w:hAnsi="Calibri Light"/>
          <w:sz w:val="28"/>
          <w:szCs w:val="28"/>
        </w:rPr>
        <w:t xml:space="preserve"> biurka. W praktyce przybliżanie wielkości to po prostu branie na oko. W matematyce jednak metody przybliżania liczb są ściśle określone.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85FCC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Najczęściej dokonywanym przybliżeniem jest </w:t>
      </w:r>
      <w:r w:rsidRPr="00636239">
        <w:rPr>
          <w:rFonts w:ascii="Calibri Light" w:eastAsiaTheme="minorEastAsia" w:hAnsi="Calibri Light"/>
          <w:i/>
          <w:sz w:val="28"/>
          <w:szCs w:val="28"/>
        </w:rPr>
        <w:t>zaokrąglenie</w:t>
      </w:r>
      <w:r>
        <w:rPr>
          <w:rFonts w:ascii="Calibri Light" w:eastAsiaTheme="minorEastAsia" w:hAnsi="Calibri Light"/>
          <w:sz w:val="28"/>
          <w:szCs w:val="28"/>
        </w:rPr>
        <w:t xml:space="preserve"> liczby.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 Weźmy wynik pomiarów Krzysia równy </w:t>
      </w:r>
      <w:r w:rsidR="00B85FCC" w:rsidRPr="00DF12A7">
        <w:rPr>
          <w:rFonts w:ascii="Cambria Math" w:eastAsiaTheme="minorEastAsia" w:hAnsi="Cambria Math"/>
          <w:sz w:val="28"/>
          <w:szCs w:val="28"/>
        </w:rPr>
        <w:t>0,842 m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636239" w:rsidRDefault="00B85FCC" w:rsidP="00B85FCC">
      <w:pPr>
        <w:pStyle w:val="ListParagraph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B85FCC"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>
        <w:rPr>
          <w:rFonts w:ascii="Calibri Light" w:eastAsiaTheme="minorEastAsia" w:hAnsi="Calibri Light"/>
          <w:sz w:val="28"/>
          <w:szCs w:val="28"/>
        </w:rPr>
        <w:t xml:space="preserve">do części setnych wynosi </w:t>
      </w:r>
      <w:r w:rsidRPr="00DF12A7">
        <w:rPr>
          <w:rFonts w:ascii="Cambria Math" w:eastAsiaTheme="minorEastAsia" w:hAnsi="Cambria Math"/>
          <w:sz w:val="28"/>
          <w:szCs w:val="28"/>
        </w:rPr>
        <w:t>0,84</w:t>
      </w:r>
      <w:r w:rsidRPr="00B85FCC">
        <w:rPr>
          <w:rFonts w:ascii="Calibri Light" w:eastAsiaTheme="minorEastAsia" w:hAnsi="Calibri Light"/>
          <w:sz w:val="28"/>
          <w:szCs w:val="28"/>
        </w:rPr>
        <w:t>.</w:t>
      </w:r>
    </w:p>
    <w:p w:rsidR="00B85FCC" w:rsidRDefault="00B85FCC" w:rsidP="00B85FCC">
      <w:pPr>
        <w:pStyle w:val="ListParagraph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dziesiętnych wynosi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B85FCC" w:rsidRPr="00B85FCC" w:rsidRDefault="00B85FCC" w:rsidP="00B85FCC">
      <w:pPr>
        <w:pStyle w:val="ListParagraph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 w:rsidR="00262C3D" w:rsidRPr="00DF12A7">
        <w:rPr>
          <w:rFonts w:ascii="Cambria Math" w:eastAsiaTheme="minorEastAsia" w:hAnsi="Cambria Math"/>
          <w:sz w:val="28"/>
          <w:szCs w:val="28"/>
        </w:rPr>
        <w:t>42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do jedności wynosi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Im bardziej zaokrąglamy liczbę, tym bardziej jesteśmy niedbali o jej dokładną wartość.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354C3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Zaokrąglenia zawsze dokonujemy do pewnej cyfry, np. do części tysięcznych, do części setnych, do części dziesiętnych, do jedności, albo </w:t>
      </w:r>
      <w:r w:rsidR="00383C7E">
        <w:rPr>
          <w:rFonts w:ascii="Calibri Light" w:eastAsiaTheme="minorEastAsia" w:hAnsi="Calibri Light"/>
          <w:sz w:val="28"/>
          <w:szCs w:val="28"/>
        </w:rPr>
        <w:t xml:space="preserve">do wyższych cyfr – do dziesiątek, do setek, do tysięcy.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Aby zaokrąglić liczbę do </w:t>
      </w:r>
      <w:r w:rsidR="001E4068">
        <w:rPr>
          <w:rFonts w:ascii="Calibri Light" w:eastAsiaTheme="minorEastAsia" w:hAnsi="Calibri Light"/>
          <w:sz w:val="28"/>
          <w:szCs w:val="28"/>
        </w:rPr>
        <w:t>części dziesiętnych</w:t>
      </w:r>
      <w:r w:rsidR="004354C3">
        <w:rPr>
          <w:rFonts w:ascii="Calibri Light" w:eastAsiaTheme="minorEastAsia" w:hAnsi="Calibri Light"/>
          <w:sz w:val="28"/>
          <w:szCs w:val="28"/>
        </w:rPr>
        <w:t>, patrzymy na cyfrę</w:t>
      </w:r>
      <w:r w:rsidR="001E4068" w:rsidRPr="001E4068">
        <w:rPr>
          <w:rFonts w:ascii="Calibri Light" w:eastAsiaTheme="minorEastAsia" w:hAnsi="Calibri Light"/>
          <w:sz w:val="28"/>
          <w:szCs w:val="28"/>
        </w:rPr>
        <w:t xml:space="preserve"> </w:t>
      </w:r>
      <w:r w:rsidR="001E4068">
        <w:rPr>
          <w:rFonts w:ascii="Calibri Light" w:eastAsiaTheme="minorEastAsia" w:hAnsi="Calibri Light"/>
          <w:sz w:val="28"/>
          <w:szCs w:val="28"/>
        </w:rPr>
        <w:t>bezpośrednio po prawej - cyfrę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</w:t>
      </w:r>
      <w:r w:rsidR="001E4068">
        <w:rPr>
          <w:rFonts w:ascii="Calibri Light" w:eastAsiaTheme="minorEastAsia" w:hAnsi="Calibri Light"/>
          <w:sz w:val="28"/>
          <w:szCs w:val="28"/>
        </w:rPr>
        <w:t>części setnych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. Jeśli wynosi ona </w:t>
      </w:r>
      <w:r w:rsidR="004354C3" w:rsidRPr="00DF12A7">
        <w:rPr>
          <w:rFonts w:ascii="Cambria Math" w:eastAsiaTheme="minorEastAsia" w:hAnsi="Cambria Math"/>
          <w:sz w:val="28"/>
          <w:szCs w:val="28"/>
        </w:rPr>
        <w:t>0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1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2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3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albo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4</w:t>
      </w:r>
      <w:r w:rsidR="004354C3">
        <w:rPr>
          <w:rFonts w:ascii="Calibri Light" w:eastAsiaTheme="minorEastAsia" w:hAnsi="Calibri Light"/>
          <w:sz w:val="28"/>
          <w:szCs w:val="28"/>
        </w:rPr>
        <w:t>, przybliżenie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 polega po prostu na ucięciu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cyfry 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części setnych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i wszystkich kolejnych. Jeśli jednak wynosi </w:t>
      </w:r>
      <w:r w:rsidR="004354C3" w:rsidRPr="00DF12A7">
        <w:rPr>
          <w:rFonts w:ascii="Cambria Math" w:eastAsiaTheme="minorEastAsia" w:hAnsi="Cambria Math"/>
          <w:sz w:val="28"/>
          <w:szCs w:val="28"/>
        </w:rPr>
        <w:t>5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6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7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8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albo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9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cyfrę 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części dziesiętnych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zwiększamy 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1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i ucinamy wszystkie z prawej.</w:t>
      </w:r>
    </w:p>
    <w:p w:rsidR="00636239" w:rsidRDefault="004354C3" w:rsidP="004354C3">
      <w:pPr>
        <w:pStyle w:val="ListParagraph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dziesięciotysięcznych wynosi </w:t>
      </w:r>
      <w:r w:rsidRPr="00DF12A7">
        <w:rPr>
          <w:rFonts w:ascii="Cambria Math" w:eastAsiaTheme="minorEastAsia" w:hAnsi="Cambria Math"/>
          <w:sz w:val="28"/>
          <w:szCs w:val="28"/>
        </w:rPr>
        <w:t>17,6540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ListParagraph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tysięcznych wynosi </w:t>
      </w:r>
      <w:r w:rsidRPr="00DF12A7">
        <w:rPr>
          <w:rFonts w:ascii="Cambria Math" w:eastAsiaTheme="minorEastAsia" w:hAnsi="Cambria Math"/>
          <w:sz w:val="28"/>
          <w:szCs w:val="28"/>
        </w:rPr>
        <w:t>17,654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ListParagraph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setnych wynosi </w:t>
      </w:r>
      <w:r w:rsidRPr="00DF12A7">
        <w:rPr>
          <w:rFonts w:ascii="Cambria Math" w:eastAsiaTheme="minorEastAsia" w:hAnsi="Cambria Math"/>
          <w:sz w:val="28"/>
          <w:szCs w:val="28"/>
        </w:rPr>
        <w:t>17,65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ListParagraph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dziesiętnych wynosi </w:t>
      </w:r>
      <w:r w:rsidRPr="00DF12A7">
        <w:rPr>
          <w:rFonts w:ascii="Cambria Math" w:eastAsiaTheme="minorEastAsia" w:hAnsi="Cambria Math"/>
          <w:sz w:val="28"/>
          <w:szCs w:val="28"/>
        </w:rPr>
        <w:t>17,7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ListParagraph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jedności wynosi </w:t>
      </w:r>
      <w:r w:rsidRPr="00DF12A7">
        <w:rPr>
          <w:rFonts w:ascii="Cambria Math" w:eastAsiaTheme="minorEastAsia" w:hAnsi="Cambria Math"/>
          <w:sz w:val="28"/>
          <w:szCs w:val="28"/>
        </w:rPr>
        <w:t>18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ListParagraph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dziesiątek wynosi </w:t>
      </w:r>
      <w:r w:rsidRPr="00DF12A7">
        <w:rPr>
          <w:rFonts w:ascii="Cambria Math" w:eastAsiaTheme="minorEastAsia" w:hAnsi="Cambria Math"/>
          <w:sz w:val="28"/>
          <w:szCs w:val="28"/>
        </w:rPr>
        <w:t>20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Pr="004354C3" w:rsidRDefault="004354C3" w:rsidP="004354C3">
      <w:pPr>
        <w:pStyle w:val="ListParagraph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setek wynosi </w:t>
      </w:r>
      <w:r w:rsidRPr="00DF12A7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Symbolicznie określenie przybliżenia wyraża znak </w:t>
      </w:r>
      <m:oMath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przypominający znak równości po kilku głębszych. Możemy zapisać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17,65401≈17,65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lub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17,65401≈17,7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lub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>
        <w:rPr>
          <w:rFonts w:ascii="Calibri Light" w:eastAsiaTheme="minorEastAsia" w:hAnsi="Calibri Light"/>
          <w:sz w:val="28"/>
          <w:szCs w:val="28"/>
        </w:rPr>
        <w:lastRenderedPageBreak/>
        <w:t xml:space="preserve">Czasem zamiast podwójnej fali spotyka się też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rFonts w:ascii="Calibri Light" w:eastAsiaTheme="minorEastAsia" w:hAnsi="Calibri Light"/>
          <w:sz w:val="28"/>
          <w:szCs w:val="28"/>
        </w:rPr>
        <w:t>, jednak na poziomie wyższej matematyki symbol ten przybiera inne znaczenie.</w:t>
      </w: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7755" w:rsidRPr="002203B5" w:rsidRDefault="00167755" w:rsidP="002203B5">
      <w:pPr>
        <w:pStyle w:val="ListParagraph"/>
        <w:numPr>
          <w:ilvl w:val="0"/>
          <w:numId w:val="35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2203B5">
        <w:rPr>
          <w:rFonts w:ascii="Calibri Light" w:eastAsiaTheme="minorEastAsia" w:hAnsi="Calibri Light"/>
          <w:sz w:val="28"/>
          <w:szCs w:val="28"/>
        </w:rPr>
        <w:t xml:space="preserve">Według międzynarodowych przeliczników miar </w:t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długości </w:t>
      </w:r>
      <w:r w:rsidRPr="002203B5">
        <w:rPr>
          <w:rFonts w:ascii="Calibri Light" w:eastAsiaTheme="minorEastAsia" w:hAnsi="Calibri Light"/>
          <w:sz w:val="28"/>
          <w:szCs w:val="28"/>
        </w:rPr>
        <w:t>mila angielska to</w:t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 </w:t>
      </w:r>
      <w:r w:rsidR="00262E8C" w:rsidRPr="00DF12A7">
        <w:rPr>
          <w:rFonts w:ascii="Cambria Math" w:eastAsiaTheme="minorEastAsia" w:hAnsi="Cambria Math"/>
          <w:sz w:val="28"/>
          <w:szCs w:val="28"/>
        </w:rPr>
        <w:t>1,609344</w:t>
      </w:r>
      <w:r w:rsidR="00262E8C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5"/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 kilometra. Od patrzenia na taką liczbę bolą oczy. W praktyce wystarczy nam pojęcie,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 że mila to około </w:t>
      </w:r>
      <w:r w:rsidR="002203B5" w:rsidRPr="00DF12A7">
        <w:rPr>
          <w:rFonts w:ascii="Cambria Math" w:eastAsiaTheme="minorEastAsia" w:hAnsi="Cambria Math"/>
          <w:sz w:val="28"/>
          <w:szCs w:val="28"/>
        </w:rPr>
        <w:t>1,6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 kilometra, czyli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1,609344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km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km</m:t>
        </m:r>
      </m:oMath>
    </w:p>
    <w:p w:rsidR="00262E8C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zapisie dziesiętnym c</w:t>
      </w:r>
      <w:r w:rsidR="00347EB1">
        <w:rPr>
          <w:rFonts w:ascii="Calibri Light" w:eastAsiaTheme="minorEastAsia" w:hAnsi="Calibri Light"/>
          <w:sz w:val="28"/>
          <w:szCs w:val="28"/>
        </w:rPr>
        <w:t>yfry z lewej strony mają większą wagę i mocniej wpływają na wielkość liczby niż cyfry</w:t>
      </w:r>
      <w:r w:rsidR="005C637F">
        <w:rPr>
          <w:rFonts w:ascii="Calibri Light" w:eastAsiaTheme="minorEastAsia" w:hAnsi="Calibri Light"/>
          <w:sz w:val="28"/>
          <w:szCs w:val="28"/>
        </w:rPr>
        <w:t xml:space="preserve"> po prawej stronie. Każda cyfra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347EB1">
        <w:rPr>
          <w:rFonts w:ascii="Calibri Light" w:eastAsiaTheme="minorEastAsia" w:hAnsi="Calibri Light"/>
          <w:sz w:val="28"/>
          <w:szCs w:val="28"/>
        </w:rPr>
        <w:t xml:space="preserve">ma wagę </w:t>
      </w:r>
      <w:r w:rsidR="00347EB1" w:rsidRPr="00DF12A7">
        <w:rPr>
          <w:rFonts w:ascii="Cambria Math" w:eastAsiaTheme="minorEastAsia" w:hAnsi="Cambria Math"/>
          <w:sz w:val="28"/>
          <w:szCs w:val="28"/>
        </w:rPr>
        <w:t>10</w:t>
      </w:r>
      <w:r w:rsidR="00347EB1">
        <w:rPr>
          <w:rFonts w:ascii="Calibri Light" w:eastAsiaTheme="minorEastAsia" w:hAnsi="Calibri Light"/>
          <w:sz w:val="28"/>
          <w:szCs w:val="28"/>
        </w:rPr>
        <w:t xml:space="preserve"> razy większą ni</w:t>
      </w:r>
      <w:r w:rsidR="00015E1C">
        <w:rPr>
          <w:rFonts w:ascii="Calibri Light" w:eastAsiaTheme="minorEastAsia" w:hAnsi="Calibri Light"/>
          <w:sz w:val="28"/>
          <w:szCs w:val="28"/>
        </w:rPr>
        <w:t>ż cyfra bezpośrednio po prawej</w:t>
      </w:r>
      <w:r w:rsidR="00347EB1">
        <w:rPr>
          <w:rFonts w:ascii="Calibri Light" w:eastAsiaTheme="minorEastAsia" w:hAnsi="Calibri Light"/>
          <w:sz w:val="28"/>
          <w:szCs w:val="28"/>
        </w:rPr>
        <w:t>.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167755">
        <w:rPr>
          <w:rFonts w:ascii="Calibri Light" w:eastAsiaTheme="minorEastAsia" w:hAnsi="Calibri Light"/>
          <w:sz w:val="28"/>
          <w:szCs w:val="28"/>
        </w:rPr>
        <w:t>Gdy czytamy liczbę od lewej do prawej, kolejne cyfry mają coraz mniejsze zna</w:t>
      </w:r>
      <w:r>
        <w:rPr>
          <w:rFonts w:ascii="Calibri Light" w:eastAsiaTheme="minorEastAsia" w:hAnsi="Calibri Light"/>
          <w:sz w:val="28"/>
          <w:szCs w:val="28"/>
        </w:rPr>
        <w:t xml:space="preserve">czenie i jedynie precyzują wartość liczby. Z tego powodu w praktyce możemy </w:t>
      </w:r>
      <w:r w:rsidR="001E4068">
        <w:rPr>
          <w:rFonts w:ascii="Calibri Light" w:eastAsiaTheme="minorEastAsia" w:hAnsi="Calibri Light"/>
          <w:sz w:val="28"/>
          <w:szCs w:val="28"/>
        </w:rPr>
        <w:t>czasami „zaniedbać”</w:t>
      </w:r>
      <w:r>
        <w:rPr>
          <w:rFonts w:ascii="Calibri Light" w:eastAsiaTheme="minorEastAsia" w:hAnsi="Calibri Light"/>
          <w:sz w:val="28"/>
          <w:szCs w:val="28"/>
        </w:rPr>
        <w:t xml:space="preserve"> niektóre cyfry i oglądać liczbę w uproszczonej postaci. </w:t>
      </w: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F263F" w:rsidRPr="00167755" w:rsidRDefault="001F263F" w:rsidP="001F263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1F263F" w:rsidRDefault="001F263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kontekście ułamków dziesiętnych wprowadzono 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wątpliwej przydatności </w:t>
      </w:r>
      <w:r>
        <w:rPr>
          <w:rFonts w:ascii="Calibri Light" w:eastAsiaTheme="minorEastAsia" w:hAnsi="Calibri Light"/>
          <w:sz w:val="28"/>
          <w:szCs w:val="28"/>
        </w:rPr>
        <w:t xml:space="preserve">pojęcia </w:t>
      </w:r>
      <w:r w:rsidRPr="001F263F">
        <w:rPr>
          <w:rFonts w:ascii="Calibri Light" w:eastAsiaTheme="minorEastAsia" w:hAnsi="Calibri Light"/>
          <w:i/>
          <w:sz w:val="28"/>
          <w:szCs w:val="28"/>
        </w:rPr>
        <w:t>podłoga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w:r w:rsidRPr="001F263F">
        <w:rPr>
          <w:rFonts w:ascii="Calibri Light" w:eastAsiaTheme="minorEastAsia" w:hAnsi="Calibri Light"/>
          <w:i/>
          <w:sz w:val="28"/>
          <w:szCs w:val="28"/>
        </w:rPr>
        <w:t>sufit</w:t>
      </w:r>
      <w:r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6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Podłog</w:t>
      </w:r>
      <w:r w:rsidR="00015E1C">
        <w:rPr>
          <w:rFonts w:ascii="Calibri Light" w:eastAsiaTheme="minorEastAsia" w:hAnsi="Calibri Light"/>
          <w:sz w:val="28"/>
          <w:szCs w:val="28"/>
        </w:rPr>
        <w:t>a liczby to jej część całkowita. S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ymbolicznie zdanie „część całkowita (podłoga) liczby </w:t>
      </w:r>
      <w:r w:rsidR="00D466A7" w:rsidRPr="00DF12A7">
        <w:rPr>
          <w:rFonts w:ascii="Cambria Math" w:eastAsiaTheme="minorEastAsia" w:hAnsi="Cambria Math"/>
          <w:sz w:val="28"/>
          <w:szCs w:val="28"/>
        </w:rPr>
        <w:t>24,389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wynosi </w:t>
      </w:r>
      <w:r w:rsidR="00D466A7" w:rsidRPr="00DF12A7">
        <w:rPr>
          <w:rFonts w:ascii="Cambria Math" w:eastAsiaTheme="minorEastAsia" w:hAnsi="Cambria Math"/>
          <w:sz w:val="28"/>
          <w:szCs w:val="28"/>
        </w:rPr>
        <w:t>24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” zapisujemy jako: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24,389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=24</m:t>
        </m:r>
      </m:oMath>
      <w:r w:rsidR="00D466A7">
        <w:rPr>
          <w:rFonts w:ascii="Calibri Light" w:eastAsiaTheme="minorEastAsia" w:hAnsi="Calibri Light"/>
          <w:sz w:val="28"/>
          <w:szCs w:val="28"/>
        </w:rPr>
        <w:t>.</w:t>
      </w:r>
      <w:r w:rsidR="00D466A7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7"/>
      </w:r>
      <w:r w:rsidR="00D466A7">
        <w:rPr>
          <w:rFonts w:ascii="Calibri Light" w:eastAsiaTheme="minorEastAsia" w:hAnsi="Calibri Light"/>
          <w:sz w:val="28"/>
          <w:szCs w:val="28"/>
        </w:rPr>
        <w:t xml:space="preserve"> </w:t>
      </w:r>
      <w:r w:rsidR="00695336" w:rsidRPr="00695336">
        <w:rPr>
          <w:rFonts w:ascii="Calibri Light" w:eastAsiaTheme="minorEastAsia" w:hAnsi="Calibri Light"/>
          <w:sz w:val="28"/>
          <w:szCs w:val="28"/>
        </w:rPr>
        <w:t xml:space="preserve">Podłoga to jakby "przybliżanie liczby w dół". Z kolei sufit to "przybliżanie liczby w górę". Symbolicznie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⌈</m:t>
        </m:r>
        <m:r>
          <w:rPr>
            <w:rFonts w:ascii="Cambria Math" w:eastAsiaTheme="minorEastAsia" w:hAnsi="Cambria Math"/>
            <w:sz w:val="28"/>
            <w:szCs w:val="28"/>
          </w:rPr>
          <m:t>24,389</m:t>
        </m:r>
        <m:r>
          <w:rPr>
            <w:rFonts w:ascii="Cambria Math" w:eastAsiaTheme="minorEastAsia" w:hAnsi="Cambria Math" w:cs="Cambria Math"/>
            <w:sz w:val="28"/>
            <w:szCs w:val="28"/>
          </w:rPr>
          <m:t>⌉</m:t>
        </m:r>
        <m:r>
          <w:rPr>
            <w:rFonts w:ascii="Cambria Math" w:eastAsiaTheme="minorEastAsia" w:hAnsi="Cambria Math"/>
            <w:sz w:val="28"/>
            <w:szCs w:val="28"/>
          </w:rPr>
          <m:t>=25</m:t>
        </m:r>
      </m:oMath>
      <w:r w:rsidR="00695336" w:rsidRPr="00695336">
        <w:rPr>
          <w:rFonts w:ascii="Calibri Light" w:eastAsiaTheme="minorEastAsia" w:hAnsi="Calibri Light"/>
          <w:sz w:val="28"/>
          <w:szCs w:val="28"/>
        </w:rPr>
        <w:t>. Pod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ł</w:t>
      </w:r>
      <w:r w:rsidR="00695336" w:rsidRPr="00695336">
        <w:rPr>
          <w:rFonts w:ascii="Calibri Light" w:eastAsiaTheme="minorEastAsia" w:hAnsi="Calibri Light"/>
          <w:sz w:val="28"/>
          <w:szCs w:val="28"/>
        </w:rPr>
        <w:t>oga i sufit liczb naturalnych s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ą</w:t>
      </w:r>
      <w:r w:rsidR="00695336" w:rsidRPr="00695336">
        <w:rPr>
          <w:rFonts w:ascii="Calibri Light" w:eastAsiaTheme="minorEastAsia" w:hAnsi="Calibri Light"/>
          <w:sz w:val="28"/>
          <w:szCs w:val="28"/>
        </w:rPr>
        <w:t xml:space="preserve"> r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ó</w:t>
      </w:r>
      <w:r w:rsidR="00695336" w:rsidRPr="00695336">
        <w:rPr>
          <w:rFonts w:ascii="Calibri Light" w:eastAsiaTheme="minorEastAsia" w:hAnsi="Calibri Light"/>
          <w:sz w:val="28"/>
          <w:szCs w:val="28"/>
        </w:rPr>
        <w:t>wne.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D466A7" w:rsidRDefault="00D466A7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466A7" w:rsidRPr="006C1A1E" w:rsidRDefault="00D466A7" w:rsidP="00D466A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539DF297" wp14:editId="6D705AF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" name="Schemat blokowy: decyzj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64BE" id="Schemat blokowy: decyzja 10" o:spid="_x0000_s1026" type="#_x0000_t110" style="position:absolute;margin-left:-3.75pt;margin-top:11.4pt;width:12.75pt;height:21.75pt;z-index:25170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B0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FKAUH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Nieskończone rozwinięcie dziesiętne</w:t>
      </w:r>
    </w:p>
    <w:p w:rsidR="00D466A7" w:rsidRPr="00F00550" w:rsidRDefault="00D466A7" w:rsidP="00D466A7">
      <w:pPr>
        <w:spacing w:after="0"/>
        <w:rPr>
          <w:rFonts w:ascii="Calibri Light" w:hAnsi="Calibri Light"/>
          <w:sz w:val="28"/>
          <w:szCs w:val="28"/>
        </w:rPr>
      </w:pPr>
    </w:p>
    <w:p w:rsidR="00D466A7" w:rsidRPr="00167755" w:rsidRDefault="00D466A7" w:rsidP="00D466A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D466A7" w:rsidRDefault="00CA4DCA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zapisana jako ułamek dziesiętny to </w:t>
      </w:r>
      <w:r w:rsidRPr="00DF12A7">
        <w:rPr>
          <w:rFonts w:ascii="Cambria Math" w:eastAsiaTheme="minorEastAsia" w:hAnsi="Cambria Math"/>
          <w:sz w:val="28"/>
          <w:szCs w:val="28"/>
        </w:rPr>
        <w:t>0,2</w:t>
      </w:r>
      <w:r>
        <w:rPr>
          <w:rFonts w:ascii="Calibri Light" w:eastAsiaTheme="minorEastAsia" w:hAnsi="Calibri Light"/>
          <w:sz w:val="28"/>
          <w:szCs w:val="28"/>
        </w:rPr>
        <w:t xml:space="preserve">. Jeśli przypomnimy sobie właściwości rozszerzania ułamków zwykłych, stwierdzimy, że </w:t>
      </w:r>
    </w:p>
    <w:p w:rsidR="00CA4DCA" w:rsidRPr="00CA4DCA" w:rsidRDefault="00B57568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</m:oMath>
      </m:oMathPara>
    </w:p>
    <w:p w:rsidR="00CA4DCA" w:rsidRDefault="00CA4DCA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kolei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zapisane w postaci dziesiętnej to </w:t>
      </w:r>
      <w:r w:rsidRPr="00DF12A7">
        <w:rPr>
          <w:rFonts w:ascii="Cambria Math" w:eastAsiaTheme="minorEastAsia" w:hAnsi="Cambria Math"/>
          <w:sz w:val="28"/>
          <w:szCs w:val="28"/>
        </w:rPr>
        <w:t>0,20</w:t>
      </w:r>
      <w:r>
        <w:rPr>
          <w:rFonts w:ascii="Calibri Light" w:eastAsiaTheme="minorEastAsia" w:hAnsi="Calibri Light"/>
          <w:sz w:val="28"/>
          <w:szCs w:val="28"/>
        </w:rPr>
        <w:t>. Oznacza to, że</w:t>
      </w:r>
    </w:p>
    <w:p w:rsidR="00CA4DCA" w:rsidRPr="00DF12A7" w:rsidRDefault="00DF12A7" w:rsidP="00CA4DCA">
      <w:pPr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0,2 = 0,20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Kontynuując tendencję rozszerzania licznika i mianownika przez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otrzymamy</w:t>
      </w:r>
    </w:p>
    <w:p w:rsidR="00CA4DCA" w:rsidRPr="00CA4DCA" w:rsidRDefault="00B57568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=…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CA4DCA" w:rsidRPr="00DF12A7" w:rsidRDefault="00DF12A7" w:rsidP="00CA4DCA">
      <w:pPr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0,2 = 0,20 = 0,200 = 0,2000 = 0,20000 = …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Dopisywanie zer po przecinku na końcu liczby nic nie zmienia: możemy dopisywać zera bez opamiętania, tak długo, jak chcemy. W gruncie rzeczy możemy dopisać </w:t>
      </w:r>
      <w:r w:rsidRPr="00CA4DCA">
        <w:rPr>
          <w:rFonts w:ascii="Calibri Light" w:eastAsiaTheme="minorEastAsia" w:hAnsi="Calibri Light"/>
          <w:b/>
          <w:sz w:val="28"/>
          <w:szCs w:val="28"/>
        </w:rPr>
        <w:t>nieskończenie wiele</w:t>
      </w:r>
      <w:r>
        <w:rPr>
          <w:rFonts w:ascii="Calibri Light" w:eastAsiaTheme="minorEastAsia" w:hAnsi="Calibri Light"/>
          <w:sz w:val="28"/>
          <w:szCs w:val="28"/>
        </w:rPr>
        <w:t xml:space="preserve"> zer na końcu ułamka dziesiętnego – i nie zmienimy jego wartości.</w:t>
      </w:r>
    </w:p>
    <w:p w:rsidR="00CA4DCA" w:rsidRPr="00CA4DCA" w:rsidRDefault="00B57568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=0,2000000000…</m:t>
          </m:r>
        </m:oMath>
      </m:oMathPara>
    </w:p>
    <w:p w:rsidR="00CA4DCA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Każdej liczbie o skończonym rozwinięciu dziesiętnym możemy urodzić (trochę na siłę) nieskończone rozwinięcie dziesiętne. </w: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Niektóre ułamki zwykłe nie posiadają skończonego rozwinięcia. Zastanówmy się nad zamianą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ułamek dziesiętny. Gdybyśmy wzięli bardzo dokładną miarkę krawiecką o długości metra i przecięli ją dokładnie w jednej trzeciej długości, otrzymalibyśmy fragment o długości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0,33333333333333…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Żadne skończone rozwinięcie nie przedstawi dokładnej długości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2203B5">
        <w:rPr>
          <w:rFonts w:ascii="Calibri Light" w:eastAsiaTheme="minorEastAsia" w:hAnsi="Calibri Light"/>
          <w:sz w:val="28"/>
          <w:szCs w:val="28"/>
        </w:rPr>
        <w:t xml:space="preserve"> miarki. Krzyś mógłby stwierdzić,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≈0,3</m:t>
        </m:r>
      </m:oMath>
      <w:r w:rsidR="00A05A2C">
        <w:rPr>
          <w:rFonts w:ascii="Calibri Light" w:eastAsiaTheme="minorEastAsia" w:hAnsi="Calibri Light"/>
          <w:sz w:val="28"/>
          <w:szCs w:val="28"/>
        </w:rPr>
        <w:t xml:space="preserve">. Przyjrzawszy się bliżej, Krzyś skoryguje spostrzeżenie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≈0,33</m:t>
        </m:r>
      </m:oMath>
      <w:r w:rsidR="00A05A2C">
        <w:rPr>
          <w:rFonts w:ascii="Calibri Light" w:eastAsiaTheme="minorEastAsia" w:hAnsi="Calibri Light"/>
          <w:sz w:val="28"/>
          <w:szCs w:val="28"/>
        </w:rPr>
        <w:t>. J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ednak perfekcjonizm Krzysia nie zostanie zaspokojony, dopóki </w:t>
      </w:r>
      <w:r w:rsidR="00A05A2C">
        <w:rPr>
          <w:rFonts w:ascii="Calibri Light" w:eastAsiaTheme="minorEastAsia" w:hAnsi="Calibri Light"/>
          <w:sz w:val="28"/>
          <w:szCs w:val="28"/>
        </w:rPr>
        <w:t xml:space="preserve">szacowanie nie będzie w pełni dokładne. Niestety, Krzyś został skazany na nieskończone korygowanie przybliżenia. </w: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903" behindDoc="0" locked="0" layoutInCell="1" allowOverlap="1" wp14:anchorId="69AAD935" wp14:editId="5A5BB97E">
                <wp:simplePos x="0" y="0"/>
                <wp:positionH relativeFrom="column">
                  <wp:posOffset>2524125</wp:posOffset>
                </wp:positionH>
                <wp:positionV relativeFrom="paragraph">
                  <wp:posOffset>59055</wp:posOffset>
                </wp:positionV>
                <wp:extent cx="0" cy="1143000"/>
                <wp:effectExtent l="0" t="0" r="19050" b="19050"/>
                <wp:wrapNone/>
                <wp:docPr id="12" name="Łącznik prostoliniow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4A0F6" id="Łącznik prostoliniowy 12" o:spid="_x0000_s1026" style="position:absolute;z-index:2517079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4.65pt" to="198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" strokecolor="black [3040]"/>
            </w:pict>
          </mc:Fallback>
        </mc:AlternateConten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71BBD57D" wp14:editId="4DF9FDBE">
                <wp:simplePos x="0" y="0"/>
                <wp:positionH relativeFrom="column">
                  <wp:posOffset>2085975</wp:posOffset>
                </wp:positionH>
                <wp:positionV relativeFrom="paragraph">
                  <wp:posOffset>64770</wp:posOffset>
                </wp:positionV>
                <wp:extent cx="638175" cy="593725"/>
                <wp:effectExtent l="19050" t="19050" r="47625" b="3492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937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6ED8F" id="Elipsa 13" o:spid="_x0000_s1026" style="position:absolute;margin-left:164.25pt;margin-top:5.1pt;width:50.25pt;height:46.75pt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" filled="f" strokecolor="black [3213]" strokeweight="4.5pt"/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2D4B8C">
        <w:trPr>
          <w:trHeight w:val="271"/>
        </w:trPr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06879" behindDoc="1" locked="0" layoutInCell="1" allowOverlap="1" wp14:anchorId="0A883A11" wp14:editId="27286210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4679950" cy="180975"/>
                      <wp:effectExtent l="57150" t="19050" r="82550" b="104775"/>
                      <wp:wrapNone/>
                      <wp:docPr id="11" name="Prostoką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6799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28E03" id="Prostokąt 11" o:spid="_x0000_s1026" style="position:absolute;margin-left:-.75pt;margin-top:-.2pt;width:368.5pt;height:14.25pt;rotation:180;flip:y;z-index:-2516096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999" behindDoc="0" locked="0" layoutInCell="1" allowOverlap="1" wp14:anchorId="5346C904" wp14:editId="5D9A8A0C">
                <wp:simplePos x="0" y="0"/>
                <wp:positionH relativeFrom="column">
                  <wp:posOffset>2562225</wp:posOffset>
                </wp:positionH>
                <wp:positionV relativeFrom="paragraph">
                  <wp:posOffset>358140</wp:posOffset>
                </wp:positionV>
                <wp:extent cx="590550" cy="621513"/>
                <wp:effectExtent l="19050" t="19050" r="38100" b="45720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2151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8D570" id="Łącznik prostoliniowy 24" o:spid="_x0000_s1026" style="position:absolute;z-index:25171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8.2pt" to="248.2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" strokecolor="black [3213]" strokeweight="4.5pt"/>
            </w:pict>
          </mc:Fallback>
        </mc:AlternateContent>
      </w:r>
    </w:p>
    <w:p w:rsidR="00015E1C" w:rsidRDefault="00015E1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6ED10B9F" wp14:editId="64B7C314">
                <wp:simplePos x="0" y="0"/>
                <wp:positionH relativeFrom="column">
                  <wp:posOffset>2514600</wp:posOffset>
                </wp:positionH>
                <wp:positionV relativeFrom="paragraph">
                  <wp:posOffset>255905</wp:posOffset>
                </wp:positionV>
                <wp:extent cx="9525" cy="1628775"/>
                <wp:effectExtent l="19050" t="0" r="47625" b="28575"/>
                <wp:wrapNone/>
                <wp:docPr id="27" name="Łącznik prostoliniow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BBD5" id="Łącznik prostoliniowy 27" o:spid="_x0000_s1026" style="position:absolute;flip:x;z-index:251717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0.15pt" to="198.7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" strokecolor="black [3040]" strokeweight="4.5pt"/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F96F2C">
        <w:trPr>
          <w:trHeight w:val="1417"/>
        </w:trPr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 wp14:anchorId="7184DC48" wp14:editId="1103A354">
                <wp:simplePos x="0" y="0"/>
                <wp:positionH relativeFrom="column">
                  <wp:posOffset>1924050</wp:posOffset>
                </wp:positionH>
                <wp:positionV relativeFrom="paragraph">
                  <wp:posOffset>98425</wp:posOffset>
                </wp:positionV>
                <wp:extent cx="1351429" cy="1257300"/>
                <wp:effectExtent l="19050" t="19050" r="39370" b="3810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429" cy="12573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B4005" id="Elipsa 34" o:spid="_x0000_s1026" style="position:absolute;margin-left:151.5pt;margin-top:7.75pt;width:106.4pt;height:99pt;z-index:25171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" filled="f" strokecolor="black [3213]" strokeweight="4.5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047" behindDoc="1" locked="0" layoutInCell="1" allowOverlap="1" wp14:anchorId="539D9A04" wp14:editId="602A76C0">
                <wp:simplePos x="0" y="0"/>
                <wp:positionH relativeFrom="margin">
                  <wp:posOffset>971550</wp:posOffset>
                </wp:positionH>
                <wp:positionV relativeFrom="paragraph">
                  <wp:posOffset>250825</wp:posOffset>
                </wp:positionV>
                <wp:extent cx="4679950" cy="914400"/>
                <wp:effectExtent l="57150" t="19050" r="82550" b="952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3837" id="Prostokąt 25" o:spid="_x0000_s1026" style="position:absolute;margin-left:76.5pt;margin-top:19.75pt;width:368.5pt;height:1in;rotation:180;flip:y;z-index:-2516024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Pr="00F96F2C" w:rsidRDefault="00015E1C" w:rsidP="00015E1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</w:p>
    <w:p w:rsidR="00015E1C" w:rsidRDefault="00015E1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D19246A" wp14:editId="2896D645">
                <wp:simplePos x="0" y="0"/>
                <wp:positionH relativeFrom="column">
                  <wp:posOffset>3000375</wp:posOffset>
                </wp:positionH>
                <wp:positionV relativeFrom="paragraph">
                  <wp:posOffset>204470</wp:posOffset>
                </wp:positionV>
                <wp:extent cx="666750" cy="685800"/>
                <wp:effectExtent l="19050" t="19050" r="38100" b="38100"/>
                <wp:wrapNone/>
                <wp:docPr id="26" name="Łącznik prostoliniow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85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203A" id="Łącznik prostoliniowy 26" o:spid="_x0000_s1026" style="position:absolute;z-index:251715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6.1pt" to="288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" strokecolor="black [3213]" strokeweight="4.5pt"/>
            </w:pict>
          </mc:Fallback>
        </mc:AlternateContent>
      </w:r>
    </w:p>
    <w:p w:rsidR="00F96F2C" w:rsidRPr="00F96F2C" w:rsidRDefault="00015E1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3263" behindDoc="0" locked="0" layoutInCell="1" allowOverlap="1" wp14:anchorId="7ED06241" wp14:editId="1B565173">
                <wp:simplePos x="0" y="0"/>
                <wp:positionH relativeFrom="column">
                  <wp:posOffset>2505075</wp:posOffset>
                </wp:positionH>
                <wp:positionV relativeFrom="paragraph">
                  <wp:posOffset>313690</wp:posOffset>
                </wp:positionV>
                <wp:extent cx="0" cy="2914650"/>
                <wp:effectExtent l="38100" t="0" r="38100" b="0"/>
                <wp:wrapNone/>
                <wp:docPr id="51" name="Łącznik prostoliniow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95990" id="Łącznik prostoliniowy 51" o:spid="_x0000_s1026" style="position:absolute;z-index:25172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24.7pt" to="197.2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" strokecolor="black [3040]" strokeweight="6pt"/>
            </w:pict>
          </mc:Fallback>
        </mc:AlternateContent>
      </w:r>
      <w:r w:rsidR="00F96F2C">
        <w:rPr>
          <w:rFonts w:ascii="Calibri Light" w:eastAsiaTheme="minorEastAsia" w:hAnsi="Calibri Light"/>
          <w:sz w:val="28"/>
          <w:szCs w:val="28"/>
        </w:rPr>
        <w:tab/>
      </w:r>
    </w:p>
    <w:tbl>
      <w:tblPr>
        <w:tblStyle w:val="TableGrid"/>
        <w:tblpPr w:leftFromText="141" w:rightFromText="141" w:vertAnchor="text" w:horzAnchor="margin" w:tblpXSpec="center" w:tblpY="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F96F2C">
        <w:trPr>
          <w:trHeight w:val="3685"/>
        </w:trPr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215" behindDoc="1" locked="0" layoutInCell="1" allowOverlap="1" wp14:anchorId="34D0259D" wp14:editId="303FD71F">
                <wp:simplePos x="0" y="0"/>
                <wp:positionH relativeFrom="margin">
                  <wp:posOffset>971550</wp:posOffset>
                </wp:positionH>
                <wp:positionV relativeFrom="paragraph">
                  <wp:posOffset>249555</wp:posOffset>
                </wp:positionV>
                <wp:extent cx="4679950" cy="2362200"/>
                <wp:effectExtent l="57150" t="19050" r="82550" b="95250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236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0570" id="Prostokąt 50" o:spid="_x0000_s1026" style="position:absolute;margin-left:76.5pt;margin-top:19.65pt;width:368.5pt;height:186pt;rotation:180;flip:y;z-index:-251595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Default="00F96F2C" w:rsidP="00F96F2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</w:p>
    <w:p w:rsidR="00F96F2C" w:rsidRPr="00CB6C03" w:rsidRDefault="00F96F2C" w:rsidP="00F96F2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A2C" w:rsidRDefault="00A05A2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</w:p>
    <w:p w:rsidR="00015E1C" w:rsidRDefault="00015E1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F504F" w:rsidRDefault="008F504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F96F2C" w:rsidRDefault="00A05A2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Niektóre ułamki zwykłe mają mniej eleganckie rozwinięcia dziesiętne. Przykładowo</w:t>
      </w:r>
    </w:p>
    <w:p w:rsidR="00A05A2C" w:rsidRPr="00A05A2C" w:rsidRDefault="00B57568" w:rsidP="00A05A2C">
      <w:pPr>
        <w:pStyle w:val="ListParagraph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=0,166666666666666666666666666666666666666666666…</m:t>
        </m:r>
      </m:oMath>
    </w:p>
    <w:p w:rsidR="00A05A2C" w:rsidRDefault="00B57568" w:rsidP="00A05A2C">
      <w:pPr>
        <w:pStyle w:val="ListParagraph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=0,142857142857142857142857142857142857142857142…</m:t>
        </m:r>
      </m:oMath>
    </w:p>
    <w:p w:rsidR="00A05A2C" w:rsidRDefault="00B57568" w:rsidP="00A05A2C">
      <w:pPr>
        <w:pStyle w:val="ListParagraph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=0,09090909090909090909090909090909090909090909…</m:t>
        </m:r>
      </m:oMath>
    </w:p>
    <w:p w:rsidR="00A05A2C" w:rsidRDefault="00B57568" w:rsidP="00A05A2C">
      <w:pPr>
        <w:pStyle w:val="ListParagraph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=0,04347826086956521739130434782608695652173913…</m:t>
        </m:r>
      </m:oMath>
    </w:p>
    <w:p w:rsidR="00A05A2C" w:rsidRDefault="00B57568" w:rsidP="00A05A2C">
      <w:pPr>
        <w:pStyle w:val="ListParagraph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=0,02777777777777777777777777777777777777777777…</m:t>
        </m:r>
      </m:oMath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powyższych rozwinięciach zauważamy pewne tendencje. W rozwinięciu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powtarza się zbitek liczb </w:t>
      </w:r>
      <m:oMath>
        <m:r>
          <w:rPr>
            <w:rFonts w:ascii="Cambria Math" w:eastAsiaTheme="minorEastAsia" w:hAnsi="Cambria Math"/>
            <w:sz w:val="28"/>
            <w:szCs w:val="28"/>
          </w:rPr>
          <m:t>142857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Taki powtarzający się fragment nieskończonego rozwinięcia dziesiętnego nazywamy </w:t>
      </w:r>
      <w:r w:rsidRPr="000475DF">
        <w:rPr>
          <w:rFonts w:ascii="Calibri Light" w:eastAsiaTheme="minorEastAsia" w:hAnsi="Calibri Light"/>
          <w:i/>
          <w:sz w:val="28"/>
          <w:szCs w:val="28"/>
        </w:rPr>
        <w:t>okresem</w:t>
      </w:r>
      <w:r>
        <w:rPr>
          <w:rFonts w:ascii="Calibri Light" w:eastAsiaTheme="minorEastAsia" w:hAnsi="Calibri Light"/>
          <w:sz w:val="28"/>
          <w:szCs w:val="28"/>
        </w:rPr>
        <w:t xml:space="preserve">. Gdy uda nam się zauważyć okres w rozwinięciu, możemy zapisać ułamek w bardziej przejrzystej formie: </w:t>
      </w:r>
    </w:p>
    <w:p w:rsidR="00A05A2C" w:rsidRDefault="00B57568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=0,(142857)</m:t>
          </m:r>
        </m:oMath>
      </m:oMathPara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Co czytamy jako „zero i sto czterdzieści dwa tysiące osiemset pięćdziesiąt siedem milionowych w okresie”. Podobnie </w:t>
      </w:r>
    </w:p>
    <w:p w:rsidR="000475DF" w:rsidRPr="000475DF" w:rsidRDefault="00B57568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=0,02(7)</m:t>
          </m:r>
        </m:oMath>
      </m:oMathPara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już nikt nie wie, jak się to czyta.</w:t>
      </w:r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Co ciekawe, każdy ułamek zwykły da się przedstawić w postaci </w:t>
      </w:r>
      <w:r w:rsidR="008E6595">
        <w:rPr>
          <w:rFonts w:ascii="Calibri Light" w:eastAsiaTheme="minorEastAsia" w:hAnsi="Calibri Light"/>
          <w:sz w:val="28"/>
          <w:szCs w:val="28"/>
        </w:rPr>
        <w:t xml:space="preserve">skończonego </w:t>
      </w:r>
      <w:r>
        <w:rPr>
          <w:rFonts w:ascii="Calibri Light" w:eastAsiaTheme="minorEastAsia" w:hAnsi="Calibri Light"/>
          <w:sz w:val="28"/>
          <w:szCs w:val="28"/>
        </w:rPr>
        <w:t>ułamka dziesiętnego</w:t>
      </w:r>
      <w:r w:rsidR="008E6595">
        <w:rPr>
          <w:rFonts w:ascii="Calibri Light" w:eastAsiaTheme="minorEastAsia" w:hAnsi="Calibri Light"/>
          <w:sz w:val="28"/>
          <w:szCs w:val="28"/>
        </w:rPr>
        <w:t xml:space="preserve"> albo nieskończonego posiadającego okres. O tym, w jaki sposób przeskakiwać z jednego zapisu do drugiego, powiemy za chwilę.</w:t>
      </w:r>
    </w:p>
    <w:p w:rsidR="00A5137D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A5137D" w:rsidRPr="006C1A1E" w:rsidRDefault="00A5137D" w:rsidP="00A5137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777D8C92" wp14:editId="2686BDB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3" name="Schemat blokowy: decyzj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4F5A" id="Schemat blokowy: decyzja 53" o:spid="_x0000_s1026" type="#_x0000_t110" style="position:absolute;margin-left:-3.75pt;margin-top:11.4pt;width:12.75pt;height:21.75pt;z-index:25172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WKpwIAAKIFAAAOAAAAZHJzL2Uyb0RvYy54bWysVMFu2zAMvQ/YPwi6r469pl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rRuWK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Działania na ułamkach dziesiętnych</w:t>
      </w:r>
    </w:p>
    <w:p w:rsidR="00A5137D" w:rsidRPr="00F00550" w:rsidRDefault="00A5137D" w:rsidP="00A5137D">
      <w:pPr>
        <w:spacing w:after="0"/>
        <w:rPr>
          <w:rFonts w:ascii="Calibri Light" w:hAnsi="Calibri Light"/>
          <w:sz w:val="28"/>
          <w:szCs w:val="28"/>
        </w:rPr>
      </w:pPr>
    </w:p>
    <w:p w:rsidR="00A5137D" w:rsidRPr="00167755" w:rsidRDefault="00A5137D" w:rsidP="00A5137D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8E6595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ułamki dziesiętne stanowią płynne przedłużenie liczb naturalnych, działania na nich przebiegają bardzo podobnie do tych, które poznaliśmy w tematach o dodawaniu, odejmowaniu, mnożeniu i dzieleniu.</w:t>
      </w:r>
    </w:p>
    <w:p w:rsidR="00A5137D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Dodawanie liczb dziesiętnych najlepiej wykonywać w słupku. Kandydatów do sumowania zapisujemy wyrównując do przecinka – tak, aby odpowiadające sobie cyfry (dziesiątek, jedności, części dziesiętnych, części setnych) znajdowały się jedna pod drugą.</w:t>
      </w:r>
      <w:r w:rsidR="00842686">
        <w:rPr>
          <w:rFonts w:ascii="Calibri Light" w:eastAsiaTheme="minorEastAsia" w:hAnsi="Calibri Light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A5137D" w:rsidRPr="00B56DDA" w:rsidTr="00A5137D">
        <w:trPr>
          <w:trHeight w:val="283"/>
          <w:jc w:val="center"/>
        </w:trPr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3" w:type="dxa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A5137D" w:rsidRPr="00B56DDA" w:rsidTr="00A5137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A5137D" w:rsidRPr="00B56DDA" w:rsidTr="00A5137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Procedura dodawania przebiega identycznie jak w przypadku liczb naturalnych.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2C4BB7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2C4BB7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2C4BB7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Tak samo działa odejmowanie w słupku – najpierw wyrównujemy odjemną i odjemnik względem przecinka.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odjemna i odjemnik mają różną ilość cyfr po przecinku, wypełniamy brakujące pola zerami.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Odejmujemy liczby według znanej metody.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13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trike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</w:t>
            </w: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trike/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7C0D48" w:rsidRDefault="007C0D48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Zanim przystąpimy do mnożenia i dzielenia ułamków dziesiętnych, zauważmy pewne własności. Gdy chcemy pomnożyć </w:t>
      </w:r>
      <w:r w:rsidRPr="008F504F">
        <w:rPr>
          <w:rFonts w:ascii="Cambria Math" w:eastAsiaTheme="minorEastAsia" w:hAnsi="Cambria Math"/>
          <w:sz w:val="28"/>
          <w:szCs w:val="28"/>
        </w:rPr>
        <w:t>53,243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>, otrzymamy:</w:t>
      </w:r>
    </w:p>
    <w:p w:rsidR="002D4B8C" w:rsidRP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53,243∙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10=53</m:t>
          </m:r>
          <m:f>
            <m:fPr>
              <m:ctrlPr>
                <w:rPr>
                  <w:rFonts w:ascii="Cambria Math" w:eastAsiaTheme="minorEastAsia" w:hAnsi="Calibri Light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=532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libri Light"/>
                  <w:sz w:val="28"/>
                  <w:szCs w:val="28"/>
                </w:rPr>
                <m:t>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=532,43</m:t>
          </m:r>
        </m:oMath>
      </m:oMathPara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pomnożenie liczby dziesiętnej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jest równoważne z przesunięciem przecinka o jedną pozycję w prawo. W tym momencie cyfry dziesiątek stają się cyframi setek, cyfry jedności stają się cyframi dziesiątek, cyfry części dziesiętnych stają się cyframi jedności </w:t>
      </w:r>
      <w:r>
        <w:rPr>
          <w:rFonts w:ascii="Calibri Light" w:eastAsiaTheme="minorEastAsia" w:hAnsi="Calibri Light"/>
          <w:sz w:val="28"/>
          <w:szCs w:val="28"/>
        </w:rPr>
        <w:lastRenderedPageBreak/>
        <w:t xml:space="preserve">itd., w rezultacie liczba zyskuje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razy większą wartość. Na tej samej zasadzie mnożenie przez </w:t>
      </w:r>
      <w:r w:rsidRPr="008F504F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 jest równoważne przesunięciu przecinka o dwie pozycje w prawo, mnożenie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oznacza przesunięcie przecinka o trzy miejsca itd.</w:t>
      </w:r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Podobnie, gdybyśmy chcieli podzielić </w:t>
      </w:r>
      <w:r w:rsidRPr="008F504F">
        <w:rPr>
          <w:rFonts w:ascii="Cambria Math" w:eastAsiaTheme="minorEastAsia" w:hAnsi="Cambria Math"/>
          <w:sz w:val="28"/>
          <w:szCs w:val="28"/>
        </w:rPr>
        <w:t>53,243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>, mielibyśmy</w:t>
      </w:r>
    </w:p>
    <w:p w:rsidR="002D4B8C" w:rsidRP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53,243 :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10=53</m:t>
          </m:r>
          <m:f>
            <m:fPr>
              <m:ctrlPr>
                <w:rPr>
                  <w:rFonts w:ascii="Cambria Math" w:eastAsiaTheme="minorEastAsia" w:hAnsi="Calibri Light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libri Light"/>
                  <w:sz w:val="28"/>
                  <w:szCs w:val="28"/>
                </w:rPr>
                <m:t>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=5,3243</m:t>
          </m:r>
        </m:oMath>
      </m:oMathPara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dzielenie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jest tym samym, co przesunięcie przecinka o jedną pozycję w lewo, dzielenie przez </w:t>
      </w:r>
      <w:r w:rsidRPr="008F504F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 jest przesunięciem przecinka o dwie pozycje w lewo itd.</w:t>
      </w:r>
    </w:p>
    <w:p w:rsidR="002F499D" w:rsidRPr="008F504F" w:rsidRDefault="008F504F" w:rsidP="002F499D">
      <w:pPr>
        <w:pStyle w:val="ListParagraph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45,292 ∙ 100 = 4529,2</m:t>
        </m:r>
      </m:oMath>
    </w:p>
    <w:p w:rsidR="002F499D" w:rsidRPr="008F504F" w:rsidRDefault="008F504F" w:rsidP="002F499D">
      <w:pPr>
        <w:pStyle w:val="ListParagraph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347 ∙ 10 = 347,0000 ∙ 10 = 3470,000 = 3470</m:t>
        </m:r>
      </m:oMath>
    </w:p>
    <w:p w:rsidR="002F499D" w:rsidRPr="008F504F" w:rsidRDefault="008F504F" w:rsidP="002F499D">
      <w:pPr>
        <w:pStyle w:val="ListParagraph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0,349 : 10 = 0,0349</m:t>
        </m:r>
      </m:oMath>
    </w:p>
    <w:p w:rsidR="002F499D" w:rsidRPr="008F504F" w:rsidRDefault="008F504F" w:rsidP="002F499D">
      <w:pPr>
        <w:pStyle w:val="ListParagraph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94 : 1000 = 94,0 : 1000 = 0,0940 = 0,094</m:t>
        </m:r>
      </m:oMath>
    </w:p>
    <w:p w:rsidR="007C0D48" w:rsidRDefault="002F499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Mając to na uwadze, spróbujmy pomnożyć dwie dowolne liczby dziesiętne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. Przypuśćmy, że chcemy pomnożyć liczby </w:t>
      </w:r>
      <w:r w:rsidR="007C0D48" w:rsidRPr="008F504F">
        <w:rPr>
          <w:rFonts w:ascii="Cambria Math" w:eastAsiaTheme="minorEastAsia" w:hAnsi="Cambria Math"/>
          <w:sz w:val="28"/>
          <w:szCs w:val="28"/>
        </w:rPr>
        <w:t>12,4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 oraz </w:t>
      </w:r>
      <w:r w:rsidR="007C0D48" w:rsidRPr="008F504F">
        <w:rPr>
          <w:rFonts w:ascii="Cambria Math" w:eastAsiaTheme="minorEastAsia" w:hAnsi="Cambria Math"/>
          <w:sz w:val="28"/>
          <w:szCs w:val="28"/>
        </w:rPr>
        <w:t>1,03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. Zauważmy, że </w:t>
      </w:r>
    </w:p>
    <w:p w:rsidR="00842686" w:rsidRPr="007C0D48" w:rsidRDefault="00640CC6" w:rsidP="007C0D48">
      <w:pPr>
        <w:tabs>
          <w:tab w:val="left" w:pos="4200"/>
        </w:tabs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12,4 ∙1,03=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124∙103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</m:oMath>
      </m:oMathPara>
    </w:p>
    <w:p w:rsidR="007C0D48" w:rsidRDefault="007C0D48" w:rsidP="007C0D48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Oznacza to, że wy</w:t>
      </w:r>
      <w:r w:rsidR="002F499D">
        <w:rPr>
          <w:rFonts w:ascii="Calibri Light" w:eastAsiaTheme="minorEastAsia" w:hAnsi="Calibri Light"/>
          <w:sz w:val="28"/>
          <w:szCs w:val="28"/>
        </w:rPr>
        <w:t xml:space="preserve">nik takiego mnożenia będzie taki, jak wynik </w:t>
      </w:r>
      <m:oMath>
        <m:r>
          <w:rPr>
            <w:rFonts w:ascii="Cambria Math" w:eastAsiaTheme="minorEastAsia" w:hAnsi="Cambria Math"/>
            <w:sz w:val="28"/>
            <w:szCs w:val="28"/>
          </w:rPr>
          <m:t>124∙103</m:t>
        </m:r>
      </m:oMath>
      <w:r w:rsidR="002F499D">
        <w:rPr>
          <w:rFonts w:ascii="Calibri Light" w:eastAsiaTheme="minorEastAsia" w:hAnsi="Calibri Light"/>
          <w:sz w:val="28"/>
          <w:szCs w:val="28"/>
        </w:rPr>
        <w:t xml:space="preserve"> z przecinkiem przesuniętym o trzy pozycje w lewo. Mnożenie </w:t>
      </w:r>
      <m:oMath>
        <m:r>
          <w:rPr>
            <w:rFonts w:ascii="Cambria Math" w:eastAsiaTheme="minorEastAsia" w:hAnsi="Cambria Math"/>
            <w:sz w:val="28"/>
            <w:szCs w:val="28"/>
          </w:rPr>
          <m:t>124∙103</m:t>
        </m:r>
      </m:oMath>
      <w:r w:rsidR="002F499D">
        <w:rPr>
          <w:rFonts w:ascii="Calibri Light" w:eastAsiaTheme="minorEastAsia" w:hAnsi="Calibri Light"/>
          <w:sz w:val="28"/>
          <w:szCs w:val="28"/>
        </w:rPr>
        <w:t xml:space="preserve"> wykonujemy standardową metodą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DB0529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972B7C" w:rsidRDefault="00972B7C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F499D" w:rsidRDefault="002F499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Mamy więc </w:t>
      </w:r>
      <m:oMath>
        <m:r>
          <w:rPr>
            <w:rFonts w:ascii="Cambria Math" w:eastAsiaTheme="minorEastAsia" w:hAnsi="Cambria Math"/>
            <w:sz w:val="28"/>
            <w:szCs w:val="28"/>
          </w:rPr>
          <m:t>12,4 ∙ 1,03 = 12,772</m:t>
        </m:r>
      </m:oMath>
      <w:r w:rsidR="00A822AC">
        <w:rPr>
          <w:rFonts w:ascii="Calibri Light" w:eastAsiaTheme="minorEastAsia" w:hAnsi="Calibri Light"/>
          <w:sz w:val="28"/>
          <w:szCs w:val="28"/>
        </w:rPr>
        <w:t xml:space="preserve">. </w:t>
      </w:r>
      <w:r w:rsidR="00695336">
        <w:rPr>
          <w:rFonts w:ascii="Calibri Light" w:eastAsiaTheme="minorEastAsia" w:hAnsi="Calibri Light"/>
          <w:sz w:val="28"/>
          <w:szCs w:val="28"/>
        </w:rPr>
        <w:t>Ogólnie, a</w:t>
      </w:r>
      <w:r w:rsidR="00A822AC">
        <w:rPr>
          <w:rFonts w:ascii="Calibri Light" w:eastAsiaTheme="minorEastAsia" w:hAnsi="Calibri Light"/>
          <w:sz w:val="28"/>
          <w:szCs w:val="28"/>
        </w:rPr>
        <w:t>by obliczyć iloczyn liczb z przecinkiem, mnożymy je bez przecinka, a potem wstawiamy przecinek w odpowiednim miejscu (wynik powinien mieć tyle cyfr po przecinku, co pierwsza i druga łącznie).</w:t>
      </w:r>
    </w:p>
    <w:p w:rsidR="00907A7B" w:rsidRDefault="00907A7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F499D" w:rsidRDefault="00907A7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liczb dziesiętnych jest już bardziej wyczynowym sportem. </w:t>
      </w:r>
      <w:r w:rsidR="00096292">
        <w:rPr>
          <w:rFonts w:ascii="Calibri Light" w:eastAsiaTheme="minorEastAsia" w:hAnsi="Calibri Light"/>
          <w:sz w:val="28"/>
          <w:szCs w:val="28"/>
        </w:rPr>
        <w:t xml:space="preserve">Weźmy dla przykładu </w:t>
      </w:r>
      <m:oMath>
        <m:r>
          <w:rPr>
            <w:rFonts w:ascii="Cambria Math" w:eastAsiaTheme="minorEastAsia" w:hAnsi="Cambria Math"/>
            <w:sz w:val="28"/>
            <w:szCs w:val="28"/>
          </w:rPr>
          <m:t>37,58 : 1,6</m:t>
        </m:r>
      </m:oMath>
      <w:r w:rsidR="00972B7C">
        <w:rPr>
          <w:rFonts w:ascii="Calibri Light" w:eastAsiaTheme="minorEastAsia" w:hAnsi="Calibri Light"/>
          <w:sz w:val="28"/>
          <w:szCs w:val="28"/>
        </w:rPr>
        <w:t>. Na początek wygodnie jest pozbyć się przecinka z dzielnika i „przerzucić go” do dzielnej:</w:t>
      </w:r>
    </w:p>
    <w:p w:rsidR="00972B7C" w:rsidRPr="00972B7C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37,58 :1,6=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:16=375,8 :16</m:t>
          </m:r>
        </m:oMath>
      </m:oMathPara>
    </w:p>
    <w:p w:rsidR="00972B7C" w:rsidRDefault="00972B7C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W ogólności przesuwamy przecinek dzielnej o tyle pozycji w prawo, ile cyfr po przecinku ma dzielnik.</w:t>
      </w:r>
      <w:r w:rsidR="00CC2A53">
        <w:rPr>
          <w:rFonts w:ascii="Calibri Light" w:eastAsiaTheme="minorEastAsia" w:hAnsi="Calibri Light"/>
          <w:sz w:val="28"/>
          <w:szCs w:val="28"/>
        </w:rPr>
        <w:t xml:space="preserve"> Przygotowujemy się do dzielenia pisemnego:</w:t>
      </w:r>
    </w:p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F3C7D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</w:t>
      </w:r>
      <w:r w:rsidRPr="008F504F">
        <w:rPr>
          <w:rFonts w:ascii="Cambria Math" w:eastAsiaTheme="minorEastAsia" w:hAnsi="Cambria Math"/>
          <w:sz w:val="28"/>
          <w:szCs w:val="28"/>
        </w:rPr>
        <w:t>37</w:t>
      </w:r>
      <w:r w:rsidR="00DF3C7D">
        <w:rPr>
          <w:rFonts w:ascii="Calibri Light" w:eastAsiaTheme="minorEastAsia" w:hAnsi="Calibri Light"/>
          <w:sz w:val="28"/>
          <w:szCs w:val="28"/>
        </w:rPr>
        <w:t xml:space="preserve"> liczba </w:t>
      </w:r>
      <w:r w:rsidR="00DF3C7D" w:rsidRPr="008F504F">
        <w:rPr>
          <w:rFonts w:ascii="Cambria Math" w:eastAsiaTheme="minorEastAsia" w:hAnsi="Cambria Math"/>
          <w:sz w:val="28"/>
          <w:szCs w:val="28"/>
        </w:rPr>
        <w:t>16</w:t>
      </w:r>
      <w:r w:rsidR="00DF3C7D">
        <w:rPr>
          <w:rFonts w:ascii="Calibri Light" w:eastAsiaTheme="minorEastAsia" w:hAnsi="Calibri Light"/>
          <w:sz w:val="28"/>
          <w:szCs w:val="28"/>
        </w:rPr>
        <w:t xml:space="preserve"> mieści się dwa razy, </w:t>
      </w:r>
      <w:r>
        <w:rPr>
          <w:rFonts w:ascii="Calibri Light" w:eastAsiaTheme="minorEastAsia" w:hAnsi="Calibri Light"/>
          <w:sz w:val="28"/>
          <w:szCs w:val="28"/>
        </w:rPr>
        <w:t xml:space="preserve"> zapisujemy </w:t>
      </w:r>
      <w:r w:rsidR="00DF3C7D">
        <w:rPr>
          <w:rFonts w:ascii="Calibri Light" w:eastAsiaTheme="minorEastAsia" w:hAnsi="Calibri Light"/>
          <w:sz w:val="28"/>
          <w:szCs w:val="28"/>
        </w:rPr>
        <w:t>więc</w:t>
      </w:r>
      <w:r>
        <w:rPr>
          <w:rFonts w:ascii="Calibri Light" w:eastAsiaTheme="minorEastAsia" w:hAnsi="Calibri Light"/>
          <w:sz w:val="28"/>
          <w:szCs w:val="28"/>
        </w:rPr>
        <w:t xml:space="preserve"> dwójkę i odejmujemy </w:t>
      </w:r>
      <w:r w:rsidRPr="008F504F">
        <w:rPr>
          <w:rFonts w:ascii="Cambria Math" w:eastAsiaTheme="minorEastAsia" w:hAnsi="Cambria Math"/>
          <w:sz w:val="28"/>
          <w:szCs w:val="28"/>
        </w:rPr>
        <w:t>32</w:t>
      </w:r>
      <w:r>
        <w:rPr>
          <w:rFonts w:ascii="Calibri Light" w:eastAsiaTheme="minorEastAsia" w:hAnsi="Calibri Light"/>
          <w:sz w:val="28"/>
          <w:szCs w:val="28"/>
        </w:rPr>
        <w:t>, dopisujemy kolejną cyfrę.</w:t>
      </w:r>
    </w:p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8F504F">
        <w:rPr>
          <w:rFonts w:ascii="Cambria Math" w:eastAsiaTheme="minorEastAsia" w:hAnsi="Cambria Math"/>
          <w:sz w:val="28"/>
          <w:szCs w:val="28"/>
        </w:rPr>
        <w:t>55</w:t>
      </w:r>
      <w:r>
        <w:rPr>
          <w:rFonts w:ascii="Calibri Light" w:eastAsiaTheme="minorEastAsia" w:hAnsi="Calibri Light"/>
          <w:sz w:val="28"/>
          <w:szCs w:val="28"/>
        </w:rPr>
        <w:t xml:space="preserve"> szesnastka mieści się </w:t>
      </w:r>
      <w:r w:rsidRPr="008F504F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razy – zapisujemy </w:t>
      </w:r>
      <w:r w:rsidRPr="008F504F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odejmujemy </w:t>
      </w:r>
      <w:r w:rsidRPr="008F504F">
        <w:rPr>
          <w:rFonts w:ascii="Cambria Math" w:eastAsiaTheme="minorEastAsia" w:hAnsi="Cambria Math"/>
          <w:sz w:val="28"/>
          <w:szCs w:val="28"/>
        </w:rPr>
        <w:t>48</w:t>
      </w:r>
      <w:r>
        <w:rPr>
          <w:rFonts w:ascii="Calibri Light" w:eastAsiaTheme="minorEastAsia" w:hAnsi="Calibri Light"/>
          <w:sz w:val="28"/>
          <w:szCs w:val="28"/>
        </w:rPr>
        <w:t xml:space="preserve"> i spisujemy kolejną cyfrę – tym razem już zza przecinka:</w:t>
      </w: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E8308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8F504F">
        <w:rPr>
          <w:rFonts w:ascii="Cambria Math" w:eastAsiaTheme="minorEastAsia" w:hAnsi="Cambria Math"/>
          <w:sz w:val="28"/>
          <w:szCs w:val="28"/>
        </w:rPr>
        <w:t>78</w:t>
      </w:r>
      <w:r>
        <w:rPr>
          <w:rFonts w:ascii="Calibri Light" w:eastAsiaTheme="minorEastAsia" w:hAnsi="Calibri Light"/>
          <w:sz w:val="28"/>
          <w:szCs w:val="28"/>
        </w:rPr>
        <w:t xml:space="preserve"> liczba </w:t>
      </w:r>
      <w:r w:rsidRPr="008F504F">
        <w:rPr>
          <w:rFonts w:ascii="Cambria Math" w:eastAsiaTheme="minorEastAsia" w:hAnsi="Cambria Math"/>
          <w:sz w:val="28"/>
          <w:szCs w:val="28"/>
        </w:rPr>
        <w:t>16</w:t>
      </w:r>
      <w:r>
        <w:rPr>
          <w:rFonts w:ascii="Calibri Light" w:eastAsiaTheme="minorEastAsia" w:hAnsi="Calibri Light"/>
          <w:sz w:val="28"/>
          <w:szCs w:val="28"/>
        </w:rPr>
        <w:t xml:space="preserve"> mieści się </w:t>
      </w:r>
      <w:r w:rsidR="00200247" w:rsidRPr="008F504F">
        <w:rPr>
          <w:rFonts w:ascii="Cambria Math" w:eastAsiaTheme="minorEastAsia" w:hAnsi="Cambria Math"/>
          <w:sz w:val="28"/>
          <w:szCs w:val="28"/>
        </w:rPr>
        <w:t>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razy</w:t>
      </w:r>
      <w:r>
        <w:rPr>
          <w:rFonts w:ascii="Calibri Light" w:eastAsiaTheme="minorEastAsia" w:hAnsi="Calibri Light"/>
          <w:sz w:val="28"/>
          <w:szCs w:val="28"/>
        </w:rPr>
        <w:t xml:space="preserve"> – zapisujemy </w:t>
      </w:r>
      <w:r w:rsidR="00200247" w:rsidRPr="008F504F">
        <w:rPr>
          <w:rFonts w:ascii="Cambria Math" w:eastAsiaTheme="minorEastAsia" w:hAnsi="Cambria Math"/>
          <w:sz w:val="28"/>
          <w:szCs w:val="28"/>
        </w:rPr>
        <w:t>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i odejmujemy </w:t>
      </w:r>
      <w:r w:rsidR="00200247" w:rsidRPr="008F504F">
        <w:rPr>
          <w:rFonts w:ascii="Cambria Math" w:eastAsiaTheme="minorEastAsia" w:hAnsi="Cambria Math"/>
          <w:sz w:val="28"/>
          <w:szCs w:val="28"/>
        </w:rPr>
        <w:t>64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. W dzielnej nie ma już cyfr do spisania, jednak </w:t>
      </w:r>
      <w:r w:rsidR="00A822AC">
        <w:rPr>
          <w:rFonts w:ascii="Calibri Light" w:eastAsiaTheme="minorEastAsia" w:hAnsi="Calibri Light"/>
          <w:sz w:val="28"/>
          <w:szCs w:val="28"/>
        </w:rPr>
        <w:t xml:space="preserve">jej 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rozwinięcie dziesiętne możemy przedłużać o dowolną ilość zer. Spisujemy więc cyfrę </w:t>
      </w:r>
      <w:r w:rsidR="00200247" w:rsidRPr="008F504F">
        <w:rPr>
          <w:rFonts w:ascii="Cambria Math" w:eastAsiaTheme="minorEastAsia" w:hAnsi="Cambria Math"/>
          <w:sz w:val="28"/>
          <w:szCs w:val="28"/>
        </w:rPr>
        <w:t>0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i kontynuujemy:</w:t>
      </w: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Kontynuujemy procedurę, za każdym razem spisując zero. W końcu docieramy do momentu, gdy wynik odejmowania jest zerem. Dalsze dzielenie nie ma już sensu, więc przerywamy i odczytujemy wynik: </w:t>
      </w:r>
      <m:oMath>
        <m:r>
          <w:rPr>
            <w:rFonts w:ascii="Cambria Math" w:eastAsiaTheme="minorEastAsia" w:hAnsi="Cambria Math"/>
            <w:sz w:val="28"/>
            <w:szCs w:val="28"/>
          </w:rPr>
          <m:t>37,58 : 1,6 = 23,4875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 zawsze będziemy mieć tyle szczęścia, by </w:t>
      </w:r>
      <w:r w:rsidR="00CA1656">
        <w:rPr>
          <w:rFonts w:ascii="Calibri Light" w:eastAsiaTheme="minorEastAsia" w:hAnsi="Calibri Light"/>
          <w:sz w:val="28"/>
          <w:szCs w:val="28"/>
        </w:rPr>
        <w:t xml:space="preserve">tak jak przed chwilą </w:t>
      </w:r>
      <w:r>
        <w:rPr>
          <w:rFonts w:ascii="Calibri Light" w:eastAsiaTheme="minorEastAsia" w:hAnsi="Calibri Light"/>
          <w:sz w:val="28"/>
          <w:szCs w:val="28"/>
        </w:rPr>
        <w:t xml:space="preserve">dotrzeć do jawnego końca tych żmudnych robótek. Czasami wynik jest liczbą o nieskończonym rozwinięciu dziesiętnym. Zastanówmy się nad działaniem </w:t>
      </w:r>
      <m:oMath>
        <m:r>
          <w:rPr>
            <w:rFonts w:ascii="Cambria Math" w:eastAsiaTheme="minorEastAsia" w:hAnsi="Cambria Math"/>
            <w:sz w:val="28"/>
            <w:szCs w:val="28"/>
          </w:rPr>
          <m:t>1 :7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Do tej pory posługiwaliśmy się pojęciem reszty z dzielenia, ale nie jesteśmy już dziećmi – mamy przecież ułamki. W jaki sposób odkryć rozwinięcie dziesiętne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? Spróbuj</w:t>
      </w:r>
      <w:r w:rsidR="00D00C5B">
        <w:rPr>
          <w:rFonts w:ascii="Calibri Light" w:eastAsiaTheme="minorEastAsia" w:hAnsi="Calibri Light"/>
          <w:sz w:val="28"/>
          <w:szCs w:val="28"/>
        </w:rPr>
        <w:t>my dokonać dzielenia pisemnego: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Trochę nie wiadomo, jak się za to zabrać – nie zaszkodzi wzbogacić jedynki o zapasowe zero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90"/>
        <w:gridCol w:w="283"/>
        <w:gridCol w:w="283"/>
        <w:gridCol w:w="283"/>
      </w:tblGrid>
      <w:tr w:rsidR="00FF1F55" w:rsidRPr="005C1663" w:rsidTr="00FF1F55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FF1F55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możemy już dokonać dzieła: w samej jedynce siódemka się nie mieści, więc w wyniku przed przecinkiem będzie widniało </w:t>
      </w:r>
      <w:r w:rsidRPr="008F504F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90"/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</w:t>
      </w:r>
      <w:r w:rsidRPr="008F504F">
        <w:rPr>
          <w:rFonts w:ascii="Cambria Math" w:eastAsiaTheme="minorEastAsia" w:hAnsi="Cambria Math"/>
          <w:sz w:val="28"/>
          <w:szCs w:val="28"/>
        </w:rPr>
        <w:t xml:space="preserve">10 </w:t>
      </w:r>
      <w:r>
        <w:rPr>
          <w:rFonts w:ascii="Calibri Light" w:eastAsiaTheme="minorEastAsia" w:hAnsi="Calibri Light"/>
          <w:sz w:val="28"/>
          <w:szCs w:val="28"/>
        </w:rPr>
        <w:t xml:space="preserve">siódemka mieści się raz – zapisujemy </w:t>
      </w:r>
      <w:r w:rsidRPr="008F504F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odejmujemy </w:t>
      </w:r>
      <w:r w:rsidRPr="008F504F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i spisujemy kolejne </w:t>
      </w:r>
      <w:r w:rsidRPr="008F504F">
        <w:rPr>
          <w:rFonts w:ascii="Cambria Math" w:eastAsiaTheme="minorEastAsia" w:hAnsi="Cambria Math"/>
          <w:sz w:val="28"/>
          <w:szCs w:val="28"/>
        </w:rPr>
        <w:t>0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Kontynuujemy procedurę: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  <w:gridCol w:w="283"/>
        <w:gridCol w:w="283"/>
        <w:gridCol w:w="283"/>
        <w:gridCol w:w="283"/>
      </w:tblGrid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tym momencie zauważamy, że zatoczyliśmy koło: w tej chwili mamy do podzielenia </w:t>
      </w:r>
      <w:r w:rsidRPr="008F504F">
        <w:rPr>
          <w:rFonts w:ascii="Cambria Math" w:eastAsiaTheme="minorEastAsia" w:hAnsi="Cambria Math"/>
          <w:sz w:val="28"/>
          <w:szCs w:val="28"/>
        </w:rPr>
        <w:t xml:space="preserve">10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w:r w:rsidRPr="008F504F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i jest to dokładnie ta sama czynność, jakiej dokonaliśmy na samym początku słupka. Łatwo przewidzieć, że wszystkie kolejne kroki przebiegałyby w ten sam sposó</w:t>
      </w:r>
      <w:r w:rsidR="00D00C5B">
        <w:rPr>
          <w:rFonts w:ascii="Calibri Light" w:eastAsiaTheme="minorEastAsia" w:hAnsi="Calibri Light"/>
          <w:sz w:val="28"/>
          <w:szCs w:val="28"/>
        </w:rPr>
        <w:t>b i zwracałyby te same wyniki:</w:t>
      </w: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E21D5" w:rsidRPr="00D00C5B" w:rsidTr="001B6EF2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E21D5" w:rsidRPr="00D00C5B" w:rsidRDefault="00FE21D5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</w:tbl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Nie ma sensu przedłużanie tej męki – zapisujemy wynik jako okresowy i kończymy robotę: </w:t>
      </w:r>
    </w:p>
    <w:p w:rsidR="002655EB" w:rsidRPr="008F504F" w:rsidRDefault="008F504F" w:rsidP="00907A7B">
      <w:pPr>
        <w:tabs>
          <w:tab w:val="left" w:pos="4200"/>
        </w:tabs>
        <w:spacing w:after="0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: 7 = 0,(142857)</m:t>
          </m:r>
        </m:oMath>
      </m:oMathPara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Pr="006C1A1E" w:rsidRDefault="002655EB" w:rsidP="002655E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7359" behindDoc="0" locked="0" layoutInCell="1" allowOverlap="1" wp14:anchorId="21DF8A6D" wp14:editId="17CE378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4" name="Schemat blokowy: decyzj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922D" id="Schemat blokowy: decyzja 54" o:spid="_x0000_s1026" type="#_x0000_t110" style="position:absolute;margin-left:-3.75pt;margin-top:11.4pt;width:12.75pt;height:21.75pt;z-index:251727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GWukla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Zamiana ułamków dziesiętnych na zwykłe</w:t>
      </w:r>
    </w:p>
    <w:p w:rsidR="002655EB" w:rsidRPr="00F00550" w:rsidRDefault="002655EB" w:rsidP="002655EB">
      <w:pPr>
        <w:spacing w:after="0"/>
        <w:rPr>
          <w:rFonts w:ascii="Calibri Light" w:hAnsi="Calibri Light"/>
          <w:sz w:val="28"/>
          <w:szCs w:val="28"/>
        </w:rPr>
      </w:pPr>
    </w:p>
    <w:p w:rsidR="002655EB" w:rsidRDefault="002655EB" w:rsidP="002655EB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  <w:r w:rsidR="00FF0325">
        <w:rPr>
          <w:sz w:val="34"/>
          <w:szCs w:val="34"/>
        </w:rPr>
        <w:t xml:space="preserve"> | Rozszerzenie</w:t>
      </w:r>
    </w:p>
    <w:p w:rsidR="00FF0325" w:rsidRPr="00167755" w:rsidRDefault="00FF0325" w:rsidP="002655EB">
      <w:pPr>
        <w:spacing w:after="0"/>
        <w:rPr>
          <w:sz w:val="34"/>
          <w:szCs w:val="34"/>
        </w:rPr>
      </w:pPr>
      <w:r>
        <w:rPr>
          <w:rFonts w:ascii="Arial" w:hAnsi="Arial" w:cs="Arial"/>
          <w:sz w:val="20"/>
          <w:szCs w:val="20"/>
        </w:rPr>
        <w:t>[wymagana znajomość tematu: Równania</w:t>
      </w:r>
      <w:r w:rsidRPr="006C1A1E">
        <w:rPr>
          <w:rFonts w:ascii="Arial" w:hAnsi="Arial" w:cs="Arial"/>
          <w:sz w:val="20"/>
          <w:szCs w:val="20"/>
        </w:rPr>
        <w:t>]</w:t>
      </w: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 pomocą dzielenia pisemnego umiemy już konwertować ułamki zwykłe na dziesiętne. A</w:t>
      </w:r>
      <w:r w:rsidR="00D00C5B">
        <w:rPr>
          <w:rFonts w:ascii="Calibri Light" w:eastAsiaTheme="minorEastAsia" w:hAnsi="Calibri Light"/>
          <w:sz w:val="28"/>
          <w:szCs w:val="28"/>
        </w:rPr>
        <w:t xml:space="preserve"> w drugą stronę</w:t>
      </w:r>
      <w:r>
        <w:rPr>
          <w:rFonts w:ascii="Calibri Light" w:eastAsiaTheme="minorEastAsia" w:hAnsi="Calibri Light"/>
          <w:sz w:val="28"/>
          <w:szCs w:val="28"/>
        </w:rPr>
        <w:t>?</w:t>
      </w: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przypadkami ułamków skończonych </w:t>
      </w:r>
      <w:r w:rsidR="00F55BD4">
        <w:rPr>
          <w:rFonts w:ascii="Calibri Light" w:eastAsiaTheme="minorEastAsia" w:hAnsi="Calibri Light"/>
          <w:sz w:val="28"/>
          <w:szCs w:val="28"/>
        </w:rPr>
        <w:t>potrafimy</w:t>
      </w:r>
      <w:r>
        <w:rPr>
          <w:rFonts w:ascii="Calibri Light" w:eastAsiaTheme="minorEastAsia" w:hAnsi="Calibri Light"/>
          <w:sz w:val="28"/>
          <w:szCs w:val="28"/>
        </w:rPr>
        <w:t xml:space="preserve"> sobie radzić – wystarczy stworzyć mianownik mający jedynkę i odpowiednią ilość zer.</w:t>
      </w:r>
    </w:p>
    <w:p w:rsidR="00FF0325" w:rsidRDefault="00FF0325" w:rsidP="00FF0325">
      <w:pPr>
        <w:pStyle w:val="ListParagraph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0,347=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FF0325" w:rsidRDefault="00D00C5B" w:rsidP="00FF0325">
      <w:pPr>
        <w:pStyle w:val="ListParagraph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43,25=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4325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:rsidR="00FF0325" w:rsidRDefault="00FF0325" w:rsidP="00FF0325">
      <w:pPr>
        <w:pStyle w:val="ListParagraph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0,0000005=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10000000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2000000</m:t>
            </m:r>
          </m:den>
        </m:f>
      </m:oMath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Sprawa nieco się komplikuje, gdy mamy do czynienia z okresami. Spróbujmy dowiedzieć się prawdy o liczbie </w:t>
      </w:r>
      <m:oMath>
        <m:r>
          <w:rPr>
            <w:rFonts w:ascii="Cambria Math" w:eastAsiaTheme="minorEastAsia" w:hAnsi="Cambria Math"/>
            <w:sz w:val="28"/>
            <w:szCs w:val="28"/>
          </w:rPr>
          <m:t>0,(259)</m:t>
        </m:r>
      </m:oMath>
      <w:r>
        <w:rPr>
          <w:rFonts w:ascii="Calibri Light" w:eastAsiaTheme="minorEastAsia" w:hAnsi="Calibri Light"/>
          <w:sz w:val="28"/>
          <w:szCs w:val="28"/>
        </w:rPr>
        <w:t>. Oznaczmy tymczasowo</w:t>
      </w:r>
    </w:p>
    <w:p w:rsidR="004F0A43" w:rsidRP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Trik polega na tym, by pomnożyć równanie obustronnie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(jedynkę i trzy zera – bo tyle cyfr ma okres). Pomnożenie </w:t>
      </w:r>
      <w:r w:rsidRPr="008F504F">
        <w:rPr>
          <w:rFonts w:ascii="Cambria Math" w:eastAsiaTheme="minorEastAsia" w:hAnsi="Cambria Math"/>
          <w:sz w:val="28"/>
          <w:szCs w:val="28"/>
        </w:rPr>
        <w:t>0,(259)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oznacza przesunięcie przecinka o trzy pozycje w prawo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, a więc liczba </w:t>
      </w:r>
      <w:r w:rsidR="004F0A43" w:rsidRPr="008F504F">
        <w:rPr>
          <w:rFonts w:ascii="Cambria Math" w:eastAsiaTheme="minorEastAsia" w:hAnsi="Cambria Math"/>
          <w:sz w:val="28"/>
          <w:szCs w:val="28"/>
        </w:rPr>
        <w:t>0,259259259259…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 stanie się liczbą </w:t>
      </w:r>
      <w:r w:rsidR="004F0A43" w:rsidRPr="008F504F">
        <w:rPr>
          <w:rFonts w:ascii="Cambria Math" w:eastAsiaTheme="minorEastAsia" w:hAnsi="Cambria Math"/>
          <w:sz w:val="28"/>
          <w:szCs w:val="28"/>
        </w:rPr>
        <w:t>259,259259259…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 Mamy:</w:t>
      </w:r>
    </w:p>
    <w:p w:rsidR="00FF0325" w:rsidRPr="004F0A43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=1000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Wszystko staje się jasne, gdy odejmiemy dwa powyższe równania stronami:</w:t>
      </w:r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-0,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=1000</m:t>
          </m:r>
          <m:r>
            <w:rPr>
              <w:rFonts w:ascii="Cambria Math" w:eastAsiaTheme="minorEastAsia" w:hAnsi="Cambria Math"/>
              <w:sz w:val="28"/>
              <w:szCs w:val="28"/>
            </w:rPr>
            <m:t>x-x</m:t>
          </m:r>
        </m:oMath>
      </m:oMathPara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259=999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999</m:t>
              </m:r>
            </m:den>
          </m:f>
        </m:oMath>
      </m:oMathPara>
    </w:p>
    <w:p w:rsid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Tajemnica rozwiązana: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259</m:t>
            </m:r>
          </m:e>
        </m:d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Analizując powyższą metodę, możemy przewidzieć, że </w:t>
      </w:r>
    </w:p>
    <w:p w:rsidR="004F0A43" w:rsidRDefault="004F0A43" w:rsidP="004F0A43">
      <w:pPr>
        <w:pStyle w:val="ListParagraph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333</m:t>
            </m:r>
          </m:den>
        </m:f>
      </m:oMath>
    </w:p>
    <w:p w:rsidR="00AE4B82" w:rsidRDefault="00AE4B82" w:rsidP="004F0A43">
      <w:pPr>
        <w:pStyle w:val="ListParagraph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</m:t>
            </m:r>
          </m:den>
        </m:f>
      </m:oMath>
    </w:p>
    <w:p w:rsidR="00AE4B82" w:rsidRDefault="00AE4B82" w:rsidP="004F0A43">
      <w:pPr>
        <w:pStyle w:val="ListParagraph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43,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</w:p>
    <w:p w:rsidR="00AE4B82" w:rsidRDefault="00AE4B82" w:rsidP="004F0A43">
      <w:pPr>
        <w:pStyle w:val="ListParagraph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0045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1111</m:t>
            </m:r>
          </m:den>
        </m:f>
      </m:oMath>
    </w:p>
    <w:p w:rsidR="00A90B1A" w:rsidRDefault="00A90B1A" w:rsidP="00A90B1A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90B1A" w:rsidRDefault="00A90B1A" w:rsidP="00A90B1A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okres rozpoczyna się zaraz po przecinku, wystarczy stworzyć ułamek o liczniku równym okresowi i mianowniku złożonym z tylu dziewiątek, ile cyfr ma okres. A co jeśli okres nie zaczyna się zaraz po przecinku? Nie dajmy się ogarnąć bezradności:</w:t>
      </w:r>
    </w:p>
    <w:p w:rsidR="00A90B1A" w:rsidRDefault="00A90B1A" w:rsidP="00A90B1A">
      <w:pPr>
        <w:pStyle w:val="ListParagraph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0,0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495</m:t>
            </m:r>
          </m:den>
        </m:f>
      </m:oMath>
    </w:p>
    <w:p w:rsidR="00A90B1A" w:rsidRDefault="00A90B1A" w:rsidP="00A90B1A">
      <w:pPr>
        <w:pStyle w:val="ListParagraph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1,1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=11,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:10=11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</w:p>
    <w:p w:rsidR="00A90B1A" w:rsidRDefault="00A90B1A" w:rsidP="00A90B1A">
      <w:pPr>
        <w:pStyle w:val="ListParagraph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78,355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=78355,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:1000=78355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:1000=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705196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176299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den>
        </m:f>
      </m:oMath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okazji natrafiliśmy na dość kontrowersyjną równość, mianowicie</w:t>
      </w:r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=0,99999999999999999999999999999999999…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naprawdę bardzo chce być jedynką. Chce być jedynką tak bardzo, że matematyka dała jej na to przyzwolenie. Mogłoby się wydawać, że </w:t>
      </w:r>
      <w:r w:rsidRPr="008F504F">
        <w:rPr>
          <w:rFonts w:ascii="Cambria Math" w:eastAsiaTheme="minorEastAsia" w:hAnsi="Cambria Math"/>
          <w:sz w:val="28"/>
          <w:szCs w:val="28"/>
        </w:rPr>
        <w:t>0,(9)</w:t>
      </w:r>
      <w:r>
        <w:rPr>
          <w:rFonts w:ascii="Calibri Light" w:eastAsiaTheme="minorEastAsia" w:hAnsi="Calibri Light"/>
          <w:sz w:val="28"/>
          <w:szCs w:val="28"/>
        </w:rPr>
        <w:t xml:space="preserve"> jest jakby mniejsze niż jeden. Ale jeśli jest mniejsze, to o ile? Mniejsze o „nieskończenie małą” liczbę. Nieskończenie małą, czyli zerową…</w:t>
      </w:r>
    </w:p>
    <w:p w:rsidR="0024481E" w:rsidRDefault="00640CC6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przy</w:t>
      </w:r>
      <w:r w:rsidR="0024481E">
        <w:rPr>
          <w:rFonts w:ascii="Calibri Light" w:eastAsiaTheme="minorEastAsia" w:hAnsi="Calibri Light"/>
          <w:sz w:val="28"/>
          <w:szCs w:val="28"/>
        </w:rPr>
        <w:t xml:space="preserve">pływie geniuszu niektórych mogłoby olśnić, że </w:t>
      </w:r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1-0,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uniknąć upokorzenia na scenie matematycznej, nie zapominajmy, że coś takiego jak </w:t>
      </w: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nie istnieje. Ubranie zera w okresowy nawias oznacza, że zero będzie się ciągnąć w </w:t>
      </w:r>
      <w:r w:rsidRPr="0024481E">
        <w:rPr>
          <w:rFonts w:ascii="Calibri Light" w:eastAsiaTheme="minorEastAsia" w:hAnsi="Calibri Light"/>
          <w:b/>
          <w:sz w:val="28"/>
          <w:szCs w:val="28"/>
        </w:rPr>
        <w:t>nieskończoność</w:t>
      </w:r>
      <w:r>
        <w:rPr>
          <w:rFonts w:ascii="Calibri Light" w:eastAsiaTheme="minorEastAsia" w:hAnsi="Calibri Light"/>
          <w:sz w:val="28"/>
          <w:szCs w:val="28"/>
        </w:rPr>
        <w:t xml:space="preserve">. Nie można więc powiedzieć, że na </w:t>
      </w:r>
      <w:r w:rsidRPr="0024481E">
        <w:rPr>
          <w:rFonts w:ascii="Calibri Light" w:eastAsiaTheme="minorEastAsia" w:hAnsi="Calibri Light"/>
          <w:b/>
          <w:sz w:val="28"/>
          <w:szCs w:val="28"/>
        </w:rPr>
        <w:t>końcu</w:t>
      </w:r>
      <w:r>
        <w:rPr>
          <w:rFonts w:ascii="Calibri Light" w:eastAsiaTheme="minorEastAsia" w:hAnsi="Calibri Light"/>
          <w:sz w:val="28"/>
          <w:szCs w:val="28"/>
        </w:rPr>
        <w:t xml:space="preserve"> będzie jedynka.</w:t>
      </w:r>
    </w:p>
    <w:sectPr w:rsidR="0024481E" w:rsidRPr="0024481E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568" w:rsidRDefault="00B57568" w:rsidP="008D562D">
      <w:pPr>
        <w:spacing w:after="0" w:line="240" w:lineRule="auto"/>
      </w:pPr>
      <w:r>
        <w:separator/>
      </w:r>
    </w:p>
  </w:endnote>
  <w:endnote w:type="continuationSeparator" w:id="0">
    <w:p w:rsidR="00B57568" w:rsidRDefault="00B57568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568" w:rsidRDefault="00B57568" w:rsidP="008D562D">
      <w:pPr>
        <w:spacing w:after="0" w:line="240" w:lineRule="auto"/>
      </w:pPr>
      <w:r>
        <w:separator/>
      </w:r>
    </w:p>
  </w:footnote>
  <w:footnote w:type="continuationSeparator" w:id="0">
    <w:p w:rsidR="00B57568" w:rsidRDefault="00B57568" w:rsidP="008D562D">
      <w:pPr>
        <w:spacing w:after="0" w:line="240" w:lineRule="auto"/>
      </w:pPr>
      <w:r>
        <w:continuationSeparator/>
      </w:r>
    </w:p>
  </w:footnote>
  <w:footnote w:id="1">
    <w:p w:rsidR="00DF12A7" w:rsidRDefault="00DF12A7">
      <w:pPr>
        <w:pStyle w:val="FootnoteText"/>
      </w:pPr>
      <w:r>
        <w:rPr>
          <w:rStyle w:val="FootnoteReference"/>
        </w:rPr>
        <w:footnoteRef/>
      </w:r>
      <w:r>
        <w:t xml:space="preserve"> dziedziną „życia”</w:t>
      </w:r>
    </w:p>
  </w:footnote>
  <w:footnote w:id="2">
    <w:p w:rsidR="00DF12A7" w:rsidRDefault="00DF12A7">
      <w:pPr>
        <w:pStyle w:val="FootnoteText"/>
      </w:pPr>
      <w:r>
        <w:rPr>
          <w:rStyle w:val="FootnoteReference"/>
        </w:rPr>
        <w:footnoteRef/>
      </w:r>
      <w:r>
        <w:t xml:space="preserve"> Wprawdzie nie tłumaczyliśmy jeszcze, czym jest długość, jednak mając Cię za osobę rozgarniętą, zakładamy, że wiesz, czym jest metr.</w:t>
      </w:r>
    </w:p>
  </w:footnote>
  <w:footnote w:id="3">
    <w:p w:rsidR="00DF12A7" w:rsidRDefault="00DF12A7">
      <w:pPr>
        <w:pStyle w:val="FootnoteText"/>
      </w:pPr>
      <w:r>
        <w:rPr>
          <w:rStyle w:val="FootnoteReference"/>
        </w:rPr>
        <w:footnoteRef/>
      </w:r>
      <w:r>
        <w:t xml:space="preserve"> Jeśli ta tasiemka na Twoim monitorze nie ma metra, powinieneś zaopatrzyć się w większy wyświetlacz.</w:t>
      </w:r>
    </w:p>
  </w:footnote>
  <w:footnote w:id="4">
    <w:p w:rsidR="00DF12A7" w:rsidRDefault="00DF12A7">
      <w:pPr>
        <w:pStyle w:val="FootnoteText"/>
      </w:pPr>
      <w:r>
        <w:rPr>
          <w:rStyle w:val="FootnoteReference"/>
        </w:rPr>
        <w:footnoteRef/>
      </w:r>
      <w:r>
        <w:t xml:space="preserve"> Słownik podaje, że „szacowny” oznacza „posiadający dużą wartość”. Nie jest to w pełni prawda – w matematyce szacować można także bardzo małe liczby.</w:t>
      </w:r>
    </w:p>
  </w:footnote>
  <w:footnote w:id="5">
    <w:p w:rsidR="00DF12A7" w:rsidRDefault="00DF12A7">
      <w:pPr>
        <w:pStyle w:val="FootnoteText"/>
      </w:pPr>
      <w:r>
        <w:rPr>
          <w:rStyle w:val="FootnoteReference"/>
        </w:rPr>
        <w:footnoteRef/>
      </w:r>
      <w:r>
        <w:t xml:space="preserve"> Poprawnie liczbę tę wypadałoby odczytać „jeden i sześćset dziewięć tysięcy trzysta czterdzieści cztery milionowe”. W praktyce i tak czytamy „jeden przecinek sześć zero dziewięć trzy cztery cztery”.</w:t>
      </w:r>
    </w:p>
  </w:footnote>
  <w:footnote w:id="6">
    <w:p w:rsidR="00DF12A7" w:rsidRDefault="00DF12A7">
      <w:pPr>
        <w:pStyle w:val="FootnoteText"/>
      </w:pPr>
      <w:r>
        <w:rPr>
          <w:rStyle w:val="FootnoteReference"/>
        </w:rPr>
        <w:footnoteRef/>
      </w:r>
      <w:r>
        <w:t xml:space="preserve"> Ty też bądź bohaterem w swoim domu.</w:t>
      </w:r>
    </w:p>
  </w:footnote>
  <w:footnote w:id="7">
    <w:p w:rsidR="00DF12A7" w:rsidRDefault="00DF12A7">
      <w:pPr>
        <w:pStyle w:val="FootnoteText"/>
      </w:pPr>
      <w:r>
        <w:rPr>
          <w:rStyle w:val="FootnoteReference"/>
        </w:rPr>
        <w:footnoteRef/>
      </w:r>
      <w:r>
        <w:t xml:space="preserve"> Podobnie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Łazienka pana Janusza</m:t>
            </m:r>
          </m:e>
        </m:d>
        <m:r>
          <w:rPr>
            <w:rFonts w:ascii="Cambria Math" w:hAnsi="Cambria Math"/>
          </w:rPr>
          <m:t>=różowe kafle</m:t>
        </m:r>
      </m:oMath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30"/>
  </w:num>
  <w:num w:numId="4">
    <w:abstractNumId w:val="38"/>
  </w:num>
  <w:num w:numId="5">
    <w:abstractNumId w:val="18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36"/>
  </w:num>
  <w:num w:numId="11">
    <w:abstractNumId w:val="20"/>
  </w:num>
  <w:num w:numId="12">
    <w:abstractNumId w:val="17"/>
  </w:num>
  <w:num w:numId="13">
    <w:abstractNumId w:val="7"/>
  </w:num>
  <w:num w:numId="14">
    <w:abstractNumId w:val="25"/>
  </w:num>
  <w:num w:numId="15">
    <w:abstractNumId w:val="14"/>
  </w:num>
  <w:num w:numId="16">
    <w:abstractNumId w:val="10"/>
  </w:num>
  <w:num w:numId="17">
    <w:abstractNumId w:val="34"/>
  </w:num>
  <w:num w:numId="18">
    <w:abstractNumId w:val="4"/>
  </w:num>
  <w:num w:numId="19">
    <w:abstractNumId w:val="23"/>
  </w:num>
  <w:num w:numId="20">
    <w:abstractNumId w:val="31"/>
  </w:num>
  <w:num w:numId="21">
    <w:abstractNumId w:val="13"/>
  </w:num>
  <w:num w:numId="22">
    <w:abstractNumId w:val="15"/>
  </w:num>
  <w:num w:numId="23">
    <w:abstractNumId w:val="1"/>
  </w:num>
  <w:num w:numId="24">
    <w:abstractNumId w:val="27"/>
  </w:num>
  <w:num w:numId="25">
    <w:abstractNumId w:val="33"/>
  </w:num>
  <w:num w:numId="26">
    <w:abstractNumId w:val="32"/>
  </w:num>
  <w:num w:numId="27">
    <w:abstractNumId w:val="29"/>
  </w:num>
  <w:num w:numId="28">
    <w:abstractNumId w:val="22"/>
  </w:num>
  <w:num w:numId="29">
    <w:abstractNumId w:val="28"/>
  </w:num>
  <w:num w:numId="30">
    <w:abstractNumId w:val="37"/>
  </w:num>
  <w:num w:numId="31">
    <w:abstractNumId w:val="24"/>
  </w:num>
  <w:num w:numId="32">
    <w:abstractNumId w:val="21"/>
  </w:num>
  <w:num w:numId="33">
    <w:abstractNumId w:val="9"/>
  </w:num>
  <w:num w:numId="34">
    <w:abstractNumId w:val="8"/>
  </w:num>
  <w:num w:numId="35">
    <w:abstractNumId w:val="16"/>
  </w:num>
  <w:num w:numId="36">
    <w:abstractNumId w:val="3"/>
  </w:num>
  <w:num w:numId="37">
    <w:abstractNumId w:val="26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74C78"/>
    <w:rsid w:val="000913EE"/>
    <w:rsid w:val="0009532F"/>
    <w:rsid w:val="00096292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636D2"/>
    <w:rsid w:val="00167755"/>
    <w:rsid w:val="00175626"/>
    <w:rsid w:val="00181308"/>
    <w:rsid w:val="00185D82"/>
    <w:rsid w:val="001A2157"/>
    <w:rsid w:val="001C123A"/>
    <w:rsid w:val="001C7EB2"/>
    <w:rsid w:val="001E09D4"/>
    <w:rsid w:val="001E4068"/>
    <w:rsid w:val="001F263F"/>
    <w:rsid w:val="001F4F49"/>
    <w:rsid w:val="00200247"/>
    <w:rsid w:val="002159A9"/>
    <w:rsid w:val="002203B5"/>
    <w:rsid w:val="00227EC1"/>
    <w:rsid w:val="00230438"/>
    <w:rsid w:val="00234654"/>
    <w:rsid w:val="002432CF"/>
    <w:rsid w:val="0024481E"/>
    <w:rsid w:val="002557D4"/>
    <w:rsid w:val="00262C3D"/>
    <w:rsid w:val="00262E8C"/>
    <w:rsid w:val="002655EB"/>
    <w:rsid w:val="002811E2"/>
    <w:rsid w:val="0029323E"/>
    <w:rsid w:val="00296136"/>
    <w:rsid w:val="002A2C5D"/>
    <w:rsid w:val="002B4D00"/>
    <w:rsid w:val="002C4BB7"/>
    <w:rsid w:val="002C5751"/>
    <w:rsid w:val="002D4B8C"/>
    <w:rsid w:val="002F45E8"/>
    <w:rsid w:val="002F499D"/>
    <w:rsid w:val="002F7D61"/>
    <w:rsid w:val="0030109C"/>
    <w:rsid w:val="003011CA"/>
    <w:rsid w:val="003132CD"/>
    <w:rsid w:val="00340640"/>
    <w:rsid w:val="00347EB1"/>
    <w:rsid w:val="00351407"/>
    <w:rsid w:val="00356838"/>
    <w:rsid w:val="00363C3D"/>
    <w:rsid w:val="00371A17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4C3"/>
    <w:rsid w:val="00435663"/>
    <w:rsid w:val="00451C79"/>
    <w:rsid w:val="00467206"/>
    <w:rsid w:val="004A30E6"/>
    <w:rsid w:val="004C0075"/>
    <w:rsid w:val="004F0A43"/>
    <w:rsid w:val="0050323E"/>
    <w:rsid w:val="005163F3"/>
    <w:rsid w:val="005250BA"/>
    <w:rsid w:val="0053351E"/>
    <w:rsid w:val="005337B0"/>
    <w:rsid w:val="00534A6A"/>
    <w:rsid w:val="00545CD0"/>
    <w:rsid w:val="005608DE"/>
    <w:rsid w:val="00573C40"/>
    <w:rsid w:val="005C637F"/>
    <w:rsid w:val="005D4C1A"/>
    <w:rsid w:val="005E2049"/>
    <w:rsid w:val="0063223B"/>
    <w:rsid w:val="00634DB0"/>
    <w:rsid w:val="00636239"/>
    <w:rsid w:val="00640CC6"/>
    <w:rsid w:val="006509D5"/>
    <w:rsid w:val="0069211C"/>
    <w:rsid w:val="00694BE0"/>
    <w:rsid w:val="00695336"/>
    <w:rsid w:val="00696228"/>
    <w:rsid w:val="006E349E"/>
    <w:rsid w:val="006F710B"/>
    <w:rsid w:val="00776422"/>
    <w:rsid w:val="007A10E1"/>
    <w:rsid w:val="007A537C"/>
    <w:rsid w:val="007A7B1E"/>
    <w:rsid w:val="007B0702"/>
    <w:rsid w:val="007B4146"/>
    <w:rsid w:val="007B6799"/>
    <w:rsid w:val="007B7246"/>
    <w:rsid w:val="007C0D48"/>
    <w:rsid w:val="007F3A5E"/>
    <w:rsid w:val="00814D61"/>
    <w:rsid w:val="008271A3"/>
    <w:rsid w:val="008308B2"/>
    <w:rsid w:val="00836A6E"/>
    <w:rsid w:val="00842686"/>
    <w:rsid w:val="0086339B"/>
    <w:rsid w:val="00864EE3"/>
    <w:rsid w:val="008C082B"/>
    <w:rsid w:val="008D562D"/>
    <w:rsid w:val="008E6595"/>
    <w:rsid w:val="008F504F"/>
    <w:rsid w:val="00900359"/>
    <w:rsid w:val="00907A7B"/>
    <w:rsid w:val="00922A7E"/>
    <w:rsid w:val="00934088"/>
    <w:rsid w:val="00965806"/>
    <w:rsid w:val="00972B7C"/>
    <w:rsid w:val="009C4FBF"/>
    <w:rsid w:val="009C68FB"/>
    <w:rsid w:val="009D4159"/>
    <w:rsid w:val="009D41AA"/>
    <w:rsid w:val="00A05A2C"/>
    <w:rsid w:val="00A0645A"/>
    <w:rsid w:val="00A22793"/>
    <w:rsid w:val="00A4693C"/>
    <w:rsid w:val="00A5137D"/>
    <w:rsid w:val="00A522E5"/>
    <w:rsid w:val="00A63F03"/>
    <w:rsid w:val="00A76DB4"/>
    <w:rsid w:val="00A82175"/>
    <w:rsid w:val="00A822AC"/>
    <w:rsid w:val="00A90B1A"/>
    <w:rsid w:val="00AB0861"/>
    <w:rsid w:val="00AB3B65"/>
    <w:rsid w:val="00AC32AA"/>
    <w:rsid w:val="00AE4B82"/>
    <w:rsid w:val="00AE691D"/>
    <w:rsid w:val="00AF00C8"/>
    <w:rsid w:val="00AF514F"/>
    <w:rsid w:val="00B035CB"/>
    <w:rsid w:val="00B04A84"/>
    <w:rsid w:val="00B310CD"/>
    <w:rsid w:val="00B5350B"/>
    <w:rsid w:val="00B57568"/>
    <w:rsid w:val="00B644DA"/>
    <w:rsid w:val="00B80C32"/>
    <w:rsid w:val="00B85FCC"/>
    <w:rsid w:val="00B95C85"/>
    <w:rsid w:val="00BD2165"/>
    <w:rsid w:val="00BF04D6"/>
    <w:rsid w:val="00C25F8E"/>
    <w:rsid w:val="00C353C5"/>
    <w:rsid w:val="00C510C1"/>
    <w:rsid w:val="00C60673"/>
    <w:rsid w:val="00C65942"/>
    <w:rsid w:val="00C75A3A"/>
    <w:rsid w:val="00C97A95"/>
    <w:rsid w:val="00CA1656"/>
    <w:rsid w:val="00CA4DCA"/>
    <w:rsid w:val="00CB6C03"/>
    <w:rsid w:val="00CC2A53"/>
    <w:rsid w:val="00D00C5B"/>
    <w:rsid w:val="00D416F4"/>
    <w:rsid w:val="00D466A7"/>
    <w:rsid w:val="00D54418"/>
    <w:rsid w:val="00DB78AC"/>
    <w:rsid w:val="00DB7C27"/>
    <w:rsid w:val="00DC6CFC"/>
    <w:rsid w:val="00DF12A7"/>
    <w:rsid w:val="00DF3C7D"/>
    <w:rsid w:val="00DF6819"/>
    <w:rsid w:val="00DF7DEB"/>
    <w:rsid w:val="00E26749"/>
    <w:rsid w:val="00E27A15"/>
    <w:rsid w:val="00E664D6"/>
    <w:rsid w:val="00E8308D"/>
    <w:rsid w:val="00E85705"/>
    <w:rsid w:val="00E929FA"/>
    <w:rsid w:val="00E9433D"/>
    <w:rsid w:val="00EE5732"/>
    <w:rsid w:val="00F00B33"/>
    <w:rsid w:val="00F43B9F"/>
    <w:rsid w:val="00F46F9F"/>
    <w:rsid w:val="00F539F3"/>
    <w:rsid w:val="00F53AEA"/>
    <w:rsid w:val="00F55BD4"/>
    <w:rsid w:val="00F56585"/>
    <w:rsid w:val="00F84C84"/>
    <w:rsid w:val="00F96692"/>
    <w:rsid w:val="00F96F2C"/>
    <w:rsid w:val="00FA417E"/>
    <w:rsid w:val="00FC3858"/>
    <w:rsid w:val="00FE21D5"/>
    <w:rsid w:val="00FF0325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C2F6EB-A166-4F14-A6E0-53AA5279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2D"/>
  </w:style>
  <w:style w:type="paragraph" w:styleId="Heading1">
    <w:name w:val="heading 1"/>
    <w:basedOn w:val="Normal"/>
    <w:next w:val="Normal"/>
    <w:link w:val="Heading1Char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6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67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7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2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2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B5"/>
  </w:style>
  <w:style w:type="paragraph" w:styleId="Footer">
    <w:name w:val="footer"/>
    <w:basedOn w:val="Normal"/>
    <w:link w:val="FooterChar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B5"/>
  </w:style>
  <w:style w:type="character" w:styleId="CommentReference">
    <w:name w:val="annotation reference"/>
    <w:basedOn w:val="DefaultParagraphFont"/>
    <w:uiPriority w:val="99"/>
    <w:semiHidden/>
    <w:unhideWhenUsed/>
    <w:rsid w:val="00095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32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7775D-1259-4D60-BB61-B651FA7F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15</Pages>
  <Words>2733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Creestoph</cp:lastModifiedBy>
  <cp:revision>70</cp:revision>
  <dcterms:created xsi:type="dcterms:W3CDTF">2015-10-19T14:49:00Z</dcterms:created>
  <dcterms:modified xsi:type="dcterms:W3CDTF">2016-11-11T21:03:00Z</dcterms:modified>
</cp:coreProperties>
</file>