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before="1400" w:after="40"/>
        <w:jc w:val="center"/>
      </w:pPr>
      <w:r>
        <w:rPr>
          <w:b/>
          <w:bCs/>
          <w:color w:val="6B4F2A"/>
          <w:sz w:val="72"/>
          <w:szCs w:val="72"/>
        </w:rPr>
        <w:t xml:space="preserve">Bushel &amp; Bone</w:t>
      </w:r>
    </w:p>
    <w:p>
      <w:pPr>
        <w:spacing w:after="60"/>
        <w:jc w:val="center"/>
      </w:pPr>
      <w:r>
        <w:rPr>
          <w:i/>
          <w:iCs/>
          <w:sz w:val="28"/>
          <w:szCs w:val="28"/>
        </w:rPr>
        <w:t xml:space="preserve">A Dark Alt-1800s Survival &amp; Management Game</w:t>
      </w:r>
    </w:p>
    <w:p>
      <w:pPr>
        <w:spacing w:after="500"/>
        <w:jc w:val="center"/>
      </w:pPr>
      <w:r>
        <w:rPr>
          <w:sz w:val="22"/>
          <w:szCs w:val="22"/>
        </w:rPr>
        <w:t xml:space="preserve">Stardew Valley × Oregon Trail × Ethical Horror</w:t>
      </w:r>
    </w:p>
    <w:p>
      <w:pPr>
        <w:spacing w:after="40"/>
        <w:jc w:val="center"/>
      </w:pPr>
      <w:r>
        <w:rPr>
          <w:b/>
          <w:bCs/>
          <w:sz w:val="40"/>
          <w:szCs w:val="40"/>
        </w:rPr>
        <w:t xml:space="preserve">Game Design Document</w:t>
      </w:r>
    </w:p>
    <w:p>
      <w:pPr>
        <w:spacing w:after="40"/>
        <w:jc w:val="center"/>
      </w:pPr>
      <w:r>
        <w:rPr>
          <w:b/>
          <w:bCs/>
          <w:color w:val="6B4F2A"/>
          <w:sz w:val="26"/>
          <w:szCs w:val="26"/>
        </w:rPr>
        <w:t xml:space="preserve">Version 0.2  —  Design-Locked Draft</w:t>
      </w:r>
    </w:p>
    <w:p>
      <w:pPr>
        <w:spacing w:after="40"/>
        <w:jc w:val="center"/>
      </w:pPr>
      <w:r>
        <w:rPr>
          <w:sz w:val="22"/>
          <w:szCs w:val="22"/>
        </w:rPr>
        <w:t xml:space="preserve">July 24, 2026</w:t>
      </w:r>
    </w:p>
    <w:p>
      <w:pPr>
        <w:spacing w:before="600" w:after="40"/>
        <w:jc w:val="center"/>
      </w:pPr>
      <w:r>
        <w:rPr>
          <w:i/>
          <w:iCs/>
          <w:sz w:val="20"/>
          <w:szCs w:val="20"/>
        </w:rPr>
        <w:t xml:space="preserve">Solo development project. Design, validation, and narrative complete;</w:t>
      </w:r>
    </w:p>
    <w:p>
      <w:pPr>
        <w:spacing w:after="40"/>
        <w:jc w:val="center"/>
      </w:pPr>
      <w:r>
        <w:rPr>
          <w:i/>
          <w:iCs/>
          <w:sz w:val="20"/>
          <w:szCs w:val="20"/>
        </w:rPr>
        <w:t xml:space="preserve">ready to begin the code build.</w:t>
      </w:r>
    </w:p>
    <w:p>
      <w:r>
        <w:br w:type="page"/>
      </w:r>
    </w:p>
    <w:p>
      <w:pPr>
        <w:pStyle w:val="Heading1"/>
        <w:keepNext/>
        <w:spacing w:before="260" w:after="120"/>
      </w:pPr>
      <w:r>
        <w:t xml:space="preserve">Table of Contents</w:t>
      </w:r>
    </w:p>
    <w:p>
      <w:pPr>
        <w:spacing w:after="120"/>
      </w:pPr>
      <w:r>
        <w:fldChar w:fldCharType="begin" w:dirty="true"/>
      </w:r>
      <w:r>
        <w:instrText xml:space="preserve"> TOC \o "1-2" \h \z \u </w:instrText>
      </w:r>
      <w:r>
        <w:fldChar w:fldCharType="separate"/>
      </w:r>
      <w:r>
        <w:rPr>
          <w:i/>
        </w:rPr>
        <w:t xml:space="preserve">Right-click here and choose Update Field to build the table of contents.</w:t>
      </w:r>
      <w:r>
        <w:fldChar w:fldCharType="end"/>
      </w:r>
    </w:p>
    <w:p>
      <w:r>
        <w:br w:type="page"/>
      </w:r>
    </w:p>
    <w:p>
      <w:pPr>
        <w:pStyle w:val="Heading1"/>
        <w:keepNext/>
        <w:spacing w:before="260" w:after="120"/>
      </w:pPr>
      <w:r>
        <w:t xml:space="preserve">What's New in v0.2</w:t>
      </w:r>
    </w:p>
    <w:p>
      <w:pPr>
        <w:spacing w:after="120" w:line="276" w:lineRule="auto"/>
      </w:pPr>
      <w:r>
        <w:rPr>
          <w:b/>
          <w:bCs/>
        </w:rPr>
        <w:t xml:space="preserve">Version 0.1 </w:t>
      </w:r>
      <w:r>
        <w:t xml:space="preserve">was the foundational design draft — the pitch, the pillars, and every system described in prose. Version 0.2 is the </w:t>
      </w:r>
      <w:r>
        <w:rPr>
          <w:b/>
          <w:bCs/>
        </w:rPr>
        <w:t xml:space="preserve">design-locked draft</w:t>
      </w:r>
      <w:r>
        <w:t xml:space="preserve">: the same game, now carried from "described" to "specified, numerically validated, and narratively built." Everything below was produced after v0.1 and is folded into this document.</w:t>
      </w:r>
    </w:p>
    <w:p>
      <w:pPr>
        <w:numPr>
          <w:ilvl w:val="0"/>
          <w:numId w:val="1"/>
        </w:numPr>
        <w:ind w:left="360" w:hanging="360"/>
        <w:spacing w:after="40" w:line="264" w:lineRule="auto"/>
      </w:pPr>
      <w:r>
        <w:rPr>
          <w:b/>
          <w:bCs/>
        </w:rPr>
        <w:t xml:space="preserve">Mechanics Bible (§20). </w:t>
      </w:r>
      <w:r>
        <w:t xml:space="preserve">All 19 systems specified with hard numbers, formulas, and a four-failure-mode audit each. No "[TBD]" left in the core loop.</w:t>
      </w:r>
    </w:p>
    <w:p>
      <w:pPr>
        <w:numPr>
          <w:ilvl w:val="0"/>
          <w:numId w:val="1"/>
        </w:numPr>
        <w:ind w:left="360" w:hanging="360"/>
        <w:spacing w:after="40" w:line="264" w:lineRule="auto"/>
      </w:pPr>
      <w:r>
        <w:rPr>
          <w:b/>
          <w:bCs/>
        </w:rPr>
        <w:t xml:space="preserve">Balance Model &amp; validation (§21). </w:t>
      </w:r>
      <w:r>
        <w:t xml:space="preserve">A stdlib Python simulation plays the game with automated and adversarial bots across 40 seeded runs. 40 falsifiable hypotheses; 18 tested, 14 CONFIRMED, 0 REFUTED after five calibration passes. The moral thesis — cruelty always costs more than it gives — is numerically proven.</w:t>
      </w:r>
    </w:p>
    <w:p>
      <w:pPr>
        <w:numPr>
          <w:ilvl w:val="0"/>
          <w:numId w:val="1"/>
        </w:numPr>
        <w:ind w:left="360" w:hanging="360"/>
        <w:spacing w:after="40" w:line="264" w:lineRule="auto"/>
      </w:pPr>
      <w:r>
        <w:rPr>
          <w:b/>
          <w:bCs/>
        </w:rPr>
        <w:t xml:space="preserve">World &amp; Lore Bible (§19). </w:t>
      </w:r>
      <w:r>
        <w:t xml:space="preserve">The setting is now the invented Commonwealth of Ostrey and its frontier the Sull; the Reckoning has a true source (the Marrow); a permanent doctrinal dispute frames the morality; the town has a founding sin (the Salting).</w:t>
      </w:r>
    </w:p>
    <w:p>
      <w:pPr>
        <w:numPr>
          <w:ilvl w:val="0"/>
          <w:numId w:val="1"/>
        </w:numPr>
        <w:ind w:left="360" w:hanging="360"/>
        <w:spacing w:after="40" w:line="264" w:lineRule="auto"/>
      </w:pPr>
      <w:r>
        <w:rPr>
          <w:b/>
          <w:bCs/>
        </w:rPr>
        <w:t xml:space="preserve">Deep NPC cast + the Vane mystery. </w:t>
      </w:r>
      <w:r>
        <w:t xml:space="preserve">All 10 NPCs given real interiority and quest arcs; all three Vane truths written; Season Arcs outlined through Year 10.</w:t>
      </w:r>
    </w:p>
    <w:p>
      <w:pPr>
        <w:numPr>
          <w:ilvl w:val="0"/>
          <w:numId w:val="1"/>
        </w:numPr>
        <w:ind w:left="360" w:hanging="360"/>
        <w:spacing w:after="40" w:line="264" w:lineRule="auto"/>
      </w:pPr>
      <w:r>
        <w:rPr>
          <w:b/>
          <w:bCs/>
        </w:rPr>
        <w:t xml:space="preserve">MVP scope locked (§22, D-033) </w:t>
      </w:r>
      <w:r>
        <w:t xml:space="preserve">and a monetization model chosen (§23, D-035): free through Year 1, one ~$6 unlock, all post-launch content free, mobile-first + PC.</w:t>
      </w:r>
    </w:p>
    <w:p>
      <w:pPr>
        <w:numPr>
          <w:ilvl w:val="0"/>
          <w:numId w:val="1"/>
        </w:numPr>
        <w:ind w:left="360" w:hanging="360"/>
        <w:spacing w:after="40" w:line="264" w:lineRule="auto"/>
      </w:pPr>
      <w:r>
        <w:rPr>
          <w:b/>
          <w:bCs/>
        </w:rPr>
        <w:t xml:space="preserve">Paper playtest run (§24). </w:t>
      </w:r>
      <w:r>
        <w:t xml:space="preserve">Year 1 was played by hand end-to-end; the loop teaches itself and the moral forks land.</w:t>
      </w:r>
    </w:p>
    <w:p>
      <w:pPr>
        <w:numPr>
          <w:ilvl w:val="0"/>
          <w:numId w:val="1"/>
        </w:numPr>
        <w:ind w:left="360" w:hanging="360"/>
        <w:spacing w:after="40" w:line="264" w:lineRule="auto"/>
      </w:pPr>
      <w:r>
        <w:rPr>
          <w:b/>
          <w:bCs/>
        </w:rPr>
        <w:t xml:space="preserve">Eleven new locked decisions </w:t>
      </w:r>
      <w:r>
        <w:t xml:space="preserve">(D-024 through D-035), all recorded in Appendix C.</w:t>
      </w:r>
    </w:p>
    <w:p>
      <w:pPr>
        <w:spacing w:after="120" w:line="276" w:lineRule="auto"/>
      </w:pPr>
      <w:r>
        <w:rPr>
          <w:b/>
          <w:bCs/>
        </w:rPr>
        <w:t xml:space="preserve">Status at v0.2: </w:t>
      </w:r>
      <w:r>
        <w:t xml:space="preserve">the deep design pass is complete. The next milestone is the code scaffold and a playable browser build.</w:t>
      </w:r>
    </w:p>
    <w:p>
      <w:r>
        <w:br w:type="page"/>
      </w:r>
    </w:p>
    <w:p>
      <w:pPr>
        <w:pStyle w:val="Heading1"/>
        <w:keepNext/>
        <w:spacing w:before="260" w:after="120"/>
      </w:pPr>
      <w:r>
        <w:t xml:space="preserve">1  Executive Summary</w:t>
      </w:r>
    </w:p>
    <w:p>
      <w:pPr>
        <w:spacing w:after="120" w:line="276" w:lineRule="auto"/>
      </w:pPr>
      <w:r>
        <w:t xml:space="preserve">Bushel &amp; Bone is a dark, alt-1800s survival and management game with a Weird West undertow. The player runs a rooted homestead worked by farmhand clones grown by strange pseudo-science, buying and selling crops in a volatile regional market while managing supplies, labor, and the slow accumulation of moral debt. Cruelty toward the clones raises yields — and calls down a supernatural reckoning that the land itself remembers across generations.</w:t>
      </w:r>
    </w:p>
    <w:p>
      <w:pPr>
        <w:spacing w:after="120" w:line="276" w:lineRule="auto"/>
      </w:pPr>
      <w:r>
        <w:t xml:space="preserve">The game plays in nested loops. Each Year is a tactical run in which the player must survive four seasons to reach spring. Each Farmer’s Lifetime is an act — several years chained together, ending in death. Each Family Lineage on a plot of land is the true roguelite run, ending only when the family line dies out or the land itself is lost. Death of a farmer passes the farm to an heir; death of the line ends the campaign and grants meta-progression that carries into a new run on new land, in the same evolving world.</w:t>
      </w:r>
    </w:p>
    <w:p>
      <w:pPr>
        <w:spacing w:after="120" w:line="276" w:lineRule="auto"/>
      </w:pPr>
      <w:r>
        <w:t xml:space="preserve">Gameplay pillars are planting, buying, management, supplies, and market — all treated as first-class systems. The tone is grit and survival: the joy is barely making it. Story is present but light, delivered through a small cast of deep NPCs in the town of Marrow’s Cross, one town-wide Season Arc per year, and individual NPC threads that unfold across generations of play.</w:t>
      </w:r>
    </w:p>
    <w:p>
      <w:pPr>
        <w:spacing w:after="120" w:line="276" w:lineRule="auto"/>
      </w:pPr>
      <w:r>
        <w:t xml:space="preserve">Bushel &amp; Bone is designed mobile-first, portrait-primary, entirely turn-based. It ships as a Next.js web application deployed on Vercel, wrapped for iOS and Android via Capacitor, with a simultaneous PC release (Steam / itch). The backend is Neon (serverless Postgres) with Better Auth. It is a solo-developer project; art is the one function planned for commission or AI-assisted production.</w:t>
      </w:r>
    </w:p>
    <w:p>
      <w:pPr>
        <w:pStyle w:val="Heading2"/>
        <w:keepNext/>
        <w:spacing w:before="180" w:after="80"/>
      </w:pPr>
      <w:r>
        <w:t xml:space="preserve">1.1  Elevator Pitch</w:t>
      </w:r>
    </w:p>
    <w:p>
      <w:pPr>
        <w:spacing w:after="120" w:line="276" w:lineRule="auto"/>
      </w:pPr>
      <w:r>
        <w:t xml:space="preserve">You inherit a plot of land and a promise. Grow crops. Buy clones. Survive the winter. The land keeps a ledger of every kindness and every cruelty you spend on the vessels that work it — and when the ledger is heavy, the land collects.</w:t>
      </w:r>
    </w:p>
    <w:p>
      <w:pPr>
        <w:pStyle w:val="Heading2"/>
        <w:keepNext/>
        <w:spacing w:before="180" w:after="80"/>
      </w:pPr>
      <w:r>
        <w:t xml:space="preserve">1.2  Reference Games</w:t>
      </w:r>
    </w:p>
    <w:p>
      <w:pPr>
        <w:numPr>
          <w:ilvl w:val="0"/>
          <w:numId w:val="1"/>
        </w:numPr>
        <w:ind w:left="360" w:hanging="360"/>
        <w:spacing w:after="40" w:line="264" w:lineRule="auto"/>
      </w:pPr>
      <w:r>
        <w:rPr>
          <w:b/>
          <w:bCs/>
        </w:rPr>
        <w:t xml:space="preserve">Stardew Valley</w:t>
      </w:r>
      <w:r>
        <w:t xml:space="preserve"> — the rooted-farm feel, the town of neighbors, the seasonal cadence.</w:t>
      </w:r>
    </w:p>
    <w:p>
      <w:pPr>
        <w:numPr>
          <w:ilvl w:val="0"/>
          <w:numId w:val="1"/>
        </w:numPr>
        <w:ind w:left="360" w:hanging="360"/>
        <w:spacing w:after="40" w:line="264" w:lineRule="auto"/>
      </w:pPr>
      <w:r>
        <w:rPr>
          <w:b/>
          <w:bCs/>
        </w:rPr>
        <w:t xml:space="preserve">Oregon Trail</w:t>
      </w:r>
      <w:r>
        <w:t xml:space="preserve"> — the weight of menu-driven decisions, the resource-management-before-winter pressure, the honesty about death.</w:t>
      </w:r>
    </w:p>
    <w:p>
      <w:pPr>
        <w:numPr>
          <w:ilvl w:val="0"/>
          <w:numId w:val="1"/>
        </w:numPr>
        <w:ind w:left="360" w:hanging="360"/>
        <w:spacing w:after="40" w:line="264" w:lineRule="auto"/>
      </w:pPr>
      <w:r>
        <w:rPr>
          <w:b/>
          <w:bCs/>
        </w:rPr>
        <w:t xml:space="preserve">Sunless Sea / Fallen London</w:t>
      </w:r>
      <w:r>
        <w:t xml:space="preserve"> — the choice-card resolution grammar, the dark literary tone.</w:t>
      </w:r>
    </w:p>
    <w:p>
      <w:pPr>
        <w:numPr>
          <w:ilvl w:val="0"/>
          <w:numId w:val="1"/>
        </w:numPr>
        <w:ind w:left="360" w:hanging="360"/>
        <w:spacing w:after="40" w:line="264" w:lineRule="auto"/>
      </w:pPr>
      <w:r>
        <w:rPr>
          <w:b/>
          <w:bCs/>
        </w:rPr>
        <w:t xml:space="preserve">Frostpunk</w:t>
      </w:r>
      <w:r>
        <w:t xml:space="preserve"> — the moral cost of doing what must be done to survive.</w:t>
      </w:r>
    </w:p>
    <w:p>
      <w:pPr>
        <w:numPr>
          <w:ilvl w:val="0"/>
          <w:numId w:val="1"/>
        </w:numPr>
        <w:ind w:left="360" w:hanging="360"/>
        <w:spacing w:after="40" w:line="264" w:lineRule="auto"/>
      </w:pPr>
      <w:r>
        <w:rPr>
          <w:b/>
          <w:bCs/>
        </w:rPr>
        <w:t xml:space="preserve">Rogue Legacy</w:t>
      </w:r>
      <w:r>
        <w:t xml:space="preserve"> — the generational meta-progression, the "next heir inherits" beat.</w:t>
      </w:r>
    </w:p>
    <w:p>
      <w:pPr>
        <w:numPr>
          <w:ilvl w:val="0"/>
          <w:numId w:val="1"/>
        </w:numPr>
        <w:ind w:left="360" w:hanging="360"/>
        <w:spacing w:after="40" w:line="264" w:lineRule="auto"/>
      </w:pPr>
      <w:r>
        <w:rPr>
          <w:b/>
          <w:bCs/>
        </w:rPr>
        <w:t xml:space="preserve">Balatro</w:t>
      </w:r>
      <w:r>
        <w:t xml:space="preserve"> — the mobile-native session lengths and the clean roguelite loop shape.</w:t>
      </w:r>
    </w:p>
    <w:p>
      <w:r>
        <w:br w:type="page"/>
      </w:r>
    </w:p>
    <w:p>
      <w:pPr>
        <w:pStyle w:val="Heading1"/>
        <w:keepNext/>
        <w:spacing w:before="260" w:after="120"/>
      </w:pPr>
      <w:r>
        <w:t xml:space="preserve">2  Vision &amp; Design Pillars</w:t>
      </w:r>
    </w:p>
    <w:p>
      <w:pPr>
        <w:pStyle w:val="Heading2"/>
        <w:keepNext/>
        <w:spacing w:before="180" w:after="80"/>
      </w:pPr>
      <w:r>
        <w:t xml:space="preserve">2.1  Core Player Fantasy</w:t>
      </w:r>
    </w:p>
    <w:p>
      <w:pPr>
        <w:spacing w:after="120" w:line="276" w:lineRule="auto"/>
      </w:pPr>
      <w:r>
        <w:t xml:space="preserve">The player should feel, at the end of a session, that they survived another year — grit, scarcity, hard-won victories against nature. The emotional tone is closer to True Grit than to Stardew Valley: warm but not cozy, hopeful but never soft. The joy is in barely making it, not in optimizing yields. A run that ends with three graves marked, seventeen unmarked, and the family still eating in the spring is a triumph.</w:t>
      </w:r>
    </w:p>
    <w:p>
      <w:pPr>
        <w:pStyle w:val="Heading2"/>
        <w:keepNext/>
        <w:spacing w:before="180" w:after="80"/>
      </w:pPr>
      <w:r>
        <w:t xml:space="preserve">2.2  The Five Gameplay Pillars</w:t>
      </w:r>
    </w:p>
    <w:p>
      <w:pPr>
        <w:spacing w:after="120" w:line="276" w:lineRule="auto"/>
      </w:pPr>
      <w:r>
        <w:t xml:space="preserve">All five are first-class systems, given equal design weight. No pillar is a garnish for another.</w:t>
      </w:r>
    </w:p>
    <w:p>
      <w:pPr>
        <w:numPr>
          <w:ilvl w:val="0"/>
          <w:numId w:val="1"/>
        </w:numPr>
        <w:ind w:left="360" w:hanging="360"/>
        <w:spacing w:after="40" w:line="264" w:lineRule="auto"/>
      </w:pPr>
      <w:r>
        <w:rPr>
          <w:b/>
          <w:bCs/>
        </w:rPr>
        <w:t xml:space="preserve">Planting</w:t>
      </w:r>
      <w:r>
        <w:t xml:space="preserve"> — crop selection, seasonal fit, field condition, harvest timing.</w:t>
      </w:r>
    </w:p>
    <w:p>
      <w:pPr>
        <w:numPr>
          <w:ilvl w:val="0"/>
          <w:numId w:val="1"/>
        </w:numPr>
        <w:ind w:left="360" w:hanging="360"/>
        <w:spacing w:after="40" w:line="264" w:lineRule="auto"/>
      </w:pPr>
      <w:r>
        <w:rPr>
          <w:b/>
          <w:bCs/>
        </w:rPr>
        <w:t xml:space="preserve">Buying</w:t>
      </w:r>
      <w:r>
        <w:t xml:space="preserve"> — supplies, tools, buildings, livestock, clones. The stock-up rhythm.</w:t>
      </w:r>
    </w:p>
    <w:p>
      <w:pPr>
        <w:numPr>
          <w:ilvl w:val="0"/>
          <w:numId w:val="1"/>
        </w:numPr>
        <w:ind w:left="360" w:hanging="360"/>
        <w:spacing w:after="40" w:line="264" w:lineRule="auto"/>
      </w:pPr>
      <w:r>
        <w:rPr>
          <w:b/>
          <w:bCs/>
        </w:rPr>
        <w:t xml:space="preserve">Management</w:t>
      </w:r>
      <w:r>
        <w:t xml:space="preserve"> — clone assignment, treatment, roster scaling, oversight structure.</w:t>
      </w:r>
    </w:p>
    <w:p>
      <w:pPr>
        <w:numPr>
          <w:ilvl w:val="0"/>
          <w:numId w:val="1"/>
        </w:numPr>
        <w:ind w:left="360" w:hanging="360"/>
        <w:spacing w:after="40" w:line="264" w:lineRule="auto"/>
      </w:pPr>
      <w:r>
        <w:rPr>
          <w:b/>
          <w:bCs/>
        </w:rPr>
        <w:t xml:space="preserve">Supplies</w:t>
      </w:r>
      <w:r>
        <w:t xml:space="preserve"> — coal, salt, seed, feed, medicine, ammunition, comfort goods. Oregon Trail’s heartbeat.</w:t>
      </w:r>
    </w:p>
    <w:p>
      <w:pPr>
        <w:numPr>
          <w:ilvl w:val="0"/>
          <w:numId w:val="1"/>
        </w:numPr>
        <w:ind w:left="360" w:hanging="360"/>
        <w:spacing w:after="40" w:line="264" w:lineRule="auto"/>
      </w:pPr>
      <w:r>
        <w:rPr>
          <w:b/>
          <w:bCs/>
        </w:rPr>
        <w:t xml:space="preserve">Market</w:t>
      </w:r>
      <w:r>
        <w:t xml:space="preserve"> — volatile prices with seasonal patterns, demand shocks, information asymmetry, forward contracts.</w:t>
      </w:r>
    </w:p>
    <w:p>
      <w:pPr>
        <w:pStyle w:val="Heading2"/>
        <w:keepNext/>
        <w:spacing w:before="180" w:after="80"/>
      </w:pPr>
      <w:r>
        <w:t xml:space="preserve">2.3  The Four Design Risks (the standing audit)</w:t>
      </w:r>
    </w:p>
    <w:p>
      <w:pPr>
        <w:spacing w:after="120" w:line="276" w:lineRule="auto"/>
      </w:pPr>
      <w:r>
        <w:t xml:space="preserve">Every mechanic in this design is audited against four named failure modes. This discipline runs through the whole Mechanics Bible and drove the Balance Model’s test suite.</w:t>
      </w:r>
    </w:p>
    <w:p>
      <w:pPr>
        <w:numPr>
          <w:ilvl w:val="0"/>
          <w:numId w:val="1"/>
        </w:numPr>
        <w:ind w:left="360" w:hanging="360"/>
        <w:spacing w:after="40" w:line="264" w:lineRule="auto"/>
      </w:pPr>
      <w:r>
        <w:rPr>
          <w:b/>
          <w:bCs/>
        </w:rPr>
        <w:t xml:space="preserve">1. Difficulty miscalibration</w:t>
      </w:r>
      <w:r>
        <w:t xml:space="preserve"> — too easy, too hard, or peaking too early.</w:t>
      </w:r>
    </w:p>
    <w:p>
      <w:pPr>
        <w:numPr>
          <w:ilvl w:val="0"/>
          <w:numId w:val="1"/>
        </w:numPr>
        <w:ind w:left="360" w:hanging="360"/>
        <w:spacing w:after="40" w:line="264" w:lineRule="auto"/>
      </w:pPr>
      <w:r>
        <w:rPr>
          <w:b/>
          <w:bCs/>
        </w:rPr>
        <w:t xml:space="preserve">2. Dominant-strategy convergence</w:t>
      </w:r>
      <w:r>
        <w:t xml:space="preserve"> — one right way to play; replay dies.</w:t>
      </w:r>
    </w:p>
    <w:p>
      <w:pPr>
        <w:numPr>
          <w:ilvl w:val="0"/>
          <w:numId w:val="1"/>
        </w:numPr>
        <w:ind w:left="360" w:hanging="360"/>
        <w:spacing w:after="40" w:line="264" w:lineRule="auto"/>
      </w:pPr>
      <w:r>
        <w:rPr>
          <w:b/>
          <w:bCs/>
        </w:rPr>
        <w:t xml:space="preserve">3. Cheese and exploits</w:t>
      </w:r>
      <w:r>
        <w:t xml:space="preserve"> — save-scumming, contract defaults, cruelty loopholes, min-max abuse.</w:t>
      </w:r>
    </w:p>
    <w:p>
      <w:pPr>
        <w:numPr>
          <w:ilvl w:val="0"/>
          <w:numId w:val="1"/>
        </w:numPr>
        <w:ind w:left="360" w:hanging="360"/>
        <w:spacing w:after="40" w:line="264" w:lineRule="auto"/>
      </w:pPr>
      <w:r>
        <w:rPr>
          <w:b/>
          <w:bCs/>
        </w:rPr>
        <w:t xml:space="preserve">4. Emotional flatness</w:t>
      </w:r>
      <w:r>
        <w:t xml:space="preserve"> — NPCs feel like wallpaper; mysteries land in a shrug.</w:t>
      </w:r>
    </w:p>
    <w:p>
      <w:pPr>
        <w:pStyle w:val="Heading2"/>
        <w:keepNext/>
        <w:spacing w:before="180" w:after="80"/>
      </w:pPr>
      <w:r>
        <w:t xml:space="preserve">2.4  Non-Goals</w:t>
      </w:r>
    </w:p>
    <w:p>
      <w:pPr>
        <w:numPr>
          <w:ilvl w:val="0"/>
          <w:numId w:val="1"/>
        </w:numPr>
        <w:ind w:left="360" w:hanging="360"/>
        <w:spacing w:after="40" w:line="264" w:lineRule="auto"/>
      </w:pPr>
      <w:r>
        <w:t xml:space="preserve">No real-time action or dexterity mechanics. The game is fully turn-based.</w:t>
      </w:r>
    </w:p>
    <w:p>
      <w:pPr>
        <w:numPr>
          <w:ilvl w:val="0"/>
          <w:numId w:val="1"/>
        </w:numPr>
        <w:ind w:left="360" w:hanging="360"/>
        <w:spacing w:after="40" w:line="264" w:lineRule="auto"/>
      </w:pPr>
      <w:r>
        <w:t xml:space="preserve">No walkable character on a Stardew-style tile grid. The Homestead View is a diorama.</w:t>
      </w:r>
    </w:p>
    <w:p>
      <w:pPr>
        <w:numPr>
          <w:ilvl w:val="0"/>
          <w:numId w:val="1"/>
        </w:numPr>
        <w:ind w:left="360" w:hanging="360"/>
        <w:spacing w:after="40" w:line="264" w:lineRule="auto"/>
      </w:pPr>
      <w:r>
        <w:t xml:space="preserve">No dialogue trees beyond 2–4 choice menus per exchange.</w:t>
      </w:r>
    </w:p>
    <w:p>
      <w:pPr>
        <w:numPr>
          <w:ilvl w:val="0"/>
          <w:numId w:val="1"/>
        </w:numPr>
        <w:ind w:left="360" w:hanging="360"/>
        <w:spacing w:after="40" w:line="264" w:lineRule="auto"/>
      </w:pPr>
      <w:r>
        <w:t xml:space="preserve">No multiplayer at MVP.</w:t>
      </w:r>
    </w:p>
    <w:p>
      <w:pPr>
        <w:numPr>
          <w:ilvl w:val="0"/>
          <w:numId w:val="1"/>
        </w:numPr>
        <w:ind w:left="360" w:hanging="360"/>
        <w:spacing w:after="40" w:line="264" w:lineRule="auto"/>
      </w:pPr>
      <w:r>
        <w:t xml:space="preserve">No pay-to-win mechanics under any monetization model. (See §23.)</w:t>
      </w:r>
    </w:p>
    <w:p>
      <w:pPr>
        <w:numPr>
          <w:ilvl w:val="0"/>
          <w:numId w:val="1"/>
        </w:numPr>
        <w:ind w:left="360" w:hanging="360"/>
        <w:spacing w:after="40" w:line="264" w:lineRule="auto"/>
      </w:pPr>
      <w:r>
        <w:t xml:space="preserve">No depictions of real Native American cultures. See §3.4.</w:t>
      </w:r>
    </w:p>
    <w:p>
      <w:r>
        <w:br w:type="page"/>
      </w:r>
    </w:p>
    <w:p>
      <w:pPr>
        <w:pStyle w:val="Heading1"/>
        <w:keepNext/>
        <w:spacing w:before="260" w:after="120"/>
      </w:pPr>
      <w:r>
        <w:t xml:space="preserve">3  Setting &amp; Tone</w:t>
      </w:r>
    </w:p>
    <w:p>
      <w:pPr>
        <w:pStyle w:val="Heading2"/>
        <w:keepNext/>
        <w:spacing w:before="180" w:after="80"/>
      </w:pPr>
      <w:r>
        <w:t xml:space="preserve">3.1  Setting: The Commonwealth of Ostrey and the Sull</w:t>
      </w:r>
    </w:p>
    <w:p>
      <w:pPr>
        <w:spacing w:after="120" w:line="276" w:lineRule="auto"/>
      </w:pPr>
      <w:r>
        <w:t xml:space="preserve">Bushel &amp; Bone is set in an </w:t>
      </w:r>
      <w:r>
        <w:rPr>
          <w:i/>
          <w:iCs/>
        </w:rPr>
        <w:t xml:space="preserve">invented</w:t>
      </w:r>
      <w:r>
        <w:t xml:space="preserve"> alt-1800s frontier — not a historical period-piece. The nation is the </w:t>
      </w:r>
      <w:r>
        <w:rPr>
          <w:b/>
          <w:bCs/>
        </w:rPr>
        <w:t xml:space="preserve">Commonwealth of Ostrey</w:t>
      </w:r>
      <w:r>
        <w:t xml:space="preserve">, a young charter-republic in the industrial back-half of an alternate 1800s: eastern cities run on coal, chemistry, patent-law, and quiet money; the frontier runs on land-grants and nerve. Ostrey governs by charter — settlement companies buy the right to open territory, sell parcels to homesteaders, and hold the mortgages.</w:t>
      </w:r>
    </w:p>
    <w:p>
      <w:pPr>
        <w:spacing w:after="120" w:line="276" w:lineRule="auto"/>
      </w:pPr>
      <w:r>
        <w:t xml:space="preserve">The frontier where the game is set is </w:t>
      </w:r>
      <w:r>
        <w:rPr>
          <w:b/>
          <w:bCs/>
        </w:rPr>
        <w:t xml:space="preserve">the Sull</w:t>
      </w:r>
      <w:r>
        <w:t xml:space="preserve"> — low, wet, pale country of sedge-flats, cottonwood breaks, and slow rivers. The Sull is </w:t>
      </w:r>
      <w:r>
        <w:rPr>
          <w:i/>
          <w:iCs/>
        </w:rPr>
        <w:t xml:space="preserve">quick ground</w:t>
      </w:r>
      <w:r>
        <w:t xml:space="preserve">: soil soft and warm in patches even in winter, unnaturally fertile in places, and the old-timers say bones don’t stay put in it. Marrow’s Cross is the largest town for two days’ ride. (Full geography, faith, and history in §19.)</w:t>
      </w:r>
    </w:p>
    <w:p>
      <w:pPr>
        <w:spacing w:after="120" w:line="276" w:lineRule="auto"/>
      </w:pPr>
      <w:r>
        <w:t xml:space="preserve">Currency is the </w:t>
      </w:r>
      <w:r>
        <w:rPr>
          <w:b/>
          <w:bCs/>
        </w:rPr>
        <w:t xml:space="preserve">mark</w:t>
      </w:r>
      <w:r>
        <w:t xml:space="preserve"> (coppers are "irons"). All references to "coin" throughout this document are marks.</w:t>
      </w:r>
    </w:p>
    <w:p>
      <w:pPr>
        <w:pStyle w:val="Heading2"/>
        <w:keepNext/>
        <w:spacing w:before="180" w:after="80"/>
      </w:pPr>
      <w:r>
        <w:t xml:space="preserve">3.2  The Weirdness Dial: Weird West / Occult Undertow</w:t>
      </w:r>
    </w:p>
    <w:p>
      <w:pPr>
        <w:spacing w:after="120" w:line="276" w:lineRule="auto"/>
      </w:pPr>
      <w:r>
        <w:t xml:space="preserve">Something is genuinely wrong out there. The supernatural is real, present, and slowly revealing — but it is not fantasy. No wizards, no magic swords, no dragons. It is horror-adjacent and, crucially, locally concentrated and widely disbelieved: the civilized world treats the marrow-seams and the "come-backs" as Sull superstition. Only those who live on the quick ground know better. Tonal touchstones: Blood Meridian, Deadlands, Sunless Sea, The Witch, Bloodborne’s pastoral early hours.</w:t>
      </w:r>
    </w:p>
    <w:p>
      <w:pPr>
        <w:pStyle w:val="Heading2"/>
        <w:keepNext/>
        <w:spacing w:before="180" w:after="80"/>
      </w:pPr>
      <w:r>
        <w:t xml:space="preserve">3.3  Tone Guidelines</w:t>
      </w:r>
    </w:p>
    <w:p>
      <w:pPr>
        <w:numPr>
          <w:ilvl w:val="0"/>
          <w:numId w:val="1"/>
        </w:numPr>
        <w:ind w:left="360" w:hanging="360"/>
        <w:spacing w:after="40" w:line="264" w:lineRule="auto"/>
      </w:pPr>
      <w:r>
        <w:rPr>
          <w:b/>
          <w:bCs/>
        </w:rPr>
        <w:t xml:space="preserve">Grounded first. Weird second.</w:t>
      </w:r>
      <w:r>
        <w:t xml:space="preserve"> The player spends most of their time worrying about wheat and coal, not spirits.</w:t>
      </w:r>
    </w:p>
    <w:p>
      <w:pPr>
        <w:numPr>
          <w:ilvl w:val="0"/>
          <w:numId w:val="1"/>
        </w:numPr>
        <w:ind w:left="360" w:hanging="360"/>
        <w:spacing w:after="40" w:line="264" w:lineRule="auto"/>
      </w:pPr>
      <w:r>
        <w:rPr>
          <w:b/>
          <w:bCs/>
        </w:rPr>
        <w:t xml:space="preserve">The supernatural is slow to reveal.</w:t>
      </w:r>
      <w:r>
        <w:t xml:space="preserve"> Whispers before Walkers. Ambient dread before overt horror.</w:t>
      </w:r>
    </w:p>
    <w:p>
      <w:pPr>
        <w:numPr>
          <w:ilvl w:val="0"/>
          <w:numId w:val="1"/>
        </w:numPr>
        <w:ind w:left="360" w:hanging="360"/>
        <w:spacing w:after="40" w:line="264" w:lineRule="auto"/>
      </w:pPr>
      <w:r>
        <w:rPr>
          <w:b/>
          <w:bCs/>
        </w:rPr>
        <w:t xml:space="preserve">Restraint over spectacle.</w:t>
      </w:r>
      <w:r>
        <w:t xml:space="preserve"> A single crow at the window means more than an army of ghosts.</w:t>
      </w:r>
    </w:p>
    <w:p>
      <w:pPr>
        <w:numPr>
          <w:ilvl w:val="0"/>
          <w:numId w:val="1"/>
        </w:numPr>
        <w:ind w:left="360" w:hanging="360"/>
        <w:spacing w:after="40" w:line="264" w:lineRule="auto"/>
      </w:pPr>
      <w:r>
        <w:rPr>
          <w:b/>
          <w:bCs/>
        </w:rPr>
        <w:t xml:space="preserve">Adult tone.</w:t>
      </w:r>
      <w:r>
        <w:t xml:space="preserve"> Not gratuitous, but not softened. Death is real. Cruelty has weight. Kindness is scarce and precious.</w:t>
      </w:r>
    </w:p>
    <w:p>
      <w:pPr>
        <w:numPr>
          <w:ilvl w:val="0"/>
          <w:numId w:val="1"/>
        </w:numPr>
        <w:ind w:left="360" w:hanging="360"/>
        <w:spacing w:after="40" w:line="264" w:lineRule="auto"/>
      </w:pPr>
      <w:r>
        <w:rPr>
          <w:b/>
          <w:bCs/>
        </w:rPr>
        <w:t xml:space="preserve">No fourth-wall gags, no memes, no anachronistic humor.</w:t>
      </w:r>
      <w:r>
        <w:t xml:space="preserve"> This is a game with a face. (Full voice rules: the Style Guide.)</w:t>
      </w:r>
    </w:p>
    <w:p>
      <w:pPr>
        <w:pStyle w:val="Heading2"/>
        <w:keepNext/>
        <w:spacing w:before="180" w:after="80"/>
      </w:pPr>
      <w:r>
        <w:t xml:space="preserve">3.4  Cultural Care Note</w:t>
      </w:r>
    </w:p>
    <w:p>
      <w:pPr>
        <w:spacing w:after="120" w:line="276" w:lineRule="auto"/>
      </w:pPr>
      <w:r>
        <w:t xml:space="preserve">The 1800s American frontier setting invites certain traps; Bushel &amp; Bone deliberately avoids them. No Native American cultures — real or thinly-veiled — are depicted. The invented Ostrey/Sull setting sidesteps the trap structurally: the Sull is genuinely unpeopled wildland, and the only prior claim on it belongs to the ground itself (the Marrow), not to any displaced people. Its grievance is geological, not ethnic. "Bandits" and other hostile outsiders are individuals or ideologically-defined groups, never ethnic ones. This is a design constraint, not a suggestion.</w:t>
      </w:r>
    </w:p>
    <w:p>
      <w:r>
        <w:br w:type="page"/>
      </w:r>
    </w:p>
    <w:p>
      <w:pPr>
        <w:pStyle w:val="Heading1"/>
        <w:keepNext/>
        <w:spacing w:before="260" w:after="120"/>
      </w:pPr>
      <w:r>
        <w:t xml:space="preserve">4  The Core Hook: Farmhand Clones &amp; The Reckoning</w:t>
      </w:r>
    </w:p>
    <w:p>
      <w:pPr>
        <w:pStyle w:val="Heading2"/>
        <w:keepNext/>
        <w:spacing w:before="180" w:after="80"/>
      </w:pPr>
      <w:r>
        <w:t xml:space="preserve">4.1  The Central Premise</w:t>
      </w:r>
    </w:p>
    <w:p>
      <w:pPr>
        <w:spacing w:after="120" w:line="276" w:lineRule="auto"/>
      </w:pPr>
      <w:r>
        <w:t xml:space="preserve">The player’s labor force is not human hires. It is </w:t>
      </w:r>
      <w:r>
        <w:rPr>
          <w:b/>
          <w:bCs/>
        </w:rPr>
        <w:t xml:space="preserve">vessels</w:t>
      </w:r>
      <w:r>
        <w:t xml:space="preserve"> — adult human bodies grown in weeks in a Vat of vat-liquor from a fragment of living tissue, a known, legal, faintly disreputable eastern industry called </w:t>
      </w:r>
      <w:r>
        <w:rPr>
          <w:i/>
          <w:iCs/>
        </w:rPr>
        <w:t xml:space="preserve">vesselry</w:t>
      </w:r>
      <w:r>
        <w:t xml:space="preserve">. Called vessels (polite), clones (technical), or husks (cruel), they are the labor of the game and the axis on which its moral system turns. Every farmhand is a decision the player made.</w:t>
      </w:r>
    </w:p>
    <w:p>
      <w:pPr>
        <w:pStyle w:val="Heading2"/>
        <w:keepNext/>
        <w:spacing w:before="180" w:after="80"/>
      </w:pPr>
      <w:r>
        <w:t xml:space="preserve">4.2  The Moral Axis</w:t>
      </w:r>
    </w:p>
    <w:p>
      <w:pPr>
        <w:spacing w:after="120" w:line="276" w:lineRule="auto"/>
      </w:pPr>
      <w:r>
        <w:t xml:space="preserve">The player can treat clones with kindness or cruelty. Cruelty produces higher yields in the short term — more work extracted per body, less coin spent on comfort. Kindness produces slower results but sustainable loyalty, higher morale, and a lower risk of catastrophe. The choice is present in nearly every daily decision: assignment options include cruel modifiers ("double shift," "no rations today"); housing, burial, and even the sourcing of clones (merchant, Vat, foundling) are all moral postures.</w:t>
      </w:r>
    </w:p>
    <w:p>
      <w:pPr>
        <w:spacing w:after="120" w:line="276" w:lineRule="auto"/>
      </w:pPr>
      <w:r>
        <w:rPr>
          <w:b/>
          <w:bCs/>
        </w:rPr>
        <w:t xml:space="preserve">Validated in v0.2: </w:t>
      </w:r>
      <w:r>
        <w:t xml:space="preserve">the Balance Model proves cruelty is never a net win. Overworking a crew earns less than working the same crew humanely; a running Vat corpse-loop dies to the Reckoning in ~2 years; sustained cruelty starves the farm by ~Year 3.6. The morality is not merely asserted — it is a load-bearing, tested property of the economy. (See §21.)</w:t>
      </w:r>
    </w:p>
    <w:p>
      <w:pPr>
        <w:pStyle w:val="Heading2"/>
        <w:keepNext/>
        <w:spacing w:before="180" w:after="80"/>
      </w:pPr>
      <w:r>
        <w:t xml:space="preserve">4.3  Consequences: The Land Remembers</w:t>
      </w:r>
    </w:p>
    <w:p>
      <w:pPr>
        <w:spacing w:after="120" w:line="276" w:lineRule="auto"/>
      </w:pPr>
      <w:r>
        <w:t xml:space="preserve">The world pushes back through supernatural means. Cruelty accumulates in a hidden </w:t>
      </w:r>
      <w:r>
        <w:rPr>
          <w:b/>
          <w:bCs/>
        </w:rPr>
        <w:t xml:space="preserve">Reckoning Meter</w:t>
      </w:r>
      <w:r>
        <w:t xml:space="preserve"> that manifests, at rising thresholds, as escalating horror. The true source (held by the design, the player may never be told) is </w:t>
      </w:r>
      <w:r>
        <w:rPr>
          <w:b/>
          <w:bCs/>
        </w:rPr>
        <w:t xml:space="preserve">the Marrow</w:t>
      </w:r>
      <w:r>
        <w:t xml:space="preserve"> — a pale seam under the Sull that keeps an account of the wronged dead and returns them by name when it tips. Cruelty is a debt; rite is payment. Full tier detail in §14.3; the cosmology in §19.</w:t>
      </w:r>
    </w:p>
    <w:p>
      <w:r>
        <w:br w:type="page"/>
      </w:r>
    </w:p>
    <w:p>
      <w:pPr>
        <w:pStyle w:val="Heading1"/>
        <w:keepNext/>
        <w:spacing w:before="260" w:after="120"/>
      </w:pPr>
      <w:r>
        <w:t xml:space="preserve">5  Structure: The Nested Run Architecture</w:t>
      </w:r>
    </w:p>
    <w:p>
      <w:pPr>
        <w:spacing w:after="120" w:line="276" w:lineRule="auto"/>
      </w:pPr>
      <w:r>
        <w:t xml:space="preserve">Bushel &amp; Bone uses a three-tier nested run architecture — the roguelite spine and the single most important structural decision in the design. Every gameplay system is scoped to one of the three tiers.</w:t>
      </w:r>
    </w:p>
    <w:p>
      <w:pPr>
        <w:pStyle w:val="Heading2"/>
        <w:keepNext/>
        <w:spacing w:before="180" w:after="80"/>
      </w:pPr>
      <w:r>
        <w:t xml:space="preserve">5.1  The Year — The Tactical Unit</w:t>
      </w:r>
    </w:p>
    <w:p>
      <w:pPr>
        <w:spacing w:after="120" w:line="276" w:lineRule="auto"/>
      </w:pPr>
      <w:r>
        <w:t xml:space="preserve">Every year runs Spring → Summer → Fall → Winter (four seasons of twenty days each; 80 days total). Winter is the moment of judgment: did the player stockpile enough food, coin, fuel, and living clones to make it through? Success earns a permanent improvement; failure is painful (clones die of exposure, land decays) but not final.</w:t>
      </w:r>
    </w:p>
    <w:p>
      <w:pPr>
        <w:pStyle w:val="Heading2"/>
        <w:keepNext/>
        <w:spacing w:before="180" w:after="80"/>
      </w:pPr>
      <w:r>
        <w:t xml:space="preserve">5.2  The Farmer’s Lifetime — The Act</w:t>
      </w:r>
    </w:p>
    <w:p>
      <w:pPr>
        <w:spacing w:after="120" w:line="276" w:lineRule="auto"/>
      </w:pPr>
      <w:r>
        <w:t xml:space="preserve">The active farmer ages a year every in-game year; after a certain age, natural death chance climbs. Farmers can also die from cruelty reckoning, disasters, or a catastrophic winter. They accumulate traits over a lifetime — a scar from a bad winter, a superstition after a haunting, an heirloom rifle. Death triggers a beat of reflection: a funeral, a grave placed on the property, the estate passes.</w:t>
      </w:r>
    </w:p>
    <w:p>
      <w:pPr>
        <w:pStyle w:val="Heading2"/>
        <w:keepNext/>
        <w:spacing w:before="180" w:after="80"/>
      </w:pPr>
      <w:r>
        <w:t xml:space="preserve">5.3  The Family Lineage — The True Run</w:t>
      </w:r>
    </w:p>
    <w:p>
      <w:pPr>
        <w:spacing w:after="120" w:line="276" w:lineRule="auto"/>
      </w:pPr>
      <w:r>
        <w:t xml:space="preserve">The real run is measured in the land and the line. A successor picks up on the same soil, inheriting buildings, graves, reputation, curses, and a portion of coin. The land accumulates history — this corner is where three clones died in ’69; that corner grew the record harvest in ’82; this well went bad after the reckoning of ’77.</w:t>
      </w:r>
    </w:p>
    <w:p>
      <w:pPr>
        <w:pStyle w:val="Heading2"/>
        <w:keepNext/>
        <w:spacing w:before="180" w:after="80"/>
      </w:pPr>
      <w:r>
        <w:t xml:space="preserve">5.4  Run-End Conditions</w:t>
      </w:r>
    </w:p>
    <w:p>
      <w:pPr>
        <w:spacing w:after="120" w:line="276" w:lineRule="auto"/>
      </w:pPr>
      <w:r>
        <w:t xml:space="preserve">A campaign ends only when one of two things happens:</w:t>
      </w:r>
    </w:p>
    <w:p>
      <w:pPr>
        <w:numPr>
          <w:ilvl w:val="0"/>
          <w:numId w:val="1"/>
        </w:numPr>
        <w:ind w:left="360" w:hanging="360"/>
        <w:spacing w:after="40" w:line="264" w:lineRule="auto"/>
      </w:pPr>
      <w:r>
        <w:rPr>
          <w:b/>
          <w:bCs/>
        </w:rPr>
        <w:t xml:space="preserve">The line dies out.</w:t>
      </w:r>
      <w:r>
        <w:t xml:space="preserve"> No successor available and no coin to hire one from town.</w:t>
      </w:r>
    </w:p>
    <w:p>
      <w:pPr>
        <w:numPr>
          <w:ilvl w:val="0"/>
          <w:numId w:val="1"/>
        </w:numPr>
        <w:ind w:left="360" w:hanging="360"/>
        <w:spacing w:after="40" w:line="264" w:lineRule="auto"/>
      </w:pPr>
      <w:r>
        <w:rPr>
          <w:b/>
          <w:bCs/>
        </w:rPr>
        <w:t xml:space="preserve">The land is lost.</w:t>
      </w:r>
      <w:r>
        <w:t xml:space="preserve"> Foreclosed by the bank, cursed past use, or burned to ash.</w:t>
      </w:r>
    </w:p>
    <w:p>
      <w:pPr>
        <w:spacing w:after="120" w:line="276" w:lineRule="auto"/>
      </w:pPr>
      <w:r>
        <w:t xml:space="preserve">At that point, the Legacy Report fires (§13.1) and the player earns Vigils toward meta-progression on a new patch of land.</w:t>
      </w:r>
    </w:p>
    <w:p>
      <w:r>
        <w:br w:type="page"/>
      </w:r>
    </w:p>
    <w:p>
      <w:pPr>
        <w:pStyle w:val="Heading1"/>
        <w:keepNext/>
        <w:spacing w:before="260" w:after="120"/>
      </w:pPr>
      <w:r>
        <w:t xml:space="preserve">6  Time &amp; Pacing</w:t>
      </w:r>
    </w:p>
    <w:p>
      <w:pPr>
        <w:pStyle w:val="Heading2"/>
        <w:keepNext/>
        <w:spacing w:before="180" w:after="80"/>
      </w:pPr>
      <w:r>
        <w:t xml:space="preserve">6.1  Turn-Based Days</w:t>
      </w:r>
    </w:p>
    <w:p>
      <w:pPr>
        <w:spacing w:after="120" w:line="276" w:lineRule="auto"/>
      </w:pPr>
      <w:r>
        <w:t xml:space="preserve">Time advances only when the player taps "Advance Day." The day is the atomic time unit. This makes the game save-anywhere trivial, mobile-native by default, battery-efficient, and honest to its Oregon Trail lineage.</w:t>
      </w:r>
    </w:p>
    <w:p>
      <w:pPr>
        <w:pStyle w:val="Heading2"/>
        <w:keepNext/>
        <w:spacing w:before="180" w:after="80"/>
      </w:pPr>
      <w:r>
        <w:t xml:space="preserve">6.2  The Calendar</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2600"/>
        <w:gridCol w:w="6200"/>
      </w:tblGrid>
      <w:tr>
        <w:trPr>
          <w:tblHeader/>
        </w:trPr>
        <w:tc>
          <w:tcPr>
            <w:tcW w:w="2600" w:type="dxa"/>
            <w:shd w:val="clear" w:color="auto" w:fill="EFEAE0"/>
            <w:tcMar>
              <w:top w:w="40"/>
              <w:bottom w:w="40"/>
              <w:left w:w="90"/>
              <w:right w:w="90"/>
            </w:tcMar>
          </w:tcPr>
          <w:p>
            <w:pPr>
              <w:spacing w:after="20" w:line="264" w:lineRule="auto"/>
            </w:pPr>
            <w:r>
              <w:rPr>
                <w:b/>
                <w:bCs/>
              </w:rPr>
              <w:t xml:space="preserve">Unit</w:t>
            </w:r>
          </w:p>
        </w:tc>
        <w:tc>
          <w:tcPr>
            <w:tcW w:w="6200" w:type="dxa"/>
            <w:shd w:val="clear" w:color="auto" w:fill="EFEAE0"/>
            <w:tcMar>
              <w:top w:w="40"/>
              <w:bottom w:w="40"/>
              <w:left w:w="90"/>
              <w:right w:w="90"/>
            </w:tcMar>
          </w:tcPr>
          <w:p>
            <w:pPr>
              <w:spacing w:after="20" w:line="264" w:lineRule="auto"/>
            </w:pPr>
            <w:r>
              <w:rPr>
                <w:b/>
                <w:bCs/>
              </w:rPr>
              <w:t xml:space="preserve">Length</w:t>
            </w:r>
          </w:p>
        </w:tc>
      </w:tr>
      <w:tr>
        <w:tc>
          <w:tcPr>
            <w:tcW w:w="2600" w:type="dxa"/>
            <w:tcMar>
              <w:top w:w="40"/>
              <w:bottom w:w="40"/>
              <w:left w:w="90"/>
              <w:right w:w="90"/>
            </w:tcMar>
          </w:tcPr>
          <w:p>
            <w:pPr>
              <w:spacing w:after="20" w:line="264" w:lineRule="auto"/>
            </w:pPr>
            <w:r>
              <w:t xml:space="preserve">Day</w:t>
            </w:r>
          </w:p>
        </w:tc>
        <w:tc>
          <w:tcPr>
            <w:tcW w:w="6200" w:type="dxa"/>
            <w:tcMar>
              <w:top w:w="40"/>
              <w:bottom w:w="40"/>
              <w:left w:w="90"/>
              <w:right w:w="90"/>
            </w:tcMar>
          </w:tcPr>
          <w:p>
            <w:pPr>
              <w:spacing w:after="20" w:line="264" w:lineRule="auto"/>
            </w:pPr>
            <w:r>
              <w:t xml:space="preserve">Atomic — one Morning Brief, one Assignment, one Play beat, one Dusk Report</w:t>
            </w:r>
          </w:p>
        </w:tc>
      </w:tr>
      <w:tr>
        <w:tc>
          <w:tcPr>
            <w:tcW w:w="2600" w:type="dxa"/>
            <w:tcMar>
              <w:top w:w="40"/>
              <w:bottom w:w="40"/>
              <w:left w:w="90"/>
              <w:right w:w="90"/>
            </w:tcMar>
          </w:tcPr>
          <w:p>
            <w:pPr>
              <w:spacing w:after="20" w:line="264" w:lineRule="auto"/>
            </w:pPr>
            <w:r>
              <w:t xml:space="preserve">Season</w:t>
            </w:r>
          </w:p>
        </w:tc>
        <w:tc>
          <w:tcPr>
            <w:tcW w:w="6200" w:type="dxa"/>
            <w:tcMar>
              <w:top w:w="40"/>
              <w:bottom w:w="40"/>
              <w:left w:w="90"/>
              <w:right w:w="90"/>
            </w:tcMar>
          </w:tcPr>
          <w:p>
            <w:pPr>
              <w:spacing w:after="20" w:line="264" w:lineRule="auto"/>
            </w:pPr>
            <w:r>
              <w:t xml:space="preserve">20 days</w:t>
            </w:r>
          </w:p>
        </w:tc>
      </w:tr>
      <w:tr>
        <w:tc>
          <w:tcPr>
            <w:tcW w:w="2600" w:type="dxa"/>
            <w:tcMar>
              <w:top w:w="40"/>
              <w:bottom w:w="40"/>
              <w:left w:w="90"/>
              <w:right w:w="90"/>
            </w:tcMar>
          </w:tcPr>
          <w:p>
            <w:pPr>
              <w:spacing w:after="20" w:line="264" w:lineRule="auto"/>
            </w:pPr>
            <w:r>
              <w:t xml:space="preserve">Year</w:t>
            </w:r>
          </w:p>
        </w:tc>
        <w:tc>
          <w:tcPr>
            <w:tcW w:w="6200" w:type="dxa"/>
            <w:tcMar>
              <w:top w:w="40"/>
              <w:bottom w:w="40"/>
              <w:left w:w="90"/>
              <w:right w:w="90"/>
            </w:tcMar>
          </w:tcPr>
          <w:p>
            <w:pPr>
              <w:spacing w:after="20" w:line="264" w:lineRule="auto"/>
            </w:pPr>
            <w:r>
              <w:t xml:space="preserve">80 days (Spring 1–20, Summer 21–40, Fall 41–60, Winter 61–80)</w:t>
            </w:r>
          </w:p>
        </w:tc>
      </w:tr>
      <w:tr>
        <w:tc>
          <w:tcPr>
            <w:tcW w:w="2600" w:type="dxa"/>
            <w:tcMar>
              <w:top w:w="40"/>
              <w:bottom w:w="40"/>
              <w:left w:w="90"/>
              <w:right w:w="90"/>
            </w:tcMar>
          </w:tcPr>
          <w:p>
            <w:pPr>
              <w:spacing w:after="20" w:line="264" w:lineRule="auto"/>
            </w:pPr>
            <w:r>
              <w:t xml:space="preserve">Farmer’s Lifetime</w:t>
            </w:r>
          </w:p>
        </w:tc>
        <w:tc>
          <w:tcPr>
            <w:tcW w:w="6200" w:type="dxa"/>
            <w:tcMar>
              <w:top w:w="40"/>
              <w:bottom w:w="40"/>
              <w:left w:w="90"/>
              <w:right w:w="90"/>
            </w:tcMar>
          </w:tcPr>
          <w:p>
            <w:pPr>
              <w:spacing w:after="20" w:line="264" w:lineRule="auto"/>
            </w:pPr>
            <w:r>
              <w:t xml:space="preserve">5–20 in-game years (typical), 3–10 hours active play</w:t>
            </w:r>
          </w:p>
        </w:tc>
      </w:tr>
      <w:tr>
        <w:tc>
          <w:tcPr>
            <w:tcW w:w="2600" w:type="dxa"/>
            <w:tcMar>
              <w:top w:w="40"/>
              <w:bottom w:w="40"/>
              <w:left w:w="90"/>
              <w:right w:w="90"/>
            </w:tcMar>
          </w:tcPr>
          <w:p>
            <w:pPr>
              <w:spacing w:after="20" w:line="264" w:lineRule="auto"/>
            </w:pPr>
            <w:r>
              <w:t xml:space="preserve">Family Lineage</w:t>
            </w:r>
          </w:p>
        </w:tc>
        <w:tc>
          <w:tcPr>
            <w:tcW w:w="6200" w:type="dxa"/>
            <w:tcMar>
              <w:top w:w="40"/>
              <w:bottom w:w="40"/>
              <w:left w:w="90"/>
              <w:right w:w="90"/>
            </w:tcMar>
          </w:tcPr>
          <w:p>
            <w:pPr>
              <w:spacing w:after="20" w:line="264" w:lineRule="auto"/>
            </w:pPr>
            <w:r>
              <w:t xml:space="preserve">Unbounded — a run continues until line-death or land-loss</w:t>
            </w:r>
          </w:p>
        </w:tc>
      </w:tr>
    </w:tbl>
    <w:p>
      <w:pPr>
        <w:spacing w:after="60"/>
      </w:pPr>
      <w:r>
        <w:t xml:space="preserve"/>
      </w:r>
    </w:p>
    <w:p>
      <w:pPr>
        <w:spacing w:after="60"/>
      </w:pPr>
      <w:r>
        <w:t xml:space="preserve"/>
      </w:r>
    </w:p>
    <w:p>
      <w:pPr>
        <w:pStyle w:val="Heading2"/>
        <w:keepNext/>
        <w:spacing w:before="180" w:after="80"/>
      </w:pPr>
      <w:r>
        <w:t xml:space="preserve">6.3  Session Length Targets</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2600"/>
        <w:gridCol w:w="6200"/>
      </w:tblGrid>
      <w:tr>
        <w:trPr>
          <w:tblHeader/>
        </w:trPr>
        <w:tc>
          <w:tcPr>
            <w:tcW w:w="2600" w:type="dxa"/>
            <w:shd w:val="clear" w:color="auto" w:fill="EFEAE0"/>
            <w:tcMar>
              <w:top w:w="40"/>
              <w:bottom w:w="40"/>
              <w:left w:w="90"/>
              <w:right w:w="90"/>
            </w:tcMar>
          </w:tcPr>
          <w:p>
            <w:pPr>
              <w:spacing w:after="20" w:line="264" w:lineRule="auto"/>
            </w:pPr>
            <w:r>
              <w:rPr>
                <w:b/>
                <w:bCs/>
              </w:rPr>
              <w:t xml:space="preserve">Session Shape</w:t>
            </w:r>
          </w:p>
        </w:tc>
        <w:tc>
          <w:tcPr>
            <w:tcW w:w="6200" w:type="dxa"/>
            <w:shd w:val="clear" w:color="auto" w:fill="EFEAE0"/>
            <w:tcMar>
              <w:top w:w="40"/>
              <w:bottom w:w="40"/>
              <w:left w:w="90"/>
              <w:right w:w="90"/>
            </w:tcMar>
          </w:tcPr>
          <w:p>
            <w:pPr>
              <w:spacing w:after="20" w:line="264" w:lineRule="auto"/>
            </w:pPr>
            <w:r>
              <w:rPr>
                <w:b/>
                <w:bCs/>
              </w:rPr>
              <w:t xml:space="preserve">Duration &amp; Content</w:t>
            </w:r>
          </w:p>
        </w:tc>
      </w:tr>
      <w:tr>
        <w:tc>
          <w:tcPr>
            <w:tcW w:w="2600" w:type="dxa"/>
            <w:tcMar>
              <w:top w:w="40"/>
              <w:bottom w:w="40"/>
              <w:left w:w="90"/>
              <w:right w:w="90"/>
            </w:tcMar>
          </w:tcPr>
          <w:p>
            <w:pPr>
              <w:spacing w:after="20" w:line="264" w:lineRule="auto"/>
            </w:pPr>
            <w:r>
              <w:t xml:space="preserve">Snackable</w:t>
            </w:r>
          </w:p>
        </w:tc>
        <w:tc>
          <w:tcPr>
            <w:tcW w:w="6200" w:type="dxa"/>
            <w:tcMar>
              <w:top w:w="40"/>
              <w:bottom w:w="40"/>
              <w:left w:w="90"/>
              <w:right w:w="90"/>
            </w:tcMar>
          </w:tcPr>
          <w:p>
            <w:pPr>
              <w:spacing w:after="20" w:line="264" w:lineRule="auto"/>
            </w:pPr>
            <w:r>
              <w:t xml:space="preserve">2–4 minutes — a few days of check-in, dismiss an event, read the market</w:t>
            </w:r>
          </w:p>
        </w:tc>
      </w:tr>
      <w:tr>
        <w:tc>
          <w:tcPr>
            <w:tcW w:w="2600" w:type="dxa"/>
            <w:tcMar>
              <w:top w:w="40"/>
              <w:bottom w:w="40"/>
              <w:left w:w="90"/>
              <w:right w:w="90"/>
            </w:tcMar>
          </w:tcPr>
          <w:p>
            <w:pPr>
              <w:spacing w:after="20" w:line="264" w:lineRule="auto"/>
            </w:pPr>
            <w:r>
              <w:t xml:space="preserve">Standard</w:t>
            </w:r>
          </w:p>
        </w:tc>
        <w:tc>
          <w:tcPr>
            <w:tcW w:w="6200" w:type="dxa"/>
            <w:tcMar>
              <w:top w:w="40"/>
              <w:bottom w:w="40"/>
              <w:left w:w="90"/>
              <w:right w:w="90"/>
            </w:tcMar>
          </w:tcPr>
          <w:p>
            <w:pPr>
              <w:spacing w:after="20" w:line="264" w:lineRule="auto"/>
            </w:pPr>
            <w:r>
              <w:t xml:space="preserve">10–15 minutes — a full season or half a year</w:t>
            </w:r>
          </w:p>
        </w:tc>
      </w:tr>
      <w:tr>
        <w:tc>
          <w:tcPr>
            <w:tcW w:w="2600" w:type="dxa"/>
            <w:tcMar>
              <w:top w:w="40"/>
              <w:bottom w:w="40"/>
              <w:left w:w="90"/>
              <w:right w:w="90"/>
            </w:tcMar>
          </w:tcPr>
          <w:p>
            <w:pPr>
              <w:spacing w:after="20" w:line="264" w:lineRule="auto"/>
            </w:pPr>
            <w:r>
              <w:t xml:space="preserve">Long</w:t>
            </w:r>
          </w:p>
        </w:tc>
        <w:tc>
          <w:tcPr>
            <w:tcW w:w="6200" w:type="dxa"/>
            <w:tcMar>
              <w:top w:w="40"/>
              <w:bottom w:w="40"/>
              <w:left w:w="90"/>
              <w:right w:w="90"/>
            </w:tcMar>
          </w:tcPr>
          <w:p>
            <w:pPr>
              <w:spacing w:after="20" w:line="264" w:lineRule="auto"/>
            </w:pPr>
            <w:r>
              <w:t xml:space="preserve">30–45 minutes — a full year, planting through winter</w:t>
            </w:r>
          </w:p>
        </w:tc>
      </w:tr>
      <w:tr>
        <w:tc>
          <w:tcPr>
            <w:tcW w:w="2600" w:type="dxa"/>
            <w:tcMar>
              <w:top w:w="40"/>
              <w:bottom w:w="40"/>
              <w:left w:w="90"/>
              <w:right w:w="90"/>
            </w:tcMar>
          </w:tcPr>
          <w:p>
            <w:pPr>
              <w:spacing w:after="20" w:line="264" w:lineRule="auto"/>
            </w:pPr>
            <w:r>
              <w:t xml:space="preserve">Deep Dive</w:t>
            </w:r>
          </w:p>
        </w:tc>
        <w:tc>
          <w:tcPr>
            <w:tcW w:w="6200" w:type="dxa"/>
            <w:tcMar>
              <w:top w:w="40"/>
              <w:bottom w:w="40"/>
              <w:left w:w="90"/>
              <w:right w:w="90"/>
            </w:tcMar>
          </w:tcPr>
          <w:p>
            <w:pPr>
              <w:spacing w:after="20" w:line="264" w:lineRule="auto"/>
            </w:pPr>
            <w:r>
              <w:t xml:space="preserve">1 hour+ — a farmer’s peak years, multiple seasons at a stretch</w:t>
            </w:r>
          </w:p>
        </w:tc>
      </w:tr>
    </w:tbl>
    <w:p>
      <w:pPr>
        <w:spacing w:after="60"/>
      </w:pPr>
      <w:r>
        <w:t xml:space="preserve"/>
      </w:r>
    </w:p>
    <w:p>
      <w:pPr>
        <w:spacing w:after="60"/>
      </w:pPr>
      <w:r>
        <w:t xml:space="preserve"/>
      </w:r>
    </w:p>
    <w:p>
      <w:pPr>
        <w:pStyle w:val="Heading2"/>
        <w:keepNext/>
        <w:spacing w:before="180" w:after="80"/>
      </w:pPr>
      <w:r>
        <w:t xml:space="preserve">6.4  Day/Night Sub-Beats</w:t>
      </w:r>
    </w:p>
    <w:p>
      <w:pPr>
        <w:spacing w:after="120" w:line="276" w:lineRule="auto"/>
      </w:pPr>
      <w:r>
        <w:t xml:space="preserve">Each day advances through four visible sub-beats, witnessed as art and lighting transitions rather than played separately.</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2000"/>
        <w:gridCol w:w="6800"/>
      </w:tblGrid>
      <w:tr>
        <w:trPr>
          <w:tblHeader/>
        </w:trPr>
        <w:tc>
          <w:tcPr>
            <w:tcW w:w="2000" w:type="dxa"/>
            <w:shd w:val="clear" w:color="auto" w:fill="EFEAE0"/>
            <w:tcMar>
              <w:top w:w="40"/>
              <w:bottom w:w="40"/>
              <w:left w:w="90"/>
              <w:right w:w="90"/>
            </w:tcMar>
          </w:tcPr>
          <w:p>
            <w:pPr>
              <w:spacing w:after="20" w:line="264" w:lineRule="auto"/>
            </w:pPr>
            <w:r>
              <w:rPr>
                <w:b/>
                <w:bCs/>
              </w:rPr>
              <w:t xml:space="preserve">Beat</w:t>
            </w:r>
          </w:p>
        </w:tc>
        <w:tc>
          <w:tcPr>
            <w:tcW w:w="6800" w:type="dxa"/>
            <w:shd w:val="clear" w:color="auto" w:fill="EFEAE0"/>
            <w:tcMar>
              <w:top w:w="40"/>
              <w:bottom w:w="40"/>
              <w:left w:w="90"/>
              <w:right w:w="90"/>
            </w:tcMar>
          </w:tcPr>
          <w:p>
            <w:pPr>
              <w:spacing w:after="20" w:line="264" w:lineRule="auto"/>
            </w:pPr>
            <w:r>
              <w:rPr>
                <w:b/>
                <w:bCs/>
              </w:rPr>
              <w:t xml:space="preserve">What Happens</w:t>
            </w:r>
          </w:p>
        </w:tc>
      </w:tr>
      <w:tr>
        <w:tc>
          <w:tcPr>
            <w:tcW w:w="2000" w:type="dxa"/>
            <w:tcMar>
              <w:top w:w="40"/>
              <w:bottom w:w="40"/>
              <w:left w:w="90"/>
              <w:right w:w="90"/>
            </w:tcMar>
          </w:tcPr>
          <w:p>
            <w:pPr>
              <w:spacing w:after="20" w:line="264" w:lineRule="auto"/>
            </w:pPr>
            <w:r>
              <w:t xml:space="preserve">Dawn</w:t>
            </w:r>
          </w:p>
        </w:tc>
        <w:tc>
          <w:tcPr>
            <w:tcW w:w="6800" w:type="dxa"/>
            <w:tcMar>
              <w:top w:w="40"/>
              <w:bottom w:w="40"/>
              <w:left w:w="90"/>
              <w:right w:w="90"/>
            </w:tcMar>
          </w:tcPr>
          <w:p>
            <w:pPr>
              <w:spacing w:after="20" w:line="264" w:lineRule="auto"/>
            </w:pPr>
            <w:r>
              <w:t xml:space="preserve">Morning Brief fires. Weather revealed. Assignment happens. Some events (a stranger at the gate) are dawn-specific.</w:t>
            </w:r>
          </w:p>
        </w:tc>
      </w:tr>
      <w:tr>
        <w:tc>
          <w:tcPr>
            <w:tcW w:w="2000" w:type="dxa"/>
            <w:tcMar>
              <w:top w:w="40"/>
              <w:bottom w:w="40"/>
              <w:left w:w="90"/>
              <w:right w:w="90"/>
            </w:tcMar>
          </w:tcPr>
          <w:p>
            <w:pPr>
              <w:spacing w:after="20" w:line="264" w:lineRule="auto"/>
            </w:pPr>
            <w:r>
              <w:t xml:space="preserve">Midday</w:t>
            </w:r>
          </w:p>
        </w:tc>
        <w:tc>
          <w:tcPr>
            <w:tcW w:w="6800" w:type="dxa"/>
            <w:tcMar>
              <w:top w:w="40"/>
              <w:bottom w:w="40"/>
              <w:left w:w="90"/>
              <w:right w:w="90"/>
            </w:tcMar>
          </w:tcPr>
          <w:p>
            <w:pPr>
              <w:spacing w:after="20" w:line="264" w:lineRule="auto"/>
            </w:pPr>
            <w:r>
              <w:t xml:space="preserve">Town is open. Market prices post. Most work happens. Positive random events skew midday.</w:t>
            </w:r>
          </w:p>
        </w:tc>
      </w:tr>
      <w:tr>
        <w:tc>
          <w:tcPr>
            <w:tcW w:w="2000" w:type="dxa"/>
            <w:tcMar>
              <w:top w:w="40"/>
              <w:bottom w:w="40"/>
              <w:left w:w="90"/>
              <w:right w:w="90"/>
            </w:tcMar>
          </w:tcPr>
          <w:p>
            <w:pPr>
              <w:spacing w:after="20" w:line="264" w:lineRule="auto"/>
            </w:pPr>
            <w:r>
              <w:t xml:space="preserve">Dusk</w:t>
            </w:r>
          </w:p>
        </w:tc>
        <w:tc>
          <w:tcPr>
            <w:tcW w:w="6800" w:type="dxa"/>
            <w:tcMar>
              <w:top w:w="40"/>
              <w:bottom w:w="40"/>
              <w:left w:w="90"/>
              <w:right w:w="90"/>
            </w:tcMar>
          </w:tcPr>
          <w:p>
            <w:pPr>
              <w:spacing w:after="20" w:line="264" w:lineRule="auto"/>
            </w:pPr>
            <w:r>
              <w:t xml:space="preserve">Work ends. Meals. Social events. Wildlife events skew dusk (the wolf comes).</w:t>
            </w:r>
          </w:p>
        </w:tc>
      </w:tr>
      <w:tr>
        <w:tc>
          <w:tcPr>
            <w:tcW w:w="2000" w:type="dxa"/>
            <w:tcMar>
              <w:top w:w="40"/>
              <w:bottom w:w="40"/>
              <w:left w:w="90"/>
              <w:right w:w="90"/>
            </w:tcMar>
          </w:tcPr>
          <w:p>
            <w:pPr>
              <w:spacing w:after="20" w:line="264" w:lineRule="auto"/>
            </w:pPr>
            <w:r>
              <w:t xml:space="preserve">Night</w:t>
            </w:r>
          </w:p>
        </w:tc>
        <w:tc>
          <w:tcPr>
            <w:tcW w:w="6800" w:type="dxa"/>
            <w:tcMar>
              <w:top w:w="40"/>
              <w:bottom w:w="40"/>
              <w:left w:w="90"/>
              <w:right w:w="90"/>
            </w:tcMar>
          </w:tcPr>
          <w:p>
            <w:pPr>
              <w:spacing w:after="20" w:line="264" w:lineRule="auto"/>
            </w:pPr>
            <w:r>
              <w:t xml:space="preserve">Reckoning events fire almost exclusively at night. Weather intensifies. Sleep events (dreams, visitations) live here.</w:t>
            </w:r>
          </w:p>
        </w:tc>
      </w:tr>
    </w:tbl>
    <w:p>
      <w:pPr>
        <w:spacing w:after="60"/>
      </w:pPr>
      <w:r>
        <w:t xml:space="preserve"/>
      </w:r>
    </w:p>
    <w:p>
      <w:pPr>
        <w:spacing w:after="60"/>
      </w:pPr>
      <w:r>
        <w:t xml:space="preserve"/>
      </w:r>
    </w:p>
    <w:p>
      <w:pPr>
        <w:spacing w:after="120" w:line="276" w:lineRule="auto"/>
      </w:pPr>
      <w:r>
        <w:t xml:space="preserve">Moon phase matters. Full-moon nights are rarer and wilder — moon barley grows more, walkers walk more, Whisper Wheat is loudest. New-moon nights are quieter but the reckoning events that fire are darker.</w:t>
      </w:r>
    </w:p>
    <w:p>
      <w:r>
        <w:br w:type="page"/>
      </w:r>
    </w:p>
    <w:p>
      <w:pPr>
        <w:pStyle w:val="Heading1"/>
        <w:keepNext/>
        <w:spacing w:before="260" w:after="120"/>
      </w:pPr>
      <w:r>
        <w:t xml:space="preserve">7  Core Screen &amp; Day Structure</w:t>
      </w:r>
    </w:p>
    <w:p>
      <w:pPr>
        <w:pStyle w:val="Heading2"/>
        <w:keepNext/>
        <w:spacing w:before="180" w:after="80"/>
      </w:pPr>
      <w:r>
        <w:t xml:space="preserve">7.1  The Homestead View</w:t>
      </w:r>
    </w:p>
    <w:p>
      <w:pPr>
        <w:spacing w:after="120" w:line="276" w:lineRule="auto"/>
      </w:pPr>
      <w:r>
        <w:t xml:space="preserve">A 2D scene of the farm, framed like a diorama — a tableau, not a walkable map. Fields on the left, farmhouse in the middle, barn/pen on the right, the road to town in the distance. Weather, lighting, and season shift the whole image. In winter, snow covers the fields. After the reckoning, the crows come.</w:t>
      </w:r>
    </w:p>
    <w:p>
      <w:pPr>
        <w:pStyle w:val="Heading2"/>
        <w:keepNext/>
        <w:spacing w:before="180" w:after="80"/>
      </w:pPr>
      <w:r>
        <w:t xml:space="preserve">7.2  HUD &amp; Tab Bar</w:t>
      </w:r>
    </w:p>
    <w:p>
      <w:pPr>
        <w:spacing w:after="120" w:line="276" w:lineRule="auto"/>
      </w:pPr>
      <w:r>
        <w:t xml:space="preserve">Persistent HUD around the edges of the Homestead View: top shows date, season, weather forecast, moon phase; bottom-left shows coin, household morale, farm reputation; bottom-right is the day’s action button. Tapping the scene zooms into a field, a clone, or a building. The bottom tab bar is the navigation spine:</w:t>
      </w:r>
    </w:p>
    <w:p>
      <w:pPr>
        <w:numPr>
          <w:ilvl w:val="0"/>
          <w:numId w:val="1"/>
        </w:numPr>
        <w:ind w:left="360" w:hanging="360"/>
        <w:spacing w:after="40" w:line="264" w:lineRule="auto"/>
      </w:pPr>
      <w:r>
        <w:rPr>
          <w:b/>
          <w:bCs/>
        </w:rPr>
        <w:t xml:space="preserve">Homestead</w:t>
      </w:r>
      <w:r>
        <w:t xml:space="preserve"> — the default scene view.</w:t>
      </w:r>
    </w:p>
    <w:p>
      <w:pPr>
        <w:numPr>
          <w:ilvl w:val="0"/>
          <w:numId w:val="1"/>
        </w:numPr>
        <w:ind w:left="360" w:hanging="360"/>
        <w:spacing w:after="40" w:line="264" w:lineRule="auto"/>
      </w:pPr>
      <w:r>
        <w:rPr>
          <w:b/>
          <w:bCs/>
        </w:rPr>
        <w:t xml:space="preserve">Clones</w:t>
      </w:r>
      <w:r>
        <w:t xml:space="preserve"> — roster, health, mood, cruelty ledger.</w:t>
      </w:r>
    </w:p>
    <w:p>
      <w:pPr>
        <w:numPr>
          <w:ilvl w:val="0"/>
          <w:numId w:val="1"/>
        </w:numPr>
        <w:ind w:left="360" w:hanging="360"/>
        <w:spacing w:after="40" w:line="264" w:lineRule="auto"/>
      </w:pPr>
      <w:r>
        <w:rPr>
          <w:b/>
          <w:bCs/>
        </w:rPr>
        <w:t xml:space="preserve">Fields &amp; Stock</w:t>
      </w:r>
      <w:r>
        <w:t xml:space="preserve"> — crops, animals, storage, tools.</w:t>
      </w:r>
    </w:p>
    <w:p>
      <w:pPr>
        <w:numPr>
          <w:ilvl w:val="0"/>
          <w:numId w:val="1"/>
        </w:numPr>
        <w:ind w:left="360" w:hanging="360"/>
        <w:spacing w:after="40" w:line="264" w:lineRule="auto"/>
      </w:pPr>
      <w:r>
        <w:rPr>
          <w:b/>
          <w:bCs/>
        </w:rPr>
        <w:t xml:space="preserve">Market</w:t>
      </w:r>
      <w:r>
        <w:t xml:space="preserve"> — prices, buy/sell, contracts.</w:t>
      </w:r>
    </w:p>
    <w:p>
      <w:pPr>
        <w:numPr>
          <w:ilvl w:val="0"/>
          <w:numId w:val="1"/>
        </w:numPr>
        <w:ind w:left="360" w:hanging="360"/>
        <w:spacing w:after="40" w:line="264" w:lineRule="auto"/>
      </w:pPr>
      <w:r>
        <w:rPr>
          <w:b/>
          <w:bCs/>
        </w:rPr>
        <w:t xml:space="preserve">Town</w:t>
      </w:r>
      <w:r>
        <w:t xml:space="preserve"> — map of destinations, NPCs, quests.</w:t>
      </w:r>
    </w:p>
    <w:p>
      <w:pPr>
        <w:numPr>
          <w:ilvl w:val="0"/>
          <w:numId w:val="1"/>
        </w:numPr>
        <w:ind w:left="360" w:hanging="360"/>
        <w:spacing w:after="40" w:line="264" w:lineRule="auto"/>
      </w:pPr>
      <w:r>
        <w:rPr>
          <w:b/>
          <w:bCs/>
        </w:rPr>
        <w:t xml:space="preserve">Ledger</w:t>
      </w:r>
      <w:r>
        <w:t xml:space="preserve"> — history, family tree, graves, Codex, records, reckoning insight.</w:t>
      </w:r>
    </w:p>
    <w:p>
      <w:pPr>
        <w:pStyle w:val="Heading2"/>
        <w:keepNext/>
        <w:spacing w:before="180" w:after="80"/>
      </w:pPr>
      <w:r>
        <w:t xml:space="preserve">7.3  The Three-Beat Day</w:t>
      </w:r>
    </w:p>
    <w:p>
      <w:pPr>
        <w:spacing w:after="120" w:line="276" w:lineRule="auto"/>
      </w:pPr>
      <w:r>
        <w:t xml:space="preserve">Every day has a fixed rhythm. Not every beat needs input, but they always exist.</w:t>
      </w:r>
    </w:p>
    <w:p>
      <w:pPr>
        <w:numPr>
          <w:ilvl w:val="0"/>
          <w:numId w:val="1"/>
        </w:numPr>
        <w:ind w:left="360" w:hanging="360"/>
        <w:spacing w:after="40" w:line="264" w:lineRule="auto"/>
      </w:pPr>
      <w:r>
        <w:rPr>
          <w:b/>
          <w:bCs/>
        </w:rPr>
        <w:t xml:space="preserve">1. Morning Brief (Dawn).</w:t>
      </w:r>
      <w:r>
        <w:t xml:space="preserve"> A pop-up card with date, weather, overnight events, and pending decisions. 5–20 seconds.</w:t>
      </w:r>
    </w:p>
    <w:p>
      <w:pPr>
        <w:numPr>
          <w:ilvl w:val="0"/>
          <w:numId w:val="1"/>
        </w:numPr>
        <w:ind w:left="360" w:hanging="360"/>
        <w:spacing w:after="40" w:line="264" w:lineRule="auto"/>
      </w:pPr>
      <w:r>
        <w:rPr>
          <w:b/>
          <w:bCs/>
        </w:rPr>
        <w:t xml:space="preserve">2. Assignment (still Dawn).</w:t>
      </w:r>
      <w:r>
        <w:t xml:space="preserve"> Drag each clone to a task: plow, plant, harvest, water, forage, repair, rest, chore. Cruel options live here with visible trade-offs. Unchanged assignments carry over. 0–30 seconds.</w:t>
      </w:r>
    </w:p>
    <w:p>
      <w:pPr>
        <w:numPr>
          <w:ilvl w:val="0"/>
          <w:numId w:val="1"/>
        </w:numPr>
        <w:ind w:left="360" w:hanging="360"/>
        <w:spacing w:after="40" w:line="264" w:lineRule="auto"/>
      </w:pPr>
      <w:r>
        <w:rPr>
          <w:b/>
          <w:bCs/>
        </w:rPr>
        <w:t xml:space="preserve">3. The Day Plays Out (Midday → Dusk).</w:t>
      </w:r>
      <w:r>
        <w:t xml:space="preserve"> Tap "Advance." The scene animates in 2–5 seconds; if an event fires, the game pauses on a choice card.</w:t>
      </w:r>
    </w:p>
    <w:p>
      <w:pPr>
        <w:numPr>
          <w:ilvl w:val="0"/>
          <w:numId w:val="1"/>
        </w:numPr>
        <w:ind w:left="360" w:hanging="360"/>
        <w:spacing w:after="40" w:line="264" w:lineRule="auto"/>
      </w:pPr>
      <w:r>
        <w:rPr>
          <w:b/>
          <w:bCs/>
        </w:rPr>
        <w:t xml:space="preserve">4. Dusk Report (Night).</w:t>
      </w:r>
      <w:r>
        <w:t xml:space="preserve"> A ledger-like summary of the day: crops advanced, coins earned, morale changes, injuries, deaths, market movement. Night-triggered supernatural activity happens here.</w:t>
      </w:r>
    </w:p>
    <w:p>
      <w:pPr>
        <w:pStyle w:val="Heading2"/>
        <w:keepNext/>
        <w:spacing w:before="180" w:after="80"/>
      </w:pPr>
      <w:r>
        <w:t xml:space="preserve">7.4  A Day in Practice</w:t>
      </w:r>
    </w:p>
    <w:p>
      <w:pPr>
        <w:numPr>
          <w:ilvl w:val="0"/>
          <w:numId w:val="1"/>
        </w:numPr>
        <w:ind w:left="360" w:hanging="360"/>
        <w:spacing w:after="40" w:line="264" w:lineRule="auto"/>
      </w:pPr>
      <w:r>
        <w:rPr>
          <w:b/>
          <w:bCs/>
        </w:rPr>
        <w:t xml:space="preserve">Quiet day in early summer:</w:t>
      </w:r>
      <w:r>
        <w:t xml:space="preserve"> tap "Advance," land at Dusk Report showing "Wheat 40%, Corn 60%, +2 coin from odd jobs." Ten seconds, next day.</w:t>
      </w:r>
    </w:p>
    <w:p>
      <w:pPr>
        <w:numPr>
          <w:ilvl w:val="0"/>
          <w:numId w:val="1"/>
        </w:numPr>
        <w:ind w:left="360" w:hanging="360"/>
        <w:spacing w:after="40" w:line="264" w:lineRule="auto"/>
      </w:pPr>
      <w:r>
        <w:rPr>
          <w:b/>
          <w:bCs/>
        </w:rPr>
        <w:t xml:space="preserve">Market day:</w:t>
      </w:r>
      <w:r>
        <w:t xml:space="preserve"> Morning Brief mentions "Grain buyer in town today." Sell 40 bushels at a peak, advance. Forty seconds.</w:t>
      </w:r>
    </w:p>
    <w:p>
      <w:pPr>
        <w:numPr>
          <w:ilvl w:val="0"/>
          <w:numId w:val="1"/>
        </w:numPr>
        <w:ind w:left="360" w:hanging="360"/>
        <w:spacing w:after="40" w:line="264" w:lineRule="auto"/>
      </w:pPr>
      <w:r>
        <w:rPr>
          <w:b/>
          <w:bCs/>
        </w:rPr>
        <w:t xml:space="preserve">Reckoning day:</w:t>
      </w:r>
      <w:r>
        <w:t xml:space="preserve"> At Dusk, a card interrupts: "Silas’ grave is disturbed. The fence is broken outward. Something walked." Investigate, bar the doors, or ignore — the choice ripples for weeks.</w:t>
      </w:r>
    </w:p>
    <w:p>
      <w:r>
        <w:br w:type="page"/>
      </w:r>
    </w:p>
    <w:p>
      <w:pPr>
        <w:pStyle w:val="Heading1"/>
        <w:keepNext/>
        <w:spacing w:before="260" w:after="120"/>
      </w:pPr>
      <w:r>
        <w:t xml:space="preserve">8  Farming Systems</w:t>
      </w:r>
    </w:p>
    <w:p>
      <w:pPr>
        <w:pStyle w:val="Heading2"/>
        <w:keepNext/>
        <w:spacing w:before="180" w:after="80"/>
      </w:pPr>
      <w:r>
        <w:t xml:space="preserve">8.1  Crop Families</w:t>
      </w:r>
    </w:p>
    <w:p>
      <w:pPr>
        <w:spacing w:after="120" w:line="276" w:lineRule="auto"/>
      </w:pPr>
      <w:r>
        <w:t xml:space="preserve">Four families, each serving a distinct economic and thematic function. Grow times and prices below are the hardened, balance-tested values.</w:t>
      </w:r>
    </w:p>
    <w:p>
      <w:pPr>
        <w:pStyle w:val="Heading3"/>
        <w:keepNext/>
        <w:spacing w:before="120" w:after="60"/>
      </w:pPr>
      <w:r>
        <w:t xml:space="preserve">Grains — the staple. Low margin, steady demand, defensive.</w:t>
      </w:r>
    </w:p>
    <w:p>
      <w:pPr>
        <w:numPr>
          <w:ilvl w:val="0"/>
          <w:numId w:val="1"/>
        </w:numPr>
        <w:ind w:left="360" w:hanging="360"/>
        <w:spacing w:after="40" w:line="264" w:lineRule="auto"/>
      </w:pPr>
      <w:r>
        <w:t xml:space="preserve">Wheat — 30-day grow, Spring→Summer, high volume, bread money. The safe bet and the balance baseline (~1× margin).</w:t>
      </w:r>
    </w:p>
    <w:p>
      <w:pPr>
        <w:numPr>
          <w:ilvl w:val="0"/>
          <w:numId w:val="1"/>
        </w:numPr>
        <w:ind w:left="360" w:hanging="360"/>
        <w:spacing w:after="40" w:line="264" w:lineRule="auto"/>
      </w:pPr>
      <w:r>
        <w:t xml:space="preserve">Corn — 25-day grow, Summer, versatile (sell, feed animals, brew whiskey).</w:t>
      </w:r>
    </w:p>
    <w:p>
      <w:pPr>
        <w:numPr>
          <w:ilvl w:val="0"/>
          <w:numId w:val="1"/>
        </w:numPr>
        <w:ind w:left="360" w:hanging="360"/>
        <w:spacing w:after="40" w:line="264" w:lineRule="auto"/>
      </w:pPr>
      <w:r>
        <w:t xml:space="preserve">Oats — 18-day grow, cool-season shoulder crop. Mostly fodder.</w:t>
      </w:r>
    </w:p>
    <w:p>
      <w:pPr>
        <w:pStyle w:val="Heading3"/>
        <w:keepNext/>
        <w:spacing w:before="120" w:after="60"/>
      </w:pPr>
      <w:r>
        <w:t xml:space="preserve">Roots — winter survival food.</w:t>
      </w:r>
    </w:p>
    <w:p>
      <w:pPr>
        <w:numPr>
          <w:ilvl w:val="0"/>
          <w:numId w:val="1"/>
        </w:numPr>
        <w:ind w:left="360" w:hanging="360"/>
        <w:spacing w:after="40" w:line="264" w:lineRule="auto"/>
      </w:pPr>
      <w:r>
        <w:t xml:space="preserve">Potatoes — 22 days, store through winter, low sell price but life-saving. Softened fertility decay (0.18/harvest) keeps them sustainable.</w:t>
      </w:r>
    </w:p>
    <w:p>
      <w:pPr>
        <w:numPr>
          <w:ilvl w:val="0"/>
          <w:numId w:val="1"/>
        </w:numPr>
        <w:ind w:left="360" w:hanging="360"/>
        <w:spacing w:after="40" w:line="264" w:lineRule="auto"/>
      </w:pPr>
      <w:r>
        <w:t xml:space="preserve">Turnips — 15 days, cool-season, bulk food, minimal coin.</w:t>
      </w:r>
    </w:p>
    <w:p>
      <w:pPr>
        <w:pStyle w:val="Heading3"/>
        <w:keepNext/>
        <w:spacing w:before="120" w:after="60"/>
      </w:pPr>
      <w:r>
        <w:t xml:space="preserve">Cash crops — the swings. High margin, high labor, market-dependent. Zero food value (the anti-monoculture gate, D-025).</w:t>
      </w:r>
    </w:p>
    <w:p>
      <w:pPr>
        <w:numPr>
          <w:ilvl w:val="0"/>
          <w:numId w:val="1"/>
        </w:numPr>
        <w:ind w:left="360" w:hanging="360"/>
        <w:spacing w:after="40" w:line="264" w:lineRule="auto"/>
      </w:pPr>
      <w:r>
        <w:t xml:space="preserve">Tobacco — 40 days, Summer, very high price on demand spikes.</w:t>
      </w:r>
    </w:p>
    <w:p>
      <w:pPr>
        <w:numPr>
          <w:ilvl w:val="0"/>
          <w:numId w:val="1"/>
        </w:numPr>
        <w:ind w:left="360" w:hanging="360"/>
        <w:spacing w:after="40" w:line="264" w:lineRule="auto"/>
      </w:pPr>
      <w:r>
        <w:t xml:space="preserve">Cotton — 45 days, Summer, requires many hands to harvest (labor-gated). Massive payoff if properly staffed.</w:t>
      </w:r>
    </w:p>
    <w:p>
      <w:pPr>
        <w:numPr>
          <w:ilvl w:val="0"/>
          <w:numId w:val="1"/>
        </w:numPr>
        <w:ind w:left="360" w:hanging="360"/>
        <w:spacing w:after="40" w:line="264" w:lineRule="auto"/>
      </w:pPr>
      <w:r>
        <w:t xml:space="preserve">Hops — 30 days, Summer, brewery demand, wild price swings.</w:t>
      </w:r>
    </w:p>
    <w:p>
      <w:pPr>
        <w:pStyle w:val="Heading3"/>
        <w:keepNext/>
        <w:spacing w:before="120" w:after="60"/>
      </w:pPr>
      <w:r>
        <w:t xml:space="preserve">Weird crops — the tempting ones. Locked until discovered. Where farming meets the reckoning.</w:t>
      </w:r>
    </w:p>
    <w:p>
      <w:pPr>
        <w:numPr>
          <w:ilvl w:val="0"/>
          <w:numId w:val="1"/>
        </w:numPr>
        <w:ind w:left="360" w:hanging="360"/>
        <w:spacing w:after="40" w:line="264" w:lineRule="auto"/>
      </w:pPr>
      <w:r>
        <w:t xml:space="preserve">Moon Barley — 20 days, only grows if planted under a full moon. Unpredictable yield, sells for silver.</w:t>
      </w:r>
    </w:p>
    <w:p>
      <w:pPr>
        <w:numPr>
          <w:ilvl w:val="0"/>
          <w:numId w:val="1"/>
        </w:numPr>
        <w:ind w:left="360" w:hanging="360"/>
        <w:spacing w:after="40" w:line="264" w:lineRule="auto"/>
      </w:pPr>
      <w:r>
        <w:rPr>
          <w:b/>
          <w:bCs/>
        </w:rPr>
        <w:t xml:space="preserve">Bone-root</w:t>
      </w:r>
      <w:r>
        <w:t xml:space="preserve"> — 25 days, grows better in fields where a clone has died. Base price 4 marks and +6 Reckoning per harvest (rebalanced from the v0.1 raw margin; it now hits the 1.5–2× wheat target and pays that premium in Reckoning risk, not free coin).</w:t>
      </w:r>
    </w:p>
    <w:p>
      <w:pPr>
        <w:numPr>
          <w:ilvl w:val="0"/>
          <w:numId w:val="1"/>
        </w:numPr>
        <w:ind w:left="360" w:hanging="360"/>
        <w:spacing w:after="40" w:line="264" w:lineRule="auto"/>
      </w:pPr>
      <w:r>
        <w:t xml:space="preserve">Whisper Wheat — 30 days, if left unharvested at night, whispers to nearby clones (passive morale effects, some ruinous). The rumor is it grows from something underneath.</w:t>
      </w:r>
    </w:p>
    <w:p>
      <w:pPr>
        <w:pStyle w:val="Heading2"/>
        <w:keepNext/>
        <w:spacing w:before="180" w:after="80"/>
      </w:pPr>
      <w:r>
        <w:t xml:space="preserve">8.2  Field Mechanics</w:t>
      </w:r>
    </w:p>
    <w:p>
      <w:pPr>
        <w:numPr>
          <w:ilvl w:val="0"/>
          <w:numId w:val="1"/>
        </w:numPr>
        <w:ind w:left="360" w:hanging="360"/>
        <w:spacing w:after="40" w:line="264" w:lineRule="auto"/>
      </w:pPr>
      <w:r>
        <w:rPr>
          <w:b/>
          <w:bCs/>
        </w:rPr>
        <w:t xml:space="preserve">Fields, not tiles.</w:t>
      </w:r>
      <w:r>
        <w:t xml:space="preserve"> The player starts with 4 small cleared fields (raised from 3 in the balance pass to close the annual food economy). Each field holds one crop type.</w:t>
      </w:r>
    </w:p>
    <w:p>
      <w:pPr>
        <w:numPr>
          <w:ilvl w:val="0"/>
          <w:numId w:val="1"/>
        </w:numPr>
        <w:ind w:left="360" w:hanging="360"/>
        <w:spacing w:after="40" w:line="264" w:lineRule="auto"/>
      </w:pPr>
      <w:r>
        <w:rPr>
          <w:b/>
          <w:bCs/>
        </w:rPr>
        <w:t xml:space="preserve">Field size:</w:t>
      </w:r>
      <w:r>
        <w:t xml:space="preserve"> Small, Medium, Large. Bigger fields need more labor.</w:t>
      </w:r>
    </w:p>
    <w:p>
      <w:pPr>
        <w:numPr>
          <w:ilvl w:val="0"/>
          <w:numId w:val="1"/>
        </w:numPr>
        <w:ind w:left="360" w:hanging="360"/>
        <w:spacing w:after="40" w:line="264" w:lineRule="auto"/>
      </w:pPr>
      <w:r>
        <w:rPr>
          <w:b/>
          <w:bCs/>
        </w:rPr>
        <w:t xml:space="preserve">Field condition:</w:t>
      </w:r>
      <w:r>
        <w:t xml:space="preserve"> Fertility (drops after harvest; restored ~+30%/season by fallow, plus manure/rotation), Moisture (weather-driven), Taint (rises with clone deaths and dark rituals — enables bone-root, repels normal crops).</w:t>
      </w:r>
    </w:p>
    <w:p>
      <w:pPr>
        <w:numPr>
          <w:ilvl w:val="0"/>
          <w:numId w:val="1"/>
        </w:numPr>
        <w:ind w:left="360" w:hanging="360"/>
        <w:spacing w:after="40" w:line="264" w:lineRule="auto"/>
      </w:pPr>
      <w:r>
        <w:rPr>
          <w:b/>
          <w:bCs/>
        </w:rPr>
        <w:t xml:space="preserve">Quick ground:</w:t>
      </w:r>
      <w:r>
        <w:t xml:space="preserve"> the Sull’s soil grants a +10% baseline yield (the lore reason the homestead is viable and the numeric reason the food economy closes).</w:t>
      </w:r>
    </w:p>
    <w:p>
      <w:pPr>
        <w:numPr>
          <w:ilvl w:val="0"/>
          <w:numId w:val="1"/>
        </w:numPr>
        <w:ind w:left="360" w:hanging="360"/>
        <w:spacing w:after="40" w:line="264" w:lineRule="auto"/>
      </w:pPr>
      <w:r>
        <w:rPr>
          <w:b/>
          <w:bCs/>
        </w:rPr>
        <w:t xml:space="preserve">Named fields:</w:t>
      </w:r>
      <w:r>
        <w:t xml:space="preserve"> every field has a name and a history. Graves live on specific fields.</w:t>
      </w:r>
    </w:p>
    <w:p>
      <w:pPr>
        <w:pStyle w:val="Heading2"/>
        <w:keepNext/>
        <w:spacing w:before="180" w:after="80"/>
      </w:pPr>
      <w:r>
        <w:t xml:space="preserve">8.3  Growth Mechanics</w:t>
      </w:r>
    </w:p>
    <w:p>
      <w:pPr>
        <w:spacing w:after="120" w:line="276" w:lineRule="auto"/>
      </w:pPr>
      <w:r>
        <w:t xml:space="preserve">Every planted field shows a 0–100% progress bar. Per-day growth is a product of base speed, seasonal fit, weather, field condition, tending, and any reckoning modifier. At 100% a crop enters a 5–10 day harvest window; miss it and it rots or is destroyed by weather.</w:t>
      </w:r>
    </w:p>
    <w:p>
      <w:pPr>
        <w:pStyle w:val="Heading2"/>
        <w:keepNext/>
        <w:spacing w:before="180" w:after="80"/>
      </w:pPr>
      <w:r>
        <w:t xml:space="preserve">8.4  Seasonal Planting Windows</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2600"/>
        <w:gridCol w:w="6200"/>
      </w:tblGrid>
      <w:tr>
        <w:trPr>
          <w:tblHeader/>
        </w:trPr>
        <w:tc>
          <w:tcPr>
            <w:tcW w:w="2600" w:type="dxa"/>
            <w:shd w:val="clear" w:color="auto" w:fill="EFEAE0"/>
            <w:tcMar>
              <w:top w:w="40"/>
              <w:bottom w:w="40"/>
              <w:left w:w="90"/>
              <w:right w:w="90"/>
            </w:tcMar>
          </w:tcPr>
          <w:p>
            <w:pPr>
              <w:spacing w:after="20" w:line="264" w:lineRule="auto"/>
            </w:pPr>
            <w:r>
              <w:rPr>
                <w:b/>
                <w:bCs/>
              </w:rPr>
              <w:t xml:space="preserve">Season</w:t>
            </w:r>
          </w:p>
        </w:tc>
        <w:tc>
          <w:tcPr>
            <w:tcW w:w="6200" w:type="dxa"/>
            <w:shd w:val="clear" w:color="auto" w:fill="EFEAE0"/>
            <w:tcMar>
              <w:top w:w="40"/>
              <w:bottom w:w="40"/>
              <w:left w:w="90"/>
              <w:right w:w="90"/>
            </w:tcMar>
          </w:tcPr>
          <w:p>
            <w:pPr>
              <w:spacing w:after="20" w:line="264" w:lineRule="auto"/>
            </w:pPr>
            <w:r>
              <w:rPr>
                <w:b/>
                <w:bCs/>
              </w:rPr>
              <w:t xml:space="preserve">What Happens</w:t>
            </w:r>
          </w:p>
        </w:tc>
      </w:tr>
      <w:tr>
        <w:tc>
          <w:tcPr>
            <w:tcW w:w="2600" w:type="dxa"/>
            <w:tcMar>
              <w:top w:w="40"/>
              <w:bottom w:w="40"/>
              <w:left w:w="90"/>
              <w:right w:w="90"/>
            </w:tcMar>
          </w:tcPr>
          <w:p>
            <w:pPr>
              <w:spacing w:after="20" w:line="264" w:lineRule="auto"/>
            </w:pPr>
            <w:r>
              <w:t xml:space="preserve">Spring (1–20)</w:t>
            </w:r>
          </w:p>
        </w:tc>
        <w:tc>
          <w:tcPr>
            <w:tcW w:w="6200" w:type="dxa"/>
            <w:tcMar>
              <w:top w:w="40"/>
              <w:bottom w:w="40"/>
              <w:left w:w="90"/>
              <w:right w:w="90"/>
            </w:tcMar>
          </w:tcPr>
          <w:p>
            <w:pPr>
              <w:spacing w:after="20" w:line="264" w:lineRule="auto"/>
            </w:pPr>
            <w:r>
              <w:t xml:space="preserve">Plant most grains, roots, and early cash crops.</w:t>
            </w:r>
          </w:p>
        </w:tc>
      </w:tr>
      <w:tr>
        <w:tc>
          <w:tcPr>
            <w:tcW w:w="2600" w:type="dxa"/>
            <w:tcMar>
              <w:top w:w="40"/>
              <w:bottom w:w="40"/>
              <w:left w:w="90"/>
              <w:right w:w="90"/>
            </w:tcMar>
          </w:tcPr>
          <w:p>
            <w:pPr>
              <w:spacing w:after="20" w:line="264" w:lineRule="auto"/>
            </w:pPr>
            <w:r>
              <w:t xml:space="preserve">Summer (21–40)</w:t>
            </w:r>
          </w:p>
        </w:tc>
        <w:tc>
          <w:tcPr>
            <w:tcW w:w="6200" w:type="dxa"/>
            <w:tcMar>
              <w:top w:w="40"/>
              <w:bottom w:w="40"/>
              <w:left w:w="90"/>
              <w:right w:w="90"/>
            </w:tcMar>
          </w:tcPr>
          <w:p>
            <w:pPr>
              <w:spacing w:after="20" w:line="264" w:lineRule="auto"/>
            </w:pPr>
            <w:r>
              <w:t xml:space="preserve">Harvest early grains. Plant late cash crops. Tend hard.</w:t>
            </w:r>
          </w:p>
        </w:tc>
      </w:tr>
      <w:tr>
        <w:tc>
          <w:tcPr>
            <w:tcW w:w="2600" w:type="dxa"/>
            <w:tcMar>
              <w:top w:w="40"/>
              <w:bottom w:w="40"/>
              <w:left w:w="90"/>
              <w:right w:w="90"/>
            </w:tcMar>
          </w:tcPr>
          <w:p>
            <w:pPr>
              <w:spacing w:after="20" w:line="264" w:lineRule="auto"/>
            </w:pPr>
            <w:r>
              <w:t xml:space="preserve">Fall (41–60)</w:t>
            </w:r>
          </w:p>
        </w:tc>
        <w:tc>
          <w:tcPr>
            <w:tcW w:w="6200" w:type="dxa"/>
            <w:tcMar>
              <w:top w:w="40"/>
              <w:bottom w:w="40"/>
              <w:left w:w="90"/>
              <w:right w:w="90"/>
            </w:tcMar>
          </w:tcPr>
          <w:p>
            <w:pPr>
              <w:spacing w:after="20" w:line="264" w:lineRule="auto"/>
            </w:pPr>
            <w:r>
              <w:t xml:space="preserve">Main harvest. Last-chance turnips. Prep for winter.</w:t>
            </w:r>
          </w:p>
        </w:tc>
      </w:tr>
      <w:tr>
        <w:tc>
          <w:tcPr>
            <w:tcW w:w="2600" w:type="dxa"/>
            <w:tcMar>
              <w:top w:w="40"/>
              <w:bottom w:w="40"/>
              <w:left w:w="90"/>
              <w:right w:w="90"/>
            </w:tcMar>
          </w:tcPr>
          <w:p>
            <w:pPr>
              <w:spacing w:after="20" w:line="264" w:lineRule="auto"/>
            </w:pPr>
            <w:r>
              <w:t xml:space="preserve">Winter (61–80)</w:t>
            </w:r>
          </w:p>
        </w:tc>
        <w:tc>
          <w:tcPr>
            <w:tcW w:w="6200" w:type="dxa"/>
            <w:tcMar>
              <w:top w:w="40"/>
              <w:bottom w:w="40"/>
              <w:left w:w="90"/>
              <w:right w:w="90"/>
            </w:tcMar>
          </w:tcPr>
          <w:p>
            <w:pPr>
              <w:spacing w:after="20" w:line="264" w:lineRule="auto"/>
            </w:pPr>
            <w:r>
              <w:t xml:space="preserve">Nothing grows outdoors. Market and reckoning games dominate. Late runs can unlock a Glasshouse for indoor growing at fuel cost.</w:t>
            </w:r>
          </w:p>
        </w:tc>
      </w:tr>
    </w:tbl>
    <w:p>
      <w:pPr>
        <w:spacing w:after="60"/>
      </w:pPr>
      <w:r>
        <w:t xml:space="preserve"/>
      </w:r>
    </w:p>
    <w:p>
      <w:r>
        <w:br w:type="page"/>
      </w:r>
    </w:p>
    <w:p>
      <w:pPr>
        <w:pStyle w:val="Heading1"/>
        <w:keepNext/>
        <w:spacing w:before="260" w:after="120"/>
      </w:pPr>
      <w:r>
        <w:t xml:space="preserve">9  Farmhand Clones — The Labor, The Moral Engine</w:t>
      </w:r>
    </w:p>
    <w:p>
      <w:pPr>
        <w:pStyle w:val="Heading2"/>
        <w:keepNext/>
        <w:spacing w:before="180" w:after="80"/>
      </w:pPr>
      <w:r>
        <w:t xml:space="preserve">9.1  The Three Sources</w:t>
      </w:r>
    </w:p>
    <w:p>
      <w:pPr>
        <w:numPr>
          <w:ilvl w:val="0"/>
          <w:numId w:val="1"/>
        </w:numPr>
        <w:ind w:left="360" w:hanging="360"/>
        <w:spacing w:after="40" w:line="264" w:lineRule="auto"/>
      </w:pPr>
      <w:r>
        <w:rPr>
          <w:b/>
          <w:bCs/>
        </w:rPr>
        <w:t xml:space="preserve">1. The Clone Merchant (Day One).</w:t>
      </w:r>
      <w:r>
        <w:t xml:space="preserve"> Dr. Ambrose Vane rolls into town every 15–30 days with a wagon of "new-blooms." Healthy adult vessels at premium prices (60 / 75 / 110 marks by grade; markup rises above scrutiny and drops with warmth). The moral weight is complicity in the trade.</w:t>
      </w:r>
    </w:p>
    <w:p>
      <w:pPr>
        <w:numPr>
          <w:ilvl w:val="0"/>
          <w:numId w:val="1"/>
        </w:numPr>
        <w:ind w:left="360" w:hanging="360"/>
        <w:spacing w:after="40" w:line="264" w:lineRule="auto"/>
      </w:pPr>
      <w:r>
        <w:rPr>
          <w:b/>
          <w:bCs/>
        </w:rPr>
        <w:t xml:space="preserve">2. The Vat (build mid-run).</w:t>
      </w:r>
      <w:r>
        <w:t xml:space="preserve"> A glass tank in the barn; feed it material and over 15–20 days it grows a clone. Cheaper per unit but risky, and it carries a standing Reckoning drip of 1.0/day (raised from 0.5 in the exploit pass) — running a Vat is the land’s deepest offense, a self-terminating Faustian bargain. Deferred past MVP (D-033).</w:t>
      </w:r>
    </w:p>
    <w:p>
      <w:pPr>
        <w:numPr>
          <w:ilvl w:val="0"/>
          <w:numId w:val="1"/>
        </w:numPr>
        <w:ind w:left="360" w:hanging="360"/>
        <w:spacing w:after="40" w:line="264" w:lineRule="auto"/>
      </w:pPr>
      <w:r>
        <w:rPr>
          <w:b/>
          <w:bCs/>
        </w:rPr>
        <w:t xml:space="preserve">3. Foundlings (rare events).</w:t>
      </w:r>
      <w:r>
        <w:t xml:space="preserve"> A clone shows up at the gate, of unknown quality and history. Take them in, turn them away, or hand them to the sheriff for a bounty.</w:t>
      </w:r>
    </w:p>
    <w:p>
      <w:pPr>
        <w:pStyle w:val="Heading2"/>
        <w:keepNext/>
        <w:spacing w:before="180" w:after="80"/>
      </w:pPr>
      <w:r>
        <w:t xml:space="preserve">9.2  Anatomy of a Clone</w:t>
      </w:r>
    </w:p>
    <w:p>
      <w:pPr>
        <w:numPr>
          <w:ilvl w:val="0"/>
          <w:numId w:val="1"/>
        </w:numPr>
        <w:ind w:left="360" w:hanging="360"/>
        <w:spacing w:after="40" w:line="264" w:lineRule="auto"/>
      </w:pPr>
      <w:r>
        <w:t xml:space="preserve">Name (auto-generated alt-1800s flavor; renameable — the XCOM effect).</w:t>
      </w:r>
    </w:p>
    <w:p>
      <w:pPr>
        <w:numPr>
          <w:ilvl w:val="0"/>
          <w:numId w:val="1"/>
        </w:numPr>
        <w:ind w:left="360" w:hanging="360"/>
        <w:spacing w:after="40" w:line="264" w:lineRule="auto"/>
      </w:pPr>
      <w:r>
        <w:t xml:space="preserve">Age in "seasons of service"; peak ~4–6 years, decline after 8, burnout by 10–12.</w:t>
      </w:r>
    </w:p>
    <w:p>
      <w:pPr>
        <w:numPr>
          <w:ilvl w:val="0"/>
          <w:numId w:val="1"/>
        </w:numPr>
        <w:ind w:left="360" w:hanging="360"/>
        <w:spacing w:after="40" w:line="264" w:lineRule="auto"/>
      </w:pPr>
      <w:r>
        <w:t xml:space="preserve">Body (weak/average/strong/powerful) — heavy-labor throughput.</w:t>
      </w:r>
    </w:p>
    <w:p>
      <w:pPr>
        <w:numPr>
          <w:ilvl w:val="0"/>
          <w:numId w:val="1"/>
        </w:numPr>
        <w:ind w:left="360" w:hanging="360"/>
        <w:spacing w:after="40" w:line="264" w:lineRule="auto"/>
      </w:pPr>
      <w:r>
        <w:t xml:space="preserve">Mind (dull/average/sharp/keen) — tending, market savvy, oversight.</w:t>
      </w:r>
    </w:p>
    <w:p>
      <w:pPr>
        <w:numPr>
          <w:ilvl w:val="0"/>
          <w:numId w:val="1"/>
        </w:numPr>
        <w:ind w:left="360" w:hanging="360"/>
        <w:spacing w:after="40" w:line="264" w:lineRule="auto"/>
      </w:pPr>
      <w:r>
        <w:t xml:space="preserve">Constitution (fragile/average/hardy) — sickness and injury resistance.</w:t>
      </w:r>
    </w:p>
    <w:p>
      <w:pPr>
        <w:numPr>
          <w:ilvl w:val="0"/>
          <w:numId w:val="1"/>
        </w:numPr>
        <w:ind w:left="360" w:hanging="360"/>
        <w:spacing w:after="40" w:line="264" w:lineRule="auto"/>
      </w:pPr>
      <w:r>
        <w:t xml:space="preserve">Traits (1–3 quirks): superstitious, kind-hearted, defiant, deft-handed, sleepwalker, blessed, sees things, hollow.</w:t>
      </w:r>
    </w:p>
    <w:p>
      <w:pPr>
        <w:numPr>
          <w:ilvl w:val="0"/>
          <w:numId w:val="1"/>
        </w:numPr>
        <w:ind w:left="360" w:hanging="360"/>
        <w:spacing w:after="40" w:line="264" w:lineRule="auto"/>
      </w:pPr>
      <w:r>
        <w:t xml:space="preserve">Mood, Loyalty, and a private Ledger of every cruelty received. The clone never forgets. Neither does the land.</w:t>
      </w:r>
    </w:p>
    <w:p>
      <w:pPr>
        <w:pStyle w:val="Heading2"/>
        <w:keepNext/>
        <w:spacing w:before="180" w:after="80"/>
      </w:pPr>
      <w:r>
        <w:t xml:space="preserve">9.3  Morale Drives Labor (the exploit-hardening keystone)</w:t>
      </w:r>
    </w:p>
    <w:p>
      <w:pPr>
        <w:spacing w:after="120" w:line="276" w:lineRule="auto"/>
      </w:pPr>
      <w:r>
        <w:t xml:space="preserve">A change ratified in the v0.2 exploit pass (D-034): </w:t>
      </w:r>
      <w:r>
        <w:rPr>
          <w:b/>
          <w:bCs/>
        </w:rPr>
        <w:t xml:space="preserve">morale now directly scales labor output per clone</w:t>
      </w:r>
      <w:r>
        <w:t xml:space="preserve"> — content clones work +5%, unrest −25%, revolt −70%. Previously low morale only caused desertion, which made overwork effectively "free." With this link, overworking a crew provably nets less than working the same crew humanely. Overwork also costs −12 morale (up from −8) plus a −10 household witness penalty when a clone is worked to death.</w:t>
      </w:r>
    </w:p>
    <w:p>
      <w:pPr>
        <w:pStyle w:val="Heading2"/>
        <w:keepNext/>
        <w:spacing w:before="180" w:after="80"/>
      </w:pPr>
      <w:r>
        <w:t xml:space="preserve">9.4  The Four-Axis Cruelty Ledger</w:t>
      </w:r>
    </w:p>
    <w:p>
      <w:pPr>
        <w:numPr>
          <w:ilvl w:val="0"/>
          <w:numId w:val="1"/>
        </w:numPr>
        <w:ind w:left="360" w:hanging="360"/>
        <w:spacing w:after="40" w:line="264" w:lineRule="auto"/>
      </w:pPr>
      <w:r>
        <w:rPr>
          <w:b/>
          <w:bCs/>
        </w:rPr>
        <w:t xml:space="preserve">Reckoning Meter (hidden).</w:t>
      </w:r>
      <w:r>
        <w:t xml:space="preserve"> The supernatural accumulator. Never shown as a number; read only through omens and tiers. Concealment-proof — hiding cruelty from the town does nothing to it. Carries 25% to an heir on the same land (D-027).</w:t>
      </w:r>
    </w:p>
    <w:p>
      <w:pPr>
        <w:numPr>
          <w:ilvl w:val="0"/>
          <w:numId w:val="1"/>
        </w:numPr>
        <w:ind w:left="360" w:hanging="360"/>
        <w:spacing w:after="40" w:line="264" w:lineRule="auto"/>
      </w:pPr>
      <w:r>
        <w:rPr>
          <w:b/>
          <w:bCs/>
        </w:rPr>
        <w:t xml:space="preserve">Household Morale (visible).</w:t>
      </w:r>
      <w:r>
        <w:t xml:space="preserve"> Aggregate mood; now drives labor (§9.3).</w:t>
      </w:r>
    </w:p>
    <w:p>
      <w:pPr>
        <w:numPr>
          <w:ilvl w:val="0"/>
          <w:numId w:val="1"/>
        </w:numPr>
        <w:ind w:left="360" w:hanging="360"/>
        <w:spacing w:after="40" w:line="264" w:lineRule="auto"/>
      </w:pPr>
      <w:r>
        <w:rPr>
          <w:b/>
          <w:bCs/>
        </w:rPr>
        <w:t xml:space="preserve">Town Reputation (visible).</w:t>
      </w:r>
      <w:r>
        <w:t xml:space="preserve"> A two-way axis (D-026): high = "Pillar" (discounts, contracts, marriage); low = "Outlaw" (Black Market, weird-crop buyers). Neither end is a dead state.</w:t>
      </w:r>
    </w:p>
    <w:p>
      <w:pPr>
        <w:numPr>
          <w:ilvl w:val="0"/>
          <w:numId w:val="1"/>
        </w:numPr>
        <w:ind w:left="360" w:hanging="360"/>
        <w:spacing w:after="40" w:line="264" w:lineRule="auto"/>
      </w:pPr>
      <w:r>
        <w:rPr>
          <w:b/>
          <w:bCs/>
        </w:rPr>
        <w:t xml:space="preserve">Ghost Roll (hidden).</w:t>
      </w:r>
      <w:r>
        <w:t xml:space="preserve"> Wronged dead enter a private list the reckoning draws from when it walks. Kindness at burial removes names.</w:t>
      </w:r>
    </w:p>
    <w:p>
      <w:pPr>
        <w:pStyle w:val="Heading2"/>
        <w:keepNext/>
        <w:spacing w:before="180" w:after="80"/>
      </w:pPr>
      <w:r>
        <w:t xml:space="preserve">9.5  Death &amp; Burial — the whole moral engine in one card</w:t>
      </w:r>
    </w:p>
    <w:p>
      <w:pPr>
        <w:spacing w:after="120" w:line="276" w:lineRule="auto"/>
      </w:pPr>
      <w:r>
        <w:t xml:space="preserve">Every dead clone becomes a choice with a distinct Reckoning consequence:</w:t>
      </w:r>
    </w:p>
    <w:p>
      <w:pPr>
        <w:numPr>
          <w:ilvl w:val="0"/>
          <w:numId w:val="1"/>
        </w:numPr>
        <w:ind w:left="360" w:hanging="360"/>
        <w:spacing w:after="40" w:line="264" w:lineRule="auto"/>
      </w:pPr>
      <w:r>
        <w:t xml:space="preserve">Bury marked (coin cost; reduces Reckoning; grave visible; enables bone-root at cost).</w:t>
      </w:r>
    </w:p>
    <w:p>
      <w:pPr>
        <w:numPr>
          <w:ilvl w:val="0"/>
          <w:numId w:val="1"/>
        </w:numPr>
        <w:ind w:left="360" w:hanging="360"/>
        <w:spacing w:after="40" w:line="264" w:lineRule="auto"/>
      </w:pPr>
      <w:r>
        <w:t xml:space="preserve">Bury unmarked in the field (free; no relief; fully enables bone-root; Ghost Roll ticks hard).</w:t>
      </w:r>
    </w:p>
    <w:p>
      <w:pPr>
        <w:numPr>
          <w:ilvl w:val="0"/>
          <w:numId w:val="1"/>
        </w:numPr>
        <w:ind w:left="360" w:hanging="360"/>
        <w:spacing w:after="40" w:line="264" w:lineRule="auto"/>
      </w:pPr>
      <w:r>
        <w:t xml:space="preserve">Sell the body to Dr. Vane (15 marks; Reckoning ticks; morale drops).</w:t>
      </w:r>
    </w:p>
    <w:p>
      <w:pPr>
        <w:numPr>
          <w:ilvl w:val="0"/>
          <w:numId w:val="1"/>
        </w:numPr>
        <w:ind w:left="360" w:hanging="360"/>
        <w:spacing w:after="40" w:line="264" w:lineRule="auto"/>
      </w:pPr>
      <w:r>
        <w:t xml:space="preserve">Feed to the Vat (free material; massive Reckoning tick; the next batch is strange).</w:t>
      </w:r>
    </w:p>
    <w:p>
      <w:pPr>
        <w:numPr>
          <w:ilvl w:val="0"/>
          <w:numId w:val="1"/>
        </w:numPr>
        <w:ind w:left="360" w:hanging="360"/>
        <w:spacing w:after="40" w:line="264" w:lineRule="auto"/>
      </w:pPr>
      <w:r>
        <w:t xml:space="preserve">Full funeral (40 marks + half a day of labor, all clones attend; big Reckoning reduction and morale boost; marks you publicly as that kind of farm).</w:t>
      </w:r>
    </w:p>
    <w:p>
      <w:pPr>
        <w:pStyle w:val="Heading2"/>
        <w:keepNext/>
        <w:spacing w:before="180" w:after="80"/>
      </w:pPr>
      <w:r>
        <w:t xml:space="preserve">9.6  Roster Scaling</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4400"/>
        <w:gridCol w:w="4400"/>
      </w:tblGrid>
      <w:tr>
        <w:trPr>
          <w:tblHeader/>
        </w:trPr>
        <w:tc>
          <w:tcPr>
            <w:tcW w:w="4400" w:type="dxa"/>
            <w:shd w:val="clear" w:color="auto" w:fill="EFEAE0"/>
            <w:tcMar>
              <w:top w:w="40"/>
              <w:bottom w:w="40"/>
              <w:left w:w="90"/>
              <w:right w:w="90"/>
            </w:tcMar>
          </w:tcPr>
          <w:p>
            <w:pPr>
              <w:spacing w:after="20" w:line="264" w:lineRule="auto"/>
            </w:pPr>
            <w:r>
              <w:rPr>
                <w:b/>
                <w:bCs/>
              </w:rPr>
              <w:t xml:space="preserve">Housing Tier</w:t>
            </w:r>
          </w:p>
        </w:tc>
        <w:tc>
          <w:tcPr>
            <w:tcW w:w="4400" w:type="dxa"/>
            <w:shd w:val="clear" w:color="auto" w:fill="EFEAE0"/>
            <w:tcMar>
              <w:top w:w="40"/>
              <w:bottom w:w="40"/>
              <w:left w:w="90"/>
              <w:right w:w="90"/>
            </w:tcMar>
          </w:tcPr>
          <w:p>
            <w:pPr>
              <w:spacing w:after="20" w:line="264" w:lineRule="auto"/>
            </w:pPr>
            <w:r>
              <w:rPr>
                <w:b/>
                <w:bCs/>
              </w:rPr>
              <w:t xml:space="preserve">Clone Cap</w:t>
            </w:r>
          </w:p>
        </w:tc>
      </w:tr>
      <w:tr>
        <w:tc>
          <w:tcPr>
            <w:tcW w:w="4400" w:type="dxa"/>
            <w:tcMar>
              <w:top w:w="40"/>
              <w:bottom w:w="40"/>
              <w:left w:w="90"/>
              <w:right w:w="90"/>
            </w:tcMar>
          </w:tcPr>
          <w:p>
            <w:pPr>
              <w:spacing w:after="20" w:line="264" w:lineRule="auto"/>
            </w:pPr>
            <w:r>
              <w:t xml:space="preserve">Starting (Farmhouse only)</w:t>
            </w:r>
          </w:p>
        </w:tc>
        <w:tc>
          <w:tcPr>
            <w:tcW w:w="4400" w:type="dxa"/>
            <w:tcMar>
              <w:top w:w="40"/>
              <w:bottom w:w="40"/>
              <w:left w:w="90"/>
              <w:right w:w="90"/>
            </w:tcMar>
          </w:tcPr>
          <w:p>
            <w:pPr>
              <w:spacing w:after="20" w:line="264" w:lineRule="auto"/>
            </w:pPr>
            <w:r>
              <w:t xml:space="preserve">1</w:t>
            </w:r>
          </w:p>
        </w:tc>
      </w:tr>
      <w:tr>
        <w:tc>
          <w:tcPr>
            <w:tcW w:w="4400" w:type="dxa"/>
            <w:tcMar>
              <w:top w:w="40"/>
              <w:bottom w:w="40"/>
              <w:left w:w="90"/>
              <w:right w:w="90"/>
            </w:tcMar>
          </w:tcPr>
          <w:p>
            <w:pPr>
              <w:spacing w:after="20" w:line="264" w:lineRule="auto"/>
            </w:pPr>
            <w:r>
              <w:t xml:space="preserve">Bunkhouse (early)</w:t>
            </w:r>
          </w:p>
        </w:tc>
        <w:tc>
          <w:tcPr>
            <w:tcW w:w="4400" w:type="dxa"/>
            <w:tcMar>
              <w:top w:w="40"/>
              <w:bottom w:w="40"/>
              <w:left w:w="90"/>
              <w:right w:w="90"/>
            </w:tcMar>
          </w:tcPr>
          <w:p>
            <w:pPr>
              <w:spacing w:after="20" w:line="264" w:lineRule="auto"/>
            </w:pPr>
            <w:r>
              <w:t xml:space="preserve">4</w:t>
            </w:r>
          </w:p>
        </w:tc>
      </w:tr>
      <w:tr>
        <w:tc>
          <w:tcPr>
            <w:tcW w:w="4400" w:type="dxa"/>
            <w:tcMar>
              <w:top w:w="40"/>
              <w:bottom w:w="40"/>
              <w:left w:w="90"/>
              <w:right w:w="90"/>
            </w:tcMar>
          </w:tcPr>
          <w:p>
            <w:pPr>
              <w:spacing w:after="20" w:line="264" w:lineRule="auto"/>
            </w:pPr>
            <w:r>
              <w:t xml:space="preserve">Barracks (mid)</w:t>
            </w:r>
          </w:p>
        </w:tc>
        <w:tc>
          <w:tcPr>
            <w:tcW w:w="4400" w:type="dxa"/>
            <w:tcMar>
              <w:top w:w="40"/>
              <w:bottom w:w="40"/>
              <w:left w:w="90"/>
              <w:right w:w="90"/>
            </w:tcMar>
          </w:tcPr>
          <w:p>
            <w:pPr>
              <w:spacing w:after="20" w:line="264" w:lineRule="auto"/>
            </w:pPr>
            <w:r>
              <w:t xml:space="preserve">8</w:t>
            </w:r>
          </w:p>
        </w:tc>
      </w:tr>
      <w:tr>
        <w:tc>
          <w:tcPr>
            <w:tcW w:w="4400" w:type="dxa"/>
            <w:tcMar>
              <w:top w:w="40"/>
              <w:bottom w:w="40"/>
              <w:left w:w="90"/>
              <w:right w:w="90"/>
            </w:tcMar>
          </w:tcPr>
          <w:p>
            <w:pPr>
              <w:spacing w:after="20" w:line="264" w:lineRule="auto"/>
            </w:pPr>
            <w:r>
              <w:t xml:space="preserve">Great Bunkhouse (late)</w:t>
            </w:r>
          </w:p>
        </w:tc>
        <w:tc>
          <w:tcPr>
            <w:tcW w:w="4400" w:type="dxa"/>
            <w:tcMar>
              <w:top w:w="40"/>
              <w:bottom w:w="40"/>
              <w:left w:w="90"/>
              <w:right w:w="90"/>
            </w:tcMar>
          </w:tcPr>
          <w:p>
            <w:pPr>
              <w:spacing w:after="20" w:line="264" w:lineRule="auto"/>
            </w:pPr>
            <w:r>
              <w:t xml:space="preserve">15</w:t>
            </w:r>
          </w:p>
        </w:tc>
      </w:tr>
    </w:tbl>
    <w:p>
      <w:pPr>
        <w:spacing w:after="60"/>
      </w:pPr>
      <w:r>
        <w:t xml:space="preserve"/>
      </w:r>
    </w:p>
    <w:p>
      <w:pPr>
        <w:spacing w:after="60"/>
      </w:pPr>
      <w:r>
        <w:t xml:space="preserve"/>
      </w:r>
    </w:p>
    <w:p>
      <w:pPr>
        <w:spacing w:after="120" w:line="276" w:lineRule="auto"/>
      </w:pPr>
      <w:r>
        <w:rPr>
          <w:b/>
          <w:bCs/>
        </w:rPr>
        <w:t xml:space="preserve">Labor (clone-days), not coin, is the primary mid-game constraint (D-024): </w:t>
      </w:r>
      <w:r>
        <w:t xml:space="preserve">fields, buildings, and winter prep all compete for the same hands, and roughly two fields per clone caps runaway farms organically. Higher counts need more food, oversight, and housing upkeep. Twelve unhappy clones will destroy a farm faster than four content ones.</w:t>
      </w:r>
    </w:p>
    <w:p>
      <w:r>
        <w:br w:type="page"/>
      </w:r>
    </w:p>
    <w:p>
      <w:pPr>
        <w:pStyle w:val="Heading1"/>
        <w:keepNext/>
        <w:spacing w:before="260" w:after="120"/>
      </w:pPr>
      <w:r>
        <w:t xml:space="preserve">10  Buildings, Tools, Livestock, Supplies</w:t>
      </w:r>
    </w:p>
    <w:p>
      <w:pPr>
        <w:pStyle w:val="Heading2"/>
        <w:keepNext/>
        <w:spacing w:before="180" w:after="80"/>
      </w:pPr>
      <w:r>
        <w:t xml:space="preserve">10.1  Buildings</w:t>
      </w:r>
    </w:p>
    <w:p>
      <w:pPr>
        <w:spacing w:after="120" w:line="276" w:lineRule="auto"/>
      </w:pPr>
      <w:r>
        <w:t xml:space="preserve">The 2D diorama fills in over time; every building is visible on the scene. Each requires coin + lumber + nails + clone-days, plus a season’s fair weather to raise.</w:t>
      </w:r>
    </w:p>
    <w:p>
      <w:pPr>
        <w:numPr>
          <w:ilvl w:val="0"/>
          <w:numId w:val="1"/>
        </w:numPr>
        <w:ind w:left="360" w:hanging="360"/>
        <w:spacing w:after="40" w:line="264" w:lineRule="auto"/>
      </w:pPr>
      <w:r>
        <w:rPr>
          <w:b/>
          <w:bCs/>
        </w:rPr>
        <w:t xml:space="preserve">Starting:</w:t>
      </w:r>
      <w:r>
        <w:t xml:space="preserve"> Farmhouse, small Barn, one Storehouse.</w:t>
      </w:r>
    </w:p>
    <w:p>
      <w:pPr>
        <w:numPr>
          <w:ilvl w:val="0"/>
          <w:numId w:val="1"/>
        </w:numPr>
        <w:ind w:left="360" w:hanging="360"/>
        <w:spacing w:after="40" w:line="264" w:lineRule="auto"/>
      </w:pPr>
      <w:r>
        <w:rPr>
          <w:b/>
          <w:bCs/>
        </w:rPr>
        <w:t xml:space="preserve">Early (Yr 1–2):</w:t>
      </w:r>
      <w:r>
        <w:t xml:space="preserve"> Bunkhouse (cap 4), Well, Chicken Coop, additional Storehouse.</w:t>
      </w:r>
    </w:p>
    <w:p>
      <w:pPr>
        <w:numPr>
          <w:ilvl w:val="0"/>
          <w:numId w:val="1"/>
        </w:numPr>
        <w:ind w:left="360" w:hanging="360"/>
        <w:spacing w:after="40" w:line="264" w:lineRule="auto"/>
      </w:pPr>
      <w:r>
        <w:rPr>
          <w:b/>
          <w:bCs/>
        </w:rPr>
        <w:t xml:space="preserve">Mid (Yr 3–5):</w:t>
      </w:r>
      <w:r>
        <w:t xml:space="preserve"> Barracks (cap 8), Kitchen (Cook role), Smokehouse, Distillery, the Vat, Family Plot.</w:t>
      </w:r>
    </w:p>
    <w:p>
      <w:pPr>
        <w:numPr>
          <w:ilvl w:val="0"/>
          <w:numId w:val="1"/>
        </w:numPr>
        <w:ind w:left="360" w:hanging="360"/>
        <w:spacing w:after="40" w:line="264" w:lineRule="auto"/>
      </w:pPr>
      <w:r>
        <w:rPr>
          <w:b/>
          <w:bCs/>
        </w:rPr>
        <w:t xml:space="preserve">Late (Yr 6+):</w:t>
      </w:r>
      <w:r>
        <w:t xml:space="preserve"> Great Bunkhouse (cap 15), Glasshouse, Cellar, Shrine, Ossuary.</w:t>
      </w:r>
    </w:p>
    <w:p>
      <w:pPr>
        <w:spacing w:after="120" w:line="276" w:lineRule="auto"/>
      </w:pPr>
      <w:r>
        <w:t xml:space="preserve">Buildings, livestock, and festivals are specified as upgrade trees with tier tables and per-tier costs in the Mechanics Bible (§16–§18), each audited so there is no refund-loop or food-battery exploit.</w:t>
      </w:r>
    </w:p>
    <w:p>
      <w:pPr>
        <w:pStyle w:val="Heading2"/>
        <w:keepNext/>
        <w:spacing w:before="180" w:after="80"/>
      </w:pPr>
      <w:r>
        <w:t xml:space="preserve">10.2  Tools</w:t>
      </w:r>
    </w:p>
    <w:p>
      <w:pPr>
        <w:spacing w:after="120" w:line="276" w:lineRule="auto"/>
      </w:pPr>
      <w:r>
        <w:t xml:space="preserve">Throughput multipliers bought in town, each permanently improving one action: Iron→Steel→Steam plow, Scythe→Reaping machine, Threshing machine, Grain elevator, Rifle, Wagon upgrades.</w:t>
      </w:r>
    </w:p>
    <w:p>
      <w:pPr>
        <w:pStyle w:val="Heading2"/>
        <w:keepNext/>
        <w:spacing w:before="180" w:after="80"/>
      </w:pPr>
      <w:r>
        <w:t xml:space="preserve">10.3  Livestock</w:t>
      </w:r>
    </w:p>
    <w:p>
      <w:pPr>
        <w:spacing w:after="120" w:line="276" w:lineRule="auto"/>
      </w:pPr>
      <w:r>
        <w:t xml:space="preserve">Chickens (eggs), Pigs (scraps→meat), Cows (milk, calves), Sheep (wool), Draft horses (labor multiplier), and rare weird livestock. Livestock and their manure economy are the sustainable fertility restore and a winter food battery — specified and exploit-checked in Mechanics Bible §16.</w:t>
      </w:r>
    </w:p>
    <w:p>
      <w:pPr>
        <w:pStyle w:val="Heading2"/>
        <w:keepNext/>
        <w:spacing w:before="180" w:after="80"/>
      </w:pPr>
      <w:r>
        <w:t xml:space="preserve">10.4  Supplies — The Oregon Trail Buy-List</w:t>
      </w:r>
    </w:p>
    <w:p>
      <w:pPr>
        <w:numPr>
          <w:ilvl w:val="0"/>
          <w:numId w:val="1"/>
        </w:numPr>
        <w:ind w:left="360" w:hanging="360"/>
        <w:spacing w:after="40" w:line="264" w:lineRule="auto"/>
      </w:pPr>
      <w:r>
        <w:t xml:space="preserve">Seed (per crop, per planting), Feed (livestock), Coal/Firewood (the winter survival check), Salt (preservation), Lumber &amp; Nails (building), comfort goods (Whiskey/Tobacco/Sugar), Medicine, Ammunition.</w:t>
      </w:r>
    </w:p>
    <w:p>
      <w:r>
        <w:br w:type="page"/>
      </w:r>
    </w:p>
    <w:p>
      <w:pPr>
        <w:pStyle w:val="Heading1"/>
        <w:keepNext/>
        <w:spacing w:before="260" w:after="120"/>
      </w:pPr>
      <w:r>
        <w:t xml:space="preserve">11  The Market Economy</w:t>
      </w:r>
    </w:p>
    <w:p>
      <w:pPr>
        <w:spacing w:after="120" w:line="276" w:lineRule="auto"/>
      </w:pPr>
      <w:r>
        <w:t xml:space="preserve">The market is the game’s second heartbeat. It rewards information, punishes greed, and never feels like pure RNG.</w:t>
      </w:r>
    </w:p>
    <w:p>
      <w:pPr>
        <w:pStyle w:val="Heading2"/>
        <w:keepNext/>
        <w:spacing w:before="180" w:after="80"/>
      </w:pPr>
      <w:r>
        <w:t xml:space="preserve">11.1  Four-Layer Price Model</w:t>
      </w:r>
    </w:p>
    <w:p>
      <w:pPr>
        <w:numPr>
          <w:ilvl w:val="0"/>
          <w:numId w:val="1"/>
        </w:numPr>
        <w:ind w:left="360" w:hanging="360"/>
        <w:spacing w:after="40" w:line="264" w:lineRule="auto"/>
      </w:pPr>
      <w:r>
        <w:rPr>
          <w:b/>
          <w:bCs/>
        </w:rPr>
        <w:t xml:space="preserve">Layer 1 — Base price.</w:t>
      </w:r>
      <w:r>
        <w:t xml:space="preserve"> Inherent value. Static.</w:t>
      </w:r>
    </w:p>
    <w:p>
      <w:pPr>
        <w:numPr>
          <w:ilvl w:val="0"/>
          <w:numId w:val="1"/>
        </w:numPr>
        <w:ind w:left="360" w:hanging="360"/>
        <w:spacing w:after="40" w:line="264" w:lineRule="auto"/>
      </w:pPr>
      <w:r>
        <w:rPr>
          <w:b/>
          <w:bCs/>
        </w:rPr>
        <w:t xml:space="preserve">Layer 2 — Seasonal wave.</w:t>
      </w:r>
      <w:r>
        <w:t xml:space="preserve"> A predictable seasonal curve players learn (grain cheap after harvest, dear by late spring; winter food peaks at 1.20–1.25×).</w:t>
      </w:r>
    </w:p>
    <w:p>
      <w:pPr>
        <w:numPr>
          <w:ilvl w:val="0"/>
          <w:numId w:val="1"/>
        </w:numPr>
        <w:ind w:left="360" w:hanging="360"/>
        <w:spacing w:after="40" w:line="264" w:lineRule="auto"/>
      </w:pPr>
      <w:r>
        <w:rPr>
          <w:b/>
          <w:bCs/>
        </w:rPr>
        <w:t xml:space="preserve">Layer 3 — Demand shocks.</w:t>
      </w:r>
      <w:r>
        <w:t xml:space="preserve"> Random-but-telegraphed spikes/crashes for a bounded period.</w:t>
      </w:r>
    </w:p>
    <w:p>
      <w:pPr>
        <w:numPr>
          <w:ilvl w:val="0"/>
          <w:numId w:val="1"/>
        </w:numPr>
        <w:ind w:left="360" w:hanging="360"/>
        <w:spacing w:after="40" w:line="264" w:lineRule="auto"/>
      </w:pPr>
      <w:r>
        <w:rPr>
          <w:b/>
          <w:bCs/>
        </w:rPr>
        <w:t xml:space="preserve">Layer 4 — Micro-noise.</w:t>
      </w:r>
      <w:r>
        <w:t xml:space="preserve"> Small daily variance (±3–5%). Selling at the exact peak is impossible.</w:t>
      </w:r>
    </w:p>
    <w:p>
      <w:pPr>
        <w:spacing w:after="120" w:line="276" w:lineRule="auto"/>
      </w:pPr>
      <w:r>
        <w:t xml:space="preserve">Player transactions have minor market impact — dumping 200 bushels sags local price for a week, encouraging spread sales.</w:t>
      </w:r>
    </w:p>
    <w:p>
      <w:pPr>
        <w:pStyle w:val="Heading2"/>
        <w:keepNext/>
        <w:spacing w:before="180" w:after="80"/>
      </w:pPr>
      <w:r>
        <w:t xml:space="preserve">11.2  Information Sources</w:t>
      </w:r>
    </w:p>
    <w:p>
      <w:pPr>
        <w:spacing w:after="120" w:line="276" w:lineRule="auto"/>
      </w:pPr>
      <w:r>
        <w:t xml:space="preserve">Local prices (free), the Ledger’s 30-day history, the Weekly Broadsheet (rumors with confidence tags, some planted), the Telegraph Office (mid-game distant prices, subscription), warm NPCs, and the rare Almanac (seasonal projection).</w:t>
      </w:r>
    </w:p>
    <w:p>
      <w:pPr>
        <w:pStyle w:val="Heading2"/>
        <w:keepNext/>
        <w:spacing w:before="180" w:after="80"/>
      </w:pPr>
      <w:r>
        <w:t xml:space="preserve">11.3  The Four Venues</w:t>
      </w:r>
    </w:p>
    <w:p>
      <w:pPr>
        <w:numPr>
          <w:ilvl w:val="0"/>
          <w:numId w:val="1"/>
        </w:numPr>
        <w:ind w:left="360" w:hanging="360"/>
        <w:spacing w:after="40" w:line="264" w:lineRule="auto"/>
      </w:pPr>
      <w:r>
        <w:rPr>
          <w:b/>
          <w:bCs/>
        </w:rPr>
        <w:t xml:space="preserve">Local Town Market</w:t>
      </w:r>
      <w:r>
        <w:t xml:space="preserve"> — always open, small volume, safe. (MVP.)</w:t>
      </w:r>
    </w:p>
    <w:p>
      <w:pPr>
        <w:numPr>
          <w:ilvl w:val="0"/>
          <w:numId w:val="1"/>
        </w:numPr>
        <w:ind w:left="360" w:hanging="360"/>
        <w:spacing w:after="40" w:line="264" w:lineRule="auto"/>
      </w:pPr>
      <w:r>
        <w:rPr>
          <w:b/>
          <w:bCs/>
        </w:rPr>
        <w:t xml:space="preserve">Regional Buyers</w:t>
      </w:r>
      <w:r>
        <w:t xml:space="preserve"> — named merchants with take-it-or-leave-it deals. (MVP.)</w:t>
      </w:r>
    </w:p>
    <w:p>
      <w:pPr>
        <w:numPr>
          <w:ilvl w:val="0"/>
          <w:numId w:val="1"/>
        </w:numPr>
        <w:ind w:left="360" w:hanging="360"/>
        <w:spacing w:after="40" w:line="264" w:lineRule="auto"/>
      </w:pPr>
      <w:r>
        <w:rPr>
          <w:b/>
          <w:bCs/>
        </w:rPr>
        <w:t xml:space="preserve">The Rail Depot</w:t>
      </w:r>
      <w:r>
        <w:t xml:space="preserve"> — mid-game unlock (the Year-3 arc); ships to distant cities at highest prices with cost and delay. Deferred past MVP.</w:t>
      </w:r>
    </w:p>
    <w:p>
      <w:pPr>
        <w:numPr>
          <w:ilvl w:val="0"/>
          <w:numId w:val="1"/>
        </w:numPr>
        <w:ind w:left="360" w:hanging="360"/>
        <w:spacing w:after="40" w:line="264" w:lineRule="auto"/>
      </w:pPr>
      <w:r>
        <w:rPr>
          <w:b/>
          <w:bCs/>
        </w:rPr>
        <w:t xml:space="preserve">The Black Market</w:t>
      </w:r>
      <w:r>
        <w:t xml:space="preserve"> — the Outlaw path’s venue; buys bone-root, whisper wheat, and bodies at fair value; being seen tanks reputation. Deferred past MVP.</w:t>
      </w:r>
    </w:p>
    <w:p>
      <w:pPr>
        <w:pStyle w:val="Heading2"/>
        <w:keepNext/>
        <w:spacing w:before="180" w:after="80"/>
      </w:pPr>
      <w:r>
        <w:t xml:space="preserve">11.4  Contracts — The Forward Game</w:t>
      </w:r>
    </w:p>
    <w:p>
      <w:pPr>
        <w:spacing w:after="120" w:line="276" w:lineRule="auto"/>
      </w:pPr>
      <w:r>
        <w:t xml:space="preserve">Merchants offer forward contracts: sign in Spring at a premium, post a 20% deposit, deliver or default at year-end. Validated in v0.2: </w:t>
      </w:r>
      <w:r>
        <w:rPr>
          <w:b/>
          <w:bCs/>
        </w:rPr>
        <w:t xml:space="preserve">defaulting to chase spot loses; over-signing beyond capacity loses; and a fixed-quantity contract trades price risk for delivery risk</w:t>
      </w:r>
      <w:r>
        <w:t xml:space="preserve"> — so with low price noise the variance benefit is marginal and grows only with market volatility. Contracts create pressure (a hailstorm before a delivery date is a genuine crisis) but never beat spot on the mean. Fancy contract types are deferred past MVP.</w:t>
      </w:r>
    </w:p>
    <w:p>
      <w:pPr>
        <w:pStyle w:val="Heading2"/>
        <w:keepNext/>
        <w:spacing w:before="180" w:after="80"/>
      </w:pPr>
      <w:r>
        <w:t xml:space="preserve">11.5  Long-Term Trends</w:t>
      </w:r>
    </w:p>
    <w:p>
      <w:pPr>
        <w:spacing w:after="120" w:line="276" w:lineRule="auto"/>
      </w:pPr>
      <w:r>
        <w:t xml:space="preserve">Over multiple years some commodities drift — cotton rising as mills industrialize, whiskey crashing after a temperance movement. Planting for a payoff five years out is the multi-generational long game.</w:t>
      </w:r>
    </w:p>
    <w:p>
      <w:r>
        <w:br w:type="page"/>
      </w:r>
    </w:p>
    <w:p>
      <w:pPr>
        <w:pStyle w:val="Heading1"/>
        <w:keepNext/>
        <w:spacing w:before="260" w:after="120"/>
      </w:pPr>
      <w:r>
        <w:t xml:space="preserve">12  The Town of Marrow’s Cross</w:t>
      </w:r>
    </w:p>
    <w:p>
      <w:pPr>
        <w:spacing w:after="120" w:line="276" w:lineRule="auto"/>
      </w:pPr>
      <w:r>
        <w:t xml:space="preserve">The town is a small rail whistle-stop that never quite grew. Bones under it. A cross above it. It is where information, supplies, contracts, moral judgment, and story converge. Going to town is a one-day round trip; all business is done in one visit.</w:t>
      </w:r>
    </w:p>
    <w:p>
      <w:pPr>
        <w:pStyle w:val="Heading2"/>
        <w:keepNext/>
        <w:spacing w:before="180" w:after="80"/>
      </w:pPr>
      <w:r>
        <w:t xml:space="preserve">12.1  The NPC Roster</w:t>
      </w:r>
    </w:p>
    <w:p>
      <w:pPr>
        <w:spacing w:after="120" w:line="276" w:lineRule="auto"/>
      </w:pPr>
      <w:r>
        <w:t xml:space="preserve">Ten named NPCs, each with a relationship track (Cold / Neutral / Warm / Bonded), a personal arc across many in-game years, opinions about the cruelty ledger, and — new in v0.2 — a written private truth and a genuine wound (full profiles in the Narrative Bible; the reference table is Appendix B). Small cast, deep characters.</w:t>
      </w:r>
    </w:p>
    <w:p>
      <w:pPr>
        <w:numPr>
          <w:ilvl w:val="0"/>
          <w:numId w:val="1"/>
        </w:numPr>
        <w:ind w:left="360" w:hanging="360"/>
        <w:spacing w:after="40" w:line="264" w:lineRule="auto"/>
      </w:pPr>
      <w:r>
        <w:rPr>
          <w:b/>
          <w:bCs/>
        </w:rPr>
        <w:t xml:space="preserve">Mayor Cyrus Halloway</w:t>
      </w:r>
      <w:r>
        <w:t xml:space="preserve"> — the town’s political center; civic contracts and unpleasant favors.</w:t>
      </w:r>
    </w:p>
    <w:p>
      <w:pPr>
        <w:numPr>
          <w:ilvl w:val="0"/>
          <w:numId w:val="1"/>
        </w:numPr>
        <w:ind w:left="360" w:hanging="360"/>
        <w:spacing w:after="40" w:line="264" w:lineRule="auto"/>
      </w:pPr>
      <w:r>
        <w:rPr>
          <w:b/>
          <w:bCs/>
        </w:rPr>
        <w:t xml:space="preserve">Preacher Elias Grange</w:t>
      </w:r>
      <w:r>
        <w:t xml:space="preserve"> — the moral eye; a moderate who baptizes and buries vessels named, against hardline pressure.</w:t>
      </w:r>
    </w:p>
    <w:p>
      <w:pPr>
        <w:numPr>
          <w:ilvl w:val="0"/>
          <w:numId w:val="1"/>
        </w:numPr>
        <w:ind w:left="360" w:hanging="360"/>
        <w:spacing w:after="40" w:line="264" w:lineRule="auto"/>
      </w:pPr>
      <w:r>
        <w:rPr>
          <w:b/>
          <w:bCs/>
        </w:rPr>
        <w:t xml:space="preserve">Doc Bell</w:t>
      </w:r>
      <w:r>
        <w:t xml:space="preserve"> — cynical, sees everything; medicine gets cheaper the more clones you send him alive.</w:t>
      </w:r>
    </w:p>
    <w:p>
      <w:pPr>
        <w:numPr>
          <w:ilvl w:val="0"/>
          <w:numId w:val="1"/>
        </w:numPr>
        <w:ind w:left="360" w:hanging="360"/>
        <w:spacing w:after="40" w:line="264" w:lineRule="auto"/>
      </w:pPr>
      <w:r>
        <w:rPr>
          <w:b/>
          <w:bCs/>
        </w:rPr>
        <w:t xml:space="preserve">Meredith Vane</w:t>
      </w:r>
      <w:r>
        <w:t xml:space="preserve"> — saloonkeeper, information hub, Ambrose’s sister (see §12.3).</w:t>
      </w:r>
    </w:p>
    <w:p>
      <w:pPr>
        <w:numPr>
          <w:ilvl w:val="0"/>
          <w:numId w:val="1"/>
        </w:numPr>
        <w:ind w:left="360" w:hanging="360"/>
        <w:spacing w:after="40" w:line="264" w:lineRule="auto"/>
      </w:pPr>
      <w:r>
        <w:rPr>
          <w:b/>
          <w:bCs/>
        </w:rPr>
        <w:t xml:space="preserve">Silas Ridley</w:t>
      </w:r>
      <w:r>
        <w:t xml:space="preserve"> — the banker; holds mortgages; foreclosure is his tool.</w:t>
      </w:r>
    </w:p>
    <w:p>
      <w:pPr>
        <w:numPr>
          <w:ilvl w:val="0"/>
          <w:numId w:val="1"/>
        </w:numPr>
        <w:ind w:left="360" w:hanging="360"/>
        <w:spacing w:after="40" w:line="264" w:lineRule="auto"/>
      </w:pPr>
      <w:r>
        <w:rPr>
          <w:b/>
          <w:bCs/>
        </w:rPr>
        <w:t xml:space="preserve">Bess Halloway</w:t>
      </w:r>
      <w:r>
        <w:t xml:space="preserve"> — the mayor’s daughter; the cleanest path to a lineage heir.</w:t>
      </w:r>
    </w:p>
    <w:p>
      <w:pPr>
        <w:numPr>
          <w:ilvl w:val="0"/>
          <w:numId w:val="1"/>
        </w:numPr>
        <w:ind w:left="360" w:hanging="360"/>
        <w:spacing w:after="40" w:line="264" w:lineRule="auto"/>
      </w:pPr>
      <w:r>
        <w:rPr>
          <w:b/>
          <w:bCs/>
        </w:rPr>
        <w:t xml:space="preserve">Old Nan</w:t>
      </w:r>
      <w:r>
        <w:t xml:space="preserve"> — folk-magic woman; knows the reckoning is real; the game’s truest oracle.</w:t>
      </w:r>
    </w:p>
    <w:p>
      <w:pPr>
        <w:numPr>
          <w:ilvl w:val="0"/>
          <w:numId w:val="1"/>
        </w:numPr>
        <w:ind w:left="360" w:hanging="360"/>
        <w:spacing w:after="40" w:line="264" w:lineRule="auto"/>
      </w:pPr>
      <w:r>
        <w:rPr>
          <w:b/>
          <w:bCs/>
        </w:rPr>
        <w:t xml:space="preserve">Sheriff Nathaniel Coldwater</w:t>
      </w:r>
      <w:r>
        <w:t xml:space="preserve"> — the law; investigates cruelty complaints.</w:t>
      </w:r>
    </w:p>
    <w:p>
      <w:pPr>
        <w:numPr>
          <w:ilvl w:val="0"/>
          <w:numId w:val="1"/>
        </w:numPr>
        <w:ind w:left="360" w:hanging="360"/>
        <w:spacing w:after="40" w:line="264" w:lineRule="auto"/>
      </w:pPr>
      <w:r>
        <w:rPr>
          <w:b/>
          <w:bCs/>
        </w:rPr>
        <w:t xml:space="preserve">Dr. Ambrose Vane</w:t>
      </w:r>
      <w:r>
        <w:t xml:space="preserve"> — the clone merchant; a lapsed Millwright playing frontier Gardener.</w:t>
      </w:r>
    </w:p>
    <w:p>
      <w:pPr>
        <w:numPr>
          <w:ilvl w:val="0"/>
          <w:numId w:val="1"/>
        </w:numPr>
        <w:ind w:left="360" w:hanging="360"/>
        <w:spacing w:after="40" w:line="264" w:lineRule="auto"/>
      </w:pPr>
      <w:r>
        <w:rPr>
          <w:b/>
          <w:bCs/>
        </w:rPr>
        <w:t xml:space="preserve">Sister Ruth Grange</w:t>
      </w:r>
      <w:r>
        <w:t xml:space="preserve"> — the preacher’s wife; runs a quiet mercy underground.</w:t>
      </w:r>
    </w:p>
    <w:p>
      <w:pPr>
        <w:pStyle w:val="Heading2"/>
        <w:keepNext/>
        <w:spacing w:before="180" w:after="80"/>
      </w:pPr>
      <w:r>
        <w:t xml:space="preserve">12.2  Interaction Model</w:t>
      </w:r>
    </w:p>
    <w:p>
      <w:pPr>
        <w:spacing w:after="120" w:line="276" w:lineRule="auto"/>
      </w:pPr>
      <w:r>
        <w:t xml:space="preserve">Conversations are 2–4 choice menus per exchange — Reigns-level economy of words. Every NPC has memory. Reputation is per-NPC plus overall town reputation.</w:t>
      </w:r>
    </w:p>
    <w:p>
      <w:pPr>
        <w:pStyle w:val="Heading2"/>
        <w:keepNext/>
        <w:spacing w:before="180" w:after="80"/>
      </w:pPr>
      <w:r>
        <w:t xml:space="preserve">12.3  The Vane Siblings — the campaign mystery (all three truths written)</w:t>
      </w:r>
    </w:p>
    <w:p>
      <w:pPr>
        <w:spacing w:after="120" w:line="276" w:lineRule="auto"/>
      </w:pPr>
      <w:r>
        <w:t xml:space="preserve">Meredith and Ambrose Vane are blood siblings. The town knows that; it does not know why she stays close but has never once eaten at his table. One of three truths is seeded per campaign, all sharing a single ambiguous surface (guarded siblings, secret eastern correspondence, Old Nan’s unease, a Corvantine wound):</w:t>
      </w:r>
    </w:p>
    <w:p>
      <w:pPr>
        <w:numPr>
          <w:ilvl w:val="0"/>
          <w:numId w:val="1"/>
        </w:numPr>
        <w:ind w:left="360" w:hanging="360"/>
        <w:spacing w:after="40" w:line="264" w:lineRule="auto"/>
      </w:pPr>
      <w:r>
        <w:rPr>
          <w:b/>
          <w:bCs/>
        </w:rPr>
        <w:t xml:space="preserve">Truth A — The Watcher.</w:t>
      </w:r>
      <w:r>
        <w:t xml:space="preserve"> Meredith spies on him for the Cawdor Mill, coerced rather than villainous.</w:t>
      </w:r>
    </w:p>
    <w:p>
      <w:pPr>
        <w:numPr>
          <w:ilvl w:val="0"/>
          <w:numId w:val="1"/>
        </w:numPr>
        <w:ind w:left="360" w:hanging="360"/>
        <w:spacing w:after="40" w:line="264" w:lineRule="auto"/>
      </w:pPr>
      <w:r>
        <w:rPr>
          <w:b/>
          <w:bCs/>
        </w:rPr>
        <w:t xml:space="preserve">Truth B — The Third Vane.</w:t>
      </w:r>
      <w:r>
        <w:t xml:space="preserve"> Cassius, the family’s ruined prodigy, is alive and coming west for the quick ground.</w:t>
      </w:r>
    </w:p>
    <w:p>
      <w:pPr>
        <w:numPr>
          <w:ilvl w:val="0"/>
          <w:numId w:val="1"/>
        </w:numPr>
        <w:ind w:left="360" w:hanging="360"/>
        <w:spacing w:after="40" w:line="264" w:lineRule="auto"/>
      </w:pPr>
      <w:r>
        <w:rPr>
          <w:b/>
          <w:bCs/>
        </w:rPr>
        <w:t xml:space="preserve">Truth C — The Vessel.</w:t>
      </w:r>
      <w:r>
        <w:t xml:space="preserve"> Meredith is a vessel Ambrose grew of his dead sister, imprinted with her memories. She suspects; he will not confirm. This truth binds the mystery to the cosmology (§19).</w:t>
      </w:r>
    </w:p>
    <w:p>
      <w:pPr>
        <w:spacing w:after="120" w:line="276" w:lineRule="auto"/>
      </w:pPr>
      <w:r>
        <w:t xml:space="preserve">Each truth has its own clues, red herrings, reveal pacing (Cold→Warm→Bonded with triggers), and kind/cruel payoff branches. Uncovering it is a multi-year thread.</w:t>
      </w:r>
    </w:p>
    <w:p>
      <w:pPr>
        <w:pStyle w:val="Heading2"/>
        <w:keepNext/>
        <w:spacing w:before="180" w:after="80"/>
      </w:pPr>
      <w:r>
        <w:t xml:space="preserve">12.4  Season Arcs &amp; NPC Threads</w:t>
      </w:r>
    </w:p>
    <w:p>
      <w:pPr>
        <w:spacing w:after="120" w:line="276" w:lineRule="auto"/>
      </w:pPr>
      <w:r>
        <w:t xml:space="preserve">The light story lives at two scales. One town-wide Season Arc per year (Y1 The Newcomer, Y2 The Preacher’s Sickness, Y3 The Rail Comes, Y4 The Vigil Breaks — and, new in v0.2, full outlines through Year 10: The Auction, The Foundling War, The Old Well Opens, The Reckoning of the Vanes, The Lineage Turns, The Long Vigil). Plus personal NPC threads on their own tempo. Arcs react to player state (cruelty, reputation, Reckoning tier, active Vane truth).</w:t>
      </w:r>
    </w:p>
    <w:p>
      <w:pPr>
        <w:pStyle w:val="Heading2"/>
        <w:keepNext/>
        <w:spacing w:before="180" w:after="80"/>
      </w:pPr>
      <w:r>
        <w:t xml:space="preserve">12.5  Festivals</w:t>
      </w:r>
    </w:p>
    <w:p>
      <w:pPr>
        <w:numPr>
          <w:ilvl w:val="0"/>
          <w:numId w:val="1"/>
        </w:numPr>
        <w:ind w:left="360" w:hanging="360"/>
        <w:spacing w:after="40" w:line="264" w:lineRule="auto"/>
      </w:pPr>
      <w:r>
        <w:rPr>
          <w:b/>
          <w:bCs/>
        </w:rPr>
        <w:t xml:space="preserve">Winter’s End Fair (early spring)</w:t>
      </w:r>
      <w:r>
        <w:t xml:space="preserve"> — new seeds, contracts posted, planting kicks off.</w:t>
      </w:r>
    </w:p>
    <w:p>
      <w:pPr>
        <w:numPr>
          <w:ilvl w:val="0"/>
          <w:numId w:val="1"/>
        </w:numPr>
        <w:ind w:left="360" w:hanging="360"/>
        <w:spacing w:after="40" w:line="264" w:lineRule="auto"/>
      </w:pPr>
      <w:r>
        <w:rPr>
          <w:b/>
          <w:bCs/>
        </w:rPr>
        <w:t xml:space="preserve">The Long Vigil (Midwinter)</w:t>
      </w:r>
      <w:r>
        <w:t xml:space="preserve"> — the whole town watches through the longest night to renew the cap on the Old Well. Attending reduces Reckoning; skipping is noticed.</w:t>
      </w:r>
    </w:p>
    <w:p>
      <w:pPr>
        <w:numPr>
          <w:ilvl w:val="0"/>
          <w:numId w:val="1"/>
        </w:numPr>
        <w:ind w:left="360" w:hanging="360"/>
        <w:spacing w:after="40" w:line="264" w:lineRule="auto"/>
      </w:pPr>
      <w:r>
        <w:rPr>
          <w:b/>
          <w:bCs/>
        </w:rPr>
        <w:t xml:space="preserve">Harvest Festival (fall)</w:t>
      </w:r>
      <w:r>
        <w:t xml:space="preserve"> — premium prices, morale, the crop competition, marriages.</w:t>
      </w:r>
    </w:p>
    <w:p>
      <w:pPr>
        <w:numPr>
          <w:ilvl w:val="0"/>
          <w:numId w:val="1"/>
        </w:numPr>
        <w:ind w:left="360" w:hanging="360"/>
        <w:spacing w:after="40" w:line="264" w:lineRule="auto"/>
      </w:pPr>
      <w:r>
        <w:rPr>
          <w:b/>
          <w:bCs/>
        </w:rPr>
        <w:t xml:space="preserve">Ash Night (deep winter)</w:t>
      </w:r>
      <w:r>
        <w:t xml:space="preserve"> — the darkest day; farms are haunted more; the reckoning walks.</w:t>
      </w:r>
    </w:p>
    <w:p>
      <w:r>
        <w:br w:type="page"/>
      </w:r>
    </w:p>
    <w:p>
      <w:pPr>
        <w:pStyle w:val="Heading1"/>
        <w:keepNext/>
        <w:spacing w:before="260" w:after="120"/>
      </w:pPr>
      <w:r>
        <w:t xml:space="preserve">13  Roguelite Meta-Progression</w:t>
      </w:r>
    </w:p>
    <w:p>
      <w:pPr>
        <w:pStyle w:val="Heading2"/>
        <w:keepNext/>
        <w:spacing w:before="180" w:after="80"/>
      </w:pPr>
      <w:r>
        <w:t xml:space="preserve">13.1  Run-End: The Legacy Report</w:t>
      </w:r>
    </w:p>
    <w:p>
      <w:pPr>
        <w:spacing w:after="120" w:line="276" w:lineRule="auto"/>
      </w:pPr>
      <w:r>
        <w:t xml:space="preserve">When the line dies out or the land is lost, the game slows down. The Legacy Report is a sequence, not a stat screen: the Family Tree unfurls; the Ledger reads itself (best harvest, worst winter, cruelty peak, kindness peak); the marked Graves each get a line; a procedurally-assembled ending paragraph is drawn from the run’s real events; Vigils are earned. It should feel like the closing pages of a novel.</w:t>
      </w:r>
    </w:p>
    <w:p>
      <w:pPr>
        <w:pStyle w:val="Heading2"/>
        <w:keepNext/>
        <w:spacing w:before="180" w:after="80"/>
      </w:pPr>
      <w:r>
        <w:t xml:space="preserve">13.2  Vigils — The Meta-Currency</w:t>
      </w:r>
    </w:p>
    <w:p>
      <w:pPr>
        <w:spacing w:after="120" w:line="276" w:lineRule="auto"/>
      </w:pPr>
      <w:r>
        <w:t xml:space="preserve">Earned at run’s end for years survived, longest lineage, clones honored, story arcs completed, records set, and cruelty completions (a full black-market lineage that survives is its own grim achievement).</w:t>
      </w:r>
    </w:p>
    <w:p>
      <w:pPr>
        <w:pStyle w:val="Heading2"/>
        <w:keepNext/>
        <w:spacing w:before="180" w:after="80"/>
      </w:pPr>
      <w:r>
        <w:t xml:space="preserve">13.3  Content-Not-Power (D-028)</w:t>
      </w:r>
    </w:p>
    <w:p>
      <w:pPr>
        <w:spacing w:after="120" w:line="276" w:lineRule="auto"/>
      </w:pPr>
      <w:r>
        <w:t xml:space="preserve">Vigils buy </w:t>
      </w:r>
      <w:r>
        <w:rPr>
          <w:b/>
          <w:bCs/>
        </w:rPr>
        <w:t xml:space="preserve">breadth, never strength</w:t>
      </w:r>
      <w:r>
        <w:t xml:space="preserve">: new archetypes (the Widow, the Disgraced Doctor, the Escaped Prisoner, the Preacher’s Son, the Vane Cousin), new crops, buildings, Season Arcs, NPCs, town landmarks, and Codex fragments. A fully-unlocked account faces the same base difficulty as a fresh one. All escalating challenge lives in the optional Ascension ladder (§13.6) — this concentrates the "keep it hard for experts" job in one auditable place and avoids roguelite power creep.</w:t>
      </w:r>
    </w:p>
    <w:p>
      <w:pPr>
        <w:pStyle w:val="Heading2"/>
        <w:keepNext/>
        <w:spacing w:before="180" w:after="80"/>
      </w:pPr>
      <w:r>
        <w:t xml:space="preserve">13.4  The Codex — Persistent Memorial</w:t>
      </w:r>
    </w:p>
    <w:p>
      <w:pPr>
        <w:spacing w:after="120" w:line="276" w:lineRule="auto"/>
      </w:pPr>
      <w:r>
        <w:t xml:space="preserve">The Ledger’s Codex persists across every run ever played: the Book of Farmers, the Book of Clones, the Book of Years, the Book of Records, the Book of Truths. This is the game’s true persistence — what a player shows a friend after a year of playing.</w:t>
      </w:r>
    </w:p>
    <w:p>
      <w:pPr>
        <w:pStyle w:val="Heading2"/>
        <w:keepNext/>
        <w:spacing w:before="180" w:after="80"/>
      </w:pPr>
      <w:r>
        <w:t xml:space="preserve">13.5  The New Land — Starting Fresh, Same World</w:t>
      </w:r>
    </w:p>
    <w:p>
      <w:pPr>
        <w:spacing w:after="120" w:line="276" w:lineRule="auto"/>
      </w:pPr>
      <w:r>
        <w:t xml:space="preserve">A new campaign starts on a new patch of the surrounding valley; Marrow’s Cross remains itself and evolves across campaigns (buildings resolved into existence persist; influenced NPCs get new dialogue). Land regions unlock over time (Riverbend, Highwater Ridge, Coalridge Bottom, Widow’s Cross at 20% baseline Reckoning, the Meadows, and the rare Vane Homestead).</w:t>
      </w:r>
    </w:p>
    <w:p>
      <w:pPr>
        <w:pStyle w:val="Heading2"/>
        <w:keepNext/>
        <w:spacing w:before="180" w:after="80"/>
      </w:pPr>
      <w:r>
        <w:t xml:space="preserve">13.6  Ascension Modifiers (validated)</w:t>
      </w:r>
    </w:p>
    <w:p>
      <w:pPr>
        <w:spacing w:after="120" w:line="276" w:lineRule="auto"/>
      </w:pPr>
      <w:r>
        <w:t xml:space="preserve">Optional, stackable +1…+10 difficulty modifiers, each a named rule change targeting a different system (harsher winters, faster reckoning, no foundlings, a pre-stained first clone, no loans, a shorter year, faster aging, and so on). Each raises Vigils earned.</w:t>
      </w:r>
    </w:p>
    <w:p>
      <w:pPr>
        <w:spacing w:after="120" w:line="276" w:lineRule="auto"/>
      </w:pPr>
      <w:r>
        <w:rPr>
          <w:b/>
          <w:bCs/>
        </w:rPr>
        <w:t xml:space="preserve">Validated in v0.2: </w:t>
      </w:r>
      <w:r>
        <w:t xml:space="preserve">every level is winnable (best mean survival declines gracefully from ~5.0y at +0 to ~3.5y at +10, no cliff), and no single strategy clears +10 — the best playstyle changes across the ladder (subsistence → boneroot → balanced). Deferred past MVP as content. (See §21.)</w:t>
      </w:r>
    </w:p>
    <w:p>
      <w:r>
        <w:br w:type="page"/>
      </w:r>
    </w:p>
    <w:p>
      <w:pPr>
        <w:pStyle w:val="Heading1"/>
        <w:keepNext/>
        <w:spacing w:before="260" w:after="120"/>
      </w:pPr>
      <w:r>
        <w:t xml:space="preserve">14  Random Events &amp; Day/Night Systems</w:t>
      </w:r>
    </w:p>
    <w:p>
      <w:pPr>
        <w:spacing w:after="120" w:line="276" w:lineRule="auto"/>
      </w:pPr>
      <w:r>
        <w:t xml:space="preserve">The event layer is where the game’s personality lives — what makes each year a story worth telling. Events are data, not code: a content schema (a Condition DSL, a Choice object, an Effect DSL) lets any event be authored in YAML and validated at build time. About 71 of the ~120 MVP cards are already written and schema-valid.</w:t>
      </w:r>
    </w:p>
    <w:p>
      <w:pPr>
        <w:pStyle w:val="Heading2"/>
        <w:keepNext/>
        <w:spacing w:before="180" w:after="80"/>
      </w:pPr>
      <w:r>
        <w:t xml:space="preserve">14.1  The Seven Event Families</w:t>
      </w:r>
    </w:p>
    <w:p>
      <w:pPr>
        <w:numPr>
          <w:ilvl w:val="0"/>
          <w:numId w:val="1"/>
        </w:numPr>
        <w:ind w:left="360" w:hanging="360"/>
        <w:spacing w:after="40" w:line="264" w:lineRule="auto"/>
      </w:pPr>
      <w:r>
        <w:rPr>
          <w:b/>
          <w:bCs/>
        </w:rPr>
        <w:t xml:space="preserve">1. Weather</w:t>
      </w:r>
      <w:r>
        <w:t xml:space="preserve"> — seasonal, forecast-visible, compounding (three dry weeks → drought).</w:t>
      </w:r>
    </w:p>
    <w:p>
      <w:pPr>
        <w:numPr>
          <w:ilvl w:val="0"/>
          <w:numId w:val="1"/>
        </w:numPr>
        <w:ind w:left="360" w:hanging="360"/>
        <w:spacing w:after="40" w:line="264" w:lineRule="auto"/>
      </w:pPr>
      <w:r>
        <w:rPr>
          <w:b/>
          <w:bCs/>
        </w:rPr>
        <w:t xml:space="preserve">2. Pests &amp; Disease</w:t>
      </w:r>
      <w:r>
        <w:t xml:space="preserve"> — probabilistic, escalating if ignored.</w:t>
      </w:r>
    </w:p>
    <w:p>
      <w:pPr>
        <w:numPr>
          <w:ilvl w:val="0"/>
          <w:numId w:val="1"/>
        </w:numPr>
        <w:ind w:left="360" w:hanging="360"/>
        <w:spacing w:after="40" w:line="264" w:lineRule="auto"/>
      </w:pPr>
      <w:r>
        <w:rPr>
          <w:b/>
          <w:bCs/>
        </w:rPr>
        <w:t xml:space="preserve">3. Wildlife &amp; Outsiders</w:t>
      </w:r>
      <w:r>
        <w:t xml:space="preserve"> — foxes, wolves, bears, bandits; a guard clone deters most.</w:t>
      </w:r>
    </w:p>
    <w:p>
      <w:pPr>
        <w:numPr>
          <w:ilvl w:val="0"/>
          <w:numId w:val="1"/>
        </w:numPr>
        <w:ind w:left="360" w:hanging="360"/>
        <w:spacing w:after="40" w:line="264" w:lineRule="auto"/>
      </w:pPr>
      <w:r>
        <w:rPr>
          <w:b/>
          <w:bCs/>
        </w:rPr>
        <w:t xml:space="preserve">4. Opportunities</w:t>
      </w:r>
      <w:r>
        <w:t xml:space="preserve"> — rare seeds, wandering doctors, foundlings, buried purses.</w:t>
      </w:r>
    </w:p>
    <w:p>
      <w:pPr>
        <w:numPr>
          <w:ilvl w:val="0"/>
          <w:numId w:val="1"/>
        </w:numPr>
        <w:ind w:left="360" w:hanging="360"/>
        <w:spacing w:after="40" w:line="264" w:lineRule="auto"/>
      </w:pPr>
      <w:r>
        <w:rPr>
          <w:b/>
          <w:bCs/>
        </w:rPr>
        <w:t xml:space="preserve">5. Town Events</w:t>
      </w:r>
      <w:r>
        <w:t xml:space="preserve"> — new buyers, rate hikes, sermons, fires, elections.</w:t>
      </w:r>
    </w:p>
    <w:p>
      <w:pPr>
        <w:numPr>
          <w:ilvl w:val="0"/>
          <w:numId w:val="1"/>
        </w:numPr>
        <w:ind w:left="360" w:hanging="360"/>
        <w:spacing w:after="40" w:line="264" w:lineRule="auto"/>
      </w:pPr>
      <w:r>
        <w:rPr>
          <w:b/>
          <w:bCs/>
        </w:rPr>
        <w:t xml:space="preserve">6. Personal Events</w:t>
      </w:r>
      <w:r>
        <w:t xml:space="preserve"> — clone sickness, visions, love, marriage, births, grief cascades.</w:t>
      </w:r>
    </w:p>
    <w:p>
      <w:pPr>
        <w:numPr>
          <w:ilvl w:val="0"/>
          <w:numId w:val="1"/>
        </w:numPr>
        <w:ind w:left="360" w:hanging="360"/>
        <w:spacing w:after="40" w:line="264" w:lineRule="auto"/>
      </w:pPr>
      <w:r>
        <w:rPr>
          <w:b/>
          <w:bCs/>
        </w:rPr>
        <w:t xml:space="preserve">7. Reckoning Events</w:t>
      </w:r>
      <w:r>
        <w:t xml:space="preserve"> — the world responding to the hidden meter (§14.3).</w:t>
      </w:r>
    </w:p>
    <w:p>
      <w:pPr>
        <w:pStyle w:val="Heading2"/>
        <w:keepNext/>
        <w:spacing w:before="180" w:after="80"/>
      </w:pPr>
      <w:r>
        <w:t xml:space="preserve">14.2  Event Resolution: The Choice Card</w:t>
      </w:r>
    </w:p>
    <w:p>
      <w:pPr>
        <w:spacing w:after="120" w:line="276" w:lineRule="auto"/>
      </w:pPr>
      <w:r>
        <w:t xml:space="preserve">Every non-ambient event fires as a choice card with one visual grammar throughout: a framed illustration, a paragraph or two of prose, and 2–4 choices with visible short-term costs and hidden long-term ripples. Some cards are multi-day; some are timed — respond within N days or the world resolves against you.</w:t>
      </w:r>
    </w:p>
    <w:p>
      <w:pPr>
        <w:pStyle w:val="Heading2"/>
        <w:keepNext/>
        <w:spacing w:before="180" w:after="80"/>
      </w:pPr>
      <w:r>
        <w:t xml:space="preserve">14.3  Reckoning Tiers</w:t>
      </w:r>
    </w:p>
    <w:p>
      <w:pPr>
        <w:spacing w:after="120" w:line="276" w:lineRule="auto"/>
      </w:pPr>
      <w:r>
        <w:t xml:space="preserve">The Reckoning Meter is hidden. Its consequences escalate through five tiers — and, ratified in the exploit pass, the upper tiers now have teeth so cruelty spirals rather than plateaus:</w:t>
      </w:r>
    </w:p>
    <w:p>
      <w:pPr>
        <w:numPr>
          <w:ilvl w:val="0"/>
          <w:numId w:val="1"/>
        </w:numPr>
        <w:ind w:left="360" w:hanging="360"/>
        <w:spacing w:after="40" w:line="264" w:lineRule="auto"/>
      </w:pPr>
      <w:r>
        <w:rPr>
          <w:b/>
          <w:bCs/>
        </w:rPr>
        <w:t xml:space="preserve">Whispers (low).</w:t>
      </w:r>
      <w:r>
        <w:t xml:space="preserve"> Ambient signs — crows massing, milk souring, a clone dreams of drowning.</w:t>
      </w:r>
    </w:p>
    <w:p>
      <w:pPr>
        <w:numPr>
          <w:ilvl w:val="0"/>
          <w:numId w:val="1"/>
        </w:numPr>
        <w:ind w:left="360" w:hanging="360"/>
        <w:spacing w:after="40" w:line="264" w:lineRule="auto"/>
      </w:pPr>
      <w:r>
        <w:rPr>
          <w:b/>
          <w:bCs/>
        </w:rPr>
        <w:t xml:space="preserve">Warnings (mid).</w:t>
      </w:r>
      <w:r>
        <w:t xml:space="preserve"> A dead crop row after a denied funeral; the well tastes of iron; a clone refuses a field.</w:t>
      </w:r>
    </w:p>
    <w:p>
      <w:pPr>
        <w:numPr>
          <w:ilvl w:val="0"/>
          <w:numId w:val="1"/>
        </w:numPr>
        <w:ind w:left="360" w:hanging="360"/>
        <w:spacing w:after="40" w:line="264" w:lineRule="auto"/>
      </w:pPr>
      <w:r>
        <w:rPr>
          <w:b/>
          <w:bCs/>
        </w:rPr>
        <w:t xml:space="preserve">Walkers (mid-high).</w:t>
      </w:r>
      <w:r>
        <w:t xml:space="preserve"> Named dead return at night. At this tier the dead now blight fields (45%) and take clones (22%, cap 3/season), and the Reckoning accelerates +6/season. A narrow road back still exists for a farmer who stops and atones.</w:t>
      </w:r>
    </w:p>
    <w:p>
      <w:pPr>
        <w:numPr>
          <w:ilvl w:val="0"/>
          <w:numId w:val="1"/>
        </w:numPr>
        <w:ind w:left="360" w:hanging="360"/>
        <w:spacing w:after="40" w:line="264" w:lineRule="auto"/>
      </w:pPr>
      <w:r>
        <w:rPr>
          <w:b/>
          <w:bCs/>
        </w:rPr>
        <w:t xml:space="preserve">The Long Vigil Fails (high).</w:t>
      </w:r>
      <w:r>
        <w:t xml:space="preserve"> The town’s protective rite does not hold this year; Marrow’s Cross itself feels it.</w:t>
      </w:r>
    </w:p>
    <w:p>
      <w:pPr>
        <w:numPr>
          <w:ilvl w:val="0"/>
          <w:numId w:val="1"/>
        </w:numPr>
        <w:ind w:left="360" w:hanging="360"/>
        <w:spacing w:after="40" w:line="264" w:lineRule="auto"/>
      </w:pPr>
      <w:r>
        <w:rPr>
          <w:b/>
          <w:bCs/>
        </w:rPr>
        <w:t xml:space="preserve">The Reckoning Proper (endgame).</w:t>
      </w:r>
      <w:r>
        <w:t xml:space="preserve"> A single great walking thing comes to collect. Resisted, appeased, or bargained with — never ignored. Often ends a lineage (land-loss by curse).</w:t>
      </w:r>
    </w:p>
    <w:p>
      <w:pPr>
        <w:pStyle w:val="Heading2"/>
        <w:keepNext/>
        <w:spacing w:before="180" w:after="80"/>
      </w:pPr>
      <w:r>
        <w:t xml:space="preserve">14.4  Event Triggering Engine</w:t>
      </w:r>
    </w:p>
    <w:p>
      <w:pPr>
        <w:spacing w:after="120" w:line="276" w:lineRule="auto"/>
      </w:pPr>
      <w:r>
        <w:t xml:space="preserve">Three overlapping systems roll events — a Calendar layer (festivals, seasonal weather, fixed dates), a State layer (pools filtered by farm state), and a Threshold layer (hidden meters crossing thresholds). Probabilities are tuned, not random: locusts in dry high summer are likely; locusts in winter are impossible. The world feels learnable even when it feels chaotic.</w:t>
      </w:r>
    </w:p>
    <w:p>
      <w:pPr>
        <w:pStyle w:val="Heading2"/>
        <w:keepNext/>
        <w:spacing w:before="180" w:after="80"/>
      </w:pPr>
      <w:r>
        <w:t xml:space="preserve">14.5  Event Pool Sizing</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4400"/>
        <w:gridCol w:w="4400"/>
      </w:tblGrid>
      <w:tr>
        <w:trPr>
          <w:tblHeader/>
        </w:trPr>
        <w:tc>
          <w:tcPr>
            <w:tcW w:w="4400" w:type="dxa"/>
            <w:shd w:val="clear" w:color="auto" w:fill="EFEAE0"/>
            <w:tcMar>
              <w:top w:w="40"/>
              <w:bottom w:w="40"/>
              <w:left w:w="90"/>
              <w:right w:w="90"/>
            </w:tcMar>
          </w:tcPr>
          <w:p>
            <w:pPr>
              <w:spacing w:after="20" w:line="264" w:lineRule="auto"/>
            </w:pPr>
            <w:r>
              <w:rPr>
                <w:b/>
                <w:bCs/>
              </w:rPr>
              <w:t xml:space="preserve">Milestone</w:t>
            </w:r>
          </w:p>
        </w:tc>
        <w:tc>
          <w:tcPr>
            <w:tcW w:w="4400" w:type="dxa"/>
            <w:shd w:val="clear" w:color="auto" w:fill="EFEAE0"/>
            <w:tcMar>
              <w:top w:w="40"/>
              <w:bottom w:w="40"/>
              <w:left w:w="90"/>
              <w:right w:w="90"/>
            </w:tcMar>
          </w:tcPr>
          <w:p>
            <w:pPr>
              <w:spacing w:after="20" w:line="264" w:lineRule="auto"/>
            </w:pPr>
            <w:r>
              <w:rPr>
                <w:b/>
                <w:bCs/>
              </w:rPr>
              <w:t xml:space="preserve">Event Count</w:t>
            </w:r>
          </w:p>
        </w:tc>
      </w:tr>
      <w:tr>
        <w:tc>
          <w:tcPr>
            <w:tcW w:w="4400" w:type="dxa"/>
            <w:tcMar>
              <w:top w:w="40"/>
              <w:bottom w:w="40"/>
              <w:left w:w="90"/>
              <w:right w:w="90"/>
            </w:tcMar>
          </w:tcPr>
          <w:p>
            <w:pPr>
              <w:spacing w:after="20" w:line="264" w:lineRule="auto"/>
            </w:pPr>
            <w:r>
              <w:t xml:space="preserve">MVP launch</w:t>
            </w:r>
          </w:p>
        </w:tc>
        <w:tc>
          <w:tcPr>
            <w:tcW w:w="4400" w:type="dxa"/>
            <w:tcMar>
              <w:top w:w="40"/>
              <w:bottom w:w="40"/>
              <w:left w:w="90"/>
              <w:right w:w="90"/>
            </w:tcMar>
          </w:tcPr>
          <w:p>
            <w:pPr>
              <w:spacing w:after="20" w:line="264" w:lineRule="auto"/>
            </w:pPr>
            <w:r>
              <w:t xml:space="preserve">~120 unique events (~71 already written)</w:t>
            </w:r>
          </w:p>
        </w:tc>
      </w:tr>
      <w:tr>
        <w:tc>
          <w:tcPr>
            <w:tcW w:w="4400" w:type="dxa"/>
            <w:tcMar>
              <w:top w:w="40"/>
              <w:bottom w:w="40"/>
              <w:left w:w="90"/>
              <w:right w:w="90"/>
            </w:tcMar>
          </w:tcPr>
          <w:p>
            <w:pPr>
              <w:spacing w:after="20" w:line="264" w:lineRule="auto"/>
            </w:pPr>
            <w:r>
              <w:t xml:space="preserve">Post-launch (6 months)</w:t>
            </w:r>
          </w:p>
        </w:tc>
        <w:tc>
          <w:tcPr>
            <w:tcW w:w="4400" w:type="dxa"/>
            <w:tcMar>
              <w:top w:w="40"/>
              <w:bottom w:w="40"/>
              <w:left w:w="90"/>
              <w:right w:w="90"/>
            </w:tcMar>
          </w:tcPr>
          <w:p>
            <w:pPr>
              <w:spacing w:after="20" w:line="264" w:lineRule="auto"/>
            </w:pPr>
            <w:r>
              <w:t xml:space="preserve">~250</w:t>
            </w:r>
          </w:p>
        </w:tc>
      </w:tr>
      <w:tr>
        <w:tc>
          <w:tcPr>
            <w:tcW w:w="4400" w:type="dxa"/>
            <w:tcMar>
              <w:top w:w="40"/>
              <w:bottom w:w="40"/>
              <w:left w:w="90"/>
              <w:right w:w="90"/>
            </w:tcMar>
          </w:tcPr>
          <w:p>
            <w:pPr>
              <w:spacing w:after="20" w:line="264" w:lineRule="auto"/>
            </w:pPr>
            <w:r>
              <w:t xml:space="preserve">Year-one target</w:t>
            </w:r>
          </w:p>
        </w:tc>
        <w:tc>
          <w:tcPr>
            <w:tcW w:w="4400" w:type="dxa"/>
            <w:tcMar>
              <w:top w:w="40"/>
              <w:bottom w:w="40"/>
              <w:left w:w="90"/>
              <w:right w:w="90"/>
            </w:tcMar>
          </w:tcPr>
          <w:p>
            <w:pPr>
              <w:spacing w:after="20" w:line="264" w:lineRule="auto"/>
            </w:pPr>
            <w:r>
              <w:t xml:space="preserve">400+</w:t>
            </w:r>
          </w:p>
        </w:tc>
      </w:tr>
    </w:tbl>
    <w:p>
      <w:pPr>
        <w:spacing w:after="60"/>
      </w:pPr>
      <w:r>
        <w:t xml:space="preserve"/>
      </w:r>
    </w:p>
    <w:p>
      <w:r>
        <w:br w:type="page"/>
      </w:r>
    </w:p>
    <w:p>
      <w:pPr>
        <w:pStyle w:val="Heading1"/>
        <w:keepNext/>
        <w:spacing w:before="260" w:after="120"/>
      </w:pPr>
      <w:r>
        <w:t xml:space="preserve">15  Art Direction: The Illustrated Almanac</w:t>
      </w:r>
    </w:p>
    <w:p>
      <w:pPr>
        <w:spacing w:after="120" w:line="276" w:lineRule="auto"/>
      </w:pPr>
      <w:r>
        <w:t xml:space="preserve">The visual identity: an alt-1800s illustrated almanac come to life.</w:t>
      </w:r>
    </w:p>
    <w:p>
      <w:pPr>
        <w:pStyle w:val="Heading2"/>
        <w:keepNext/>
        <w:spacing w:before="180" w:after="80"/>
      </w:pPr>
      <w:r>
        <w:t xml:space="preserve">15.1  Visual Pillars</w:t>
      </w:r>
    </w:p>
    <w:p>
      <w:pPr>
        <w:numPr>
          <w:ilvl w:val="0"/>
          <w:numId w:val="1"/>
        </w:numPr>
        <w:ind w:left="360" w:hanging="360"/>
        <w:spacing w:after="40" w:line="264" w:lineRule="auto"/>
      </w:pPr>
      <w:r>
        <w:t xml:space="preserve">Cross-hatched ink illustration for portraits and card art (1800s woodcuts, medical engravings, penny-dreadful covers).</w:t>
      </w:r>
    </w:p>
    <w:p>
      <w:pPr>
        <w:numPr>
          <w:ilvl w:val="0"/>
          <w:numId w:val="1"/>
        </w:numPr>
        <w:ind w:left="360" w:hanging="360"/>
        <w:spacing w:after="40" w:line="264" w:lineRule="auto"/>
      </w:pPr>
      <w:r>
        <w:t xml:space="preserve">Aged paper backgrounds — off-white cream, subtle foxing, water stains and coffee rings. The whole UI lives on parchment.</w:t>
      </w:r>
    </w:p>
    <w:p>
      <w:pPr>
        <w:numPr>
          <w:ilvl w:val="0"/>
          <w:numId w:val="1"/>
        </w:numPr>
        <w:ind w:left="360" w:hanging="360"/>
        <w:spacing w:after="40" w:line="264" w:lineRule="auto"/>
      </w:pPr>
      <w:r>
        <w:t xml:space="preserve">Muted, restrained color — sepia, black, cream, tobacco, oxblood. Legibility is a hard requirement.</w:t>
      </w:r>
    </w:p>
    <w:p>
      <w:pPr>
        <w:numPr>
          <w:ilvl w:val="0"/>
          <w:numId w:val="1"/>
        </w:numPr>
        <w:ind w:left="360" w:hanging="360"/>
        <w:spacing w:after="40" w:line="264" w:lineRule="auto"/>
      </w:pPr>
      <w:r>
        <w:t xml:space="preserve">Hand-lettered display type for titles (IM FELL family); clean serif for body (Playfair / Cormorant).</w:t>
      </w:r>
    </w:p>
    <w:p>
      <w:pPr>
        <w:numPr>
          <w:ilvl w:val="0"/>
          <w:numId w:val="1"/>
        </w:numPr>
        <w:ind w:left="360" w:hanging="360"/>
        <w:spacing w:after="40" w:line="264" w:lineRule="auto"/>
      </w:pPr>
      <w:r>
        <w:t xml:space="preserve">Layered paper-cut scenes with subtle parallax for Homestead and Town Views.</w:t>
      </w:r>
    </w:p>
    <w:p>
      <w:pPr>
        <w:numPr>
          <w:ilvl w:val="0"/>
          <w:numId w:val="1"/>
        </w:numPr>
        <w:ind w:left="360" w:hanging="360"/>
        <w:spacing w:after="40" w:line="264" w:lineRule="auto"/>
      </w:pPr>
      <w:r>
        <w:t xml:space="preserve">Weather and lighting as a lens — fog, dust, rain, snow, moonlight, blood-red dusk are overlay filters, not repaints.</w:t>
      </w:r>
    </w:p>
    <w:p>
      <w:pPr>
        <w:numPr>
          <w:ilvl w:val="0"/>
          <w:numId w:val="1"/>
        </w:numPr>
        <w:ind w:left="360" w:hanging="360"/>
        <w:spacing w:after="40" w:line="264" w:lineRule="auto"/>
      </w:pPr>
      <w:r>
        <w:t xml:space="preserve">Motion is small and specific — a crow crosses the sky, smoke rises, a lantern lights at dusk.</w:t>
      </w:r>
    </w:p>
    <w:p>
      <w:pPr>
        <w:pStyle w:val="Heading2"/>
        <w:keepNext/>
        <w:spacing w:before="180" w:after="80"/>
      </w:pPr>
      <w:r>
        <w:t xml:space="preserve">15.2  Seasonal Color Accents</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4400"/>
        <w:gridCol w:w="4400"/>
      </w:tblGrid>
      <w:tr>
        <w:trPr>
          <w:tblHeader/>
        </w:trPr>
        <w:tc>
          <w:tcPr>
            <w:tcW w:w="4400" w:type="dxa"/>
            <w:shd w:val="clear" w:color="auto" w:fill="EFEAE0"/>
            <w:tcMar>
              <w:top w:w="40"/>
              <w:bottom w:w="40"/>
              <w:left w:w="90"/>
              <w:right w:w="90"/>
            </w:tcMar>
          </w:tcPr>
          <w:p>
            <w:pPr>
              <w:spacing w:after="20" w:line="264" w:lineRule="auto"/>
            </w:pPr>
            <w:r>
              <w:rPr>
                <w:b/>
                <w:bCs/>
              </w:rPr>
              <w:t xml:space="preserve">Season</w:t>
            </w:r>
          </w:p>
        </w:tc>
        <w:tc>
          <w:tcPr>
            <w:tcW w:w="4400" w:type="dxa"/>
            <w:shd w:val="clear" w:color="auto" w:fill="EFEAE0"/>
            <w:tcMar>
              <w:top w:w="40"/>
              <w:bottom w:w="40"/>
              <w:left w:w="90"/>
              <w:right w:w="90"/>
            </w:tcMar>
          </w:tcPr>
          <w:p>
            <w:pPr>
              <w:spacing w:after="20" w:line="264" w:lineRule="auto"/>
            </w:pPr>
            <w:r>
              <w:rPr>
                <w:b/>
                <w:bCs/>
              </w:rPr>
              <w:t xml:space="preserve">Accent Color</w:t>
            </w:r>
          </w:p>
        </w:tc>
      </w:tr>
      <w:tr>
        <w:tc>
          <w:tcPr>
            <w:tcW w:w="4400" w:type="dxa"/>
            <w:tcMar>
              <w:top w:w="40"/>
              <w:bottom w:w="40"/>
              <w:left w:w="90"/>
              <w:right w:w="90"/>
            </w:tcMar>
          </w:tcPr>
          <w:p>
            <w:pPr>
              <w:spacing w:after="20" w:line="264" w:lineRule="auto"/>
            </w:pPr>
            <w:r>
              <w:t xml:space="preserve">Spring</w:t>
            </w:r>
          </w:p>
        </w:tc>
        <w:tc>
          <w:tcPr>
            <w:tcW w:w="4400" w:type="dxa"/>
            <w:tcMar>
              <w:top w:w="40"/>
              <w:bottom w:w="40"/>
              <w:left w:w="90"/>
              <w:right w:w="90"/>
            </w:tcMar>
          </w:tcPr>
          <w:p>
            <w:pPr>
              <w:spacing w:after="20" w:line="264" w:lineRule="auto"/>
            </w:pPr>
            <w:r>
              <w:t xml:space="preserve">pale moss green</w:t>
            </w:r>
          </w:p>
        </w:tc>
      </w:tr>
      <w:tr>
        <w:tc>
          <w:tcPr>
            <w:tcW w:w="4400" w:type="dxa"/>
            <w:tcMar>
              <w:top w:w="40"/>
              <w:bottom w:w="40"/>
              <w:left w:w="90"/>
              <w:right w:w="90"/>
            </w:tcMar>
          </w:tcPr>
          <w:p>
            <w:pPr>
              <w:spacing w:after="20" w:line="264" w:lineRule="auto"/>
            </w:pPr>
            <w:r>
              <w:t xml:space="preserve">Summer</w:t>
            </w:r>
          </w:p>
        </w:tc>
        <w:tc>
          <w:tcPr>
            <w:tcW w:w="4400" w:type="dxa"/>
            <w:tcMar>
              <w:top w:w="40"/>
              <w:bottom w:w="40"/>
              <w:left w:w="90"/>
              <w:right w:w="90"/>
            </w:tcMar>
          </w:tcPr>
          <w:p>
            <w:pPr>
              <w:spacing w:after="20" w:line="264" w:lineRule="auto"/>
            </w:pPr>
            <w:r>
              <w:t xml:space="preserve">wheat gold</w:t>
            </w:r>
          </w:p>
        </w:tc>
      </w:tr>
      <w:tr>
        <w:tc>
          <w:tcPr>
            <w:tcW w:w="4400" w:type="dxa"/>
            <w:tcMar>
              <w:top w:w="40"/>
              <w:bottom w:w="40"/>
              <w:left w:w="90"/>
              <w:right w:w="90"/>
            </w:tcMar>
          </w:tcPr>
          <w:p>
            <w:pPr>
              <w:spacing w:after="20" w:line="264" w:lineRule="auto"/>
            </w:pPr>
            <w:r>
              <w:t xml:space="preserve">Fall</w:t>
            </w:r>
          </w:p>
        </w:tc>
        <w:tc>
          <w:tcPr>
            <w:tcW w:w="4400" w:type="dxa"/>
            <w:tcMar>
              <w:top w:w="40"/>
              <w:bottom w:w="40"/>
              <w:left w:w="90"/>
              <w:right w:w="90"/>
            </w:tcMar>
          </w:tcPr>
          <w:p>
            <w:pPr>
              <w:spacing w:after="20" w:line="264" w:lineRule="auto"/>
            </w:pPr>
            <w:r>
              <w:t xml:space="preserve">rust orange</w:t>
            </w:r>
          </w:p>
        </w:tc>
      </w:tr>
      <w:tr>
        <w:tc>
          <w:tcPr>
            <w:tcW w:w="4400" w:type="dxa"/>
            <w:tcMar>
              <w:top w:w="40"/>
              <w:bottom w:w="40"/>
              <w:left w:w="90"/>
              <w:right w:w="90"/>
            </w:tcMar>
          </w:tcPr>
          <w:p>
            <w:pPr>
              <w:spacing w:after="20" w:line="264" w:lineRule="auto"/>
            </w:pPr>
            <w:r>
              <w:t xml:space="preserve">Winter</w:t>
            </w:r>
          </w:p>
        </w:tc>
        <w:tc>
          <w:tcPr>
            <w:tcW w:w="4400" w:type="dxa"/>
            <w:tcMar>
              <w:top w:w="40"/>
              <w:bottom w:w="40"/>
              <w:left w:w="90"/>
              <w:right w:w="90"/>
            </w:tcMar>
          </w:tcPr>
          <w:p>
            <w:pPr>
              <w:spacing w:after="20" w:line="264" w:lineRule="auto"/>
            </w:pPr>
            <w:r>
              <w:t xml:space="preserve">bone blue</w:t>
            </w:r>
          </w:p>
        </w:tc>
      </w:tr>
      <w:tr>
        <w:tc>
          <w:tcPr>
            <w:tcW w:w="4400" w:type="dxa"/>
            <w:tcMar>
              <w:top w:w="40"/>
              <w:bottom w:w="40"/>
              <w:left w:w="90"/>
              <w:right w:w="90"/>
            </w:tcMar>
          </w:tcPr>
          <w:p>
            <w:pPr>
              <w:spacing w:after="20" w:line="264" w:lineRule="auto"/>
            </w:pPr>
            <w:r>
              <w:t xml:space="preserve">Reckoning (mode)</w:t>
            </w:r>
          </w:p>
        </w:tc>
        <w:tc>
          <w:tcPr>
            <w:tcW w:w="4400" w:type="dxa"/>
            <w:tcMar>
              <w:top w:w="40"/>
              <w:bottom w:w="40"/>
              <w:left w:w="90"/>
              <w:right w:w="90"/>
            </w:tcMar>
          </w:tcPr>
          <w:p>
            <w:pPr>
              <w:spacing w:after="20" w:line="264" w:lineRule="auto"/>
            </w:pPr>
            <w:r>
              <w:t xml:space="preserve">desaturated arterial red — only when the meter is high</w:t>
            </w:r>
          </w:p>
        </w:tc>
      </w:tr>
    </w:tbl>
    <w:p>
      <w:pPr>
        <w:spacing w:after="60"/>
      </w:pPr>
      <w:r>
        <w:t xml:space="preserve"/>
      </w:r>
    </w:p>
    <w:p>
      <w:pPr>
        <w:spacing w:after="60"/>
      </w:pPr>
      <w:r>
        <w:t xml:space="preserve"/>
      </w:r>
    </w:p>
    <w:p>
      <w:pPr>
        <w:pStyle w:val="Heading2"/>
        <w:keepNext/>
        <w:spacing w:before="180" w:after="80"/>
      </w:pPr>
      <w:r>
        <w:t xml:space="preserve">15.3  Production Sizing (solo dev)</w:t>
      </w:r>
    </w:p>
    <w:p>
      <w:pPr>
        <w:spacing w:after="120" w:line="276" w:lineRule="auto"/>
      </w:pPr>
      <w:r>
        <w:t xml:space="preserve">As a solo project, art is the one function planned for outside help — a commissioned illustrator and/or AI-assisted pipeline, produced alongside development rather than by an in-house team. Rough asset budget:</w:t>
      </w:r>
    </w:p>
    <w:p>
      <w:pPr>
        <w:numPr>
          <w:ilvl w:val="0"/>
          <w:numId w:val="1"/>
        </w:numPr>
        <w:ind w:left="360" w:hanging="360"/>
        <w:spacing w:after="40" w:line="264" w:lineRule="auto"/>
      </w:pPr>
      <w:r>
        <w:t xml:space="preserve">Illustrated portraits: ~40 base clone × 3 age states + ~20 named NPCs × 3 states ≈ 200 assets.</w:t>
      </w:r>
    </w:p>
    <w:p>
      <w:pPr>
        <w:numPr>
          <w:ilvl w:val="0"/>
          <w:numId w:val="1"/>
        </w:numPr>
        <w:ind w:left="360" w:hanging="360"/>
        <w:spacing w:after="40" w:line="264" w:lineRule="auto"/>
      </w:pPr>
      <w:r>
        <w:t xml:space="preserve">Event card illustrations: ~120 for MVP, growing to 400+ post-launch.</w:t>
      </w:r>
    </w:p>
    <w:p>
      <w:pPr>
        <w:numPr>
          <w:ilvl w:val="0"/>
          <w:numId w:val="1"/>
        </w:numPr>
        <w:ind w:left="360" w:hanging="360"/>
        <w:spacing w:after="40" w:line="264" w:lineRule="auto"/>
      </w:pPr>
      <w:r>
        <w:t xml:space="preserve">Homestead + Town scene layers: ~30 core each × seasonal/weather variants.</w:t>
      </w:r>
    </w:p>
    <w:p>
      <w:pPr>
        <w:numPr>
          <w:ilvl w:val="0"/>
          <w:numId w:val="1"/>
        </w:numPr>
        <w:ind w:left="360" w:hanging="360"/>
        <w:spacing w:after="40" w:line="264" w:lineRule="auto"/>
      </w:pPr>
      <w:r>
        <w:t xml:space="preserve">A full Almanac UI kit: illustrated frames, buttons, dividers.</w:t>
      </w:r>
    </w:p>
    <w:p>
      <w:pPr>
        <w:spacing w:after="120" w:line="276" w:lineRule="auto"/>
      </w:pPr>
      <w:r>
        <w:t xml:space="preserve">The cross-hatch / aged-paper style is chosen partly because it scales on a solo budget: it hides asset reuse well, tolerates AI-assisted linework, and reads as "dark alt-1800s" instantly.</w:t>
      </w:r>
    </w:p>
    <w:p>
      <w:r>
        <w:br w:type="page"/>
      </w:r>
    </w:p>
    <w:p>
      <w:pPr>
        <w:pStyle w:val="Heading1"/>
        <w:keepNext/>
        <w:spacing w:before="260" w:after="120"/>
      </w:pPr>
      <w:r>
        <w:t xml:space="preserve">16  UI, UX &amp; Mobile Layout</w:t>
      </w:r>
    </w:p>
    <w:p>
      <w:pPr>
        <w:pStyle w:val="Heading2"/>
        <w:keepNext/>
        <w:spacing w:before="180" w:after="80"/>
      </w:pPr>
      <w:r>
        <w:t xml:space="preserve">16.1  Orientation &amp; Layout</w:t>
      </w:r>
    </w:p>
    <w:p>
      <w:pPr>
        <w:spacing w:after="120" w:line="276" w:lineRule="auto"/>
      </w:pPr>
      <w:r>
        <w:t xml:space="preserve">Portrait orientation is primary; everything must work on a phone held one-handed. Landscape is supported as a tablet/PC courtesy, not a first-class layout.</w:t>
      </w:r>
    </w:p>
    <w:p>
      <w:pPr>
        <w:pStyle w:val="Heading2"/>
        <w:keepNext/>
        <w:spacing w:before="180" w:after="80"/>
      </w:pPr>
      <w:r>
        <w:t xml:space="preserve">16.2  Tab Bar &amp; Navigation</w:t>
      </w:r>
    </w:p>
    <w:p>
      <w:pPr>
        <w:spacing w:after="120" w:line="276" w:lineRule="auto"/>
      </w:pPr>
      <w:r>
        <w:t xml:space="preserve">The six-tab bottom bar (Homestead, Clones, Fields &amp; Stock, Market, Town, Ledger) is the navigation spine. Standard mobile grammar; no dexterity requirements.</w:t>
      </w:r>
    </w:p>
    <w:p>
      <w:pPr>
        <w:pStyle w:val="Heading2"/>
        <w:keepNext/>
        <w:spacing w:before="180" w:after="80"/>
      </w:pPr>
      <w:r>
        <w:t xml:space="preserve">16.3  Touch Targets &amp; Accessibility</w:t>
      </w:r>
    </w:p>
    <w:p>
      <w:pPr>
        <w:spacing w:after="120" w:line="276" w:lineRule="auto"/>
      </w:pPr>
      <w:r>
        <w:t xml:space="preserve">Full accessibility from day one: large touch targets, scalable text, colorblind-safe palettes, screen-reader labels, and reduced-motion options. The Reckoning is never conveyed by color alone.</w:t>
      </w:r>
    </w:p>
    <w:p>
      <w:pPr>
        <w:pStyle w:val="Heading2"/>
        <w:keepNext/>
        <w:spacing w:before="180" w:after="80"/>
      </w:pPr>
      <w:r>
        <w:t xml:space="preserve">16.4  Screen Priority (Time-of-Eyes)</w:t>
      </w:r>
    </w:p>
    <w:p>
      <w:pPr>
        <w:spacing w:after="120" w:line="276" w:lineRule="auto"/>
      </w:pPr>
      <w:r>
        <w:t xml:space="preserve">The Homestead View and the choice card get the most screen time and the most art love; the Market and Ledger are dense but skimmable; the Town View is a periodic destination, not a dwelling place.</w:t>
      </w:r>
    </w:p>
    <w:p>
      <w:r>
        <w:br w:type="page"/>
      </w:r>
    </w:p>
    <w:p>
      <w:pPr>
        <w:pStyle w:val="Heading1"/>
        <w:keepNext/>
        <w:spacing w:before="260" w:after="120"/>
      </w:pPr>
      <w:r>
        <w:t xml:space="preserve">17  Technical Architecture</w:t>
      </w:r>
    </w:p>
    <w:p>
      <w:pPr>
        <w:pStyle w:val="Heading2"/>
        <w:keepNext/>
        <w:spacing w:before="180" w:after="80"/>
      </w:pPr>
      <w:r>
        <w:t xml:space="preserve">17.1  Stack Overview</w:t>
      </w:r>
    </w:p>
    <w:p>
      <w:pPr>
        <w:spacing w:after="120" w:line="276" w:lineRule="auto"/>
      </w:pPr>
      <w:r>
        <w:t xml:space="preserve">Next.js 15 (App Router) + React + TypeScript + Tailwind + Zustand + Immer + Framer Motion on the front; Neon (serverless Postgres) + Better Auth + Drizzle ORM on the back; hosted on Vercel; wrapped for iOS/Android with Capacitor; PC via the same web build. No game engine — the game is text-and-illustration with menus and a Canvas overlay for weather, so there is no Unity/Godot tax and one codebase serves web, mobile, and PC.</w:t>
      </w:r>
    </w:p>
    <w:p>
      <w:pPr>
        <w:pStyle w:val="Heading2"/>
        <w:keepNext/>
        <w:spacing w:before="180" w:after="80"/>
      </w:pPr>
      <w:r>
        <w:t xml:space="preserve">17.2  State &amp; Game Logic</w:t>
      </w:r>
    </w:p>
    <w:p>
      <w:pPr>
        <w:numPr>
          <w:ilvl w:val="0"/>
          <w:numId w:val="1"/>
        </w:numPr>
        <w:ind w:left="360" w:hanging="360"/>
        <w:spacing w:after="40" w:line="264" w:lineRule="auto"/>
      </w:pPr>
      <w:r>
        <w:t xml:space="preserve">Game state is one plain-JS object, serializable to JSON.</w:t>
      </w:r>
    </w:p>
    <w:p>
      <w:pPr>
        <w:numPr>
          <w:ilvl w:val="0"/>
          <w:numId w:val="1"/>
        </w:numPr>
        <w:ind w:left="360" w:hanging="360"/>
        <w:spacing w:after="40" w:line="264" w:lineRule="auto"/>
      </w:pPr>
      <w:r>
        <w:t xml:space="preserve">Game-logic modules are pure (state, action) =&gt; newState. No React in the logic layer.</w:t>
      </w:r>
    </w:p>
    <w:p>
      <w:pPr>
        <w:numPr>
          <w:ilvl w:val="0"/>
          <w:numId w:val="1"/>
        </w:numPr>
        <w:ind w:left="360" w:hanging="360"/>
        <w:spacing w:after="40" w:line="264" w:lineRule="auto"/>
      </w:pPr>
      <w:r>
        <w:t xml:space="preserve">All randomness uses a seeded PRNG; the seed lives in the save (this is also what makes the Vane mystery and Reckoning save-scum-proof).</w:t>
      </w:r>
    </w:p>
    <w:p>
      <w:pPr>
        <w:numPr>
          <w:ilvl w:val="0"/>
          <w:numId w:val="1"/>
        </w:numPr>
        <w:ind w:left="360" w:hanging="360"/>
        <w:spacing w:after="40" w:line="264" w:lineRule="auto"/>
      </w:pPr>
      <w:r>
        <w:t xml:space="preserve">Event/content lives in YAML/JSON loaded at runtime and validated against the content schema — never hard-coded.</w:t>
      </w:r>
    </w:p>
    <w:p>
      <w:pPr>
        <w:pStyle w:val="Heading2"/>
        <w:keepNext/>
        <w:spacing w:before="180" w:after="80"/>
      </w:pPr>
      <w:r>
        <w:t xml:space="preserve">17.3  Save System &amp; Backend</w:t>
      </w:r>
    </w:p>
    <w:p>
      <w:pPr>
        <w:spacing w:after="120" w:line="276" w:lineRule="auto"/>
      </w:pPr>
      <w:r>
        <w:t xml:space="preserve">Saves are JSON blobs in Neon, keyed to a Better Auth account, with the Codex persisted server-side so it survives device changes. The balance model stays Python (a validation tool, not shipped code); its tuned formulas port into the TypeScript logic layer.</w:t>
      </w:r>
    </w:p>
    <w:p>
      <w:pPr>
        <w:pStyle w:val="Heading2"/>
        <w:keepNext/>
        <w:spacing w:before="180" w:after="80"/>
      </w:pPr>
      <w:r>
        <w:t xml:space="preserve">17.4  Testing Strategy</w:t>
      </w:r>
    </w:p>
    <w:p>
      <w:pPr>
        <w:spacing w:after="120" w:line="276" w:lineRule="auto"/>
      </w:pPr>
      <w:r>
        <w:t xml:space="preserve">Vitest for the pure logic layer (the balance-tested formulas get unit tests directly); Playwright for a handful of critical end-to-end paths only. The Python balance model remains the numerical regression check for economy changes.</w:t>
      </w:r>
    </w:p>
    <w:p>
      <w:r>
        <w:br w:type="page"/>
      </w:r>
    </w:p>
    <w:p>
      <w:pPr>
        <w:pStyle w:val="Heading1"/>
        <w:keepNext/>
        <w:spacing w:before="260" w:after="120"/>
      </w:pPr>
      <w:r>
        <w:t xml:space="preserve">18  Solo Development — Approach &amp; Timeline</w:t>
      </w:r>
    </w:p>
    <w:p>
      <w:pPr>
        <w:spacing w:after="120" w:line="276" w:lineRule="auto"/>
      </w:pPr>
      <w:r>
        <w:t xml:space="preserve">Bushel &amp; Bone is a solo-developer project. One person owns design, engineering, content authoring, and production coordination; illustration is the single function planned for commission or AI-assisted production. The design has been deliberately shaped to be buildable by one person: no game engine, data-driven content (so writing events is not engineering), field-level rather than tile-level simulation, card-based rather than screen-based interactions, and an art style that scales on a solo budget.</w:t>
      </w:r>
    </w:p>
    <w:p>
      <w:pPr>
        <w:pStyle w:val="Heading2"/>
        <w:keepNext/>
        <w:spacing w:before="180" w:after="80"/>
      </w:pPr>
      <w:r>
        <w:t xml:space="preserve">18.1  Why the deep design pass came first</w:t>
      </w:r>
    </w:p>
    <w:p>
      <w:pPr>
        <w:spacing w:after="120" w:line="276" w:lineRule="auto"/>
      </w:pPr>
      <w:r>
        <w:t xml:space="preserve">The entire v0.2 effort — Mechanics Bible, Balance Model, Narrative Bible — exists so that a solo developer does not discover balance and scope problems in code, where they are expensive to fix. The economy is proven solvable and exploit-resistant before a line of game code is written; the content pipeline and MVP cut list are settled; the story is written to the depth needed to author cards without holes. This front-loading is the core risk-management strategy of a one-person build.</w:t>
      </w:r>
    </w:p>
    <w:p>
      <w:pPr>
        <w:pStyle w:val="Heading2"/>
        <w:keepNext/>
        <w:spacing w:before="180" w:after="80"/>
      </w:pPr>
      <w:r>
        <w:t xml:space="preserve">18.2  Rough Timeline</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2600"/>
        <w:gridCol w:w="6200"/>
      </w:tblGrid>
      <w:tr>
        <w:trPr>
          <w:tblHeader/>
        </w:trPr>
        <w:tc>
          <w:tcPr>
            <w:tcW w:w="2600" w:type="dxa"/>
            <w:shd w:val="clear" w:color="auto" w:fill="EFEAE0"/>
            <w:tcMar>
              <w:top w:w="40"/>
              <w:bottom w:w="40"/>
              <w:left w:w="90"/>
              <w:right w:w="90"/>
            </w:tcMar>
          </w:tcPr>
          <w:p>
            <w:pPr>
              <w:spacing w:after="20" w:line="264" w:lineRule="auto"/>
            </w:pPr>
            <w:r>
              <w:rPr>
                <w:b/>
                <w:bCs/>
              </w:rPr>
              <w:t xml:space="preserve">Phase</w:t>
            </w:r>
          </w:p>
        </w:tc>
        <w:tc>
          <w:tcPr>
            <w:tcW w:w="6200" w:type="dxa"/>
            <w:shd w:val="clear" w:color="auto" w:fill="EFEAE0"/>
            <w:tcMar>
              <w:top w:w="40"/>
              <w:bottom w:w="40"/>
              <w:left w:w="90"/>
              <w:right w:w="90"/>
            </w:tcMar>
          </w:tcPr>
          <w:p>
            <w:pPr>
              <w:spacing w:after="20" w:line="264" w:lineRule="auto"/>
            </w:pPr>
            <w:r>
              <w:rPr>
                <w:b/>
                <w:bCs/>
              </w:rPr>
              <w:t xml:space="preserve">Work</w:t>
            </w:r>
          </w:p>
        </w:tc>
      </w:tr>
      <w:tr>
        <w:tc>
          <w:tcPr>
            <w:tcW w:w="2600" w:type="dxa"/>
            <w:tcMar>
              <w:top w:w="40"/>
              <w:bottom w:w="40"/>
              <w:left w:w="90"/>
              <w:right w:w="90"/>
            </w:tcMar>
          </w:tcPr>
          <w:p>
            <w:pPr>
              <w:spacing w:after="20" w:line="264" w:lineRule="auto"/>
            </w:pPr>
            <w:r>
              <w:t xml:space="preserve">Complete</w:t>
            </w:r>
          </w:p>
        </w:tc>
        <w:tc>
          <w:tcPr>
            <w:tcW w:w="6200" w:type="dxa"/>
            <w:tcMar>
              <w:top w:w="40"/>
              <w:bottom w:w="40"/>
              <w:left w:w="90"/>
              <w:right w:w="90"/>
            </w:tcMar>
          </w:tcPr>
          <w:p>
            <w:pPr>
              <w:spacing w:after="20" w:line="264" w:lineRule="auto"/>
            </w:pPr>
            <w:r>
              <w:t xml:space="preserve">Foundational GDD, Mechanics Bible, Balance Model (validated), Narrative Bible, content schema, MVP scope, monetization, paper playtest.</w:t>
            </w:r>
          </w:p>
        </w:tc>
      </w:tr>
      <w:tr>
        <w:tc>
          <w:tcPr>
            <w:tcW w:w="2600" w:type="dxa"/>
            <w:tcMar>
              <w:top w:w="40"/>
              <w:bottom w:w="40"/>
              <w:left w:w="90"/>
              <w:right w:w="90"/>
            </w:tcMar>
          </w:tcPr>
          <w:p>
            <w:pPr>
              <w:spacing w:after="20" w:line="264" w:lineRule="auto"/>
            </w:pPr>
            <w:r>
              <w:t xml:space="preserve">Next</w:t>
            </w:r>
          </w:p>
        </w:tc>
        <w:tc>
          <w:tcPr>
            <w:tcW w:w="6200" w:type="dxa"/>
            <w:tcMar>
              <w:top w:w="40"/>
              <w:bottom w:w="40"/>
              <w:left w:w="90"/>
              <w:right w:w="90"/>
            </w:tcMar>
          </w:tcPr>
          <w:p>
            <w:pPr>
              <w:spacing w:after="20" w:line="264" w:lineRule="auto"/>
            </w:pPr>
            <w:r>
              <w:t xml:space="preserve">Code scaffold → playable browser build of the Year-1 vertical slice ("The Newcomer").</w:t>
            </w:r>
          </w:p>
        </w:tc>
      </w:tr>
      <w:tr>
        <w:tc>
          <w:tcPr>
            <w:tcW w:w="2600" w:type="dxa"/>
            <w:tcMar>
              <w:top w:w="40"/>
              <w:bottom w:w="40"/>
              <w:left w:w="90"/>
              <w:right w:w="90"/>
            </w:tcMar>
          </w:tcPr>
          <w:p>
            <w:pPr>
              <w:spacing w:after="20" w:line="264" w:lineRule="auto"/>
            </w:pPr>
            <w:r>
              <w:t xml:space="preserve">Then</w:t>
            </w:r>
          </w:p>
        </w:tc>
        <w:tc>
          <w:tcPr>
            <w:tcW w:w="6200" w:type="dxa"/>
            <w:tcMar>
              <w:top w:w="40"/>
              <w:bottom w:w="40"/>
              <w:left w:w="90"/>
              <w:right w:w="90"/>
            </w:tcMar>
          </w:tcPr>
          <w:p>
            <w:pPr>
              <w:spacing w:after="20" w:line="264" w:lineRule="auto"/>
            </w:pPr>
            <w:r>
              <w:t xml:space="preserve">Fill the ~120-card MVP event library; wire the four-year first lifetime, all 10 NPCs, four festivals, the full Reckoning arc, and the lineage meta.</w:t>
            </w:r>
          </w:p>
        </w:tc>
      </w:tr>
      <w:tr>
        <w:tc>
          <w:tcPr>
            <w:tcW w:w="2600" w:type="dxa"/>
            <w:tcMar>
              <w:top w:w="40"/>
              <w:bottom w:w="40"/>
              <w:left w:w="90"/>
              <w:right w:w="90"/>
            </w:tcMar>
          </w:tcPr>
          <w:p>
            <w:pPr>
              <w:spacing w:after="20" w:line="264" w:lineRule="auto"/>
            </w:pPr>
            <w:r>
              <w:t xml:space="preserve">Art track (parallel)</w:t>
            </w:r>
          </w:p>
        </w:tc>
        <w:tc>
          <w:tcPr>
            <w:tcW w:w="6200" w:type="dxa"/>
            <w:tcMar>
              <w:top w:w="40"/>
              <w:bottom w:w="40"/>
              <w:left w:w="90"/>
              <w:right w:w="90"/>
            </w:tcMar>
          </w:tcPr>
          <w:p>
            <w:pPr>
              <w:spacing w:after="20" w:line="264" w:lineRule="auto"/>
            </w:pPr>
            <w:r>
              <w:t xml:space="preserve">Commission/produce the Almanac portrait set, card illustrations, and scene layers alongside development.</w:t>
            </w:r>
          </w:p>
        </w:tc>
      </w:tr>
      <w:tr>
        <w:tc>
          <w:tcPr>
            <w:tcW w:w="2600" w:type="dxa"/>
            <w:tcMar>
              <w:top w:w="40"/>
              <w:bottom w:w="40"/>
              <w:left w:w="90"/>
              <w:right w:w="90"/>
            </w:tcMar>
          </w:tcPr>
          <w:p>
            <w:pPr>
              <w:spacing w:after="20" w:line="264" w:lineRule="auto"/>
            </w:pPr>
            <w:r>
              <w:t xml:space="preserve">Launch</w:t>
            </w:r>
          </w:p>
        </w:tc>
        <w:tc>
          <w:tcPr>
            <w:tcW w:w="6200" w:type="dxa"/>
            <w:tcMar>
              <w:top w:w="40"/>
              <w:bottom w:w="40"/>
              <w:left w:w="90"/>
              <w:right w:w="90"/>
            </w:tcMar>
          </w:tcPr>
          <w:p>
            <w:pPr>
              <w:spacing w:after="20" w:line="264" w:lineRule="auto"/>
            </w:pPr>
            <w:r>
              <w:t xml:space="preserve">Mobile-first (iOS/Android via Capacitor) + PC (Steam/itch), simultaneous. Free through Year 1, then a single ~$6 unlock.</w:t>
            </w:r>
          </w:p>
        </w:tc>
      </w:tr>
      <w:tr>
        <w:tc>
          <w:tcPr>
            <w:tcW w:w="2600" w:type="dxa"/>
            <w:tcMar>
              <w:top w:w="40"/>
              <w:bottom w:w="40"/>
              <w:left w:w="90"/>
              <w:right w:w="90"/>
            </w:tcMar>
          </w:tcPr>
          <w:p>
            <w:pPr>
              <w:spacing w:after="20" w:line="264" w:lineRule="auto"/>
            </w:pPr>
            <w:r>
              <w:t xml:space="preserve">Post-launch (free)</w:t>
            </w:r>
          </w:p>
        </w:tc>
        <w:tc>
          <w:tcPr>
            <w:tcW w:w="6200" w:type="dxa"/>
            <w:tcMar>
              <w:top w:w="40"/>
              <w:bottom w:w="40"/>
              <w:left w:w="90"/>
              <w:right w:w="90"/>
            </w:tcMar>
          </w:tcPr>
          <w:p>
            <w:pPr>
              <w:spacing w:after="20" w:line="264" w:lineRule="auto"/>
            </w:pPr>
            <w:r>
              <w:t xml:space="preserve">Ship the deferred systems (Vat, Ascension, Black Market, Rail Depot, Season Arcs 5–10) and event/live-ops packs as free updates.</w:t>
            </w:r>
          </w:p>
        </w:tc>
      </w:tr>
    </w:tbl>
    <w:p>
      <w:pPr>
        <w:spacing w:after="60"/>
      </w:pPr>
      <w:r>
        <w:t xml:space="preserve"/>
      </w:r>
    </w:p>
    <w:p>
      <w:pPr>
        <w:spacing w:after="60"/>
      </w:pPr>
      <w:r>
        <w:t xml:space="preserve"/>
      </w:r>
    </w:p>
    <w:p>
      <w:pPr>
        <w:spacing w:after="120" w:line="276" w:lineRule="auto"/>
      </w:pPr>
      <w:r>
        <w:t xml:space="preserve">Timeboxing is deliberately left soft — a solo timeline flexes with life, and the nested-run architecture means the game is shippable at the MVP cut and grows from there.</w:t>
      </w:r>
    </w:p>
    <w:p>
      <w:r>
        <w:br w:type="page"/>
      </w:r>
    </w:p>
    <w:p>
      <w:pPr>
        <w:pStyle w:val="Heading1"/>
        <w:keepNext/>
        <w:spacing w:before="260" w:after="120"/>
      </w:pPr>
      <w:r>
        <w:t xml:space="preserve">19  World &amp; Lore Bible</w:t>
      </w:r>
    </w:p>
    <w:p>
      <w:pPr>
        <w:spacing w:after="120" w:line="276" w:lineRule="auto"/>
      </w:pPr>
      <w:r>
        <w:t xml:space="preserve">New in v0.2. This section summarizes the Narrative &amp; World Bible — the foundation that makes the Reckoning coherent and the town real. Three foundational truths are locked (D-029/D-030/D-031).</w:t>
      </w:r>
    </w:p>
    <w:p>
      <w:pPr>
        <w:pStyle w:val="Heading2"/>
        <w:keepNext/>
        <w:spacing w:before="180" w:after="80"/>
      </w:pPr>
      <w:r>
        <w:t xml:space="preserve">19.1  The Cosmology of the Marrow (the true source of the Reckoning)</w:t>
      </w:r>
    </w:p>
    <w:p>
      <w:pPr>
        <w:spacing w:after="120" w:line="276" w:lineRule="auto"/>
      </w:pPr>
      <w:r>
        <w:t xml:space="preserve">Beneath the Sull runs </w:t>
      </w:r>
      <w:r>
        <w:rPr>
          <w:b/>
          <w:bCs/>
        </w:rPr>
        <w:t xml:space="preserve">the Marrow</w:t>
      </w:r>
      <w:r>
        <w:t xml:space="preserve"> — a pale seam in the earth, older than the nation, neither quite mineral nor quite flesh. It is not a god and does not think as we do. It </w:t>
      </w:r>
      <w:r>
        <w:rPr>
          <w:i/>
          <w:iCs/>
        </w:rPr>
        <w:t xml:space="preserve">keeps an account</w:t>
      </w:r>
      <w:r>
        <w:t xml:space="preserve">. The living draw from it (quick ground’s fertility); the wronged dead are paid into it. When the account tips too far, it settles the debt — returning what was put in wrongly, by name, to the ground that knew them. Cruelty is a debt; rite (funerals, blessings, naming the dead, the Vigil) is payment. The player may never be told this outright; the design holds the truth.</w:t>
      </w:r>
    </w:p>
    <w:p>
      <w:pPr>
        <w:spacing w:after="120" w:line="276" w:lineRule="auto"/>
      </w:pPr>
      <w:r>
        <w:t xml:space="preserve">This single root explains every §14.3 mechanic: the tiers are the seam stirring → calling → returning; atonement is rite; the Ghost Roll is the named dead returned to their fields; the Vat’s standing drip is the faint true stain the seam registers at life it did not make.</w:t>
      </w:r>
    </w:p>
    <w:p>
      <w:pPr>
        <w:pStyle w:val="Heading2"/>
        <w:keepNext/>
        <w:spacing w:before="180" w:after="80"/>
      </w:pPr>
      <w:r>
        <w:t xml:space="preserve">19.2  The Unsettled Doctrine (D-030)</w:t>
      </w:r>
    </w:p>
    <w:p>
      <w:pPr>
        <w:spacing w:after="120" w:line="276" w:lineRule="auto"/>
      </w:pPr>
      <w:r>
        <w:t xml:space="preserve">Whether making vessels is itself a sin is a permanently unsettled dispute — and the moral system’s central argument. The Church of the Long Vigil reads the Vat’s faint stain as proof it is blasphemy ("quickening what the earth would not"); Old Nan says the land counts only cruelty — blood laid down wrong — and the Church’s horror is superstition dressed as piety. Nan is closer to true but understates the small stain; the Church exaggerates a true thing into doctrine. Neither is wholly right and no one alive can prove it. The game never fully answers: is a kind Vat-farmer innocent, or damned but slowly?</w:t>
      </w:r>
    </w:p>
    <w:p>
      <w:pPr>
        <w:pStyle w:val="Heading2"/>
        <w:keepNext/>
        <w:spacing w:before="180" w:after="80"/>
      </w:pPr>
      <w:r>
        <w:t xml:space="preserve">19.3  Vesselry (the origin of the clones)</w:t>
      </w:r>
    </w:p>
    <w:p>
      <w:pPr>
        <w:spacing w:after="120" w:line="276" w:lineRule="auto"/>
      </w:pPr>
      <w:r>
        <w:t xml:space="preserve">A grown human body is raised in weeks in a Vat of vat-liquor seeded with living tissue. Discovered ~40 years before the game by the Corvantine physician-alchemist Doctor Sabine Orrell, who found her process only worked reliably over quick ground — near a marrow-seam. That is why the vessel-trade came to the Sull and why Marrow’s Cross is a node: the quickest ground in the territory sits under the town. Schools of thought — Millwrights (industrial), Gardeners (husbandry), Abstinents (the Church line) — give NPCs something to argue about. Ambrose Vane is a lapsed Millwright playing frontier Gardener; the Vat path is the player flirting with Millwright industry.</w:t>
      </w:r>
    </w:p>
    <w:p>
      <w:pPr>
        <w:pStyle w:val="Heading2"/>
        <w:keepNext/>
        <w:spacing w:before="180" w:after="80"/>
      </w:pPr>
      <w:r>
        <w:t xml:space="preserve">19.4  Marrow’s Cross &amp; the Salting (the founding sin)</w:t>
      </w:r>
    </w:p>
    <w:p>
      <w:pPr>
        <w:spacing w:after="120" w:line="276" w:lineRule="auto"/>
      </w:pPr>
      <w:r>
        <w:t xml:space="preserve">The town’s first charter-party wintered at the crossroads a generation ago and starved. To save the stores, the strongest turned out the weakest — the sick, the old, two children — to die in the cold, and buried them unmarked in the only ground that would dig in the frost: the soft, warm quick ground. That spring, the buried came back, by name, to the doors they’d been turned from. The survivors’ preacher put them down with an all-night rite of watching and naming and called it the Long Vigil, kept every Midwinter since. Everything the player does with a clone and a shovel is a small echo of the Salting — the moral engine is this founding, run again and again.</w:t>
      </w:r>
    </w:p>
    <w:p>
      <w:pPr>
        <w:spacing w:after="120" w:line="276" w:lineRule="auto"/>
      </w:pPr>
      <w:r>
        <w:rPr>
          <w:b/>
          <w:bCs/>
        </w:rPr>
        <w:t xml:space="preserve">The Old Well</w:t>
      </w:r>
      <w:r>
        <w:t xml:space="preserve"> (late-game unlock, Year 7) is the deepest shaft the founders sank into the marrow — capped, with the first Vigil set over it, its reopening forbidden. It is the town’s throat to the thing underneath, where a late lineage may go looking for answers it would be wiser to leave buried.</w:t>
      </w:r>
    </w:p>
    <w:p>
      <w:pPr>
        <w:pStyle w:val="Heading2"/>
        <w:keepNext/>
        <w:spacing w:before="180" w:after="80"/>
      </w:pPr>
      <w:r>
        <w:t xml:space="preserve">19.5  Nearby Geography</w:t>
      </w:r>
    </w:p>
    <w:p>
      <w:pPr>
        <w:spacing w:after="120" w:line="276" w:lineRule="auto"/>
      </w:pPr>
      <w:r>
        <w:t xml:space="preserve">Rival Sull settlements Gallow’s Ford and Tamsin’s Reach; the sinking farm-town Kettle Bottom; the marsh called the Sinks. East, off the Sull: the railhead Dray Junction, then the market city Ledbury, then the capital Corvantine (where vesselry is taught and the money lives). The Rail reaches Marrow’s Cross in the Year-3 arc, tying the Sull’s cheap grain and cheaper vessels to eastern markets — prosperity and exposure in one iron thread.</w:t>
      </w:r>
    </w:p>
    <w:p>
      <w:r>
        <w:br w:type="page"/>
      </w:r>
    </w:p>
    <w:p>
      <w:pPr>
        <w:pStyle w:val="Heading1"/>
        <w:keepNext/>
        <w:spacing w:before="260" w:after="120"/>
      </w:pPr>
      <w:r>
        <w:t xml:space="preserve">20  Mechanics Bible — Summary</w:t>
      </w:r>
    </w:p>
    <w:p>
      <w:pPr>
        <w:spacing w:after="120" w:line="276" w:lineRule="auto"/>
      </w:pPr>
      <w:r>
        <w:t xml:space="preserve">New in v0.2. The Mechanics Bible specifies all systems with hard numbers, formulas, intended experience, a four-failure-mode audit, and two worked scenarios each (one normal-play, one edge/exploit). A standing rule: every gameable number is annotated with the specific exploit it defends against. The nineteen specified systems:</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1400"/>
        <w:gridCol w:w="7400"/>
      </w:tblGrid>
      <w:tr>
        <w:trPr>
          <w:tblHeader/>
        </w:trPr>
        <w:tc>
          <w:tcPr>
            <w:tcW w:w="1400" w:type="dxa"/>
            <w:shd w:val="clear" w:color="auto" w:fill="EFEAE0"/>
            <w:tcMar>
              <w:top w:w="40"/>
              <w:bottom w:w="40"/>
              <w:left w:w="90"/>
              <w:right w:w="90"/>
            </w:tcMar>
          </w:tcPr>
          <w:p>
            <w:pPr>
              <w:spacing w:after="20" w:line="264" w:lineRule="auto"/>
            </w:pPr>
            <w:r>
              <w:rPr>
                <w:b/>
                <w:bCs/>
              </w:rPr>
              <w:t xml:space="preserve">§</w:t>
            </w:r>
          </w:p>
        </w:tc>
        <w:tc>
          <w:tcPr>
            <w:tcW w:w="7400" w:type="dxa"/>
            <w:shd w:val="clear" w:color="auto" w:fill="EFEAE0"/>
            <w:tcMar>
              <w:top w:w="40"/>
              <w:bottom w:w="40"/>
              <w:left w:w="90"/>
              <w:right w:w="90"/>
            </w:tcMar>
          </w:tcPr>
          <w:p>
            <w:pPr>
              <w:spacing w:after="20" w:line="264" w:lineRule="auto"/>
            </w:pPr>
            <w:r>
              <w:rPr>
                <w:b/>
                <w:bCs/>
              </w:rPr>
              <w:t xml:space="preserve">System</w:t>
            </w:r>
          </w:p>
        </w:tc>
      </w:tr>
      <w:tr>
        <w:tc>
          <w:tcPr>
            <w:tcW w:w="1400" w:type="dxa"/>
            <w:tcMar>
              <w:top w:w="40"/>
              <w:bottom w:w="40"/>
              <w:left w:w="90"/>
              <w:right w:w="90"/>
            </w:tcMar>
          </w:tcPr>
          <w:p>
            <w:pPr>
              <w:spacing w:after="20" w:line="264" w:lineRule="auto"/>
            </w:pPr>
            <w:r>
              <w:t xml:space="preserve">1</w:t>
            </w:r>
          </w:p>
        </w:tc>
        <w:tc>
          <w:tcPr>
            <w:tcW w:w="7400" w:type="dxa"/>
            <w:tcMar>
              <w:top w:w="40"/>
              <w:bottom w:w="40"/>
              <w:left w:w="90"/>
              <w:right w:w="90"/>
            </w:tcMar>
          </w:tcPr>
          <w:p>
            <w:pPr>
              <w:spacing w:after="20" w:line="264" w:lineRule="auto"/>
            </w:pPr>
            <w:r>
              <w:t xml:space="preserve">Crop Economics (yields, prices, fertility, taint)</w:t>
            </w:r>
          </w:p>
        </w:tc>
      </w:tr>
      <w:tr>
        <w:tc>
          <w:tcPr>
            <w:tcW w:w="1400" w:type="dxa"/>
            <w:tcMar>
              <w:top w:w="40"/>
              <w:bottom w:w="40"/>
              <w:left w:w="90"/>
              <w:right w:w="90"/>
            </w:tcMar>
          </w:tcPr>
          <w:p>
            <w:pPr>
              <w:spacing w:after="20" w:line="264" w:lineRule="auto"/>
            </w:pPr>
            <w:r>
              <w:t xml:space="preserve">2</w:t>
            </w:r>
          </w:p>
        </w:tc>
        <w:tc>
          <w:tcPr>
            <w:tcW w:w="7400" w:type="dxa"/>
            <w:tcMar>
              <w:top w:w="40"/>
              <w:bottom w:w="40"/>
              <w:left w:w="90"/>
              <w:right w:w="90"/>
            </w:tcMar>
          </w:tcPr>
          <w:p>
            <w:pPr>
              <w:spacing w:after="20" w:line="264" w:lineRule="auto"/>
            </w:pPr>
            <w:r>
              <w:t xml:space="preserve">Market Pricing (four layers, glut, venues)</w:t>
            </w:r>
          </w:p>
        </w:tc>
      </w:tr>
      <w:tr>
        <w:tc>
          <w:tcPr>
            <w:tcW w:w="1400" w:type="dxa"/>
            <w:tcMar>
              <w:top w:w="40"/>
              <w:bottom w:w="40"/>
              <w:left w:w="90"/>
              <w:right w:w="90"/>
            </w:tcMar>
          </w:tcPr>
          <w:p>
            <w:pPr>
              <w:spacing w:after="20" w:line="264" w:lineRule="auto"/>
            </w:pPr>
            <w:r>
              <w:t xml:space="preserve">3</w:t>
            </w:r>
          </w:p>
        </w:tc>
        <w:tc>
          <w:tcPr>
            <w:tcW w:w="7400" w:type="dxa"/>
            <w:tcMar>
              <w:top w:w="40"/>
              <w:bottom w:w="40"/>
              <w:left w:w="90"/>
              <w:right w:w="90"/>
            </w:tcMar>
          </w:tcPr>
          <w:p>
            <w:pPr>
              <w:spacing w:after="20" w:line="264" w:lineRule="auto"/>
            </w:pPr>
            <w:r>
              <w:t xml:space="preserve">Clone Economics (food, morale→labor, overwork, Vat)</w:t>
            </w:r>
          </w:p>
        </w:tc>
      </w:tr>
      <w:tr>
        <w:tc>
          <w:tcPr>
            <w:tcW w:w="1400" w:type="dxa"/>
            <w:tcMar>
              <w:top w:w="40"/>
              <w:bottom w:w="40"/>
              <w:left w:w="90"/>
              <w:right w:w="90"/>
            </w:tcMar>
          </w:tcPr>
          <w:p>
            <w:pPr>
              <w:spacing w:after="20" w:line="264" w:lineRule="auto"/>
            </w:pPr>
            <w:r>
              <w:t xml:space="preserve">4</w:t>
            </w:r>
          </w:p>
        </w:tc>
        <w:tc>
          <w:tcPr>
            <w:tcW w:w="7400" w:type="dxa"/>
            <w:tcMar>
              <w:top w:w="40"/>
              <w:bottom w:w="40"/>
              <w:left w:w="90"/>
              <w:right w:w="90"/>
            </w:tcMar>
          </w:tcPr>
          <w:p>
            <w:pPr>
              <w:spacing w:after="20" w:line="264" w:lineRule="auto"/>
            </w:pPr>
            <w:r>
              <w:t xml:space="preserve">Winter Survival (food &amp; fuel checks)</w:t>
            </w:r>
          </w:p>
        </w:tc>
      </w:tr>
      <w:tr>
        <w:tc>
          <w:tcPr>
            <w:tcW w:w="1400" w:type="dxa"/>
            <w:tcMar>
              <w:top w:w="40"/>
              <w:bottom w:w="40"/>
              <w:left w:w="90"/>
              <w:right w:w="90"/>
            </w:tcMar>
          </w:tcPr>
          <w:p>
            <w:pPr>
              <w:spacing w:after="20" w:line="264" w:lineRule="auto"/>
            </w:pPr>
            <w:r>
              <w:t xml:space="preserve">5</w:t>
            </w:r>
          </w:p>
        </w:tc>
        <w:tc>
          <w:tcPr>
            <w:tcW w:w="7400" w:type="dxa"/>
            <w:tcMar>
              <w:top w:w="40"/>
              <w:bottom w:w="40"/>
              <w:left w:w="90"/>
              <w:right w:w="90"/>
            </w:tcMar>
          </w:tcPr>
          <w:p>
            <w:pPr>
              <w:spacing w:after="20" w:line="264" w:lineRule="auto"/>
            </w:pPr>
            <w:r>
              <w:t xml:space="preserve">The Cruelty Ledger (four axes)</w:t>
            </w:r>
          </w:p>
        </w:tc>
      </w:tr>
      <w:tr>
        <w:tc>
          <w:tcPr>
            <w:tcW w:w="1400" w:type="dxa"/>
            <w:tcMar>
              <w:top w:w="40"/>
              <w:bottom w:w="40"/>
              <w:left w:w="90"/>
              <w:right w:w="90"/>
            </w:tcMar>
          </w:tcPr>
          <w:p>
            <w:pPr>
              <w:spacing w:after="20" w:line="264" w:lineRule="auto"/>
            </w:pPr>
            <w:r>
              <w:t xml:space="preserve">6</w:t>
            </w:r>
          </w:p>
        </w:tc>
        <w:tc>
          <w:tcPr>
            <w:tcW w:w="7400" w:type="dxa"/>
            <w:tcMar>
              <w:top w:w="40"/>
              <w:bottom w:w="40"/>
              <w:left w:w="90"/>
              <w:right w:w="90"/>
            </w:tcMar>
          </w:tcPr>
          <w:p>
            <w:pPr>
              <w:spacing w:after="20" w:line="264" w:lineRule="auto"/>
            </w:pPr>
            <w:r>
              <w:t xml:space="preserve">The Reckoning Meter (tiers, atonement, acceleration)</w:t>
            </w:r>
          </w:p>
        </w:tc>
      </w:tr>
      <w:tr>
        <w:tc>
          <w:tcPr>
            <w:tcW w:w="1400" w:type="dxa"/>
            <w:tcMar>
              <w:top w:w="40"/>
              <w:bottom w:w="40"/>
              <w:left w:w="90"/>
              <w:right w:w="90"/>
            </w:tcMar>
          </w:tcPr>
          <w:p>
            <w:pPr>
              <w:spacing w:after="20" w:line="264" w:lineRule="auto"/>
            </w:pPr>
            <w:r>
              <w:t xml:space="preserve">7</w:t>
            </w:r>
          </w:p>
        </w:tc>
        <w:tc>
          <w:tcPr>
            <w:tcW w:w="7400" w:type="dxa"/>
            <w:tcMar>
              <w:top w:w="40"/>
              <w:bottom w:w="40"/>
              <w:left w:w="90"/>
              <w:right w:w="90"/>
            </w:tcMar>
          </w:tcPr>
          <w:p>
            <w:pPr>
              <w:spacing w:after="20" w:line="264" w:lineRule="auto"/>
            </w:pPr>
            <w:r>
              <w:t xml:space="preserve">Contract System (forward contracts, default, deposit)</w:t>
            </w:r>
          </w:p>
        </w:tc>
      </w:tr>
      <w:tr>
        <w:tc>
          <w:tcPr>
            <w:tcW w:w="1400" w:type="dxa"/>
            <w:tcMar>
              <w:top w:w="40"/>
              <w:bottom w:w="40"/>
              <w:left w:w="90"/>
              <w:right w:w="90"/>
            </w:tcMar>
          </w:tcPr>
          <w:p>
            <w:pPr>
              <w:spacing w:after="20" w:line="264" w:lineRule="auto"/>
            </w:pPr>
            <w:r>
              <w:t xml:space="preserve">8</w:t>
            </w:r>
          </w:p>
        </w:tc>
        <w:tc>
          <w:tcPr>
            <w:tcW w:w="7400" w:type="dxa"/>
            <w:tcMar>
              <w:top w:w="40"/>
              <w:bottom w:w="40"/>
              <w:left w:w="90"/>
              <w:right w:w="90"/>
            </w:tcMar>
          </w:tcPr>
          <w:p>
            <w:pPr>
              <w:spacing w:after="20" w:line="264" w:lineRule="auto"/>
            </w:pPr>
            <w:r>
              <w:t xml:space="preserve">Building &amp; Construction</w:t>
            </w:r>
          </w:p>
        </w:tc>
      </w:tr>
      <w:tr>
        <w:tc>
          <w:tcPr>
            <w:tcW w:w="1400" w:type="dxa"/>
            <w:tcMar>
              <w:top w:w="40"/>
              <w:bottom w:w="40"/>
              <w:left w:w="90"/>
              <w:right w:w="90"/>
            </w:tcMar>
          </w:tcPr>
          <w:p>
            <w:pPr>
              <w:spacing w:after="20" w:line="264" w:lineRule="auto"/>
            </w:pPr>
            <w:r>
              <w:t xml:space="preserve">9</w:t>
            </w:r>
          </w:p>
        </w:tc>
        <w:tc>
          <w:tcPr>
            <w:tcW w:w="7400" w:type="dxa"/>
            <w:tcMar>
              <w:top w:w="40"/>
              <w:bottom w:w="40"/>
              <w:left w:w="90"/>
              <w:right w:w="90"/>
            </w:tcMar>
          </w:tcPr>
          <w:p>
            <w:pPr>
              <w:spacing w:after="20" w:line="264" w:lineRule="auto"/>
            </w:pPr>
            <w:r>
              <w:t xml:space="preserve">Events &amp; Probability (draw, pacing, crisis-gating)</w:t>
            </w:r>
          </w:p>
        </w:tc>
      </w:tr>
      <w:tr>
        <w:tc>
          <w:tcPr>
            <w:tcW w:w="1400" w:type="dxa"/>
            <w:tcMar>
              <w:top w:w="40"/>
              <w:bottom w:w="40"/>
              <w:left w:w="90"/>
              <w:right w:w="90"/>
            </w:tcMar>
          </w:tcPr>
          <w:p>
            <w:pPr>
              <w:spacing w:after="20" w:line="264" w:lineRule="auto"/>
            </w:pPr>
            <w:r>
              <w:t xml:space="preserve">10</w:t>
            </w:r>
          </w:p>
        </w:tc>
        <w:tc>
          <w:tcPr>
            <w:tcW w:w="7400" w:type="dxa"/>
            <w:tcMar>
              <w:top w:w="40"/>
              <w:bottom w:w="40"/>
              <w:left w:w="90"/>
              <w:right w:w="90"/>
            </w:tcMar>
          </w:tcPr>
          <w:p>
            <w:pPr>
              <w:spacing w:after="20" w:line="264" w:lineRule="auto"/>
            </w:pPr>
            <w:r>
              <w:t xml:space="preserve">Weather System</w:t>
            </w:r>
          </w:p>
        </w:tc>
      </w:tr>
      <w:tr>
        <w:tc>
          <w:tcPr>
            <w:tcW w:w="1400" w:type="dxa"/>
            <w:tcMar>
              <w:top w:w="40"/>
              <w:bottom w:w="40"/>
              <w:left w:w="90"/>
              <w:right w:w="90"/>
            </w:tcMar>
          </w:tcPr>
          <w:p>
            <w:pPr>
              <w:spacing w:after="20" w:line="264" w:lineRule="auto"/>
            </w:pPr>
            <w:r>
              <w:t xml:space="preserve">11</w:t>
            </w:r>
          </w:p>
        </w:tc>
        <w:tc>
          <w:tcPr>
            <w:tcW w:w="7400" w:type="dxa"/>
            <w:tcMar>
              <w:top w:w="40"/>
              <w:bottom w:w="40"/>
              <w:left w:w="90"/>
              <w:right w:w="90"/>
            </w:tcMar>
          </w:tcPr>
          <w:p>
            <w:pPr>
              <w:spacing w:after="20" w:line="264" w:lineRule="auto"/>
            </w:pPr>
            <w:r>
              <w:t xml:space="preserve">Roster Scaling &amp; Housing</w:t>
            </w:r>
          </w:p>
        </w:tc>
      </w:tr>
      <w:tr>
        <w:tc>
          <w:tcPr>
            <w:tcW w:w="1400" w:type="dxa"/>
            <w:tcMar>
              <w:top w:w="40"/>
              <w:bottom w:w="40"/>
              <w:left w:w="90"/>
              <w:right w:w="90"/>
            </w:tcMar>
          </w:tcPr>
          <w:p>
            <w:pPr>
              <w:spacing w:after="20" w:line="264" w:lineRule="auto"/>
            </w:pPr>
            <w:r>
              <w:t xml:space="preserve">12</w:t>
            </w:r>
          </w:p>
        </w:tc>
        <w:tc>
          <w:tcPr>
            <w:tcW w:w="7400" w:type="dxa"/>
            <w:tcMar>
              <w:top w:w="40"/>
              <w:bottom w:w="40"/>
              <w:left w:w="90"/>
              <w:right w:w="90"/>
            </w:tcMar>
          </w:tcPr>
          <w:p>
            <w:pPr>
              <w:spacing w:after="20" w:line="264" w:lineRule="auto"/>
            </w:pPr>
            <w:r>
              <w:t xml:space="preserve">Festivals &amp; Town Reputation</w:t>
            </w:r>
          </w:p>
        </w:tc>
      </w:tr>
      <w:tr>
        <w:tc>
          <w:tcPr>
            <w:tcW w:w="1400" w:type="dxa"/>
            <w:tcMar>
              <w:top w:w="40"/>
              <w:bottom w:w="40"/>
              <w:left w:w="90"/>
              <w:right w:w="90"/>
            </w:tcMar>
          </w:tcPr>
          <w:p>
            <w:pPr>
              <w:spacing w:after="20" w:line="264" w:lineRule="auto"/>
            </w:pPr>
            <w:r>
              <w:t xml:space="preserve">13</w:t>
            </w:r>
          </w:p>
        </w:tc>
        <w:tc>
          <w:tcPr>
            <w:tcW w:w="7400" w:type="dxa"/>
            <w:tcMar>
              <w:top w:w="40"/>
              <w:bottom w:w="40"/>
              <w:left w:w="90"/>
              <w:right w:w="90"/>
            </w:tcMar>
          </w:tcPr>
          <w:p>
            <w:pPr>
              <w:spacing w:after="20" w:line="264" w:lineRule="auto"/>
            </w:pPr>
            <w:r>
              <w:t xml:space="preserve">Season Arcs &amp; the Mortgage</w:t>
            </w:r>
          </w:p>
        </w:tc>
      </w:tr>
      <w:tr>
        <w:tc>
          <w:tcPr>
            <w:tcW w:w="1400" w:type="dxa"/>
            <w:tcMar>
              <w:top w:w="40"/>
              <w:bottom w:w="40"/>
              <w:left w:w="90"/>
              <w:right w:w="90"/>
            </w:tcMar>
          </w:tcPr>
          <w:p>
            <w:pPr>
              <w:spacing w:after="20" w:line="264" w:lineRule="auto"/>
            </w:pPr>
            <w:r>
              <w:t xml:space="preserve">14</w:t>
            </w:r>
          </w:p>
        </w:tc>
        <w:tc>
          <w:tcPr>
            <w:tcW w:w="7400" w:type="dxa"/>
            <w:tcMar>
              <w:top w:w="40"/>
              <w:bottom w:w="40"/>
              <w:left w:w="90"/>
              <w:right w:w="90"/>
            </w:tcMar>
          </w:tcPr>
          <w:p>
            <w:pPr>
              <w:spacing w:after="20" w:line="264" w:lineRule="auto"/>
            </w:pPr>
            <w:r>
              <w:t xml:space="preserve">Meta-Progression</w:t>
            </w:r>
          </w:p>
        </w:tc>
      </w:tr>
      <w:tr>
        <w:tc>
          <w:tcPr>
            <w:tcW w:w="1400" w:type="dxa"/>
            <w:tcMar>
              <w:top w:w="40"/>
              <w:bottom w:w="40"/>
              <w:left w:w="90"/>
              <w:right w:w="90"/>
            </w:tcMar>
          </w:tcPr>
          <w:p>
            <w:pPr>
              <w:spacing w:after="20" w:line="264" w:lineRule="auto"/>
            </w:pPr>
            <w:r>
              <w:t xml:space="preserve">15</w:t>
            </w:r>
          </w:p>
        </w:tc>
        <w:tc>
          <w:tcPr>
            <w:tcW w:w="7400" w:type="dxa"/>
            <w:tcMar>
              <w:top w:w="40"/>
              <w:bottom w:w="40"/>
              <w:left w:w="90"/>
              <w:right w:w="90"/>
            </w:tcMar>
          </w:tcPr>
          <w:p>
            <w:pPr>
              <w:spacing w:after="20" w:line="264" w:lineRule="auto"/>
            </w:pPr>
            <w:r>
              <w:t xml:space="preserve">Ascension Stacking (+1…+10)</w:t>
            </w:r>
          </w:p>
        </w:tc>
      </w:tr>
      <w:tr>
        <w:tc>
          <w:tcPr>
            <w:tcW w:w="1400" w:type="dxa"/>
            <w:tcMar>
              <w:top w:w="40"/>
              <w:bottom w:w="40"/>
              <w:left w:w="90"/>
              <w:right w:w="90"/>
            </w:tcMar>
          </w:tcPr>
          <w:p>
            <w:pPr>
              <w:spacing w:after="20" w:line="264" w:lineRule="auto"/>
            </w:pPr>
            <w:r>
              <w:t xml:space="preserve">16</w:t>
            </w:r>
          </w:p>
        </w:tc>
        <w:tc>
          <w:tcPr>
            <w:tcW w:w="7400" w:type="dxa"/>
            <w:tcMar>
              <w:top w:w="40"/>
              <w:bottom w:w="40"/>
              <w:left w:w="90"/>
              <w:right w:w="90"/>
            </w:tcMar>
          </w:tcPr>
          <w:p>
            <w:pPr>
              <w:spacing w:after="20" w:line="264" w:lineRule="auto"/>
            </w:pPr>
            <w:r>
              <w:t xml:space="preserve">Livestock &amp; Manure</w:t>
            </w:r>
          </w:p>
        </w:tc>
      </w:tr>
      <w:tr>
        <w:tc>
          <w:tcPr>
            <w:tcW w:w="1400" w:type="dxa"/>
            <w:tcMar>
              <w:top w:w="40"/>
              <w:bottom w:w="40"/>
              <w:left w:w="90"/>
              <w:right w:w="90"/>
            </w:tcMar>
          </w:tcPr>
          <w:p>
            <w:pPr>
              <w:spacing w:after="20" w:line="264" w:lineRule="auto"/>
            </w:pPr>
            <w:r>
              <w:t xml:space="preserve">17</w:t>
            </w:r>
          </w:p>
        </w:tc>
        <w:tc>
          <w:tcPr>
            <w:tcW w:w="7400" w:type="dxa"/>
            <w:tcMar>
              <w:top w:w="40"/>
              <w:bottom w:w="40"/>
              <w:left w:w="90"/>
              <w:right w:w="90"/>
            </w:tcMar>
          </w:tcPr>
          <w:p>
            <w:pPr>
              <w:spacing w:after="20" w:line="264" w:lineRule="auto"/>
            </w:pPr>
            <w:r>
              <w:t xml:space="preserve">Festival Interactions</w:t>
            </w:r>
          </w:p>
        </w:tc>
      </w:tr>
      <w:tr>
        <w:tc>
          <w:tcPr>
            <w:tcW w:w="1400" w:type="dxa"/>
            <w:tcMar>
              <w:top w:w="40"/>
              <w:bottom w:w="40"/>
              <w:left w:w="90"/>
              <w:right w:w="90"/>
            </w:tcMar>
          </w:tcPr>
          <w:p>
            <w:pPr>
              <w:spacing w:after="20" w:line="264" w:lineRule="auto"/>
            </w:pPr>
            <w:r>
              <w:t xml:space="preserve">18</w:t>
            </w:r>
          </w:p>
        </w:tc>
        <w:tc>
          <w:tcPr>
            <w:tcW w:w="7400" w:type="dxa"/>
            <w:tcMar>
              <w:top w:w="40"/>
              <w:bottom w:w="40"/>
              <w:left w:w="90"/>
              <w:right w:w="90"/>
            </w:tcMar>
          </w:tcPr>
          <w:p>
            <w:pPr>
              <w:spacing w:after="20" w:line="264" w:lineRule="auto"/>
            </w:pPr>
            <w:r>
              <w:t xml:space="preserve">Building Upgrade Trees</w:t>
            </w:r>
          </w:p>
        </w:tc>
      </w:tr>
      <w:tr>
        <w:tc>
          <w:tcPr>
            <w:tcW w:w="1400" w:type="dxa"/>
            <w:tcMar>
              <w:top w:w="40"/>
              <w:bottom w:w="40"/>
              <w:left w:w="90"/>
              <w:right w:w="90"/>
            </w:tcMar>
          </w:tcPr>
          <w:p>
            <w:pPr>
              <w:spacing w:after="20" w:line="264" w:lineRule="auto"/>
            </w:pPr>
            <w:r>
              <w:t xml:space="preserve">19</w:t>
            </w:r>
          </w:p>
        </w:tc>
        <w:tc>
          <w:tcPr>
            <w:tcW w:w="7400" w:type="dxa"/>
            <w:tcMar>
              <w:top w:w="40"/>
              <w:bottom w:w="40"/>
              <w:left w:w="90"/>
              <w:right w:w="90"/>
            </w:tcMar>
          </w:tcPr>
          <w:p>
            <w:pPr>
              <w:spacing w:after="20" w:line="264" w:lineRule="auto"/>
            </w:pPr>
            <w:r>
              <w:t xml:space="preserve">Vane-Mystery Mechanics (seeded truth, clue meter)</w:t>
            </w:r>
          </w:p>
        </w:tc>
      </w:tr>
    </w:tbl>
    <w:p>
      <w:pPr>
        <w:spacing w:after="60"/>
      </w:pPr>
      <w:r>
        <w:t xml:space="preserve"/>
      </w:r>
    </w:p>
    <w:p>
      <w:pPr>
        <w:spacing w:after="60"/>
      </w:pPr>
      <w:r>
        <w:t xml:space="preserve"/>
      </w:r>
    </w:p>
    <w:p>
      <w:pPr>
        <w:pStyle w:val="Heading2"/>
        <w:keepNext/>
        <w:spacing w:before="180" w:after="80"/>
      </w:pPr>
      <w:r>
        <w:t xml:space="preserve">20.1  Load-bearing numeric commitments</w:t>
      </w:r>
    </w:p>
    <w:p>
      <w:pPr>
        <w:numPr>
          <w:ilvl w:val="0"/>
          <w:numId w:val="1"/>
        </w:numPr>
        <w:ind w:left="360" w:hanging="360"/>
        <w:spacing w:after="40" w:line="264" w:lineRule="auto"/>
      </w:pPr>
      <w:r>
        <w:t xml:space="preserve">Calendar: 20-day seasons, 80-day year. Starter plot: 4 small fields, +10% quick-ground yield.</w:t>
      </w:r>
    </w:p>
    <w:p>
      <w:pPr>
        <w:numPr>
          <w:ilvl w:val="0"/>
          <w:numId w:val="1"/>
        </w:numPr>
        <w:ind w:left="360" w:hanging="360"/>
        <w:spacing w:after="40" w:line="264" w:lineRule="auto"/>
      </w:pPr>
      <w:r>
        <w:t xml:space="preserve">Committed consumption is kept heavy (survival weight protected): the food economy closes on the production side, not by lightening the burden.</w:t>
      </w:r>
    </w:p>
    <w:p>
      <w:pPr>
        <w:numPr>
          <w:ilvl w:val="0"/>
          <w:numId w:val="1"/>
        </w:numPr>
        <w:ind w:left="360" w:hanging="360"/>
        <w:spacing w:after="40" w:line="264" w:lineRule="auto"/>
      </w:pPr>
      <w:r>
        <w:t xml:space="preserve">Cash crops = 0 food value (the anti-monoculture winter gate). Roots fertility decay 0.18/harvest; fallow restores ~+30%/season.</w:t>
      </w:r>
    </w:p>
    <w:p>
      <w:pPr>
        <w:numPr>
          <w:ilvl w:val="0"/>
          <w:numId w:val="1"/>
        </w:numPr>
        <w:ind w:left="360" w:hanging="360"/>
        <w:spacing w:after="40" w:line="264" w:lineRule="auto"/>
      </w:pPr>
      <w:r>
        <w:t xml:space="preserve">Merchant clones 60 / 75 / 110 marks; funeral 40; corpse-sale 15. Bone-root price 4 marks, +6 Reckoning/harvest.</w:t>
      </w:r>
    </w:p>
    <w:p>
      <w:pPr>
        <w:numPr>
          <w:ilvl w:val="0"/>
          <w:numId w:val="1"/>
        </w:numPr>
        <w:ind w:left="360" w:hanging="360"/>
        <w:spacing w:after="40" w:line="264" w:lineRule="auto"/>
      </w:pPr>
      <w:r>
        <w:t xml:space="preserve">Morale→labor: content +5%, unrest −25%, revolt −70% per clone. Overwork −12 morale + −10 witness penalty.</w:t>
      </w:r>
    </w:p>
    <w:p>
      <w:pPr>
        <w:numPr>
          <w:ilvl w:val="0"/>
          <w:numId w:val="1"/>
        </w:numPr>
        <w:ind w:left="360" w:hanging="360"/>
        <w:spacing w:after="40" w:line="264" w:lineRule="auto"/>
      </w:pPr>
      <w:r>
        <w:t xml:space="preserve">Walker-tier teeth: blight 45%, clones taken 22% (cap 3/season), Reckoning +6/season. Vat drip 1.0/day.</w:t>
      </w:r>
    </w:p>
    <w:p>
      <w:pPr>
        <w:numPr>
          <w:ilvl w:val="0"/>
          <w:numId w:val="1"/>
        </w:numPr>
        <w:ind w:left="360" w:hanging="360"/>
        <w:spacing w:after="40" w:line="264" w:lineRule="auto"/>
      </w:pPr>
      <w:r>
        <w:t xml:space="preserve">Mortgage 150/yr with a 2-year establishment grace.</w:t>
      </w:r>
    </w:p>
    <w:p>
      <w:r>
        <w:br w:type="page"/>
      </w:r>
    </w:p>
    <w:p>
      <w:pPr>
        <w:pStyle w:val="Heading1"/>
        <w:keepNext/>
        <w:spacing w:before="260" w:after="120"/>
      </w:pPr>
      <w:r>
        <w:t xml:space="preserve">21  Balance Model &amp; Validation</w:t>
      </w:r>
    </w:p>
    <w:p>
      <w:pPr>
        <w:spacing w:after="120" w:line="276" w:lineRule="auto"/>
      </w:pPr>
      <w:r>
        <w:t xml:space="preserve">New in v0.2. A stdlib-only Python simulation plays the game with automated and adversarial "bots" across many seeded runs, validating the math before any game code is written. It tests hypotheses.md — 40 falsifiable claims (H-01…H-40) extracted from the Mechanics Bible — by trying to break each. It validates math (economy, exploits, difficulty); feel is the paper playtest’s job (§24).</w:t>
      </w:r>
    </w:p>
    <w:p>
      <w:pPr>
        <w:pStyle w:val="Heading2"/>
        <w:keepNext/>
        <w:spacing w:before="180" w:after="80"/>
      </w:pPr>
      <w:r>
        <w:t xml:space="preserve">21.1  What it models</w:t>
      </w:r>
    </w:p>
    <w:p>
      <w:pPr>
        <w:spacing w:after="120" w:line="276" w:lineRule="auto"/>
      </w:pPr>
      <w:r>
        <w:t xml:space="preserve">Crops/fertility/taint, the clone food economy and morale deaths, winter survival and fuel, market pricing and glut, the Reckoning meter/tiers/run-end, the mortgage, forward contracts, the exploit-prone cruelty loops (Vat, overwork, purchased atonement), and the Ascension ladder. Automated policies span subsistence, cash-crop, bone-root-cruel, balanced, and roster-N, plus adversarial bots (Vat baron, overworker, sin-and-confess, sustained-cruelty) that actively try to cheat.</w:t>
      </w:r>
    </w:p>
    <w:p>
      <w:pPr>
        <w:pStyle w:val="Heading2"/>
        <w:keepNext/>
        <w:spacing w:before="180" w:after="80"/>
      </w:pPr>
      <w:r>
        <w:t xml:space="preserve">21.2  The calibration story</w:t>
      </w:r>
    </w:p>
    <w:p>
      <w:pPr>
        <w:spacing w:after="120" w:line="276" w:lineRule="auto"/>
      </w:pPr>
      <w:r>
        <w:t xml:space="preserve">The first run starved ~90% of runs by Year 2. Five passes stabilized and hardened the design:</w:t>
      </w:r>
    </w:p>
    <w:p>
      <w:pPr>
        <w:numPr>
          <w:ilvl w:val="0"/>
          <w:numId w:val="1"/>
        </w:numPr>
        <w:ind w:left="360" w:hanging="360"/>
        <w:spacing w:after="40" w:line="264" w:lineRule="auto"/>
      </w:pPr>
      <w:r>
        <w:rPr>
          <w:b/>
          <w:bCs/>
        </w:rPr>
        <w:t xml:space="preserve">Pass 1–2 (calibration + ratification):</w:t>
      </w:r>
      <w:r>
        <w:t xml:space="preserve"> closed the annual food economy on the production side (4 fields + quick-ground yield) and ratified the 2-year mortgage grace; fixed bone-root’s runaway margin (price 30→4, Reckoning 4→6).</w:t>
      </w:r>
    </w:p>
    <w:p>
      <w:pPr>
        <w:numPr>
          <w:ilvl w:val="0"/>
          <w:numId w:val="1"/>
        </w:numPr>
        <w:ind w:left="360" w:hanging="360"/>
        <w:spacing w:after="40" w:line="264" w:lineRule="auto"/>
      </w:pPr>
      <w:r>
        <w:rPr>
          <w:b/>
          <w:bCs/>
        </w:rPr>
        <w:t xml:space="preserve">Pass 3 (exploit-hardening):</w:t>
      </w:r>
      <w:r>
        <w:t xml:space="preserve"> the model caught two real would-be exploits (overwork and the Vat baron topped the leaderboard). Fixes: morale→labor link, steeper overwork costs, Walker-tier teeth + acceleration, Vat drip doubled.</w:t>
      </w:r>
    </w:p>
    <w:p>
      <w:pPr>
        <w:numPr>
          <w:ilvl w:val="0"/>
          <w:numId w:val="1"/>
        </w:numPr>
        <w:ind w:left="360" w:hanging="360"/>
        <w:spacing w:after="40" w:line="264" w:lineRule="auto"/>
      </w:pPr>
      <w:r>
        <w:rPr>
          <w:b/>
          <w:bCs/>
        </w:rPr>
        <w:t xml:space="preserve">Pass 4 (Ascension):</w:t>
      </w:r>
      <w:r>
        <w:t xml:space="preserve"> modeled +1…+10; confirmed graceful difficulty and no dominant build.</w:t>
      </w:r>
    </w:p>
    <w:p>
      <w:pPr>
        <w:numPr>
          <w:ilvl w:val="0"/>
          <w:numId w:val="1"/>
        </w:numPr>
        <w:ind w:left="360" w:hanging="360"/>
        <w:spacing w:after="40" w:line="264" w:lineRule="auto"/>
      </w:pPr>
      <w:r>
        <w:rPr>
          <w:b/>
          <w:bCs/>
        </w:rPr>
        <w:t xml:space="preserve">Pass 5 (contracts):</w:t>
      </w:r>
      <w:r>
        <w:t xml:space="preserve"> confirmed default/over-signing lose and no un-telegraphed run-ender exists.</w:t>
      </w:r>
    </w:p>
    <w:p>
      <w:pPr>
        <w:pStyle w:val="Heading2"/>
        <w:keepNext/>
        <w:spacing w:before="180" w:after="80"/>
      </w:pPr>
      <w:r>
        <w:t xml:space="preserve">21.3  Verdicts (after Pass 5)</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3200"/>
        <w:gridCol w:w="5600"/>
      </w:tblGrid>
      <w:tr>
        <w:trPr>
          <w:tblHeader/>
        </w:trPr>
        <w:tc>
          <w:tcPr>
            <w:tcW w:w="3200" w:type="dxa"/>
            <w:shd w:val="clear" w:color="auto" w:fill="EFEAE0"/>
            <w:tcMar>
              <w:top w:w="40"/>
              <w:bottom w:w="40"/>
              <w:left w:w="90"/>
              <w:right w:w="90"/>
            </w:tcMar>
          </w:tcPr>
          <w:p>
            <w:pPr>
              <w:spacing w:after="20" w:line="264" w:lineRule="auto"/>
            </w:pPr>
            <w:r>
              <w:rPr>
                <w:b/>
                <w:bCs/>
              </w:rPr>
              <w:t xml:space="preserve">Verdict</w:t>
            </w:r>
          </w:p>
        </w:tc>
        <w:tc>
          <w:tcPr>
            <w:tcW w:w="5600" w:type="dxa"/>
            <w:shd w:val="clear" w:color="auto" w:fill="EFEAE0"/>
            <w:tcMar>
              <w:top w:w="40"/>
              <w:bottom w:w="40"/>
              <w:left w:w="90"/>
              <w:right w:w="90"/>
            </w:tcMar>
          </w:tcPr>
          <w:p>
            <w:pPr>
              <w:spacing w:after="20" w:line="264" w:lineRule="auto"/>
            </w:pPr>
            <w:r>
              <w:rPr>
                <w:b/>
                <w:bCs/>
              </w:rPr>
              <w:t xml:space="preserve">Count / Notes</w:t>
            </w:r>
          </w:p>
        </w:tc>
      </w:tr>
      <w:tr>
        <w:tc>
          <w:tcPr>
            <w:tcW w:w="3200" w:type="dxa"/>
            <w:tcMar>
              <w:top w:w="40"/>
              <w:bottom w:w="40"/>
              <w:left w:w="90"/>
              <w:right w:w="90"/>
            </w:tcMar>
          </w:tcPr>
          <w:p>
            <w:pPr>
              <w:spacing w:after="20" w:line="264" w:lineRule="auto"/>
            </w:pPr>
            <w:r>
              <w:t xml:space="preserve">CONFIRMED</w:t>
            </w:r>
          </w:p>
        </w:tc>
        <w:tc>
          <w:tcPr>
            <w:tcW w:w="5600" w:type="dxa"/>
            <w:tcMar>
              <w:top w:w="40"/>
              <w:bottom w:w="40"/>
              <w:left w:w="90"/>
              <w:right w:w="90"/>
            </w:tcMar>
          </w:tcPr>
          <w:p>
            <w:pPr>
              <w:spacing w:after="20" w:line="264" w:lineRule="auto"/>
            </w:pPr>
            <w:r>
              <w:t xml:space="preserve">14 (incl. the whole cruelty-debt cluster: H-01, H-10, H-11, H-18/20; Ascension H-39/H-40; contracts H-06/H-22/H-24/H-28)</w:t>
            </w:r>
          </w:p>
        </w:tc>
      </w:tr>
      <w:tr>
        <w:tc>
          <w:tcPr>
            <w:tcW w:w="3200" w:type="dxa"/>
            <w:tcMar>
              <w:top w:w="40"/>
              <w:bottom w:w="40"/>
              <w:left w:w="90"/>
              <w:right w:w="90"/>
            </w:tcMar>
          </w:tcPr>
          <w:p>
            <w:pPr>
              <w:spacing w:after="20" w:line="264" w:lineRule="auto"/>
            </w:pPr>
            <w:r>
              <w:t xml:space="preserve">INVARIANT</w:t>
            </w:r>
          </w:p>
        </w:tc>
        <w:tc>
          <w:tcPr>
            <w:tcW w:w="5600" w:type="dxa"/>
            <w:tcMar>
              <w:top w:w="40"/>
              <w:bottom w:w="40"/>
              <w:left w:w="90"/>
              <w:right w:w="90"/>
            </w:tcMar>
          </w:tcPr>
          <w:p>
            <w:pPr>
              <w:spacing w:after="20" w:line="264" w:lineRule="auto"/>
            </w:pPr>
            <w:r>
              <w:t xml:space="preserve">1 (true by construction)</w:t>
            </w:r>
          </w:p>
        </w:tc>
      </w:tr>
      <w:tr>
        <w:tc>
          <w:tcPr>
            <w:tcW w:w="3200" w:type="dxa"/>
            <w:tcMar>
              <w:top w:w="40"/>
              <w:bottom w:w="40"/>
              <w:left w:w="90"/>
              <w:right w:w="90"/>
            </w:tcMar>
          </w:tcPr>
          <w:p>
            <w:pPr>
              <w:spacing w:after="20" w:line="264" w:lineRule="auto"/>
            </w:pPr>
            <w:r>
              <w:t xml:space="preserve">PARTIAL</w:t>
            </w:r>
          </w:p>
        </w:tc>
        <w:tc>
          <w:tcPr>
            <w:tcW w:w="5600" w:type="dxa"/>
            <w:tcMar>
              <w:top w:w="40"/>
              <w:bottom w:w="40"/>
              <w:left w:w="90"/>
              <w:right w:w="90"/>
            </w:tcMar>
          </w:tcPr>
          <w:p>
            <w:pPr>
              <w:spacing w:after="20" w:line="264" w:lineRule="auto"/>
            </w:pPr>
            <w:r>
              <w:t xml:space="preserve">3 (H-05 arbitrage threshold, H-09 Year-1 scarcity, H-29)</w:t>
            </w:r>
          </w:p>
        </w:tc>
      </w:tr>
      <w:tr>
        <w:tc>
          <w:tcPr>
            <w:tcW w:w="3200" w:type="dxa"/>
            <w:tcMar>
              <w:top w:w="40"/>
              <w:bottom w:w="40"/>
              <w:left w:w="90"/>
              <w:right w:w="90"/>
            </w:tcMar>
          </w:tcPr>
          <w:p>
            <w:pPr>
              <w:spacing w:after="20" w:line="264" w:lineRule="auto"/>
            </w:pPr>
            <w:r>
              <w:t xml:space="preserve">REFUTED</w:t>
            </w:r>
          </w:p>
        </w:tc>
        <w:tc>
          <w:tcPr>
            <w:tcW w:w="5600" w:type="dxa"/>
            <w:tcMar>
              <w:top w:w="40"/>
              <w:bottom w:w="40"/>
              <w:left w:w="90"/>
              <w:right w:w="90"/>
            </w:tcMar>
          </w:tcPr>
          <w:p>
            <w:pPr>
              <w:spacing w:after="20" w:line="264" w:lineRule="auto"/>
            </w:pPr>
            <w:r>
              <w:t xml:space="preserve">0</w:t>
            </w:r>
          </w:p>
        </w:tc>
      </w:tr>
      <w:tr>
        <w:tc>
          <w:tcPr>
            <w:tcW w:w="3200" w:type="dxa"/>
            <w:tcMar>
              <w:top w:w="40"/>
              <w:bottom w:w="40"/>
              <w:left w:w="90"/>
              <w:right w:w="90"/>
            </w:tcMar>
          </w:tcPr>
          <w:p>
            <w:pPr>
              <w:spacing w:after="20" w:line="264" w:lineRule="auto"/>
            </w:pPr>
            <w:r>
              <w:t xml:space="preserve">Tested / Total</w:t>
            </w:r>
          </w:p>
        </w:tc>
        <w:tc>
          <w:tcPr>
            <w:tcW w:w="5600" w:type="dxa"/>
            <w:tcMar>
              <w:top w:w="40"/>
              <w:bottom w:w="40"/>
              <w:left w:w="90"/>
              <w:right w:w="90"/>
            </w:tcMar>
          </w:tcPr>
          <w:p>
            <w:pPr>
              <w:spacing w:after="20" w:line="264" w:lineRule="auto"/>
            </w:pPr>
            <w:r>
              <w:t xml:space="preserve">18 of 40 (remainder need lineage, day-level venue routing, or are UX/playtest checks)</w:t>
            </w:r>
          </w:p>
        </w:tc>
      </w:tr>
    </w:tbl>
    <w:p>
      <w:pPr>
        <w:spacing w:after="60"/>
      </w:pPr>
      <w:r>
        <w:t xml:space="preserve"/>
      </w:r>
    </w:p>
    <w:p>
      <w:pPr>
        <w:spacing w:after="60"/>
      </w:pPr>
      <w:r>
        <w:t xml:space="preserve"/>
      </w:r>
    </w:p>
    <w:p>
      <w:pPr>
        <w:pStyle w:val="Heading2"/>
        <w:keepNext/>
        <w:spacing w:before="180" w:after="80"/>
      </w:pPr>
      <w:r>
        <w:t xml:space="preserve">21.4  The headline result</w:t>
      </w:r>
    </w:p>
    <w:p>
      <w:pPr>
        <w:spacing w:after="120" w:line="276" w:lineRule="auto"/>
      </w:pPr>
      <w:r>
        <w:t xml:space="preserve">The moral thesis — </w:t>
      </w:r>
      <w:r>
        <w:rPr>
          <w:b/>
          <w:bCs/>
        </w:rPr>
        <w:t xml:space="preserve">cruelty always costs more than it gives</w:t>
      </w:r>
      <w:r>
        <w:t xml:space="preserve"> — is numerically validated across the whole exploit cluster. Overworking a crew earns less than the same crew humane; a running Vat loop dies to the Reckoning in ~2 years and 0% of free-economy players can even afford it; buying cleansings never out-performs honest play; sustained cruelty starves the farm by ~Year 3.6. And no dominant strategy exists: cash-crop earns the most but dies fastest (~3.1y), subsistence survives the food economy but forecloses, and balanced is the competent survivor (~4.1y). </w:t>
      </w:r>
      <w:r>
        <w:rPr>
          <w:b/>
          <w:bCs/>
        </w:rPr>
        <w:t xml:space="preserve">Two named design risks — dominant-strategy convergence and cruelty exploits — are closed by evidence, not assertion.</w:t>
      </w:r>
    </w:p>
    <w:p>
      <w:pPr>
        <w:spacing w:after="120" w:line="276" w:lineRule="auto"/>
      </w:pPr>
      <w:r>
        <w:t xml:space="preserve">Open, honestly: the "tight Year-1 scarcity" (H-09) and "survivable establishment" goals pull against each other and have not fully converged — a tuning question the paper playtest and first code build will settle. The balance model is a validation tool, not shipped code; its tuned formulas port into the TypeScript logic layer.</w:t>
      </w:r>
    </w:p>
    <w:p>
      <w:r>
        <w:br w:type="page"/>
      </w:r>
    </w:p>
    <w:p>
      <w:pPr>
        <w:pStyle w:val="Heading1"/>
        <w:keepNext/>
        <w:spacing w:before="260" w:after="120"/>
      </w:pPr>
      <w:r>
        <w:t xml:space="preserve">22  MVP Scope &amp; Roadmap</w:t>
      </w:r>
    </w:p>
    <w:p>
      <w:pPr>
        <w:spacing w:after="120" w:line="276" w:lineRule="auto"/>
      </w:pPr>
      <w:r>
        <w:t xml:space="preserve">New in v0.2 (D-033). The MVP ships the full moral-survival core loop over a four-year first lifetime — a whole game, not a demo — while deferring the most exploit-prone, least-validated systems to free post-launch updates.</w:t>
      </w:r>
    </w:p>
    <w:p>
      <w:pPr>
        <w:pStyle w:val="Heading2"/>
        <w:keepNext/>
        <w:spacing w:before="180" w:after="80"/>
      </w:pPr>
      <w:r>
        <w:t xml:space="preserve">22.1  Ships at 1.0</w:t>
      </w:r>
    </w:p>
    <w:p>
      <w:pPr>
        <w:numPr>
          <w:ilvl w:val="0"/>
          <w:numId w:val="1"/>
        </w:numPr>
        <w:ind w:left="360" w:hanging="360"/>
        <w:spacing w:after="40" w:line="264" w:lineRule="auto"/>
      </w:pPr>
      <w:r>
        <w:t xml:space="preserve">The full core loop over a 4-year first lifetime.</w:t>
      </w:r>
    </w:p>
    <w:p>
      <w:pPr>
        <w:numPr>
          <w:ilvl w:val="0"/>
          <w:numId w:val="1"/>
        </w:numPr>
        <w:ind w:left="360" w:hanging="360"/>
        <w:spacing w:after="40" w:line="264" w:lineRule="auto"/>
      </w:pPr>
      <w:r>
        <w:t xml:space="preserve">All 10 NPCs, all 4 festivals, the full Reckoning arc (all five tiers), the lineage/heir meta.</w:t>
      </w:r>
    </w:p>
    <w:p>
      <w:pPr>
        <w:numPr>
          <w:ilvl w:val="0"/>
          <w:numId w:val="1"/>
        </w:numPr>
        <w:ind w:left="360" w:hanging="360"/>
        <w:spacing w:after="40" w:line="264" w:lineRule="auto"/>
      </w:pPr>
      <w:r>
        <w:t xml:space="preserve">~120 events (~71 already written).</w:t>
      </w:r>
    </w:p>
    <w:p>
      <w:pPr>
        <w:numPr>
          <w:ilvl w:val="0"/>
          <w:numId w:val="1"/>
        </w:numPr>
        <w:ind w:left="360" w:hanging="360"/>
        <w:spacing w:after="40" w:line="264" w:lineRule="auto"/>
      </w:pPr>
      <w:r>
        <w:t xml:space="preserve">Market, clones, contracts, building, roster, Season Arcs, and meta — in simplified form.</w:t>
      </w:r>
    </w:p>
    <w:p>
      <w:pPr>
        <w:pStyle w:val="Heading2"/>
        <w:keepNext/>
        <w:spacing w:before="180" w:after="80"/>
      </w:pPr>
      <w:r>
        <w:t xml:space="preserve">22.2  Deferred to free post-launch updates</w:t>
      </w:r>
    </w:p>
    <w:p>
      <w:pPr>
        <w:numPr>
          <w:ilvl w:val="0"/>
          <w:numId w:val="1"/>
        </w:numPr>
        <w:ind w:left="360" w:hanging="360"/>
        <w:spacing w:after="40" w:line="264" w:lineRule="auto"/>
      </w:pPr>
      <w:r>
        <w:t xml:space="preserve">The Vat and the Ascension ladder (the most exploit-prone systems — ship once proven in the wild).</w:t>
      </w:r>
    </w:p>
    <w:p>
      <w:pPr>
        <w:numPr>
          <w:ilvl w:val="0"/>
          <w:numId w:val="1"/>
        </w:numPr>
        <w:ind w:left="360" w:hanging="360"/>
        <w:spacing w:after="40" w:line="264" w:lineRule="auto"/>
      </w:pPr>
      <w:r>
        <w:t xml:space="preserve">The Black Market and Rail Depot venues; fancy contract types.</w:t>
      </w:r>
    </w:p>
    <w:p>
      <w:pPr>
        <w:numPr>
          <w:ilvl w:val="0"/>
          <w:numId w:val="1"/>
        </w:numPr>
        <w:ind w:left="360" w:hanging="360"/>
        <w:spacing w:after="40" w:line="264" w:lineRule="auto"/>
      </w:pPr>
      <w:r>
        <w:t xml:space="preserve">Season Arcs 5–10; the deep unlock catalog; the Great Bunkhouse / Longhouse-tier roster.</w:t>
      </w:r>
    </w:p>
    <w:p>
      <w:pPr>
        <w:spacing w:after="120" w:line="276" w:lineRule="auto"/>
      </w:pPr>
      <w:r>
        <w:t xml:space="preserve">Rationale: ship safe and ship complete. The deferred systems form a clean, pre-designed post-launch content roadmap, which suits a solo developer releasing incrementally.</w:t>
      </w:r>
    </w:p>
    <w:p>
      <w:pPr>
        <w:pStyle w:val="Heading2"/>
        <w:keepNext/>
        <w:spacing w:before="180" w:after="80"/>
      </w:pPr>
      <w:r>
        <w:t xml:space="preserve">22.3  The immediate next step</w:t>
      </w:r>
    </w:p>
    <w:p>
      <w:pPr>
        <w:spacing w:after="120" w:line="276" w:lineRule="auto"/>
      </w:pPr>
      <w:r>
        <w:t xml:space="preserve">A playable browser build of the Year-1 vertical slice, "The Newcomer" — a complete, self-contained year with exact starting state, the Morning-Brief→Play→Dusk loop, a curated ~18-card event set, the summer moral fork, the first Whisper, and the Long Vigil. Year 1 is forgiving (mortgage grace, cannot reach Walkers) but exercises the whole loop, and supports both a kind and a cruel first year.</w:t>
      </w:r>
    </w:p>
    <w:p>
      <w:r>
        <w:br w:type="page"/>
      </w:r>
    </w:p>
    <w:p>
      <w:pPr>
        <w:pStyle w:val="Heading1"/>
        <w:keepNext/>
        <w:spacing w:before="260" w:after="120"/>
      </w:pPr>
      <w:r>
        <w:t xml:space="preserve">23  Monetization</w:t>
      </w:r>
    </w:p>
    <w:p>
      <w:pPr>
        <w:spacing w:after="120" w:line="276" w:lineRule="auto"/>
      </w:pPr>
      <w:r>
        <w:t xml:space="preserve">New in v0.2 (D-035). A principled premium model chosen to fit the game’s moral tone.</w:t>
      </w:r>
    </w:p>
    <w:p>
      <w:pPr>
        <w:numPr>
          <w:ilvl w:val="0"/>
          <w:numId w:val="1"/>
        </w:numPr>
        <w:ind w:left="360" w:hanging="360"/>
        <w:spacing w:after="40" w:line="264" w:lineRule="auto"/>
      </w:pPr>
      <w:r>
        <w:rPr>
          <w:b/>
          <w:bCs/>
        </w:rPr>
        <w:t xml:space="preserve">Free to try through Year 1</w:t>
      </w:r>
      <w:r>
        <w:t xml:space="preserve"> — the whole first lifetime ("The Newcomer"): learn the loop, meet the town, survive one winter, glimpse the Reckoning.</w:t>
      </w:r>
    </w:p>
    <w:p>
      <w:pPr>
        <w:numPr>
          <w:ilvl w:val="0"/>
          <w:numId w:val="1"/>
        </w:numPr>
        <w:ind w:left="360" w:hanging="360"/>
        <w:spacing w:after="40" w:line="264" w:lineRule="auto"/>
      </w:pPr>
      <w:r>
        <w:rPr>
          <w:b/>
          <w:bCs/>
        </w:rPr>
        <w:t xml:space="preserve">A single ~$6 unlock</w:t>
      </w:r>
      <w:r>
        <w:t xml:space="preserve"> for the full game. No pay-to-win, no gems, no ads.</w:t>
      </w:r>
    </w:p>
    <w:p>
      <w:pPr>
        <w:numPr>
          <w:ilvl w:val="0"/>
          <w:numId w:val="1"/>
        </w:numPr>
        <w:ind w:left="360" w:hanging="360"/>
        <w:spacing w:after="40" w:line="264" w:lineRule="auto"/>
      </w:pPr>
      <w:r>
        <w:rPr>
          <w:b/>
          <w:bCs/>
        </w:rPr>
        <w:t xml:space="preserve">All post-launch content is free</w:t>
      </w:r>
      <w:r>
        <w:t xml:space="preserve"> — the deferred systems and event/live-ops packs ship as free updates. No paid DLC.</w:t>
      </w:r>
    </w:p>
    <w:p>
      <w:pPr>
        <w:numPr>
          <w:ilvl w:val="0"/>
          <w:numId w:val="1"/>
        </w:numPr>
        <w:ind w:left="360" w:hanging="360"/>
        <w:spacing w:after="40" w:line="264" w:lineRule="auto"/>
      </w:pPr>
      <w:r>
        <w:rPr>
          <w:b/>
          <w:bCs/>
        </w:rPr>
        <w:t xml:space="preserve">Dual-launch: mobile-first + PC</w:t>
      </w:r>
      <w:r>
        <w:t xml:space="preserve"> (Steam/itch).</w:t>
      </w:r>
    </w:p>
    <w:p>
      <w:pPr>
        <w:spacing w:after="120" w:line="276" w:lineRule="auto"/>
      </w:pPr>
      <w:r>
        <w:t xml:space="preserve">Rationale: F2P nagging would be at war with a moral-survival design; the free demo solves mobile discoverability (try the whole first year, then buy to keep the lineage going); free-content-forever maximizes goodwill and retention and reinforces the anti-monetization-bending ethos. The single unlock is the entire revenue model by choice — retention is served by free content, not sold. PC hedges mobile’s premium-discovery problem. A clean creative stance with a real, deliberately-accepted revenue tradeoff — and a sustainable shape for a solo developer.</w:t>
      </w:r>
    </w:p>
    <w:p>
      <w:r>
        <w:br w:type="page"/>
      </w:r>
    </w:p>
    <w:p>
      <w:pPr>
        <w:pStyle w:val="Heading1"/>
        <w:keepNext/>
        <w:spacing w:before="260" w:after="120"/>
      </w:pPr>
      <w:r>
        <w:t xml:space="preserve">24  Paper Playtest</w:t>
      </w:r>
    </w:p>
    <w:p>
      <w:pPr>
        <w:spacing w:after="120" w:line="276" w:lineRule="auto"/>
      </w:pPr>
      <w:r>
        <w:t xml:space="preserve">New in v0.2. A complete table-ready kit was built to run "The Newcomer" by hand in ~45–60 minutes (the 7-phase season loop, rounded rules cheat-sheet, hidden Reckoning track, a Year-1 event deck, printable components, and a report form). Year 1 was then played through end-to-end and written up as a sample game.</w:t>
      </w:r>
    </w:p>
    <w:p>
      <w:pPr>
        <w:pStyle w:val="Heading2"/>
        <w:keepNext/>
        <w:spacing w:before="180" w:after="80"/>
      </w:pPr>
      <w:r>
        <w:t xml:space="preserve">24.1  What the played game showed</w:t>
      </w:r>
    </w:p>
    <w:p>
      <w:pPr>
        <w:numPr>
          <w:ilvl w:val="0"/>
          <w:numId w:val="1"/>
        </w:numPr>
        <w:ind w:left="360" w:hanging="360"/>
        <w:spacing w:after="40" w:line="264" w:lineRule="auto"/>
      </w:pPr>
      <w:r>
        <w:t xml:space="preserve">The loop teaches itself; the moral forks land.</w:t>
      </w:r>
    </w:p>
    <w:p>
      <w:pPr>
        <w:numPr>
          <w:ilvl w:val="0"/>
          <w:numId w:val="1"/>
        </w:numPr>
        <w:ind w:left="360" w:hanging="360"/>
        <w:spacing w:after="40" w:line="264" w:lineRule="auto"/>
      </w:pPr>
      <w:r>
        <w:t xml:space="preserve">The overreach arc — buying a second clone ("Della") and failing to feed two through winter, losing her to a cold snap but surviving to Year 2 — instructed better than a clean win would have.</w:t>
      </w:r>
    </w:p>
    <w:p>
      <w:pPr>
        <w:numPr>
          <w:ilvl w:val="0"/>
          <w:numId w:val="1"/>
        </w:numPr>
        <w:ind w:left="360" w:hanging="360"/>
        <w:spacing w:after="40" w:line="264" w:lineRule="auto"/>
      </w:pPr>
      <w:r>
        <w:t xml:space="preserve">The labor constraint is sharp (cotton needs two hands vs. chopping winter wood).</w:t>
      </w:r>
    </w:p>
    <w:p>
      <w:pPr>
        <w:numPr>
          <w:ilvl w:val="0"/>
          <w:numId w:val="1"/>
        </w:numPr>
        <w:ind w:left="360" w:hanging="360"/>
        <w:spacing w:after="40" w:line="264" w:lineRule="auto"/>
      </w:pPr>
      <w:r>
        <w:t xml:space="preserve">The overwork moral fork’s honest non-cost lands; the Long Vigil has real weight.</w:t>
      </w:r>
    </w:p>
    <w:p>
      <w:pPr>
        <w:numPr>
          <w:ilvl w:val="0"/>
          <w:numId w:val="1"/>
        </w:numPr>
        <w:ind w:left="360" w:hanging="360"/>
        <w:spacing w:after="40" w:line="264" w:lineRule="auto"/>
      </w:pPr>
      <w:r>
        <w:t xml:space="preserve">A losing-ish run is the better teacher — the survival-horror tension (H-09) landed viscerally.</w:t>
      </w:r>
    </w:p>
    <w:p>
      <w:pPr>
        <w:spacing w:after="120" w:line="276" w:lineRule="auto"/>
      </w:pPr>
      <w:r>
        <w:t xml:space="preserve">Three small kit fixes were applied (seed-vs-marks clarified, per-clone food added to the cheat-sheet, a "falling short" rule for winter fuel/food). A human play-session with a fresh player would still add subjective-fun data, but the design-validation deliverable is met: the paper loop works, and it validates feel where the balance model cannot.</w:t>
      </w:r>
    </w:p>
    <w:p>
      <w:r>
        <w:br w:type="page"/>
      </w:r>
    </w:p>
    <w:p>
      <w:pPr>
        <w:pStyle w:val="Heading1"/>
        <w:keepNext/>
        <w:spacing w:before="260" w:after="120"/>
      </w:pPr>
      <w:r>
        <w:t xml:space="preserve">25  Still To Be Designed</w:t>
      </w:r>
    </w:p>
    <w:p>
      <w:pPr>
        <w:spacing w:after="120" w:line="276" w:lineRule="auto"/>
      </w:pPr>
      <w:r>
        <w:t xml:space="preserve">v0.1’s open list is largely resolved. Remaining open items:</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3200"/>
        <w:gridCol w:w="5600"/>
      </w:tblGrid>
      <w:tr>
        <w:trPr>
          <w:tblHeader/>
        </w:trPr>
        <w:tc>
          <w:tcPr>
            <w:tcW w:w="3200" w:type="dxa"/>
            <w:shd w:val="clear" w:color="auto" w:fill="EFEAE0"/>
            <w:tcMar>
              <w:top w:w="40"/>
              <w:bottom w:w="40"/>
              <w:left w:w="90"/>
              <w:right w:w="90"/>
            </w:tcMar>
          </w:tcPr>
          <w:p>
            <w:pPr>
              <w:spacing w:after="20" w:line="264" w:lineRule="auto"/>
            </w:pPr>
            <w:r>
              <w:rPr>
                <w:b/>
                <w:bCs/>
              </w:rPr>
              <w:t xml:space="preserve">Item</w:t>
            </w:r>
          </w:p>
        </w:tc>
        <w:tc>
          <w:tcPr>
            <w:tcW w:w="5600" w:type="dxa"/>
            <w:shd w:val="clear" w:color="auto" w:fill="EFEAE0"/>
            <w:tcMar>
              <w:top w:w="40"/>
              <w:bottom w:w="40"/>
              <w:left w:w="90"/>
              <w:right w:w="90"/>
            </w:tcMar>
          </w:tcPr>
          <w:p>
            <w:pPr>
              <w:spacing w:after="20" w:line="264" w:lineRule="auto"/>
            </w:pPr>
            <w:r>
              <w:rPr>
                <w:b/>
                <w:bCs/>
              </w:rPr>
              <w:t xml:space="preserve">Status</w:t>
            </w:r>
          </w:p>
        </w:tc>
      </w:tr>
      <w:tr>
        <w:tc>
          <w:tcPr>
            <w:tcW w:w="3200" w:type="dxa"/>
            <w:tcMar>
              <w:top w:w="40"/>
              <w:bottom w:w="40"/>
              <w:left w:w="90"/>
              <w:right w:w="90"/>
            </w:tcMar>
          </w:tcPr>
          <w:p>
            <w:pPr>
              <w:spacing w:after="20" w:line="264" w:lineRule="auto"/>
            </w:pPr>
            <w:r>
              <w:t xml:space="preserve">MVP scope</w:t>
            </w:r>
          </w:p>
        </w:tc>
        <w:tc>
          <w:tcPr>
            <w:tcW w:w="5600" w:type="dxa"/>
            <w:tcMar>
              <w:top w:w="40"/>
              <w:bottom w:w="40"/>
              <w:left w:w="90"/>
              <w:right w:w="90"/>
            </w:tcMar>
          </w:tcPr>
          <w:p>
            <w:pPr>
              <w:spacing w:after="20" w:line="264" w:lineRule="auto"/>
            </w:pPr>
            <w:r>
              <w:t xml:space="preserve">RESOLVED (§22, D-033).</w:t>
            </w:r>
          </w:p>
        </w:tc>
      </w:tr>
      <w:tr>
        <w:tc>
          <w:tcPr>
            <w:tcW w:w="3200" w:type="dxa"/>
            <w:tcMar>
              <w:top w:w="40"/>
              <w:bottom w:w="40"/>
              <w:left w:w="90"/>
              <w:right w:w="90"/>
            </w:tcMar>
          </w:tcPr>
          <w:p>
            <w:pPr>
              <w:spacing w:after="20" w:line="264" w:lineRule="auto"/>
            </w:pPr>
            <w:r>
              <w:t xml:space="preserve">Monetization</w:t>
            </w:r>
          </w:p>
        </w:tc>
        <w:tc>
          <w:tcPr>
            <w:tcW w:w="5600" w:type="dxa"/>
            <w:tcMar>
              <w:top w:w="40"/>
              <w:bottom w:w="40"/>
              <w:left w:w="90"/>
              <w:right w:w="90"/>
            </w:tcMar>
          </w:tcPr>
          <w:p>
            <w:pPr>
              <w:spacing w:after="20" w:line="264" w:lineRule="auto"/>
            </w:pPr>
            <w:r>
              <w:t xml:space="preserve">RESOLVED (§23, D-035).</w:t>
            </w:r>
          </w:p>
        </w:tc>
      </w:tr>
      <w:tr>
        <w:tc>
          <w:tcPr>
            <w:tcW w:w="3200" w:type="dxa"/>
            <w:tcMar>
              <w:top w:w="40"/>
              <w:bottom w:w="40"/>
              <w:left w:w="90"/>
              <w:right w:w="90"/>
            </w:tcMar>
          </w:tcPr>
          <w:p>
            <w:pPr>
              <w:spacing w:after="20" w:line="264" w:lineRule="auto"/>
            </w:pPr>
            <w:r>
              <w:t xml:space="preserve">World &amp; lore, NPC arcs, Vane mystery, Season Arcs 5–10</w:t>
            </w:r>
          </w:p>
        </w:tc>
        <w:tc>
          <w:tcPr>
            <w:tcW w:w="5600" w:type="dxa"/>
            <w:tcMar>
              <w:top w:w="40"/>
              <w:bottom w:w="40"/>
              <w:left w:w="90"/>
              <w:right w:w="90"/>
            </w:tcMar>
          </w:tcPr>
          <w:p>
            <w:pPr>
              <w:spacing w:after="20" w:line="264" w:lineRule="auto"/>
            </w:pPr>
            <w:r>
              <w:t xml:space="preserve">RESOLVED (§19; Narrative Bible).</w:t>
            </w:r>
          </w:p>
        </w:tc>
      </w:tr>
      <w:tr>
        <w:tc>
          <w:tcPr>
            <w:tcW w:w="3200" w:type="dxa"/>
            <w:tcMar>
              <w:top w:w="40"/>
              <w:bottom w:w="40"/>
              <w:left w:w="90"/>
              <w:right w:w="90"/>
            </w:tcMar>
          </w:tcPr>
          <w:p>
            <w:pPr>
              <w:spacing w:after="20" w:line="264" w:lineRule="auto"/>
            </w:pPr>
            <w:r>
              <w:t xml:space="preserve">Full numerical balance</w:t>
            </w:r>
          </w:p>
        </w:tc>
        <w:tc>
          <w:tcPr>
            <w:tcW w:w="5600" w:type="dxa"/>
            <w:tcMar>
              <w:top w:w="40"/>
              <w:bottom w:w="40"/>
              <w:left w:w="90"/>
              <w:right w:w="90"/>
            </w:tcMar>
          </w:tcPr>
          <w:p>
            <w:pPr>
              <w:spacing w:after="20" w:line="264" w:lineRule="auto"/>
            </w:pPr>
            <w:r>
              <w:t xml:space="preserve">ADVANCED — 18/40 hypotheses validated; long-game ceiling and Year-1 scarcity (H-09) still to converge on first code build.</w:t>
            </w:r>
          </w:p>
        </w:tc>
      </w:tr>
      <w:tr>
        <w:tc>
          <w:tcPr>
            <w:tcW w:w="3200" w:type="dxa"/>
            <w:tcMar>
              <w:top w:w="40"/>
              <w:bottom w:w="40"/>
              <w:left w:w="90"/>
              <w:right w:w="90"/>
            </w:tcMar>
          </w:tcPr>
          <w:p>
            <w:pPr>
              <w:spacing w:after="20" w:line="264" w:lineRule="auto"/>
            </w:pPr>
            <w:r>
              <w:t xml:space="preserve">Event volume</w:t>
            </w:r>
          </w:p>
        </w:tc>
        <w:tc>
          <w:tcPr>
            <w:tcW w:w="5600" w:type="dxa"/>
            <w:tcMar>
              <w:top w:w="40"/>
              <w:bottom w:w="40"/>
              <w:left w:w="90"/>
              <w:right w:w="90"/>
            </w:tcMar>
          </w:tcPr>
          <w:p>
            <w:pPr>
              <w:spacing w:after="20" w:line="264" w:lineRule="auto"/>
            </w:pPr>
            <w:r>
              <w:t xml:space="preserve">IN PROGRESS — ~71 of ~120 MVP cards written; a live-ops content lane.</w:t>
            </w:r>
          </w:p>
        </w:tc>
      </w:tr>
      <w:tr>
        <w:tc>
          <w:tcPr>
            <w:tcW w:w="3200" w:type="dxa"/>
            <w:tcMar>
              <w:top w:w="40"/>
              <w:bottom w:w="40"/>
              <w:left w:w="90"/>
              <w:right w:w="90"/>
            </w:tcMar>
          </w:tcPr>
          <w:p>
            <w:pPr>
              <w:spacing w:after="20" w:line="264" w:lineRule="auto"/>
            </w:pPr>
            <w:r>
              <w:t xml:space="preserve">Localization plan</w:t>
            </w:r>
          </w:p>
        </w:tc>
        <w:tc>
          <w:tcPr>
            <w:tcW w:w="5600" w:type="dxa"/>
            <w:tcMar>
              <w:top w:w="40"/>
              <w:bottom w:w="40"/>
              <w:left w:w="90"/>
              <w:right w:w="90"/>
            </w:tcMar>
          </w:tcPr>
          <w:p>
            <w:pPr>
              <w:spacing w:after="20" w:line="264" w:lineRule="auto"/>
            </w:pPr>
            <w:r>
              <w:t xml:space="preserve">OPEN — which languages at 1.0; text-heavy game; i18n keys in the content pipeline.</w:t>
            </w:r>
          </w:p>
        </w:tc>
      </w:tr>
      <w:tr>
        <w:tc>
          <w:tcPr>
            <w:tcW w:w="3200" w:type="dxa"/>
            <w:tcMar>
              <w:top w:w="40"/>
              <w:bottom w:w="40"/>
              <w:left w:w="90"/>
              <w:right w:w="90"/>
            </w:tcMar>
          </w:tcPr>
          <w:p>
            <w:pPr>
              <w:spacing w:after="20" w:line="264" w:lineRule="auto"/>
            </w:pPr>
            <w:r>
              <w:t xml:space="preserve">Live-ops cadence</w:t>
            </w:r>
          </w:p>
        </w:tc>
        <w:tc>
          <w:tcPr>
            <w:tcW w:w="5600" w:type="dxa"/>
            <w:tcMar>
              <w:top w:w="40"/>
              <w:bottom w:w="40"/>
              <w:left w:w="90"/>
              <w:right w:w="90"/>
            </w:tcMar>
          </w:tcPr>
          <w:p>
            <w:pPr>
              <w:spacing w:after="20" w:line="264" w:lineRule="auto"/>
            </w:pPr>
            <w:r>
              <w:t xml:space="preserve">OPEN — event-pack cadence realistic for a solo dev; major content quarterly.</w:t>
            </w:r>
          </w:p>
        </w:tc>
      </w:tr>
      <w:tr>
        <w:tc>
          <w:tcPr>
            <w:tcW w:w="3200" w:type="dxa"/>
            <w:tcMar>
              <w:top w:w="40"/>
              <w:bottom w:w="40"/>
              <w:left w:w="90"/>
              <w:right w:w="90"/>
            </w:tcMar>
          </w:tcPr>
          <w:p>
            <w:pPr>
              <w:spacing w:after="20" w:line="264" w:lineRule="auto"/>
            </w:pPr>
            <w:r>
              <w:t xml:space="preserve">Marketing &amp; community</w:t>
            </w:r>
          </w:p>
        </w:tc>
        <w:tc>
          <w:tcPr>
            <w:tcW w:w="5600" w:type="dxa"/>
            <w:tcMar>
              <w:top w:w="40"/>
              <w:bottom w:w="40"/>
              <w:left w:w="90"/>
              <w:right w:w="90"/>
            </w:tcMar>
          </w:tcPr>
          <w:p>
            <w:pPr>
              <w:spacing w:after="20" w:line="264" w:lineRule="auto"/>
            </w:pPr>
            <w:r>
              <w:t xml:space="preserve">OPEN — launch positioning, wishlist campaign, streamer/Discord strategy.</w:t>
            </w:r>
          </w:p>
        </w:tc>
      </w:tr>
      <w:tr>
        <w:tc>
          <w:tcPr>
            <w:tcW w:w="3200" w:type="dxa"/>
            <w:tcMar>
              <w:top w:w="40"/>
              <w:bottom w:w="40"/>
              <w:left w:w="90"/>
              <w:right w:w="90"/>
            </w:tcMar>
          </w:tcPr>
          <w:p>
            <w:pPr>
              <w:spacing w:after="20" w:line="264" w:lineRule="auto"/>
            </w:pPr>
            <w:r>
              <w:t xml:space="preserve">Audio direction</w:t>
            </w:r>
          </w:p>
        </w:tc>
        <w:tc>
          <w:tcPr>
            <w:tcW w:w="5600" w:type="dxa"/>
            <w:tcMar>
              <w:top w:w="40"/>
              <w:bottom w:w="40"/>
              <w:left w:w="90"/>
              <w:right w:w="90"/>
            </w:tcMar>
          </w:tcPr>
          <w:p>
            <w:pPr>
              <w:spacing w:after="20" w:line="264" w:lineRule="auto"/>
            </w:pPr>
            <w:r>
              <w:t xml:space="preserve">OPEN — music style, ambient soundscape, the Reckoning musical cue system.</w:t>
            </w:r>
          </w:p>
        </w:tc>
      </w:tr>
    </w:tbl>
    <w:p>
      <w:pPr>
        <w:spacing w:after="60"/>
      </w:pPr>
      <w:r>
        <w:t xml:space="preserve"/>
      </w:r>
    </w:p>
    <w:p>
      <w:pPr>
        <w:spacing w:after="60"/>
      </w:pPr>
      <w:r>
        <w:t xml:space="preserve"/>
      </w:r>
    </w:p>
    <w:p>
      <w:pPr>
        <w:spacing w:after="120" w:line="276" w:lineRule="auto"/>
      </w:pPr>
      <w:r>
        <w:t xml:space="preserve">None of these block the code scaffold. The design is unblocked; the next milestone is a playable build.</w:t>
      </w:r>
    </w:p>
    <w:p>
      <w:r>
        <w:br w:type="page"/>
      </w:r>
    </w:p>
    <w:p>
      <w:pPr>
        <w:pStyle w:val="Heading1"/>
        <w:keepNext/>
        <w:spacing w:before="260" w:after="120"/>
      </w:pPr>
      <w:r>
        <w:t xml:space="preserve">Appendix A: Glossary</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2600"/>
        <w:gridCol w:w="6200"/>
      </w:tblGrid>
      <w:tr>
        <w:trPr>
          <w:tblHeader/>
        </w:trPr>
        <w:tc>
          <w:tcPr>
            <w:tcW w:w="2600" w:type="dxa"/>
            <w:shd w:val="clear" w:color="auto" w:fill="EFEAE0"/>
            <w:tcMar>
              <w:top w:w="40"/>
              <w:bottom w:w="40"/>
              <w:left w:w="90"/>
              <w:right w:w="90"/>
            </w:tcMar>
          </w:tcPr>
          <w:p>
            <w:pPr>
              <w:spacing w:after="20" w:line="264" w:lineRule="auto"/>
            </w:pPr>
            <w:r>
              <w:rPr>
                <w:b/>
                <w:bCs/>
              </w:rPr>
              <w:t xml:space="preserve">Term</w:t>
            </w:r>
          </w:p>
        </w:tc>
        <w:tc>
          <w:tcPr>
            <w:tcW w:w="6200" w:type="dxa"/>
            <w:shd w:val="clear" w:color="auto" w:fill="EFEAE0"/>
            <w:tcMar>
              <w:top w:w="40"/>
              <w:bottom w:w="40"/>
              <w:left w:w="90"/>
              <w:right w:w="90"/>
            </w:tcMar>
          </w:tcPr>
          <w:p>
            <w:pPr>
              <w:spacing w:after="20" w:line="264" w:lineRule="auto"/>
            </w:pPr>
            <w:r>
              <w:rPr>
                <w:b/>
                <w:bCs/>
              </w:rPr>
              <w:t xml:space="preserve">Meaning</w:t>
            </w:r>
          </w:p>
        </w:tc>
      </w:tr>
      <w:tr>
        <w:tc>
          <w:tcPr>
            <w:tcW w:w="2600" w:type="dxa"/>
            <w:tcMar>
              <w:top w:w="40"/>
              <w:bottom w:w="40"/>
              <w:left w:w="90"/>
              <w:right w:w="90"/>
            </w:tcMar>
          </w:tcPr>
          <w:p>
            <w:pPr>
              <w:spacing w:after="20" w:line="264" w:lineRule="auto"/>
            </w:pPr>
            <w:r>
              <w:t xml:space="preserve">The Marrow</w:t>
            </w:r>
          </w:p>
        </w:tc>
        <w:tc>
          <w:tcPr>
            <w:tcW w:w="6200" w:type="dxa"/>
            <w:tcMar>
              <w:top w:w="40"/>
              <w:bottom w:w="40"/>
              <w:left w:w="90"/>
              <w:right w:w="90"/>
            </w:tcMar>
          </w:tcPr>
          <w:p>
            <w:pPr>
              <w:spacing w:after="20" w:line="264" w:lineRule="auto"/>
            </w:pPr>
            <w:r>
              <w:t xml:space="preserve">The pale seam under the Sull that keeps the account of the wronged dead — the true source of the Reckoning.</w:t>
            </w:r>
          </w:p>
        </w:tc>
      </w:tr>
      <w:tr>
        <w:tc>
          <w:tcPr>
            <w:tcW w:w="2600" w:type="dxa"/>
            <w:tcMar>
              <w:top w:w="40"/>
              <w:bottom w:w="40"/>
              <w:left w:w="90"/>
              <w:right w:w="90"/>
            </w:tcMar>
          </w:tcPr>
          <w:p>
            <w:pPr>
              <w:spacing w:after="20" w:line="264" w:lineRule="auto"/>
            </w:pPr>
            <w:r>
              <w:t xml:space="preserve">The Sull</w:t>
            </w:r>
          </w:p>
        </w:tc>
        <w:tc>
          <w:tcPr>
            <w:tcW w:w="6200" w:type="dxa"/>
            <w:tcMar>
              <w:top w:w="40"/>
              <w:bottom w:w="40"/>
              <w:left w:w="90"/>
              <w:right w:w="90"/>
            </w:tcMar>
          </w:tcPr>
          <w:p>
            <w:pPr>
              <w:spacing w:after="20" w:line="264" w:lineRule="auto"/>
            </w:pPr>
            <w:r>
              <w:t xml:space="preserve">The frontier territory where the game is set; "quick ground."</w:t>
            </w:r>
          </w:p>
        </w:tc>
      </w:tr>
      <w:tr>
        <w:tc>
          <w:tcPr>
            <w:tcW w:w="2600" w:type="dxa"/>
            <w:tcMar>
              <w:top w:w="40"/>
              <w:bottom w:w="40"/>
              <w:left w:w="90"/>
              <w:right w:w="90"/>
            </w:tcMar>
          </w:tcPr>
          <w:p>
            <w:pPr>
              <w:spacing w:after="20" w:line="264" w:lineRule="auto"/>
            </w:pPr>
            <w:r>
              <w:t xml:space="preserve">Commonwealth of Ostrey</w:t>
            </w:r>
          </w:p>
        </w:tc>
        <w:tc>
          <w:tcPr>
            <w:tcW w:w="6200" w:type="dxa"/>
            <w:tcMar>
              <w:top w:w="40"/>
              <w:bottom w:w="40"/>
              <w:left w:w="90"/>
              <w:right w:w="90"/>
            </w:tcMar>
          </w:tcPr>
          <w:p>
            <w:pPr>
              <w:spacing w:after="20" w:line="264" w:lineRule="auto"/>
            </w:pPr>
            <w:r>
              <w:t xml:space="preserve">The invented charter-republic nation.</w:t>
            </w:r>
          </w:p>
        </w:tc>
      </w:tr>
      <w:tr>
        <w:tc>
          <w:tcPr>
            <w:tcW w:w="2600" w:type="dxa"/>
            <w:tcMar>
              <w:top w:w="40"/>
              <w:bottom w:w="40"/>
              <w:left w:w="90"/>
              <w:right w:w="90"/>
            </w:tcMar>
          </w:tcPr>
          <w:p>
            <w:pPr>
              <w:spacing w:after="20" w:line="264" w:lineRule="auto"/>
            </w:pPr>
            <w:r>
              <w:t xml:space="preserve">Quick ground</w:t>
            </w:r>
          </w:p>
        </w:tc>
        <w:tc>
          <w:tcPr>
            <w:tcW w:w="6200" w:type="dxa"/>
            <w:tcMar>
              <w:top w:w="40"/>
              <w:bottom w:w="40"/>
              <w:left w:w="90"/>
              <w:right w:w="90"/>
            </w:tcMar>
          </w:tcPr>
          <w:p>
            <w:pPr>
              <w:spacing w:after="20" w:line="264" w:lineRule="auto"/>
            </w:pPr>
            <w:r>
              <w:t xml:space="preserve">The Sull’s unnaturally fertile soil, near a marrow-seam; why vesselry and the town coexist.</w:t>
            </w:r>
          </w:p>
        </w:tc>
      </w:tr>
      <w:tr>
        <w:tc>
          <w:tcPr>
            <w:tcW w:w="2600" w:type="dxa"/>
            <w:tcMar>
              <w:top w:w="40"/>
              <w:bottom w:w="40"/>
              <w:left w:w="90"/>
              <w:right w:w="90"/>
            </w:tcMar>
          </w:tcPr>
          <w:p>
            <w:pPr>
              <w:spacing w:after="20" w:line="264" w:lineRule="auto"/>
            </w:pPr>
            <w:r>
              <w:t xml:space="preserve">The mark</w:t>
            </w:r>
          </w:p>
        </w:tc>
        <w:tc>
          <w:tcPr>
            <w:tcW w:w="6200" w:type="dxa"/>
            <w:tcMar>
              <w:top w:w="40"/>
              <w:bottom w:w="40"/>
              <w:left w:w="90"/>
              <w:right w:w="90"/>
            </w:tcMar>
          </w:tcPr>
          <w:p>
            <w:pPr>
              <w:spacing w:after="20" w:line="264" w:lineRule="auto"/>
            </w:pPr>
            <w:r>
              <w:t xml:space="preserve">The currency ("coin" throughout this document).</w:t>
            </w:r>
          </w:p>
        </w:tc>
      </w:tr>
      <w:tr>
        <w:tc>
          <w:tcPr>
            <w:tcW w:w="2600" w:type="dxa"/>
            <w:tcMar>
              <w:top w:w="40"/>
              <w:bottom w:w="40"/>
              <w:left w:w="90"/>
              <w:right w:w="90"/>
            </w:tcMar>
          </w:tcPr>
          <w:p>
            <w:pPr>
              <w:spacing w:after="20" w:line="264" w:lineRule="auto"/>
            </w:pPr>
            <w:r>
              <w:t xml:space="preserve">Vessel / clone / husk</w:t>
            </w:r>
          </w:p>
        </w:tc>
        <w:tc>
          <w:tcPr>
            <w:tcW w:w="6200" w:type="dxa"/>
            <w:tcMar>
              <w:top w:w="40"/>
              <w:bottom w:w="40"/>
              <w:left w:w="90"/>
              <w:right w:w="90"/>
            </w:tcMar>
          </w:tcPr>
          <w:p>
            <w:pPr>
              <w:spacing w:after="20" w:line="264" w:lineRule="auto"/>
            </w:pPr>
            <w:r>
              <w:t xml:space="preserve">A grown human body (polite / technical / cruel names). The labor force.</w:t>
            </w:r>
          </w:p>
        </w:tc>
      </w:tr>
      <w:tr>
        <w:tc>
          <w:tcPr>
            <w:tcW w:w="2600" w:type="dxa"/>
            <w:tcMar>
              <w:top w:w="40"/>
              <w:bottom w:w="40"/>
              <w:left w:w="90"/>
              <w:right w:w="90"/>
            </w:tcMar>
          </w:tcPr>
          <w:p>
            <w:pPr>
              <w:spacing w:after="20" w:line="264" w:lineRule="auto"/>
            </w:pPr>
            <w:r>
              <w:t xml:space="preserve">Vesselry / vesselwright</w:t>
            </w:r>
          </w:p>
        </w:tc>
        <w:tc>
          <w:tcPr>
            <w:tcW w:w="6200" w:type="dxa"/>
            <w:tcMar>
              <w:top w:w="40"/>
              <w:bottom w:w="40"/>
              <w:left w:w="90"/>
              <w:right w:w="90"/>
            </w:tcMar>
          </w:tcPr>
          <w:p>
            <w:pPr>
              <w:spacing w:after="20" w:line="264" w:lineRule="auto"/>
            </w:pPr>
            <w:r>
              <w:t xml:space="preserve">The trade of growing vessels / its practitioner ("quickener").</w:t>
            </w:r>
          </w:p>
        </w:tc>
      </w:tr>
      <w:tr>
        <w:tc>
          <w:tcPr>
            <w:tcW w:w="2600" w:type="dxa"/>
            <w:tcMar>
              <w:top w:w="40"/>
              <w:bottom w:w="40"/>
              <w:left w:w="90"/>
              <w:right w:w="90"/>
            </w:tcMar>
          </w:tcPr>
          <w:p>
            <w:pPr>
              <w:spacing w:after="20" w:line="264" w:lineRule="auto"/>
            </w:pPr>
            <w:r>
              <w:t xml:space="preserve">The Vat</w:t>
            </w:r>
          </w:p>
        </w:tc>
        <w:tc>
          <w:tcPr>
            <w:tcW w:w="6200" w:type="dxa"/>
            <w:tcMar>
              <w:top w:w="40"/>
              <w:bottom w:w="40"/>
              <w:left w:w="90"/>
              <w:right w:w="90"/>
            </w:tcMar>
          </w:tcPr>
          <w:p>
            <w:pPr>
              <w:spacing w:after="20" w:line="264" w:lineRule="auto"/>
            </w:pPr>
            <w:r>
              <w:t xml:space="preserve">A tank that grows a vessel from tissue; carries a standing Reckoning drip.</w:t>
            </w:r>
          </w:p>
        </w:tc>
      </w:tr>
      <w:tr>
        <w:tc>
          <w:tcPr>
            <w:tcW w:w="2600" w:type="dxa"/>
            <w:tcMar>
              <w:top w:w="40"/>
              <w:bottom w:w="40"/>
              <w:left w:w="90"/>
              <w:right w:w="90"/>
            </w:tcMar>
          </w:tcPr>
          <w:p>
            <w:pPr>
              <w:spacing w:after="20" w:line="264" w:lineRule="auto"/>
            </w:pPr>
            <w:r>
              <w:t xml:space="preserve">The Salting</w:t>
            </w:r>
          </w:p>
        </w:tc>
        <w:tc>
          <w:tcPr>
            <w:tcW w:w="6200" w:type="dxa"/>
            <w:tcMar>
              <w:top w:w="40"/>
              <w:bottom w:w="40"/>
              <w:left w:w="90"/>
              <w:right w:w="90"/>
            </w:tcMar>
          </w:tcPr>
          <w:p>
            <w:pPr>
              <w:spacing w:after="20" w:line="264" w:lineRule="auto"/>
            </w:pPr>
            <w:r>
              <w:t xml:space="preserve">The town’s founding sin — the first winter’s turned-out dead, who came back.</w:t>
            </w:r>
          </w:p>
        </w:tc>
      </w:tr>
      <w:tr>
        <w:tc>
          <w:tcPr>
            <w:tcW w:w="2600" w:type="dxa"/>
            <w:tcMar>
              <w:top w:w="40"/>
              <w:bottom w:w="40"/>
              <w:left w:w="90"/>
              <w:right w:w="90"/>
            </w:tcMar>
          </w:tcPr>
          <w:p>
            <w:pPr>
              <w:spacing w:after="20" w:line="264" w:lineRule="auto"/>
            </w:pPr>
            <w:r>
              <w:t xml:space="preserve">The Long Vigil</w:t>
            </w:r>
          </w:p>
        </w:tc>
        <w:tc>
          <w:tcPr>
            <w:tcW w:w="6200" w:type="dxa"/>
            <w:tcMar>
              <w:top w:w="40"/>
              <w:bottom w:w="40"/>
              <w:left w:w="90"/>
              <w:right w:w="90"/>
            </w:tcMar>
          </w:tcPr>
          <w:p>
            <w:pPr>
              <w:spacing w:after="20" w:line="264" w:lineRule="auto"/>
            </w:pPr>
            <w:r>
              <w:t xml:space="preserve">The Midwinter all-night rite that renews the cap on the Old Well.</w:t>
            </w:r>
          </w:p>
        </w:tc>
      </w:tr>
      <w:tr>
        <w:tc>
          <w:tcPr>
            <w:tcW w:w="2600" w:type="dxa"/>
            <w:tcMar>
              <w:top w:w="40"/>
              <w:bottom w:w="40"/>
              <w:left w:w="90"/>
              <w:right w:w="90"/>
            </w:tcMar>
          </w:tcPr>
          <w:p>
            <w:pPr>
              <w:spacing w:after="20" w:line="264" w:lineRule="auto"/>
            </w:pPr>
            <w:r>
              <w:t xml:space="preserve">The Old Well</w:t>
            </w:r>
          </w:p>
        </w:tc>
        <w:tc>
          <w:tcPr>
            <w:tcW w:w="6200" w:type="dxa"/>
            <w:tcMar>
              <w:top w:w="40"/>
              <w:bottom w:w="40"/>
              <w:left w:w="90"/>
              <w:right w:w="90"/>
            </w:tcMar>
          </w:tcPr>
          <w:p>
            <w:pPr>
              <w:spacing w:after="20" w:line="264" w:lineRule="auto"/>
            </w:pPr>
            <w:r>
              <w:t xml:space="preserve">The capped shaft into the marrow; late-game unlock.</w:t>
            </w:r>
          </w:p>
        </w:tc>
      </w:tr>
      <w:tr>
        <w:tc>
          <w:tcPr>
            <w:tcW w:w="2600" w:type="dxa"/>
            <w:tcMar>
              <w:top w:w="40"/>
              <w:bottom w:w="40"/>
              <w:left w:w="90"/>
              <w:right w:w="90"/>
            </w:tcMar>
          </w:tcPr>
          <w:p>
            <w:pPr>
              <w:spacing w:after="20" w:line="264" w:lineRule="auto"/>
            </w:pPr>
            <w:r>
              <w:t xml:space="preserve">Reckoning Meter</w:t>
            </w:r>
          </w:p>
        </w:tc>
        <w:tc>
          <w:tcPr>
            <w:tcW w:w="6200" w:type="dxa"/>
            <w:tcMar>
              <w:top w:w="40"/>
              <w:bottom w:w="40"/>
              <w:left w:w="90"/>
              <w:right w:w="90"/>
            </w:tcMar>
          </w:tcPr>
          <w:p>
            <w:pPr>
              <w:spacing w:after="20" w:line="264" w:lineRule="auto"/>
            </w:pPr>
            <w:r>
              <w:t xml:space="preserve">The hidden accumulator of moral debt; five escalating tiers.</w:t>
            </w:r>
          </w:p>
        </w:tc>
      </w:tr>
      <w:tr>
        <w:tc>
          <w:tcPr>
            <w:tcW w:w="2600" w:type="dxa"/>
            <w:tcMar>
              <w:top w:w="40"/>
              <w:bottom w:w="40"/>
              <w:left w:w="90"/>
              <w:right w:w="90"/>
            </w:tcMar>
          </w:tcPr>
          <w:p>
            <w:pPr>
              <w:spacing w:after="20" w:line="264" w:lineRule="auto"/>
            </w:pPr>
            <w:r>
              <w:t xml:space="preserve">Ghost Roll</w:t>
            </w:r>
          </w:p>
        </w:tc>
        <w:tc>
          <w:tcPr>
            <w:tcW w:w="6200" w:type="dxa"/>
            <w:tcMar>
              <w:top w:w="40"/>
              <w:bottom w:w="40"/>
              <w:left w:w="90"/>
              <w:right w:w="90"/>
            </w:tcMar>
          </w:tcPr>
          <w:p>
            <w:pPr>
              <w:spacing w:after="20" w:line="264" w:lineRule="auto"/>
            </w:pPr>
            <w:r>
              <w:t xml:space="preserve">The hidden list of wronged dead the reckoning draws from.</w:t>
            </w:r>
          </w:p>
        </w:tc>
      </w:tr>
      <w:tr>
        <w:tc>
          <w:tcPr>
            <w:tcW w:w="2600" w:type="dxa"/>
            <w:tcMar>
              <w:top w:w="40"/>
              <w:bottom w:w="40"/>
              <w:left w:w="90"/>
              <w:right w:w="90"/>
            </w:tcMar>
          </w:tcPr>
          <w:p>
            <w:pPr>
              <w:spacing w:after="20" w:line="264" w:lineRule="auto"/>
            </w:pPr>
            <w:r>
              <w:t xml:space="preserve">Vigils</w:t>
            </w:r>
          </w:p>
        </w:tc>
        <w:tc>
          <w:tcPr>
            <w:tcW w:w="6200" w:type="dxa"/>
            <w:tcMar>
              <w:top w:w="40"/>
              <w:bottom w:w="40"/>
              <w:left w:w="90"/>
              <w:right w:w="90"/>
            </w:tcMar>
          </w:tcPr>
          <w:p>
            <w:pPr>
              <w:spacing w:after="20" w:line="264" w:lineRule="auto"/>
            </w:pPr>
            <w:r>
              <w:t xml:space="preserve">The meta-currency; buys content (breadth), never power.</w:t>
            </w:r>
          </w:p>
        </w:tc>
      </w:tr>
      <w:tr>
        <w:tc>
          <w:tcPr>
            <w:tcW w:w="2600" w:type="dxa"/>
            <w:tcMar>
              <w:top w:w="40"/>
              <w:bottom w:w="40"/>
              <w:left w:w="90"/>
              <w:right w:w="90"/>
            </w:tcMar>
          </w:tcPr>
          <w:p>
            <w:pPr>
              <w:spacing w:after="20" w:line="264" w:lineRule="auto"/>
            </w:pPr>
            <w:r>
              <w:t xml:space="preserve">Ascension</w:t>
            </w:r>
          </w:p>
        </w:tc>
        <w:tc>
          <w:tcPr>
            <w:tcW w:w="6200" w:type="dxa"/>
            <w:tcMar>
              <w:top w:w="40"/>
              <w:bottom w:w="40"/>
              <w:left w:w="90"/>
              <w:right w:w="90"/>
            </w:tcMar>
          </w:tcPr>
          <w:p>
            <w:pPr>
              <w:spacing w:after="20" w:line="264" w:lineRule="auto"/>
            </w:pPr>
            <w:r>
              <w:t xml:space="preserve">The optional +1…+10 difficulty ladder.</w:t>
            </w:r>
          </w:p>
        </w:tc>
      </w:tr>
      <w:tr>
        <w:tc>
          <w:tcPr>
            <w:tcW w:w="2600" w:type="dxa"/>
            <w:tcMar>
              <w:top w:w="40"/>
              <w:bottom w:w="40"/>
              <w:left w:w="90"/>
              <w:right w:w="90"/>
            </w:tcMar>
          </w:tcPr>
          <w:p>
            <w:pPr>
              <w:spacing w:after="20" w:line="264" w:lineRule="auto"/>
            </w:pPr>
            <w:r>
              <w:t xml:space="preserve">Pillar / Outlaw</w:t>
            </w:r>
          </w:p>
        </w:tc>
        <w:tc>
          <w:tcPr>
            <w:tcW w:w="6200" w:type="dxa"/>
            <w:tcMar>
              <w:top w:w="40"/>
              <w:bottom w:w="40"/>
              <w:left w:w="90"/>
              <w:right w:w="90"/>
            </w:tcMar>
          </w:tcPr>
          <w:p>
            <w:pPr>
              <w:spacing w:after="20" w:line="264" w:lineRule="auto"/>
            </w:pPr>
            <w:r>
              <w:t xml:space="preserve">The two viable ends of the town-reputation axis.</w:t>
            </w:r>
          </w:p>
        </w:tc>
      </w:tr>
    </w:tbl>
    <w:p>
      <w:pPr>
        <w:spacing w:after="60"/>
      </w:pPr>
      <w:r>
        <w:t xml:space="preserve"/>
      </w:r>
    </w:p>
    <w:p>
      <w:r>
        <w:br w:type="page"/>
      </w:r>
    </w:p>
    <w:p>
      <w:pPr>
        <w:pStyle w:val="Heading1"/>
        <w:keepNext/>
        <w:spacing w:before="260" w:after="120"/>
      </w:pPr>
      <w:r>
        <w:t xml:space="preserve">Appendix B: NPC Reference Table</w:t>
      </w:r>
    </w:p>
    <w:p>
      <w:pPr>
        <w:spacing w:after="120" w:line="276" w:lineRule="auto"/>
      </w:pPr>
      <w:r>
        <w:t xml:space="preserve">The private truth is the secret a deep relationship can uncover (proposed canon; full profiles in the Narrative Bible).</w:t>
      </w:r>
    </w:p>
    <w:tbl>
      <w:tblPr>
        <w:tblW w:w="8800" w:type="dxa"/>
        <w:tblBorders>
          <w:top w:val="single" w:sz="4" w:color="AAAAAA"/>
          <w:left w:val="single" w:sz="4" w:color="AAAAAA"/>
          <w:bottom w:val="single" w:sz="4" w:color="AAAAAA"/>
          <w:right w:val="single" w:sz="4" w:color="AAAAAA"/>
          <w:insideH w:val="single" w:sz="2" w:color="CCCCCC"/>
          <w:insideV w:val="single" w:sz="2" w:color="CCCCCC"/>
        </w:tblBorders>
      </w:tblPr>
      <w:tblGrid>
        <w:gridCol w:w="1900"/>
        <w:gridCol w:w="2100"/>
        <w:gridCol w:w="4800"/>
      </w:tblGrid>
      <w:tr>
        <w:trPr>
          <w:tblHeader/>
        </w:trPr>
        <w:tc>
          <w:tcPr>
            <w:tcW w:w="1900" w:type="dxa"/>
            <w:shd w:val="clear" w:color="auto" w:fill="EFEAE0"/>
            <w:tcMar>
              <w:top w:w="40"/>
              <w:bottom w:w="40"/>
              <w:left w:w="90"/>
              <w:right w:w="90"/>
            </w:tcMar>
          </w:tcPr>
          <w:p>
            <w:pPr>
              <w:spacing w:after="20" w:line="264" w:lineRule="auto"/>
            </w:pPr>
            <w:r>
              <w:rPr>
                <w:b/>
                <w:bCs/>
              </w:rPr>
              <w:t xml:space="preserve">NPC</w:t>
            </w:r>
          </w:p>
        </w:tc>
        <w:tc>
          <w:tcPr>
            <w:tcW w:w="2100" w:type="dxa"/>
            <w:shd w:val="clear" w:color="auto" w:fill="EFEAE0"/>
            <w:tcMar>
              <w:top w:w="40"/>
              <w:bottom w:w="40"/>
              <w:left w:w="90"/>
              <w:right w:w="90"/>
            </w:tcMar>
          </w:tcPr>
          <w:p>
            <w:pPr>
              <w:spacing w:after="20" w:line="264" w:lineRule="auto"/>
            </w:pPr>
            <w:r>
              <w:rPr>
                <w:b/>
                <w:bCs/>
              </w:rPr>
              <w:t xml:space="preserve">Role</w:t>
            </w:r>
          </w:p>
        </w:tc>
        <w:tc>
          <w:tcPr>
            <w:tcW w:w="4800" w:type="dxa"/>
            <w:shd w:val="clear" w:color="auto" w:fill="EFEAE0"/>
            <w:tcMar>
              <w:top w:w="40"/>
              <w:bottom w:w="40"/>
              <w:left w:w="90"/>
              <w:right w:w="90"/>
            </w:tcMar>
          </w:tcPr>
          <w:p>
            <w:pPr>
              <w:spacing w:after="20" w:line="264" w:lineRule="auto"/>
            </w:pPr>
            <w:r>
              <w:rPr>
                <w:b/>
                <w:bCs/>
              </w:rPr>
              <w:t xml:space="preserve">Public face / Private wound</w:t>
            </w:r>
          </w:p>
        </w:tc>
      </w:tr>
      <w:tr>
        <w:tc>
          <w:tcPr>
            <w:tcW w:w="1900" w:type="dxa"/>
            <w:tcMar>
              <w:top w:w="40"/>
              <w:bottom w:w="40"/>
              <w:left w:w="90"/>
              <w:right w:w="90"/>
            </w:tcMar>
          </w:tcPr>
          <w:p>
            <w:pPr>
              <w:spacing w:after="20" w:line="264" w:lineRule="auto"/>
            </w:pPr>
            <w:r>
              <w:t xml:space="preserve">Cyrus Halloway</w:t>
            </w:r>
          </w:p>
        </w:tc>
        <w:tc>
          <w:tcPr>
            <w:tcW w:w="2100" w:type="dxa"/>
            <w:tcMar>
              <w:top w:w="40"/>
              <w:bottom w:w="40"/>
              <w:left w:w="90"/>
              <w:right w:w="90"/>
            </w:tcMar>
          </w:tcPr>
          <w:p>
            <w:pPr>
              <w:spacing w:after="20" w:line="264" w:lineRule="auto"/>
            </w:pPr>
            <w:r>
              <w:t xml:space="preserve">Mayor</w:t>
            </w:r>
          </w:p>
        </w:tc>
        <w:tc>
          <w:tcPr>
            <w:tcW w:w="4800" w:type="dxa"/>
            <w:tcMar>
              <w:top w:w="40"/>
              <w:bottom w:w="40"/>
              <w:left w:w="90"/>
              <w:right w:w="90"/>
            </w:tcMar>
          </w:tcPr>
          <w:p>
            <w:pPr>
              <w:spacing w:after="20" w:line="264" w:lineRule="auto"/>
            </w:pPr>
            <w:r>
              <w:t xml:space="preserve">Civic booster / bound to the Founding Lie of the Salting.</w:t>
            </w:r>
          </w:p>
        </w:tc>
      </w:tr>
      <w:tr>
        <w:tc>
          <w:tcPr>
            <w:tcW w:w="1900" w:type="dxa"/>
            <w:tcMar>
              <w:top w:w="40"/>
              <w:bottom w:w="40"/>
              <w:left w:w="90"/>
              <w:right w:w="90"/>
            </w:tcMar>
          </w:tcPr>
          <w:p>
            <w:pPr>
              <w:spacing w:after="20" w:line="264" w:lineRule="auto"/>
            </w:pPr>
            <w:r>
              <w:t xml:space="preserve">Elias Grange</w:t>
            </w:r>
          </w:p>
        </w:tc>
        <w:tc>
          <w:tcPr>
            <w:tcW w:w="2100" w:type="dxa"/>
            <w:tcMar>
              <w:top w:w="40"/>
              <w:bottom w:w="40"/>
              <w:left w:w="90"/>
              <w:right w:w="90"/>
            </w:tcMar>
          </w:tcPr>
          <w:p>
            <w:pPr>
              <w:spacing w:after="20" w:line="264" w:lineRule="auto"/>
            </w:pPr>
            <w:r>
              <w:t xml:space="preserve">Preacher</w:t>
            </w:r>
          </w:p>
        </w:tc>
        <w:tc>
          <w:tcPr>
            <w:tcW w:w="4800" w:type="dxa"/>
            <w:tcMar>
              <w:top w:w="40"/>
              <w:bottom w:w="40"/>
              <w:left w:w="90"/>
              <w:right w:w="90"/>
            </w:tcMar>
          </w:tcPr>
          <w:p>
            <w:pPr>
              <w:spacing w:after="20" w:line="264" w:lineRule="auto"/>
            </w:pPr>
            <w:r>
              <w:t xml:space="preserve">The moral eye / a moderate who names vessels, at cost to his standing.</w:t>
            </w:r>
          </w:p>
        </w:tc>
      </w:tr>
      <w:tr>
        <w:tc>
          <w:tcPr>
            <w:tcW w:w="1900" w:type="dxa"/>
            <w:tcMar>
              <w:top w:w="40"/>
              <w:bottom w:w="40"/>
              <w:left w:w="90"/>
              <w:right w:w="90"/>
            </w:tcMar>
          </w:tcPr>
          <w:p>
            <w:pPr>
              <w:spacing w:after="20" w:line="264" w:lineRule="auto"/>
            </w:pPr>
            <w:r>
              <w:t xml:space="preserve">Doc Bell</w:t>
            </w:r>
          </w:p>
        </w:tc>
        <w:tc>
          <w:tcPr>
            <w:tcW w:w="2100" w:type="dxa"/>
            <w:tcMar>
              <w:top w:w="40"/>
              <w:bottom w:w="40"/>
              <w:left w:w="90"/>
              <w:right w:w="90"/>
            </w:tcMar>
          </w:tcPr>
          <w:p>
            <w:pPr>
              <w:spacing w:after="20" w:line="264" w:lineRule="auto"/>
            </w:pPr>
            <w:r>
              <w:t xml:space="preserve">Doctor</w:t>
            </w:r>
          </w:p>
        </w:tc>
        <w:tc>
          <w:tcPr>
            <w:tcW w:w="4800" w:type="dxa"/>
            <w:tcMar>
              <w:top w:w="40"/>
              <w:bottom w:w="40"/>
              <w:left w:w="90"/>
              <w:right w:w="90"/>
            </w:tcMar>
          </w:tcPr>
          <w:p>
            <w:pPr>
              <w:spacing w:after="20" w:line="264" w:lineRule="auto"/>
            </w:pPr>
            <w:r>
              <w:t xml:space="preserve">Cynical healer / carries a private guilt and a habit.</w:t>
            </w:r>
          </w:p>
        </w:tc>
      </w:tr>
      <w:tr>
        <w:tc>
          <w:tcPr>
            <w:tcW w:w="1900" w:type="dxa"/>
            <w:tcMar>
              <w:top w:w="40"/>
              <w:bottom w:w="40"/>
              <w:left w:w="90"/>
              <w:right w:w="90"/>
            </w:tcMar>
          </w:tcPr>
          <w:p>
            <w:pPr>
              <w:spacing w:after="20" w:line="264" w:lineRule="auto"/>
            </w:pPr>
            <w:r>
              <w:t xml:space="preserve">Meredith Vane</w:t>
            </w:r>
          </w:p>
        </w:tc>
        <w:tc>
          <w:tcPr>
            <w:tcW w:w="2100" w:type="dxa"/>
            <w:tcMar>
              <w:top w:w="40"/>
              <w:bottom w:w="40"/>
              <w:left w:w="90"/>
              <w:right w:w="90"/>
            </w:tcMar>
          </w:tcPr>
          <w:p>
            <w:pPr>
              <w:spacing w:after="20" w:line="264" w:lineRule="auto"/>
            </w:pPr>
            <w:r>
              <w:t xml:space="preserve">Saloonkeeper</w:t>
            </w:r>
          </w:p>
        </w:tc>
        <w:tc>
          <w:tcPr>
            <w:tcW w:w="4800" w:type="dxa"/>
            <w:tcMar>
              <w:top w:w="40"/>
              <w:bottom w:w="40"/>
              <w:left w:w="90"/>
              <w:right w:w="90"/>
            </w:tcMar>
          </w:tcPr>
          <w:p>
            <w:pPr>
              <w:spacing w:after="20" w:line="264" w:lineRule="auto"/>
            </w:pPr>
            <w:r>
              <w:t xml:space="preserve">Information hub / one of three Vane truths (watcher / sibling of a third Vane / a vessel).</w:t>
            </w:r>
          </w:p>
        </w:tc>
      </w:tr>
      <w:tr>
        <w:tc>
          <w:tcPr>
            <w:tcW w:w="1900" w:type="dxa"/>
            <w:tcMar>
              <w:top w:w="40"/>
              <w:bottom w:w="40"/>
              <w:left w:w="90"/>
              <w:right w:w="90"/>
            </w:tcMar>
          </w:tcPr>
          <w:p>
            <w:pPr>
              <w:spacing w:after="20" w:line="264" w:lineRule="auto"/>
            </w:pPr>
            <w:r>
              <w:t xml:space="preserve">Silas Ridley</w:t>
            </w:r>
          </w:p>
        </w:tc>
        <w:tc>
          <w:tcPr>
            <w:tcW w:w="2100" w:type="dxa"/>
            <w:tcMar>
              <w:top w:w="40"/>
              <w:bottom w:w="40"/>
              <w:left w:w="90"/>
              <w:right w:w="90"/>
            </w:tcMar>
          </w:tcPr>
          <w:p>
            <w:pPr>
              <w:spacing w:after="20" w:line="264" w:lineRule="auto"/>
            </w:pPr>
            <w:r>
              <w:t xml:space="preserve">Banker</w:t>
            </w:r>
          </w:p>
        </w:tc>
        <w:tc>
          <w:tcPr>
            <w:tcW w:w="4800" w:type="dxa"/>
            <w:tcMar>
              <w:top w:w="40"/>
              <w:bottom w:w="40"/>
              <w:left w:w="90"/>
              <w:right w:w="90"/>
            </w:tcMar>
          </w:tcPr>
          <w:p>
            <w:pPr>
              <w:spacing w:after="20" w:line="264" w:lineRule="auto"/>
            </w:pPr>
            <w:r>
              <w:t xml:space="preserve">Cold and correct / holds cursed paper (ties to Vane Truth A).</w:t>
            </w:r>
          </w:p>
        </w:tc>
      </w:tr>
      <w:tr>
        <w:tc>
          <w:tcPr>
            <w:tcW w:w="1900" w:type="dxa"/>
            <w:tcMar>
              <w:top w:w="40"/>
              <w:bottom w:w="40"/>
              <w:left w:w="90"/>
              <w:right w:w="90"/>
            </w:tcMar>
          </w:tcPr>
          <w:p>
            <w:pPr>
              <w:spacing w:after="20" w:line="264" w:lineRule="auto"/>
            </w:pPr>
            <w:r>
              <w:t xml:space="preserve">Bess Halloway</w:t>
            </w:r>
          </w:p>
        </w:tc>
        <w:tc>
          <w:tcPr>
            <w:tcW w:w="2100" w:type="dxa"/>
            <w:tcMar>
              <w:top w:w="40"/>
              <w:bottom w:w="40"/>
              <w:left w:w="90"/>
              <w:right w:w="90"/>
            </w:tcMar>
          </w:tcPr>
          <w:p>
            <w:pPr>
              <w:spacing w:after="20" w:line="264" w:lineRule="auto"/>
            </w:pPr>
            <w:r>
              <w:t xml:space="preserve">Mayor’s daughter</w:t>
            </w:r>
          </w:p>
        </w:tc>
        <w:tc>
          <w:tcPr>
            <w:tcW w:w="4800" w:type="dxa"/>
            <w:tcMar>
              <w:top w:w="40"/>
              <w:bottom w:w="40"/>
              <w:left w:w="90"/>
              <w:right w:w="90"/>
            </w:tcMar>
          </w:tcPr>
          <w:p>
            <w:pPr>
              <w:spacing w:after="20" w:line="264" w:lineRule="auto"/>
            </w:pPr>
            <w:r>
              <w:t xml:space="preserve">The eligible heir-path / wants out from under the Founding Lie.</w:t>
            </w:r>
          </w:p>
        </w:tc>
      </w:tr>
      <w:tr>
        <w:tc>
          <w:tcPr>
            <w:tcW w:w="1900" w:type="dxa"/>
            <w:tcMar>
              <w:top w:w="40"/>
              <w:bottom w:w="40"/>
              <w:left w:w="90"/>
              <w:right w:w="90"/>
            </w:tcMar>
          </w:tcPr>
          <w:p>
            <w:pPr>
              <w:spacing w:after="20" w:line="264" w:lineRule="auto"/>
            </w:pPr>
            <w:r>
              <w:t xml:space="preserve">Old Nan</w:t>
            </w:r>
          </w:p>
        </w:tc>
        <w:tc>
          <w:tcPr>
            <w:tcW w:w="2100" w:type="dxa"/>
            <w:tcMar>
              <w:top w:w="40"/>
              <w:bottom w:w="40"/>
              <w:left w:w="90"/>
              <w:right w:w="90"/>
            </w:tcMar>
          </w:tcPr>
          <w:p>
            <w:pPr>
              <w:spacing w:after="20" w:line="264" w:lineRule="auto"/>
            </w:pPr>
            <w:r>
              <w:t xml:space="preserve">Folk-magic woman</w:t>
            </w:r>
          </w:p>
        </w:tc>
        <w:tc>
          <w:tcPr>
            <w:tcW w:w="4800" w:type="dxa"/>
            <w:tcMar>
              <w:top w:w="40"/>
              <w:bottom w:w="40"/>
              <w:left w:w="90"/>
              <w:right w:w="90"/>
            </w:tcMar>
          </w:tcPr>
          <w:p>
            <w:pPr>
              <w:spacing w:after="20" w:line="264" w:lineRule="auto"/>
            </w:pPr>
            <w:r>
              <w:t xml:space="preserve">The town’s "witch" / the game’s truest oracle on the Marrow.</w:t>
            </w:r>
          </w:p>
        </w:tc>
      </w:tr>
      <w:tr>
        <w:tc>
          <w:tcPr>
            <w:tcW w:w="1900" w:type="dxa"/>
            <w:tcMar>
              <w:top w:w="40"/>
              <w:bottom w:w="40"/>
              <w:left w:w="90"/>
              <w:right w:w="90"/>
            </w:tcMar>
          </w:tcPr>
          <w:p>
            <w:pPr>
              <w:spacing w:after="20" w:line="264" w:lineRule="auto"/>
            </w:pPr>
            <w:r>
              <w:t xml:space="preserve">Nathaniel Coldwater</w:t>
            </w:r>
          </w:p>
        </w:tc>
        <w:tc>
          <w:tcPr>
            <w:tcW w:w="2100" w:type="dxa"/>
            <w:tcMar>
              <w:top w:w="40"/>
              <w:bottom w:w="40"/>
              <w:left w:w="90"/>
              <w:right w:w="90"/>
            </w:tcMar>
          </w:tcPr>
          <w:p>
            <w:pPr>
              <w:spacing w:after="20" w:line="264" w:lineRule="auto"/>
            </w:pPr>
            <w:r>
              <w:t xml:space="preserve">Sheriff</w:t>
            </w:r>
          </w:p>
        </w:tc>
        <w:tc>
          <w:tcPr>
            <w:tcW w:w="4800" w:type="dxa"/>
            <w:tcMar>
              <w:top w:w="40"/>
              <w:bottom w:w="40"/>
              <w:left w:w="90"/>
              <w:right w:w="90"/>
            </w:tcMar>
          </w:tcPr>
          <w:p>
            <w:pPr>
              <w:spacing w:after="20" w:line="264" w:lineRule="auto"/>
            </w:pPr>
            <w:r>
              <w:t xml:space="preserve">The law / investigates cruelty; the reckoning tests his code.</w:t>
            </w:r>
          </w:p>
        </w:tc>
      </w:tr>
      <w:tr>
        <w:tc>
          <w:tcPr>
            <w:tcW w:w="1900" w:type="dxa"/>
            <w:tcMar>
              <w:top w:w="40"/>
              <w:bottom w:w="40"/>
              <w:left w:w="90"/>
              <w:right w:w="90"/>
            </w:tcMar>
          </w:tcPr>
          <w:p>
            <w:pPr>
              <w:spacing w:after="20" w:line="264" w:lineRule="auto"/>
            </w:pPr>
            <w:r>
              <w:t xml:space="preserve">Ambrose Vane</w:t>
            </w:r>
          </w:p>
        </w:tc>
        <w:tc>
          <w:tcPr>
            <w:tcW w:w="2100" w:type="dxa"/>
            <w:tcMar>
              <w:top w:w="40"/>
              <w:bottom w:w="40"/>
              <w:left w:w="90"/>
              <w:right w:w="90"/>
            </w:tcMar>
          </w:tcPr>
          <w:p>
            <w:pPr>
              <w:spacing w:after="20" w:line="264" w:lineRule="auto"/>
            </w:pPr>
            <w:r>
              <w:t xml:space="preserve">Clone merchant</w:t>
            </w:r>
          </w:p>
        </w:tc>
        <w:tc>
          <w:tcPr>
            <w:tcW w:w="4800" w:type="dxa"/>
            <w:tcMar>
              <w:top w:w="40"/>
              <w:bottom w:w="40"/>
              <w:left w:w="90"/>
              <w:right w:w="90"/>
            </w:tcMar>
          </w:tcPr>
          <w:p>
            <w:pPr>
              <w:spacing w:after="20" w:line="264" w:lineRule="auto"/>
            </w:pPr>
            <w:r>
              <w:t xml:space="preserve">Genial showman / a lapsed Millwright with an eastern wound.</w:t>
            </w:r>
          </w:p>
        </w:tc>
      </w:tr>
      <w:tr>
        <w:tc>
          <w:tcPr>
            <w:tcW w:w="1900" w:type="dxa"/>
            <w:tcMar>
              <w:top w:w="40"/>
              <w:bottom w:w="40"/>
              <w:left w:w="90"/>
              <w:right w:w="90"/>
            </w:tcMar>
          </w:tcPr>
          <w:p>
            <w:pPr>
              <w:spacing w:after="20" w:line="264" w:lineRule="auto"/>
            </w:pPr>
            <w:r>
              <w:t xml:space="preserve">Ruth Grange</w:t>
            </w:r>
          </w:p>
        </w:tc>
        <w:tc>
          <w:tcPr>
            <w:tcW w:w="2100" w:type="dxa"/>
            <w:tcMar>
              <w:top w:w="40"/>
              <w:bottom w:w="40"/>
              <w:left w:w="90"/>
              <w:right w:w="90"/>
            </w:tcMar>
          </w:tcPr>
          <w:p>
            <w:pPr>
              <w:spacing w:after="20" w:line="264" w:lineRule="auto"/>
            </w:pPr>
            <w:r>
              <w:t xml:space="preserve">Preacher’s wife</w:t>
            </w:r>
          </w:p>
        </w:tc>
        <w:tc>
          <w:tcPr>
            <w:tcW w:w="4800" w:type="dxa"/>
            <w:tcMar>
              <w:top w:w="40"/>
              <w:bottom w:w="40"/>
              <w:left w:w="90"/>
              <w:right w:w="90"/>
            </w:tcMar>
          </w:tcPr>
          <w:p>
            <w:pPr>
              <w:spacing w:after="20" w:line="264" w:lineRule="auto"/>
            </w:pPr>
            <w:r>
              <w:t xml:space="preserve">Charity worker / runs a quiet mercy underground with Doc Bell.</w:t>
            </w:r>
          </w:p>
        </w:tc>
      </w:tr>
    </w:tbl>
    <w:p>
      <w:pPr>
        <w:spacing w:after="60"/>
      </w:pPr>
      <w:r>
        <w:t xml:space="preserve"/>
      </w:r>
    </w:p>
    <w:p>
      <w:r>
        <w:br w:type="page"/>
      </w:r>
    </w:p>
    <w:p>
      <w:pPr>
        <w:pStyle w:val="Heading1"/>
        <w:keepNext/>
        <w:spacing w:before="260" w:after="120"/>
      </w:pPr>
      <w:r>
        <w:t xml:space="preserve">Appendix C: Foundational Decisions Log</w:t>
      </w:r>
    </w:p>
    <w:p>
      <w:pPr>
        <w:spacing w:after="120" w:line="276" w:lineRule="auto"/>
      </w:pPr>
      <w:r>
        <w:t xml:space="preserve">All locked design decisions to date. D-001–D-023 were set at v0.1; D-024–D-035 are new in v0.2.</w:t>
      </w:r>
    </w:p>
    <w:p>
      <w:pPr>
        <w:pStyle w:val="Heading2"/>
        <w:keepNext/>
        <w:spacing w:before="180" w:after="80"/>
      </w:pPr>
      <w:r>
        <w:t xml:space="preserve">Session 1 — Foundational (D-001–D-023)</w:t>
      </w:r>
    </w:p>
    <w:p>
      <w:pPr>
        <w:numPr>
          <w:ilvl w:val="0"/>
          <w:numId w:val="1"/>
        </w:numPr>
        <w:ind w:left="360" w:hanging="360"/>
        <w:spacing w:after="40" w:line="264" w:lineRule="auto"/>
      </w:pPr>
      <w:r>
        <w:rPr>
          <w:b/>
          <w:bCs/>
        </w:rPr>
        <w:t xml:space="preserve">D-001 Core fantasy:</w:t>
      </w:r>
      <w:r>
        <w:t xml:space="preserve"> "I survived another year." Grit and survival over cozy optimization.</w:t>
      </w:r>
    </w:p>
    <w:p>
      <w:pPr>
        <w:numPr>
          <w:ilvl w:val="0"/>
          <w:numId w:val="1"/>
        </w:numPr>
        <w:ind w:left="360" w:hanging="360"/>
        <w:spacing w:after="40" w:line="264" w:lineRule="auto"/>
      </w:pPr>
      <w:r>
        <w:rPr>
          <w:b/>
          <w:bCs/>
        </w:rPr>
        <w:t xml:space="preserve">D-002 Setting:</w:t>
      </w:r>
      <w:r>
        <w:t xml:space="preserve"> invented alt-1800s, dark tone, light story.</w:t>
      </w:r>
    </w:p>
    <w:p>
      <w:pPr>
        <w:numPr>
          <w:ilvl w:val="0"/>
          <w:numId w:val="1"/>
        </w:numPr>
        <w:ind w:left="360" w:hanging="360"/>
        <w:spacing w:after="40" w:line="264" w:lineRule="auto"/>
      </w:pPr>
      <w:r>
        <w:rPr>
          <w:b/>
          <w:bCs/>
        </w:rPr>
        <w:t xml:space="preserve">D-003 Weirdness:</w:t>
      </w:r>
      <w:r>
        <w:t xml:space="preserve"> Weird West / occult undertow — genuinely wrong, not fantasy.</w:t>
      </w:r>
    </w:p>
    <w:p>
      <w:pPr>
        <w:numPr>
          <w:ilvl w:val="0"/>
          <w:numId w:val="1"/>
        </w:numPr>
        <w:ind w:left="360" w:hanging="360"/>
        <w:spacing w:after="40" w:line="264" w:lineRule="auto"/>
      </w:pPr>
      <w:r>
        <w:rPr>
          <w:b/>
          <w:bCs/>
        </w:rPr>
        <w:t xml:space="preserve">D-004 Core hook:</w:t>
      </w:r>
      <w:r>
        <w:t xml:space="preserve"> farmhand clones as the labor force and moral engine.</w:t>
      </w:r>
    </w:p>
    <w:p>
      <w:pPr>
        <w:numPr>
          <w:ilvl w:val="0"/>
          <w:numId w:val="1"/>
        </w:numPr>
        <w:ind w:left="360" w:hanging="360"/>
        <w:spacing w:after="40" w:line="264" w:lineRule="auto"/>
      </w:pPr>
      <w:r>
        <w:rPr>
          <w:b/>
          <w:bCs/>
        </w:rPr>
        <w:t xml:space="preserve">D-005 Consequences:</w:t>
      </w:r>
      <w:r>
        <w:t xml:space="preserve"> supernatural — the land remembers.</w:t>
      </w:r>
    </w:p>
    <w:p>
      <w:pPr>
        <w:numPr>
          <w:ilvl w:val="0"/>
          <w:numId w:val="1"/>
        </w:numPr>
        <w:ind w:left="360" w:hanging="360"/>
        <w:spacing w:after="40" w:line="264" w:lineRule="auto"/>
      </w:pPr>
      <w:r>
        <w:rPr>
          <w:b/>
          <w:bCs/>
        </w:rPr>
        <w:t xml:space="preserve">D-006 Spatial frame:</w:t>
      </w:r>
      <w:r>
        <w:t xml:space="preserve"> rooted homestead + nearby town; travel is a menu.</w:t>
      </w:r>
    </w:p>
    <w:p>
      <w:pPr>
        <w:numPr>
          <w:ilvl w:val="0"/>
          <w:numId w:val="1"/>
        </w:numPr>
        <w:ind w:left="360" w:hanging="360"/>
        <w:spacing w:after="40" w:line="264" w:lineRule="auto"/>
      </w:pPr>
      <w:r>
        <w:rPr>
          <w:b/>
          <w:bCs/>
        </w:rPr>
        <w:t xml:space="preserve">D-007 Run architecture:</w:t>
      </w:r>
      <w:r>
        <w:t xml:space="preserve"> nested Year → Lifetime → Lineage.</w:t>
      </w:r>
    </w:p>
    <w:p>
      <w:pPr>
        <w:numPr>
          <w:ilvl w:val="0"/>
          <w:numId w:val="1"/>
        </w:numPr>
        <w:ind w:left="360" w:hanging="360"/>
        <w:spacing w:after="40" w:line="264" w:lineRule="auto"/>
      </w:pPr>
      <w:r>
        <w:rPr>
          <w:b/>
          <w:bCs/>
        </w:rPr>
        <w:t xml:space="preserve">D-008 Time model:</w:t>
      </w:r>
      <w:r>
        <w:t xml:space="preserve"> turn-based days, 20-day seasons, 80-day year.</w:t>
      </w:r>
    </w:p>
    <w:p>
      <w:pPr>
        <w:numPr>
          <w:ilvl w:val="0"/>
          <w:numId w:val="1"/>
        </w:numPr>
        <w:ind w:left="360" w:hanging="360"/>
        <w:spacing w:after="40" w:line="264" w:lineRule="auto"/>
      </w:pPr>
      <w:r>
        <w:rPr>
          <w:b/>
          <w:bCs/>
        </w:rPr>
        <w:t xml:space="preserve">D-009 Day structure:</w:t>
      </w:r>
      <w:r>
        <w:t xml:space="preserve"> three-beat day; diorama; per-clone assignment.</w:t>
      </w:r>
    </w:p>
    <w:p>
      <w:pPr>
        <w:numPr>
          <w:ilvl w:val="0"/>
          <w:numId w:val="1"/>
        </w:numPr>
        <w:ind w:left="360" w:hanging="360"/>
        <w:spacing w:after="40" w:line="264" w:lineRule="auto"/>
      </w:pPr>
      <w:r>
        <w:rPr>
          <w:b/>
          <w:bCs/>
        </w:rPr>
        <w:t xml:space="preserve">D-010 Farming:</w:t>
      </w:r>
      <w:r>
        <w:t xml:space="preserve"> four crop families, field-level abstraction.</w:t>
      </w:r>
    </w:p>
    <w:p>
      <w:pPr>
        <w:numPr>
          <w:ilvl w:val="0"/>
          <w:numId w:val="1"/>
        </w:numPr>
        <w:ind w:left="360" w:hanging="360"/>
        <w:spacing w:after="40" w:line="264" w:lineRule="auto"/>
      </w:pPr>
      <w:r>
        <w:rPr>
          <w:b/>
          <w:bCs/>
        </w:rPr>
        <w:t xml:space="preserve">D-011 Clones:</w:t>
      </w:r>
      <w:r>
        <w:t xml:space="preserve"> three sources, four-axis ledger, five burial options.</w:t>
      </w:r>
    </w:p>
    <w:p>
      <w:pPr>
        <w:numPr>
          <w:ilvl w:val="0"/>
          <w:numId w:val="1"/>
        </w:numPr>
        <w:ind w:left="360" w:hanging="360"/>
        <w:spacing w:after="40" w:line="264" w:lineRule="auto"/>
      </w:pPr>
      <w:r>
        <w:rPr>
          <w:b/>
          <w:bCs/>
        </w:rPr>
        <w:t xml:space="preserve">D-012 Market:</w:t>
      </w:r>
      <w:r>
        <w:t xml:space="preserve"> four price layers, four venues, contracts.</w:t>
      </w:r>
    </w:p>
    <w:p>
      <w:pPr>
        <w:numPr>
          <w:ilvl w:val="0"/>
          <w:numId w:val="1"/>
        </w:numPr>
        <w:ind w:left="360" w:hanging="360"/>
        <w:spacing w:after="40" w:line="264" w:lineRule="auto"/>
      </w:pPr>
      <w:r>
        <w:rPr>
          <w:b/>
          <w:bCs/>
        </w:rPr>
        <w:t xml:space="preserve">D-013 Town:</w:t>
      </w:r>
      <w:r>
        <w:t xml:space="preserve"> Marrow’s Cross, 10 NPCs, 4 festivals.</w:t>
      </w:r>
    </w:p>
    <w:p>
      <w:pPr>
        <w:numPr>
          <w:ilvl w:val="0"/>
          <w:numId w:val="1"/>
        </w:numPr>
        <w:ind w:left="360" w:hanging="360"/>
        <w:spacing w:after="40" w:line="264" w:lineRule="auto"/>
      </w:pPr>
      <w:r>
        <w:rPr>
          <w:b/>
          <w:bCs/>
        </w:rPr>
        <w:t xml:space="preserve">D-014 Vane siblings:</w:t>
      </w:r>
      <w:r>
        <w:t xml:space="preserve"> three-truth randomizer.</w:t>
      </w:r>
    </w:p>
    <w:p>
      <w:pPr>
        <w:numPr>
          <w:ilvl w:val="0"/>
          <w:numId w:val="1"/>
        </w:numPr>
        <w:ind w:left="360" w:hanging="360"/>
        <w:spacing w:after="40" w:line="264" w:lineRule="auto"/>
      </w:pPr>
      <w:r>
        <w:rPr>
          <w:b/>
          <w:bCs/>
        </w:rPr>
        <w:t xml:space="preserve">D-015 Meta-progression:</w:t>
      </w:r>
      <w:r>
        <w:t xml:space="preserve"> Vigils, content unlocks, persistent Codex, Ascension.</w:t>
      </w:r>
    </w:p>
    <w:p>
      <w:pPr>
        <w:numPr>
          <w:ilvl w:val="0"/>
          <w:numId w:val="1"/>
        </w:numPr>
        <w:ind w:left="360" w:hanging="360"/>
        <w:spacing w:after="40" w:line="264" w:lineRule="auto"/>
      </w:pPr>
      <w:r>
        <w:rPr>
          <w:b/>
          <w:bCs/>
        </w:rPr>
        <w:t xml:space="preserve">D-016 Events:</w:t>
      </w:r>
      <w:r>
        <w:t xml:space="preserve"> seven families, choice-card grammar, ~120 at MVP.</w:t>
      </w:r>
    </w:p>
    <w:p>
      <w:pPr>
        <w:numPr>
          <w:ilvl w:val="0"/>
          <w:numId w:val="1"/>
        </w:numPr>
        <w:ind w:left="360" w:hanging="360"/>
        <w:spacing w:after="40" w:line="264" w:lineRule="auto"/>
      </w:pPr>
      <w:r>
        <w:rPr>
          <w:b/>
          <w:bCs/>
        </w:rPr>
        <w:t xml:space="preserve">D-017 Reckoning:</w:t>
      </w:r>
      <w:r>
        <w:t xml:space="preserve"> five tiers of escalation.</w:t>
      </w:r>
    </w:p>
    <w:p>
      <w:pPr>
        <w:numPr>
          <w:ilvl w:val="0"/>
          <w:numId w:val="1"/>
        </w:numPr>
        <w:ind w:left="360" w:hanging="360"/>
        <w:spacing w:after="40" w:line="264" w:lineRule="auto"/>
      </w:pPr>
      <w:r>
        <w:rPr>
          <w:b/>
          <w:bCs/>
        </w:rPr>
        <w:t xml:space="preserve">D-018 Cultural care:</w:t>
      </w:r>
      <w:r>
        <w:t xml:space="preserve"> no Native American depictions.</w:t>
      </w:r>
    </w:p>
    <w:p>
      <w:pPr>
        <w:numPr>
          <w:ilvl w:val="0"/>
          <w:numId w:val="1"/>
        </w:numPr>
        <w:ind w:left="360" w:hanging="360"/>
        <w:spacing w:after="40" w:line="264" w:lineRule="auto"/>
      </w:pPr>
      <w:r>
        <w:rPr>
          <w:b/>
          <w:bCs/>
        </w:rPr>
        <w:t xml:space="preserve">D-019 Art:</w:t>
      </w:r>
      <w:r>
        <w:t xml:space="preserve"> "The Illustrated Almanac."</w:t>
      </w:r>
    </w:p>
    <w:p>
      <w:pPr>
        <w:numPr>
          <w:ilvl w:val="0"/>
          <w:numId w:val="1"/>
        </w:numPr>
        <w:ind w:left="360" w:hanging="360"/>
        <w:spacing w:after="40" w:line="264" w:lineRule="auto"/>
      </w:pPr>
      <w:r>
        <w:rPr>
          <w:b/>
          <w:bCs/>
        </w:rPr>
        <w:t xml:space="preserve">D-020 UI:</w:t>
      </w:r>
      <w:r>
        <w:t xml:space="preserve"> portrait-primary, six-tab bar, full accessibility.</w:t>
      </w:r>
    </w:p>
    <w:p>
      <w:pPr>
        <w:numPr>
          <w:ilvl w:val="0"/>
          <w:numId w:val="1"/>
        </w:numPr>
        <w:ind w:left="360" w:hanging="360"/>
        <w:spacing w:after="40" w:line="264" w:lineRule="auto"/>
      </w:pPr>
      <w:r>
        <w:rPr>
          <w:b/>
          <w:bCs/>
        </w:rPr>
        <w:t xml:space="preserve">D-021 Tech:</w:t>
      </w:r>
      <w:r>
        <w:t xml:space="preserve"> Next.js + Capacitor, no game engine.</w:t>
      </w:r>
    </w:p>
    <w:p>
      <w:pPr>
        <w:numPr>
          <w:ilvl w:val="0"/>
          <w:numId w:val="1"/>
        </w:numPr>
        <w:ind w:left="360" w:hanging="360"/>
        <w:spacing w:after="40" w:line="264" w:lineRule="auto"/>
      </w:pPr>
      <w:r>
        <w:rPr>
          <w:b/>
          <w:bCs/>
        </w:rPr>
        <w:t xml:space="preserve">D-022 Backend:</w:t>
      </w:r>
      <w:r>
        <w:t xml:space="preserve"> Neon + Better Auth + Drizzle + Vercel.</w:t>
      </w:r>
    </w:p>
    <w:p>
      <w:pPr>
        <w:numPr>
          <w:ilvl w:val="0"/>
          <w:numId w:val="1"/>
        </w:numPr>
        <w:ind w:left="360" w:hanging="360"/>
        <w:spacing w:after="40" w:line="264" w:lineRule="auto"/>
      </w:pPr>
      <w:r>
        <w:rPr>
          <w:b/>
          <w:bCs/>
        </w:rPr>
        <w:t xml:space="preserve">D-023 No multiplayer at MVP.</w:t>
      </w:r>
    </w:p>
    <w:p>
      <w:pPr>
        <w:pStyle w:val="Heading2"/>
        <w:keepNext/>
        <w:spacing w:before="180" w:after="80"/>
      </w:pPr>
      <w:r>
        <w:t xml:space="preserve">Session 2 — Core system commitments (D-024–D-028)</w:t>
      </w:r>
    </w:p>
    <w:p>
      <w:pPr>
        <w:numPr>
          <w:ilvl w:val="0"/>
          <w:numId w:val="1"/>
        </w:numPr>
        <w:ind w:left="360" w:hanging="360"/>
        <w:spacing w:after="40" w:line="264" w:lineRule="auto"/>
      </w:pPr>
      <w:r>
        <w:rPr>
          <w:b/>
          <w:bCs/>
        </w:rPr>
        <w:t xml:space="preserve">D-024 Labor is the primary mid-game constraint</w:t>
      </w:r>
      <w:r>
        <w:t xml:space="preserve"> — clone-days, not coin, bind from mid-game on.</w:t>
      </w:r>
    </w:p>
    <w:p>
      <w:pPr>
        <w:numPr>
          <w:ilvl w:val="0"/>
          <w:numId w:val="1"/>
        </w:numPr>
        <w:ind w:left="360" w:hanging="360"/>
        <w:spacing w:after="40" w:line="264" w:lineRule="auto"/>
      </w:pPr>
      <w:r>
        <w:rPr>
          <w:b/>
          <w:bCs/>
        </w:rPr>
        <w:t xml:space="preserve">D-025 Cash crops have zero food value</w:t>
      </w:r>
      <w:r>
        <w:t xml:space="preserve"> — the anti-monoculture winter gate.</w:t>
      </w:r>
    </w:p>
    <w:p>
      <w:pPr>
        <w:numPr>
          <w:ilvl w:val="0"/>
          <w:numId w:val="1"/>
        </w:numPr>
        <w:ind w:left="360" w:hanging="360"/>
        <w:spacing w:after="40" w:line="264" w:lineRule="auto"/>
      </w:pPr>
      <w:r>
        <w:rPr>
          <w:b/>
          <w:bCs/>
        </w:rPr>
        <w:t xml:space="preserve">D-026 Reputation is a two-way axis</w:t>
      </w:r>
      <w:r>
        <w:t xml:space="preserve"> — Pillar and Outlaw both viable.</w:t>
      </w:r>
    </w:p>
    <w:p>
      <w:pPr>
        <w:numPr>
          <w:ilvl w:val="0"/>
          <w:numId w:val="1"/>
        </w:numPr>
        <w:ind w:left="360" w:hanging="360"/>
        <w:spacing w:after="40" w:line="264" w:lineRule="auto"/>
      </w:pPr>
      <w:r>
        <w:rPr>
          <w:b/>
          <w:bCs/>
        </w:rPr>
        <w:t xml:space="preserve">D-027 Reckoning is hidden, concealment-proof, 25%-inherited</w:t>
      </w:r>
      <w:r>
        <w:t xml:space="preserve"> by an heir on the same land.</w:t>
      </w:r>
    </w:p>
    <w:p>
      <w:pPr>
        <w:numPr>
          <w:ilvl w:val="0"/>
          <w:numId w:val="1"/>
        </w:numPr>
        <w:ind w:left="360" w:hanging="360"/>
        <w:spacing w:after="40" w:line="264" w:lineRule="auto"/>
      </w:pPr>
      <w:r>
        <w:rPr>
          <w:b/>
          <w:bCs/>
        </w:rPr>
        <w:t xml:space="preserve">D-028 Meta-progression is content-not-power</w:t>
      </w:r>
      <w:r>
        <w:t xml:space="preserve"> — Ascension owns all difficulty scaling.</w:t>
      </w:r>
    </w:p>
    <w:p>
      <w:pPr>
        <w:pStyle w:val="Heading2"/>
        <w:keepNext/>
        <w:spacing w:before="180" w:after="80"/>
      </w:pPr>
      <w:r>
        <w:t xml:space="preserve">Session 3 — World, balance, scope, monetization (D-029–D-035)</w:t>
      </w:r>
    </w:p>
    <w:p>
      <w:pPr>
        <w:numPr>
          <w:ilvl w:val="0"/>
          <w:numId w:val="1"/>
        </w:numPr>
        <w:ind w:left="360" w:hanging="360"/>
        <w:spacing w:after="40" w:line="264" w:lineRule="auto"/>
      </w:pPr>
      <w:r>
        <w:rPr>
          <w:b/>
          <w:bCs/>
        </w:rPr>
        <w:t xml:space="preserve">D-029 The Reckoning’s source is the Marrow</w:t>
      </w:r>
      <w:r>
        <w:t xml:space="preserve"> — the land keeps the ledger.</w:t>
      </w:r>
    </w:p>
    <w:p>
      <w:pPr>
        <w:numPr>
          <w:ilvl w:val="0"/>
          <w:numId w:val="1"/>
        </w:numPr>
        <w:ind w:left="360" w:hanging="360"/>
        <w:spacing w:after="40" w:line="264" w:lineRule="auto"/>
      </w:pPr>
      <w:r>
        <w:rPr>
          <w:b/>
          <w:bCs/>
        </w:rPr>
        <w:t xml:space="preserve">D-030 Whether making vessels is a sin is a permanently unsettled doctrinal dispute</w:t>
      </w:r>
      <w:r>
        <w:t xml:space="preserve"> (Church vs. Old Nan).</w:t>
      </w:r>
    </w:p>
    <w:p>
      <w:pPr>
        <w:numPr>
          <w:ilvl w:val="0"/>
          <w:numId w:val="1"/>
        </w:numPr>
        <w:ind w:left="360" w:hanging="360"/>
        <w:spacing w:after="40" w:line="264" w:lineRule="auto"/>
      </w:pPr>
      <w:r>
        <w:rPr>
          <w:b/>
          <w:bCs/>
        </w:rPr>
        <w:t xml:space="preserve">D-031 Setting: the Commonwealth of Ostrey / the Sull</w:t>
      </w:r>
      <w:r>
        <w:t xml:space="preserve"> — invented, sidestepping the cultural-care trap.</w:t>
      </w:r>
    </w:p>
    <w:p>
      <w:pPr>
        <w:numPr>
          <w:ilvl w:val="0"/>
          <w:numId w:val="1"/>
        </w:numPr>
        <w:ind w:left="360" w:hanging="360"/>
        <w:spacing w:after="40" w:line="264" w:lineRule="auto"/>
      </w:pPr>
      <w:r>
        <w:rPr>
          <w:b/>
          <w:bCs/>
        </w:rPr>
        <w:t xml:space="preserve">D-032 Balance calibration ratified</w:t>
      </w:r>
      <w:r>
        <w:t xml:space="preserve"> — protect survival weight; close the food gap on production (4 fields + quick-ground yield); 2-year mortgage grace; bone-root fixed.</w:t>
      </w:r>
    </w:p>
    <w:p>
      <w:pPr>
        <w:numPr>
          <w:ilvl w:val="0"/>
          <w:numId w:val="1"/>
        </w:numPr>
        <w:ind w:left="360" w:hanging="360"/>
        <w:spacing w:after="40" w:line="264" w:lineRule="auto"/>
      </w:pPr>
      <w:r>
        <w:rPr>
          <w:b/>
          <w:bCs/>
        </w:rPr>
        <w:t xml:space="preserve">D-033 MVP scope ratified</w:t>
      </w:r>
      <w:r>
        <w:t xml:space="preserve"> — full 4-year core loop; defer Vat, Ascension, Black Market, Rail Depot, fancy contracts, Season Arcs 5–10.</w:t>
      </w:r>
    </w:p>
    <w:p>
      <w:pPr>
        <w:numPr>
          <w:ilvl w:val="0"/>
          <w:numId w:val="1"/>
        </w:numPr>
        <w:ind w:left="360" w:hanging="360"/>
        <w:spacing w:after="40" w:line="264" w:lineRule="auto"/>
      </w:pPr>
      <w:r>
        <w:rPr>
          <w:b/>
          <w:bCs/>
        </w:rPr>
        <w:t xml:space="preserve">D-034 Exploit-hardening ratified</w:t>
      </w:r>
      <w:r>
        <w:t xml:space="preserve"> — morale→labor link, steeper overwork costs, Walker-tier teeth + acceleration, Vat drip doubled. Cruelty provably self-terminates.</w:t>
      </w:r>
    </w:p>
    <w:p>
      <w:pPr>
        <w:numPr>
          <w:ilvl w:val="0"/>
          <w:numId w:val="1"/>
        </w:numPr>
        <w:ind w:left="360" w:hanging="360"/>
        <w:spacing w:after="40" w:line="264" w:lineRule="auto"/>
      </w:pPr>
      <w:r>
        <w:rPr>
          <w:b/>
          <w:bCs/>
        </w:rPr>
        <w:t xml:space="preserve">D-035 Monetization</w:t>
      </w:r>
      <w:r>
        <w:t xml:space="preserve"> — free through Year 1, single ~$6 unlock, all post-launch content free, mobile-first + PC.</w:t>
      </w:r>
    </w:p>
    <w:p>
      <w:pPr>
        <w:spacing w:after="60"/>
      </w:pPr>
      <w:r>
        <w:t xml:space="preserve"/>
      </w:r>
    </w:p>
    <w:p>
      <w:pPr>
        <w:spacing w:after="120" w:line="276" w:lineRule="auto"/>
      </w:pPr>
      <w:r>
        <w:rPr>
          <w:b/>
          <w:bCs/>
          <w:i/>
          <w:iCs/>
        </w:rPr>
        <w:t xml:space="preserve">End of Bushel &amp; Bone GDD v0.2. </w:t>
      </w:r>
      <w:r>
        <w:rPr>
          <w:i/>
          <w:iCs/>
        </w:rPr>
        <w:t xml:space="preserve">Design, validation, and narrative complete; ready to begin the code build.</w:t>
      </w:r>
    </w:p>
    <w:sectPr>
      <w:pgSz w:w="12240" w:h="15840"/>
      <w:pgMar w:top="1200" w:bottom="1200" w:left="1440" w:righ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lvl w:ilvl="0">
      <w:start w:val="1"/>
      <w:numFmt w:val="bullet"/>
      <w:lvlText w:val="•"/>
      <w:lvlJc w:val="left"/>
      <w:pPr>
        <w:ind w:left="360" w:hanging="360"/>
      </w:pPr>
      <w:rPr>
        <w:rFonts w:ascii="Symbol" w:hAnsi="Symbol" w:hint="default"/>
      </w:rPr>
    </w:lvl>
  </w:abstractNum>
  <w:abstractNum w:abstractNumId="1">
    <w:lvl w:ilvl="0">
      <w:start w:val="1"/>
      <w:numFmt w:val="decimal"/>
      <w:lvlText w:val="%1."/>
      <w:lvlJc w:val="left"/>
      <w:pPr>
        <w:ind w:left="360" w:hanging="36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updateFields w:val="true"/>
</w:settings>
</file>

<file path=word/styles.xml><?xml version="1.0" encoding="utf-8"?>
<w:styles xmlns:w="http://schemas.openxmlformats.org/wordprocessingml/2006/main" xmlns:r="http://schemas.openxmlformats.org/officeDocument/2006/relationships">
  <w:docDefaults>
    <w:rPrDefault>
      <w:rPr>
        <w:rFonts w:ascii="Georgia" w:hAnsi="Georgia" w:cs="Georgia"/>
        <w:sz w:val="21"/>
        <w:szCs w:val="21"/>
      </w:rPr>
    </w:rPrDefault>
  </w:docDefaults>
  <w:style w:type="paragraph" w:default="1" w:styleId="Normal">
    <w:name w:val="Normal"/>
    <w:qFormat/>
  </w:style>
  <w:style w:type="paragraph" w:styleId="Heading1">
    <w:name w:val="heading 1"/>
    <w:basedOn w:val="Normal"/>
    <w:next w:val="Normal"/>
    <w:qFormat/>
    <w:pPr>
      <w:keepNext/>
      <w:outlineLvl w:val="0"/>
    </w:pPr>
    <w:rPr>
      <w:rFonts w:ascii="Georgia" w:hAnsi="Georgia"/>
      <w:b/>
      <w:bCs/>
      <w:color w:val="6B4F2A"/>
      <w:sz w:val="30"/>
      <w:szCs w:val="30"/>
    </w:rPr>
  </w:style>
  <w:style w:type="paragraph" w:styleId="Heading2">
    <w:name w:val="heading 2"/>
    <w:basedOn w:val="Normal"/>
    <w:next w:val="Normal"/>
    <w:qFormat/>
    <w:pPr>
      <w:keepNext/>
      <w:outlineLvl w:val="1"/>
    </w:pPr>
    <w:rPr>
      <w:rFonts w:ascii="Georgia" w:hAnsi="Georgia"/>
      <w:b/>
      <w:bCs/>
      <w:color w:val="3A2E1C"/>
      <w:sz w:val="25"/>
      <w:szCs w:val="25"/>
    </w:rPr>
  </w:style>
  <w:style w:type="paragraph" w:styleId="Heading3">
    <w:name w:val="heading 3"/>
    <w:basedOn w:val="Normal"/>
    <w:next w:val="Normal"/>
    <w:qFormat/>
    <w:pPr>
      <w:keepNext/>
      <w:outlineLvl w:val="2"/>
    </w:pPr>
    <w:rPr>
      <w:rFonts w:ascii="Georgia" w:hAnsi="Georgia"/>
      <w:i/>
      <w:iCs/>
      <w:b/>
      <w:bCs/>
      <w:color w:val="3A2E1C"/>
      <w:sz w:val="22"/>
      <w:szCs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Application>Bushel &amp; Bone Doc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Bushel &amp; Bone — Game Design Document v0.2</dc:title>
  <dc:creator>Bushel &amp; Bone</dc:creator>
  <cp:revision>2</cp:revision>
</cp:coreProperties>
</file>