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7BB1" w14:textId="6FB7E79E" w:rsidR="002977B8" w:rsidRPr="002977B8" w:rsidRDefault="00C1016B" w:rsidP="002977B8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ELECTRONIC SALES </w:t>
      </w:r>
      <w:r w:rsidR="002977B8" w:rsidRPr="002977B8">
        <w:rPr>
          <w:rFonts w:ascii="Comic Sans MS" w:hAnsi="Comic Sans MS"/>
          <w:b/>
          <w:bCs/>
          <w:sz w:val="28"/>
          <w:szCs w:val="28"/>
        </w:rPr>
        <w:t>PROJECT DESCRIPTION, FINDINGS AND RECOMMENDATIONS</w:t>
      </w:r>
    </w:p>
    <w:p w14:paraId="5532D17E" w14:textId="218539E0" w:rsidR="002977B8" w:rsidRPr="002977B8" w:rsidRDefault="002B49B5" w:rsidP="002977B8">
      <w:pPr>
        <w:rPr>
          <w:rFonts w:ascii="Comic Sans MS" w:hAnsi="Comic Sans M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A6BAA" wp14:editId="7541BED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961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01418" w14:textId="443D17C9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3931449F" w14:textId="6769C4FC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6BD08512" w14:textId="46E1DC59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185D7FE8" w14:textId="77777777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747F4522" w14:textId="7DAE48BB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222926DF" w14:textId="370A13E3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18A9B439" w14:textId="4173B07F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0E46BE0C" w14:textId="4AF597E4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403065EC" w14:textId="21DB3815" w:rsidR="00603C84" w:rsidRPr="00603C84" w:rsidRDefault="00603C84" w:rsidP="002977B8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603C84">
        <w:rPr>
          <w:rFonts w:ascii="Comic Sans MS" w:hAnsi="Comic Sans MS"/>
          <w:b/>
          <w:bCs/>
          <w:sz w:val="28"/>
          <w:szCs w:val="28"/>
          <w:u w:val="single"/>
        </w:rPr>
        <w:t>INSIGHTS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&amp; FINDINGS</w:t>
      </w:r>
    </w:p>
    <w:p w14:paraId="4AD0F53F" w14:textId="39934193" w:rsidR="002977B8" w:rsidRPr="002977B8" w:rsidRDefault="002977B8" w:rsidP="002977B8">
      <w:pPr>
        <w:rPr>
          <w:rFonts w:ascii="Comic Sans MS" w:hAnsi="Comic Sans MS"/>
          <w:sz w:val="28"/>
          <w:szCs w:val="28"/>
        </w:rPr>
      </w:pPr>
      <w:r w:rsidRPr="002977B8">
        <w:rPr>
          <w:rFonts w:ascii="Comic Sans MS" w:hAnsi="Comic Sans MS"/>
          <w:sz w:val="28"/>
          <w:szCs w:val="28"/>
        </w:rPr>
        <w:t xml:space="preserve">From the analysis carried out on the </w:t>
      </w:r>
      <w:proofErr w:type="gramStart"/>
      <w:r w:rsidR="00C1016B">
        <w:rPr>
          <w:rFonts w:ascii="Comic Sans MS" w:hAnsi="Comic Sans MS"/>
          <w:sz w:val="28"/>
          <w:szCs w:val="28"/>
        </w:rPr>
        <w:t>Electronic</w:t>
      </w:r>
      <w:proofErr w:type="gramEnd"/>
      <w:r w:rsidRPr="002977B8">
        <w:rPr>
          <w:rFonts w:ascii="Comic Sans MS" w:hAnsi="Comic Sans MS"/>
          <w:sz w:val="28"/>
          <w:szCs w:val="28"/>
        </w:rPr>
        <w:t xml:space="preserve"> datasets, the following findings were noted:</w:t>
      </w:r>
    </w:p>
    <w:p w14:paraId="525C2A7D" w14:textId="3FDC3990" w:rsidR="00C1016B" w:rsidRDefault="00C1016B" w:rsidP="00C1016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Total profit made across all states was 32.45M.</w:t>
      </w:r>
    </w:p>
    <w:p w14:paraId="7E9921CD" w14:textId="10B74BA7" w:rsidR="00C1016B" w:rsidRDefault="00C1016B" w:rsidP="00C1016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average profit made was 2.16K.</w:t>
      </w:r>
    </w:p>
    <w:p w14:paraId="62DDFC10" w14:textId="09C1A74D" w:rsidR="00C1016B" w:rsidRDefault="00C1016B" w:rsidP="00C1016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highest profit made was 58.50K</w:t>
      </w:r>
    </w:p>
    <w:p w14:paraId="653BFA5B" w14:textId="71BAA217" w:rsidR="00C1016B" w:rsidRDefault="00C1016B" w:rsidP="00C1016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most Loss made was 139.83</w:t>
      </w:r>
    </w:p>
    <w:p w14:paraId="3BF00F97" w14:textId="66F1F0D1" w:rsidR="002977B8" w:rsidRDefault="00C1016B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Looking through the channels, Stores made the highest profit, followed by Online sales, then Resellers and finally </w:t>
      </w:r>
      <w:proofErr w:type="spellStart"/>
      <w:r>
        <w:rPr>
          <w:rFonts w:ascii="Comic Sans MS" w:hAnsi="Comic Sans MS"/>
          <w:sz w:val="28"/>
          <w:szCs w:val="28"/>
        </w:rPr>
        <w:t>Catalogs</w:t>
      </w:r>
      <w:proofErr w:type="spellEnd"/>
    </w:p>
    <w:p w14:paraId="7F7F1D98" w14:textId="0DD69C2F" w:rsidR="00C1016B" w:rsidRDefault="00C1016B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highest sale was made in the month of October while the lowest sales was made in the month of February.</w:t>
      </w:r>
    </w:p>
    <w:p w14:paraId="7D327796" w14:textId="092CA657" w:rsidR="00C1016B" w:rsidRDefault="00C1016B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Sales with No Discount made the highest profit.</w:t>
      </w:r>
    </w:p>
    <w:p w14:paraId="10F61CC4" w14:textId="7642ECDC" w:rsidR="00C1016B" w:rsidRDefault="00C1016B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Computers made so much sales than the others.</w:t>
      </w:r>
    </w:p>
    <w:p w14:paraId="00859AF4" w14:textId="78209E85" w:rsidR="002B49B5" w:rsidRDefault="002B49B5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highest profit was made in Ebonyi state than other states.</w:t>
      </w:r>
    </w:p>
    <w:p w14:paraId="4FB2C6FD" w14:textId="3D537E5F" w:rsidR="00603C84" w:rsidRDefault="00603C84" w:rsidP="00603C84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RECOMMENDATIONS:</w:t>
      </w:r>
    </w:p>
    <w:p w14:paraId="4723E079" w14:textId="55F871DA" w:rsidR="00603C84" w:rsidRDefault="00603C84" w:rsidP="00603C8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From the insights generated from the analysis, the following recommendations can be considered.</w:t>
      </w:r>
    </w:p>
    <w:p w14:paraId="20046BBE" w14:textId="54F7A387" w:rsidR="00603C84" w:rsidRDefault="002B49B5" w:rsidP="002B49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More products should be allocated to Ebonyi state.</w:t>
      </w:r>
    </w:p>
    <w:p w14:paraId="3B494B22" w14:textId="21A0F7CF" w:rsidR="002B49B5" w:rsidRDefault="002B49B5" w:rsidP="002B49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More stores than other channels should be created to facilitate sales and generate more profit.</w:t>
      </w:r>
    </w:p>
    <w:p w14:paraId="374F7BB1" w14:textId="2E16D4D1" w:rsidR="002B49B5" w:rsidRDefault="002B49B5" w:rsidP="002B49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 discount method should be more considered.</w:t>
      </w:r>
    </w:p>
    <w:p w14:paraId="3CEF1192" w14:textId="086B34B0" w:rsidR="002B49B5" w:rsidRPr="00603C84" w:rsidRDefault="002B49B5" w:rsidP="002B49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company should increase purchase of Computers than other items.</w:t>
      </w:r>
    </w:p>
    <w:p w14:paraId="0459729E" w14:textId="77777777" w:rsidR="00603C84" w:rsidRPr="00603C84" w:rsidRDefault="00603C84" w:rsidP="00603C84">
      <w:pPr>
        <w:rPr>
          <w:rFonts w:ascii="Comic Sans MS" w:hAnsi="Comic Sans MS"/>
          <w:sz w:val="28"/>
          <w:szCs w:val="28"/>
        </w:rPr>
      </w:pPr>
    </w:p>
    <w:p w14:paraId="04F88E3E" w14:textId="1F19D557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4BC359B8" w14:textId="41AD3CB4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sectPr w:rsidR="002977B8" w:rsidRPr="0029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1AC2"/>
    <w:multiLevelType w:val="hybridMultilevel"/>
    <w:tmpl w:val="83F614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F7454"/>
    <w:multiLevelType w:val="hybridMultilevel"/>
    <w:tmpl w:val="3C444E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B8"/>
    <w:rsid w:val="002977B8"/>
    <w:rsid w:val="002B49B5"/>
    <w:rsid w:val="00603C84"/>
    <w:rsid w:val="00C1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E89"/>
  <w15:chartTrackingRefBased/>
  <w15:docId w15:val="{FC7B8D1D-3AC0-4B24-8788-365E3B18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Japhet</dc:creator>
  <cp:keywords/>
  <dc:description/>
  <cp:lastModifiedBy>Daniel Japhet</cp:lastModifiedBy>
  <cp:revision>2</cp:revision>
  <dcterms:created xsi:type="dcterms:W3CDTF">2024-03-26T18:38:00Z</dcterms:created>
  <dcterms:modified xsi:type="dcterms:W3CDTF">2024-04-04T18:51:00Z</dcterms:modified>
</cp:coreProperties>
</file>