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C6463" w14:textId="71D679A5" w:rsidR="008A6C58" w:rsidRPr="00356C4D" w:rsidRDefault="00356C4D" w:rsidP="00356C4D">
      <w:pPr>
        <w:pStyle w:val="Ttulo1"/>
        <w:spacing w:before="0" w:line="240" w:lineRule="auto"/>
        <w:jc w:val="center"/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Plataforma Clima-</w:t>
      </w:r>
      <w:proofErr w:type="spellStart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mallCaps/>
          <w:color w:val="auto"/>
          <w:sz w:val="24"/>
          <w:szCs w:val="24"/>
          <w:lang w:val="pt-BR"/>
        </w:rPr>
        <w:t>-Crepaldi (CCC)</w:t>
      </w:r>
    </w:p>
    <w:p w14:paraId="085E00DF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673DA72" w14:textId="77777777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75900EE5" w14:textId="49A14469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5FDCA48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2984BF9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22C5FC67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17A74EC6" w14:textId="1E2405D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641E357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885C811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2. Funcionalidades Principais</w:t>
      </w:r>
    </w:p>
    <w:p w14:paraId="1FC1240B" w14:textId="77777777" w:rsidR="00356C4D" w:rsidRPr="00356C4D" w:rsidRDefault="00356C4D" w:rsidP="00356C4D">
      <w:pPr>
        <w:spacing w:after="0" w:line="240" w:lineRule="auto"/>
        <w:rPr>
          <w:lang w:val="pt-BR"/>
        </w:rPr>
      </w:pPr>
    </w:p>
    <w:p w14:paraId="0F58E841" w14:textId="19541473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foi projetado para oferecer uma experiência intuitiva e eficiente, combinando desempenho computacional com simplicidade de uso. As principais funcionalidades são:</w:t>
      </w:r>
    </w:p>
    <w:p w14:paraId="375E792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9F60982" w14:textId="735BA709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Mapas Interativos: Visualização espacial de variáveis meteorológicas, como temperatura média, precipitação acumulada</w:t>
      </w:r>
      <w:r w:rsidR="00356C4D">
        <w:rPr>
          <w:rFonts w:ascii="Times New Roman" w:hAnsi="Times New Roman" w:cs="Times New Roman"/>
          <w:sz w:val="24"/>
          <w:szCs w:val="24"/>
          <w:lang w:val="pt-BR"/>
        </w:rPr>
        <w:t>, vento, radiação solar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umidade do solo.</w:t>
      </w:r>
    </w:p>
    <w:p w14:paraId="309030EB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7E87FCC" w14:textId="5595B6E3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Séries Temporais: Análise temporal das variáveis selecionadas para municípios, estados ou polígonos definidos pelo usuário.</w:t>
      </w:r>
    </w:p>
    <w:p w14:paraId="7F38CE81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2B8048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Seleção de Áreas de Interesse: Estado, Município, Polígono desenhado no mapa ou Círculo definido por coordenadas e raio.</w:t>
      </w:r>
    </w:p>
    <w:p w14:paraId="4A6382B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B99C7DF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Integração Direta com 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(GEE): Processamento remoto em nuvem, garantindo rapidez e eficiência.</w:t>
      </w:r>
    </w:p>
    <w:p w14:paraId="60D2C24E" w14:textId="669BA1C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>• Exportação de Resultados: Download de dados e gráficos em formatos .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csv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e .png.</w:t>
      </w:r>
    </w:p>
    <w:p w14:paraId="33A061A6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0750920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5E403192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4EBBB7B" w14:textId="2DC79F8A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é realizado integralmente em nuvem, utilizando o poder computacional do Google Earth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057233B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128459FE" w14:textId="77777777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fluxo de processamento é descrito em quatro etapas principais:</w:t>
      </w:r>
    </w:p>
    <w:p w14:paraId="24C3A03E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12E05B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1. Fonte de Dados: ERA5-Land Daily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Aggregated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(ECMWF/ERA5_LAND/DAILY_AGGR), com resolução de 0.1° (~10 km).</w:t>
      </w:r>
    </w:p>
    <w:p w14:paraId="505DFEFB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2. Entrada do Usuário: Seleção de área, período e variável meteorológica.</w:t>
      </w:r>
    </w:p>
    <w:p w14:paraId="7A7D25EF" w14:textId="65CEFA1C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3. Processamento no GEE: Filtragem e agregação espacial ou temporal conforme o tipo de análise.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br/>
        <w:t xml:space="preserve">4. Visualização no 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: Exibição interativa e possibilidade de exportação dos resultados.</w:t>
      </w:r>
    </w:p>
    <w:p w14:paraId="46BCB2E2" w14:textId="5D41080F" w:rsidR="00356C4D" w:rsidRPr="005A4573" w:rsidRDefault="00356C4D" w:rsidP="00356C4D">
      <w:pPr>
        <w:pStyle w:val="Ttulo2"/>
        <w:spacing w:before="0" w:line="240" w:lineRule="auto"/>
        <w:jc w:val="center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10F0D738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5253D35B" w14:textId="53119085" w:rsidR="00C01991" w:rsidRPr="00C01991" w:rsidRDefault="005C0CE2" w:rsidP="00C01991">
      <w:pPr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3E23201" wp14:editId="025519C5">
            <wp:extent cx="4363059" cy="4324954"/>
            <wp:effectExtent l="0" t="0" r="0" b="0"/>
            <wp:docPr id="2005953309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53309" name="Imagem 1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CC13" w14:textId="77777777" w:rsidR="00356C4D" w:rsidRPr="005A4573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  <w:lang w:val="pt-BR"/>
        </w:rPr>
      </w:pPr>
    </w:p>
    <w:p w14:paraId="64FB8887" w14:textId="027D3765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4.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Tecnologias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Utilizadas</w:t>
      </w:r>
      <w:proofErr w:type="spellEnd"/>
    </w:p>
    <w:p w14:paraId="78B3141E" w14:textId="77777777" w:rsidR="00356C4D" w:rsidRPr="00356C4D" w:rsidRDefault="00356C4D" w:rsidP="00356C4D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6662"/>
      </w:tblGrid>
      <w:tr w:rsidR="00356C4D" w:rsidRPr="00356C4D" w14:paraId="00BF7EB3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  <w:bottom w:val="single" w:sz="4" w:space="0" w:color="auto"/>
            </w:tcBorders>
          </w:tcPr>
          <w:p w14:paraId="20B19AC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  <w:proofErr w:type="spellEnd"/>
          </w:p>
        </w:tc>
        <w:tc>
          <w:tcPr>
            <w:tcW w:w="6662" w:type="dxa"/>
            <w:tcBorders>
              <w:top w:val="single" w:sz="4" w:space="0" w:color="auto"/>
              <w:bottom w:val="single" w:sz="4" w:space="0" w:color="auto"/>
            </w:tcBorders>
          </w:tcPr>
          <w:p w14:paraId="588BA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356C4D" w:rsidRPr="00356C4D" w14:paraId="1460DD5E" w14:textId="77777777" w:rsidTr="00570FCC">
        <w:trPr>
          <w:jc w:val="center"/>
        </w:trPr>
        <w:tc>
          <w:tcPr>
            <w:tcW w:w="2552" w:type="dxa"/>
            <w:tcBorders>
              <w:top w:val="single" w:sz="4" w:space="0" w:color="auto"/>
            </w:tcBorders>
          </w:tcPr>
          <w:p w14:paraId="4D6C3CE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6662" w:type="dxa"/>
            <w:tcBorders>
              <w:top w:val="single" w:sz="4" w:space="0" w:color="auto"/>
            </w:tcBorders>
          </w:tcPr>
          <w:p w14:paraId="4C69DD70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356C4D" w:rsidRPr="00356C4D" w14:paraId="790116E9" w14:textId="77777777" w:rsidTr="00570FCC">
        <w:trPr>
          <w:jc w:val="center"/>
        </w:trPr>
        <w:tc>
          <w:tcPr>
            <w:tcW w:w="2552" w:type="dxa"/>
          </w:tcPr>
          <w:p w14:paraId="63192428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6662" w:type="dxa"/>
          </w:tcPr>
          <w:p w14:paraId="568CF789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  <w:proofErr w:type="spellEnd"/>
          </w:p>
        </w:tc>
      </w:tr>
      <w:tr w:rsidR="00356C4D" w:rsidRPr="00356C4D" w14:paraId="7B7E9AFA" w14:textId="77777777" w:rsidTr="00570FCC">
        <w:trPr>
          <w:jc w:val="center"/>
        </w:trPr>
        <w:tc>
          <w:tcPr>
            <w:tcW w:w="2552" w:type="dxa"/>
          </w:tcPr>
          <w:p w14:paraId="39D8E82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6662" w:type="dxa"/>
          </w:tcPr>
          <w:p w14:paraId="514FBFD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356C4D" w:rsidRPr="00356C4D" w14:paraId="1455165A" w14:textId="77777777" w:rsidTr="00570FCC">
        <w:trPr>
          <w:jc w:val="center"/>
        </w:trPr>
        <w:tc>
          <w:tcPr>
            <w:tcW w:w="2552" w:type="dxa"/>
          </w:tcPr>
          <w:p w14:paraId="430C51CC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6662" w:type="dxa"/>
          </w:tcPr>
          <w:p w14:paraId="4AAAC50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356C4D" w:rsidRPr="00356C4D" w14:paraId="4FD969EE" w14:textId="77777777" w:rsidTr="00570FCC">
        <w:trPr>
          <w:jc w:val="center"/>
        </w:trPr>
        <w:tc>
          <w:tcPr>
            <w:tcW w:w="2552" w:type="dxa"/>
          </w:tcPr>
          <w:p w14:paraId="1F4743C1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6662" w:type="dxa"/>
          </w:tcPr>
          <w:p w14:paraId="0BFEFA6A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356C4D" w:rsidRPr="00356C4D" w14:paraId="191D48CC" w14:textId="77777777" w:rsidTr="00570FCC">
        <w:trPr>
          <w:jc w:val="center"/>
        </w:trPr>
        <w:tc>
          <w:tcPr>
            <w:tcW w:w="2552" w:type="dxa"/>
            <w:tcBorders>
              <w:bottom w:val="single" w:sz="4" w:space="0" w:color="auto"/>
            </w:tcBorders>
          </w:tcPr>
          <w:p w14:paraId="62C1BCDB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6662" w:type="dxa"/>
            <w:tcBorders>
              <w:bottom w:val="single" w:sz="4" w:space="0" w:color="auto"/>
            </w:tcBorders>
          </w:tcPr>
          <w:p w14:paraId="3D76FEE4" w14:textId="77777777" w:rsidR="008A6C58" w:rsidRPr="00356C4D" w:rsidRDefault="00000000" w:rsidP="00356C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56C4D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</w:p>
        </w:tc>
      </w:tr>
    </w:tbl>
    <w:p w14:paraId="6878399A" w14:textId="77777777" w:rsidR="00356C4D" w:rsidRDefault="00356C4D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137E7707" w14:textId="620EAFB9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5.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Exemplos</w:t>
      </w:r>
      <w:proofErr w:type="spellEnd"/>
      <w:r w:rsidRPr="00356C4D">
        <w:rPr>
          <w:rFonts w:ascii="Times New Roman" w:hAnsi="Times New Roman" w:cs="Times New Roman"/>
          <w:color w:val="auto"/>
          <w:sz w:val="24"/>
          <w:szCs w:val="24"/>
        </w:rPr>
        <w:t xml:space="preserve"> de </w:t>
      </w:r>
      <w:proofErr w:type="spellStart"/>
      <w:r w:rsidRPr="00356C4D">
        <w:rPr>
          <w:rFonts w:ascii="Times New Roman" w:hAnsi="Times New Roman" w:cs="Times New Roman"/>
          <w:color w:val="auto"/>
          <w:sz w:val="24"/>
          <w:szCs w:val="24"/>
        </w:rPr>
        <w:t>Produtos</w:t>
      </w:r>
      <w:proofErr w:type="spellEnd"/>
    </w:p>
    <w:p w14:paraId="1CFF3DC3" w14:textId="77777777" w:rsidR="00356C4D" w:rsidRPr="00356C4D" w:rsidRDefault="00356C4D" w:rsidP="00356C4D"/>
    <w:p w14:paraId="75A914DE" w14:textId="060994DE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plataforma.</w:t>
      </w:r>
    </w:p>
    <w:p w14:paraId="0BAE0EA9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2F1E89A2" w14:textId="77777777" w:rsidR="00906204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38D667C1" w14:textId="3EAD1C1A" w:rsidR="00906204" w:rsidRDefault="00906204" w:rsidP="005C0C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729273DE" w14:textId="62F994B9" w:rsidR="008A6C58" w:rsidRDefault="005C0CE2" w:rsidP="00A65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1BCB7B04" wp14:editId="5FB981ED">
            <wp:extent cx="4438650" cy="3914775"/>
            <wp:effectExtent l="0" t="0" r="0" b="9525"/>
            <wp:docPr id="2045435834" name="Imagem 3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35834" name="Imagem 3" descr="Mapa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A6BC" w14:textId="7AE6FCAB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• Mapa </w:t>
      </w:r>
      <w:r>
        <w:rPr>
          <w:rFonts w:ascii="Times New Roman" w:hAnsi="Times New Roman" w:cs="Times New Roman"/>
          <w:sz w:val="24"/>
          <w:szCs w:val="24"/>
          <w:lang w:val="pt-BR"/>
        </w:rPr>
        <w:t>Estático</w:t>
      </w: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 Gerado pela Plataforma </w:t>
      </w:r>
    </w:p>
    <w:p w14:paraId="44B00ADE" w14:textId="121BE897" w:rsidR="00C01991" w:rsidRDefault="00C01991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313E7271" w14:textId="3C87A9D7" w:rsidR="00C01991" w:rsidRDefault="00C01991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</w:p>
    <w:p w14:paraId="3A1271FF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8E9C1AF" w14:textId="77777777" w:rsidR="0034472F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5A7D562" w14:textId="0A1145B6" w:rsidR="0034472F" w:rsidRDefault="005C0CE2" w:rsidP="005C0CE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53AC045F" wp14:editId="1C3CE369">
            <wp:extent cx="3372321" cy="3810532"/>
            <wp:effectExtent l="0" t="0" r="0" b="0"/>
            <wp:docPr id="500855877" name="Imagem 4" descr="Mapa de paí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55877" name="Imagem 4" descr="Mapa de país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3293" w14:textId="77777777" w:rsidR="0034472F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5A62CC8" w14:textId="77777777" w:rsidR="0034472F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3A3E484F" w14:textId="77777777" w:rsidR="0034472F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0CFFDB06" w14:textId="77777777" w:rsidR="0034472F" w:rsidRPr="00356C4D" w:rsidRDefault="0034472F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77740926" w14:textId="0A782C54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77D880E9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AD9E14F" w14:textId="2A3B4938" w:rsidR="00C01991" w:rsidRDefault="005C0CE2" w:rsidP="00C0199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3F74B014" wp14:editId="16AADFF7">
            <wp:extent cx="4505954" cy="2876951"/>
            <wp:effectExtent l="0" t="0" r="0" b="0"/>
            <wp:docPr id="1851695118" name="Imagem 5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95118" name="Imagem 5" descr="Gráfico, Gráfico de linhas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0099" w14:textId="77777777" w:rsidR="008A6C58" w:rsidRPr="00356C4D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6. Licença</w:t>
      </w:r>
    </w:p>
    <w:p w14:paraId="4EDC67CE" w14:textId="77777777" w:rsid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6473C8EB" w14:textId="5E847981" w:rsidR="008A6C58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356C4D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356C4D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não-comercial mediante citação apropriada. O código-fonte e a documentação estão disponíveis publicamente no repositório GitHub do autor</w:t>
      </w:r>
      <w:r w:rsidR="00A65C57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0F717188" w14:textId="25118D6B" w:rsidR="00A65C57" w:rsidRDefault="00A65C57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0" w:history="1">
        <w:r w:rsidRPr="00E149B0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74DD8518" w14:textId="77777777" w:rsidR="00356C4D" w:rsidRPr="00356C4D" w:rsidRDefault="00356C4D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</w:p>
    <w:p w14:paraId="48EFC952" w14:textId="77777777" w:rsidR="008A6C58" w:rsidRDefault="00000000" w:rsidP="00356C4D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color w:val="auto"/>
          <w:sz w:val="24"/>
          <w:szCs w:val="24"/>
          <w:lang w:val="pt-BR"/>
        </w:rPr>
        <w:t>7. Autoria e Contato</w:t>
      </w:r>
    </w:p>
    <w:p w14:paraId="0B827E51" w14:textId="77777777" w:rsidR="00356C4D" w:rsidRPr="00356C4D" w:rsidRDefault="00356C4D" w:rsidP="00356C4D">
      <w:pPr>
        <w:rPr>
          <w:lang w:val="pt-BR"/>
        </w:rPr>
      </w:pPr>
    </w:p>
    <w:p w14:paraId="22372BA3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79E91B32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060CA12D" w14:textId="77777777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1DE2429B" w14:textId="07A9C08C" w:rsid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1" w:history="1">
        <w:r w:rsidR="00356C4D" w:rsidRPr="0032415C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320B227C" w14:textId="057969F3" w:rsidR="008A6C58" w:rsidRPr="00356C4D" w:rsidRDefault="00000000" w:rsidP="00356C4D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356C4D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8A6C58" w:rsidRPr="00356C4D" w:rsidSect="00356C4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776076">
    <w:abstractNumId w:val="8"/>
  </w:num>
  <w:num w:numId="2" w16cid:durableId="1117722379">
    <w:abstractNumId w:val="6"/>
  </w:num>
  <w:num w:numId="3" w16cid:durableId="1000738782">
    <w:abstractNumId w:val="5"/>
  </w:num>
  <w:num w:numId="4" w16cid:durableId="568419777">
    <w:abstractNumId w:val="4"/>
  </w:num>
  <w:num w:numId="5" w16cid:durableId="809904190">
    <w:abstractNumId w:val="7"/>
  </w:num>
  <w:num w:numId="6" w16cid:durableId="2120291672">
    <w:abstractNumId w:val="3"/>
  </w:num>
  <w:num w:numId="7" w16cid:durableId="282811606">
    <w:abstractNumId w:val="2"/>
  </w:num>
  <w:num w:numId="8" w16cid:durableId="844856360">
    <w:abstractNumId w:val="1"/>
  </w:num>
  <w:num w:numId="9" w16cid:durableId="1320113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197"/>
    <w:rsid w:val="00034616"/>
    <w:rsid w:val="0006063C"/>
    <w:rsid w:val="0015074B"/>
    <w:rsid w:val="001D3089"/>
    <w:rsid w:val="0029639D"/>
    <w:rsid w:val="00326F90"/>
    <w:rsid w:val="0034472F"/>
    <w:rsid w:val="00356C4D"/>
    <w:rsid w:val="004464F9"/>
    <w:rsid w:val="00570FCC"/>
    <w:rsid w:val="0057782F"/>
    <w:rsid w:val="005A4573"/>
    <w:rsid w:val="005C0CE2"/>
    <w:rsid w:val="005F0DA4"/>
    <w:rsid w:val="006975ED"/>
    <w:rsid w:val="006C526C"/>
    <w:rsid w:val="0074108A"/>
    <w:rsid w:val="00746755"/>
    <w:rsid w:val="008A6C58"/>
    <w:rsid w:val="00906204"/>
    <w:rsid w:val="00950D26"/>
    <w:rsid w:val="00A65C57"/>
    <w:rsid w:val="00AA1D8D"/>
    <w:rsid w:val="00B47730"/>
    <w:rsid w:val="00C01991"/>
    <w:rsid w:val="00CB0664"/>
    <w:rsid w:val="00F57DCE"/>
    <w:rsid w:val="00F833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007AA"/>
  <w14:defaultImageDpi w14:val="300"/>
  <w15:docId w15:val="{F645CDDB-7DF6-4250-A669-5581AC3D8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56C4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56C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paulo.crepaldi@unifei.edu.br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Crepaldi2025/dashboard_cat314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478</Words>
  <Characters>3184</Characters>
  <Application>Microsoft Office Word</Application>
  <DocSecurity>0</DocSecurity>
  <Lines>109</Lines>
  <Paragraphs>56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4</cp:revision>
  <dcterms:created xsi:type="dcterms:W3CDTF">2025-11-11T09:53:00Z</dcterms:created>
  <dcterms:modified xsi:type="dcterms:W3CDTF">2025-11-11T10:18:00Z</dcterms:modified>
  <cp:category/>
</cp:coreProperties>
</file>