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/>
          <w:b/>
          <w:color w:val="4F46E5"/>
          <w:sz w:val="88"/>
        </w:rPr>
        <w:t>CivicEye</w:t>
      </w:r>
    </w:p>
    <w:p>
      <w:pPr>
        <w:jc w:val="center"/>
      </w:pPr>
      <w:r>
        <w:rPr>
          <w:rFonts w:ascii="Segoe UI" w:hAnsi="Segoe UI"/>
          <w:b/>
          <w:color w:val="10B981"/>
          <w:sz w:val="88"/>
        </w:rPr>
        <w:t>/</w:t>
      </w:r>
    </w:p>
    <w:p>
      <w:pPr>
        <w:jc w:val="center"/>
      </w:pPr>
      <w:r>
        <w:rPr>
          <w:rFonts w:ascii="Segoe UI" w:hAnsi="Segoe UI"/>
          <w:b/>
          <w:color w:val="4F46E5"/>
          <w:sz w:val="88"/>
        </w:rPr>
        <w:t>Amrita Eye</w:t>
      </w:r>
    </w:p>
    <w:p>
      <w:pPr>
        <w:jc w:val="center"/>
      </w:pPr>
      <w:r>
        <w:rPr>
          <w:rFonts w:ascii="Segoe UI" w:hAnsi="Segoe UI"/>
          <w:i/>
          <w:color w:val="10B981"/>
          <w:sz w:val="32"/>
        </w:rPr>
        <w:t>Making cities better, one report at a time.</w:t>
      </w:r>
    </w:p>
    <w:p>
      <w:pPr>
        <w:pBdr>
          <w:bottom w:val="single" w:sz="12" w:space="1" w:color="10B981"/>
        </w:pBdr>
      </w:pPr>
    </w:p>
    <w:p>
      <w:pPr>
        <w:jc w:val="center"/>
      </w:pPr>
      <w:r>
        <w:rPr>
          <w:rFonts w:ascii="Segoe UI" w:hAnsi="Segoe UI"/>
          <w:b/>
          <w:color w:val="1E293B"/>
          <w:sz w:val="36"/>
        </w:rPr>
        <w:t>Project Documentation</w:t>
      </w:r>
    </w:p>
    <w:p>
      <w:pPr>
        <w:jc w:val="center"/>
      </w:pPr>
      <w:r>
        <w:rPr>
          <w:rFonts w:ascii="Segoe UI" w:hAnsi="Segoe UI"/>
          <w:color w:val="64748B"/>
          <w:sz w:val="24"/>
        </w:rPr>
        <w:t>A civic-issue reporting &amp; campus-safety platform</w:t>
        <w:br/>
        <w:t>College Submission</w:t>
      </w:r>
    </w:p>
    <w:p>
      <w:r>
        <w:rPr>
          <w:rFonts w:ascii="Segoe UI" w:hAnsi="Segoe UI"/>
        </w:rPr>
        <w:br w:type="page"/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1.  Project Summary</w:t>
      </w:r>
    </w:p>
    <w:p>
      <w:pPr>
        <w:spacing w:after="120"/>
      </w:pPr>
      <w:r>
        <w:rPr>
          <w:rFonts w:ascii="Segoe UI" w:hAnsi="Segoe UI"/>
          <w:b w:val="0"/>
          <w:i w:val="0"/>
          <w:color w:val="1E293B"/>
          <w:sz w:val="22"/>
        </w:rPr>
        <w:t>CivicEye is a civic-issue reporting and management platform that lets citizens and campus students photograph, geolocate, and report public problems — potholes, broken street lights, garbage accumulation, fallen trees, water leaks, and more. Reports are verified by the community, analysed by AI, visualised on a live map, and routed to the authorities who can fix them.</w:t>
      </w:r>
    </w:p>
    <w:p>
      <w:pPr>
        <w:spacing w:after="120"/>
      </w:pPr>
      <w:r>
        <w:rPr>
          <w:rFonts w:ascii="Segoe UI" w:hAnsi="Segoe UI"/>
          <w:b w:val="0"/>
          <w:i w:val="0"/>
          <w:color w:val="1E293B"/>
          <w:sz w:val="22"/>
        </w:rPr>
        <w:t>Amrita Eye is the campus-branded extension: for @amrita.edu users it switches to a campus theme, campus-specific categories (including suspicious activity), and routes reports to campus offices — keeping the campus safe, one report at a time.</w:t>
      </w:r>
    </w:p>
    <w:p>
      <w:r>
        <w:rPr>
          <w:rFonts w:ascii="Segoe UI" w:hAnsi="Segoe UI"/>
          <w:b/>
          <w:sz w:val="22"/>
        </w:rPr>
        <w:t xml:space="preserve">Tagline: </w:t>
      </w:r>
      <w:r>
        <w:rPr>
          <w:rFonts w:ascii="Segoe UI" w:hAnsi="Segoe UI"/>
          <w:i/>
          <w:color w:val="10B981"/>
          <w:sz w:val="22"/>
        </w:rPr>
        <w:t>“Making cities better, one report at a time.”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2.  Problem Statement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Fragmented reporting:</w:t>
      </w:r>
      <w:r>
        <w:rPr>
          <w:rFonts w:ascii="Segoe UI" w:hAnsi="Segoe UI"/>
          <w:color w:val="1E293B"/>
          <w:sz w:val="22"/>
        </w:rPr>
        <w:t xml:space="preserve"> Civic issues are reported across many unconnected channels, so complaints are lost, duplicated, or never acted on.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Newcomer blind spots:</w:t>
      </w:r>
      <w:r>
        <w:rPr>
          <w:rFonts w:ascii="Segoe UI" w:hAnsi="Segoe UI"/>
          <w:color w:val="1E293B"/>
          <w:sz w:val="22"/>
        </w:rPr>
        <w:t xml:space="preserve"> Students, freshers, and new residents have no shared knowledge of which roads are dangerous, which streets are dark, or where flooding happens.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No verifiable data:</w:t>
      </w:r>
      <w:r>
        <w:rPr>
          <w:rFonts w:ascii="Segoe UI" w:hAnsi="Segoe UI"/>
          <w:color w:val="1E293B"/>
          <w:sz w:val="22"/>
        </w:rPr>
        <w:t xml:space="preserve"> Authorities lack organised, trusted data to prioritise work.</w:t>
      </w:r>
    </w:p>
    <w:p>
      <w:pPr>
        <w:spacing w:after="120"/>
      </w:pPr>
      <w:r>
        <w:rPr>
          <w:rFonts w:ascii="Segoe UI" w:hAnsi="Segoe UI"/>
          <w:b/>
          <w:i w:val="0"/>
          <w:color w:val="1E293B"/>
          <w:sz w:val="22"/>
        </w:rPr>
        <w:t>CivicEye solves this by giving citizens a one-minute reporting flow, the community a verification layer, and authorities an organised dashboard — all built on one shared, live map.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3.  Goals &amp; Objectives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Speed:</w:t>
      </w:r>
      <w:r>
        <w:rPr>
          <w:rFonts w:ascii="Segoe UI" w:hAnsi="Segoe UI"/>
          <w:color w:val="1E293B"/>
          <w:sz w:val="22"/>
        </w:rPr>
        <w:t xml:space="preserve"> Let anyone report a civic issue with a photo + location in under a minute.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Intelligence:</w:t>
      </w:r>
      <w:r>
        <w:rPr>
          <w:rFonts w:ascii="Segoe UI" w:hAnsi="Segoe UI"/>
          <w:color w:val="1E293B"/>
          <w:sz w:val="22"/>
        </w:rPr>
        <w:t xml:space="preserve"> Use AI to detect category, confidence and severity while keeping humans in the loop via community validation.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Action:</w:t>
      </w:r>
      <w:r>
        <w:rPr>
          <w:rFonts w:ascii="Segoe UI" w:hAnsi="Segoe UI"/>
          <w:color w:val="1E293B"/>
          <w:sz w:val="22"/>
        </w:rPr>
        <w:t xml:space="preserve"> Provide authorities with a live, prioritised dashboard and real escalation tools.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Campus:</w:t>
      </w:r>
      <w:r>
        <w:rPr>
          <w:rFonts w:ascii="Segoe UI" w:hAnsi="Segoe UI"/>
          <w:color w:val="1E293B"/>
          <w:sz w:val="22"/>
        </w:rPr>
        <w:t xml:space="preserve"> Extend the platform to campuses (Amrita Eye) with campus-specific categories and routing.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4.  Features (detailed)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4.0  UI / Design</w:t>
      </w:r>
    </w:p>
    <w:p>
      <w:r>
        <w:rPr>
          <w:rFonts w:ascii="Segoe UI" w:hAnsi="Segoe UI"/>
          <w:b/>
          <w:color w:val="B45309"/>
          <w:sz w:val="30"/>
          <w:u w:val="single"/>
        </w:rPr>
        <w:t>NEW UI COMING SOON.</w:t>
      </w:r>
    </w:p>
    <w:p>
      <w:pPr>
        <w:spacing w:after="120"/>
      </w:pPr>
      <w:r>
        <w:rPr>
          <w:rFonts w:ascii="Segoe UI" w:hAnsi="Segoe UI"/>
          <w:b w:val="0"/>
          <w:i/>
          <w:color w:val="64748B"/>
          <w:sz w:val="22"/>
        </w:rPr>
        <w:t>The current interface is a functional prototype (glassmorphism, dark mode, responsive). A redesigned UI is in active development and will replace the current screens in an upcoming release.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4.1  Reporting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Multi-step wizard:</w:t>
      </w:r>
      <w:r>
        <w:rPr>
          <w:rFonts w:ascii="Segoe UI" w:hAnsi="Segoe UI"/>
          <w:color w:val="1E293B"/>
          <w:sz w:val="22"/>
        </w:rPr>
        <w:t xml:space="preserve"> category → photo → AI analysis → location → details → review.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QR phone → desktop photo flow (scan on desktop, snap on phone, auto-sync).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GPS capture (±30 m disclaimer) or manual pin; campus auto-detection recommends whether a report belongs to campus or city.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4.2  AI (CivicLENS AI)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Real object detection via Roboflow (primary) with Groq vision fallback.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Returns category, confidence, severity, detected objects, and a readable description.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Blurry / unclear / low-light photos trigger a warning and the user is asked to retake.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The detected category is user-editable (“AI may be wrong — you can change it”).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4.3  Community Validation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Upvote / downvote / confirm / reject per user (atomic, one vote each).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3 confirmations → report becomes Verified and surfaces on the map &amp; dashboards.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Flag button on every post (spam / harassment / false info / inappropriate) → admin panel.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Review threads with agree/disagree tallies.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4.4  Maps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Google Maps integration (with key) or a built-in fallback vector map.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Marker clustering, severity heatmap, filters (category/severity/status/scope), search, current-location, and popups with photos/votes/status.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Clicking a report zooms the map and pins the location.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4.5  Live AI Detection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/live captures the device camera, a video file, or the screen.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Frames are sent to CivicLENS AI; detection boxes are drawn live; stable detections can auto-create deduplicated pending reports.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4.6  Authorities Dashboard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KPIs (open / pending / verified / resolved), category &amp; severity charts, weekly trend, hotspot list, live ward map, and a recent-reports table.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Actions:</w:t>
      </w:r>
      <w:r>
        <w:rPr>
          <w:rFonts w:ascii="Segoe UI" w:hAnsi="Segoe UI"/>
          <w:color w:val="1E293B"/>
          <w:sz w:val="22"/>
        </w:rPr>
        <w:t xml:space="preserve"> Mark resolved, Assign to authority (brand-scoped), Reject.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Downloadable ward report (plain-text).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4.7  Report to Authority (real escalation)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Routes a report to the responsible office based on category + scope.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Delivery via server-side SMTP gateway (/api/report-authority) or EmailJS, with WhatsApp / SMS / mailto fallbacks.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Escalations logged to Supabase for an audit trail.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4.8  Amrita Eye (campus mode)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Auto-activates for @…amrita.edu emails (any campus).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Red/white/black/yellow theme + red favicon + campus tagline.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Campus-only categories (suspicious activity, etc.); city categories hidden.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Reports scoped campus vs city; each brand sees only its own scope by default (with an All/Campus/City filter).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4.9  Admin &amp; Moderation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Configurable admins (src/data/admins.ts + VITE_ADMIN_EMAILS + DB admin_users).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Every @amrita.edu non-student address is an Amrita admin automatically.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Admin panel:</w:t>
      </w:r>
      <w:r>
        <w:rPr>
          <w:rFonts w:ascii="Segoe UI" w:hAnsi="Segoe UI"/>
          <w:color w:val="1E293B"/>
          <w:sz w:val="22"/>
        </w:rPr>
        <w:t xml:space="preserve"> flagged-post moderation (take down / dismiss), scope manager (mark campus/city), reporter details.</w:t>
      </w:r>
    </w:p>
    <w:p>
      <w:pPr>
        <w:spacing w:before="200" w:after="80"/>
      </w:pPr>
      <w:r>
        <w:rPr>
          <w:rFonts w:ascii="Segoe UI" w:hAnsi="Segoe UI"/>
          <w:b/>
          <w:color w:val="4F46E5"/>
          <w:sz w:val="27"/>
        </w:rPr>
        <w:t>4.10  Polish</w:t>
      </w:r>
    </w:p>
    <w:p>
      <w:pPr>
        <w:spacing w:after="120"/>
      </w:pPr>
      <w:r>
        <w:rPr>
          <w:rFonts w:ascii="Segoe UI" w:hAnsi="Segoe UI"/>
          <w:b w:val="0"/>
          <w:i w:val="0"/>
          <w:color w:val="1E293B"/>
          <w:sz w:val="22"/>
        </w:rPr>
        <w:t>Glassmorphism, soft shadows, Framer Motion animations, dark mode, responsive/mobile-first, toasts, skeletons, empty &amp; error states, notification bell.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5.  Architecture</w:t>
      </w:r>
    </w:p>
    <w:p>
      <w:pPr>
        <w:spacing w:before="200" w:after="80"/>
      </w:pPr>
      <w:r>
        <w:rPr>
          <w:rFonts w:ascii="Segoe UI" w:hAnsi="Segoe UI"/>
          <w:b/>
          <w:color w:val="10B981"/>
          <w:sz w:val="26"/>
        </w:rPr>
        <w:t>High-level</w:t>
      </w:r>
    </w:p>
    <w:p>
      <w:r>
        <w:rPr>
          <w:rFonts w:ascii="Segoe UI" w:hAnsi="Segoe UI"/>
          <w:sz w:val="22"/>
        </w:rPr>
        <w:t xml:space="preserve">Browser (React SPA) → Pages → Components → Context (state) → Services → Supabase (auth/data/storage). </w:t>
      </w:r>
      <w:r>
        <w:rPr>
          <w:rFonts w:ascii="Segoe UI" w:hAnsi="Segoe UI"/>
          <w:b/>
          <w:sz w:val="22"/>
        </w:rPr>
        <w:t xml:space="preserve">AI: </w:t>
      </w:r>
      <w:r>
        <w:rPr>
          <w:rFonts w:ascii="Segoe UI" w:hAnsi="Segoe UI"/>
          <w:sz w:val="22"/>
        </w:rPr>
        <w:t xml:space="preserve">CivicLENS (Roboflow) via proxy → Groq fallback → built-in estimate. </w:t>
      </w:r>
      <w:r>
        <w:rPr>
          <w:rFonts w:ascii="Segoe UI" w:hAnsi="Segoe UI"/>
          <w:b/>
          <w:sz w:val="22"/>
        </w:rPr>
        <w:t xml:space="preserve">Maps: </w:t>
      </w:r>
      <w:r>
        <w:rPr>
          <w:rFonts w:ascii="Segoe UI" w:hAnsi="Segoe UI"/>
          <w:sz w:val="22"/>
        </w:rPr>
        <w:t xml:space="preserve">Google Maps (with key) / fallback vector map. </w:t>
      </w:r>
      <w:r>
        <w:rPr>
          <w:rFonts w:ascii="Segoe UI" w:hAnsi="Segoe UI"/>
          <w:b/>
          <w:sz w:val="22"/>
        </w:rPr>
        <w:t xml:space="preserve">Serverless: </w:t>
      </w:r>
      <w:r>
        <w:rPr>
          <w:rFonts w:ascii="Segoe UI" w:hAnsi="Segoe UI"/>
          <w:sz w:val="22"/>
        </w:rPr>
        <w:t>/api/roboflow, /api/report-authority (Vercel), worker/ (Cloudflare).</w:t>
      </w:r>
    </w:p>
    <w:p>
      <w:pPr>
        <w:spacing w:before="200" w:after="80"/>
      </w:pPr>
      <w:r>
        <w:rPr>
          <w:rFonts w:ascii="Segoe UI" w:hAnsi="Segoe UI"/>
          <w:b/>
          <w:color w:val="10B981"/>
          <w:sz w:val="26"/>
        </w:rPr>
        <w:t>Data model (Supabase)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reports — id, code, user, author, title, description, category, severity, status, scope (city/campus), lat/lng, location, photo_url, ai (jsonb), votes, confirms, verified, assigned_to, timestamps.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profiles — user email, name, is_amrita.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report_votes — one vote per user per report per type.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reviews / review_votes — report review threads with agree/disagree.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report_flags — citizen flags for moderation.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admin_users — server-side admin list.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authority_reports — escalation audit trail.</w:t>
      </w:r>
    </w:p>
    <w:p>
      <w:pPr>
        <w:spacing w:before="200" w:after="80"/>
      </w:pPr>
      <w:r>
        <w:rPr>
          <w:rFonts w:ascii="Segoe UI" w:hAnsi="Segoe UI"/>
          <w:b/>
          <w:color w:val="10B981"/>
          <w:sz w:val="26"/>
        </w:rPr>
        <w:t>Security (RLS)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Reports:</w:t>
      </w:r>
      <w:r>
        <w:rPr>
          <w:rFonts w:ascii="Segoe UI" w:hAnsi="Segoe UI"/>
          <w:color w:val="1E293B"/>
          <w:sz w:val="22"/>
        </w:rPr>
        <w:t xml:space="preserve"> public read; signed-in insert/update; owner or admin delete.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Profiles:</w:t>
      </w:r>
      <w:r>
        <w:rPr>
          <w:rFonts w:ascii="Segoe UI" w:hAnsi="Segoe UI"/>
          <w:color w:val="1E293B"/>
          <w:sz w:val="22"/>
        </w:rPr>
        <w:t xml:space="preserve"> public read; own update.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Votes/reviews/flags:</w:t>
      </w:r>
      <w:r>
        <w:rPr>
          <w:rFonts w:ascii="Segoe UI" w:hAnsi="Segoe UI"/>
          <w:color w:val="1E293B"/>
          <w:sz w:val="22"/>
        </w:rPr>
        <w:t xml:space="preserve"> signed-in only, one per user (unique keys + atomic RPCs).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Storage:</w:t>
      </w:r>
      <w:r>
        <w:rPr>
          <w:rFonts w:ascii="Segoe UI" w:hAnsi="Segoe UI"/>
          <w:color w:val="1E293B"/>
          <w:sz w:val="22"/>
        </w:rPr>
        <w:t xml:space="preserve"> public read of photos; authenticated insert into own user folder.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6.  Tech Stack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Frontend:</w:t>
      </w:r>
      <w:r>
        <w:rPr>
          <w:rFonts w:ascii="Segoe UI" w:hAnsi="Segoe UI"/>
          <w:color w:val="1E293B"/>
          <w:sz w:val="22"/>
        </w:rPr>
        <w:t xml:space="preserve"> React 18, TypeScript, Vite 5, TailwindCSS 3, Framer Motion, React Router.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Backend / Data:</w:t>
      </w:r>
      <w:r>
        <w:rPr>
          <w:rFonts w:ascii="Segoe UI" w:hAnsi="Segoe UI"/>
          <w:color w:val="1E293B"/>
          <w:sz w:val="22"/>
        </w:rPr>
        <w:t xml:space="preserve"> Supabase (Postgres, Auth, Storage, RLS).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AI:</w:t>
      </w:r>
      <w:r>
        <w:rPr>
          <w:rFonts w:ascii="Segoe UI" w:hAnsi="Segoe UI"/>
          <w:color w:val="1E293B"/>
          <w:sz w:val="22"/>
        </w:rPr>
        <w:t xml:space="preserve"> Roboflow (CivicLENS AI) object detection; Groq vision fallback.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Maps:</w:t>
      </w:r>
      <w:r>
        <w:rPr>
          <w:rFonts w:ascii="Segoe UI" w:hAnsi="Segoe UI"/>
          <w:color w:val="1E293B"/>
          <w:sz w:val="22"/>
        </w:rPr>
        <w:t xml:space="preserve"> Google Maps JS API + @googlemaps/markerclusterer + custom heat overlay.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Email:</w:t>
      </w:r>
      <w:r>
        <w:rPr>
          <w:rFonts w:ascii="Segoe UI" w:hAnsi="Segoe UI"/>
          <w:color w:val="1E293B"/>
          <w:sz w:val="22"/>
        </w:rPr>
        <w:t xml:space="preserve"> nodemailer (SMTP) serverless + EmailJS client fallback.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Serverless:</w:t>
      </w:r>
      <w:r>
        <w:rPr>
          <w:rFonts w:ascii="Segoe UI" w:hAnsi="Segoe UI"/>
          <w:color w:val="1E293B"/>
          <w:sz w:val="22"/>
        </w:rPr>
        <w:t xml:space="preserve"> Vercel functions + Cloudflare Worker proxy.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Icons / UI:</w:t>
      </w:r>
      <w:r>
        <w:rPr>
          <w:rFonts w:ascii="Segoe UI" w:hAnsi="Segoe UI"/>
          <w:color w:val="1E293B"/>
          <w:sz w:val="22"/>
        </w:rPr>
        <w:t xml:space="preserve"> lucide-react, custom design system.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7.  Deployment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Vercel auto-deploys from GitHub (npm run build → dist).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Supabase free project for auth, database, storage.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Cloudflare Worker proxies Roboflow calls (30s timeout vs Vercel’s 10s).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Environment variables are stored on Vercel (see README).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8.  Testing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TypeScript strict mode (npm run typecheck).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ESLint zero-warning policy (npm run lint).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Production build (npm run build).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Smoke tests for the Roboflow workflow (scripts/roboflow-smoke.mjs).</w:t>
      </w:r>
    </w:p>
    <w:p>
      <w:pPr>
        <w:pStyle w:val="ListBullet"/>
        <w:spacing w:after="60"/>
      </w:pPr>
      <w:r>
        <w:rPr>
          <w:rFonts w:ascii="Segoe UI" w:hAnsi="Segoe UI"/>
          <w:b/>
          <w:color w:val="1E293B"/>
          <w:sz w:val="22"/>
        </w:rPr>
        <w:t>Manual end-to-end:</w:t>
      </w:r>
      <w:r>
        <w:rPr>
          <w:rFonts w:ascii="Segoe UI" w:hAnsi="Segoe UI"/>
          <w:color w:val="1E293B"/>
          <w:sz w:val="22"/>
        </w:rPr>
        <w:t xml:space="preserve"> report → AI → vote/confirm → verified → dashboard → escalate.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9.  Challenges &amp; Solutions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Roboflow CORS blocks browser calls → Serverless proxy (Vercel function + Cloudflare Worker).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Free-tier AI quota (tokens/frames) → Photo compression (768px JPEG 72) + careful live intervals + local GPU model path.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Login-gated pages hard to demo → VITE_DEMO_MODE=true bypass for demos/screenshots.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Photo uploads blocked by RLS → storage-fix.sql — storage RLS policies for public read + authenticated insert.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Confusing category from noisy SAM boxes → Aggregated verdict (max-confidence per category, deduped objects).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Multi-person collaboration → Branch workflow + COLLABORATION.md; no force-push.</w:t>
      </w:r>
    </w:p>
    <w:p>
      <w:pPr>
        <w:spacing w:before="320" w:after="160"/>
        <w:pBdr>
          <w:bottom w:val="single" w:sz="6" w:space="4" w:color="4F46E5"/>
        </w:pBdr>
      </w:pPr>
      <w:r>
        <w:rPr>
          <w:rFonts w:ascii="Segoe UI" w:hAnsi="Segoe UI"/>
          <w:b/>
          <w:color w:val="4F46E5"/>
          <w:sz w:val="36"/>
          <w:u w:val="single"/>
        </w:rPr>
        <w:t>10.  Future Work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Push notifications (email/WhatsApp) when a report is resolved.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Ward-office API integration for automatic ticket creation.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Local GPU (Ollama / fine-tuned YOLO) for unlimited live inference.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City-by-city rollout with real authority contact data.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22"/>
        </w:rPr>
        <w:t>Accessibility passes and multilingual support (Hindi/Tamil/Malayalam).</w:t>
      </w:r>
    </w:p>
    <w:p>
      <w:pPr>
        <w:pBdr>
          <w:bottom w:val="single" w:sz="12" w:space="1" w:color="10B981"/>
        </w:pBdr>
      </w:pPr>
    </w:p>
    <w:p>
      <w:pPr>
        <w:jc w:val="center"/>
      </w:pPr>
      <w:r>
        <w:rPr>
          <w:rFonts w:ascii="Segoe UI" w:hAnsi="Segoe UI"/>
          <w:color w:val="64748B"/>
          <w:sz w:val="20"/>
        </w:rPr>
        <w:t xml:space="preserve">CivicEye / Amrita Eye  ·  Project Documentation  ·  </w:t>
      </w:r>
      <w:r>
        <w:rPr>
          <w:rFonts w:ascii="Segoe UI" w:hAnsi="Segoe UI"/>
          <w:i/>
          <w:color w:val="10B981"/>
          <w:sz w:val="20"/>
        </w:rPr>
        <w:t>Making cities better, one report at a time.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egoe U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