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t xml:space="preserve">[PASSAGE]</w:t>
      </w:r>
    </w:p>
    <w:p>
      <w:r>
        <w:t xml:space="preserve"/>
      </w:r>
    </w:p>
    <w:p>
      <w:r>
        <w:t xml:space="preserve">In a rented parish hall in Dunstable, a choir of about sixty rehearsed on Tuesdays for eleven years and sounded, by the account of most of its own members, thin. Flat on descending lines. Sopranos scooping. Then, at a Christmas concert in what members remember as the twelfth year, the sound arrived — round, in tune, frighteningly quiet where quiet was asked for. Members have explanations, and they are good stories. The new conductor, they say, has an ear that catches a sixteenth of a semitone. An alto joined from a cathedral choir and the section reorganised itself around her. The hall was reroofed and someone stripped the felt from the rear wall, and after that the sound simply came back at them.</w:t>
      </w:r>
    </w:p>
    <w:p>
      <w:r>
        <w:t xml:space="preserve"/>
      </w:r>
    </w:p>
    <w:p>
      <w:r>
        <w:t xml:space="preserve">Each of these can be checked, and the checking is unkind. Parish records date the conductor's appointment two years and four months before the concert, which is to say she directed roughly ninety rehearsals during the thin period, and no one recalls those years as promising. The alto's first attendance is logged in a term when amateur recordings — phone recordings, poor ones, but adequate for pitch analysis — already show measurable narrowing of intonation spread. The roof work postdates all of it. What the timeline permits is not a smaller version of the same story, a slower conductor effect, a delayed catalysis; it forbids catalysis as a category, because for each candidate cause the improvement is already underway when the cause arrives.</w:t>
      </w:r>
    </w:p>
    <w:p>
      <w:r>
        <w:t xml:space="preserve"/>
      </w:r>
    </w:p>
    <w:p>
      <w:r>
        <w:t xml:space="preserve">What we can document, from attendance books and from what perhaps a dozen members will say when asked directly, is duller. Somewhere in the eighth or ninth year, singers began arriving early and holding intervals against a tuning drone from a phone speaker on the piano lid. Two sopranos did it, then five others, then most of the tenors. No one called a meeting. No one proposed it. The habit spread by the ordinary mechanism of watching someone else do something and doing it too. Whether this generalises to smaller ensembles, or to choirs organised around soloists, we have no evidence either way — but the absence of evidence elsewhere does not soften what the Dunstable case shows, which is a transformation with no author.</w:t>
      </w:r>
    </w:p>
    <w:p>
      <w:r>
        <w:t xml:space="preserve"/>
      </w:r>
    </w:p>
    <w:p>
      <w:r>
        <w:t xml:space="preserve">So the question that matters is not what happened there. It is what a choirmaster elsewhere is supposed to do with it. There is no event to import. No person to hire. No room to book. The fifteen-minute drone habit can, of course, be instituted from the front of the room on a Tuesday — and instituted habits are a different object from grown ones, because the thing that made Dunstable work was that each singer had, over three or four years, privately internalised a reference pitch, which is not a policy but a slow change in what a body finds normal. It cannot be scheduled. It cannot be audited quarterly. And nobody can be thanked for it. Ask who did this and the honest answer distributes across sixty people and eleven years, which is to say it lands on no one. That parish hall in Dunstable, the one where the sound suddenly arrived, is not a place where something happened; it is a place where nothing sufficiently large happened for long enough that the sound had no choice.</w:t>
      </w:r>
    </w:p>
    <w:p>
      <w:r>
        <w:t xml:space="preserve"/>
      </w:r>
    </w:p>
    <w:p>
      <w:r>
        <w:t xml:space="preserve">[QUESTIONS]</w:t>
      </w:r>
    </w:p>
    <w:p>
      <w:r>
        <w:t xml:space="preserve"/>
      </w:r>
    </w:p>
    <w:p>
      <w:r>
        <w:t xml:space="preserve">Q1. Which of the following best captures the central thesis of the passage?</w:t>
      </w:r>
    </w:p>
    <w:p>
      <w:r>
        <w:t xml:space="preserve"/>
      </w:r>
    </w:p>
    <w:p>
      <w:r>
        <w:t xml:space="preserve">(A) Slow collective habits outperform deliberate leadership, which is why choirs should stop hiring conductors and let practice norms simply grow.</w:t>
      </w:r>
    </w:p>
    <w:p>
      <w:r>
        <w:t xml:space="preserve"/>
      </w:r>
    </w:p>
    <w:p>
      <w:r>
        <w:t xml:space="preserve">(B) The conductor's influence was real but began earlier than members suppose, so credit belongs to her ninety unremembered rehearsals rather than the concert year.</w:t>
      </w:r>
    </w:p>
    <w:p>
      <w:r>
        <w:t xml:space="preserve"/>
      </w:r>
    </w:p>
    <w:p>
      <w:r>
        <w:t xml:space="preserve">(C) A real transformation can have no author at all, and therefore leaves behind nothing that another group could usefully import into its own practice.</w:t>
      </w:r>
    </w:p>
    <w:p>
      <w:r>
        <w:t xml:space="preserve"/>
      </w:r>
    </w:p>
    <w:p>
      <w:r>
        <w:t xml:space="preserve">(D) Members of institutions systematically misremember their own histories, and only documentary records can correct the flattering narratives they build.</w:t>
      </w:r>
    </w:p>
    <w:p>
      <w:r>
        <w:t xml:space="preserve"/>
      </w:r>
    </w:p>
    <w:p>
      <w:r>
        <w:t xml:space="preserve">Q1 — Correct answer: (C)</w:t>
      </w:r>
    </w:p>
    <w:p>
      <w:r>
        <w:t xml:space="preserve"/>
      </w:r>
    </w:p>
    <w:p>
      <w:r>
        <w:t xml:space="preserve">(C) CORRECT — Paragraph three names 'a transformation with no author' and paragraph four draws the consequence: no event to import, no person to hire, no room to book.</w:t>
      </w:r>
    </w:p>
    <w:p>
      <w:r>
        <w:t xml:space="preserve"/>
      </w:r>
    </w:p>
    <w:p>
      <w:r>
        <w:t xml:space="preserve">(A) scope_inflation — The passage draws no comparative verdict on leadership and recommends nothing about hiring; it denies that the Dunstable change had a leader at all.</w:t>
      </w:r>
    </w:p>
    <w:p>
      <w:r>
        <w:t xml:space="preserve"/>
      </w:r>
    </w:p>
    <w:p>
      <w:r>
        <w:t xml:space="preserve">(B) causal_inversion — Paragraph two uses the ninety rehearsals to rule the conductor out, since no one recalls those years as promising.</w:t>
      </w:r>
    </w:p>
    <w:p>
      <w:r>
        <w:t xml:space="preserve"/>
      </w:r>
    </w:p>
    <w:p>
      <w:r>
        <w:t xml:space="preserve">(D) example_promotion — The checking of members' stories is a step in the argument, not its conclusion; the conclusion concerns authorship and transferability.</w:t>
      </w:r>
    </w:p>
    <w:p>
      <w:r>
        <w:t xml:space="preserve"/>
      </w:r>
    </w:p>
    <w:p>
      <w:r>
        <w:t xml:space="preserve">Q2. Regarding the drone habit described in the third paragraph, the passage asserts that:</w:t>
      </w:r>
    </w:p>
    <w:p>
      <w:r>
        <w:t xml:space="preserve"/>
      </w:r>
    </w:p>
    <w:p>
      <w:r>
        <w:t xml:space="preserve">(A) It began among the tenors, who first held intervals against the drone and then persuaded the other sections to join them.</w:t>
      </w:r>
    </w:p>
    <w:p>
      <w:r>
        <w:t xml:space="preserve"/>
      </w:r>
    </w:p>
    <w:p>
      <w:r>
        <w:t xml:space="preserve">(B) It works only in choirs of moderate size that are not organised around dominant soloists, as the author carefully concedes.</w:t>
      </w:r>
    </w:p>
    <w:p>
      <w:r>
        <w:t xml:space="preserve"/>
      </w:r>
    </w:p>
    <w:p>
      <w:r>
        <w:t xml:space="preserve">(C) It was introduced during the eighth or ninth year by singers who had been trained in cathedral choirs elsewhere.</w:t>
      </w:r>
    </w:p>
    <w:p>
      <w:r>
        <w:t xml:space="preserve"/>
      </w:r>
    </w:p>
    <w:p>
      <w:r>
        <w:t xml:space="preserve">(D) It spread by ordinary imitation among the singers, with no meeting held, no proposal made and no decision behind it.</w:t>
      </w:r>
    </w:p>
    <w:p>
      <w:r>
        <w:t xml:space="preserve"/>
      </w:r>
    </w:p>
    <w:p>
      <w:r>
        <w:t xml:space="preserve">Q2 — Correct answer: (D)</w:t>
      </w:r>
    </w:p>
    <w:p>
      <w:r>
        <w:t xml:space="preserve"/>
      </w:r>
    </w:p>
    <w:p>
      <w:r>
        <w:t xml:space="preserve">(D) CORRECT — Paragraph three states it plainly: 'No one called a meeting. No one proposed it. The habit spread by the ordinary mechanism of watching someone else do something and doing it too.'</w:t>
      </w:r>
    </w:p>
    <w:p>
      <w:r>
        <w:t xml:space="preserve"/>
      </w:r>
    </w:p>
    <w:p>
      <w:r>
        <w:t xml:space="preserve">(A) stage_misattribution — The order runs from two sopranos to five others to most of the tenors; the tenors are where it arrived, not where it began.</w:t>
      </w:r>
    </w:p>
    <w:p>
      <w:r>
        <w:t xml:space="preserve"/>
      </w:r>
    </w:p>
    <w:p>
      <w:r>
        <w:t xml:space="preserve">(B) half_truth — The passage says there is no evidence either way about smaller or soloist-led ensembles, which is not a concession that the habit works only in some.</w:t>
      </w:r>
    </w:p>
    <w:p>
      <w:r>
        <w:t xml:space="preserve"/>
      </w:r>
    </w:p>
    <w:p>
      <w:r>
        <w:t xml:space="preserve">(C) framework_import — The cathedral training belongs to the alto in paragraph one, not to the singers who started the drone habit.</w:t>
      </w:r>
    </w:p>
    <w:p>
      <w:r>
        <w:t xml:space="preserve"/>
      </w:r>
    </w:p>
    <w:p>
      <w:r>
        <w:t xml:space="preserve">Q3. What is the structural function of the final sentence, which returns to the parish hall 'where the sound suddenly arrived'?</w:t>
      </w:r>
    </w:p>
    <w:p>
      <w:r>
        <w:t xml:space="preserve"/>
      </w:r>
    </w:p>
    <w:p>
      <w:r>
        <w:t xml:space="preserve">(A) It returns to the opening image in order to strip it of the event-shape that had made the Dunstable story feel importable elsewhere.</w:t>
      </w:r>
    </w:p>
    <w:p>
      <w:r>
        <w:t xml:space="preserve"/>
      </w:r>
    </w:p>
    <w:p>
      <w:r>
        <w:t xml:space="preserve">(B) It concedes that the members' original stories were partly accurate, since the sound did in fact arrive at a particular concert.</w:t>
      </w:r>
    </w:p>
    <w:p>
      <w:r>
        <w:t xml:space="preserve"/>
      </w:r>
    </w:p>
    <w:p>
      <w:r>
        <w:t xml:space="preserve">(C) It ends on an encouraging note, since a choirmaster who begins the fifteen-minute drone habit next Tuesday has started down the same road.</w:t>
      </w:r>
    </w:p>
    <w:p>
      <w:r>
        <w:t xml:space="preserve"/>
      </w:r>
    </w:p>
    <w:p>
      <w:r>
        <w:t xml:space="preserve">(D) It shifts attention from the Dunstable choir to the general conditions under which any amateur ensemble can improve its intonation over time.</w:t>
      </w:r>
    </w:p>
    <w:p>
      <w:r>
        <w:t xml:space="preserve"/>
      </w:r>
    </w:p>
    <w:p>
      <w:r>
        <w:t xml:space="preserve">Q3 — Correct answer: (A)</w:t>
      </w:r>
    </w:p>
    <w:p>
      <w:r>
        <w:t xml:space="preserve"/>
      </w:r>
    </w:p>
    <w:p>
      <w:r>
        <w:t xml:space="preserve">(A) CORRECT — The closing sentence denies the parish hall is 'a place where something happened,' dissolving the event-shape that made the story look like something a choirmaster could take away.</w:t>
      </w:r>
    </w:p>
    <w:p>
      <w:r>
        <w:t xml:space="preserve"/>
      </w:r>
    </w:p>
    <w:p>
      <w:r>
        <w:t xml:space="preserve">(B) stance_misread — The sentence withdraws the event reading rather than conceding the members were partly right about it.</w:t>
      </w:r>
    </w:p>
    <w:p>
      <w:r>
        <w:t xml:space="preserve"/>
      </w:r>
    </w:p>
    <w:p>
      <w:r>
        <w:t xml:space="preserve">(C) causal_inversion — Paragraph four has already distinguished instituted habits from grown ones, so beginning the habit next Tuesday is precisely what will not reproduce the result.</w:t>
      </w:r>
    </w:p>
    <w:p>
      <w:r>
        <w:t xml:space="preserve"/>
      </w:r>
    </w:p>
    <w:p>
      <w:r>
        <w:t xml:space="preserve">(D) scope_inflation — The passage declines to generalise, saying there is no evidence either way about other ensembles.</w:t>
      </w:r>
    </w:p>
    <w:p>
      <w:r>
        <w:t xml:space="preserve"/>
      </w:r>
    </w:p>
    <w:p>
      <w:r>
        <w:t xml:space="preserve">Q4. In context, the claim that the timeline 'forbids catalysis as a category' most nearly means that:</w:t>
      </w:r>
    </w:p>
    <w:p>
      <w:r>
        <w:t xml:space="preserve"/>
      </w:r>
    </w:p>
    <w:p>
      <w:r>
        <w:t xml:space="preserve">(A) The amateur phone recordings are too imprecise to establish when any of the three changes actually took effect.</w:t>
      </w:r>
    </w:p>
    <w:p>
      <w:r>
        <w:t xml:space="preserve"/>
      </w:r>
    </w:p>
    <w:p>
      <w:r>
        <w:t xml:space="preserve">(B) The conductor, the alto and the roof each contributed too little on its own to account for a change of that magnitude.</w:t>
      </w:r>
    </w:p>
    <w:p>
      <w:r>
        <w:t xml:space="preserve"/>
      </w:r>
    </w:p>
    <w:p>
      <w:r>
        <w:t xml:space="preserve">(C) The effects of the three named causes were delayed, so a slower version of the same explanation still holds.</w:t>
      </w:r>
    </w:p>
    <w:p>
      <w:r>
        <w:t xml:space="preserve"/>
      </w:r>
    </w:p>
    <w:p>
      <w:r>
        <w:t xml:space="preserve">(D) No arriving cause can be the trigger, because the improvement was already under way before every candidate arrived.</w:t>
      </w:r>
    </w:p>
    <w:p>
      <w:r>
        <w:t xml:space="preserve"/>
      </w:r>
    </w:p>
    <w:p>
      <w:r>
        <w:t xml:space="preserve">Q4 — Correct answer: (D)</w:t>
      </w:r>
    </w:p>
    <w:p>
      <w:r>
        <w:t xml:space="preserve"/>
      </w:r>
    </w:p>
    <w:p>
      <w:r>
        <w:t xml:space="preserve">(D) CORRECT — Paragraph two gives the reason directly: 'for each candidate cause the improvement is already underway when the cause arrives.'</w:t>
      </w:r>
    </w:p>
    <w:p>
      <w:r>
        <w:t xml:space="preserve"/>
      </w:r>
    </w:p>
    <w:p>
      <w:r>
        <w:t xml:space="preserve">(A) framework_import — The recordings are called poor but 'adequate for pitch analysis'; their precision is not the ground of the claim.</w:t>
      </w:r>
    </w:p>
    <w:p>
      <w:r>
        <w:t xml:space="preserve"/>
      </w:r>
    </w:p>
    <w:p>
      <w:r>
        <w:t xml:space="preserve">(B) adjacent_answer — The objection is one of sequence, not of insufficient magnitude; a larger cause arriving late would fail equally.</w:t>
      </w:r>
    </w:p>
    <w:p>
      <w:r>
        <w:t xml:space="preserve"/>
      </w:r>
    </w:p>
    <w:p>
      <w:r>
        <w:t xml:space="preserve">(C) causal_inversion — Paragraph two rejects exactly this reading, refusing 'a slower conductor effect, a delayed catalysis.'</w:t>
      </w:r>
    </w:p>
    <w:p>
      <w:r>
        <w:t xml:space="preserve"/>
      </w:r>
    </w:p>
    <w:p>
      <w:r>
        <w:t xml:space="preserve">Q5. Which one of the following, if true, would most undermine the author's conclusion that Dunstable offers a choirmaster elsewhere nothing to import?</w:t>
      </w:r>
    </w:p>
    <w:p>
      <w:r>
        <w:t xml:space="preserve"/>
      </w:r>
    </w:p>
    <w:p>
      <w:r>
        <w:t xml:space="preserve">(A) Choirs that instituted a fifteen-minute drone habit from the front of the room achieved the same narrowing of spread within four years.</w:t>
      </w:r>
    </w:p>
    <w:p>
      <w:r>
        <w:t xml:space="preserve"/>
      </w:r>
    </w:p>
    <w:p>
      <w:r>
        <w:t xml:space="preserve">(B) The Dunstable choir's improvement was slower than its members recall, having begun in the seventh year rather than the eighth or the ninth.</w:t>
      </w:r>
    </w:p>
    <w:p>
      <w:r>
        <w:t xml:space="preserve"/>
      </w:r>
    </w:p>
    <w:p>
      <w:r>
        <w:t xml:space="preserve">(C) Several other amateur choirs have improved just as sharply without any change in how their members rehearse before a session begins.</w:t>
      </w:r>
    </w:p>
    <w:p>
      <w:r>
        <w:t xml:space="preserve"/>
      </w:r>
    </w:p>
    <w:p>
      <w:r>
        <w:t xml:space="preserve">(D) The conductor had in fact been coaching two of the tenors privately during the years when the choir still sounded thin to its members.</w:t>
      </w:r>
    </w:p>
    <w:p>
      <w:r>
        <w:t xml:space="preserve"/>
      </w:r>
    </w:p>
    <w:p>
      <w:r>
        <w:t xml:space="preserve">Q5 — Correct answer: (A)</w:t>
      </w:r>
    </w:p>
    <w:p>
      <w:r>
        <w:t xml:space="preserve"/>
      </w:r>
    </w:p>
    <w:p>
      <w:r>
        <w:t xml:space="preserve">(A) CORRECT — The conclusion rests on paragraph four's claim that instituted habits are a different object from grown ones, since what worked was a reference pitch internalised privately over three or four years. Showing that an instituted habit produces the same result removes the only barrier to importing it.</w:t>
      </w:r>
    </w:p>
    <w:p>
      <w:r>
        <w:t xml:space="preserve"/>
      </w:r>
    </w:p>
    <w:p>
      <w:r>
        <w:t xml:space="preserve">(B) missing_link — Moving the start of the improvement a year earlier leaves both the timeline argument and the no-author conclusion untouched.</w:t>
      </w:r>
    </w:p>
    <w:p>
      <w:r>
        <w:t xml:space="preserve"/>
      </w:r>
    </w:p>
    <w:p>
      <w:r>
        <w:t xml:space="preserve">(C) adjacent_answer — Other routes to improvement say nothing about whether this particular route can be transferred.</w:t>
      </w:r>
    </w:p>
    <w:p>
      <w:r>
        <w:t xml:space="preserve"/>
      </w:r>
    </w:p>
    <w:p>
      <w:r>
        <w:t xml:space="preserve">(D) half_truth — Private coaching would restore an author to part of the story, but the importability claim turns on the nature of the habit rather than on who deserves credit.</w:t>
      </w:r>
    </w:p>
    <w:p>
      <w:r>
        <w:t xml:space="preserve"/>
      </w:r>
    </w:p>
    <w:p>
      <w:r>
        <w:t xml:space="preserve">Q6. A hospital ward's infection rate falls sharply over four years. Staff credit a new protocol and a senior nurse's arrival, but logs show the decline was already steady before both. Audit notes record that gowning at the door, adopted by two nurses and then by nearly everyone, had become automatic well earlier. Which reading best follows the passage's reasoning?</w:t>
      </w:r>
    </w:p>
    <w:p>
      <w:r>
        <w:t xml:space="preserve"/>
      </w:r>
    </w:p>
    <w:p>
      <w:r>
        <w:t xml:space="preserve">(A) Since the protocol and the nurse both arrived late, their contribution was to consolidate a gain that the ward had already achieved on its own.</w:t>
      </w:r>
    </w:p>
    <w:p>
      <w:r>
        <w:t xml:space="preserve"/>
      </w:r>
    </w:p>
    <w:p>
      <w:r>
        <w:t xml:space="preserve">(B) Other wards should adopt the gowning rule at once, since the Dunstable case shows small shared routines reliably produce large improvements.</w:t>
      </w:r>
    </w:p>
    <w:p>
      <w:r>
        <w:t xml:space="preserve"/>
      </w:r>
    </w:p>
    <w:p>
      <w:r>
        <w:t xml:space="preserve">(C) The decline had no author, so another ward can copy the gowning rule but not the reflex it had slowly become for the staff who had worked there.</w:t>
      </w:r>
    </w:p>
    <w:p>
      <w:r>
        <w:t xml:space="preserve"/>
      </w:r>
    </w:p>
    <w:p>
      <w:r>
        <w:t xml:space="preserve">(D) The audit is unreliable, because a change with no identifiable author cannot be documented well enough to support a conclusion about its cause.</w:t>
      </w:r>
    </w:p>
    <w:p>
      <w:r>
        <w:t xml:space="preserve"/>
      </w:r>
    </w:p>
    <w:p>
      <w:r>
        <w:t xml:space="preserve">Q6 — Correct answer: (C)</w:t>
      </w:r>
    </w:p>
    <w:p>
      <w:r>
        <w:t xml:space="preserve"/>
      </w:r>
    </w:p>
    <w:p>
      <w:r>
        <w:t xml:space="preserve">(C) CORRECT — Applies paragraph four exactly: the rule is portable, the slow change in what a body finds normal is not.</w:t>
      </w:r>
    </w:p>
    <w:p>
      <w:r>
        <w:t xml:space="preserve"/>
      </w:r>
    </w:p>
    <w:p>
      <w:r>
        <w:t xml:space="preserve">(A) stance_misread — Paragraph two rules out late arrivals as causes rather than recasting them as consolidators of an existing gain.</w:t>
      </w:r>
    </w:p>
    <w:p>
      <w:r>
        <w:t xml:space="preserve"/>
      </w:r>
    </w:p>
    <w:p>
      <w:r>
        <w:t xml:space="preserve">(B) causal_inversion — The passage denies that the Dunstable case licenses importing the routine, and declines to generalise at all.</w:t>
      </w:r>
    </w:p>
    <w:p>
      <w:r>
        <w:t xml:space="preserve"/>
      </w:r>
    </w:p>
    <w:p>
      <w:r>
        <w:t xml:space="preserve">(D) scope_inflation — The passage relies on the documentary record throughout; authorlessness is its finding, not a reason to doubt the documents.</w:t>
      </w:r>
    </w:p>
    <w:p>
      <w:r>
        <w:t xml:space="preserve"/>
      </w:r>
    </w:p>
    <w:p>
      <w:r>
        <w:t xml:space="preserve">Q7. The passage supports all of the following statements about the Dunstable choir EXCEPT:</w:t>
      </w:r>
    </w:p>
    <w:p>
      <w:r>
        <w:t xml:space="preserve"/>
      </w:r>
    </w:p>
    <w:p>
      <w:r>
        <w:t xml:space="preserve">(A) The roof work took place later than both the conductor's appointment and the alto's first attendance at rehearsal.</w:t>
      </w:r>
    </w:p>
    <w:p>
      <w:r>
        <w:t xml:space="preserve"/>
      </w:r>
    </w:p>
    <w:p>
      <w:r>
        <w:t xml:space="preserve">(B) The drone habit began among the tenors, and spread from them to the other sections of the choir.</w:t>
      </w:r>
    </w:p>
    <w:p>
      <w:r>
        <w:t xml:space="preserve"/>
      </w:r>
    </w:p>
    <w:p>
      <w:r>
        <w:t xml:space="preserve">(C) Amateur phone recordings were adequate to show that the choir's intonation spread had measurably narrowed.</w:t>
      </w:r>
    </w:p>
    <w:p>
      <w:r>
        <w:t xml:space="preserve"/>
      </w:r>
    </w:p>
    <w:p>
      <w:r>
        <w:t xml:space="preserve">(D) The conductor directed roughly ninety rehearsals during the period when the choir still sounded thin to itself.</w:t>
      </w:r>
    </w:p>
    <w:p>
      <w:r>
        <w:t xml:space="preserve"/>
      </w:r>
    </w:p>
    <w:p>
      <w:r>
        <w:t xml:space="preserve">Q7 — Correct answer: (B)</w:t>
      </w:r>
    </w:p>
    <w:p>
      <w:r>
        <w:t xml:space="preserve"/>
      </w:r>
    </w:p>
    <w:p>
      <w:r>
        <w:t xml:space="preserve">(B) CORRECT — Paragraph three says two sopranos began it, then five others, then most of the tenors, so the tenors are where the habit arrived last rather than where it started.</w:t>
      </w:r>
    </w:p>
    <w:p>
      <w:r>
        <w:t xml:space="preserve"/>
      </w:r>
    </w:p>
    <w:p>
      <w:r>
        <w:t xml:space="preserve">(A) passage_supported — Paragraph two states that the roof work postdates all of it.</w:t>
      </w:r>
    </w:p>
    <w:p>
      <w:r>
        <w:t xml:space="preserve"/>
      </w:r>
    </w:p>
    <w:p>
      <w:r>
        <w:t xml:space="preserve">(C) passage_supported — Paragraph two calls the recordings poor but 'adequate for pitch analysis' and reports measurable narrowing of intonation spread.</w:t>
      </w:r>
    </w:p>
    <w:p>
      <w:r>
        <w:t xml:space="preserve"/>
      </w:r>
    </w:p>
    <w:p>
      <w:r>
        <w:t xml:space="preserve">(D) passage_supported — Paragraph two dates the appointment two years and four months before the concert, covering roughly ninety rehearsals in the thin period.</w:t>
      </w:r>
    </w:p>
    <w:p>
      <w:r>
        <w:t xml:space="preserve"/>
      </w:r>
    </w:p>
    <w:p>
      <w:r>
        <w:t xml:space="preserve">Q8. The author would most likely disagree with which one of the following statements?</w:t>
      </w:r>
    </w:p>
    <w:p>
      <w:r>
        <w:t xml:space="preserve"/>
      </w:r>
    </w:p>
    <w:p>
      <w:r>
        <w:t xml:space="preserve">(A) A choir's improvement can be entirely real even when no participant can be identified as its cause.</w:t>
      </w:r>
    </w:p>
    <w:p>
      <w:r>
        <w:t xml:space="preserve"/>
      </w:r>
    </w:p>
    <w:p>
      <w:r>
        <w:t xml:space="preserve">(B) A practice that works in one ensemble can be transferred to another simply by instituting it there.</w:t>
      </w:r>
    </w:p>
    <w:p>
      <w:r>
        <w:t xml:space="preserve"/>
      </w:r>
    </w:p>
    <w:p>
      <w:r>
        <w:t xml:space="preserve">(C) Members' accounts of their own choir's history may usefully be checked against documentary records.</w:t>
      </w:r>
    </w:p>
    <w:p>
      <w:r>
        <w:t xml:space="preserve"/>
      </w:r>
    </w:p>
    <w:p>
      <w:r>
        <w:t xml:space="preserve">(D) The absence of evidence about smaller ensembles does not weaken what the Dunstable case shows.</w:t>
      </w:r>
    </w:p>
    <w:p>
      <w:r>
        <w:t xml:space="preserve"/>
      </w:r>
    </w:p>
    <w:p>
      <w:r>
        <w:t xml:space="preserve">Q8 — Correct answer: (B)</w:t>
      </w:r>
    </w:p>
    <w:p>
      <w:r>
        <w:t xml:space="preserve"/>
      </w:r>
    </w:p>
    <w:p>
      <w:r>
        <w:t xml:space="preserve">(B) CORRECT — Paragraph four denies precisely this: the habit can be instituted from the front of the room, but 'instituted habits are a different object from grown ones.'</w:t>
      </w:r>
    </w:p>
    <w:p>
      <w:r>
        <w:t xml:space="preserve"/>
      </w:r>
    </w:p>
    <w:p>
      <w:r>
        <w:t xml:space="preserve">(A) passage_supported — 'A transformation with no author' is the passage's own description of what the Dunstable case shows.</w:t>
      </w:r>
    </w:p>
    <w:p>
      <w:r>
        <w:t xml:space="preserve"/>
      </w:r>
    </w:p>
    <w:p>
      <w:r>
        <w:t xml:space="preserve">(C) passage_supported — Paragraph two performs this check itself, calling it unkind but carrying it out.</w:t>
      </w:r>
    </w:p>
    <w:p>
      <w:r>
        <w:t xml:space="preserve"/>
      </w:r>
    </w:p>
    <w:p>
      <w:r>
        <w:t xml:space="preserve">(D) passage_supported — Paragraph three states that the absence of evidence elsewhere 'does not soften what the Dunstable case shows.'</w:t>
      </w:r>
    </w:p>
    <w:p>
      <w:r>
        <w:t xml:space="preserve"/>
      </w:r>
    </w:p>
    <w:p>
      <w:r>
        <w:t xml:space="preserve">[Inspired by: "The Hidden Grief of American Musicals", https://daily.jstor.org/the-hidden-grief-of-american-musicals/]</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2026-08-10T13:03:31.644Z</dcterms:created>
  <dcterms:modified xsi:type="dcterms:W3CDTF">2026-08-10T13:03:31.644Z</dcterms:modified>
</cp:coreProperties>
</file>

<file path=docProps/custom.xml><?xml version="1.0" encoding="utf-8"?>
<Properties xmlns="http://schemas.openxmlformats.org/officeDocument/2006/custom-properties" xmlns:vt="http://schemas.openxmlformats.org/officeDocument/2006/docPropsVTypes"/>
</file>