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In a converted stockroom off the third floor, a firm I once advised kept its biometric kiosk—a chest-high cabinet where employees pressed a thumb to a plate each Monday and watched their cortisol proxy scroll across a screen. From such small stations a great edifice now rises. Corporations have assembled screening protocols, wearable monitors, salaried counselors, and quarterly interventions of a thoroughness the old shop foreman could not have dreamed; and the reported rates of occupational illness, measured against that apparatus, have genuinely fallen. I distrust novelty, and I confess a nostalgia for the era when a worker's health was his own affair—but honesty compels me to record that this machinery detects and treats real harm the old privacy merely hid.</w:t>
      </w:r>
    </w:p>
    <w:p>
      <w:r>
        <w:t xml:space="preserve"/>
      </w:r>
    </w:p>
    <w:p>
      <w:r>
        <w:t xml:space="preserve">Still, a suspicion nags. The instrument that measures may also legislate. When a firm defines "occupational stress" precisely enough to screen for it, it does not simply find the condition waiting there; it draws the boundary that decides which fatigue counts, which ache is reportable, which Monday reading crosses the line into diagnosis. The boundary is drawn once, in an office, and applied every Monday thereafter.</w:t>
      </w:r>
    </w:p>
    <w:p>
      <w:r>
        <w:t xml:space="preserve"/>
      </w:r>
    </w:p>
    <w:p>
      <w:r>
        <w:t xml:space="preserve">Grant the suspicion its due—it earns it. The categories do shape the counting. Stress, once screened, becomes codifiable stress; fatigue becomes the quantifiable kind, the kind a kiosk can register at eight in the morning. I would like to say this settles the matter against the apparatus. It does not. The suffering these categories capture was not conjured from nothing; the machinist with the ruined shoulder hurt before anyone had a form for it. What the infrastructure invents is not the pain but its address—the coordinates at which pain becomes a thing an institution can be asked to answer for. And a suffering that can be addressed is, for the first time, a suffering that can be reduced.</w:t>
      </w:r>
    </w:p>
    <w:p>
      <w:r>
        <w:t xml:space="preserve"/>
      </w:r>
    </w:p>
    <w:p>
      <w:r>
        <w:t xml:space="preserve">So the original claim stands, and I will not pretend otherwise. Wellness programs do lower illness rates. The mechanism that lowers them is double—part genuine repair, part the very act of naming that makes repair possible—but a mixed cause is still a cause, and the reduction is not an artifact. The thing works. That is the finding, and it holds.</w:t>
      </w:r>
    </w:p>
    <w:p>
      <w:r>
        <w:t xml:space="preserve"/>
      </w:r>
    </w:p>
    <w:p>
      <w:r>
        <w:t xml:space="preserve">Now the bill. To make suffering addressable, the firm made it visible—permanently, cheaply, on schedule. The worker's body is legible now in a way it never was at the lathe. Every Monday it reports. The private fact of feeling unwell, which a man used to carry home unrecorded, has become an auditable asset on someone else's books; his relief and his exposure arrive in the same instrument. The illness figures fall, truly. They fall because the corporation now owns a standing map of the bodies it employs. And this is not peculiar to health. Wherever a measurement system arrives before the phenomenon it claims only to observe—in schooling, in policing, in the quiet metrics by which we are all increasingly known—the same purchase is made, and the price of being helped is being seen at that scale.</w:t>
      </w:r>
    </w:p>
    <w:p>
      <w:r>
        <w:t xml:space="preserve"/>
      </w:r>
    </w:p>
    <w:p>
      <w:r>
        <w:t xml:space="preserve">[QUESTIONS]</w:t>
      </w:r>
    </w:p>
    <w:p>
      <w:r>
        <w:t xml:space="preserve"/>
      </w:r>
    </w:p>
    <w:p>
      <w:r>
        <w:t xml:space="preserve">Q1. The passage is primarily concerned with:</w:t>
      </w:r>
    </w:p>
    <w:p>
      <w:r>
        <w:t xml:space="preserve"/>
      </w:r>
    </w:p>
    <w:p>
      <w:r>
        <w:t xml:space="preserve">(A) Showing that wellness monitoring truly reduces illness while extracting a real cost in permanent visibility.</w:t>
      </w:r>
    </w:p>
    <w:p>
      <w:r>
        <w:t xml:space="preserve"/>
      </w:r>
    </w:p>
    <w:p>
      <w:r>
        <w:t xml:space="preserve">(B) Lamenting the lost era when a worker's health was his own private affair and quite unrecorded.</w:t>
      </w:r>
    </w:p>
    <w:p>
      <w:r>
        <w:t xml:space="preserve"/>
      </w:r>
    </w:p>
    <w:p>
      <w:r>
        <w:t xml:space="preserve">(C) Arguing that wellness programs are straightforwardly successful and should be expanded as models of workplace justice.</w:t>
      </w:r>
    </w:p>
    <w:p>
      <w:r>
        <w:t xml:space="preserve"/>
      </w:r>
    </w:p>
    <w:p>
      <w:r>
        <w:t xml:space="preserve">(D) Demonstrating that the metrics invent the suffering they claim only to observe, making the reported gains an artifact.</w:t>
      </w:r>
    </w:p>
    <w:p>
      <w:r>
        <w:t xml:space="preserve"/>
      </w:r>
    </w:p>
    <w:p>
      <w:r>
        <w:t xml:space="preserve">Q1 — Correct answer: (A)</w:t>
      </w:r>
    </w:p>
    <w:p>
      <w:r>
        <w:t xml:space="preserve"/>
      </w:r>
    </w:p>
    <w:p>
      <w:r>
        <w:t xml:space="preserve">(A) CORRECT — Integrates paragraph 4's affirmed thesis with paragraph 5's 'bill'—the apparatus works and the price is being seen at scale.</w:t>
      </w:r>
    </w:p>
    <w:p>
      <w:r>
        <w:t xml:space="preserve"/>
      </w:r>
    </w:p>
    <w:p>
      <w:r>
        <w:t xml:space="preserve">(B) stance_misread — The nostalgia is confessed then overruled by 'honesty compels me'; it is not the passage's governing concern.</w:t>
      </w:r>
    </w:p>
    <w:p>
      <w:r>
        <w:t xml:space="preserve"/>
      </w:r>
    </w:p>
    <w:p>
      <w:r>
        <w:t xml:space="preserve">(C) terminological_twin — Ignores the 'bill' of paragraph 5; the author concedes success but never endorses expansion as justice.</w:t>
      </w:r>
    </w:p>
    <w:p>
      <w:r>
        <w:t xml:space="preserve"/>
      </w:r>
    </w:p>
    <w:p>
      <w:r>
        <w:t xml:space="preserve">(D) causal_inversion — Paragraph 3 explicitly denies this: the pain preceded the form; the reduction 'is not an artifact.'</w:t>
      </w:r>
    </w:p>
    <w:p>
      <w:r>
        <w:t xml:space="preserve"/>
      </w:r>
    </w:p>
    <w:p>
      <w:r>
        <w:t xml:space="preserve">Q2. We can infer that 'What the infrastructure invents is not the pain but its address' means:</w:t>
      </w:r>
    </w:p>
    <w:p>
      <w:r>
        <w:t xml:space="preserve"/>
      </w:r>
    </w:p>
    <w:p>
      <w:r>
        <w:t xml:space="preserve">(A) The suffering existed already, but only measurement gives it coordinates an institution can answer for.</w:t>
      </w:r>
    </w:p>
    <w:p>
      <w:r>
        <w:t xml:space="preserve"/>
      </w:r>
    </w:p>
    <w:p>
      <w:r>
        <w:t xml:space="preserve">(B) Because the suffering was always there, the objection about metric-creation is irrelevant and can be set aside.</w:t>
      </w:r>
    </w:p>
    <w:p>
      <w:r>
        <w:t xml:space="preserve"/>
      </w:r>
    </w:p>
    <w:p>
      <w:r>
        <w:t xml:space="preserve">(C) The infrastructure fabricates the pain that workers would not otherwise have felt at the lathe.</w:t>
      </w:r>
    </w:p>
    <w:p>
      <w:r>
        <w:t xml:space="preserve"/>
      </w:r>
    </w:p>
    <w:p>
      <w:r>
        <w:t xml:space="preserve">(D) The address matters more than the pain, since institutions respond only to paperwork and coordinates.</w:t>
      </w:r>
    </w:p>
    <w:p>
      <w:r>
        <w:t xml:space="preserve"/>
      </w:r>
    </w:p>
    <w:p>
      <w:r>
        <w:t xml:space="preserve">Q2 — Correct answer: (A)</w:t>
      </w:r>
    </w:p>
    <w:p>
      <w:r>
        <w:t xml:space="preserve"/>
      </w:r>
    </w:p>
    <w:p>
      <w:r>
        <w:t xml:space="preserve">(A) CORRECT — Directly unpacks the 'address' metaphor: pain becomes 'a thing an institution can be asked to answer for,' and thus reducible.</w:t>
      </w:r>
    </w:p>
    <w:p>
      <w:r>
        <w:t xml:space="preserve"/>
      </w:r>
    </w:p>
    <w:p>
      <w:r>
        <w:t xml:space="preserve">(B) terminological_twin — The author grants the objection its due ('it earns it'); the concession qualifies, not dismisses, it.</w:t>
      </w:r>
    </w:p>
    <w:p>
      <w:r>
        <w:t xml:space="preserve"/>
      </w:r>
    </w:p>
    <w:p>
      <w:r>
        <w:t xml:space="preserve">(C) causal_inversion — Contradicts 'the machinist with the ruined shoulder hurt before anyone had a form for it.'</w:t>
      </w:r>
    </w:p>
    <w:p>
      <w:r>
        <w:t xml:space="preserve"/>
      </w:r>
    </w:p>
    <w:p>
      <w:r>
        <w:t xml:space="preserve">(D) scope_inflation — Overreads the metaphor into a ranking of importance the passage never asserts.</w:t>
      </w:r>
    </w:p>
    <w:p>
      <w:r>
        <w:t xml:space="preserve"/>
      </w:r>
    </w:p>
    <w:p>
      <w:r>
        <w:t xml:space="preserve">Q3. The author uses 'the bill' to mean:</w:t>
      </w:r>
    </w:p>
    <w:p>
      <w:r>
        <w:t xml:space="preserve"/>
      </w:r>
    </w:p>
    <w:p>
      <w:r>
        <w:t xml:space="preserve">(A) The signal that the argument is closed and the essay will wind down to conventional endorsement.</w:t>
      </w:r>
    </w:p>
    <w:p>
      <w:r>
        <w:t xml:space="preserve"/>
      </w:r>
    </w:p>
    <w:p>
      <w:r>
        <w:t xml:space="preserve">(B) The financial expense corporations pay to run kiosks, counselors, and quarterly interventions.</w:t>
      </w:r>
    </w:p>
    <w:p>
      <w:r>
        <w:t xml:space="preserve"/>
      </w:r>
    </w:p>
    <w:p>
      <w:r>
        <w:t xml:space="preserve">(C) The proof that the illness reductions were illusory once their true price is tallied.</w:t>
      </w:r>
    </w:p>
    <w:p>
      <w:r>
        <w:t xml:space="preserve"/>
      </w:r>
    </w:p>
    <w:p>
      <w:r>
        <w:t xml:space="preserve">(D) The cost incurred for the benefit: the worker's body made permanently legible and auditable.</w:t>
      </w:r>
    </w:p>
    <w:p>
      <w:r>
        <w:t xml:space="preserve"/>
      </w:r>
    </w:p>
    <w:p>
      <w:r>
        <w:t xml:space="preserve">Q3 — Correct answer: (D)</w:t>
      </w:r>
    </w:p>
    <w:p>
      <w:r>
        <w:t xml:space="preserve"/>
      </w:r>
    </w:p>
    <w:p>
      <w:r>
        <w:t xml:space="preserve">(D) CORRECT — Paragraph 5 itemizes the price—visibility 'permanently, cheaply, on schedule'—that accompanies the conceded gains.</w:t>
      </w:r>
    </w:p>
    <w:p>
      <w:r>
        <w:t xml:space="preserve"/>
      </w:r>
    </w:p>
    <w:p>
      <w:r>
        <w:t xml:space="preserve">(A) terminological_twin — The reassertion of thesis opens the 'bill,' widening the argument rather than closing it.</w:t>
      </w:r>
    </w:p>
    <w:p>
      <w:r>
        <w:t xml:space="preserve"/>
      </w:r>
    </w:p>
    <w:p>
      <w:r>
        <w:t xml:space="preserve">(B) phrase_misuse — Reads 'bill' as literal monetary cost to firms, not the worker's cost in exposure.</w:t>
      </w:r>
    </w:p>
    <w:p>
      <w:r>
        <w:t xml:space="preserve"/>
      </w:r>
    </w:p>
    <w:p>
      <w:r>
        <w:t xml:space="preserve">(C) causal_inversion — The reductions are affirmed as real ('The illness figures fall, truly'); the bill does not negate them.</w:t>
      </w:r>
    </w:p>
    <w:p>
      <w:r>
        <w:t xml:space="preserve"/>
      </w:r>
    </w:p>
    <w:p>
      <w:r>
        <w:t xml:space="preserve">Q4. The author cites 'the machinist with the ruined shoulder' primarily in order to:</w:t>
      </w:r>
    </w:p>
    <w:p>
      <w:r>
        <w:t xml:space="preserve"/>
      </w:r>
    </w:p>
    <w:p>
      <w:r>
        <w:t xml:space="preserve">(A) Illustrate that the categories create the very suffering a kiosk will later register.</w:t>
      </w:r>
    </w:p>
    <w:p>
      <w:r>
        <w:t xml:space="preserve"/>
      </w:r>
    </w:p>
    <w:p>
      <w:r>
        <w:t xml:space="preserve">(B) Concede that the suffering predates its category, blocking the claim that metrics conjure it.</w:t>
      </w:r>
    </w:p>
    <w:p>
      <w:r>
        <w:t xml:space="preserve"/>
      </w:r>
    </w:p>
    <w:p>
      <w:r>
        <w:t xml:space="preserve">(C) Prove that the old workplaces were more dangerous than the monitored ones of today.</w:t>
      </w:r>
    </w:p>
    <w:p>
      <w:r>
        <w:t xml:space="preserve"/>
      </w:r>
    </w:p>
    <w:p>
      <w:r>
        <w:t xml:space="preserve">(D) Show that privacy once protected workers from institutional overreach and from close surveillance.</w:t>
      </w:r>
    </w:p>
    <w:p>
      <w:r>
        <w:t xml:space="preserve"/>
      </w:r>
    </w:p>
    <w:p>
      <w:r>
        <w:t xml:space="preserve">Q4 — Correct answer: (B)</w:t>
      </w:r>
    </w:p>
    <w:p>
      <w:r>
        <w:t xml:space="preserve"/>
      </w:r>
    </w:p>
    <w:p>
      <w:r>
        <w:t xml:space="preserve">(B) CORRECT — The example checks the author's own suspicion: pain existed before the form, so categories address rather than invent it.</w:t>
      </w:r>
    </w:p>
    <w:p>
      <w:r>
        <w:t xml:space="preserve"/>
      </w:r>
    </w:p>
    <w:p>
      <w:r>
        <w:t xml:space="preserve">(A) causal_inversion — The example makes the opposite point: the hurt came 'before anyone had a form for it.'</w:t>
      </w:r>
    </w:p>
    <w:p>
      <w:r>
        <w:t xml:space="preserve"/>
      </w:r>
    </w:p>
    <w:p>
      <w:r>
        <w:t xml:space="preserve">(C) scope_inflation — The example concerns pre-existing pain, not a comparative safety claim across eras.</w:t>
      </w:r>
    </w:p>
    <w:p>
      <w:r>
        <w:t xml:space="preserve"/>
      </w:r>
    </w:p>
    <w:p>
      <w:r>
        <w:t xml:space="preserve">(D) stance_misread — Privacy is elsewhere said to 'merely hide' harm; this example is about pre-existing pain, not protection.</w:t>
      </w:r>
    </w:p>
    <w:p>
      <w:r>
        <w:t xml:space="preserve"/>
      </w:r>
    </w:p>
    <w:p>
      <w:r>
        <w:t xml:space="preserve">Q5. Which finding would most weaken the author's paragraph-4 conclusion that the illness reduction 'is not an artifact'?</w:t>
      </w:r>
    </w:p>
    <w:p>
      <w:r>
        <w:t xml:space="preserve"/>
      </w:r>
    </w:p>
    <w:p>
      <w:r>
        <w:t xml:space="preserve">(A) Some firms spend rather more on the monitoring apparatus than they save in later medical costs.</w:t>
      </w:r>
    </w:p>
    <w:p>
      <w:r>
        <w:t xml:space="preserve"/>
      </w:r>
    </w:p>
    <w:p>
      <w:r>
        <w:t xml:space="preserve">(B) Counselors occasionally misclassify a Monday kiosk reading as a diagnosis when in fact it is not one.</w:t>
      </w:r>
    </w:p>
    <w:p>
      <w:r>
        <w:t xml:space="preserve"/>
      </w:r>
    </w:p>
    <w:p>
      <w:r>
        <w:t xml:space="preserve">(C) Workers dislike the Monday kiosk and feel that their privacy has been steadily eroded by it.</w:t>
      </w:r>
    </w:p>
    <w:p>
      <w:r>
        <w:t xml:space="preserve"/>
      </w:r>
    </w:p>
    <w:p>
      <w:r>
        <w:t xml:space="preserve">(D) Illness rates fell only because reportable categories narrowed, while untracked ailments rose as much.</w:t>
      </w:r>
    </w:p>
    <w:p>
      <w:r>
        <w:t xml:space="preserve"/>
      </w:r>
    </w:p>
    <w:p>
      <w:r>
        <w:t xml:space="preserve">Q5 — Correct answer: (D)</w:t>
      </w:r>
    </w:p>
    <w:p>
      <w:r>
        <w:t xml:space="preserve"/>
      </w:r>
    </w:p>
    <w:p>
      <w:r>
        <w:t xml:space="preserve">(D) CORRECT — This makes the drop a bookkeeping effect of category boundaries, exactly the 'artifact' the author denies.</w:t>
      </w:r>
    </w:p>
    <w:p>
      <w:r>
        <w:t xml:space="preserve"/>
      </w:r>
    </w:p>
    <w:p>
      <w:r>
        <w:t xml:space="preserve">(A) half_truth — Concerns cost-efficiency, not whether the health improvement is real or artifactual.</w:t>
      </w:r>
    </w:p>
    <w:p>
      <w:r>
        <w:t xml:space="preserve"/>
      </w:r>
    </w:p>
    <w:p>
      <w:r>
        <w:t xml:space="preserve">(B) scope_inflation — Isolated misclassification does not show the aggregate reduction is fabricated.</w:t>
      </w:r>
    </w:p>
    <w:p>
      <w:r>
        <w:t xml:space="preserve"/>
      </w:r>
    </w:p>
    <w:p>
      <w:r>
        <w:t xml:space="preserve">(C) adjacent_answer — Targets the 'bill' of exposure, not whether the reduction itself is genuine.</w:t>
      </w:r>
    </w:p>
    <w:p>
      <w:r>
        <w:t xml:space="preserve"/>
      </w:r>
    </w:p>
    <w:p>
      <w:r>
        <w:t xml:space="preserve">Q6. Which situation is most analogous to the mechanism the passage describes?</w:t>
      </w:r>
    </w:p>
    <w:p>
      <w:r>
        <w:t xml:space="preserve"/>
      </w:r>
    </w:p>
    <w:p>
      <w:r>
        <w:t xml:space="preserve">(A) A factory hides its accident logs, so that its safety record looks a good deal better than it really is.</w:t>
      </w:r>
    </w:p>
    <w:p>
      <w:r>
        <w:t xml:space="preserve"/>
      </w:r>
    </w:p>
    <w:p>
      <w:r>
        <w:t xml:space="preserve">(B) A city installs air sensors that cut pollution and give officials a permanent record of every neighborhood.</w:t>
      </w:r>
    </w:p>
    <w:p>
      <w:r>
        <w:t xml:space="preserve"/>
      </w:r>
    </w:p>
    <w:p>
      <w:r>
        <w:t xml:space="preserve">(C) A school abolishes standardized tests, arguing that they invented the very failures they measured.</w:t>
      </w:r>
    </w:p>
    <w:p>
      <w:r>
        <w:t xml:space="preserve"/>
      </w:r>
    </w:p>
    <w:p>
      <w:r>
        <w:t xml:space="preserve">(D) A hospital buys faster scanners, so that patients wait less and their diagnoses arrive sooner.</w:t>
      </w:r>
    </w:p>
    <w:p>
      <w:r>
        <w:t xml:space="preserve"/>
      </w:r>
    </w:p>
    <w:p>
      <w:r>
        <w:t xml:space="preserve">Q6 — Correct answer: (B)</w:t>
      </w:r>
    </w:p>
    <w:p>
      <w:r>
        <w:t xml:space="preserve"/>
      </w:r>
    </w:p>
    <w:p>
      <w:r>
        <w:t xml:space="preserve">(B) CORRECT — Mirrors the double structure: measurement genuinely reduces harm while creating a standing, legible record—help paid for in visibility.</w:t>
      </w:r>
    </w:p>
    <w:p>
      <w:r>
        <w:t xml:space="preserve"/>
      </w:r>
    </w:p>
    <w:p>
      <w:r>
        <w:t xml:space="preserve">(A) causal_inversion — This is privacy 'merely hiding' harm—the opposite of measurement that addresses it.</w:t>
      </w:r>
    </w:p>
    <w:p>
      <w:r>
        <w:t xml:space="preserve"/>
      </w:r>
    </w:p>
    <w:p>
      <w:r>
        <w:t xml:space="preserve">(C) straw_version — Adopts the invention thesis the passage explicitly rejects as too strong.</w:t>
      </w:r>
    </w:p>
    <w:p>
      <w:r>
        <w:t xml:space="preserve"/>
      </w:r>
    </w:p>
    <w:p>
      <w:r>
        <w:t xml:space="preserve">(D) missing_link — Pure efficiency gain with no visibility-cost or category-drawing dimension.</w:t>
      </w:r>
    </w:p>
    <w:p>
      <w:r>
        <w:t xml:space="preserve"/>
      </w:r>
    </w:p>
    <w:p>
      <w:r>
        <w:t xml:space="preserve">Q7. Which finding would most strengthen the author's closing claim that the same purchase recurs beyond health?</w:t>
      </w:r>
    </w:p>
    <w:p>
      <w:r>
        <w:t xml:space="preserve"/>
      </w:r>
    </w:p>
    <w:p>
      <w:r>
        <w:t xml:space="preserve">(A) Schools that adopted the new metrics saw test scores rise without any change at all in surveillance.</w:t>
      </w:r>
    </w:p>
    <w:p>
      <w:r>
        <w:t xml:space="preserve"/>
      </w:r>
    </w:p>
    <w:p>
      <w:r>
        <w:t xml:space="preserve">(B) Policing metrics were introduced only after the crime patterns had already been quite fully understood.</w:t>
      </w:r>
    </w:p>
    <w:p>
      <w:r>
        <w:t xml:space="preserve"/>
      </w:r>
    </w:p>
    <w:p>
      <w:r>
        <w:t xml:space="preserve">(C) Health monitoring alone, among all the institutions, produces both real repair and permanent records of it.</w:t>
      </w:r>
    </w:p>
    <w:p>
      <w:r>
        <w:t xml:space="preserve"/>
      </w:r>
    </w:p>
    <w:p>
      <w:r>
        <w:t xml:space="preserve">(D) In schooling and policing, new metrics cut the tracked harm while producing permanent records of the measured.</w:t>
      </w:r>
    </w:p>
    <w:p>
      <w:r>
        <w:t xml:space="preserve"/>
      </w:r>
    </w:p>
    <w:p>
      <w:r>
        <w:t xml:space="preserve">Q7 — Correct answer: (D)</w:t>
      </w:r>
    </w:p>
    <w:p>
      <w:r>
        <w:t xml:space="preserve"/>
      </w:r>
    </w:p>
    <w:p>
      <w:r>
        <w:t xml:space="preserve">(D) CORRECT — Confirms the generalization in paragraph 5: measurement arriving before the phenomenon buys reduction at the price of standing visibility.</w:t>
      </w:r>
    </w:p>
    <w:p>
      <w:r>
        <w:t xml:space="preserve"/>
      </w:r>
    </w:p>
    <w:p>
      <w:r>
        <w:t xml:space="preserve">(A) half_truth — Shows benefit without the visibility cost, so the paired 'purchase' does not appear.</w:t>
      </w:r>
    </w:p>
    <w:p>
      <w:r>
        <w:t xml:space="preserve"/>
      </w:r>
    </w:p>
    <w:p>
      <w:r>
        <w:t xml:space="preserve">(B) causal_inversion — Reverses the 'measurement arrives before the phenomenon' condition the claim rests on.</w:t>
      </w:r>
    </w:p>
    <w:p>
      <w:r>
        <w:t xml:space="preserve"/>
      </w:r>
    </w:p>
    <w:p>
      <w:r>
        <w:t xml:space="preserve">(C) scope_inflation — Restricts the pattern to health, undercutting the very generalization it should support.</w:t>
      </w:r>
    </w:p>
    <w:p>
      <w:r>
        <w:t xml:space="preserve"/>
      </w:r>
    </w:p>
    <w:p>
      <w:r>
        <w:t xml:space="preserve">Q8. According to the text, the mechanism by which wellness programs lower illness rates is described as:</w:t>
      </w:r>
    </w:p>
    <w:p>
      <w:r>
        <w:t xml:space="preserve"/>
      </w:r>
    </w:p>
    <w:p>
      <w:r>
        <w:t xml:space="preserve">(A) Illusory, since a mixed cause cannot count as a real cause of reduction.</w:t>
      </w:r>
    </w:p>
    <w:p>
      <w:r>
        <w:t xml:space="preserve"/>
      </w:r>
    </w:p>
    <w:p>
      <w:r>
        <w:t xml:space="preserve">(B) Double—part genuine repair and part the naming that first makes repair possible.</w:t>
      </w:r>
    </w:p>
    <w:p>
      <w:r>
        <w:t xml:space="preserve"/>
      </w:r>
    </w:p>
    <w:p>
      <w:r>
        <w:t xml:space="preserve">(C) Entirely a product of naming, which conjures both the category and the cure.</w:t>
      </w:r>
    </w:p>
    <w:p>
      <w:r>
        <w:t xml:space="preserve"/>
      </w:r>
    </w:p>
    <w:p>
      <w:r>
        <w:t xml:space="preserve">(D) Single and genuine, consisting wholly of the physical repair the counselors provide.</w:t>
      </w:r>
    </w:p>
    <w:p>
      <w:r>
        <w:t xml:space="preserve"/>
      </w:r>
    </w:p>
    <w:p>
      <w:r>
        <w:t xml:space="preserve">Q8 — Correct answer: (B)</w:t>
      </w:r>
    </w:p>
    <w:p>
      <w:r>
        <w:t xml:space="preserve"/>
      </w:r>
    </w:p>
    <w:p>
      <w:r>
        <w:t xml:space="preserve">(B) CORRECT — Paragraph 4 states the mechanism is 'double—part genuine repair, part the very act of naming that makes repair possible.'</w:t>
      </w:r>
    </w:p>
    <w:p>
      <w:r>
        <w:t xml:space="preserve"/>
      </w:r>
    </w:p>
    <w:p>
      <w:r>
        <w:t xml:space="preserve">(A) nec_suff_swap — The author insists 'a mixed cause is still a cause'; the reduction is real.</w:t>
      </w:r>
    </w:p>
    <w:p>
      <w:r>
        <w:t xml:space="preserve"/>
      </w:r>
    </w:p>
    <w:p>
      <w:r>
        <w:t xml:space="preserve">(C) scope_inflation — Naming is only 'part'; genuine repair is the other half of the mechanism.</w:t>
      </w:r>
    </w:p>
    <w:p>
      <w:r>
        <w:t xml:space="preserve"/>
      </w:r>
    </w:p>
    <w:p>
      <w:r>
        <w:t xml:space="preserve">(D) half_truth — Omits the naming half of the explicitly 'double' mechanism.</w:t>
      </w:r>
    </w:p>
    <w:p>
      <w:r>
        <w:t xml:space="preserve"/>
      </w:r>
    </w:p>
    <w:p>
      <w:r>
        <w:t xml:space="preserve">[Inspired by: "This Data Center Is Everything That Everyone Hates About AI", https://newrepublic.com/article/212169/stratos-data-center-utah-investors]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