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32BE8" w14:paraId="716575C4" w14:textId="77777777">
      <w:pPr>
        <w:pStyle w:val="Title"/>
      </w:pPr>
      <w:r>
        <w:t>Avdhoot</w:t>
      </w:r>
      <w:r>
        <w:rPr>
          <w:spacing w:val="-2"/>
        </w:rPr>
        <w:t xml:space="preserve"> </w:t>
      </w:r>
      <w:r>
        <w:t>Naregalkar</w:t>
      </w:r>
    </w:p>
    <w:p w:rsidR="00432BE8" w14:paraId="5C63D5EA" w14:textId="77777777">
      <w:pPr>
        <w:spacing w:before="18"/>
        <w:ind w:left="1432" w:right="1480"/>
        <w:jc w:val="center"/>
        <w:rPr>
          <w:sz w:val="20"/>
        </w:rPr>
      </w:pPr>
      <w:r>
        <w:rPr>
          <w:b/>
          <w:sz w:val="20"/>
        </w:rPr>
        <w:t>Mobile: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+91-9588467638,</w:t>
      </w:r>
      <w:r>
        <w:rPr>
          <w:spacing w:val="-6"/>
          <w:sz w:val="20"/>
        </w:rPr>
        <w:t xml:space="preserve"> </w:t>
      </w:r>
      <w:r>
        <w:rPr>
          <w:sz w:val="20"/>
        </w:rPr>
        <w:t>+91-8805013535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E-Mail:</w:t>
      </w:r>
      <w:r>
        <w:rPr>
          <w:b/>
          <w:spacing w:val="-5"/>
          <w:sz w:val="20"/>
        </w:rPr>
        <w:t xml:space="preserve"> </w:t>
      </w:r>
      <w:hyperlink r:id="rId4" w:history="1">
        <w:r>
          <w:rPr>
            <w:sz w:val="20"/>
          </w:rPr>
          <w:t>avdhootdnofficial@gmail.com</w:t>
        </w:r>
      </w:hyperlink>
    </w:p>
    <w:p w:rsidR="00432BE8" w14:paraId="7D1259A1" w14:textId="77777777">
      <w:pPr>
        <w:pStyle w:val="BodyText"/>
        <w:spacing w:before="11"/>
        <w:ind w:left="0"/>
        <w:rPr>
          <w:sz w:val="16"/>
        </w:rPr>
      </w:pPr>
    </w:p>
    <w:p w:rsidR="00432BE8" w14:paraId="44057DB5" w14:textId="77777777">
      <w:pPr>
        <w:pStyle w:val="Heading2"/>
        <w:tabs>
          <w:tab w:val="left" w:pos="3987"/>
          <w:tab w:val="left" w:pos="9574"/>
        </w:tabs>
        <w:spacing w:before="60"/>
      </w:pPr>
      <w:r>
        <w:rPr>
          <w:shd w:val="clear" w:color="auto" w:fill="D9D9D9"/>
        </w:rPr>
        <w:t xml:space="preserve"> </w:t>
      </w:r>
      <w:r>
        <w:rPr>
          <w:shd w:val="clear" w:color="auto" w:fill="D9D9D9"/>
        </w:rPr>
        <w:tab/>
        <w:t>CAREER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HIGHLIGHTS</w:t>
      </w:r>
      <w:r>
        <w:rPr>
          <w:shd w:val="clear" w:color="auto" w:fill="D9D9D9"/>
        </w:rPr>
        <w:tab/>
      </w:r>
    </w:p>
    <w:p w:rsidR="00432BE8" w14:paraId="21B46B49" w14:textId="77777777">
      <w:pPr>
        <w:pStyle w:val="BodyText"/>
        <w:spacing w:before="9"/>
        <w:ind w:left="0"/>
        <w:rPr>
          <w:b/>
          <w:sz w:val="19"/>
        </w:rPr>
      </w:pPr>
    </w:p>
    <w:p w:rsidR="00432BE8" w14:paraId="2184A3E4" w14:textId="1144C16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797"/>
        <w:rPr>
          <w:b/>
          <w:sz w:val="20"/>
        </w:rPr>
      </w:pPr>
      <w:r>
        <w:rPr>
          <w:b/>
          <w:sz w:val="20"/>
        </w:rPr>
        <w:t>1</w:t>
      </w:r>
      <w:r w:rsidR="008A3076">
        <w:rPr>
          <w:b/>
          <w:sz w:val="20"/>
        </w:rPr>
        <w:t>2</w:t>
      </w:r>
      <w:r>
        <w:rPr>
          <w:b/>
          <w:sz w:val="20"/>
        </w:rPr>
        <w:t xml:space="preserve"> years of experience as Techno-Functional </w:t>
      </w:r>
      <w:r>
        <w:rPr>
          <w:sz w:val="20"/>
        </w:rPr>
        <w:t xml:space="preserve">expert in </w:t>
      </w:r>
      <w:r w:rsidRPr="00666C1E">
        <w:rPr>
          <w:bCs/>
          <w:sz w:val="20"/>
          <w:u w:val="single"/>
        </w:rPr>
        <w:t>SAP Sales and Distribution</w:t>
      </w:r>
      <w:r w:rsidRPr="00666C1E" w:rsidR="00666C1E">
        <w:rPr>
          <w:bCs/>
          <w:sz w:val="20"/>
          <w:u w:val="single"/>
        </w:rPr>
        <w:t>.</w:t>
      </w:r>
    </w:p>
    <w:p w:rsidR="00432BE8" w14:paraId="78902988" w14:textId="6A1574A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ind w:hanging="361"/>
        <w:rPr>
          <w:sz w:val="20"/>
        </w:rPr>
      </w:pPr>
      <w:r>
        <w:rPr>
          <w:sz w:val="20"/>
        </w:rPr>
        <w:t>Strong</w:t>
      </w:r>
      <w:r>
        <w:rPr>
          <w:spacing w:val="-2"/>
          <w:sz w:val="20"/>
        </w:rPr>
        <w:t xml:space="preserve"> </w:t>
      </w:r>
      <w:r>
        <w:rPr>
          <w:sz w:val="20"/>
        </w:rPr>
        <w:t>Process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Domain</w:t>
      </w:r>
      <w:r>
        <w:rPr>
          <w:spacing w:val="-3"/>
          <w:sz w:val="20"/>
        </w:rPr>
        <w:t xml:space="preserve"> </w:t>
      </w:r>
      <w:r>
        <w:rPr>
          <w:sz w:val="20"/>
        </w:rPr>
        <w:t>knowledge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Sales</w:t>
      </w:r>
      <w:r>
        <w:rPr>
          <w:spacing w:val="1"/>
          <w:sz w:val="20"/>
        </w:rPr>
        <w:t xml:space="preserve"> </w:t>
      </w:r>
      <w:r>
        <w:rPr>
          <w:sz w:val="20"/>
        </w:rPr>
        <w:t>an</w:t>
      </w:r>
      <w:r w:rsidR="00666C1E">
        <w:rPr>
          <w:sz w:val="20"/>
        </w:rPr>
        <w:t xml:space="preserve">d logistic execution process </w:t>
      </w:r>
    </w:p>
    <w:p w:rsidR="00432BE8" w14:paraId="4D964017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  <w:rPr>
          <w:sz w:val="20"/>
        </w:rPr>
      </w:pPr>
      <w:r>
        <w:rPr>
          <w:sz w:val="20"/>
        </w:rPr>
        <w:t>Experience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E2E</w:t>
      </w:r>
      <w:r>
        <w:rPr>
          <w:spacing w:val="-2"/>
          <w:sz w:val="20"/>
        </w:rPr>
        <w:t xml:space="preserve"> </w:t>
      </w:r>
      <w:r>
        <w:rPr>
          <w:sz w:val="20"/>
        </w:rPr>
        <w:t>implementations,</w:t>
      </w:r>
      <w:r>
        <w:rPr>
          <w:spacing w:val="-2"/>
          <w:sz w:val="20"/>
        </w:rPr>
        <w:t xml:space="preserve"> </w:t>
      </w:r>
      <w:r>
        <w:rPr>
          <w:sz w:val="20"/>
        </w:rPr>
        <w:t>Enhancements,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support</w:t>
      </w:r>
      <w:r>
        <w:rPr>
          <w:spacing w:val="-6"/>
          <w:sz w:val="20"/>
        </w:rPr>
        <w:t xml:space="preserve"> </w:t>
      </w:r>
      <w:r>
        <w:rPr>
          <w:sz w:val="20"/>
        </w:rPr>
        <w:t>projects.</w:t>
      </w:r>
    </w:p>
    <w:p w:rsidR="00432BE8" w14:paraId="18258B99" w14:textId="49D7AE0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37" w:lineRule="auto"/>
        <w:ind w:right="179"/>
        <w:rPr>
          <w:sz w:val="20"/>
        </w:rPr>
      </w:pPr>
      <w:r>
        <w:rPr>
          <w:sz w:val="20"/>
        </w:rPr>
        <w:t>Handled</w:t>
      </w:r>
      <w:r>
        <w:rPr>
          <w:spacing w:val="21"/>
          <w:sz w:val="20"/>
        </w:rPr>
        <w:t xml:space="preserve"> </w:t>
      </w:r>
      <w:r>
        <w:rPr>
          <w:sz w:val="20"/>
        </w:rPr>
        <w:t>role</w:t>
      </w:r>
      <w:r>
        <w:rPr>
          <w:spacing w:val="21"/>
          <w:sz w:val="20"/>
        </w:rPr>
        <w:t xml:space="preserve"> </w:t>
      </w:r>
      <w:r>
        <w:rPr>
          <w:sz w:val="20"/>
        </w:rPr>
        <w:t>for</w:t>
      </w:r>
      <w:r>
        <w:rPr>
          <w:spacing w:val="20"/>
          <w:sz w:val="20"/>
        </w:rPr>
        <w:t xml:space="preserve"> </w:t>
      </w:r>
      <w:r>
        <w:rPr>
          <w:sz w:val="20"/>
        </w:rPr>
        <w:t>Consultant/Analyst/Peer</w:t>
      </w:r>
      <w:r>
        <w:rPr>
          <w:spacing w:val="21"/>
          <w:sz w:val="20"/>
        </w:rPr>
        <w:t xml:space="preserve"> </w:t>
      </w:r>
      <w:r>
        <w:rPr>
          <w:sz w:val="20"/>
        </w:rPr>
        <w:t>Reviewer</w:t>
      </w:r>
      <w:r>
        <w:rPr>
          <w:spacing w:val="21"/>
          <w:sz w:val="20"/>
        </w:rPr>
        <w:t xml:space="preserve"> </w:t>
      </w:r>
      <w:r>
        <w:rPr>
          <w:sz w:val="20"/>
        </w:rPr>
        <w:t>with</w:t>
      </w:r>
      <w:r>
        <w:rPr>
          <w:spacing w:val="16"/>
          <w:sz w:val="20"/>
        </w:rPr>
        <w:t xml:space="preserve"> </w:t>
      </w:r>
      <w:r>
        <w:rPr>
          <w:sz w:val="20"/>
        </w:rPr>
        <w:t>different</w:t>
      </w:r>
      <w:r>
        <w:rPr>
          <w:spacing w:val="19"/>
          <w:sz w:val="20"/>
        </w:rPr>
        <w:t xml:space="preserve"> </w:t>
      </w:r>
      <w:r>
        <w:rPr>
          <w:sz w:val="20"/>
        </w:rPr>
        <w:t>clients</w:t>
      </w:r>
      <w:r>
        <w:rPr>
          <w:spacing w:val="22"/>
          <w:sz w:val="20"/>
        </w:rPr>
        <w:t xml:space="preserve"> </w:t>
      </w:r>
      <w:r>
        <w:rPr>
          <w:sz w:val="20"/>
        </w:rPr>
        <w:t>across</w:t>
      </w:r>
      <w:r>
        <w:rPr>
          <w:spacing w:val="22"/>
          <w:sz w:val="20"/>
        </w:rPr>
        <w:t xml:space="preserve"> </w:t>
      </w:r>
      <w:r>
        <w:rPr>
          <w:sz w:val="20"/>
        </w:rPr>
        <w:t>domains:</w:t>
      </w:r>
      <w:r>
        <w:rPr>
          <w:spacing w:val="22"/>
          <w:sz w:val="20"/>
        </w:rPr>
        <w:t xml:space="preserve"> </w:t>
      </w:r>
      <w:r>
        <w:rPr>
          <w:sz w:val="20"/>
        </w:rPr>
        <w:t>Multiple</w:t>
      </w:r>
      <w:r>
        <w:rPr>
          <w:spacing w:val="-43"/>
          <w:sz w:val="20"/>
        </w:rPr>
        <w:t xml:space="preserve"> </w:t>
      </w:r>
      <w:r>
        <w:rPr>
          <w:sz w:val="20"/>
        </w:rPr>
        <w:t>Production</w:t>
      </w:r>
      <w:r>
        <w:rPr>
          <w:spacing w:val="-4"/>
          <w:sz w:val="20"/>
        </w:rPr>
        <w:t xml:space="preserve"> </w:t>
      </w:r>
      <w:r>
        <w:rPr>
          <w:sz w:val="20"/>
        </w:rPr>
        <w:t>support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Roll</w:t>
      </w:r>
      <w:r>
        <w:rPr>
          <w:spacing w:val="-3"/>
          <w:sz w:val="20"/>
        </w:rPr>
        <w:t xml:space="preserve"> </w:t>
      </w:r>
      <w:r>
        <w:rPr>
          <w:sz w:val="20"/>
        </w:rPr>
        <w:t>outs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Mechanical,</w:t>
      </w:r>
      <w:r>
        <w:rPr>
          <w:spacing w:val="-2"/>
          <w:sz w:val="20"/>
        </w:rPr>
        <w:t xml:space="preserve"> </w:t>
      </w:r>
      <w:r>
        <w:rPr>
          <w:sz w:val="20"/>
        </w:rPr>
        <w:t>Food</w:t>
      </w:r>
      <w:r>
        <w:rPr>
          <w:spacing w:val="-4"/>
          <w:sz w:val="20"/>
        </w:rPr>
        <w:t xml:space="preserve"> </w:t>
      </w:r>
      <w:r>
        <w:rPr>
          <w:sz w:val="20"/>
        </w:rPr>
        <w:t>appliances,</w:t>
      </w:r>
      <w:r>
        <w:rPr>
          <w:spacing w:val="-2"/>
          <w:sz w:val="20"/>
        </w:rPr>
        <w:t xml:space="preserve"> </w:t>
      </w:r>
      <w:r>
        <w:rPr>
          <w:sz w:val="20"/>
        </w:rPr>
        <w:t>Automobile,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fertilizer</w:t>
      </w:r>
      <w:r>
        <w:rPr>
          <w:spacing w:val="5"/>
          <w:sz w:val="20"/>
        </w:rPr>
        <w:t xml:space="preserve"> </w:t>
      </w:r>
      <w:r>
        <w:rPr>
          <w:sz w:val="20"/>
        </w:rPr>
        <w:t>industry.</w:t>
      </w:r>
    </w:p>
    <w:p w:rsidR="00432BE8" w14:paraId="73692CDE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  <w:rPr>
          <w:sz w:val="20"/>
        </w:rPr>
      </w:pPr>
      <w:r>
        <w:rPr>
          <w:sz w:val="20"/>
        </w:rPr>
        <w:t>Strong</w:t>
      </w:r>
      <w:r>
        <w:rPr>
          <w:spacing w:val="-3"/>
          <w:sz w:val="20"/>
        </w:rPr>
        <w:t xml:space="preserve"> </w:t>
      </w:r>
      <w:r>
        <w:rPr>
          <w:sz w:val="20"/>
        </w:rPr>
        <w:t>Cross</w:t>
      </w:r>
      <w:r>
        <w:rPr>
          <w:spacing w:val="-2"/>
          <w:sz w:val="20"/>
        </w:rPr>
        <w:t xml:space="preserve"> </w:t>
      </w:r>
      <w:r>
        <w:rPr>
          <w:sz w:val="20"/>
        </w:rPr>
        <w:t>module</w:t>
      </w:r>
      <w:r>
        <w:rPr>
          <w:spacing w:val="-3"/>
          <w:sz w:val="20"/>
        </w:rPr>
        <w:t xml:space="preserve"> </w:t>
      </w:r>
      <w:r>
        <w:rPr>
          <w:sz w:val="20"/>
        </w:rPr>
        <w:t>functional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technical</w:t>
      </w:r>
      <w:r>
        <w:rPr>
          <w:spacing w:val="-4"/>
          <w:sz w:val="20"/>
        </w:rPr>
        <w:t xml:space="preserve"> </w:t>
      </w:r>
      <w:r>
        <w:rPr>
          <w:sz w:val="20"/>
        </w:rPr>
        <w:t>skills</w:t>
      </w:r>
      <w:r>
        <w:rPr>
          <w:spacing w:val="-1"/>
          <w:sz w:val="20"/>
        </w:rPr>
        <w:t xml:space="preserve"> </w:t>
      </w:r>
      <w:r>
        <w:rPr>
          <w:sz w:val="20"/>
        </w:rPr>
        <w:t>for SD-FI,</w:t>
      </w:r>
      <w:r>
        <w:rPr>
          <w:spacing w:val="-2"/>
          <w:sz w:val="20"/>
        </w:rPr>
        <w:t xml:space="preserve"> </w:t>
      </w:r>
      <w:r>
        <w:rPr>
          <w:sz w:val="20"/>
        </w:rPr>
        <w:t>SD-MM,</w:t>
      </w:r>
      <w:r>
        <w:rPr>
          <w:spacing w:val="-3"/>
          <w:sz w:val="20"/>
        </w:rPr>
        <w:t xml:space="preserve"> </w:t>
      </w:r>
      <w:r>
        <w:rPr>
          <w:sz w:val="20"/>
        </w:rPr>
        <w:t>integrations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SAP.</w:t>
      </w:r>
    </w:p>
    <w:p w:rsidR="00432BE8" w14:paraId="24EB3B02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  <w:rPr>
          <w:sz w:val="20"/>
        </w:rPr>
      </w:pP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SAP</w:t>
      </w:r>
      <w:r>
        <w:rPr>
          <w:spacing w:val="-1"/>
          <w:sz w:val="20"/>
        </w:rPr>
        <w:t xml:space="preserve"> </w:t>
      </w:r>
      <w:r>
        <w:rPr>
          <w:sz w:val="20"/>
        </w:rPr>
        <w:t>interface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integrations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Third</w:t>
      </w:r>
      <w:r>
        <w:rPr>
          <w:spacing w:val="-2"/>
          <w:sz w:val="20"/>
        </w:rPr>
        <w:t xml:space="preserve"> </w:t>
      </w:r>
      <w:r>
        <w:rPr>
          <w:sz w:val="20"/>
        </w:rPr>
        <w:t>party</w:t>
      </w:r>
      <w:r>
        <w:rPr>
          <w:spacing w:val="-3"/>
          <w:sz w:val="20"/>
        </w:rPr>
        <w:t xml:space="preserve"> </w:t>
      </w:r>
      <w:r>
        <w:rPr>
          <w:sz w:val="20"/>
        </w:rPr>
        <w:t>products.</w:t>
      </w:r>
    </w:p>
    <w:p w:rsidR="00432BE8" w14:paraId="6F438707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Rewarded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achievement</w:t>
      </w:r>
      <w:r>
        <w:rPr>
          <w:spacing w:val="-4"/>
          <w:sz w:val="20"/>
        </w:rPr>
        <w:t xml:space="preserve"> </w:t>
      </w:r>
      <w:r>
        <w:rPr>
          <w:sz w:val="20"/>
        </w:rPr>
        <w:t>/</w:t>
      </w:r>
      <w:r>
        <w:rPr>
          <w:spacing w:val="-5"/>
          <w:sz w:val="20"/>
        </w:rPr>
        <w:t xml:space="preserve"> </w:t>
      </w:r>
      <w:r>
        <w:rPr>
          <w:sz w:val="20"/>
        </w:rPr>
        <w:t>technical</w:t>
      </w:r>
      <w:r>
        <w:rPr>
          <w:spacing w:val="-5"/>
          <w:sz w:val="20"/>
        </w:rPr>
        <w:t xml:space="preserve"> </w:t>
      </w:r>
      <w:r>
        <w:rPr>
          <w:sz w:val="20"/>
        </w:rPr>
        <w:t>excellence</w:t>
      </w:r>
      <w:r>
        <w:rPr>
          <w:spacing w:val="-2"/>
          <w:sz w:val="20"/>
        </w:rPr>
        <w:t xml:space="preserve"> </w:t>
      </w:r>
      <w:r>
        <w:rPr>
          <w:sz w:val="20"/>
        </w:rPr>
        <w:t>awards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previous</w:t>
      </w:r>
      <w:r>
        <w:rPr>
          <w:spacing w:val="-1"/>
          <w:sz w:val="20"/>
        </w:rPr>
        <w:t xml:space="preserve"> </w:t>
      </w:r>
      <w:r>
        <w:rPr>
          <w:sz w:val="20"/>
        </w:rPr>
        <w:t>assignments.</w:t>
      </w:r>
    </w:p>
    <w:p w:rsidR="00432BE8" w14:paraId="0CA00671" w14:textId="77777777">
      <w:pPr>
        <w:pStyle w:val="BodyText"/>
        <w:spacing w:before="7"/>
        <w:ind w:left="0"/>
        <w:rPr>
          <w:sz w:val="18"/>
        </w:rPr>
      </w:pPr>
    </w:p>
    <w:p w:rsidR="00432BE8" w14:paraId="7223C9EE" w14:textId="77777777">
      <w:pPr>
        <w:pStyle w:val="Heading2"/>
        <w:tabs>
          <w:tab w:val="left" w:pos="4027"/>
          <w:tab w:val="left" w:pos="9574"/>
        </w:tabs>
        <w:spacing w:before="59"/>
      </w:pPr>
      <w:r>
        <w:rPr>
          <w:shd w:val="clear" w:color="auto" w:fill="D9D9D9"/>
        </w:rPr>
        <w:t xml:space="preserve"> </w:t>
      </w:r>
      <w:r>
        <w:rPr>
          <w:shd w:val="clear" w:color="auto" w:fill="D9D9D9"/>
        </w:rPr>
        <w:tab/>
      </w:r>
      <w:r>
        <w:rPr>
          <w:shd w:val="clear" w:color="auto" w:fill="D9D9D9"/>
        </w:rPr>
        <w:t>PROJECT</w:t>
      </w:r>
      <w:r>
        <w:rPr>
          <w:spacing w:val="-3"/>
          <w:shd w:val="clear" w:color="auto" w:fill="D9D9D9"/>
        </w:rPr>
        <w:t xml:space="preserve"> </w:t>
      </w:r>
      <w:r>
        <w:rPr>
          <w:shd w:val="clear" w:color="auto" w:fill="D9D9D9"/>
        </w:rPr>
        <w:t>EXECUTED</w:t>
      </w:r>
      <w:r>
        <w:rPr>
          <w:shd w:val="clear" w:color="auto" w:fill="D9D9D9"/>
        </w:rPr>
        <w:tab/>
      </w:r>
    </w:p>
    <w:p w:rsidR="00432BE8" w14:paraId="6206A818" w14:textId="77777777">
      <w:pPr>
        <w:pStyle w:val="BodyText"/>
        <w:spacing w:before="10"/>
        <w:ind w:left="0"/>
        <w:rPr>
          <w:b/>
          <w:sz w:val="19"/>
        </w:rPr>
      </w:pPr>
    </w:p>
    <w:tbl>
      <w:tblPr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04"/>
        <w:gridCol w:w="1569"/>
        <w:gridCol w:w="1951"/>
        <w:gridCol w:w="1275"/>
        <w:gridCol w:w="2132"/>
      </w:tblGrid>
      <w:tr w14:paraId="6A230622" w14:textId="77777777" w:rsidTr="00860F1B">
        <w:tblPrEx>
          <w:tblW w:w="0" w:type="auto"/>
          <w:tblInd w:w="68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5"/>
        </w:trPr>
        <w:tc>
          <w:tcPr>
            <w:tcW w:w="2004" w:type="dxa"/>
            <w:shd w:val="clear" w:color="auto" w:fill="ADAAAA"/>
          </w:tcPr>
          <w:p w:rsidR="00432BE8" w:rsidP="008B369F" w14:paraId="346B8BA4" w14:textId="77777777">
            <w:pPr>
              <w:pStyle w:val="TableParagraph"/>
              <w:spacing w:before="10"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Project</w:t>
            </w:r>
          </w:p>
        </w:tc>
        <w:tc>
          <w:tcPr>
            <w:tcW w:w="1569" w:type="dxa"/>
            <w:shd w:val="clear" w:color="auto" w:fill="ADAAAA"/>
          </w:tcPr>
          <w:p w:rsidR="00432BE8" w:rsidP="008B369F" w14:paraId="1CD8F423" w14:textId="77777777">
            <w:pPr>
              <w:pStyle w:val="TableParagraph"/>
              <w:spacing w:before="10"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Client</w:t>
            </w:r>
          </w:p>
        </w:tc>
        <w:tc>
          <w:tcPr>
            <w:tcW w:w="1951" w:type="dxa"/>
            <w:shd w:val="clear" w:color="auto" w:fill="ADAAAA"/>
          </w:tcPr>
          <w:p w:rsidR="00432BE8" w14:paraId="4A1AA939" w14:textId="77777777">
            <w:pPr>
              <w:pStyle w:val="TableParagraph"/>
              <w:spacing w:before="10"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Employer</w:t>
            </w:r>
          </w:p>
        </w:tc>
        <w:tc>
          <w:tcPr>
            <w:tcW w:w="1275" w:type="dxa"/>
            <w:tcBorders>
              <w:right w:val="single" w:sz="6" w:space="0" w:color="000000"/>
            </w:tcBorders>
            <w:shd w:val="clear" w:color="auto" w:fill="ADAAAA"/>
          </w:tcPr>
          <w:p w:rsidR="00432BE8" w14:paraId="7BDAC69F" w14:textId="77777777">
            <w:pPr>
              <w:pStyle w:val="TableParagraph"/>
              <w:spacing w:before="10"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2132" w:type="dxa"/>
            <w:tcBorders>
              <w:left w:val="single" w:sz="6" w:space="0" w:color="000000"/>
            </w:tcBorders>
            <w:shd w:val="clear" w:color="auto" w:fill="ADAAAA"/>
          </w:tcPr>
          <w:p w:rsidR="00432BE8" w14:paraId="1302B694" w14:textId="77777777">
            <w:pPr>
              <w:pStyle w:val="TableParagraph"/>
              <w:spacing w:before="10"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Role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Title</w:t>
            </w:r>
          </w:p>
        </w:tc>
      </w:tr>
      <w:tr w14:paraId="3AA4D30C" w14:textId="77777777" w:rsidTr="00860F1B"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74"/>
        </w:trPr>
        <w:tc>
          <w:tcPr>
            <w:tcW w:w="2004" w:type="dxa"/>
          </w:tcPr>
          <w:p w:rsidR="00666C1E" w:rsidP="008B369F" w14:paraId="0E9AC914" w14:textId="03B2E337">
            <w:pPr>
              <w:pStyle w:val="TableParagraph"/>
              <w:rPr>
                <w:b/>
                <w:sz w:val="20"/>
              </w:rPr>
            </w:pPr>
            <w:r>
              <w:rPr>
                <w:spacing w:val="-1"/>
                <w:sz w:val="20"/>
              </w:rPr>
              <w:t>Implementation,</w:t>
            </w:r>
            <w:r w:rsidRPr="002A3DB8">
              <w:rPr>
                <w:spacing w:val="-1"/>
                <w:sz w:val="20"/>
              </w:rPr>
              <w:t xml:space="preserve"> Enhancements and Support.</w:t>
            </w:r>
          </w:p>
        </w:tc>
        <w:tc>
          <w:tcPr>
            <w:tcW w:w="1569" w:type="dxa"/>
          </w:tcPr>
          <w:p w:rsidR="00666C1E" w:rsidRPr="00666C1E" w:rsidP="008B369F" w14:paraId="6320B019" w14:textId="46425CA1">
            <w:pPr>
              <w:pStyle w:val="TableParagraph"/>
              <w:rPr>
                <w:bCs/>
                <w:sz w:val="20"/>
              </w:rPr>
            </w:pPr>
            <w:r>
              <w:rPr>
                <w:bCs/>
                <w:sz w:val="20"/>
              </w:rPr>
              <w:t>Endress + Hauser Pvt. Ltd.</w:t>
            </w:r>
          </w:p>
        </w:tc>
        <w:tc>
          <w:tcPr>
            <w:tcW w:w="1951" w:type="dxa"/>
          </w:tcPr>
          <w:p w:rsidR="00666C1E" w14:paraId="781092E2" w14:textId="4E79EE31">
            <w:pPr>
              <w:pStyle w:val="TableParagraph"/>
              <w:rPr>
                <w:b/>
                <w:sz w:val="20"/>
              </w:rPr>
            </w:pPr>
            <w:r>
              <w:rPr>
                <w:bCs/>
                <w:sz w:val="20"/>
              </w:rPr>
              <w:t>Endress + Hauser Pvt. Ltd.</w:t>
            </w:r>
          </w:p>
        </w:tc>
        <w:tc>
          <w:tcPr>
            <w:tcW w:w="1275" w:type="dxa"/>
            <w:tcBorders>
              <w:right w:val="single" w:sz="6" w:space="0" w:color="000000"/>
            </w:tcBorders>
          </w:tcPr>
          <w:p w:rsidR="00666C1E" w:rsidRPr="00666C1E" w14:paraId="2EDFE635" w14:textId="17336605">
            <w:pPr>
              <w:pStyle w:val="TableParagraph"/>
              <w:rPr>
                <w:bCs/>
                <w:sz w:val="20"/>
              </w:rPr>
            </w:pPr>
            <w:r w:rsidRPr="00666C1E">
              <w:rPr>
                <w:bCs/>
                <w:sz w:val="20"/>
              </w:rPr>
              <w:t>Sept</w:t>
            </w:r>
            <w:r>
              <w:rPr>
                <w:bCs/>
                <w:sz w:val="20"/>
              </w:rPr>
              <w:t>’22 to till date</w:t>
            </w:r>
          </w:p>
        </w:tc>
        <w:tc>
          <w:tcPr>
            <w:tcW w:w="2132" w:type="dxa"/>
            <w:tcBorders>
              <w:left w:val="single" w:sz="6" w:space="0" w:color="000000"/>
            </w:tcBorders>
          </w:tcPr>
          <w:p w:rsidR="00666C1E" w:rsidRPr="00666C1E" w14:paraId="5E8F4DB4" w14:textId="0A81932E">
            <w:pPr>
              <w:pStyle w:val="TableParagraph"/>
              <w:rPr>
                <w:bCs/>
                <w:sz w:val="20"/>
              </w:rPr>
            </w:pPr>
            <w:r w:rsidRPr="002A3DB8">
              <w:rPr>
                <w:bCs/>
                <w:sz w:val="20"/>
              </w:rPr>
              <w:t>Sr. Process Consultant</w:t>
            </w:r>
            <w:r w:rsidRPr="002A3DB8">
              <w:rPr>
                <w:bCs/>
                <w:sz w:val="20"/>
              </w:rPr>
              <w:t xml:space="preserve"> SAP SD</w:t>
            </w:r>
            <w:r w:rsidRPr="00666C1E">
              <w:rPr>
                <w:bCs/>
                <w:sz w:val="20"/>
              </w:rPr>
              <w:t xml:space="preserve"> for inhouse production landscape. </w:t>
            </w:r>
          </w:p>
        </w:tc>
      </w:tr>
      <w:tr w14:paraId="50FB9FCE" w14:textId="77777777" w:rsidTr="00860F1B"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129"/>
        </w:trPr>
        <w:tc>
          <w:tcPr>
            <w:tcW w:w="2004" w:type="dxa"/>
          </w:tcPr>
          <w:p w:rsidR="00432BE8" w:rsidRPr="002A3DB8" w14:paraId="37CB7A77" w14:textId="7734011F">
            <w:pPr>
              <w:pStyle w:val="TableParagraph"/>
              <w:ind w:left="105" w:right="211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Implementation,</w:t>
            </w:r>
            <w:r w:rsidRPr="002A3DB8">
              <w:rPr>
                <w:spacing w:val="-1"/>
                <w:sz w:val="20"/>
              </w:rPr>
              <w:t xml:space="preserve"> Enhancements and Support</w:t>
            </w:r>
            <w:r w:rsidRPr="002A3DB8" w:rsidR="00666C1E">
              <w:rPr>
                <w:spacing w:val="-1"/>
                <w:sz w:val="20"/>
              </w:rPr>
              <w:t xml:space="preserve">. </w:t>
            </w:r>
          </w:p>
        </w:tc>
        <w:tc>
          <w:tcPr>
            <w:tcW w:w="1569" w:type="dxa"/>
          </w:tcPr>
          <w:p w:rsidR="00432BE8" w:rsidRPr="002A3DB8" w14:paraId="6235646A" w14:textId="00C37067">
            <w:pPr>
              <w:pStyle w:val="TableParagraph"/>
              <w:ind w:left="112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br/>
            </w:r>
            <w:r w:rsidRPr="002A3DB8">
              <w:rPr>
                <w:spacing w:val="-1"/>
                <w:sz w:val="20"/>
              </w:rPr>
              <w:t>Nutrien</w:t>
            </w:r>
            <w:r w:rsidRPr="002A3DB8">
              <w:rPr>
                <w:spacing w:val="-1"/>
                <w:sz w:val="20"/>
              </w:rPr>
              <w:t xml:space="preserve"> Ltd. (Canada)</w:t>
            </w:r>
          </w:p>
        </w:tc>
        <w:tc>
          <w:tcPr>
            <w:tcW w:w="1951" w:type="dxa"/>
          </w:tcPr>
          <w:p w:rsidR="00432BE8" w:rsidRPr="002A3DB8" w14:paraId="1289D1D6" w14:textId="77777777">
            <w:pPr>
              <w:pStyle w:val="TableParagraph"/>
              <w:spacing w:before="166"/>
              <w:ind w:left="112" w:right="251"/>
              <w:rPr>
                <w:spacing w:val="-1"/>
                <w:sz w:val="20"/>
              </w:rPr>
            </w:pPr>
            <w:r w:rsidRPr="002A3DB8">
              <w:rPr>
                <w:spacing w:val="-1"/>
                <w:sz w:val="20"/>
              </w:rPr>
              <w:t>TATA Consultancy Service</w:t>
            </w:r>
            <w:r>
              <w:rPr>
                <w:spacing w:val="-1"/>
                <w:sz w:val="20"/>
              </w:rPr>
              <w:t xml:space="preserve"> </w:t>
            </w:r>
            <w:r w:rsidRPr="002A3DB8">
              <w:rPr>
                <w:spacing w:val="-1"/>
                <w:sz w:val="20"/>
              </w:rPr>
              <w:t>Ltd.</w:t>
            </w:r>
          </w:p>
        </w:tc>
        <w:tc>
          <w:tcPr>
            <w:tcW w:w="1275" w:type="dxa"/>
            <w:tcBorders>
              <w:right w:val="single" w:sz="6" w:space="0" w:color="000000"/>
            </w:tcBorders>
          </w:tcPr>
          <w:p w:rsidR="00432BE8" w:rsidRPr="002A3DB8" w:rsidP="002A3DB8" w14:paraId="6302381A" w14:textId="26ECF1BE">
            <w:pPr>
              <w:pStyle w:val="TableParagraph"/>
              <w:spacing w:before="166"/>
              <w:rPr>
                <w:spacing w:val="-1"/>
                <w:sz w:val="20"/>
              </w:rPr>
            </w:pPr>
            <w:r w:rsidRPr="002A3DB8">
              <w:rPr>
                <w:spacing w:val="-1"/>
                <w:sz w:val="20"/>
              </w:rPr>
              <w:t>Sept’19</w:t>
            </w:r>
            <w:r w:rsidRPr="002A3DB8" w:rsidR="00666C1E">
              <w:rPr>
                <w:spacing w:val="-1"/>
                <w:sz w:val="20"/>
              </w:rPr>
              <w:t xml:space="preserve"> to Sept’22</w:t>
            </w:r>
          </w:p>
          <w:p w:rsidR="00432BE8" w:rsidRPr="002A3DB8" w14:paraId="672F31CF" w14:textId="36BF1016">
            <w:pPr>
              <w:pStyle w:val="TableParagraph"/>
              <w:spacing w:before="1"/>
              <w:ind w:left="108"/>
              <w:rPr>
                <w:spacing w:val="-1"/>
                <w:sz w:val="20"/>
              </w:rPr>
            </w:pPr>
          </w:p>
        </w:tc>
        <w:tc>
          <w:tcPr>
            <w:tcW w:w="2132" w:type="dxa"/>
            <w:tcBorders>
              <w:left w:val="single" w:sz="6" w:space="0" w:color="000000"/>
            </w:tcBorders>
          </w:tcPr>
          <w:p w:rsidR="00432BE8" w:rsidRPr="002A3DB8" w:rsidP="002A3DB8" w14:paraId="67D4277C" w14:textId="77777777">
            <w:pPr>
              <w:pStyle w:val="TableParagraph"/>
              <w:spacing w:before="165"/>
              <w:ind w:right="214"/>
              <w:rPr>
                <w:spacing w:val="-1"/>
                <w:sz w:val="20"/>
              </w:rPr>
            </w:pPr>
            <w:r w:rsidRPr="002A3DB8">
              <w:rPr>
                <w:spacing w:val="-1"/>
                <w:sz w:val="20"/>
              </w:rPr>
              <w:t xml:space="preserve">Lead SAP Functional Analyst and Process Consultant for </w:t>
            </w:r>
            <w:r>
              <w:rPr>
                <w:spacing w:val="-1"/>
                <w:sz w:val="20"/>
              </w:rPr>
              <w:t>Production</w:t>
            </w:r>
            <w:r w:rsidRPr="002A3DB8">
              <w:rPr>
                <w:spacing w:val="-1"/>
                <w:sz w:val="20"/>
              </w:rPr>
              <w:t xml:space="preserve"> Landscape</w:t>
            </w:r>
          </w:p>
        </w:tc>
      </w:tr>
      <w:tr w14:paraId="2110D629" w14:textId="77777777" w:rsidTr="00860F1B"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75"/>
        </w:trPr>
        <w:tc>
          <w:tcPr>
            <w:tcW w:w="2004" w:type="dxa"/>
            <w:tcBorders>
              <w:bottom w:val="single" w:sz="4" w:space="0" w:color="auto"/>
            </w:tcBorders>
          </w:tcPr>
          <w:p w:rsidR="00432BE8" w14:paraId="79F6550D" w14:textId="77777777">
            <w:pPr>
              <w:pStyle w:val="TableParagraph"/>
              <w:ind w:left="105" w:right="211"/>
              <w:rPr>
                <w:sz w:val="20"/>
              </w:rPr>
            </w:pPr>
            <w:r>
              <w:rPr>
                <w:spacing w:val="-1"/>
                <w:sz w:val="20"/>
              </w:rPr>
              <w:t>Implementation,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Enhancements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</w:p>
        </w:tc>
        <w:tc>
          <w:tcPr>
            <w:tcW w:w="1569" w:type="dxa"/>
            <w:tcBorders>
              <w:bottom w:val="single" w:sz="4" w:space="0" w:color="auto"/>
            </w:tcBorders>
          </w:tcPr>
          <w:p w:rsidR="00432BE8" w14:paraId="2E27A5B6" w14:textId="190466F3">
            <w:pPr>
              <w:pStyle w:val="TableParagraph"/>
              <w:spacing w:before="165"/>
              <w:ind w:left="112" w:right="170"/>
              <w:rPr>
                <w:sz w:val="20"/>
              </w:rPr>
            </w:pPr>
            <w:r>
              <w:rPr>
                <w:sz w:val="20"/>
              </w:rPr>
              <w:t>Nutrien</w:t>
            </w:r>
            <w:r>
              <w:rPr>
                <w:sz w:val="20"/>
              </w:rPr>
              <w:t xml:space="preserve"> Ag Solutions</w:t>
            </w:r>
            <w:r>
              <w:rPr>
                <w:spacing w:val="-43"/>
                <w:sz w:val="20"/>
              </w:rPr>
              <w:t xml:space="preserve"> </w:t>
            </w:r>
            <w:r w:rsidR="002A3DB8">
              <w:rPr>
                <w:spacing w:val="-43"/>
                <w:sz w:val="20"/>
              </w:rPr>
              <w:t xml:space="preserve">   </w:t>
            </w:r>
            <w:r>
              <w:rPr>
                <w:sz w:val="20"/>
              </w:rPr>
              <w:t xml:space="preserve">Limited </w:t>
            </w:r>
            <w:r w:rsidR="002A3DB8">
              <w:rPr>
                <w:sz w:val="20"/>
              </w:rPr>
              <w:t xml:space="preserve">(Australia) </w:t>
            </w:r>
          </w:p>
        </w:tc>
        <w:tc>
          <w:tcPr>
            <w:tcW w:w="1951" w:type="dxa"/>
            <w:tcBorders>
              <w:bottom w:val="single" w:sz="4" w:space="0" w:color="auto"/>
            </w:tcBorders>
          </w:tcPr>
          <w:p w:rsidR="00432BE8" w14:paraId="1FE78FAE" w14:textId="77777777">
            <w:pPr>
              <w:pStyle w:val="TableParagraph"/>
              <w:spacing w:before="166"/>
              <w:ind w:left="112" w:right="251"/>
              <w:rPr>
                <w:sz w:val="20"/>
              </w:rPr>
            </w:pPr>
            <w:r>
              <w:rPr>
                <w:sz w:val="20"/>
              </w:rPr>
              <w:t>TATA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Consultancy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Ltd.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6" w:space="0" w:color="000000"/>
            </w:tcBorders>
          </w:tcPr>
          <w:p w:rsidR="00432BE8" w14:paraId="4F664235" w14:textId="77777777">
            <w:pPr>
              <w:pStyle w:val="TableParagraph"/>
              <w:spacing w:before="166"/>
              <w:ind w:left="108" w:right="389"/>
              <w:rPr>
                <w:sz w:val="20"/>
              </w:rPr>
            </w:pPr>
            <w:r>
              <w:rPr>
                <w:spacing w:val="-1"/>
                <w:sz w:val="20"/>
              </w:rPr>
              <w:t>Oct’16 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Aug’19</w:t>
            </w:r>
          </w:p>
        </w:tc>
        <w:tc>
          <w:tcPr>
            <w:tcW w:w="2132" w:type="dxa"/>
            <w:tcBorders>
              <w:left w:val="single" w:sz="6" w:space="0" w:color="000000"/>
              <w:bottom w:val="single" w:sz="4" w:space="0" w:color="auto"/>
            </w:tcBorders>
          </w:tcPr>
          <w:p w:rsidR="00432BE8" w14:paraId="1C7073A2" w14:textId="6B406E00">
            <w:pPr>
              <w:pStyle w:val="TableParagraph"/>
              <w:spacing w:before="165"/>
              <w:ind w:left="106" w:right="179"/>
              <w:rPr>
                <w:sz w:val="20"/>
              </w:rPr>
            </w:pPr>
            <w:r w:rsidRPr="002A3DB8">
              <w:rPr>
                <w:bCs/>
                <w:sz w:val="20"/>
              </w:rPr>
              <w:t>Senior SAP Functional</w:t>
            </w:r>
            <w:r w:rsidRPr="002A3DB8">
              <w:rPr>
                <w:bCs/>
                <w:spacing w:val="-43"/>
                <w:sz w:val="20"/>
              </w:rPr>
              <w:t xml:space="preserve"> </w:t>
            </w:r>
            <w:r w:rsidRPr="002A3DB8">
              <w:rPr>
                <w:bCs/>
                <w:sz w:val="20"/>
              </w:rPr>
              <w:t>Analyst</w:t>
            </w:r>
            <w:r w:rsidRPr="002A3DB8">
              <w:rPr>
                <w:bCs/>
                <w:spacing w:val="-1"/>
                <w:sz w:val="20"/>
              </w:rPr>
              <w:t xml:space="preserve"> </w:t>
            </w:r>
            <w:r w:rsidR="002A3DB8">
              <w:rPr>
                <w:bCs/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Production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Landscape</w:t>
            </w:r>
          </w:p>
        </w:tc>
      </w:tr>
      <w:tr w14:paraId="32717C7A" w14:textId="77777777" w:rsidTr="00860F1B"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255"/>
        </w:trPr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BE8" w14:paraId="1DF4A13D" w14:textId="77777777">
            <w:pPr>
              <w:pStyle w:val="TableParagraph"/>
              <w:rPr>
                <w:b/>
                <w:sz w:val="20"/>
              </w:rPr>
            </w:pPr>
          </w:p>
          <w:p w:rsidR="00432BE8" w14:paraId="4CDA596E" w14:textId="77777777">
            <w:pPr>
              <w:pStyle w:val="TableParagraph"/>
              <w:spacing w:before="135"/>
              <w:ind w:left="105" w:right="353"/>
              <w:rPr>
                <w:sz w:val="20"/>
              </w:rPr>
            </w:pPr>
            <w:r>
              <w:rPr>
                <w:sz w:val="20"/>
              </w:rPr>
              <w:t>Enhancements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BE8" w14:paraId="6FA5BA9B" w14:textId="77777777">
            <w:pPr>
              <w:pStyle w:val="TableParagraph"/>
              <w:rPr>
                <w:b/>
                <w:sz w:val="20"/>
              </w:rPr>
            </w:pPr>
          </w:p>
          <w:p w:rsidR="00432BE8" w14:paraId="43F4D0DB" w14:textId="77777777">
            <w:pPr>
              <w:pStyle w:val="TableParagraph"/>
              <w:spacing w:before="4"/>
              <w:rPr>
                <w:b/>
                <w:sz w:val="21"/>
              </w:rPr>
            </w:pPr>
          </w:p>
          <w:p w:rsidR="00432BE8" w14:paraId="21FD47D6" w14:textId="7777777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Mercedes-Benz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India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BE8" w14:paraId="0CB9B443" w14:textId="77777777">
            <w:pPr>
              <w:pStyle w:val="TableParagraph"/>
              <w:rPr>
                <w:b/>
                <w:sz w:val="20"/>
              </w:rPr>
            </w:pPr>
          </w:p>
          <w:p w:rsidR="00432BE8" w14:paraId="4B4527CF" w14:textId="77777777">
            <w:pPr>
              <w:pStyle w:val="TableParagraph"/>
              <w:spacing w:before="4"/>
              <w:rPr>
                <w:b/>
                <w:sz w:val="21"/>
              </w:rPr>
            </w:pPr>
          </w:p>
          <w:p w:rsidR="00432BE8" w14:paraId="37151641" w14:textId="7777777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Adroit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Infotech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BE8" w14:paraId="3F037E3A" w14:textId="77777777">
            <w:pPr>
              <w:pStyle w:val="TableParagraph"/>
              <w:rPr>
                <w:b/>
                <w:sz w:val="20"/>
              </w:rPr>
            </w:pPr>
          </w:p>
          <w:p w:rsidR="00432BE8" w14:paraId="040E3CE8" w14:textId="77777777">
            <w:pPr>
              <w:pStyle w:val="TableParagraph"/>
              <w:spacing w:before="135"/>
              <w:ind w:left="105"/>
              <w:rPr>
                <w:sz w:val="20"/>
              </w:rPr>
            </w:pPr>
            <w:r>
              <w:rPr>
                <w:sz w:val="20"/>
              </w:rPr>
              <w:t>Feb’16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</w:p>
          <w:p w:rsidR="00432BE8" w14:paraId="31434ED9" w14:textId="77777777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Sept’16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BE8" w14:paraId="7E34A801" w14:textId="77777777">
            <w:pPr>
              <w:pStyle w:val="TableParagraph"/>
              <w:spacing w:before="5"/>
              <w:rPr>
                <w:b/>
                <w:sz w:val="21"/>
              </w:rPr>
            </w:pPr>
          </w:p>
          <w:p w:rsidR="00432BE8" w:rsidP="002A3DB8" w14:paraId="451E3203" w14:textId="3AD5DF2B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Senior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consultant</w:t>
            </w:r>
            <w:r>
              <w:rPr>
                <w:spacing w:val="-5"/>
                <w:sz w:val="20"/>
              </w:rPr>
              <w:t xml:space="preserve"> </w:t>
            </w:r>
            <w:r w:rsidR="002A3DB8">
              <w:rPr>
                <w:spacing w:val="-5"/>
                <w:sz w:val="20"/>
              </w:rPr>
              <w:t xml:space="preserve">  </w:t>
            </w:r>
            <w:r>
              <w:rPr>
                <w:sz w:val="20"/>
              </w:rPr>
              <w:t>SAP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SD for Production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Landscape</w:t>
            </w:r>
          </w:p>
        </w:tc>
      </w:tr>
      <w:tr w14:paraId="11ED2914" w14:textId="77777777" w:rsidTr="00860F1B"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00"/>
        </w:trPr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BE8" w14:paraId="46C11090" w14:textId="77777777">
            <w:pPr>
              <w:pStyle w:val="TableParagraph"/>
              <w:spacing w:before="1"/>
              <w:rPr>
                <w:b/>
                <w:sz w:val="17"/>
              </w:rPr>
            </w:pPr>
          </w:p>
          <w:p w:rsidR="00432BE8" w14:paraId="77A53FA6" w14:textId="77777777">
            <w:pPr>
              <w:pStyle w:val="TableParagraph"/>
              <w:spacing w:line="235" w:lineRule="auto"/>
              <w:ind w:left="105" w:right="258"/>
              <w:rPr>
                <w:sz w:val="20"/>
              </w:rPr>
            </w:pPr>
            <w:r>
              <w:rPr>
                <w:spacing w:val="-1"/>
                <w:sz w:val="20"/>
              </w:rPr>
              <w:t>Implementation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Rollout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BE8" w14:paraId="1987AD42" w14:textId="77777777">
            <w:pPr>
              <w:pStyle w:val="TableParagraph"/>
              <w:spacing w:before="1"/>
              <w:rPr>
                <w:b/>
                <w:sz w:val="17"/>
              </w:rPr>
            </w:pPr>
          </w:p>
          <w:p w:rsidR="00432BE8" w14:paraId="050E6A76" w14:textId="77777777">
            <w:pPr>
              <w:pStyle w:val="TableParagraph"/>
              <w:spacing w:line="235" w:lineRule="auto"/>
              <w:ind w:left="110" w:right="326"/>
              <w:rPr>
                <w:sz w:val="20"/>
              </w:rPr>
            </w:pPr>
            <w:r>
              <w:rPr>
                <w:sz w:val="20"/>
              </w:rPr>
              <w:t>Franke-Faber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India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Ltd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BE8" w14:paraId="1516EE29" w14:textId="77777777">
            <w:pPr>
              <w:pStyle w:val="TableParagraph"/>
              <w:spacing w:before="1"/>
              <w:rPr>
                <w:b/>
                <w:sz w:val="17"/>
              </w:rPr>
            </w:pPr>
          </w:p>
          <w:p w:rsidR="00432BE8" w14:paraId="2BBB64B3" w14:textId="77777777">
            <w:pPr>
              <w:pStyle w:val="TableParagraph"/>
              <w:spacing w:line="235" w:lineRule="auto"/>
              <w:ind w:left="110" w:right="648"/>
              <w:rPr>
                <w:sz w:val="20"/>
              </w:rPr>
            </w:pPr>
            <w:r>
              <w:rPr>
                <w:sz w:val="20"/>
              </w:rPr>
              <w:t>Primus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TechSystems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BE8" w14:paraId="4F12FDA5" w14:textId="77777777">
            <w:pPr>
              <w:pStyle w:val="TableParagraph"/>
              <w:spacing w:before="1"/>
              <w:rPr>
                <w:b/>
                <w:sz w:val="17"/>
              </w:rPr>
            </w:pPr>
          </w:p>
          <w:p w:rsidR="00432BE8" w14:paraId="26997BE2" w14:textId="77777777">
            <w:pPr>
              <w:pStyle w:val="TableParagraph"/>
              <w:spacing w:line="235" w:lineRule="auto"/>
              <w:ind w:left="105" w:right="36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June’14 </w:t>
            </w:r>
            <w:r>
              <w:rPr>
                <w:sz w:val="20"/>
              </w:rPr>
              <w:t>–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Jan’16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BE8" w14:paraId="693257E1" w14:textId="77777777">
            <w:pPr>
              <w:pStyle w:val="TableParagraph"/>
              <w:spacing w:before="1"/>
              <w:rPr>
                <w:b/>
                <w:sz w:val="17"/>
              </w:rPr>
            </w:pPr>
          </w:p>
          <w:p w:rsidR="00432BE8" w14:paraId="4B623737" w14:textId="77777777">
            <w:pPr>
              <w:pStyle w:val="TableParagraph"/>
              <w:spacing w:line="235" w:lineRule="auto"/>
              <w:ind w:left="103" w:right="132"/>
              <w:rPr>
                <w:sz w:val="20"/>
              </w:rPr>
            </w:pPr>
            <w:r>
              <w:rPr>
                <w:sz w:val="20"/>
              </w:rPr>
              <w:t>Associate SAP SD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Consultant</w:t>
            </w:r>
          </w:p>
        </w:tc>
      </w:tr>
      <w:tr w14:paraId="1B6124CC" w14:textId="77777777" w:rsidTr="00860F1B"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00"/>
        </w:trPr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F1B" w14:paraId="150FB7B9" w14:textId="77777777">
            <w:pPr>
              <w:pStyle w:val="TableParagraph"/>
              <w:spacing w:before="58" w:line="235" w:lineRule="auto"/>
              <w:ind w:left="105" w:right="551"/>
              <w:rPr>
                <w:spacing w:val="-43"/>
                <w:sz w:val="20"/>
              </w:rPr>
            </w:pPr>
            <w:r>
              <w:rPr>
                <w:spacing w:val="-1"/>
                <w:sz w:val="20"/>
              </w:rPr>
              <w:t>Implementation</w:t>
            </w:r>
            <w:r>
              <w:rPr>
                <w:spacing w:val="-43"/>
                <w:sz w:val="20"/>
              </w:rPr>
              <w:t xml:space="preserve">    </w:t>
            </w:r>
          </w:p>
          <w:p w:rsidR="00432BE8" w:rsidP="00860F1B" w14:paraId="524D8D8D" w14:textId="170801C3">
            <w:pPr>
              <w:pStyle w:val="TableParagraph"/>
              <w:spacing w:before="58" w:line="235" w:lineRule="auto"/>
              <w:ind w:right="551"/>
              <w:rPr>
                <w:sz w:val="20"/>
              </w:rPr>
            </w:pP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Rollout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BE8" w14:paraId="043C374A" w14:textId="77777777">
            <w:pPr>
              <w:pStyle w:val="TableParagraph"/>
              <w:spacing w:before="58" w:line="235" w:lineRule="auto"/>
              <w:ind w:left="110" w:right="269"/>
              <w:rPr>
                <w:sz w:val="20"/>
              </w:rPr>
            </w:pPr>
            <w:r>
              <w:rPr>
                <w:sz w:val="20"/>
              </w:rPr>
              <w:t>Sterling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Generators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Pvt.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Ltd.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BE8" w14:paraId="1521B5ED" w14:textId="77777777">
            <w:pPr>
              <w:pStyle w:val="TableParagraph"/>
              <w:spacing w:before="58" w:line="235" w:lineRule="auto"/>
              <w:ind w:left="110" w:right="648"/>
              <w:rPr>
                <w:sz w:val="20"/>
              </w:rPr>
            </w:pPr>
            <w:r>
              <w:rPr>
                <w:sz w:val="20"/>
              </w:rPr>
              <w:t>Primus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TechSystems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BE8" w14:paraId="494D06BC" w14:textId="77777777">
            <w:pPr>
              <w:pStyle w:val="TableParagraph"/>
              <w:spacing w:before="54" w:line="242" w:lineRule="exact"/>
              <w:ind w:left="105"/>
              <w:rPr>
                <w:sz w:val="20"/>
              </w:rPr>
            </w:pPr>
            <w:r>
              <w:rPr>
                <w:sz w:val="20"/>
              </w:rPr>
              <w:t>Oct’13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</w:p>
          <w:p w:rsidR="00432BE8" w14:paraId="2B0838A2" w14:textId="77777777">
            <w:pPr>
              <w:pStyle w:val="TableParagraph"/>
              <w:spacing w:line="242" w:lineRule="exact"/>
              <w:ind w:left="105"/>
              <w:rPr>
                <w:sz w:val="20"/>
              </w:rPr>
            </w:pPr>
            <w:r>
              <w:rPr>
                <w:sz w:val="20"/>
              </w:rPr>
              <w:t>May'14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BE8" w14:paraId="75716CA0" w14:textId="77777777">
            <w:pPr>
              <w:pStyle w:val="TableParagraph"/>
              <w:spacing w:before="58" w:line="235" w:lineRule="auto"/>
              <w:ind w:left="103" w:right="132"/>
              <w:rPr>
                <w:sz w:val="20"/>
              </w:rPr>
            </w:pPr>
            <w:r>
              <w:rPr>
                <w:sz w:val="20"/>
              </w:rPr>
              <w:t>Associate SAP SD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Consultant</w:t>
            </w:r>
          </w:p>
        </w:tc>
      </w:tr>
    </w:tbl>
    <w:p w:rsidR="00432BE8" w14:paraId="78CD6486" w14:textId="77777777">
      <w:pPr>
        <w:pStyle w:val="BodyText"/>
        <w:spacing w:before="11"/>
        <w:ind w:left="0"/>
        <w:rPr>
          <w:b/>
          <w:sz w:val="22"/>
        </w:rPr>
      </w:pPr>
    </w:p>
    <w:p w:rsidR="00432BE8" w14:paraId="7A964E47" w14:textId="77777777">
      <w:pPr>
        <w:tabs>
          <w:tab w:val="left" w:pos="3616"/>
          <w:tab w:val="left" w:pos="9574"/>
        </w:tabs>
        <w:ind w:left="115"/>
        <w:rPr>
          <w:b/>
          <w:sz w:val="20"/>
        </w:rPr>
      </w:pPr>
      <w:r>
        <w:rPr>
          <w:b/>
          <w:sz w:val="20"/>
          <w:shd w:val="clear" w:color="auto" w:fill="D9D9D9"/>
        </w:rPr>
        <w:t xml:space="preserve"> </w:t>
      </w:r>
      <w:r>
        <w:rPr>
          <w:b/>
          <w:sz w:val="20"/>
          <w:shd w:val="clear" w:color="auto" w:fill="D9D9D9"/>
        </w:rPr>
        <w:tab/>
        <w:t>ADDITIONAL</w:t>
      </w:r>
      <w:r>
        <w:rPr>
          <w:b/>
          <w:spacing w:val="-5"/>
          <w:sz w:val="20"/>
          <w:shd w:val="clear" w:color="auto" w:fill="D9D9D9"/>
        </w:rPr>
        <w:t xml:space="preserve"> </w:t>
      </w:r>
      <w:r>
        <w:rPr>
          <w:b/>
          <w:sz w:val="20"/>
          <w:shd w:val="clear" w:color="auto" w:fill="D9D9D9"/>
        </w:rPr>
        <w:t>CAREER</w:t>
      </w:r>
      <w:r>
        <w:rPr>
          <w:b/>
          <w:spacing w:val="-3"/>
          <w:sz w:val="20"/>
          <w:shd w:val="clear" w:color="auto" w:fill="D9D9D9"/>
        </w:rPr>
        <w:t xml:space="preserve"> </w:t>
      </w:r>
      <w:r>
        <w:rPr>
          <w:b/>
          <w:sz w:val="20"/>
          <w:shd w:val="clear" w:color="auto" w:fill="D9D9D9"/>
        </w:rPr>
        <w:t>COVERS</w:t>
      </w:r>
      <w:r>
        <w:rPr>
          <w:b/>
          <w:sz w:val="20"/>
          <w:shd w:val="clear" w:color="auto" w:fill="D9D9D9"/>
        </w:rPr>
        <w:tab/>
      </w:r>
    </w:p>
    <w:p w:rsidR="00432BE8" w14:paraId="734605AE" w14:textId="77777777">
      <w:pPr>
        <w:pStyle w:val="BodyText"/>
        <w:spacing w:before="2"/>
        <w:ind w:left="0"/>
        <w:rPr>
          <w:b/>
        </w:rPr>
      </w:pPr>
    </w:p>
    <w:tbl>
      <w:tblPr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87"/>
        <w:gridCol w:w="3117"/>
        <w:gridCol w:w="2132"/>
      </w:tblGrid>
      <w:tr w14:paraId="0700F88B" w14:textId="77777777">
        <w:tblPrEx>
          <w:tblW w:w="0" w:type="auto"/>
          <w:tblInd w:w="68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0"/>
        </w:trPr>
        <w:tc>
          <w:tcPr>
            <w:tcW w:w="3687" w:type="dxa"/>
          </w:tcPr>
          <w:p w:rsidR="00432BE8" w14:paraId="6054E935" w14:textId="77777777">
            <w:pPr>
              <w:pStyle w:val="TableParagraph"/>
              <w:spacing w:before="54" w:line="225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</w:p>
        </w:tc>
        <w:tc>
          <w:tcPr>
            <w:tcW w:w="3117" w:type="dxa"/>
            <w:tcBorders>
              <w:right w:val="single" w:sz="6" w:space="0" w:color="000000"/>
            </w:tcBorders>
          </w:tcPr>
          <w:p w:rsidR="00432BE8" w14:paraId="34837FFB" w14:textId="77777777">
            <w:pPr>
              <w:pStyle w:val="TableParagraph"/>
              <w:spacing w:before="54" w:line="225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Role</w:t>
            </w:r>
          </w:p>
        </w:tc>
        <w:tc>
          <w:tcPr>
            <w:tcW w:w="2132" w:type="dxa"/>
            <w:tcBorders>
              <w:left w:val="single" w:sz="6" w:space="0" w:color="000000"/>
            </w:tcBorders>
          </w:tcPr>
          <w:p w:rsidR="00432BE8" w14:paraId="33D17EF9" w14:textId="77777777">
            <w:pPr>
              <w:pStyle w:val="TableParagraph"/>
              <w:spacing w:before="54" w:line="225" w:lineRule="exact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</w:tr>
      <w:tr w14:paraId="61639B55" w14:textId="77777777"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0"/>
        </w:trPr>
        <w:tc>
          <w:tcPr>
            <w:tcW w:w="3687" w:type="dxa"/>
          </w:tcPr>
          <w:p w:rsidR="00432BE8" w14:paraId="4B4B970E" w14:textId="77777777">
            <w:pPr>
              <w:pStyle w:val="TableParagraph"/>
              <w:spacing w:before="54"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WILO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Pumps</w:t>
            </w:r>
          </w:p>
        </w:tc>
        <w:tc>
          <w:tcPr>
            <w:tcW w:w="3117" w:type="dxa"/>
            <w:tcBorders>
              <w:right w:val="single" w:sz="6" w:space="0" w:color="000000"/>
            </w:tcBorders>
          </w:tcPr>
          <w:p w:rsidR="00432BE8" w14:paraId="2DEED485" w14:textId="77777777">
            <w:pPr>
              <w:pStyle w:val="TableParagraph"/>
              <w:spacing w:before="54"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Sales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2132" w:type="dxa"/>
            <w:tcBorders>
              <w:left w:val="single" w:sz="6" w:space="0" w:color="000000"/>
            </w:tcBorders>
          </w:tcPr>
          <w:p w:rsidR="00432BE8" w14:paraId="3E5BC364" w14:textId="77777777">
            <w:pPr>
              <w:pStyle w:val="TableParagraph"/>
              <w:spacing w:before="54" w:line="225" w:lineRule="exact"/>
              <w:ind w:left="101"/>
              <w:rPr>
                <w:sz w:val="20"/>
              </w:rPr>
            </w:pPr>
            <w:r>
              <w:rPr>
                <w:sz w:val="20"/>
              </w:rPr>
              <w:t>April’10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May’13</w:t>
            </w:r>
          </w:p>
        </w:tc>
      </w:tr>
      <w:tr w14:paraId="56B8C1FB" w14:textId="77777777"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0"/>
        </w:trPr>
        <w:tc>
          <w:tcPr>
            <w:tcW w:w="3687" w:type="dxa"/>
          </w:tcPr>
          <w:p w:rsidR="00432BE8" w14:paraId="454AFB13" w14:textId="77777777">
            <w:pPr>
              <w:pStyle w:val="TableParagraph"/>
              <w:spacing w:before="54"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Walchandnagar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Industries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Ltd.</w:t>
            </w:r>
          </w:p>
        </w:tc>
        <w:tc>
          <w:tcPr>
            <w:tcW w:w="3117" w:type="dxa"/>
            <w:tcBorders>
              <w:right w:val="single" w:sz="6" w:space="0" w:color="000000"/>
            </w:tcBorders>
          </w:tcPr>
          <w:p w:rsidR="00432BE8" w14:paraId="688ED0A8" w14:textId="77777777">
            <w:pPr>
              <w:pStyle w:val="TableParagraph"/>
              <w:spacing w:before="54"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Trainee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Engineer</w:t>
            </w:r>
          </w:p>
        </w:tc>
        <w:tc>
          <w:tcPr>
            <w:tcW w:w="2132" w:type="dxa"/>
            <w:tcBorders>
              <w:left w:val="single" w:sz="6" w:space="0" w:color="000000"/>
            </w:tcBorders>
          </w:tcPr>
          <w:p w:rsidR="00432BE8" w14:paraId="49E7A52E" w14:textId="77777777">
            <w:pPr>
              <w:pStyle w:val="TableParagraph"/>
              <w:spacing w:before="54" w:line="225" w:lineRule="exact"/>
              <w:ind w:left="101"/>
              <w:rPr>
                <w:sz w:val="20"/>
              </w:rPr>
            </w:pPr>
            <w:r>
              <w:rPr>
                <w:sz w:val="20"/>
              </w:rPr>
              <w:t>Aug’08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Mar’10</w:t>
            </w:r>
          </w:p>
        </w:tc>
      </w:tr>
    </w:tbl>
    <w:p w:rsidR="00432BE8" w14:paraId="08F6A616" w14:textId="77777777">
      <w:pPr>
        <w:pStyle w:val="BodyText"/>
        <w:spacing w:before="4"/>
        <w:ind w:left="0"/>
        <w:rPr>
          <w:b/>
          <w:sz w:val="23"/>
        </w:rPr>
      </w:pPr>
    </w:p>
    <w:p w:rsidR="00666C1E" w14:paraId="23A796A8" w14:textId="77777777">
      <w:pPr>
        <w:pStyle w:val="BodyText"/>
        <w:spacing w:before="4"/>
        <w:ind w:left="0"/>
        <w:rPr>
          <w:b/>
          <w:sz w:val="23"/>
        </w:rPr>
      </w:pPr>
    </w:p>
    <w:p w:rsidR="00666C1E" w14:paraId="60279F79" w14:textId="77777777">
      <w:pPr>
        <w:pStyle w:val="BodyText"/>
        <w:spacing w:before="4"/>
        <w:ind w:left="0"/>
        <w:rPr>
          <w:b/>
          <w:sz w:val="23"/>
        </w:rPr>
      </w:pPr>
    </w:p>
    <w:p w:rsidR="00666C1E" w14:paraId="6FC8A2CC" w14:textId="77777777">
      <w:pPr>
        <w:pStyle w:val="BodyText"/>
        <w:spacing w:before="4"/>
        <w:ind w:left="0"/>
        <w:rPr>
          <w:b/>
          <w:sz w:val="23"/>
        </w:rPr>
      </w:pPr>
    </w:p>
    <w:p w:rsidR="00432BE8" w14:paraId="794E3CAE" w14:textId="77777777">
      <w:pPr>
        <w:pStyle w:val="Heading2"/>
        <w:tabs>
          <w:tab w:val="left" w:pos="4017"/>
          <w:tab w:val="left" w:pos="9574"/>
        </w:tabs>
      </w:pPr>
      <w:r>
        <w:rPr>
          <w:shd w:val="clear" w:color="auto" w:fill="D9D9D9"/>
        </w:rPr>
        <w:t xml:space="preserve"> </w:t>
      </w:r>
      <w:r>
        <w:rPr>
          <w:shd w:val="clear" w:color="auto" w:fill="D9D9D9"/>
        </w:rPr>
        <w:tab/>
        <w:t>FUNCTIONAL</w:t>
      </w:r>
      <w:r>
        <w:rPr>
          <w:spacing w:val="-9"/>
          <w:shd w:val="clear" w:color="auto" w:fill="D9D9D9"/>
        </w:rPr>
        <w:t xml:space="preserve"> </w:t>
      </w:r>
      <w:r>
        <w:rPr>
          <w:shd w:val="clear" w:color="auto" w:fill="D9D9D9"/>
        </w:rPr>
        <w:t>SKILLS</w:t>
      </w:r>
      <w:r>
        <w:rPr>
          <w:shd w:val="clear" w:color="auto" w:fill="D9D9D9"/>
        </w:rPr>
        <w:tab/>
      </w:r>
    </w:p>
    <w:p w:rsidR="00432BE8" w14:paraId="497AE33C" w14:textId="77777777">
      <w:pPr>
        <w:pStyle w:val="BodyText"/>
        <w:spacing w:before="9"/>
        <w:ind w:left="0"/>
        <w:rPr>
          <w:b/>
          <w:sz w:val="19"/>
        </w:rPr>
      </w:pPr>
    </w:p>
    <w:p w:rsidR="00432BE8" w14:paraId="0A6C50BD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78"/>
        <w:rPr>
          <w:sz w:val="20"/>
        </w:rPr>
      </w:pPr>
      <w:r>
        <w:rPr>
          <w:sz w:val="20"/>
        </w:rPr>
        <w:t>Interfacing</w:t>
      </w:r>
      <w:r>
        <w:rPr>
          <w:spacing w:val="1"/>
          <w:sz w:val="20"/>
        </w:rPr>
        <w:t xml:space="preserve"> </w:t>
      </w:r>
      <w:r>
        <w:rPr>
          <w:sz w:val="20"/>
        </w:rPr>
        <w:t>with onsite/</w:t>
      </w:r>
      <w:r>
        <w:rPr>
          <w:spacing w:val="-1"/>
          <w:sz w:val="20"/>
        </w:rPr>
        <w:t xml:space="preserve"> </w:t>
      </w:r>
      <w:r>
        <w:rPr>
          <w:sz w:val="20"/>
        </w:rPr>
        <w:t>offsite</w:t>
      </w:r>
      <w:r>
        <w:rPr>
          <w:spacing w:val="1"/>
          <w:sz w:val="20"/>
        </w:rPr>
        <w:t xml:space="preserve"> </w:t>
      </w:r>
      <w:r>
        <w:rPr>
          <w:sz w:val="20"/>
        </w:rPr>
        <w:t>teams</w:t>
      </w:r>
      <w:r>
        <w:rPr>
          <w:spacing w:val="3"/>
          <w:sz w:val="20"/>
        </w:rPr>
        <w:t xml:space="preserve"> </w:t>
      </w:r>
      <w:r>
        <w:rPr>
          <w:sz w:val="20"/>
        </w:rPr>
        <w:t>for business</w:t>
      </w:r>
      <w:r>
        <w:rPr>
          <w:spacing w:val="7"/>
          <w:sz w:val="20"/>
        </w:rPr>
        <w:t xml:space="preserve"> </w:t>
      </w:r>
      <w:r>
        <w:rPr>
          <w:sz w:val="20"/>
        </w:rPr>
        <w:t>requirement gathering,</w:t>
      </w:r>
      <w:r>
        <w:rPr>
          <w:spacing w:val="1"/>
          <w:sz w:val="20"/>
        </w:rPr>
        <w:t xml:space="preserve"> </w:t>
      </w:r>
      <w:r>
        <w:rPr>
          <w:sz w:val="20"/>
        </w:rPr>
        <w:t>conducting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4"/>
          <w:sz w:val="20"/>
        </w:rPr>
        <w:t xml:space="preserve"> </w:t>
      </w:r>
      <w:r>
        <w:rPr>
          <w:sz w:val="20"/>
        </w:rPr>
        <w:t>analysis,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42"/>
          <w:sz w:val="20"/>
        </w:rPr>
        <w:t xml:space="preserve"> </w:t>
      </w:r>
      <w:r>
        <w:rPr>
          <w:sz w:val="20"/>
        </w:rPr>
        <w:t>finalizing</w:t>
      </w:r>
      <w:r>
        <w:rPr>
          <w:spacing w:val="-1"/>
          <w:sz w:val="20"/>
        </w:rPr>
        <w:t xml:space="preserve"> </w:t>
      </w:r>
      <w:r>
        <w:rPr>
          <w:sz w:val="20"/>
        </w:rPr>
        <w:t>technical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-4"/>
          <w:sz w:val="20"/>
        </w:rPr>
        <w:t xml:space="preserve"> </w:t>
      </w:r>
      <w:r>
        <w:rPr>
          <w:sz w:val="20"/>
        </w:rPr>
        <w:t>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specifications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high-level</w:t>
      </w:r>
      <w:r>
        <w:rPr>
          <w:spacing w:val="2"/>
          <w:sz w:val="20"/>
        </w:rPr>
        <w:t xml:space="preserve"> </w:t>
      </w:r>
      <w:r>
        <w:rPr>
          <w:sz w:val="20"/>
        </w:rPr>
        <w:t>design</w:t>
      </w:r>
      <w:r>
        <w:rPr>
          <w:spacing w:val="-2"/>
          <w:sz w:val="20"/>
        </w:rPr>
        <w:t xml:space="preserve"> </w:t>
      </w:r>
      <w:r>
        <w:rPr>
          <w:sz w:val="20"/>
        </w:rPr>
        <w:t>documents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project.</w:t>
      </w:r>
    </w:p>
    <w:p w:rsidR="00432BE8" w14:paraId="78621143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ind w:hanging="361"/>
        <w:rPr>
          <w:sz w:val="20"/>
        </w:rPr>
      </w:pPr>
      <w:r>
        <w:rPr>
          <w:sz w:val="20"/>
        </w:rPr>
        <w:t>Contributing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design,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1"/>
          <w:sz w:val="20"/>
        </w:rPr>
        <w:t xml:space="preserve"> </w:t>
      </w:r>
      <w:r>
        <w:rPr>
          <w:sz w:val="20"/>
        </w:rPr>
        <w:t>testing,</w:t>
      </w:r>
      <w:r>
        <w:rPr>
          <w:spacing w:val="1"/>
          <w:sz w:val="20"/>
        </w:rPr>
        <w:t xml:space="preserve"> </w:t>
      </w:r>
      <w:r>
        <w:rPr>
          <w:sz w:val="20"/>
        </w:rPr>
        <w:t>troubleshooting,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debugging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issue.</w:t>
      </w:r>
    </w:p>
    <w:p w:rsidR="00432BE8" w14:paraId="653D36CA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  <w:rPr>
          <w:sz w:val="20"/>
        </w:rPr>
      </w:pPr>
      <w:r>
        <w:rPr>
          <w:sz w:val="20"/>
        </w:rPr>
        <w:t>Providing</w:t>
      </w:r>
      <w:r>
        <w:rPr>
          <w:spacing w:val="-4"/>
          <w:sz w:val="20"/>
        </w:rPr>
        <w:t xml:space="preserve"> </w:t>
      </w:r>
      <w:r>
        <w:rPr>
          <w:sz w:val="20"/>
        </w:rPr>
        <w:t>post-implementation,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4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enhancement</w:t>
      </w:r>
      <w:r>
        <w:rPr>
          <w:spacing w:val="-6"/>
          <w:sz w:val="20"/>
        </w:rPr>
        <w:t xml:space="preserve"> </w:t>
      </w:r>
      <w:r>
        <w:rPr>
          <w:sz w:val="20"/>
        </w:rPr>
        <w:t>support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client.</w:t>
      </w:r>
    </w:p>
    <w:p w:rsidR="00432BE8" w14:paraId="5DDE84F9" w14:textId="77777777">
      <w:pPr>
        <w:pStyle w:val="BodyText"/>
        <w:spacing w:before="3"/>
        <w:ind w:left="0"/>
        <w:rPr>
          <w:sz w:val="17"/>
        </w:rPr>
      </w:pPr>
    </w:p>
    <w:p w:rsidR="00432BE8" w14:paraId="3CA0312E" w14:textId="77777777">
      <w:pPr>
        <w:pStyle w:val="Heading1"/>
        <w:spacing w:before="55"/>
        <w:rPr>
          <w:u w:val="none"/>
        </w:rPr>
      </w:pPr>
      <w:r>
        <w:t>SAP</w:t>
      </w:r>
      <w:r>
        <w:rPr>
          <w:spacing w:val="-4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Distribution:</w:t>
      </w:r>
    </w:p>
    <w:p w:rsidR="00432BE8" w14:paraId="688B7AB0" w14:textId="77777777">
      <w:pPr>
        <w:pStyle w:val="BodyText"/>
        <w:spacing w:before="10"/>
        <w:ind w:left="0"/>
        <w:rPr>
          <w:b/>
          <w:sz w:val="12"/>
        </w:rPr>
      </w:pPr>
    </w:p>
    <w:p w:rsidR="00432BE8" w14:paraId="49EEAEFE" w14:textId="77777777">
      <w:pPr>
        <w:pStyle w:val="ListParagraph"/>
        <w:numPr>
          <w:ilvl w:val="0"/>
          <w:numId w:val="1"/>
        </w:numPr>
        <w:tabs>
          <w:tab w:val="left" w:pos="861"/>
        </w:tabs>
        <w:spacing w:before="89"/>
        <w:ind w:hanging="361"/>
        <w:jc w:val="both"/>
        <w:rPr>
          <w:sz w:val="20"/>
        </w:rPr>
      </w:pPr>
      <w:r>
        <w:rPr>
          <w:sz w:val="20"/>
        </w:rPr>
        <w:t>SD</w:t>
      </w:r>
      <w:r>
        <w:rPr>
          <w:spacing w:val="-3"/>
          <w:sz w:val="20"/>
        </w:rPr>
        <w:t xml:space="preserve"> </w:t>
      </w:r>
      <w:r>
        <w:rPr>
          <w:sz w:val="20"/>
        </w:rPr>
        <w:t>Organization</w:t>
      </w:r>
      <w:r>
        <w:rPr>
          <w:spacing w:val="-5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5"/>
          <w:sz w:val="20"/>
        </w:rPr>
        <w:t xml:space="preserve"> </w:t>
      </w:r>
      <w:r>
        <w:rPr>
          <w:sz w:val="20"/>
        </w:rPr>
        <w:t>design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Org,</w:t>
      </w:r>
      <w:r>
        <w:rPr>
          <w:spacing w:val="-4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5"/>
          <w:sz w:val="20"/>
        </w:rPr>
        <w:t xml:space="preserve"> </w:t>
      </w:r>
      <w:r>
        <w:rPr>
          <w:sz w:val="20"/>
        </w:rPr>
        <w:t>Channel,</w:t>
      </w:r>
      <w:r>
        <w:rPr>
          <w:spacing w:val="-4"/>
          <w:sz w:val="20"/>
        </w:rPr>
        <w:t xml:space="preserve"> </w:t>
      </w:r>
      <w:r>
        <w:rPr>
          <w:sz w:val="20"/>
        </w:rPr>
        <w:t>Division,</w:t>
      </w:r>
      <w:r>
        <w:rPr>
          <w:spacing w:val="-2"/>
          <w:sz w:val="20"/>
        </w:rPr>
        <w:t xml:space="preserve"> </w:t>
      </w:r>
      <w:r>
        <w:rPr>
          <w:sz w:val="20"/>
        </w:rPr>
        <w:t>Organizational</w:t>
      </w:r>
      <w:r>
        <w:rPr>
          <w:spacing w:val="-5"/>
          <w:sz w:val="20"/>
        </w:rPr>
        <w:t xml:space="preserve"> </w:t>
      </w:r>
      <w:r>
        <w:rPr>
          <w:sz w:val="20"/>
        </w:rPr>
        <w:t>hierarchy.</w:t>
      </w:r>
    </w:p>
    <w:p w:rsidR="00432BE8" w14:paraId="64BC262E" w14:textId="26D2A0C8">
      <w:pPr>
        <w:pStyle w:val="ListParagraph"/>
        <w:numPr>
          <w:ilvl w:val="0"/>
          <w:numId w:val="1"/>
        </w:numPr>
        <w:tabs>
          <w:tab w:val="left" w:pos="861"/>
        </w:tabs>
        <w:spacing w:before="2"/>
        <w:ind w:right="186"/>
        <w:jc w:val="both"/>
        <w:rPr>
          <w:sz w:val="20"/>
        </w:rPr>
      </w:pPr>
      <w:r>
        <w:rPr>
          <w:sz w:val="20"/>
        </w:rPr>
        <w:t xml:space="preserve">Functional expertise in presales activities such as inquiry and </w:t>
      </w:r>
      <w:r>
        <w:rPr>
          <w:sz w:val="20"/>
        </w:rPr>
        <w:t>quotation, and major business activities such</w:t>
      </w:r>
      <w:r>
        <w:rPr>
          <w:spacing w:val="1"/>
          <w:sz w:val="20"/>
        </w:rPr>
        <w:t xml:space="preserve"> </w:t>
      </w:r>
      <w:r>
        <w:rPr>
          <w:sz w:val="20"/>
        </w:rPr>
        <w:t>as Pricing, Billing, Shipping, Credit Management, Partner Determination, Output</w:t>
      </w:r>
      <w:r>
        <w:rPr>
          <w:spacing w:val="1"/>
          <w:sz w:val="20"/>
        </w:rPr>
        <w:t xml:space="preserve"> </w:t>
      </w:r>
      <w:r>
        <w:rPr>
          <w:sz w:val="20"/>
        </w:rPr>
        <w:t>Determination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Bill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Materials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</w:p>
    <w:p w:rsidR="00432BE8" w14:paraId="21119FBC" w14:textId="77777777">
      <w:pPr>
        <w:pStyle w:val="ListParagraph"/>
        <w:numPr>
          <w:ilvl w:val="0"/>
          <w:numId w:val="1"/>
        </w:numPr>
        <w:tabs>
          <w:tab w:val="left" w:pos="861"/>
        </w:tabs>
        <w:ind w:right="185"/>
        <w:jc w:val="both"/>
        <w:rPr>
          <w:sz w:val="20"/>
        </w:rPr>
      </w:pPr>
      <w:r>
        <w:rPr>
          <w:spacing w:val="-1"/>
          <w:sz w:val="20"/>
        </w:rPr>
        <w:t>Proficient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customizing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different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Sales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Orders</w:t>
      </w:r>
      <w:r>
        <w:rPr>
          <w:spacing w:val="-8"/>
          <w:sz w:val="20"/>
        </w:rPr>
        <w:t xml:space="preserve"> </w:t>
      </w:r>
      <w:r>
        <w:rPr>
          <w:sz w:val="20"/>
        </w:rPr>
        <w:t>such</w:t>
      </w:r>
      <w:r>
        <w:rPr>
          <w:spacing w:val="-10"/>
          <w:sz w:val="20"/>
        </w:rPr>
        <w:t xml:space="preserve"> </w:t>
      </w: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z w:val="20"/>
        </w:rPr>
        <w:t>Standard</w:t>
      </w:r>
      <w:r>
        <w:rPr>
          <w:spacing w:val="-10"/>
          <w:sz w:val="20"/>
        </w:rPr>
        <w:t xml:space="preserve"> </w:t>
      </w:r>
      <w:r>
        <w:rPr>
          <w:sz w:val="20"/>
        </w:rPr>
        <w:t>sales</w:t>
      </w:r>
      <w:r>
        <w:rPr>
          <w:spacing w:val="-9"/>
          <w:sz w:val="20"/>
        </w:rPr>
        <w:t xml:space="preserve"> </w:t>
      </w:r>
      <w:r>
        <w:rPr>
          <w:sz w:val="20"/>
        </w:rPr>
        <w:t>order,</w:t>
      </w:r>
      <w:r>
        <w:rPr>
          <w:spacing w:val="-9"/>
          <w:sz w:val="20"/>
        </w:rPr>
        <w:t xml:space="preserve"> </w:t>
      </w:r>
      <w:r>
        <w:rPr>
          <w:sz w:val="20"/>
        </w:rPr>
        <w:t>Cash</w:t>
      </w:r>
      <w:r>
        <w:rPr>
          <w:spacing w:val="-11"/>
          <w:sz w:val="20"/>
        </w:rPr>
        <w:t xml:space="preserve"> </w:t>
      </w:r>
      <w:r>
        <w:rPr>
          <w:sz w:val="20"/>
        </w:rPr>
        <w:t>sales</w:t>
      </w:r>
      <w:r>
        <w:rPr>
          <w:spacing w:val="-9"/>
          <w:sz w:val="20"/>
        </w:rPr>
        <w:t xml:space="preserve"> </w:t>
      </w:r>
      <w:r>
        <w:rPr>
          <w:sz w:val="20"/>
        </w:rPr>
        <w:t>order,</w:t>
      </w:r>
      <w:r>
        <w:rPr>
          <w:spacing w:val="-10"/>
          <w:sz w:val="20"/>
        </w:rPr>
        <w:t xml:space="preserve"> </w:t>
      </w:r>
      <w:r>
        <w:rPr>
          <w:sz w:val="20"/>
        </w:rPr>
        <w:t>service</w:t>
      </w:r>
      <w:r>
        <w:rPr>
          <w:spacing w:val="-10"/>
          <w:sz w:val="20"/>
        </w:rPr>
        <w:t xml:space="preserve"> </w:t>
      </w:r>
      <w:r>
        <w:rPr>
          <w:sz w:val="20"/>
        </w:rPr>
        <w:t>orders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along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ABAP team develop</w:t>
      </w:r>
      <w:r>
        <w:rPr>
          <w:spacing w:val="-1"/>
          <w:sz w:val="20"/>
        </w:rPr>
        <w:t xml:space="preserve"> </w:t>
      </w:r>
      <w:r>
        <w:rPr>
          <w:sz w:val="20"/>
        </w:rPr>
        <w:t>user exits.</w:t>
      </w:r>
    </w:p>
    <w:p w:rsidR="00432BE8" w14:paraId="3C29ADCA" w14:textId="77777777">
      <w:pPr>
        <w:pStyle w:val="ListParagraph"/>
        <w:numPr>
          <w:ilvl w:val="0"/>
          <w:numId w:val="1"/>
        </w:numPr>
        <w:tabs>
          <w:tab w:val="left" w:pos="861"/>
        </w:tabs>
        <w:ind w:right="190"/>
        <w:jc w:val="both"/>
        <w:rPr>
          <w:sz w:val="20"/>
        </w:rPr>
      </w:pPr>
      <w:r>
        <w:rPr>
          <w:sz w:val="20"/>
        </w:rPr>
        <w:t>Expert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configurations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Shipping</w:t>
      </w:r>
      <w:r>
        <w:rPr>
          <w:spacing w:val="1"/>
          <w:sz w:val="20"/>
        </w:rPr>
        <w:t xml:space="preserve"> </w:t>
      </w:r>
      <w:r>
        <w:rPr>
          <w:sz w:val="20"/>
        </w:rPr>
        <w:t>Point</w:t>
      </w:r>
      <w:r>
        <w:rPr>
          <w:spacing w:val="1"/>
          <w:sz w:val="20"/>
        </w:rPr>
        <w:t xml:space="preserve"> </w:t>
      </w:r>
      <w:r>
        <w:rPr>
          <w:sz w:val="20"/>
        </w:rPr>
        <w:t>Determination,</w:t>
      </w:r>
      <w:r>
        <w:rPr>
          <w:spacing w:val="1"/>
          <w:sz w:val="20"/>
        </w:rPr>
        <w:t xml:space="preserve"> </w:t>
      </w:r>
      <w:r>
        <w:rPr>
          <w:sz w:val="20"/>
        </w:rPr>
        <w:t>Route</w:t>
      </w:r>
      <w:r>
        <w:rPr>
          <w:spacing w:val="1"/>
          <w:sz w:val="20"/>
        </w:rPr>
        <w:t xml:space="preserve"> </w:t>
      </w:r>
      <w:r>
        <w:rPr>
          <w:sz w:val="20"/>
        </w:rPr>
        <w:t>Determination,</w:t>
      </w:r>
      <w:r>
        <w:rPr>
          <w:spacing w:val="1"/>
          <w:sz w:val="20"/>
        </w:rPr>
        <w:t xml:space="preserve"> </w:t>
      </w:r>
      <w:r>
        <w:rPr>
          <w:sz w:val="20"/>
        </w:rPr>
        <w:t>Delivery,</w:t>
      </w:r>
      <w:r>
        <w:rPr>
          <w:spacing w:val="1"/>
          <w:sz w:val="20"/>
        </w:rPr>
        <w:t xml:space="preserve"> </w:t>
      </w:r>
      <w:r>
        <w:rPr>
          <w:sz w:val="20"/>
        </w:rPr>
        <w:t>Backward/Forward, Scheduling</w:t>
      </w:r>
      <w:r>
        <w:rPr>
          <w:sz w:val="20"/>
        </w:rPr>
        <w:t>,</w:t>
      </w:r>
      <w:r>
        <w:rPr>
          <w:sz w:val="20"/>
        </w:rPr>
        <w:t xml:space="preserve"> </w:t>
      </w:r>
      <w:r>
        <w:rPr>
          <w:sz w:val="20"/>
        </w:rPr>
        <w:t xml:space="preserve">Partial and Complete Delivery, Subsequent Outbound </w:t>
      </w:r>
      <w:r>
        <w:rPr>
          <w:sz w:val="20"/>
        </w:rPr>
        <w:t>Delivery Split and</w:t>
      </w:r>
      <w:r>
        <w:rPr>
          <w:spacing w:val="1"/>
          <w:sz w:val="20"/>
        </w:rPr>
        <w:t xml:space="preserve"> </w:t>
      </w:r>
      <w:r>
        <w:rPr>
          <w:sz w:val="20"/>
        </w:rPr>
        <w:t>Grouping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Deliveries, Copy</w:t>
      </w:r>
      <w:r>
        <w:rPr>
          <w:spacing w:val="-2"/>
          <w:sz w:val="20"/>
        </w:rPr>
        <w:t xml:space="preserve"> </w:t>
      </w:r>
      <w:r>
        <w:rPr>
          <w:sz w:val="20"/>
        </w:rPr>
        <w:t>Control</w:t>
      </w:r>
      <w:r>
        <w:rPr>
          <w:spacing w:val="-2"/>
          <w:sz w:val="20"/>
        </w:rPr>
        <w:t xml:space="preserve"> </w:t>
      </w:r>
      <w:r>
        <w:rPr>
          <w:sz w:val="20"/>
        </w:rPr>
        <w:t>Configuration</w:t>
      </w:r>
    </w:p>
    <w:p w:rsidR="00432BE8" w14:paraId="25FCE498" w14:textId="77777777">
      <w:pPr>
        <w:pStyle w:val="ListParagraph"/>
        <w:numPr>
          <w:ilvl w:val="0"/>
          <w:numId w:val="1"/>
        </w:numPr>
        <w:tabs>
          <w:tab w:val="left" w:pos="861"/>
        </w:tabs>
        <w:spacing w:before="6" w:line="235" w:lineRule="auto"/>
        <w:ind w:right="191"/>
        <w:jc w:val="both"/>
        <w:rPr>
          <w:sz w:val="20"/>
        </w:rPr>
      </w:pPr>
      <w:r>
        <w:rPr>
          <w:sz w:val="20"/>
        </w:rPr>
        <w:t>Detailed knowledge in customizing allocation of FOC items, and customization for Free of charge delivery,</w:t>
      </w:r>
      <w:r>
        <w:rPr>
          <w:spacing w:val="1"/>
          <w:sz w:val="20"/>
        </w:rPr>
        <w:t xml:space="preserve"> </w:t>
      </w:r>
      <w:r>
        <w:rPr>
          <w:sz w:val="20"/>
        </w:rPr>
        <w:t>Invoice</w:t>
      </w:r>
      <w:r>
        <w:rPr>
          <w:spacing w:val="-1"/>
          <w:sz w:val="20"/>
        </w:rPr>
        <w:t xml:space="preserve"> </w:t>
      </w:r>
      <w:r>
        <w:rPr>
          <w:sz w:val="20"/>
        </w:rPr>
        <w:t>Correction</w:t>
      </w:r>
      <w:r>
        <w:rPr>
          <w:spacing w:val="-1"/>
          <w:sz w:val="20"/>
        </w:rPr>
        <w:t xml:space="preserve"> </w:t>
      </w:r>
      <w:r>
        <w:rPr>
          <w:sz w:val="20"/>
        </w:rPr>
        <w:t>Request,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Return</w:t>
      </w:r>
      <w:r>
        <w:rPr>
          <w:spacing w:val="-2"/>
          <w:sz w:val="20"/>
        </w:rPr>
        <w:t xml:space="preserve"> </w:t>
      </w:r>
      <w:r>
        <w:rPr>
          <w:sz w:val="20"/>
        </w:rPr>
        <w:t>Orders, Credit</w:t>
      </w:r>
      <w:r>
        <w:rPr>
          <w:spacing w:val="-3"/>
          <w:sz w:val="20"/>
        </w:rPr>
        <w:t xml:space="preserve"> </w:t>
      </w:r>
      <w:r>
        <w:rPr>
          <w:sz w:val="20"/>
        </w:rPr>
        <w:t>Memo,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Debit</w:t>
      </w:r>
      <w:r>
        <w:rPr>
          <w:spacing w:val="-2"/>
          <w:sz w:val="20"/>
        </w:rPr>
        <w:t xml:space="preserve"> </w:t>
      </w:r>
      <w:r>
        <w:rPr>
          <w:sz w:val="20"/>
        </w:rPr>
        <w:t>Memo.</w:t>
      </w:r>
    </w:p>
    <w:p w:rsidR="00432BE8" w14:paraId="71DA5642" w14:textId="77777777">
      <w:pPr>
        <w:pStyle w:val="ListParagraph"/>
        <w:numPr>
          <w:ilvl w:val="0"/>
          <w:numId w:val="1"/>
        </w:numPr>
        <w:tabs>
          <w:tab w:val="left" w:pos="861"/>
        </w:tabs>
        <w:spacing w:before="3"/>
        <w:ind w:hanging="361"/>
        <w:jc w:val="both"/>
        <w:rPr>
          <w:sz w:val="20"/>
        </w:rPr>
      </w:pPr>
      <w:r>
        <w:rPr>
          <w:sz w:val="20"/>
        </w:rPr>
        <w:t>Customization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customer</w:t>
      </w:r>
      <w:r>
        <w:rPr>
          <w:spacing w:val="-4"/>
          <w:sz w:val="20"/>
        </w:rPr>
        <w:t xml:space="preserve"> </w:t>
      </w:r>
      <w:r>
        <w:rPr>
          <w:sz w:val="20"/>
        </w:rPr>
        <w:t>master</w:t>
      </w:r>
      <w:r>
        <w:rPr>
          <w:spacing w:val="-3"/>
          <w:sz w:val="20"/>
        </w:rPr>
        <w:t xml:space="preserve"> </w:t>
      </w:r>
      <w:r>
        <w:rPr>
          <w:sz w:val="20"/>
        </w:rPr>
        <w:t>data,</w:t>
      </w:r>
      <w:r>
        <w:rPr>
          <w:spacing w:val="-3"/>
          <w:sz w:val="20"/>
        </w:rPr>
        <w:t xml:space="preserve"> </w:t>
      </w:r>
      <w:r>
        <w:rPr>
          <w:sz w:val="20"/>
        </w:rPr>
        <w:t>material</w:t>
      </w:r>
      <w:r>
        <w:rPr>
          <w:spacing w:val="-4"/>
          <w:sz w:val="20"/>
        </w:rPr>
        <w:t xml:space="preserve"> </w:t>
      </w:r>
      <w:r>
        <w:rPr>
          <w:sz w:val="20"/>
        </w:rPr>
        <w:t>master</w:t>
      </w:r>
      <w:r>
        <w:rPr>
          <w:spacing w:val="-3"/>
          <w:sz w:val="20"/>
        </w:rPr>
        <w:t xml:space="preserve"> </w:t>
      </w:r>
      <w:r>
        <w:rPr>
          <w:sz w:val="20"/>
        </w:rPr>
        <w:t>sales</w:t>
      </w:r>
      <w:r>
        <w:rPr>
          <w:spacing w:val="3"/>
          <w:sz w:val="20"/>
        </w:rPr>
        <w:t xml:space="preserve"> </w:t>
      </w:r>
      <w:r>
        <w:rPr>
          <w:sz w:val="20"/>
        </w:rPr>
        <w:t>data.</w:t>
      </w:r>
    </w:p>
    <w:p w:rsidR="00432BE8" w14:paraId="602C2746" w14:textId="77777777">
      <w:pPr>
        <w:pStyle w:val="ListParagraph"/>
        <w:numPr>
          <w:ilvl w:val="0"/>
          <w:numId w:val="1"/>
        </w:numPr>
        <w:tabs>
          <w:tab w:val="left" w:pos="861"/>
        </w:tabs>
        <w:ind w:right="180"/>
        <w:jc w:val="both"/>
        <w:rPr>
          <w:sz w:val="20"/>
        </w:rPr>
      </w:pPr>
      <w:r>
        <w:rPr>
          <w:sz w:val="20"/>
        </w:rPr>
        <w:t>Hands on experience Pricing configuration of Condition Types, Condition Tables and Access sequences,</w:t>
      </w:r>
      <w:r>
        <w:rPr>
          <w:spacing w:val="1"/>
          <w:sz w:val="20"/>
        </w:rPr>
        <w:t xml:space="preserve"> </w:t>
      </w:r>
      <w:r>
        <w:rPr>
          <w:sz w:val="20"/>
        </w:rPr>
        <w:t>Determining and Maintaining Pricing Procedure, Creation of Condition Records, Special Pricing Functions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Condition</w:t>
      </w:r>
      <w:r>
        <w:rPr>
          <w:spacing w:val="-1"/>
          <w:sz w:val="20"/>
        </w:rPr>
        <w:t xml:space="preserve"> </w:t>
      </w:r>
      <w:r>
        <w:rPr>
          <w:sz w:val="20"/>
        </w:rPr>
        <w:t>Exclusion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Analysis of</w:t>
      </w:r>
      <w:r>
        <w:rPr>
          <w:spacing w:val="-2"/>
          <w:sz w:val="20"/>
        </w:rPr>
        <w:t xml:space="preserve"> </w:t>
      </w:r>
      <w:r>
        <w:rPr>
          <w:sz w:val="20"/>
        </w:rPr>
        <w:t>Pricing.</w:t>
      </w:r>
    </w:p>
    <w:p w:rsidR="00432BE8" w14:paraId="18EB87AB" w14:textId="77777777">
      <w:pPr>
        <w:pStyle w:val="ListParagraph"/>
        <w:numPr>
          <w:ilvl w:val="0"/>
          <w:numId w:val="1"/>
        </w:numPr>
        <w:tabs>
          <w:tab w:val="left" w:pos="861"/>
        </w:tabs>
        <w:spacing w:before="3" w:line="242" w:lineRule="exact"/>
        <w:ind w:hanging="361"/>
        <w:jc w:val="both"/>
        <w:rPr>
          <w:sz w:val="20"/>
        </w:rPr>
      </w:pPr>
      <w:r>
        <w:rPr>
          <w:sz w:val="20"/>
        </w:rPr>
        <w:t>Configured</w:t>
      </w:r>
      <w:r>
        <w:rPr>
          <w:spacing w:val="-5"/>
          <w:sz w:val="20"/>
        </w:rPr>
        <w:t xml:space="preserve"> </w:t>
      </w:r>
      <w:r>
        <w:rPr>
          <w:sz w:val="20"/>
        </w:rPr>
        <w:t>Billing</w:t>
      </w:r>
      <w:r>
        <w:rPr>
          <w:spacing w:val="-4"/>
          <w:sz w:val="20"/>
        </w:rPr>
        <w:t xml:space="preserve"> </w:t>
      </w:r>
      <w:r>
        <w:rPr>
          <w:sz w:val="20"/>
        </w:rPr>
        <w:t>Documents</w:t>
      </w:r>
      <w:r>
        <w:rPr>
          <w:spacing w:val="-2"/>
          <w:sz w:val="20"/>
        </w:rPr>
        <w:t xml:space="preserve"> </w:t>
      </w:r>
      <w:r>
        <w:rPr>
          <w:sz w:val="20"/>
        </w:rPr>
        <w:t>based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Billing</w:t>
      </w:r>
      <w:r>
        <w:rPr>
          <w:spacing w:val="-3"/>
          <w:sz w:val="20"/>
        </w:rPr>
        <w:t xml:space="preserve"> </w:t>
      </w:r>
      <w:r>
        <w:rPr>
          <w:sz w:val="20"/>
        </w:rPr>
        <w:t>Types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Item</w:t>
      </w:r>
      <w:r>
        <w:rPr>
          <w:spacing w:val="1"/>
          <w:sz w:val="20"/>
        </w:rPr>
        <w:t xml:space="preserve"> </w:t>
      </w:r>
      <w:r>
        <w:rPr>
          <w:sz w:val="20"/>
        </w:rPr>
        <w:t>Categories,</w:t>
      </w:r>
      <w:r>
        <w:rPr>
          <w:spacing w:val="-3"/>
          <w:sz w:val="20"/>
        </w:rPr>
        <w:t xml:space="preserve"> </w:t>
      </w:r>
      <w:r>
        <w:rPr>
          <w:sz w:val="20"/>
        </w:rPr>
        <w:t>Customized</w:t>
      </w:r>
      <w:r>
        <w:rPr>
          <w:spacing w:val="-4"/>
          <w:sz w:val="20"/>
        </w:rPr>
        <w:t xml:space="preserve"> </w:t>
      </w:r>
      <w:r>
        <w:rPr>
          <w:sz w:val="20"/>
        </w:rPr>
        <w:t>Invoices.</w:t>
      </w:r>
    </w:p>
    <w:p w:rsidR="00432BE8" w14:paraId="1EC0596E" w14:textId="77777777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exact"/>
        <w:ind w:hanging="361"/>
        <w:jc w:val="both"/>
        <w:rPr>
          <w:sz w:val="20"/>
        </w:rPr>
      </w:pPr>
      <w:r>
        <w:rPr>
          <w:sz w:val="20"/>
        </w:rPr>
        <w:t>Have</w:t>
      </w:r>
      <w:r>
        <w:rPr>
          <w:spacing w:val="-2"/>
          <w:sz w:val="20"/>
        </w:rPr>
        <w:t xml:space="preserve"> </w:t>
      </w:r>
      <w:r>
        <w:rPr>
          <w:sz w:val="20"/>
        </w:rPr>
        <w:t>knowledge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Credit</w:t>
      </w:r>
      <w:r>
        <w:rPr>
          <w:spacing w:val="-4"/>
          <w:sz w:val="20"/>
        </w:rPr>
        <w:t xml:space="preserve"> </w:t>
      </w:r>
      <w:r>
        <w:rPr>
          <w:sz w:val="20"/>
        </w:rPr>
        <w:t>Control</w:t>
      </w:r>
      <w:r>
        <w:rPr>
          <w:spacing w:val="-4"/>
          <w:sz w:val="20"/>
        </w:rPr>
        <w:t xml:space="preserve"> </w:t>
      </w:r>
      <w:r>
        <w:rPr>
          <w:sz w:val="20"/>
        </w:rPr>
        <w:t>Area,</w:t>
      </w:r>
      <w:r>
        <w:rPr>
          <w:spacing w:val="-1"/>
          <w:sz w:val="20"/>
        </w:rPr>
        <w:t xml:space="preserve"> </w:t>
      </w:r>
      <w:r>
        <w:rPr>
          <w:sz w:val="20"/>
        </w:rPr>
        <w:t>Credit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Credit</w:t>
      </w:r>
      <w:r>
        <w:rPr>
          <w:spacing w:val="-4"/>
          <w:sz w:val="20"/>
        </w:rPr>
        <w:t xml:space="preserve"> </w:t>
      </w:r>
      <w:r>
        <w:rPr>
          <w:sz w:val="20"/>
        </w:rPr>
        <w:t>Groups.</w:t>
      </w:r>
      <w:r>
        <w:rPr>
          <w:spacing w:val="-3"/>
          <w:sz w:val="20"/>
        </w:rPr>
        <w:t xml:space="preserve"> </w:t>
      </w:r>
      <w:r>
        <w:rPr>
          <w:sz w:val="20"/>
        </w:rPr>
        <w:t>Direct</w:t>
      </w:r>
    </w:p>
    <w:p w:rsidR="00432BE8" w14:paraId="54338E2D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  <w:rPr>
          <w:sz w:val="20"/>
        </w:rPr>
      </w:pP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customizing</w:t>
      </w:r>
      <w:r>
        <w:rPr>
          <w:spacing w:val="-3"/>
          <w:sz w:val="20"/>
        </w:rPr>
        <w:t xml:space="preserve"> </w:t>
      </w:r>
      <w:r>
        <w:rPr>
          <w:sz w:val="20"/>
        </w:rPr>
        <w:t>Dynamic</w:t>
      </w:r>
      <w:r>
        <w:rPr>
          <w:spacing w:val="-3"/>
          <w:sz w:val="20"/>
        </w:rPr>
        <w:t xml:space="preserve"> </w:t>
      </w:r>
      <w:r>
        <w:rPr>
          <w:sz w:val="20"/>
        </w:rPr>
        <w:t>credit</w:t>
      </w:r>
      <w:r>
        <w:rPr>
          <w:spacing w:val="-5"/>
          <w:sz w:val="20"/>
        </w:rPr>
        <w:t xml:space="preserve"> </w:t>
      </w:r>
      <w:r>
        <w:rPr>
          <w:sz w:val="20"/>
        </w:rPr>
        <w:t>check</w:t>
      </w:r>
      <w:r>
        <w:rPr>
          <w:spacing w:val="-4"/>
          <w:sz w:val="20"/>
        </w:rPr>
        <w:t xml:space="preserve"> </w:t>
      </w:r>
      <w:r>
        <w:rPr>
          <w:sz w:val="20"/>
        </w:rPr>
        <w:t>process.</w:t>
      </w:r>
    </w:p>
    <w:p w:rsidR="00432BE8" w14:paraId="58E23D8C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1"/>
        <w:ind w:right="183"/>
        <w:rPr>
          <w:sz w:val="20"/>
        </w:rPr>
      </w:pPr>
      <w:r>
        <w:rPr>
          <w:sz w:val="20"/>
        </w:rPr>
        <w:t>Expertise</w:t>
      </w:r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17"/>
          <w:sz w:val="20"/>
        </w:rPr>
        <w:t xml:space="preserve"> </w:t>
      </w:r>
      <w:r>
        <w:rPr>
          <w:sz w:val="20"/>
        </w:rPr>
        <w:t>configuring</w:t>
      </w:r>
      <w:r>
        <w:rPr>
          <w:spacing w:val="18"/>
          <w:sz w:val="20"/>
        </w:rPr>
        <w:t xml:space="preserve"> </w:t>
      </w:r>
      <w:r>
        <w:rPr>
          <w:sz w:val="20"/>
        </w:rPr>
        <w:t>Billing</w:t>
      </w:r>
      <w:r>
        <w:rPr>
          <w:spacing w:val="18"/>
          <w:sz w:val="20"/>
        </w:rPr>
        <w:t xml:space="preserve"> </w:t>
      </w:r>
      <w:r>
        <w:rPr>
          <w:sz w:val="20"/>
        </w:rPr>
        <w:t>Plans,</w:t>
      </w:r>
      <w:r>
        <w:rPr>
          <w:spacing w:val="17"/>
          <w:sz w:val="20"/>
        </w:rPr>
        <w:t xml:space="preserve"> </w:t>
      </w:r>
      <w:r>
        <w:rPr>
          <w:sz w:val="20"/>
        </w:rPr>
        <w:t>Sales</w:t>
      </w:r>
      <w:r>
        <w:rPr>
          <w:spacing w:val="19"/>
          <w:sz w:val="20"/>
        </w:rPr>
        <w:t xml:space="preserve"> </w:t>
      </w:r>
      <w:r>
        <w:rPr>
          <w:sz w:val="20"/>
        </w:rPr>
        <w:t>rebate</w:t>
      </w:r>
      <w:r>
        <w:rPr>
          <w:spacing w:val="18"/>
          <w:sz w:val="20"/>
        </w:rPr>
        <w:t xml:space="preserve"> </w:t>
      </w:r>
      <w:r>
        <w:rPr>
          <w:sz w:val="20"/>
        </w:rPr>
        <w:t>agreement</w:t>
      </w:r>
      <w:r>
        <w:rPr>
          <w:spacing w:val="20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Intercompany</w:t>
      </w:r>
      <w:r>
        <w:rPr>
          <w:spacing w:val="16"/>
          <w:sz w:val="20"/>
        </w:rPr>
        <w:t xml:space="preserve"> </w:t>
      </w:r>
      <w:r>
        <w:rPr>
          <w:sz w:val="20"/>
        </w:rPr>
        <w:t>billing,</w:t>
      </w:r>
      <w:r>
        <w:rPr>
          <w:spacing w:val="17"/>
          <w:sz w:val="20"/>
        </w:rPr>
        <w:t xml:space="preserve"> </w:t>
      </w:r>
      <w:r>
        <w:rPr>
          <w:sz w:val="20"/>
        </w:rPr>
        <w:t>third</w:t>
      </w:r>
      <w:r>
        <w:rPr>
          <w:spacing w:val="17"/>
          <w:sz w:val="20"/>
        </w:rPr>
        <w:t xml:space="preserve"> </w:t>
      </w:r>
      <w:r>
        <w:rPr>
          <w:sz w:val="20"/>
        </w:rPr>
        <w:t>party</w:t>
      </w:r>
      <w:r>
        <w:rPr>
          <w:spacing w:val="21"/>
          <w:sz w:val="20"/>
        </w:rPr>
        <w:t xml:space="preserve"> </w:t>
      </w:r>
      <w:r>
        <w:rPr>
          <w:sz w:val="20"/>
        </w:rPr>
        <w:t>sales</w:t>
      </w:r>
      <w:r>
        <w:rPr>
          <w:spacing w:val="-42"/>
          <w:sz w:val="20"/>
        </w:rPr>
        <w:t xml:space="preserve"> </w:t>
      </w:r>
      <w:r>
        <w:rPr>
          <w:sz w:val="20"/>
        </w:rPr>
        <w:t>process,</w:t>
      </w:r>
      <w:r>
        <w:rPr>
          <w:spacing w:val="-1"/>
          <w:sz w:val="20"/>
        </w:rPr>
        <w:t xml:space="preserve"> </w:t>
      </w:r>
      <w:r>
        <w:rPr>
          <w:sz w:val="20"/>
        </w:rPr>
        <w:t>procure to</w:t>
      </w:r>
      <w:r>
        <w:rPr>
          <w:spacing w:val="-1"/>
          <w:sz w:val="20"/>
        </w:rPr>
        <w:t xml:space="preserve"> </w:t>
      </w:r>
      <w:r>
        <w:rPr>
          <w:sz w:val="20"/>
        </w:rPr>
        <w:t>pay</w:t>
      </w:r>
      <w:r>
        <w:rPr>
          <w:spacing w:val="-2"/>
          <w:sz w:val="20"/>
        </w:rPr>
        <w:t xml:space="preserve"> </w:t>
      </w:r>
      <w:r>
        <w:rPr>
          <w:sz w:val="20"/>
        </w:rPr>
        <w:t>orders, consignment</w:t>
      </w:r>
      <w:r>
        <w:rPr>
          <w:spacing w:val="-3"/>
          <w:sz w:val="20"/>
        </w:rPr>
        <w:t xml:space="preserve"> </w:t>
      </w:r>
      <w:r>
        <w:rPr>
          <w:sz w:val="20"/>
        </w:rPr>
        <w:t>sales</w:t>
      </w:r>
      <w:r>
        <w:rPr>
          <w:spacing w:val="2"/>
          <w:sz w:val="20"/>
        </w:rPr>
        <w:t xml:space="preserve"> </w:t>
      </w:r>
      <w:r>
        <w:rPr>
          <w:sz w:val="20"/>
        </w:rPr>
        <w:t>process.</w:t>
      </w:r>
    </w:p>
    <w:p w:rsidR="00432BE8" w14:paraId="7A5FFE98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2"/>
        <w:ind w:hanging="361"/>
        <w:rPr>
          <w:sz w:val="20"/>
        </w:rPr>
      </w:pPr>
      <w:r>
        <w:rPr>
          <w:sz w:val="20"/>
        </w:rPr>
        <w:t>SD</w:t>
      </w:r>
      <w:r>
        <w:rPr>
          <w:spacing w:val="-3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3"/>
          <w:sz w:val="20"/>
        </w:rPr>
        <w:t xml:space="preserve"> </w:t>
      </w:r>
      <w:r>
        <w:rPr>
          <w:sz w:val="20"/>
        </w:rPr>
        <w:t>i.e.,</w:t>
      </w:r>
      <w:r>
        <w:rPr>
          <w:spacing w:val="1"/>
          <w:sz w:val="20"/>
        </w:rPr>
        <w:t xml:space="preserve"> </w:t>
      </w:r>
      <w:r>
        <w:rPr>
          <w:sz w:val="20"/>
        </w:rPr>
        <w:t>SD-FI,</w:t>
      </w:r>
      <w:r>
        <w:rPr>
          <w:spacing w:val="-3"/>
          <w:sz w:val="20"/>
        </w:rPr>
        <w:t xml:space="preserve"> </w:t>
      </w:r>
      <w:r>
        <w:rPr>
          <w:sz w:val="20"/>
        </w:rPr>
        <w:t>SD-MM</w:t>
      </w:r>
      <w:r>
        <w:rPr>
          <w:spacing w:val="37"/>
          <w:sz w:val="20"/>
        </w:rPr>
        <w:t xml:space="preserve"> </w:t>
      </w:r>
      <w:r>
        <w:rPr>
          <w:sz w:val="20"/>
        </w:rPr>
        <w:t>configuration.</w:t>
      </w:r>
    </w:p>
    <w:p w:rsidR="00432BE8" w14:paraId="4FB70C26" w14:textId="77777777">
      <w:pPr>
        <w:pStyle w:val="BodyText"/>
        <w:ind w:left="0"/>
        <w:rPr>
          <w:sz w:val="22"/>
        </w:rPr>
      </w:pPr>
    </w:p>
    <w:p w:rsidR="00432BE8" w14:paraId="5E638A45" w14:textId="77777777">
      <w:pPr>
        <w:pStyle w:val="Heading1"/>
        <w:rPr>
          <w:u w:val="none"/>
        </w:rPr>
      </w:pPr>
      <w:r>
        <w:t>Analyst</w:t>
      </w:r>
      <w:r>
        <w:rPr>
          <w:spacing w:val="-1"/>
        </w:rPr>
        <w:t xml:space="preserve"> </w:t>
      </w:r>
      <w:r>
        <w:t>skills :</w:t>
      </w:r>
    </w:p>
    <w:p w:rsidR="00432BE8" w14:paraId="2BBC5F0C" w14:textId="77777777">
      <w:pPr>
        <w:pStyle w:val="BodyText"/>
        <w:spacing w:before="10"/>
        <w:ind w:left="0"/>
        <w:rPr>
          <w:b/>
          <w:sz w:val="14"/>
        </w:rPr>
      </w:pPr>
    </w:p>
    <w:p w:rsidR="00432BE8" w14:paraId="74970B00" w14:textId="77777777">
      <w:pPr>
        <w:pStyle w:val="ListParagraph"/>
        <w:numPr>
          <w:ilvl w:val="0"/>
          <w:numId w:val="1"/>
        </w:numPr>
        <w:tabs>
          <w:tab w:val="left" w:pos="861"/>
        </w:tabs>
        <w:spacing w:before="93" w:line="235" w:lineRule="auto"/>
        <w:ind w:right="191"/>
        <w:jc w:val="both"/>
        <w:rPr>
          <w:sz w:val="20"/>
        </w:rPr>
      </w:pPr>
      <w:r>
        <w:rPr>
          <w:b/>
          <w:sz w:val="20"/>
        </w:rPr>
        <w:t xml:space="preserve">Solution Creation and Contracting </w:t>
      </w:r>
      <w:r>
        <w:rPr>
          <w:sz w:val="20"/>
        </w:rPr>
        <w:t>– Building appropriate technical and commercial solutions, negotiating</w:t>
      </w:r>
      <w:r>
        <w:rPr>
          <w:spacing w:val="1"/>
          <w:sz w:val="20"/>
        </w:rPr>
        <w:t xml:space="preserve"> </w:t>
      </w:r>
      <w:r>
        <w:rPr>
          <w:sz w:val="20"/>
        </w:rPr>
        <w:t>SOWs /</w:t>
      </w:r>
      <w:r>
        <w:rPr>
          <w:spacing w:val="-3"/>
          <w:sz w:val="20"/>
        </w:rPr>
        <w:t xml:space="preserve"> </w:t>
      </w:r>
      <w:r>
        <w:rPr>
          <w:sz w:val="20"/>
        </w:rPr>
        <w:t>Contracts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SAP</w:t>
      </w:r>
      <w:r>
        <w:rPr>
          <w:spacing w:val="1"/>
          <w:sz w:val="20"/>
        </w:rPr>
        <w:t xml:space="preserve"> </w:t>
      </w: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3"/>
          <w:sz w:val="20"/>
        </w:rPr>
        <w:t xml:space="preserve"> </w:t>
      </w:r>
      <w:r>
        <w:rPr>
          <w:sz w:val="20"/>
        </w:rPr>
        <w:t>projects.</w:t>
      </w:r>
    </w:p>
    <w:p w:rsidR="00432BE8" w14:paraId="618DEF51" w14:textId="77777777">
      <w:pPr>
        <w:pStyle w:val="ListParagraph"/>
        <w:numPr>
          <w:ilvl w:val="0"/>
          <w:numId w:val="1"/>
        </w:numPr>
        <w:tabs>
          <w:tab w:val="left" w:pos="861"/>
        </w:tabs>
        <w:spacing w:before="3"/>
        <w:ind w:right="182"/>
        <w:jc w:val="both"/>
        <w:rPr>
          <w:sz w:val="20"/>
        </w:rPr>
      </w:pPr>
      <w:r>
        <w:rPr>
          <w:b/>
          <w:spacing w:val="-1"/>
          <w:sz w:val="20"/>
        </w:rPr>
        <w:t>Service</w:t>
      </w:r>
      <w:r>
        <w:rPr>
          <w:b/>
          <w:spacing w:val="-8"/>
          <w:sz w:val="20"/>
        </w:rPr>
        <w:t xml:space="preserve"> </w:t>
      </w:r>
      <w:r>
        <w:rPr>
          <w:b/>
          <w:spacing w:val="-1"/>
          <w:sz w:val="20"/>
        </w:rPr>
        <w:t>Management</w:t>
      </w:r>
      <w:r>
        <w:rPr>
          <w:b/>
          <w:spacing w:val="-10"/>
          <w:sz w:val="20"/>
        </w:rPr>
        <w:t xml:space="preserve"> </w:t>
      </w:r>
      <w:r>
        <w:rPr>
          <w:spacing w:val="-1"/>
          <w:sz w:val="20"/>
        </w:rPr>
        <w:t>-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Tracking,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measuring,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reporting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contractual</w:t>
      </w:r>
      <w:r>
        <w:rPr>
          <w:spacing w:val="-8"/>
          <w:sz w:val="20"/>
        </w:rPr>
        <w:t xml:space="preserve"> </w:t>
      </w:r>
      <w:r>
        <w:rPr>
          <w:sz w:val="20"/>
        </w:rPr>
        <w:t>obligations,</w:t>
      </w:r>
      <w:r>
        <w:rPr>
          <w:spacing w:val="-8"/>
          <w:sz w:val="20"/>
        </w:rPr>
        <w:t xml:space="preserve"> </w:t>
      </w:r>
      <w:r>
        <w:rPr>
          <w:sz w:val="20"/>
        </w:rPr>
        <w:t>SLAs,</w:t>
      </w:r>
      <w:r>
        <w:rPr>
          <w:spacing w:val="-7"/>
          <w:sz w:val="20"/>
        </w:rPr>
        <w:t xml:space="preserve"> </w:t>
      </w:r>
      <w:r>
        <w:rPr>
          <w:sz w:val="20"/>
        </w:rPr>
        <w:t>KPIs,</w:t>
      </w:r>
      <w:r>
        <w:rPr>
          <w:spacing w:val="-7"/>
          <w:sz w:val="20"/>
        </w:rPr>
        <w:t xml:space="preserve"> </w:t>
      </w:r>
      <w:r>
        <w:rPr>
          <w:sz w:val="20"/>
        </w:rPr>
        <w:t>SLA</w:t>
      </w:r>
      <w:r>
        <w:rPr>
          <w:spacing w:val="-7"/>
          <w:sz w:val="20"/>
        </w:rPr>
        <w:t xml:space="preserve"> </w:t>
      </w:r>
      <w:r>
        <w:rPr>
          <w:sz w:val="20"/>
        </w:rPr>
        <w:t>Credits</w:t>
      </w:r>
      <w:r>
        <w:rPr>
          <w:spacing w:val="1"/>
          <w:sz w:val="20"/>
        </w:rPr>
        <w:t xml:space="preserve"> </w:t>
      </w:r>
      <w:r>
        <w:rPr>
          <w:sz w:val="20"/>
        </w:rPr>
        <w:t>and managing overall performance of the project / engagement. Developing and effectuating contingency/</w:t>
      </w:r>
      <w:r>
        <w:rPr>
          <w:spacing w:val="-44"/>
          <w:sz w:val="20"/>
        </w:rPr>
        <w:t xml:space="preserve"> </w:t>
      </w:r>
      <w:r>
        <w:rPr>
          <w:sz w:val="20"/>
        </w:rPr>
        <w:t>business continuity</w:t>
      </w:r>
      <w:r>
        <w:rPr>
          <w:spacing w:val="-2"/>
          <w:sz w:val="20"/>
        </w:rPr>
        <w:t xml:space="preserve"> </w:t>
      </w:r>
      <w:r>
        <w:rPr>
          <w:sz w:val="20"/>
        </w:rPr>
        <w:t>plans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ensure</w:t>
      </w:r>
      <w:r>
        <w:rPr>
          <w:spacing w:val="-1"/>
          <w:sz w:val="20"/>
        </w:rPr>
        <w:t xml:space="preserve"> </w:t>
      </w:r>
      <w:r>
        <w:rPr>
          <w:sz w:val="20"/>
        </w:rPr>
        <w:t>uninterrupted smooth</w:t>
      </w:r>
      <w:r>
        <w:rPr>
          <w:spacing w:val="-2"/>
          <w:sz w:val="20"/>
        </w:rPr>
        <w:t xml:space="preserve"> </w:t>
      </w:r>
      <w:r>
        <w:rPr>
          <w:sz w:val="20"/>
        </w:rPr>
        <w:t>business operations.</w:t>
      </w:r>
    </w:p>
    <w:p w:rsidR="00432BE8" w14:paraId="1D22DB0F" w14:textId="77777777">
      <w:pPr>
        <w:pStyle w:val="ListParagraph"/>
        <w:numPr>
          <w:ilvl w:val="0"/>
          <w:numId w:val="1"/>
        </w:numPr>
        <w:tabs>
          <w:tab w:val="left" w:pos="861"/>
        </w:tabs>
        <w:spacing w:before="5" w:line="237" w:lineRule="auto"/>
        <w:ind w:right="171"/>
        <w:jc w:val="both"/>
        <w:rPr>
          <w:sz w:val="20"/>
        </w:rPr>
      </w:pPr>
      <w:r>
        <w:rPr>
          <w:b/>
          <w:sz w:val="20"/>
        </w:rPr>
        <w:t>Innovation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Continuous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improvement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Smart</w:t>
      </w:r>
      <w:r>
        <w:rPr>
          <w:spacing w:val="1"/>
          <w:sz w:val="20"/>
        </w:rPr>
        <w:t xml:space="preserve"> </w:t>
      </w:r>
      <w:r>
        <w:rPr>
          <w:sz w:val="20"/>
        </w:rPr>
        <w:t>initiatives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Automation</w:t>
      </w:r>
      <w:r>
        <w:rPr>
          <w:spacing w:val="1"/>
          <w:sz w:val="20"/>
        </w:rPr>
        <w:t xml:space="preserve"> </w:t>
      </w:r>
      <w:r>
        <w:rPr>
          <w:sz w:val="20"/>
        </w:rPr>
        <w:t>within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support</w:t>
      </w:r>
      <w:r>
        <w:rPr>
          <w:spacing w:val="1"/>
          <w:sz w:val="20"/>
        </w:rPr>
        <w:t xml:space="preserve"> </w:t>
      </w:r>
      <w:r>
        <w:rPr>
          <w:sz w:val="20"/>
        </w:rPr>
        <w:t>processes finding right used cases creating value for Business as well as IT.</w:t>
      </w:r>
      <w:r>
        <w:rPr>
          <w:spacing w:val="1"/>
          <w:sz w:val="20"/>
        </w:rPr>
        <w:t xml:space="preserve"> </w:t>
      </w:r>
      <w:r>
        <w:rPr>
          <w:sz w:val="20"/>
        </w:rPr>
        <w:t>Process optimization, team</w:t>
      </w:r>
      <w:r>
        <w:rPr>
          <w:spacing w:val="1"/>
          <w:sz w:val="20"/>
        </w:rPr>
        <w:t xml:space="preserve"> </w:t>
      </w:r>
      <w:r>
        <w:rPr>
          <w:sz w:val="20"/>
        </w:rPr>
        <w:t>consolidation,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achieve greater</w:t>
      </w:r>
      <w:r>
        <w:rPr>
          <w:spacing w:val="-1"/>
          <w:sz w:val="20"/>
        </w:rPr>
        <w:t xml:space="preserve"> </w:t>
      </w:r>
      <w:r>
        <w:rPr>
          <w:sz w:val="20"/>
        </w:rPr>
        <w:t>efficiency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effectiveness.</w:t>
      </w:r>
    </w:p>
    <w:p w:rsidR="00432BE8" w14:paraId="5D3A7FC0" w14:textId="77777777">
      <w:pPr>
        <w:pStyle w:val="BodyText"/>
        <w:spacing w:before="4"/>
        <w:ind w:left="0"/>
      </w:pPr>
    </w:p>
    <w:p w:rsidR="00432BE8" w14:paraId="2843D686" w14:textId="77777777">
      <w:pPr>
        <w:pStyle w:val="Heading2"/>
        <w:tabs>
          <w:tab w:val="left" w:pos="3551"/>
          <w:tab w:val="left" w:pos="9574"/>
        </w:tabs>
        <w:spacing w:before="60"/>
      </w:pPr>
      <w:r>
        <w:rPr>
          <w:shd w:val="clear" w:color="auto" w:fill="D9D9D9"/>
        </w:rPr>
        <w:t xml:space="preserve"> </w:t>
      </w:r>
      <w:r>
        <w:rPr>
          <w:shd w:val="clear" w:color="auto" w:fill="D9D9D9"/>
        </w:rPr>
        <w:tab/>
        <w:t>EDUCATION</w:t>
      </w:r>
      <w:r>
        <w:rPr>
          <w:spacing w:val="-7"/>
          <w:shd w:val="clear" w:color="auto" w:fill="D9D9D9"/>
        </w:rPr>
        <w:t xml:space="preserve"> </w:t>
      </w:r>
      <w:r>
        <w:rPr>
          <w:shd w:val="clear" w:color="auto" w:fill="D9D9D9"/>
        </w:rPr>
        <w:t>&amp;</w:t>
      </w:r>
      <w:r>
        <w:rPr>
          <w:spacing w:val="-6"/>
          <w:shd w:val="clear" w:color="auto" w:fill="D9D9D9"/>
        </w:rPr>
        <w:t xml:space="preserve"> </w:t>
      </w:r>
      <w:r>
        <w:rPr>
          <w:shd w:val="clear" w:color="auto" w:fill="D9D9D9"/>
        </w:rPr>
        <w:t>CERTIFICATIONS</w:t>
      </w:r>
      <w:r>
        <w:rPr>
          <w:shd w:val="clear" w:color="auto" w:fill="D9D9D9"/>
        </w:rPr>
        <w:tab/>
      </w:r>
    </w:p>
    <w:p w:rsidR="00432BE8" w14:paraId="4D898A20" w14:textId="77777777">
      <w:pPr>
        <w:pStyle w:val="BodyText"/>
        <w:spacing w:before="8"/>
        <w:ind w:left="0"/>
        <w:rPr>
          <w:b/>
          <w:sz w:val="22"/>
        </w:rPr>
      </w:pPr>
    </w:p>
    <w:tbl>
      <w:tblPr>
        <w:tblW w:w="0" w:type="auto"/>
        <w:tblInd w:w="458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660"/>
        <w:gridCol w:w="4199"/>
      </w:tblGrid>
      <w:tr w14:paraId="3AE183FD" w14:textId="77777777">
        <w:tblPrEx>
          <w:tblW w:w="0" w:type="auto"/>
          <w:tblInd w:w="45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44"/>
        </w:trPr>
        <w:tc>
          <w:tcPr>
            <w:tcW w:w="309" w:type="dxa"/>
          </w:tcPr>
          <w:p w:rsidR="00432BE8" w14:paraId="3084D75A" w14:textId="77777777">
            <w:pPr>
              <w:pStyle w:val="TableParagraph"/>
              <w:ind w:left="5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sym w:font="Wingdings" w:char="F0D8"/>
            </w:r>
          </w:p>
        </w:tc>
        <w:tc>
          <w:tcPr>
            <w:tcW w:w="660" w:type="dxa"/>
          </w:tcPr>
          <w:p w:rsidR="00432BE8" w14:paraId="7346567B" w14:textId="77777777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4199" w:type="dxa"/>
          </w:tcPr>
          <w:p w:rsidR="00432BE8" w14:paraId="6C70B520" w14:textId="77777777">
            <w:pPr>
              <w:pStyle w:val="TableParagraph"/>
              <w:spacing w:line="225" w:lineRule="exact"/>
              <w:ind w:left="161"/>
              <w:rPr>
                <w:sz w:val="20"/>
              </w:rPr>
            </w:pPr>
            <w:r>
              <w:rPr>
                <w:sz w:val="20"/>
              </w:rPr>
              <w:t>SAP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S/4HANA Sales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skilling</w:t>
            </w:r>
          </w:p>
        </w:tc>
      </w:tr>
      <w:tr w14:paraId="4BCA9E83" w14:textId="77777777">
        <w:tblPrEx>
          <w:tblW w:w="0" w:type="auto"/>
          <w:tblInd w:w="45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2"/>
        </w:trPr>
        <w:tc>
          <w:tcPr>
            <w:tcW w:w="309" w:type="dxa"/>
          </w:tcPr>
          <w:p w:rsidR="00432BE8" w14:paraId="78914205" w14:textId="77777777">
            <w:pPr>
              <w:pStyle w:val="TableParagraph"/>
              <w:spacing w:before="15"/>
              <w:ind w:left="5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sym w:font="Wingdings" w:char="F0D8"/>
            </w:r>
          </w:p>
        </w:tc>
        <w:tc>
          <w:tcPr>
            <w:tcW w:w="660" w:type="dxa"/>
          </w:tcPr>
          <w:p w:rsidR="00432BE8" w14:paraId="779EB419" w14:textId="77777777">
            <w:pPr>
              <w:pStyle w:val="TableParagraph"/>
              <w:spacing w:before="4" w:line="238" w:lineRule="exact"/>
              <w:ind w:left="100"/>
              <w:rPr>
                <w:sz w:val="20"/>
              </w:rPr>
            </w:pPr>
            <w:r>
              <w:rPr>
                <w:sz w:val="20"/>
              </w:rPr>
              <w:t>2012</w:t>
            </w:r>
          </w:p>
        </w:tc>
        <w:tc>
          <w:tcPr>
            <w:tcW w:w="4199" w:type="dxa"/>
          </w:tcPr>
          <w:p w:rsidR="00432BE8" w14:paraId="1E700DB5" w14:textId="77777777">
            <w:pPr>
              <w:pStyle w:val="TableParagraph"/>
              <w:spacing w:before="4" w:line="238" w:lineRule="exact"/>
              <w:ind w:left="161"/>
              <w:rPr>
                <w:sz w:val="20"/>
              </w:rPr>
            </w:pPr>
            <w:r>
              <w:rPr>
                <w:sz w:val="20"/>
              </w:rPr>
              <w:t>SAP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Certification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Distribution</w:t>
            </w:r>
          </w:p>
        </w:tc>
      </w:tr>
      <w:tr w14:paraId="7D49CDE6" w14:textId="77777777">
        <w:tblPrEx>
          <w:tblW w:w="0" w:type="auto"/>
          <w:tblInd w:w="45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4"/>
        </w:trPr>
        <w:tc>
          <w:tcPr>
            <w:tcW w:w="309" w:type="dxa"/>
          </w:tcPr>
          <w:p w:rsidR="00432BE8" w14:paraId="372FE58D" w14:textId="77777777">
            <w:pPr>
              <w:pStyle w:val="TableParagraph"/>
              <w:spacing w:before="17"/>
              <w:ind w:left="5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sym w:font="Wingdings" w:char="F0D8"/>
            </w:r>
          </w:p>
        </w:tc>
        <w:tc>
          <w:tcPr>
            <w:tcW w:w="660" w:type="dxa"/>
          </w:tcPr>
          <w:p w:rsidR="00432BE8" w14:paraId="43862385" w14:textId="77777777">
            <w:pPr>
              <w:pStyle w:val="TableParagraph"/>
              <w:spacing w:before="7" w:line="238" w:lineRule="exact"/>
              <w:ind w:left="100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4199" w:type="dxa"/>
          </w:tcPr>
          <w:p w:rsidR="00432BE8" w14:paraId="0C0D823B" w14:textId="77777777">
            <w:pPr>
              <w:pStyle w:val="TableParagraph"/>
              <w:spacing w:before="7" w:line="238" w:lineRule="exact"/>
              <w:ind w:left="161"/>
              <w:rPr>
                <w:sz w:val="20"/>
              </w:rPr>
            </w:pPr>
            <w:r>
              <w:rPr>
                <w:sz w:val="20"/>
              </w:rPr>
              <w:t>Bachelor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Production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</w:p>
        </w:tc>
      </w:tr>
      <w:tr w14:paraId="795997FA" w14:textId="77777777">
        <w:tblPrEx>
          <w:tblW w:w="0" w:type="auto"/>
          <w:tblInd w:w="45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47"/>
        </w:trPr>
        <w:tc>
          <w:tcPr>
            <w:tcW w:w="309" w:type="dxa"/>
          </w:tcPr>
          <w:p w:rsidR="00432BE8" w14:paraId="136CE0CD" w14:textId="77777777">
            <w:pPr>
              <w:pStyle w:val="TableParagraph"/>
              <w:spacing w:before="17" w:line="210" w:lineRule="exact"/>
              <w:ind w:left="5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sym w:font="Wingdings" w:char="F0D8"/>
            </w:r>
          </w:p>
        </w:tc>
        <w:tc>
          <w:tcPr>
            <w:tcW w:w="660" w:type="dxa"/>
          </w:tcPr>
          <w:p w:rsidR="00432BE8" w14:paraId="52F8CFD8" w14:textId="77777777">
            <w:pPr>
              <w:pStyle w:val="TableParagraph"/>
              <w:spacing w:before="7" w:line="220" w:lineRule="exact"/>
              <w:ind w:left="100"/>
              <w:rPr>
                <w:sz w:val="20"/>
              </w:rPr>
            </w:pPr>
            <w:r>
              <w:rPr>
                <w:sz w:val="20"/>
              </w:rPr>
              <w:t>2004</w:t>
            </w:r>
          </w:p>
        </w:tc>
        <w:tc>
          <w:tcPr>
            <w:tcW w:w="4199" w:type="dxa"/>
          </w:tcPr>
          <w:p w:rsidR="00432BE8" w14:paraId="2E4A743A" w14:textId="77777777">
            <w:pPr>
              <w:pStyle w:val="TableParagraph"/>
              <w:spacing w:before="7" w:line="220" w:lineRule="exact"/>
              <w:ind w:left="161"/>
              <w:rPr>
                <w:sz w:val="20"/>
              </w:rPr>
            </w:pPr>
            <w:r>
              <w:rPr>
                <w:sz w:val="20"/>
              </w:rPr>
              <w:t>Diploma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Automobile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Engineering.</w:t>
            </w:r>
          </w:p>
        </w:tc>
      </w:tr>
    </w:tbl>
    <w:p w:rsidR="00432BE8" w14:paraId="7D2859E3" w14:textId="77777777">
      <w:pPr>
        <w:pStyle w:val="BodyText"/>
        <w:spacing w:before="1"/>
        <w:ind w:left="0"/>
        <w:rPr>
          <w:b/>
          <w:sz w:val="22"/>
        </w:rPr>
      </w:pPr>
    </w:p>
    <w:p w:rsidR="00432BE8" w14:paraId="100D5447" w14:textId="77777777">
      <w:pPr>
        <w:tabs>
          <w:tab w:val="left" w:pos="4232"/>
          <w:tab w:val="left" w:pos="9574"/>
        </w:tabs>
        <w:ind w:left="115"/>
        <w:rPr>
          <w:b/>
          <w:sz w:val="20"/>
        </w:rPr>
      </w:pPr>
      <w:r>
        <w:rPr>
          <w:b/>
          <w:sz w:val="20"/>
          <w:shd w:val="clear" w:color="auto" w:fill="D9D9D9"/>
        </w:rPr>
        <w:t xml:space="preserve"> </w:t>
      </w:r>
      <w:r>
        <w:rPr>
          <w:b/>
          <w:sz w:val="20"/>
          <w:shd w:val="clear" w:color="auto" w:fill="D9D9D9"/>
        </w:rPr>
        <w:tab/>
      </w:r>
      <w:r>
        <w:rPr>
          <w:b/>
          <w:sz w:val="20"/>
          <w:shd w:val="clear" w:color="auto" w:fill="D9D9D9"/>
        </w:rPr>
        <w:t>ACHIVEMENTS</w:t>
      </w:r>
      <w:r>
        <w:rPr>
          <w:b/>
          <w:sz w:val="20"/>
          <w:shd w:val="clear" w:color="auto" w:fill="D9D9D9"/>
        </w:rPr>
        <w:tab/>
      </w:r>
    </w:p>
    <w:p w:rsidR="00432BE8" w14:paraId="6A66D02D" w14:textId="77777777">
      <w:pPr>
        <w:pStyle w:val="BodyText"/>
        <w:spacing w:before="5"/>
        <w:ind w:left="0"/>
        <w:rPr>
          <w:b/>
          <w:sz w:val="21"/>
        </w:rPr>
      </w:pPr>
    </w:p>
    <w:p w:rsidR="00432BE8" w14:paraId="054D4AE2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84"/>
        <w:rPr>
          <w:sz w:val="20"/>
        </w:rPr>
      </w:pPr>
      <w:r>
        <w:rPr>
          <w:spacing w:val="-1"/>
          <w:sz w:val="20"/>
        </w:rPr>
        <w:t>Accomplished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SAP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Consulting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practices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project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deliveries</w:t>
      </w:r>
      <w:r>
        <w:rPr>
          <w:spacing w:val="-9"/>
          <w:sz w:val="20"/>
        </w:rPr>
        <w:t xml:space="preserve"> </w:t>
      </w:r>
      <w:r>
        <w:rPr>
          <w:sz w:val="20"/>
        </w:rPr>
        <w:t>in Sales</w:t>
      </w:r>
      <w:r>
        <w:rPr>
          <w:spacing w:val="-8"/>
          <w:sz w:val="20"/>
        </w:rPr>
        <w:t xml:space="preserve"> </w:t>
      </w:r>
      <w:r>
        <w:rPr>
          <w:sz w:val="20"/>
        </w:rPr>
        <w:t>&amp;</w:t>
      </w:r>
      <w:r>
        <w:rPr>
          <w:spacing w:val="-12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8"/>
          <w:sz w:val="20"/>
        </w:rPr>
        <w:t xml:space="preserve"> </w:t>
      </w:r>
      <w:r>
        <w:rPr>
          <w:sz w:val="20"/>
        </w:rPr>
        <w:t>domain.</w:t>
      </w:r>
      <w:r>
        <w:rPr>
          <w:spacing w:val="-11"/>
          <w:sz w:val="20"/>
        </w:rPr>
        <w:t xml:space="preserve"> </w:t>
      </w:r>
      <w:r>
        <w:rPr>
          <w:sz w:val="20"/>
        </w:rPr>
        <w:t>Gathered</w:t>
      </w:r>
      <w:r>
        <w:rPr>
          <w:spacing w:val="-9"/>
          <w:sz w:val="20"/>
        </w:rPr>
        <w:t xml:space="preserve"> </w:t>
      </w:r>
      <w:r>
        <w:rPr>
          <w:sz w:val="20"/>
        </w:rPr>
        <w:t>deep</w:t>
      </w:r>
      <w:r>
        <w:rPr>
          <w:spacing w:val="1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domain</w:t>
      </w:r>
      <w:r>
        <w:rPr>
          <w:spacing w:val="-2"/>
          <w:sz w:val="20"/>
        </w:rPr>
        <w:t xml:space="preserve"> </w:t>
      </w:r>
      <w:r>
        <w:rPr>
          <w:sz w:val="20"/>
        </w:rPr>
        <w:t>while serving at</w:t>
      </w:r>
      <w:r>
        <w:rPr>
          <w:spacing w:val="6"/>
          <w:sz w:val="20"/>
        </w:rPr>
        <w:t xml:space="preserve"> </w:t>
      </w:r>
      <w:r>
        <w:rPr>
          <w:sz w:val="20"/>
        </w:rPr>
        <w:t>WILO</w:t>
      </w:r>
      <w:r>
        <w:rPr>
          <w:spacing w:val="2"/>
          <w:sz w:val="20"/>
        </w:rPr>
        <w:t xml:space="preserve"> </w:t>
      </w:r>
      <w:r>
        <w:rPr>
          <w:sz w:val="20"/>
        </w:rPr>
        <w:t>Pumps.</w:t>
      </w:r>
    </w:p>
    <w:p w:rsidR="00432BE8" w14:paraId="013E6F3C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2"/>
        <w:ind w:right="173"/>
        <w:rPr>
          <w:sz w:val="20"/>
        </w:rPr>
      </w:pPr>
      <w:r>
        <w:rPr>
          <w:sz w:val="20"/>
        </w:rPr>
        <w:t>Good</w:t>
      </w:r>
      <w:r>
        <w:rPr>
          <w:spacing w:val="-5"/>
          <w:sz w:val="20"/>
        </w:rPr>
        <w:t xml:space="preserve"> </w:t>
      </w:r>
      <w:r>
        <w:rPr>
          <w:sz w:val="20"/>
        </w:rPr>
        <w:t>background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ASAP</w:t>
      </w:r>
      <w:r>
        <w:rPr>
          <w:spacing w:val="-2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5"/>
          <w:sz w:val="20"/>
        </w:rPr>
        <w:t xml:space="preserve"> </w:t>
      </w:r>
      <w:r>
        <w:rPr>
          <w:sz w:val="20"/>
        </w:rPr>
        <w:t>methodology</w:t>
      </w:r>
      <w:r>
        <w:rPr>
          <w:spacing w:val="-5"/>
          <w:sz w:val="20"/>
        </w:rPr>
        <w:t xml:space="preserve"> </w:t>
      </w:r>
      <w:r>
        <w:rPr>
          <w:sz w:val="20"/>
        </w:rPr>
        <w:t>including</w:t>
      </w:r>
      <w:r>
        <w:rPr>
          <w:spacing w:val="-3"/>
          <w:sz w:val="20"/>
        </w:rPr>
        <w:t xml:space="preserve"> </w:t>
      </w:r>
      <w:r>
        <w:rPr>
          <w:sz w:val="20"/>
        </w:rPr>
        <w:t>strong</w:t>
      </w:r>
      <w:r>
        <w:rPr>
          <w:spacing w:val="-4"/>
          <w:sz w:val="20"/>
        </w:rPr>
        <w:t xml:space="preserve"> </w:t>
      </w:r>
      <w:r>
        <w:rPr>
          <w:sz w:val="20"/>
        </w:rPr>
        <w:t>supporting</w:t>
      </w:r>
      <w:r>
        <w:rPr>
          <w:spacing w:val="-4"/>
          <w:sz w:val="20"/>
        </w:rPr>
        <w:t xml:space="preserve"> </w:t>
      </w:r>
      <w:r>
        <w:rPr>
          <w:sz w:val="20"/>
        </w:rPr>
        <w:t>knowledge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SAP</w:t>
      </w:r>
      <w:r>
        <w:rPr>
          <w:spacing w:val="-3"/>
          <w:sz w:val="20"/>
        </w:rPr>
        <w:t xml:space="preserve"> </w:t>
      </w:r>
      <w:r>
        <w:rPr>
          <w:sz w:val="20"/>
        </w:rPr>
        <w:t>SD.</w:t>
      </w:r>
      <w:r>
        <w:rPr>
          <w:spacing w:val="1"/>
          <w:sz w:val="20"/>
        </w:rPr>
        <w:t xml:space="preserve"> </w:t>
      </w:r>
      <w:r>
        <w:rPr>
          <w:sz w:val="20"/>
        </w:rPr>
        <w:t>Trained</w:t>
      </w:r>
      <w:r>
        <w:rPr>
          <w:spacing w:val="-2"/>
          <w:sz w:val="20"/>
        </w:rPr>
        <w:t xml:space="preserve"> </w:t>
      </w:r>
      <w:r>
        <w:rPr>
          <w:sz w:val="20"/>
        </w:rPr>
        <w:t>Process owner, Super</w:t>
      </w:r>
      <w:r>
        <w:rPr>
          <w:spacing w:val="-1"/>
          <w:sz w:val="20"/>
        </w:rPr>
        <w:t xml:space="preserve"> </w:t>
      </w:r>
      <w:r>
        <w:rPr>
          <w:sz w:val="20"/>
        </w:rPr>
        <w:t>user, business core</w:t>
      </w:r>
      <w:r>
        <w:rPr>
          <w:spacing w:val="-1"/>
          <w:sz w:val="20"/>
        </w:rPr>
        <w:t xml:space="preserve"> </w:t>
      </w:r>
      <w:r>
        <w:rPr>
          <w:sz w:val="20"/>
        </w:rPr>
        <w:t>user and</w:t>
      </w:r>
      <w:r>
        <w:rPr>
          <w:spacing w:val="-2"/>
          <w:sz w:val="20"/>
        </w:rPr>
        <w:t xml:space="preserve"> </w:t>
      </w:r>
      <w:r>
        <w:rPr>
          <w:sz w:val="20"/>
        </w:rPr>
        <w:t>end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whenever it</w:t>
      </w:r>
      <w:r>
        <w:rPr>
          <w:spacing w:val="-3"/>
          <w:sz w:val="20"/>
        </w:rPr>
        <w:t xml:space="preserve"> </w:t>
      </w:r>
      <w:r>
        <w:rPr>
          <w:sz w:val="20"/>
        </w:rPr>
        <w:t>is required.</w:t>
      </w:r>
    </w:p>
    <w:p w:rsidR="00432BE8" w14:paraId="533E0DF0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1"/>
        <w:ind w:hanging="361"/>
        <w:rPr>
          <w:sz w:val="20"/>
        </w:rPr>
      </w:pPr>
      <w:r>
        <w:rPr>
          <w:sz w:val="20"/>
        </w:rPr>
        <w:t>Displayed</w:t>
      </w:r>
      <w:r>
        <w:rPr>
          <w:spacing w:val="-3"/>
          <w:sz w:val="20"/>
        </w:rPr>
        <w:t xml:space="preserve"> </w:t>
      </w:r>
      <w:r>
        <w:rPr>
          <w:sz w:val="20"/>
        </w:rPr>
        <w:t>expertise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designing 2</w:t>
      </w:r>
      <w:r>
        <w:rPr>
          <w:spacing w:val="-5"/>
          <w:sz w:val="20"/>
        </w:rPr>
        <w:t xml:space="preserve"> </w:t>
      </w:r>
      <w:r>
        <w:rPr>
          <w:sz w:val="20"/>
        </w:rPr>
        <w:t>Full</w:t>
      </w:r>
      <w:r>
        <w:rPr>
          <w:spacing w:val="-4"/>
          <w:sz w:val="20"/>
        </w:rPr>
        <w:t xml:space="preserve"> </w:t>
      </w:r>
      <w:r>
        <w:rPr>
          <w:sz w:val="20"/>
        </w:rPr>
        <w:t>life</w:t>
      </w:r>
      <w:r>
        <w:rPr>
          <w:spacing w:val="-2"/>
          <w:sz w:val="20"/>
        </w:rPr>
        <w:t xml:space="preserve"> </w:t>
      </w:r>
      <w:r>
        <w:rPr>
          <w:sz w:val="20"/>
        </w:rPr>
        <w:t>cycle</w:t>
      </w:r>
      <w:r>
        <w:rPr>
          <w:spacing w:val="-3"/>
          <w:sz w:val="20"/>
        </w:rPr>
        <w:t xml:space="preserve"> </w:t>
      </w:r>
      <w:r>
        <w:rPr>
          <w:sz w:val="20"/>
        </w:rPr>
        <w:t>implementations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5"/>
          <w:sz w:val="20"/>
        </w:rPr>
        <w:t xml:space="preserve"> </w:t>
      </w:r>
      <w:r>
        <w:rPr>
          <w:sz w:val="20"/>
        </w:rPr>
        <w:t>rollouts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SD</w:t>
      </w:r>
      <w:r>
        <w:rPr>
          <w:spacing w:val="-1"/>
          <w:sz w:val="20"/>
        </w:rPr>
        <w:t xml:space="preserve"> </w:t>
      </w:r>
      <w:r>
        <w:rPr>
          <w:sz w:val="20"/>
        </w:rPr>
        <w:t>Modules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SAP</w:t>
      </w:r>
      <w:r>
        <w:rPr>
          <w:spacing w:val="-2"/>
          <w:sz w:val="20"/>
        </w:rPr>
        <w:t xml:space="preserve"> </w:t>
      </w:r>
      <w:r>
        <w:rPr>
          <w:sz w:val="20"/>
        </w:rPr>
        <w:t>R/3.</w:t>
      </w:r>
    </w:p>
    <w:p w:rsidR="00432BE8" w14:paraId="0EA9926C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2"/>
        <w:ind w:hanging="361"/>
        <w:rPr>
          <w:sz w:val="20"/>
        </w:rPr>
      </w:pPr>
      <w:r>
        <w:rPr>
          <w:sz w:val="20"/>
        </w:rPr>
        <w:t>Awards received:</w:t>
      </w:r>
    </w:p>
    <w:p w:rsidR="00432BE8" w14:paraId="1A62FD32" w14:textId="77777777">
      <w:pPr>
        <w:pStyle w:val="ListParagraph"/>
        <w:numPr>
          <w:ilvl w:val="1"/>
          <w:numId w:val="1"/>
        </w:numPr>
        <w:tabs>
          <w:tab w:val="left" w:pos="1581"/>
        </w:tabs>
        <w:spacing w:before="15"/>
        <w:rPr>
          <w:rFonts w:ascii="Courier New" w:hAnsi="Courier New"/>
          <w:sz w:val="20"/>
        </w:rPr>
      </w:pP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Tata</w:t>
      </w:r>
      <w:r>
        <w:rPr>
          <w:spacing w:val="-3"/>
          <w:sz w:val="20"/>
        </w:rPr>
        <w:t xml:space="preserve"> </w:t>
      </w:r>
      <w:r>
        <w:rPr>
          <w:sz w:val="20"/>
        </w:rPr>
        <w:t>Consultancy</w:t>
      </w:r>
      <w:r>
        <w:rPr>
          <w:spacing w:val="-3"/>
          <w:sz w:val="20"/>
        </w:rPr>
        <w:t xml:space="preserve"> </w:t>
      </w:r>
      <w:r>
        <w:rPr>
          <w:sz w:val="20"/>
        </w:rPr>
        <w:t>Services:</w:t>
      </w:r>
      <w:r>
        <w:rPr>
          <w:spacing w:val="2"/>
          <w:sz w:val="20"/>
        </w:rPr>
        <w:t xml:space="preserve"> </w:t>
      </w:r>
      <w:r>
        <w:rPr>
          <w:sz w:val="20"/>
        </w:rPr>
        <w:t>Ace</w:t>
      </w:r>
      <w:r>
        <w:rPr>
          <w:spacing w:val="-2"/>
          <w:sz w:val="20"/>
        </w:rPr>
        <w:t xml:space="preserve"> </w:t>
      </w:r>
      <w:r>
        <w:rPr>
          <w:sz w:val="20"/>
        </w:rPr>
        <w:t>Award,</w:t>
      </w:r>
      <w:r>
        <w:rPr>
          <w:spacing w:val="-3"/>
          <w:sz w:val="20"/>
        </w:rPr>
        <w:t xml:space="preserve"> </w:t>
      </w:r>
      <w:r>
        <w:rPr>
          <w:sz w:val="20"/>
        </w:rPr>
        <w:t>Client</w:t>
      </w:r>
      <w:r>
        <w:rPr>
          <w:spacing w:val="1"/>
          <w:sz w:val="20"/>
        </w:rPr>
        <w:t xml:space="preserve"> </w:t>
      </w:r>
      <w:r>
        <w:rPr>
          <w:sz w:val="20"/>
        </w:rPr>
        <w:t>Champion</w:t>
      </w:r>
      <w:r>
        <w:rPr>
          <w:spacing w:val="-2"/>
          <w:sz w:val="20"/>
        </w:rPr>
        <w:t xml:space="preserve"> </w:t>
      </w:r>
      <w:r>
        <w:rPr>
          <w:sz w:val="20"/>
        </w:rPr>
        <w:t>Awards.</w:t>
      </w:r>
    </w:p>
    <w:p w:rsidR="00432BE8" w14:paraId="62983756" w14:textId="77777777">
      <w:pPr>
        <w:pStyle w:val="ListParagraph"/>
        <w:numPr>
          <w:ilvl w:val="1"/>
          <w:numId w:val="1"/>
        </w:numPr>
        <w:tabs>
          <w:tab w:val="left" w:pos="1581"/>
        </w:tabs>
        <w:spacing w:before="15"/>
        <w:rPr>
          <w:rFonts w:ascii="Courier New" w:hAnsi="Courier New"/>
          <w:color w:val="212121"/>
          <w:sz w:val="20"/>
        </w:rPr>
      </w:pP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Primus</w:t>
      </w:r>
      <w:r>
        <w:rPr>
          <w:spacing w:val="-1"/>
          <w:sz w:val="20"/>
        </w:rPr>
        <w:t xml:space="preserve"> </w:t>
      </w:r>
      <w:r>
        <w:rPr>
          <w:sz w:val="20"/>
        </w:rPr>
        <w:t>TechSystems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Appreciation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best</w:t>
      </w:r>
      <w:r>
        <w:rPr>
          <w:spacing w:val="-2"/>
          <w:sz w:val="20"/>
        </w:rPr>
        <w:t xml:space="preserve"> </w:t>
      </w:r>
      <w:r>
        <w:rPr>
          <w:sz w:val="20"/>
        </w:rPr>
        <w:t>delivery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(as Team</w:t>
      </w:r>
      <w:r>
        <w:rPr>
          <w:spacing w:val="-2"/>
          <w:sz w:val="20"/>
        </w:rPr>
        <w:t xml:space="preserve"> </w:t>
      </w:r>
      <w:r>
        <w:rPr>
          <w:sz w:val="20"/>
        </w:rPr>
        <w:t>Member)</w:t>
      </w:r>
    </w:p>
    <w:p w:rsidR="00432BE8" w14:paraId="048FC5B9" w14:textId="77777777">
      <w:pPr>
        <w:pStyle w:val="BodyText"/>
        <w:spacing w:before="4"/>
        <w:ind w:left="0"/>
        <w:rPr>
          <w:sz w:val="16"/>
        </w:rPr>
      </w:pPr>
    </w:p>
    <w:p w:rsidR="00432BE8" w14:paraId="1AA0F7C4" w14:textId="77777777">
      <w:pPr>
        <w:pStyle w:val="Heading2"/>
        <w:tabs>
          <w:tab w:val="left" w:pos="4042"/>
          <w:tab w:val="left" w:pos="9574"/>
        </w:tabs>
        <w:spacing w:before="60"/>
      </w:pPr>
      <w:r>
        <w:rPr>
          <w:shd w:val="clear" w:color="auto" w:fill="D9D9D9"/>
        </w:rPr>
        <w:t xml:space="preserve"> </w:t>
      </w:r>
      <w:r>
        <w:rPr>
          <w:shd w:val="clear" w:color="auto" w:fill="D9D9D9"/>
        </w:rPr>
        <w:tab/>
        <w:t>PERSONAL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DETAILS</w:t>
      </w:r>
      <w:r>
        <w:rPr>
          <w:shd w:val="clear" w:color="auto" w:fill="D9D9D9"/>
        </w:rPr>
        <w:tab/>
      </w:r>
    </w:p>
    <w:p w:rsidR="00432BE8" w14:paraId="2C4DDE77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741"/>
        </w:tabs>
        <w:spacing w:before="21"/>
        <w:ind w:hanging="361"/>
        <w:rPr>
          <w:sz w:val="20"/>
        </w:rPr>
      </w:pPr>
      <w:r>
        <w:rPr>
          <w:sz w:val="20"/>
        </w:rPr>
        <w:t>Date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Birth:</w:t>
      </w:r>
      <w:r>
        <w:rPr>
          <w:sz w:val="20"/>
        </w:rPr>
        <w:tab/>
        <w:t>28</w:t>
      </w:r>
      <w:r>
        <w:rPr>
          <w:spacing w:val="-5"/>
          <w:sz w:val="20"/>
        </w:rPr>
        <w:t xml:space="preserve"> </w:t>
      </w:r>
      <w:r>
        <w:rPr>
          <w:sz w:val="20"/>
        </w:rPr>
        <w:t>June</w:t>
      </w:r>
      <w:r>
        <w:rPr>
          <w:spacing w:val="-4"/>
          <w:sz w:val="20"/>
        </w:rPr>
        <w:t xml:space="preserve"> </w:t>
      </w:r>
      <w:r>
        <w:rPr>
          <w:sz w:val="20"/>
        </w:rPr>
        <w:t>1985</w:t>
      </w:r>
    </w:p>
    <w:p w:rsidR="00432BE8" w14:paraId="425C40EA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741"/>
        </w:tabs>
        <w:spacing w:before="21"/>
        <w:ind w:hanging="361"/>
        <w:rPr>
          <w:sz w:val="20"/>
        </w:rPr>
      </w:pPr>
      <w:r>
        <w:rPr>
          <w:sz w:val="20"/>
        </w:rPr>
        <w:t>Linguistic</w:t>
      </w:r>
      <w:r>
        <w:rPr>
          <w:spacing w:val="-4"/>
          <w:sz w:val="20"/>
        </w:rPr>
        <w:t xml:space="preserve"> </w:t>
      </w:r>
      <w:r>
        <w:rPr>
          <w:sz w:val="20"/>
        </w:rPr>
        <w:t>Abilities:</w:t>
      </w:r>
      <w:r>
        <w:rPr>
          <w:sz w:val="20"/>
        </w:rPr>
        <w:tab/>
        <w:t>English,</w:t>
      </w:r>
      <w:r>
        <w:rPr>
          <w:spacing w:val="-4"/>
          <w:sz w:val="20"/>
        </w:rPr>
        <w:t xml:space="preserve"> </w:t>
      </w:r>
      <w:r>
        <w:rPr>
          <w:sz w:val="20"/>
        </w:rPr>
        <w:t>Hindi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Marathi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headerReference w:type="default" r:id="rId6"/>
      <w:pgSz w:w="11910" w:h="16840"/>
      <w:pgMar w:top="1440" w:right="880" w:bottom="280" w:left="1300" w:header="72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32BE8" w14:paraId="68FDBE91" w14:textId="77777777">
    <w:pPr>
      <w:pStyle w:val="BodyText"/>
      <w:spacing w:line="14" w:lineRule="auto"/>
      <w:ind w:left="0"/>
    </w:pPr>
    <w:r>
      <w:rPr>
        <w:noProof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posOffset>5740400</wp:posOffset>
          </wp:positionH>
          <wp:positionV relativeFrom="page">
            <wp:posOffset>457200</wp:posOffset>
          </wp:positionV>
          <wp:extent cx="1143000" cy="4572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xmlns:r="http://schemas.openxmlformats.org/officeDocument/2006/relationships"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30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58670FB"/>
    <w:multiLevelType w:val="hybridMultilevel"/>
    <w:tmpl w:val="4A44650C"/>
    <w:lvl w:ilvl="0">
      <w:start w:val="0"/>
      <w:numFmt w:val="bullet"/>
      <w:lvlText w:val=""/>
      <w:lvlJc w:val="left"/>
      <w:pPr>
        <w:ind w:left="861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581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E8"/>
    <w:rsid w:val="001C4BF3"/>
    <w:rsid w:val="002A3DB8"/>
    <w:rsid w:val="002E2A12"/>
    <w:rsid w:val="003B230F"/>
    <w:rsid w:val="00432BE8"/>
    <w:rsid w:val="005C54D1"/>
    <w:rsid w:val="00666C1E"/>
    <w:rsid w:val="00777807"/>
    <w:rsid w:val="00780743"/>
    <w:rsid w:val="00860F1B"/>
    <w:rsid w:val="008A3076"/>
    <w:rsid w:val="008B369F"/>
    <w:rsid w:val="009B51F9"/>
    <w:rsid w:val="00D30F09"/>
    <w:rsid w:val="00DA1E6F"/>
    <w:rsid w:val="00ED17DC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174DE9F9-ECC5-42B9-A21F-278E487D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00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386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vdhootdnofficial@gmail.com" TargetMode="External" /><Relationship Id="rId5" Type="http://schemas.openxmlformats.org/officeDocument/2006/relationships/image" Target="https://rdxfootmark.naukri.com/v2/track/openCv?trackingInfo=d40ffd52bdf1f568d0a712cafe3d256d134f4b0419514c4847440321091b5b581701110012485e4f1543124a4b485d4637071f1b5b581b5b150b141051540d004a41084704454559545b074b125a420612105e090d034b10081105035d4a0e560c0a4257587a4553524f0c514f1b091603035d4a07560329465c4a5653380c4f0343481b0e170719485b551b4d58505045111b535f5f0b5442130e130b155315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2988f0a4-524a-45f2-829d-417725fa4957}" enabled="1" method="Standard" siteId="{52daf2a9-3b73-4da4-ac6a-3f81adc92b7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796</Words>
  <Characters>5121</Characters>
  <Application>Microsoft Office Word</Application>
  <DocSecurity>0</DocSecurity>
  <Lines>196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MAKRAND JOSHI</vt:lpstr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MAKRAND JOSHI</dc:title>
  <dc:creator>Sandeep Trimbak Keskar</dc:creator>
  <cp:lastModifiedBy>Avdhoot Naregalkar</cp:lastModifiedBy>
  <cp:revision>2</cp:revision>
  <dcterms:created xsi:type="dcterms:W3CDTF">2024-09-27T06:28:00Z</dcterms:created>
  <dcterms:modified xsi:type="dcterms:W3CDTF">2024-09-27T06:28:00Z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Microsoft Word</vt:lpwstr>
  </property>
  <property fmtid="{D5CDD505-2E9C-101B-9397-08002B2CF9AE}" pid="4" name="GrammarlyDocumentId">
    <vt:lpwstr>c20f7c48337ce6665fbec284a12fdfc644c780b4b70d7bb8b9250558bd14e118</vt:lpwstr>
  </property>
  <property fmtid="{D5CDD505-2E9C-101B-9397-08002B2CF9AE}" pid="5" name="LastSaved">
    <vt:filetime>2024-08-11T00:00:00Z</vt:filetime>
  </property>
</Properties>
</file>