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66D" w:rsidRDefault="00766F01">
      <w:pPr>
        <w:tabs>
          <w:tab w:val="left" w:pos="7361"/>
        </w:tabs>
        <w:spacing w:before="78"/>
        <w:ind w:left="284"/>
        <w:rPr>
          <w:b/>
          <w:sz w:val="20"/>
        </w:rPr>
      </w:pPr>
      <w:r>
        <w:rPr>
          <w:rFonts w:ascii="Trebuchet MS"/>
          <w:b/>
          <w:color w:val="001E5E"/>
          <w:sz w:val="18"/>
        </w:rPr>
        <w:t>FMW</w:t>
      </w:r>
      <w:r>
        <w:rPr>
          <w:rFonts w:ascii="Trebuchet MS"/>
          <w:b/>
          <w:color w:val="001E5E"/>
          <w:spacing w:val="-10"/>
          <w:sz w:val="18"/>
        </w:rPr>
        <w:t xml:space="preserve"> </w:t>
      </w:r>
      <w:r>
        <w:rPr>
          <w:rFonts w:ascii="Trebuchet MS"/>
          <w:b/>
          <w:color w:val="001E5E"/>
          <w:sz w:val="18"/>
        </w:rPr>
        <w:t>&amp;</w:t>
      </w:r>
      <w:r>
        <w:rPr>
          <w:rFonts w:ascii="Trebuchet MS"/>
          <w:b/>
          <w:color w:val="001E5E"/>
          <w:spacing w:val="-20"/>
          <w:sz w:val="18"/>
        </w:rPr>
        <w:t xml:space="preserve"> </w:t>
      </w:r>
      <w:r>
        <w:rPr>
          <w:rFonts w:ascii="Trebuchet MS"/>
          <w:b/>
          <w:color w:val="001E5E"/>
          <w:sz w:val="18"/>
        </w:rPr>
        <w:t>OIC</w:t>
      </w:r>
      <w:r>
        <w:rPr>
          <w:rFonts w:ascii="Trebuchet MS"/>
          <w:b/>
          <w:color w:val="001E5E"/>
          <w:spacing w:val="-12"/>
          <w:sz w:val="18"/>
        </w:rPr>
        <w:t xml:space="preserve"> </w:t>
      </w:r>
      <w:r>
        <w:rPr>
          <w:rFonts w:ascii="Trebuchet MS"/>
          <w:b/>
          <w:color w:val="001E5E"/>
          <w:sz w:val="18"/>
        </w:rPr>
        <w:t>along</w:t>
      </w:r>
      <w:r>
        <w:rPr>
          <w:rFonts w:ascii="Trebuchet MS"/>
          <w:b/>
          <w:color w:val="001E5E"/>
          <w:spacing w:val="-16"/>
          <w:sz w:val="18"/>
        </w:rPr>
        <w:t xml:space="preserve"> </w:t>
      </w:r>
      <w:r>
        <w:rPr>
          <w:rFonts w:ascii="Trebuchet MS"/>
          <w:b/>
          <w:color w:val="001E5E"/>
          <w:sz w:val="18"/>
        </w:rPr>
        <w:t>with</w:t>
      </w:r>
      <w:r>
        <w:rPr>
          <w:rFonts w:ascii="Trebuchet MS"/>
          <w:b/>
          <w:color w:val="001E5E"/>
          <w:spacing w:val="-4"/>
          <w:sz w:val="18"/>
        </w:rPr>
        <w:t xml:space="preserve"> </w:t>
      </w:r>
      <w:r>
        <w:rPr>
          <w:rFonts w:ascii="Trebuchet MS"/>
          <w:b/>
          <w:color w:val="001E5E"/>
          <w:sz w:val="18"/>
        </w:rPr>
        <w:t>ERP</w:t>
      </w:r>
      <w:r>
        <w:rPr>
          <w:rFonts w:ascii="Trebuchet MS"/>
          <w:b/>
          <w:color w:val="001E5E"/>
          <w:sz w:val="18"/>
        </w:rPr>
        <w:tab/>
      </w:r>
      <w:proofErr w:type="spellStart"/>
      <w:r>
        <w:rPr>
          <w:b/>
          <w:color w:val="7A7A7A"/>
          <w:spacing w:val="-3"/>
          <w:sz w:val="20"/>
        </w:rPr>
        <w:t>Venkateswararao</w:t>
      </w:r>
      <w:proofErr w:type="spellEnd"/>
      <w:r>
        <w:rPr>
          <w:b/>
          <w:color w:val="7A7A7A"/>
          <w:spacing w:val="-16"/>
          <w:sz w:val="20"/>
        </w:rPr>
        <w:t xml:space="preserve"> </w:t>
      </w:r>
      <w:proofErr w:type="spellStart"/>
      <w:r>
        <w:rPr>
          <w:b/>
          <w:color w:val="7A7A7A"/>
          <w:spacing w:val="-3"/>
          <w:sz w:val="20"/>
        </w:rPr>
        <w:t>Banduchode</w:t>
      </w:r>
      <w:proofErr w:type="spellEnd"/>
    </w:p>
    <w:p w:rsidR="002E466D" w:rsidRDefault="002E466D">
      <w:pPr>
        <w:pStyle w:val="BodyText"/>
        <w:spacing w:before="5"/>
        <w:rPr>
          <w:b/>
          <w:sz w:val="17"/>
        </w:rPr>
      </w:pPr>
    </w:p>
    <w:p w:rsidR="002E466D" w:rsidRDefault="00766F01">
      <w:pPr>
        <w:ind w:left="284"/>
        <w:rPr>
          <w:rFonts w:ascii="Trebuchet MS"/>
          <w:b/>
          <w:sz w:val="18"/>
        </w:rPr>
      </w:pPr>
      <w:r>
        <w:rPr>
          <w:rFonts w:ascii="Trebuchet MS"/>
          <w:b/>
          <w:color w:val="001E5E"/>
          <w:spacing w:val="-2"/>
          <w:sz w:val="18"/>
        </w:rPr>
        <w:t>Mobile:</w:t>
      </w:r>
      <w:r>
        <w:rPr>
          <w:rFonts w:ascii="Trebuchet MS"/>
          <w:b/>
          <w:color w:val="001E5E"/>
          <w:spacing w:val="-21"/>
          <w:sz w:val="18"/>
        </w:rPr>
        <w:t xml:space="preserve"> </w:t>
      </w:r>
      <w:r>
        <w:rPr>
          <w:rFonts w:ascii="Trebuchet MS"/>
          <w:b/>
          <w:color w:val="001E5E"/>
          <w:spacing w:val="-2"/>
          <w:sz w:val="18"/>
        </w:rPr>
        <w:t>+91-9885683877</w:t>
      </w:r>
    </w:p>
    <w:p w:rsidR="002E466D" w:rsidRDefault="002E466D">
      <w:pPr>
        <w:pStyle w:val="BodyText"/>
        <w:spacing w:before="4"/>
        <w:rPr>
          <w:rFonts w:ascii="Trebuchet MS"/>
          <w:b/>
          <w:sz w:val="16"/>
        </w:rPr>
      </w:pPr>
    </w:p>
    <w:p w:rsidR="002E466D" w:rsidRDefault="00766F01">
      <w:pPr>
        <w:ind w:left="284"/>
        <w:rPr>
          <w:sz w:val="18"/>
        </w:rPr>
      </w:pPr>
      <w:r>
        <w:rPr>
          <w:rFonts w:ascii="Trebuchet MS"/>
          <w:b/>
          <w:color w:val="001E5E"/>
          <w:spacing w:val="-3"/>
          <w:sz w:val="18"/>
        </w:rPr>
        <w:t>Email:</w:t>
      </w:r>
      <w:r>
        <w:rPr>
          <w:rFonts w:ascii="Trebuchet MS"/>
          <w:b/>
          <w:color w:val="001E5E"/>
          <w:spacing w:val="-1"/>
          <w:sz w:val="18"/>
        </w:rPr>
        <w:t xml:space="preserve"> </w:t>
      </w:r>
      <w:hyperlink r:id="rId5">
        <w:r>
          <w:rPr>
            <w:color w:val="0000FF"/>
            <w:spacing w:val="-3"/>
            <w:sz w:val="18"/>
          </w:rPr>
          <w:t>onlinevenkatesh7@gmail.com</w:t>
        </w:r>
      </w:hyperlink>
    </w:p>
    <w:p w:rsidR="002E466D" w:rsidRDefault="00766F01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374650</wp:posOffset>
            </wp:positionH>
            <wp:positionV relativeFrom="paragraph">
              <wp:posOffset>93819</wp:posOffset>
            </wp:positionV>
            <wp:extent cx="6527537" cy="728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53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1000"/>
        </w:tabs>
        <w:spacing w:before="78"/>
        <w:ind w:right="2597"/>
        <w:jc w:val="both"/>
        <w:rPr>
          <w:sz w:val="18"/>
        </w:rPr>
      </w:pPr>
      <w:r>
        <w:rPr>
          <w:spacing w:val="-1"/>
          <w:sz w:val="18"/>
        </w:rPr>
        <w:t>Overall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IT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Experience</w:t>
      </w:r>
      <w:r>
        <w:rPr>
          <w:sz w:val="18"/>
        </w:rPr>
        <w:t xml:space="preserve"> of</w:t>
      </w:r>
      <w:r>
        <w:rPr>
          <w:spacing w:val="-5"/>
          <w:sz w:val="18"/>
        </w:rPr>
        <w:t xml:space="preserve"> </w:t>
      </w:r>
      <w:r>
        <w:rPr>
          <w:sz w:val="18"/>
        </w:rPr>
        <w:t>more</w:t>
      </w:r>
      <w:r>
        <w:rPr>
          <w:spacing w:val="-1"/>
          <w:sz w:val="18"/>
        </w:rPr>
        <w:t xml:space="preserve"> </w:t>
      </w:r>
      <w:r>
        <w:rPr>
          <w:sz w:val="18"/>
        </w:rPr>
        <w:t>than</w:t>
      </w:r>
      <w:r>
        <w:rPr>
          <w:spacing w:val="-7"/>
          <w:sz w:val="18"/>
        </w:rPr>
        <w:t xml:space="preserve"> </w:t>
      </w:r>
      <w:r>
        <w:rPr>
          <w:sz w:val="18"/>
        </w:rPr>
        <w:t>6.10</w:t>
      </w:r>
      <w:r>
        <w:rPr>
          <w:spacing w:val="-2"/>
          <w:sz w:val="18"/>
        </w:rPr>
        <w:t xml:space="preserve"> </w:t>
      </w:r>
      <w:r>
        <w:rPr>
          <w:sz w:val="18"/>
        </w:rPr>
        <w:t>years as</w:t>
      </w:r>
      <w:r>
        <w:rPr>
          <w:spacing w:val="-1"/>
          <w:sz w:val="18"/>
        </w:rPr>
        <w:t xml:space="preserve"> </w:t>
      </w:r>
      <w:r>
        <w:rPr>
          <w:sz w:val="18"/>
        </w:rPr>
        <w:t>Software</w:t>
      </w:r>
      <w:r>
        <w:rPr>
          <w:spacing w:val="-6"/>
          <w:sz w:val="18"/>
        </w:rPr>
        <w:t xml:space="preserve"> </w:t>
      </w:r>
      <w:r>
        <w:rPr>
          <w:sz w:val="18"/>
        </w:rPr>
        <w:t>professional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SOA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Cloud</w:t>
      </w:r>
      <w:r>
        <w:rPr>
          <w:spacing w:val="-6"/>
          <w:sz w:val="18"/>
        </w:rPr>
        <w:t xml:space="preserve"> </w:t>
      </w:r>
      <w:r>
        <w:rPr>
          <w:sz w:val="18"/>
        </w:rPr>
        <w:t>(OIC)</w:t>
      </w:r>
      <w:r>
        <w:rPr>
          <w:spacing w:val="4"/>
          <w:sz w:val="18"/>
        </w:rPr>
        <w:t xml:space="preserve"> </w:t>
      </w:r>
      <w:r>
        <w:rPr>
          <w:sz w:val="18"/>
        </w:rPr>
        <w:t>at</w:t>
      </w:r>
      <w:r>
        <w:rPr>
          <w:spacing w:val="9"/>
          <w:sz w:val="18"/>
        </w:rPr>
        <w:t xml:space="preserve"> </w:t>
      </w:r>
      <w:r>
        <w:rPr>
          <w:rFonts w:ascii="Arial MT" w:hAnsi="Arial MT"/>
          <w:sz w:val="18"/>
        </w:rPr>
        <w:t>IBM</w:t>
      </w:r>
      <w:r>
        <w:rPr>
          <w:rFonts w:ascii="Arial MT" w:hAnsi="Arial MT"/>
          <w:spacing w:val="-15"/>
          <w:sz w:val="18"/>
        </w:rPr>
        <w:t xml:space="preserve"> </w:t>
      </w:r>
      <w:r>
        <w:rPr>
          <w:rFonts w:ascii="Arial MT" w:hAnsi="Arial MT"/>
          <w:sz w:val="18"/>
        </w:rPr>
        <w:t>India</w:t>
      </w:r>
      <w:r>
        <w:rPr>
          <w:rFonts w:ascii="Arial MT" w:hAnsi="Arial MT"/>
          <w:spacing w:val="-48"/>
          <w:sz w:val="18"/>
        </w:rPr>
        <w:t xml:space="preserve"> </w:t>
      </w:r>
      <w:r>
        <w:rPr>
          <w:rFonts w:ascii="Arial MT" w:hAnsi="Arial MT"/>
          <w:sz w:val="18"/>
        </w:rPr>
        <w:t>Pvt Ltd</w:t>
      </w:r>
      <w:r>
        <w:rPr>
          <w:rFonts w:ascii="Arial MT" w:hAnsi="Arial MT"/>
          <w:spacing w:val="-7"/>
          <w:sz w:val="18"/>
        </w:rPr>
        <w:t xml:space="preserve"> </w:t>
      </w:r>
      <w:r>
        <w:rPr>
          <w:sz w:val="18"/>
        </w:rPr>
        <w:t>(6</w:t>
      </w:r>
      <w:r>
        <w:rPr>
          <w:sz w:val="12"/>
        </w:rPr>
        <w:t>th</w:t>
      </w:r>
      <w:r>
        <w:rPr>
          <w:spacing w:val="1"/>
          <w:sz w:val="12"/>
        </w:rPr>
        <w:t xml:space="preserve"> </w:t>
      </w:r>
      <w:r>
        <w:rPr>
          <w:sz w:val="18"/>
        </w:rPr>
        <w:t>July-17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28</w:t>
      </w:r>
      <w:r>
        <w:rPr>
          <w:sz w:val="12"/>
        </w:rPr>
        <w:t>th</w:t>
      </w:r>
      <w:r>
        <w:rPr>
          <w:spacing w:val="1"/>
          <w:sz w:val="12"/>
        </w:rPr>
        <w:t xml:space="preserve"> </w:t>
      </w:r>
      <w:r>
        <w:rPr>
          <w:sz w:val="18"/>
        </w:rPr>
        <w:t>May</w:t>
      </w:r>
      <w:r>
        <w:rPr>
          <w:spacing w:val="-11"/>
          <w:sz w:val="18"/>
        </w:rPr>
        <w:t xml:space="preserve"> </w:t>
      </w:r>
      <w:r>
        <w:rPr>
          <w:sz w:val="18"/>
        </w:rPr>
        <w:t>2021)</w:t>
      </w:r>
      <w:r>
        <w:rPr>
          <w:spacing w:val="-5"/>
          <w:sz w:val="18"/>
        </w:rPr>
        <w:t xml:space="preserve"> </w:t>
      </w:r>
      <w:r>
        <w:rPr>
          <w:sz w:val="18"/>
        </w:rPr>
        <w:t>,</w:t>
      </w:r>
      <w:r>
        <w:rPr>
          <w:sz w:val="18"/>
        </w:rPr>
        <w:t>Accenture</w:t>
      </w:r>
      <w:r>
        <w:rPr>
          <w:spacing w:val="-6"/>
          <w:sz w:val="18"/>
        </w:rPr>
        <w:t xml:space="preserve"> </w:t>
      </w:r>
      <w:r>
        <w:rPr>
          <w:sz w:val="18"/>
        </w:rPr>
        <w:t>(31</w:t>
      </w:r>
      <w:r>
        <w:rPr>
          <w:sz w:val="10"/>
        </w:rPr>
        <w:t>st</w:t>
      </w:r>
      <w:r>
        <w:rPr>
          <w:sz w:val="18"/>
        </w:rPr>
        <w:t>May</w:t>
      </w:r>
      <w:r>
        <w:rPr>
          <w:spacing w:val="-21"/>
          <w:sz w:val="18"/>
        </w:rPr>
        <w:t xml:space="preserve"> </w:t>
      </w:r>
      <w:r>
        <w:rPr>
          <w:sz w:val="18"/>
        </w:rPr>
        <w:t>2021</w:t>
      </w:r>
      <w:r>
        <w:rPr>
          <w:spacing w:val="-2"/>
          <w:sz w:val="18"/>
        </w:rPr>
        <w:t xml:space="preserve"> </w:t>
      </w:r>
      <w:r>
        <w:rPr>
          <w:sz w:val="18"/>
        </w:rPr>
        <w:t>to Aug’2024</w:t>
      </w:r>
      <w:bookmarkStart w:id="0" w:name="_GoBack"/>
      <w:bookmarkEnd w:id="0"/>
      <w:r>
        <w:rPr>
          <w:sz w:val="18"/>
        </w:rPr>
        <w:t>) and TCS (28</w:t>
      </w:r>
      <w:r w:rsidRPr="00766F01">
        <w:rPr>
          <w:sz w:val="18"/>
          <w:vertAlign w:val="superscript"/>
        </w:rPr>
        <w:t>th</w:t>
      </w:r>
      <w:r>
        <w:rPr>
          <w:sz w:val="18"/>
        </w:rPr>
        <w:t xml:space="preserve"> Aug’2024-Present) </w:t>
      </w:r>
      <w:r>
        <w:rPr>
          <w:sz w:val="18"/>
        </w:rPr>
        <w:t>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1000"/>
        </w:tabs>
        <w:spacing w:before="62"/>
        <w:ind w:right="984"/>
        <w:jc w:val="both"/>
        <w:rPr>
          <w:sz w:val="18"/>
        </w:rPr>
      </w:pPr>
      <w:r>
        <w:rPr>
          <w:sz w:val="18"/>
        </w:rPr>
        <w:t>Worked in different phases of the Software</w:t>
      </w:r>
      <w:r>
        <w:rPr>
          <w:spacing w:val="4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45"/>
          <w:sz w:val="18"/>
        </w:rPr>
        <w:t xml:space="preserve"> </w:t>
      </w:r>
      <w:r>
        <w:rPr>
          <w:sz w:val="18"/>
        </w:rPr>
        <w:t>Life Cycle</w:t>
      </w:r>
      <w:r>
        <w:rPr>
          <w:spacing w:val="45"/>
          <w:sz w:val="18"/>
        </w:rPr>
        <w:t xml:space="preserve"> </w:t>
      </w:r>
      <w:r>
        <w:rPr>
          <w:sz w:val="18"/>
        </w:rPr>
        <w:t>such</w:t>
      </w:r>
      <w:r>
        <w:rPr>
          <w:spacing w:val="45"/>
          <w:sz w:val="18"/>
        </w:rPr>
        <w:t xml:space="preserve"> </w:t>
      </w:r>
      <w:r>
        <w:rPr>
          <w:sz w:val="18"/>
        </w:rPr>
        <w:t>as</w:t>
      </w:r>
      <w:r>
        <w:rPr>
          <w:spacing w:val="45"/>
          <w:sz w:val="18"/>
        </w:rPr>
        <w:t xml:space="preserve"> </w:t>
      </w:r>
      <w:r>
        <w:rPr>
          <w:sz w:val="18"/>
        </w:rPr>
        <w:t>Requirement</w:t>
      </w:r>
      <w:r>
        <w:rPr>
          <w:spacing w:val="45"/>
          <w:sz w:val="18"/>
        </w:rPr>
        <w:t xml:space="preserve"> </w:t>
      </w:r>
      <w:r>
        <w:rPr>
          <w:sz w:val="18"/>
        </w:rPr>
        <w:t>gathering,</w:t>
      </w:r>
      <w:r>
        <w:rPr>
          <w:spacing w:val="45"/>
          <w:sz w:val="18"/>
        </w:rPr>
        <w:t xml:space="preserve"> </w:t>
      </w:r>
      <w:r>
        <w:rPr>
          <w:sz w:val="18"/>
        </w:rPr>
        <w:t>Designing,</w:t>
      </w:r>
      <w:r>
        <w:rPr>
          <w:spacing w:val="45"/>
          <w:sz w:val="18"/>
        </w:rPr>
        <w:t xml:space="preserve"> </w:t>
      </w:r>
      <w:r>
        <w:rPr>
          <w:sz w:val="18"/>
        </w:rPr>
        <w:t>Coding,</w:t>
      </w:r>
      <w:r>
        <w:rPr>
          <w:spacing w:val="1"/>
          <w:sz w:val="18"/>
        </w:rPr>
        <w:t xml:space="preserve"> </w:t>
      </w:r>
      <w:r>
        <w:rPr>
          <w:sz w:val="18"/>
        </w:rPr>
        <w:t>Testing (Unit, Functional, and Integration), documenting design artifacts. Experience on SOA Suite 12c, Service Bus 12c and S OA</w:t>
      </w:r>
      <w:r>
        <w:rPr>
          <w:spacing w:val="1"/>
          <w:sz w:val="18"/>
        </w:rPr>
        <w:t xml:space="preserve"> </w:t>
      </w:r>
      <w:r>
        <w:rPr>
          <w:sz w:val="18"/>
        </w:rPr>
        <w:t>Suite</w:t>
      </w:r>
      <w:r>
        <w:rPr>
          <w:spacing w:val="-1"/>
          <w:sz w:val="18"/>
        </w:rPr>
        <w:t xml:space="preserve"> </w:t>
      </w:r>
      <w:r>
        <w:rPr>
          <w:sz w:val="18"/>
        </w:rPr>
        <w:t>11g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12c</w:t>
      </w:r>
      <w:r>
        <w:rPr>
          <w:spacing w:val="-6"/>
          <w:sz w:val="18"/>
        </w:rPr>
        <w:t xml:space="preserve"> </w:t>
      </w:r>
      <w:r>
        <w:rPr>
          <w:sz w:val="18"/>
        </w:rPr>
        <w:t>migration.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58"/>
        <w:ind w:right="2722"/>
        <w:rPr>
          <w:sz w:val="18"/>
        </w:rPr>
      </w:pPr>
      <w:r>
        <w:rPr>
          <w:spacing w:val="-1"/>
          <w:sz w:val="18"/>
        </w:rPr>
        <w:t>Expertise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design,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development,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pacing w:val="-1"/>
          <w:sz w:val="18"/>
        </w:rPr>
        <w:t>integration</w:t>
      </w:r>
      <w:r>
        <w:rPr>
          <w:spacing w:val="4"/>
          <w:sz w:val="18"/>
        </w:rPr>
        <w:t xml:space="preserve"> </w:t>
      </w:r>
      <w:r>
        <w:rPr>
          <w:spacing w:val="-1"/>
          <w:sz w:val="18"/>
        </w:rPr>
        <w:t>of</w:t>
      </w:r>
      <w:r>
        <w:rPr>
          <w:spacing w:val="-15"/>
          <w:sz w:val="18"/>
        </w:rPr>
        <w:t xml:space="preserve"> </w:t>
      </w:r>
      <w:r>
        <w:rPr>
          <w:spacing w:val="-1"/>
          <w:sz w:val="18"/>
        </w:rPr>
        <w:t>BPEL</w:t>
      </w:r>
      <w:r>
        <w:rPr>
          <w:spacing w:val="-17"/>
          <w:sz w:val="18"/>
        </w:rPr>
        <w:t xml:space="preserve"> </w:t>
      </w:r>
      <w:r>
        <w:rPr>
          <w:sz w:val="18"/>
        </w:rPr>
        <w:t>events with</w:t>
      </w:r>
      <w:r>
        <w:rPr>
          <w:spacing w:val="-11"/>
          <w:sz w:val="18"/>
        </w:rPr>
        <w:t xml:space="preserve"> </w:t>
      </w:r>
      <w:r>
        <w:rPr>
          <w:sz w:val="18"/>
        </w:rPr>
        <w:t>Sensors</w:t>
      </w:r>
      <w:r>
        <w:rPr>
          <w:spacing w:val="-11"/>
          <w:sz w:val="18"/>
        </w:rPr>
        <w:t xml:space="preserve"> </w:t>
      </w:r>
      <w:r>
        <w:rPr>
          <w:sz w:val="18"/>
        </w:rPr>
        <w:t>&amp;</w:t>
      </w:r>
      <w:r>
        <w:rPr>
          <w:spacing w:val="-15"/>
          <w:sz w:val="18"/>
        </w:rPr>
        <w:t xml:space="preserve"> </w:t>
      </w:r>
      <w:r>
        <w:rPr>
          <w:sz w:val="18"/>
        </w:rPr>
        <w:t>Oracle Business</w:t>
      </w:r>
      <w:r>
        <w:rPr>
          <w:spacing w:val="-6"/>
          <w:sz w:val="18"/>
        </w:rPr>
        <w:t xml:space="preserve"> </w:t>
      </w:r>
      <w:r>
        <w:rPr>
          <w:sz w:val="18"/>
        </w:rPr>
        <w:t>Activity</w:t>
      </w:r>
      <w:r>
        <w:rPr>
          <w:spacing w:val="1"/>
          <w:sz w:val="18"/>
        </w:rPr>
        <w:t xml:space="preserve"> </w:t>
      </w:r>
      <w:r>
        <w:rPr>
          <w:sz w:val="18"/>
        </w:rPr>
        <w:t>Monitoring</w:t>
      </w:r>
      <w:r>
        <w:rPr>
          <w:spacing w:val="-7"/>
          <w:sz w:val="18"/>
        </w:rPr>
        <w:t xml:space="preserve"> </w:t>
      </w:r>
      <w:r>
        <w:rPr>
          <w:sz w:val="18"/>
        </w:rPr>
        <w:t>(BAM)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create</w:t>
      </w:r>
      <w:r>
        <w:rPr>
          <w:spacing w:val="-1"/>
          <w:sz w:val="18"/>
        </w:rPr>
        <w:t xml:space="preserve"> </w:t>
      </w:r>
      <w:r>
        <w:rPr>
          <w:sz w:val="18"/>
        </w:rPr>
        <w:t>dashboards with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2"/>
          <w:sz w:val="18"/>
        </w:rPr>
        <w:t xml:space="preserve"> </w:t>
      </w:r>
      <w:r>
        <w:rPr>
          <w:sz w:val="18"/>
        </w:rPr>
        <w:t>types</w:t>
      </w:r>
      <w:r>
        <w:rPr>
          <w:spacing w:val="5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graphs.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29"/>
        <w:ind w:hanging="366"/>
        <w:rPr>
          <w:sz w:val="18"/>
        </w:rPr>
      </w:pPr>
      <w:r>
        <w:rPr>
          <w:spacing w:val="-3"/>
          <w:sz w:val="18"/>
        </w:rPr>
        <w:t>Expertise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with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JDeveloper,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Eclipse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SOAP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UI.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30"/>
        <w:ind w:hanging="366"/>
        <w:rPr>
          <w:sz w:val="18"/>
        </w:rPr>
      </w:pPr>
      <w:r>
        <w:rPr>
          <w:spacing w:val="-3"/>
          <w:sz w:val="18"/>
        </w:rPr>
        <w:t>Monitoring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Error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Queues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analyzing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root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cause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errors,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bugs,</w:t>
      </w:r>
      <w:r>
        <w:rPr>
          <w:sz w:val="18"/>
        </w:rPr>
        <w:t xml:space="preserve"> </w:t>
      </w:r>
      <w:r>
        <w:rPr>
          <w:spacing w:val="-2"/>
          <w:sz w:val="18"/>
        </w:rPr>
        <w:t>defects.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ind w:hanging="366"/>
        <w:rPr>
          <w:sz w:val="18"/>
        </w:rPr>
      </w:pPr>
      <w:r>
        <w:rPr>
          <w:spacing w:val="-2"/>
          <w:sz w:val="18"/>
        </w:rPr>
        <w:t>Worked</w:t>
      </w:r>
      <w:r>
        <w:rPr>
          <w:spacing w:val="-11"/>
          <w:sz w:val="18"/>
        </w:rPr>
        <w:t xml:space="preserve"> </w:t>
      </w:r>
      <w:proofErr w:type="gramStart"/>
      <w:r>
        <w:rPr>
          <w:spacing w:val="-2"/>
          <w:sz w:val="18"/>
        </w:rPr>
        <w:t>On</w:t>
      </w:r>
      <w:proofErr w:type="gramEnd"/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HCM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Outbound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Integrations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ind w:right="757"/>
        <w:rPr>
          <w:sz w:val="18"/>
        </w:rPr>
      </w:pPr>
      <w:r>
        <w:rPr>
          <w:spacing w:val="-1"/>
          <w:sz w:val="18"/>
        </w:rPr>
        <w:t>Developed</w:t>
      </w:r>
      <w:r>
        <w:rPr>
          <w:spacing w:val="-16"/>
          <w:sz w:val="18"/>
        </w:rPr>
        <w:t xml:space="preserve"> </w:t>
      </w:r>
      <w:r>
        <w:rPr>
          <w:spacing w:val="-1"/>
          <w:sz w:val="18"/>
        </w:rPr>
        <w:t>suppliers</w:t>
      </w:r>
      <w:r>
        <w:rPr>
          <w:spacing w:val="-15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Customers</w:t>
      </w:r>
      <w:r>
        <w:rPr>
          <w:spacing w:val="-19"/>
          <w:sz w:val="18"/>
        </w:rPr>
        <w:t xml:space="preserve"> </w:t>
      </w:r>
      <w:r>
        <w:rPr>
          <w:spacing w:val="-1"/>
          <w:sz w:val="18"/>
        </w:rPr>
        <w:t>inbound</w:t>
      </w:r>
      <w:r>
        <w:rPr>
          <w:spacing w:val="-16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outbound</w:t>
      </w:r>
      <w:r>
        <w:rPr>
          <w:spacing w:val="-16"/>
          <w:sz w:val="18"/>
        </w:rPr>
        <w:t xml:space="preserve"> </w:t>
      </w:r>
      <w:r>
        <w:rPr>
          <w:spacing w:val="-1"/>
          <w:sz w:val="18"/>
        </w:rPr>
        <w:t>integrations</w:t>
      </w:r>
      <w:r>
        <w:rPr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OIC.</w:t>
      </w:r>
      <w:r>
        <w:rPr>
          <w:spacing w:val="11"/>
          <w:sz w:val="18"/>
        </w:rPr>
        <w:t xml:space="preserve"> </w:t>
      </w:r>
      <w:r>
        <w:rPr>
          <w:spacing w:val="-1"/>
          <w:sz w:val="18"/>
        </w:rPr>
        <w:t>This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integration</w:t>
      </w:r>
      <w:r>
        <w:rPr>
          <w:spacing w:val="2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between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4"/>
          <w:sz w:val="18"/>
        </w:rPr>
        <w:t xml:space="preserve"> </w:t>
      </w:r>
      <w:r>
        <w:rPr>
          <w:sz w:val="18"/>
        </w:rPr>
        <w:t>Cloud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3rd</w:t>
      </w:r>
      <w:r>
        <w:rPr>
          <w:spacing w:val="-16"/>
          <w:sz w:val="18"/>
        </w:rPr>
        <w:t xml:space="preserve"> </w:t>
      </w:r>
      <w:r>
        <w:rPr>
          <w:sz w:val="18"/>
        </w:rPr>
        <w:t>party</w:t>
      </w:r>
      <w:r>
        <w:rPr>
          <w:spacing w:val="1"/>
          <w:sz w:val="18"/>
        </w:rPr>
        <w:t xml:space="preserve"> </w:t>
      </w:r>
      <w:r>
        <w:rPr>
          <w:sz w:val="18"/>
        </w:rPr>
        <w:t>systems.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ind w:hanging="366"/>
        <w:rPr>
          <w:sz w:val="18"/>
        </w:rPr>
      </w:pPr>
      <w:r>
        <w:rPr>
          <w:spacing w:val="-3"/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pacing w:val="-3"/>
          <w:sz w:val="18"/>
        </w:rPr>
        <w:t>on</w:t>
      </w:r>
      <w:r>
        <w:rPr>
          <w:spacing w:val="7"/>
          <w:sz w:val="18"/>
        </w:rPr>
        <w:t xml:space="preserve"> </w:t>
      </w:r>
      <w:r>
        <w:rPr>
          <w:spacing w:val="-3"/>
          <w:sz w:val="18"/>
        </w:rPr>
        <w:t>AP</w:t>
      </w:r>
      <w:r>
        <w:rPr>
          <w:spacing w:val="2"/>
          <w:sz w:val="18"/>
        </w:rPr>
        <w:t xml:space="preserve"> </w:t>
      </w:r>
      <w:r>
        <w:rPr>
          <w:spacing w:val="-3"/>
          <w:sz w:val="18"/>
        </w:rPr>
        <w:t>Invoices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conversion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using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oracle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cloud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integration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using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FBDI.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24"/>
        <w:ind w:hanging="366"/>
        <w:rPr>
          <w:sz w:val="18"/>
        </w:rPr>
      </w:pPr>
      <w:r>
        <w:rPr>
          <w:spacing w:val="-1"/>
          <w:sz w:val="18"/>
        </w:rPr>
        <w:t>Worked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on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GL</w:t>
      </w:r>
      <w:r>
        <w:rPr>
          <w:spacing w:val="-27"/>
          <w:sz w:val="18"/>
        </w:rPr>
        <w:t xml:space="preserve"> </w:t>
      </w:r>
      <w:proofErr w:type="spellStart"/>
      <w:r>
        <w:rPr>
          <w:spacing w:val="-1"/>
          <w:sz w:val="18"/>
        </w:rPr>
        <w:t>DailyRates</w:t>
      </w:r>
      <w:proofErr w:type="spellEnd"/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16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cloud</w:t>
      </w:r>
      <w:r>
        <w:rPr>
          <w:spacing w:val="-16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16"/>
          <w:sz w:val="18"/>
        </w:rPr>
        <w:t xml:space="preserve"> </w:t>
      </w:r>
      <w:r>
        <w:rPr>
          <w:sz w:val="18"/>
        </w:rPr>
        <w:t>automate</w:t>
      </w:r>
      <w:r>
        <w:rPr>
          <w:spacing w:val="-10"/>
          <w:sz w:val="18"/>
        </w:rPr>
        <w:t xml:space="preserve"> </w:t>
      </w:r>
      <w:r>
        <w:rPr>
          <w:sz w:val="18"/>
        </w:rPr>
        <w:t>FBDI.</w:t>
      </w:r>
    </w:p>
    <w:p w:rsidR="002E466D" w:rsidRDefault="002E466D">
      <w:pPr>
        <w:pStyle w:val="BodyText"/>
        <w:rPr>
          <w:sz w:val="22"/>
        </w:rPr>
      </w:pPr>
    </w:p>
    <w:p w:rsidR="002E466D" w:rsidRDefault="00766F01">
      <w:pPr>
        <w:spacing w:before="146"/>
        <w:ind w:left="140"/>
        <w:rPr>
          <w:rFonts w:ascii="Arial"/>
          <w:b/>
          <w:i/>
        </w:rPr>
      </w:pPr>
      <w:r>
        <w:rPr>
          <w:rFonts w:ascii="Arial"/>
          <w:b/>
          <w:i/>
          <w:color w:val="1E385E"/>
          <w:spacing w:val="-3"/>
        </w:rPr>
        <w:t>PROJECTS</w:t>
      </w:r>
      <w:r>
        <w:rPr>
          <w:rFonts w:ascii="Arial"/>
          <w:b/>
          <w:i/>
          <w:color w:val="1E385E"/>
          <w:spacing w:val="-1"/>
        </w:rPr>
        <w:t xml:space="preserve"> </w:t>
      </w:r>
      <w:r>
        <w:rPr>
          <w:rFonts w:ascii="Arial"/>
          <w:b/>
          <w:i/>
          <w:color w:val="1E385E"/>
          <w:spacing w:val="-2"/>
        </w:rPr>
        <w:t>WORK</w:t>
      </w:r>
      <w:r>
        <w:rPr>
          <w:rFonts w:ascii="Arial"/>
          <w:b/>
          <w:i/>
          <w:color w:val="1E385E"/>
          <w:spacing w:val="-11"/>
        </w:rPr>
        <w:t xml:space="preserve"> </w:t>
      </w:r>
      <w:r>
        <w:rPr>
          <w:rFonts w:ascii="Arial"/>
          <w:b/>
          <w:i/>
          <w:color w:val="1E385E"/>
          <w:spacing w:val="-2"/>
        </w:rPr>
        <w:t>SUMMARY:</w:t>
      </w:r>
    </w:p>
    <w:p w:rsidR="002E466D" w:rsidRDefault="002E466D">
      <w:pPr>
        <w:pStyle w:val="BodyText"/>
        <w:rPr>
          <w:rFonts w:ascii="Arial"/>
          <w:b/>
          <w:i/>
          <w:sz w:val="21"/>
        </w:rPr>
      </w:pPr>
    </w:p>
    <w:p w:rsidR="002E466D" w:rsidRDefault="00766F01">
      <w:pPr>
        <w:pStyle w:val="Heading1"/>
        <w:tabs>
          <w:tab w:val="left" w:pos="11539"/>
        </w:tabs>
        <w:ind w:left="111"/>
      </w:pPr>
      <w:r>
        <w:rPr>
          <w:color w:val="FFFFFF"/>
          <w:shd w:val="clear" w:color="auto" w:fill="808080"/>
        </w:rPr>
        <w:t xml:space="preserve">  </w:t>
      </w:r>
      <w:r>
        <w:rPr>
          <w:color w:val="FFFFFF"/>
          <w:spacing w:val="-27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>Project #1</w:t>
      </w:r>
      <w:r>
        <w:rPr>
          <w:color w:val="FFFFFF"/>
          <w:shd w:val="clear" w:color="auto" w:fill="808080"/>
        </w:rPr>
        <w:tab/>
      </w:r>
    </w:p>
    <w:p w:rsidR="002E466D" w:rsidRDefault="00766F01">
      <w:pPr>
        <w:tabs>
          <w:tab w:val="left" w:pos="3275"/>
        </w:tabs>
        <w:spacing w:before="2"/>
        <w:ind w:left="850"/>
        <w:rPr>
          <w:rFonts w:ascii="Arial"/>
          <w:b/>
        </w:rPr>
      </w:pPr>
      <w:r>
        <w:rPr>
          <w:rFonts w:ascii="Arial"/>
          <w:b/>
        </w:rPr>
        <w:t>Company:</w:t>
      </w:r>
      <w:r>
        <w:rPr>
          <w:rFonts w:ascii="Arial"/>
          <w:b/>
        </w:rPr>
        <w:tab/>
        <w:t>Accenture,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Hyderabad</w:t>
      </w:r>
    </w:p>
    <w:p w:rsidR="002E466D" w:rsidRDefault="00766F01">
      <w:pPr>
        <w:tabs>
          <w:tab w:val="left" w:pos="3323"/>
        </w:tabs>
        <w:spacing w:before="122"/>
        <w:ind w:left="850"/>
        <w:rPr>
          <w:rFonts w:ascii="Arial"/>
          <w:b/>
        </w:rPr>
      </w:pPr>
      <w:r>
        <w:rPr>
          <w:rFonts w:ascii="Arial"/>
          <w:b/>
        </w:rPr>
        <w:t>Project:</w:t>
      </w:r>
      <w:r>
        <w:rPr>
          <w:rFonts w:ascii="Arial"/>
          <w:b/>
        </w:rPr>
        <w:tab/>
      </w:r>
      <w:proofErr w:type="spellStart"/>
      <w:proofErr w:type="gramStart"/>
      <w:r>
        <w:rPr>
          <w:rFonts w:ascii="Arial"/>
          <w:b/>
        </w:rPr>
        <w:t>Veikkaus,TONY</w:t>
      </w:r>
      <w:proofErr w:type="spellEnd"/>
      <w:proofErr w:type="gramEnd"/>
    </w:p>
    <w:p w:rsidR="002E466D" w:rsidRDefault="00766F01">
      <w:pPr>
        <w:tabs>
          <w:tab w:val="left" w:pos="3314"/>
        </w:tabs>
        <w:spacing w:before="122"/>
        <w:ind w:left="850"/>
        <w:rPr>
          <w:rFonts w:ascii="Arial"/>
          <w:b/>
        </w:rPr>
      </w:pPr>
      <w:r>
        <w:rPr>
          <w:rFonts w:ascii="Arial"/>
          <w:b/>
        </w:rPr>
        <w:t>Client:</w:t>
      </w:r>
      <w:r>
        <w:rPr>
          <w:rFonts w:ascii="Arial"/>
          <w:b/>
        </w:rPr>
        <w:tab/>
        <w:t>Finland</w:t>
      </w:r>
    </w:p>
    <w:p w:rsidR="002E466D" w:rsidRDefault="00766F01">
      <w:pPr>
        <w:tabs>
          <w:tab w:val="left" w:pos="3285"/>
        </w:tabs>
        <w:spacing w:before="116"/>
        <w:ind w:left="850"/>
        <w:rPr>
          <w:rFonts w:ascii="Arial"/>
          <w:b/>
        </w:rPr>
      </w:pPr>
      <w:r>
        <w:rPr>
          <w:rFonts w:ascii="Arial"/>
          <w:b/>
        </w:rPr>
        <w:t>Platform:</w:t>
      </w:r>
      <w:r>
        <w:rPr>
          <w:rFonts w:ascii="Arial"/>
          <w:b/>
        </w:rPr>
        <w:tab/>
        <w:t>Oracle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Integration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Cloud</w:t>
      </w:r>
    </w:p>
    <w:p w:rsidR="002E466D" w:rsidRDefault="00766F01">
      <w:pPr>
        <w:tabs>
          <w:tab w:val="left" w:pos="3299"/>
        </w:tabs>
        <w:spacing w:before="122"/>
        <w:ind w:left="850"/>
        <w:rPr>
          <w:rFonts w:ascii="Arial"/>
          <w:b/>
        </w:rPr>
      </w:pPr>
      <w:r>
        <w:rPr>
          <w:rFonts w:ascii="Arial"/>
          <w:b/>
        </w:rPr>
        <w:t>Role:</w:t>
      </w:r>
      <w:r>
        <w:rPr>
          <w:rFonts w:ascii="Arial"/>
          <w:b/>
        </w:rPr>
        <w:tab/>
        <w:t>Packaged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Development</w:t>
      </w:r>
      <w:r>
        <w:rPr>
          <w:rFonts w:ascii="Arial"/>
          <w:b/>
          <w:spacing w:val="48"/>
        </w:rPr>
        <w:t xml:space="preserve"> </w:t>
      </w:r>
      <w:r>
        <w:rPr>
          <w:rFonts w:ascii="Arial"/>
          <w:b/>
        </w:rPr>
        <w:t>Analyst</w:t>
      </w:r>
    </w:p>
    <w:p w:rsidR="002E466D" w:rsidRDefault="00766F01">
      <w:pPr>
        <w:tabs>
          <w:tab w:val="left" w:pos="3299"/>
        </w:tabs>
        <w:spacing w:before="121"/>
        <w:ind w:left="850"/>
        <w:rPr>
          <w:rFonts w:ascii="Arial" w:hAnsi="Arial"/>
          <w:b/>
        </w:rPr>
      </w:pPr>
      <w:r>
        <w:rPr>
          <w:rFonts w:ascii="Arial" w:hAnsi="Arial"/>
          <w:b/>
        </w:rPr>
        <w:t>Duration:</w:t>
      </w:r>
      <w:r>
        <w:rPr>
          <w:rFonts w:ascii="Arial" w:hAnsi="Arial"/>
          <w:b/>
        </w:rPr>
        <w:tab/>
        <w:t>Mar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2022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Aug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2024</w:t>
      </w:r>
    </w:p>
    <w:p w:rsidR="002E466D" w:rsidRDefault="002E466D">
      <w:pPr>
        <w:pStyle w:val="BodyText"/>
        <w:rPr>
          <w:rFonts w:ascii="Arial"/>
          <w:b/>
          <w:sz w:val="24"/>
        </w:rPr>
      </w:pPr>
    </w:p>
    <w:p w:rsidR="002E466D" w:rsidRDefault="002E466D">
      <w:pPr>
        <w:pStyle w:val="BodyText"/>
        <w:rPr>
          <w:rFonts w:ascii="Arial"/>
          <w:b/>
          <w:sz w:val="20"/>
        </w:rPr>
      </w:pPr>
    </w:p>
    <w:p w:rsidR="002E466D" w:rsidRDefault="00766F01">
      <w:pPr>
        <w:pStyle w:val="Heading1"/>
        <w:ind w:left="140"/>
      </w:pPr>
      <w:bookmarkStart w:id="1" w:name="Roles_and_Responsibilities:"/>
      <w:bookmarkEnd w:id="1"/>
      <w:r>
        <w:t>Roles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Responsibilities: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210"/>
        <w:rPr>
          <w:sz w:val="18"/>
        </w:rPr>
      </w:pPr>
      <w:r>
        <w:rPr>
          <w:sz w:val="18"/>
        </w:rPr>
        <w:t>Develop and</w:t>
      </w:r>
      <w:r>
        <w:rPr>
          <w:spacing w:val="-9"/>
          <w:sz w:val="18"/>
        </w:rPr>
        <w:t xml:space="preserve"> </w:t>
      </w:r>
      <w:r>
        <w:rPr>
          <w:sz w:val="18"/>
        </w:rPr>
        <w:t>design</w:t>
      </w:r>
      <w:r>
        <w:rPr>
          <w:spacing w:val="-4"/>
          <w:sz w:val="18"/>
        </w:rPr>
        <w:t xml:space="preserve"> </w:t>
      </w:r>
      <w:r>
        <w:rPr>
          <w:sz w:val="18"/>
        </w:rPr>
        <w:t>integrations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Oracle</w:t>
      </w:r>
      <w:r>
        <w:rPr>
          <w:spacing w:val="-7"/>
          <w:sz w:val="18"/>
        </w:rPr>
        <w:t xml:space="preserve"> </w:t>
      </w:r>
      <w:r>
        <w:rPr>
          <w:sz w:val="18"/>
        </w:rPr>
        <w:t>Integration</w:t>
      </w:r>
      <w:r>
        <w:rPr>
          <w:spacing w:val="1"/>
          <w:sz w:val="18"/>
        </w:rPr>
        <w:t xml:space="preserve"> </w:t>
      </w:r>
      <w:r>
        <w:rPr>
          <w:sz w:val="18"/>
        </w:rPr>
        <w:t>Cloud</w:t>
      </w:r>
      <w:r>
        <w:rPr>
          <w:spacing w:val="-9"/>
          <w:sz w:val="18"/>
        </w:rPr>
        <w:t xml:space="preserve"> </w:t>
      </w:r>
      <w:r>
        <w:rPr>
          <w:sz w:val="18"/>
        </w:rPr>
        <w:t>(OIC)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meet</w:t>
      </w:r>
      <w:r>
        <w:rPr>
          <w:spacing w:val="-3"/>
          <w:sz w:val="18"/>
        </w:rPr>
        <w:t xml:space="preserve"> </w:t>
      </w:r>
      <w:r>
        <w:rPr>
          <w:sz w:val="18"/>
        </w:rPr>
        <w:t>business</w:t>
      </w:r>
      <w:r>
        <w:rPr>
          <w:spacing w:val="-7"/>
          <w:sz w:val="18"/>
        </w:rPr>
        <w:t xml:space="preserve"> </w:t>
      </w:r>
      <w:r>
        <w:rPr>
          <w:sz w:val="18"/>
        </w:rPr>
        <w:t>requirements.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150" w:line="244" w:lineRule="auto"/>
        <w:ind w:right="2654"/>
        <w:rPr>
          <w:sz w:val="18"/>
        </w:rPr>
      </w:pPr>
      <w:r>
        <w:rPr>
          <w:sz w:val="18"/>
        </w:rPr>
        <w:t>Created</w:t>
      </w:r>
      <w:r>
        <w:rPr>
          <w:spacing w:val="6"/>
          <w:sz w:val="18"/>
        </w:rPr>
        <w:t xml:space="preserve"> </w:t>
      </w:r>
      <w:r>
        <w:rPr>
          <w:sz w:val="18"/>
        </w:rPr>
        <w:t>complex</w:t>
      </w:r>
      <w:r>
        <w:rPr>
          <w:spacing w:val="5"/>
          <w:sz w:val="18"/>
        </w:rPr>
        <w:t xml:space="preserve"> </w:t>
      </w:r>
      <w:r>
        <w:rPr>
          <w:sz w:val="18"/>
        </w:rPr>
        <w:t>integration</w:t>
      </w:r>
      <w:r>
        <w:rPr>
          <w:spacing w:val="6"/>
          <w:sz w:val="18"/>
        </w:rPr>
        <w:t xml:space="preserve"> </w:t>
      </w:r>
      <w:r>
        <w:rPr>
          <w:sz w:val="18"/>
        </w:rPr>
        <w:t>solutions</w:t>
      </w:r>
      <w:r>
        <w:rPr>
          <w:spacing w:val="15"/>
          <w:sz w:val="18"/>
        </w:rPr>
        <w:t xml:space="preserve"> </w:t>
      </w:r>
      <w:r>
        <w:rPr>
          <w:sz w:val="18"/>
        </w:rPr>
        <w:t>utilizing</w:t>
      </w:r>
      <w:r>
        <w:rPr>
          <w:spacing w:val="5"/>
          <w:sz w:val="18"/>
        </w:rPr>
        <w:t xml:space="preserve"> </w:t>
      </w:r>
      <w:r>
        <w:rPr>
          <w:sz w:val="18"/>
        </w:rPr>
        <w:t>OIC</w:t>
      </w:r>
      <w:r>
        <w:rPr>
          <w:spacing w:val="12"/>
          <w:sz w:val="18"/>
        </w:rPr>
        <w:t xml:space="preserve"> </w:t>
      </w:r>
      <w:r>
        <w:rPr>
          <w:sz w:val="18"/>
        </w:rPr>
        <w:t>adapters,</w:t>
      </w:r>
      <w:r>
        <w:rPr>
          <w:spacing w:val="12"/>
          <w:sz w:val="18"/>
        </w:rPr>
        <w:t xml:space="preserve"> </w:t>
      </w:r>
      <w:r>
        <w:rPr>
          <w:sz w:val="18"/>
        </w:rPr>
        <w:t>REST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SOAP</w:t>
      </w:r>
      <w:r>
        <w:rPr>
          <w:spacing w:val="12"/>
          <w:sz w:val="18"/>
        </w:rPr>
        <w:t xml:space="preserve"> </w:t>
      </w:r>
      <w:r>
        <w:rPr>
          <w:sz w:val="18"/>
        </w:rPr>
        <w:t>APIs,</w:t>
      </w:r>
      <w:r>
        <w:rPr>
          <w:spacing w:val="17"/>
          <w:sz w:val="18"/>
        </w:rPr>
        <w:t xml:space="preserve"> </w:t>
      </w:r>
      <w:r>
        <w:rPr>
          <w:sz w:val="18"/>
        </w:rPr>
        <w:t>FTP,</w:t>
      </w:r>
      <w:r>
        <w:rPr>
          <w:spacing w:val="11"/>
          <w:sz w:val="18"/>
        </w:rPr>
        <w:t xml:space="preserve"> </w:t>
      </w:r>
      <w:r>
        <w:rPr>
          <w:sz w:val="18"/>
        </w:rPr>
        <w:t>ATP,</w:t>
      </w:r>
      <w:r>
        <w:rPr>
          <w:spacing w:val="16"/>
          <w:sz w:val="18"/>
        </w:rPr>
        <w:t xml:space="preserve"> </w:t>
      </w:r>
      <w:r>
        <w:rPr>
          <w:sz w:val="18"/>
        </w:rPr>
        <w:t>FBDI</w:t>
      </w:r>
      <w:r>
        <w:rPr>
          <w:spacing w:val="-3"/>
          <w:sz w:val="18"/>
        </w:rPr>
        <w:t xml:space="preserve"> </w:t>
      </w:r>
      <w:r>
        <w:rPr>
          <w:sz w:val="18"/>
        </w:rPr>
        <w:t>file</w:t>
      </w:r>
      <w:r>
        <w:rPr>
          <w:spacing w:val="-42"/>
          <w:sz w:val="18"/>
        </w:rPr>
        <w:t xml:space="preserve"> </w:t>
      </w:r>
      <w:r>
        <w:rPr>
          <w:sz w:val="18"/>
        </w:rPr>
        <w:t>uploads, and</w:t>
      </w:r>
      <w:r>
        <w:rPr>
          <w:spacing w:val="-2"/>
          <w:sz w:val="18"/>
        </w:rPr>
        <w:t xml:space="preserve"> </w:t>
      </w:r>
      <w:r>
        <w:rPr>
          <w:sz w:val="18"/>
        </w:rPr>
        <w:t>other technologies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146"/>
        <w:rPr>
          <w:sz w:val="18"/>
        </w:rPr>
      </w:pPr>
      <w:r>
        <w:rPr>
          <w:spacing w:val="-1"/>
          <w:sz w:val="18"/>
        </w:rPr>
        <w:t>Experience</w:t>
      </w:r>
      <w:r>
        <w:rPr>
          <w:spacing w:val="3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Oracle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Cloud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ERP,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 xml:space="preserve">Oracle </w:t>
      </w:r>
      <w:r>
        <w:rPr>
          <w:sz w:val="18"/>
        </w:rPr>
        <w:t>Cloud</w:t>
      </w:r>
      <w:r>
        <w:rPr>
          <w:spacing w:val="-2"/>
          <w:sz w:val="18"/>
        </w:rPr>
        <w:t xml:space="preserve"> </w:t>
      </w:r>
      <w:r>
        <w:rPr>
          <w:sz w:val="18"/>
        </w:rPr>
        <w:t>HCM,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9"/>
          <w:sz w:val="18"/>
        </w:rPr>
        <w:t xml:space="preserve"> </w:t>
      </w:r>
      <w:r>
        <w:rPr>
          <w:sz w:val="18"/>
        </w:rPr>
        <w:t>other</w:t>
      </w:r>
      <w:r>
        <w:rPr>
          <w:spacing w:val="-15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SaaS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applications.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150"/>
        <w:rPr>
          <w:sz w:val="18"/>
        </w:rPr>
      </w:pPr>
      <w:r>
        <w:rPr>
          <w:sz w:val="18"/>
        </w:rPr>
        <w:t>Implemented</w:t>
      </w:r>
      <w:r>
        <w:rPr>
          <w:spacing w:val="-2"/>
          <w:sz w:val="18"/>
        </w:rPr>
        <w:t xml:space="preserve"> </w:t>
      </w:r>
      <w:r>
        <w:rPr>
          <w:sz w:val="18"/>
        </w:rPr>
        <w:t>Outbound</w:t>
      </w:r>
      <w:r>
        <w:rPr>
          <w:spacing w:val="-8"/>
          <w:sz w:val="18"/>
        </w:rPr>
        <w:t xml:space="preserve"> </w:t>
      </w:r>
      <w:r>
        <w:rPr>
          <w:sz w:val="18"/>
        </w:rPr>
        <w:t>integrations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OIC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Oracle</w:t>
      </w:r>
      <w:r>
        <w:rPr>
          <w:spacing w:val="-7"/>
          <w:sz w:val="18"/>
        </w:rPr>
        <w:t xml:space="preserve"> </w:t>
      </w:r>
      <w:r>
        <w:rPr>
          <w:sz w:val="18"/>
        </w:rPr>
        <w:t>HCM</w:t>
      </w:r>
      <w:r>
        <w:rPr>
          <w:spacing w:val="-2"/>
          <w:sz w:val="18"/>
        </w:rPr>
        <w:t xml:space="preserve"> </w:t>
      </w:r>
      <w:r>
        <w:rPr>
          <w:sz w:val="18"/>
        </w:rPr>
        <w:t>Cloud.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144"/>
        <w:ind w:right="2645"/>
        <w:rPr>
          <w:sz w:val="18"/>
        </w:rPr>
      </w:pPr>
      <w:r>
        <w:rPr>
          <w:sz w:val="18"/>
        </w:rPr>
        <w:t>Involved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designs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development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end-to-end</w:t>
      </w:r>
      <w:r>
        <w:rPr>
          <w:spacing w:val="-5"/>
          <w:sz w:val="18"/>
        </w:rPr>
        <w:t xml:space="preserve"> </w:t>
      </w:r>
      <w:r>
        <w:rPr>
          <w:sz w:val="18"/>
        </w:rPr>
        <w:t>integrations,</w:t>
      </w:r>
      <w:r>
        <w:rPr>
          <w:spacing w:val="9"/>
          <w:sz w:val="18"/>
        </w:rPr>
        <w:t xml:space="preserve"> </w:t>
      </w:r>
      <w:r>
        <w:rPr>
          <w:sz w:val="18"/>
        </w:rPr>
        <w:t>configure</w:t>
      </w:r>
      <w:r>
        <w:rPr>
          <w:spacing w:val="1"/>
          <w:sz w:val="18"/>
        </w:rPr>
        <w:t xml:space="preserve"> </w:t>
      </w:r>
      <w:r>
        <w:rPr>
          <w:sz w:val="18"/>
        </w:rPr>
        <w:t>the connections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managing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deployments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3"/>
          <w:sz w:val="18"/>
        </w:rPr>
        <w:t xml:space="preserve"> </w:t>
      </w:r>
      <w:r>
        <w:rPr>
          <w:sz w:val="18"/>
        </w:rPr>
        <w:t>OIC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145"/>
        <w:rPr>
          <w:sz w:val="18"/>
        </w:rPr>
      </w:pPr>
      <w:r>
        <w:rPr>
          <w:spacing w:val="-1"/>
          <w:sz w:val="18"/>
        </w:rPr>
        <w:t>Designed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Integrations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connect</w:t>
      </w:r>
      <w:r>
        <w:rPr>
          <w:spacing w:val="6"/>
          <w:sz w:val="18"/>
        </w:rPr>
        <w:t xml:space="preserve"> </w:t>
      </w:r>
      <w:r>
        <w:rPr>
          <w:spacing w:val="-1"/>
          <w:sz w:val="18"/>
        </w:rPr>
        <w:t>SaaS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pacing w:val="-1"/>
          <w:sz w:val="18"/>
        </w:rPr>
        <w:t>On-Premises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11"/>
          <w:sz w:val="18"/>
        </w:rPr>
        <w:t xml:space="preserve"> </w:t>
      </w:r>
      <w:r>
        <w:rPr>
          <w:sz w:val="18"/>
        </w:rPr>
        <w:t>Agents.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150"/>
        <w:rPr>
          <w:sz w:val="18"/>
        </w:rPr>
      </w:pPr>
      <w:r>
        <w:rPr>
          <w:spacing w:val="-1"/>
          <w:sz w:val="18"/>
        </w:rPr>
        <w:t>Worked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extract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 xml:space="preserve">Oracle </w:t>
      </w:r>
      <w:r>
        <w:rPr>
          <w:sz w:val="18"/>
        </w:rPr>
        <w:t>HCM Cloud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HCM</w:t>
      </w:r>
      <w:r>
        <w:rPr>
          <w:spacing w:val="-6"/>
          <w:sz w:val="18"/>
        </w:rPr>
        <w:t xml:space="preserve"> </w:t>
      </w:r>
      <w:r>
        <w:rPr>
          <w:sz w:val="18"/>
        </w:rPr>
        <w:t>extracts/BI</w:t>
      </w:r>
      <w:r>
        <w:rPr>
          <w:spacing w:val="-12"/>
          <w:sz w:val="18"/>
        </w:rPr>
        <w:t xml:space="preserve"> </w:t>
      </w:r>
      <w:r>
        <w:rPr>
          <w:sz w:val="18"/>
        </w:rPr>
        <w:t>Publisher</w:t>
      </w:r>
      <w:r>
        <w:rPr>
          <w:spacing w:val="-4"/>
          <w:sz w:val="18"/>
        </w:rPr>
        <w:t xml:space="preserve"> </w:t>
      </w:r>
      <w:r>
        <w:rPr>
          <w:sz w:val="18"/>
        </w:rPr>
        <w:t>reports.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145"/>
        <w:rPr>
          <w:sz w:val="18"/>
        </w:rPr>
      </w:pPr>
      <w:r>
        <w:rPr>
          <w:spacing w:val="-1"/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HCM</w:t>
      </w:r>
      <w:r>
        <w:rPr>
          <w:spacing w:val="-1"/>
          <w:sz w:val="18"/>
        </w:rPr>
        <w:t xml:space="preserve"> </w:t>
      </w:r>
      <w:r>
        <w:rPr>
          <w:sz w:val="18"/>
        </w:rPr>
        <w:t>Extract</w:t>
      </w:r>
      <w:r>
        <w:rPr>
          <w:spacing w:val="5"/>
          <w:sz w:val="18"/>
        </w:rPr>
        <w:t xml:space="preserve"> </w:t>
      </w:r>
      <w:r>
        <w:rPr>
          <w:sz w:val="18"/>
        </w:rPr>
        <w:t>Bulk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send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UCM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17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OIC</w:t>
      </w:r>
      <w:r>
        <w:rPr>
          <w:spacing w:val="11"/>
          <w:sz w:val="18"/>
        </w:rPr>
        <w:t xml:space="preserve"> </w:t>
      </w:r>
      <w:r>
        <w:rPr>
          <w:sz w:val="18"/>
        </w:rPr>
        <w:t>Integration.</w:t>
      </w:r>
    </w:p>
    <w:p w:rsidR="002E466D" w:rsidRDefault="002E466D">
      <w:pPr>
        <w:pStyle w:val="BodyText"/>
        <w:spacing w:before="4"/>
        <w:rPr>
          <w:sz w:val="15"/>
        </w:rPr>
      </w:pPr>
    </w:p>
    <w:p w:rsidR="002E466D" w:rsidRDefault="00766F01">
      <w:pPr>
        <w:pStyle w:val="Heading1"/>
        <w:tabs>
          <w:tab w:val="left" w:pos="11539"/>
        </w:tabs>
        <w:spacing w:before="92"/>
        <w:ind w:left="140"/>
      </w:pPr>
      <w:r>
        <w:rPr>
          <w:color w:val="FFFFFF"/>
          <w:shd w:val="clear" w:color="auto" w:fill="808080"/>
        </w:rPr>
        <w:t>Project #2</w:t>
      </w:r>
      <w:r>
        <w:rPr>
          <w:color w:val="FFFFFF"/>
          <w:shd w:val="clear" w:color="auto" w:fill="808080"/>
        </w:rPr>
        <w:tab/>
      </w:r>
    </w:p>
    <w:p w:rsidR="002E466D" w:rsidRDefault="00766F01">
      <w:pPr>
        <w:tabs>
          <w:tab w:val="left" w:pos="3054"/>
        </w:tabs>
        <w:spacing w:before="2"/>
        <w:ind w:left="567"/>
        <w:rPr>
          <w:rFonts w:ascii="Arial"/>
          <w:b/>
        </w:rPr>
      </w:pPr>
      <w:r>
        <w:rPr>
          <w:rFonts w:ascii="Arial"/>
          <w:b/>
        </w:rPr>
        <w:t>Company:</w:t>
      </w:r>
      <w:r>
        <w:rPr>
          <w:rFonts w:ascii="Arial"/>
          <w:b/>
        </w:rPr>
        <w:tab/>
        <w:t>Accenture,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Hyderabad</w:t>
      </w:r>
    </w:p>
    <w:p w:rsidR="002E466D" w:rsidRDefault="00766F01">
      <w:pPr>
        <w:tabs>
          <w:tab w:val="left" w:pos="3040"/>
        </w:tabs>
        <w:spacing w:before="122"/>
        <w:ind w:left="567"/>
        <w:rPr>
          <w:rFonts w:ascii="Arial"/>
          <w:b/>
        </w:rPr>
      </w:pPr>
      <w:r>
        <w:rPr>
          <w:rFonts w:ascii="Arial"/>
          <w:b/>
        </w:rPr>
        <w:t>Project:</w:t>
      </w:r>
      <w:r>
        <w:rPr>
          <w:rFonts w:ascii="Arial"/>
          <w:b/>
        </w:rPr>
        <w:tab/>
        <w:t>CP Lotus</w:t>
      </w:r>
    </w:p>
    <w:p w:rsidR="002E466D" w:rsidRDefault="00766F01">
      <w:pPr>
        <w:tabs>
          <w:tab w:val="left" w:pos="3030"/>
        </w:tabs>
        <w:spacing w:before="121"/>
        <w:ind w:left="567"/>
        <w:rPr>
          <w:rFonts w:ascii="Arial"/>
          <w:b/>
        </w:rPr>
      </w:pPr>
      <w:r>
        <w:rPr>
          <w:rFonts w:ascii="Arial"/>
          <w:b/>
        </w:rPr>
        <w:t>Client:</w:t>
      </w:r>
      <w:r>
        <w:rPr>
          <w:rFonts w:ascii="Arial"/>
          <w:b/>
        </w:rPr>
        <w:tab/>
        <w:t>UK</w:t>
      </w:r>
    </w:p>
    <w:p w:rsidR="002E466D" w:rsidRDefault="00766F01">
      <w:pPr>
        <w:tabs>
          <w:tab w:val="left" w:pos="3002"/>
        </w:tabs>
        <w:spacing w:before="122"/>
        <w:ind w:left="567"/>
        <w:rPr>
          <w:rFonts w:ascii="Arial"/>
          <w:b/>
        </w:rPr>
      </w:pPr>
      <w:r>
        <w:rPr>
          <w:rFonts w:ascii="Arial"/>
          <w:b/>
        </w:rPr>
        <w:t>Platform:</w:t>
      </w:r>
      <w:r>
        <w:rPr>
          <w:rFonts w:ascii="Arial"/>
          <w:b/>
        </w:rPr>
        <w:tab/>
        <w:t>Oracle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SOA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&amp; OSB</w:t>
      </w:r>
    </w:p>
    <w:p w:rsidR="002E466D" w:rsidRDefault="00766F01">
      <w:pPr>
        <w:tabs>
          <w:tab w:val="left" w:pos="3016"/>
        </w:tabs>
        <w:spacing w:before="116"/>
        <w:ind w:left="567"/>
        <w:rPr>
          <w:rFonts w:ascii="Arial"/>
          <w:b/>
        </w:rPr>
      </w:pPr>
      <w:r>
        <w:rPr>
          <w:rFonts w:ascii="Arial"/>
          <w:b/>
        </w:rPr>
        <w:t>Role:</w:t>
      </w:r>
      <w:r>
        <w:rPr>
          <w:rFonts w:ascii="Arial"/>
          <w:b/>
        </w:rPr>
        <w:tab/>
        <w:t>App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Development</w:t>
      </w:r>
      <w:r>
        <w:rPr>
          <w:rFonts w:ascii="Arial"/>
          <w:b/>
          <w:spacing w:val="50"/>
        </w:rPr>
        <w:t xml:space="preserve"> </w:t>
      </w:r>
      <w:r>
        <w:rPr>
          <w:rFonts w:ascii="Arial"/>
          <w:b/>
        </w:rPr>
        <w:t>Analyst</w:t>
      </w:r>
    </w:p>
    <w:p w:rsidR="002E466D" w:rsidRDefault="00766F01">
      <w:pPr>
        <w:tabs>
          <w:tab w:val="left" w:pos="3016"/>
        </w:tabs>
        <w:spacing w:before="122"/>
        <w:ind w:left="567"/>
        <w:rPr>
          <w:rFonts w:ascii="Arial" w:hAnsi="Arial"/>
          <w:b/>
          <w:sz w:val="24"/>
        </w:rPr>
      </w:pPr>
      <w:r>
        <w:rPr>
          <w:rFonts w:ascii="Arial" w:hAnsi="Arial"/>
          <w:b/>
        </w:rPr>
        <w:t>Duration:</w:t>
      </w:r>
      <w:r>
        <w:rPr>
          <w:rFonts w:ascii="Arial" w:hAnsi="Arial"/>
          <w:b/>
        </w:rPr>
        <w:tab/>
      </w:r>
      <w:r>
        <w:rPr>
          <w:rFonts w:ascii="Arial" w:hAnsi="Arial"/>
          <w:b/>
          <w:sz w:val="24"/>
        </w:rPr>
        <w:t>May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2021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– Dec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2021</w:t>
      </w:r>
    </w:p>
    <w:p w:rsidR="002E466D" w:rsidRDefault="002E466D">
      <w:pPr>
        <w:rPr>
          <w:rFonts w:ascii="Arial" w:hAnsi="Arial"/>
          <w:sz w:val="24"/>
        </w:rPr>
        <w:sectPr w:rsidR="002E466D">
          <w:type w:val="continuous"/>
          <w:pgSz w:w="11920" w:h="16850"/>
          <w:pgMar w:top="980" w:right="0" w:bottom="280" w:left="340" w:header="720" w:footer="720" w:gutter="0"/>
          <w:cols w:space="720"/>
        </w:sectPr>
      </w:pPr>
    </w:p>
    <w:p w:rsidR="002E466D" w:rsidRDefault="00766F01">
      <w:pPr>
        <w:pStyle w:val="Heading1"/>
        <w:spacing w:before="71"/>
        <w:ind w:left="140"/>
      </w:pPr>
      <w:bookmarkStart w:id="2" w:name="Roles_and_Responsibilities:_(1)"/>
      <w:bookmarkEnd w:id="2"/>
      <w:r>
        <w:lastRenderedPageBreak/>
        <w:t>Roles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Responsibilities: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spacing w:before="205"/>
        <w:rPr>
          <w:sz w:val="18"/>
        </w:rPr>
      </w:pPr>
      <w:r>
        <w:rPr>
          <w:sz w:val="18"/>
        </w:rPr>
        <w:t>Participated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design</w:t>
      </w:r>
      <w:r>
        <w:rPr>
          <w:spacing w:val="-6"/>
          <w:sz w:val="18"/>
        </w:rPr>
        <w:t xml:space="preserve"> </w:t>
      </w:r>
      <w:r>
        <w:rPr>
          <w:sz w:val="18"/>
        </w:rPr>
        <w:t>discussions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11"/>
          <w:sz w:val="18"/>
        </w:rPr>
        <w:t xml:space="preserve"> </w:t>
      </w:r>
      <w:r>
        <w:rPr>
          <w:sz w:val="18"/>
        </w:rPr>
        <w:t>data</w:t>
      </w:r>
      <w:r>
        <w:rPr>
          <w:spacing w:val="-9"/>
          <w:sz w:val="18"/>
        </w:rPr>
        <w:t xml:space="preserve"> </w:t>
      </w:r>
      <w:r>
        <w:rPr>
          <w:sz w:val="18"/>
        </w:rPr>
        <w:t>architects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architects.</w:t>
      </w:r>
    </w:p>
    <w:p w:rsidR="002E466D" w:rsidRDefault="00766F01">
      <w:pPr>
        <w:pStyle w:val="ListParagraph"/>
        <w:numPr>
          <w:ilvl w:val="0"/>
          <w:numId w:val="5"/>
        </w:numPr>
        <w:tabs>
          <w:tab w:val="left" w:pos="1048"/>
        </w:tabs>
        <w:spacing w:before="145" w:line="244" w:lineRule="auto"/>
        <w:ind w:right="2610"/>
        <w:jc w:val="both"/>
        <w:rPr>
          <w:sz w:val="18"/>
        </w:rPr>
      </w:pPr>
      <w:r>
        <w:tab/>
      </w:r>
      <w:r>
        <w:rPr>
          <w:sz w:val="18"/>
        </w:rPr>
        <w:t>Modified and mapped data from source to destination databases fields as per user requirements. Logged error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messages in BAM if any lookup is not found or in any error/fault case; notified critical errors/faults </w:t>
      </w:r>
      <w:r>
        <w:rPr>
          <w:sz w:val="18"/>
        </w:rPr>
        <w:t>through</w:t>
      </w:r>
      <w:r>
        <w:rPr>
          <w:spacing w:val="1"/>
          <w:sz w:val="18"/>
        </w:rPr>
        <w:t xml:space="preserve"> </w:t>
      </w:r>
      <w:r>
        <w:rPr>
          <w:sz w:val="18"/>
        </w:rPr>
        <w:t>emails</w:t>
      </w:r>
      <w:r>
        <w:rPr>
          <w:spacing w:val="18"/>
          <w:sz w:val="18"/>
        </w:rPr>
        <w:t xml:space="preserve"> </w:t>
      </w:r>
      <w:proofErr w:type="spellStart"/>
      <w:r>
        <w:rPr>
          <w:sz w:val="18"/>
        </w:rPr>
        <w:t>from_BAM</w:t>
      </w:r>
      <w:proofErr w:type="spellEnd"/>
    </w:p>
    <w:p w:rsidR="002E466D" w:rsidRDefault="002E466D">
      <w:pPr>
        <w:pStyle w:val="BodyText"/>
        <w:rPr>
          <w:sz w:val="15"/>
        </w:rPr>
      </w:pPr>
    </w:p>
    <w:p w:rsidR="002E466D" w:rsidRDefault="00766F01">
      <w:pPr>
        <w:pStyle w:val="Heading1"/>
        <w:tabs>
          <w:tab w:val="left" w:pos="3136"/>
          <w:tab w:val="left" w:pos="11539"/>
        </w:tabs>
        <w:spacing w:before="92" w:line="242" w:lineRule="auto"/>
        <w:ind w:right="36" w:hanging="284"/>
      </w:pPr>
      <w:bookmarkStart w:id="3" w:name="Project_#3___Company:_IBM,_Kolkata"/>
      <w:bookmarkEnd w:id="3"/>
      <w:r>
        <w:rPr>
          <w:color w:val="FFFFFF"/>
          <w:shd w:val="clear" w:color="auto" w:fill="808080"/>
        </w:rPr>
        <w:t>Project</w:t>
      </w:r>
      <w:r>
        <w:rPr>
          <w:color w:val="FFFFFF"/>
          <w:spacing w:val="-1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>#3</w:t>
      </w:r>
      <w:r>
        <w:rPr>
          <w:color w:val="FFFFFF"/>
          <w:shd w:val="clear" w:color="auto" w:fill="808080"/>
        </w:rPr>
        <w:tab/>
      </w:r>
      <w:r>
        <w:rPr>
          <w:color w:val="FFFFFF"/>
          <w:shd w:val="clear" w:color="auto" w:fill="808080"/>
        </w:rPr>
        <w:tab/>
      </w:r>
      <w:r>
        <w:rPr>
          <w:color w:val="FFFFFF"/>
        </w:rPr>
        <w:t xml:space="preserve"> </w:t>
      </w:r>
      <w:r>
        <w:t>Company:</w:t>
      </w:r>
      <w:r>
        <w:tab/>
        <w:t>IBM,</w:t>
      </w:r>
      <w:r>
        <w:rPr>
          <w:spacing w:val="-1"/>
        </w:rPr>
        <w:t xml:space="preserve"> </w:t>
      </w:r>
      <w:r>
        <w:t>Kolkata</w:t>
      </w:r>
    </w:p>
    <w:p w:rsidR="002E466D" w:rsidRDefault="00766F01">
      <w:pPr>
        <w:tabs>
          <w:tab w:val="left" w:pos="3122"/>
        </w:tabs>
        <w:spacing w:before="110"/>
        <w:ind w:left="423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Project: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"/>
          <w:sz w:val="24"/>
        </w:rPr>
        <w:t>IKEA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eCommerce</w:t>
      </w:r>
    </w:p>
    <w:p w:rsidR="002E466D" w:rsidRDefault="00766F01">
      <w:pPr>
        <w:pStyle w:val="Heading1"/>
        <w:tabs>
          <w:tab w:val="left" w:pos="3107"/>
        </w:tabs>
        <w:spacing w:before="123"/>
      </w:pPr>
      <w:bookmarkStart w:id="4" w:name="Client:_Sweden"/>
      <w:bookmarkEnd w:id="4"/>
      <w:r>
        <w:t>Client:</w:t>
      </w:r>
      <w:r>
        <w:tab/>
        <w:t>Sweden</w:t>
      </w:r>
    </w:p>
    <w:p w:rsidR="002E466D" w:rsidRDefault="00766F01">
      <w:pPr>
        <w:tabs>
          <w:tab w:val="left" w:pos="3150"/>
        </w:tabs>
        <w:spacing w:before="118"/>
        <w:ind w:left="423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Platform:</w:t>
      </w:r>
      <w:r>
        <w:rPr>
          <w:rFonts w:ascii="Arial"/>
          <w:b/>
          <w:sz w:val="24"/>
        </w:rPr>
        <w:tab/>
        <w:t>Oracle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SOA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OSB</w:t>
      </w:r>
    </w:p>
    <w:p w:rsidR="002E466D" w:rsidRDefault="00766F01">
      <w:pPr>
        <w:pStyle w:val="Heading1"/>
        <w:tabs>
          <w:tab w:val="left" w:pos="3160"/>
        </w:tabs>
        <w:spacing w:before="122"/>
      </w:pPr>
      <w:bookmarkStart w:id="5" w:name="Role:_Application_Developer"/>
      <w:bookmarkEnd w:id="5"/>
      <w:r>
        <w:t>Role:</w:t>
      </w:r>
      <w:r>
        <w:tab/>
        <w:t>Application</w:t>
      </w:r>
      <w:r>
        <w:rPr>
          <w:spacing w:val="55"/>
        </w:rPr>
        <w:t xml:space="preserve"> </w:t>
      </w:r>
      <w:r>
        <w:t>Developer</w:t>
      </w:r>
    </w:p>
    <w:p w:rsidR="002E466D" w:rsidRDefault="00766F01">
      <w:pPr>
        <w:tabs>
          <w:tab w:val="left" w:pos="3150"/>
        </w:tabs>
        <w:spacing w:before="123"/>
        <w:ind w:left="404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Duration: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</w:rPr>
        <w:t>July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2017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May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2021</w:t>
      </w:r>
    </w:p>
    <w:p w:rsidR="002E466D" w:rsidRDefault="002E466D">
      <w:pPr>
        <w:pStyle w:val="BodyText"/>
        <w:rPr>
          <w:rFonts w:ascii="Arial"/>
          <w:b/>
          <w:sz w:val="26"/>
        </w:rPr>
      </w:pPr>
    </w:p>
    <w:p w:rsidR="002E466D" w:rsidRDefault="002E466D">
      <w:pPr>
        <w:pStyle w:val="BodyText"/>
        <w:rPr>
          <w:rFonts w:ascii="Arial"/>
          <w:b/>
          <w:sz w:val="26"/>
        </w:rPr>
      </w:pPr>
    </w:p>
    <w:p w:rsidR="002E466D" w:rsidRDefault="00766F01">
      <w:pPr>
        <w:pStyle w:val="Heading1"/>
        <w:spacing w:before="192"/>
        <w:ind w:left="140"/>
      </w:pPr>
      <w:bookmarkStart w:id="6" w:name="Roles_and_Responsibilities:_(2)"/>
      <w:bookmarkEnd w:id="6"/>
      <w:r>
        <w:t>Roles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Responsibilities:</w:t>
      </w:r>
    </w:p>
    <w:p w:rsidR="002E466D" w:rsidRDefault="00766F0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10" w:line="259" w:lineRule="auto"/>
        <w:ind w:right="273"/>
        <w:rPr>
          <w:sz w:val="18"/>
        </w:rPr>
      </w:pPr>
      <w:r>
        <w:rPr>
          <w:sz w:val="18"/>
        </w:rPr>
        <w:t>Roles:</w:t>
      </w:r>
      <w:r>
        <w:rPr>
          <w:spacing w:val="-7"/>
          <w:sz w:val="18"/>
        </w:rPr>
        <w:t xml:space="preserve"> </w:t>
      </w:r>
      <w:r>
        <w:rPr>
          <w:sz w:val="18"/>
        </w:rPr>
        <w:t>Responsible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developing and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9"/>
          <w:sz w:val="18"/>
        </w:rPr>
        <w:t xml:space="preserve"> </w:t>
      </w:r>
      <w:r>
        <w:rPr>
          <w:sz w:val="18"/>
        </w:rPr>
        <w:t>(unit)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delivery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product</w:t>
      </w:r>
      <w:r>
        <w:rPr>
          <w:spacing w:val="-2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deadline.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technical</w:t>
      </w:r>
      <w:r>
        <w:rPr>
          <w:spacing w:val="-7"/>
          <w:sz w:val="18"/>
        </w:rPr>
        <w:t xml:space="preserve"> </w:t>
      </w:r>
      <w:r>
        <w:rPr>
          <w:sz w:val="18"/>
        </w:rPr>
        <w:t>specialist,</w:t>
      </w:r>
      <w:r>
        <w:rPr>
          <w:spacing w:val="1"/>
          <w:sz w:val="18"/>
        </w:rPr>
        <w:t xml:space="preserve"> </w:t>
      </w:r>
      <w:r>
        <w:rPr>
          <w:sz w:val="18"/>
        </w:rPr>
        <w:t>identify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incidents</w:t>
      </w:r>
      <w:r>
        <w:rPr>
          <w:spacing w:val="-6"/>
          <w:sz w:val="18"/>
        </w:rPr>
        <w:t xml:space="preserve"> </w:t>
      </w:r>
      <w:r>
        <w:rPr>
          <w:sz w:val="18"/>
        </w:rPr>
        <w:t>reported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provide</w:t>
      </w:r>
      <w:r>
        <w:rPr>
          <w:spacing w:val="4"/>
          <w:sz w:val="18"/>
        </w:rPr>
        <w:t xml:space="preserve"> </w:t>
      </w:r>
      <w:r>
        <w:rPr>
          <w:sz w:val="18"/>
        </w:rPr>
        <w:t>cause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instant</w:t>
      </w:r>
      <w:r>
        <w:rPr>
          <w:spacing w:val="6"/>
          <w:sz w:val="18"/>
        </w:rPr>
        <w:t xml:space="preserve"> </w:t>
      </w:r>
      <w:r>
        <w:rPr>
          <w:sz w:val="18"/>
        </w:rPr>
        <w:t>fix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production</w:t>
      </w:r>
      <w:r>
        <w:rPr>
          <w:spacing w:val="-1"/>
          <w:sz w:val="18"/>
        </w:rPr>
        <w:t xml:space="preserve"> </w:t>
      </w:r>
      <w:r>
        <w:rPr>
          <w:sz w:val="18"/>
        </w:rPr>
        <w:t>issues.</w:t>
      </w:r>
    </w:p>
    <w:p w:rsidR="002E466D" w:rsidRDefault="00766F0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"/>
        <w:ind w:hanging="361"/>
        <w:rPr>
          <w:sz w:val="18"/>
        </w:rPr>
      </w:pPr>
      <w:r>
        <w:rPr>
          <w:spacing w:val="-1"/>
          <w:sz w:val="18"/>
        </w:rPr>
        <w:t>As</w:t>
      </w:r>
      <w:r>
        <w:rPr>
          <w:spacing w:val="4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team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Responsible for</w:t>
      </w:r>
      <w:r>
        <w:rPr>
          <w:spacing w:val="9"/>
          <w:sz w:val="18"/>
        </w:rPr>
        <w:t xml:space="preserve"> </w:t>
      </w:r>
      <w:r>
        <w:rPr>
          <w:spacing w:val="-1"/>
          <w:sz w:val="18"/>
        </w:rPr>
        <w:t>developing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testing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applications and</w:t>
      </w:r>
      <w:r>
        <w:rPr>
          <w:spacing w:val="3"/>
          <w:sz w:val="18"/>
        </w:rPr>
        <w:t xml:space="preserve"> </w:t>
      </w:r>
      <w:r>
        <w:rPr>
          <w:sz w:val="18"/>
        </w:rPr>
        <w:t>do</w:t>
      </w:r>
      <w:r>
        <w:rPr>
          <w:spacing w:val="-12"/>
          <w:sz w:val="18"/>
        </w:rPr>
        <w:t xml:space="preserve"> </w:t>
      </w:r>
      <w:r>
        <w:rPr>
          <w:sz w:val="18"/>
        </w:rPr>
        <w:t>delivery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product</w:t>
      </w:r>
      <w:r>
        <w:rPr>
          <w:spacing w:val="5"/>
          <w:sz w:val="18"/>
        </w:rPr>
        <w:t xml:space="preserve"> </w:t>
      </w:r>
      <w:r>
        <w:rPr>
          <w:sz w:val="18"/>
        </w:rPr>
        <w:t>within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deadline.</w:t>
      </w:r>
    </w:p>
    <w:p w:rsidR="002E466D" w:rsidRDefault="00766F0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0" w:line="259" w:lineRule="auto"/>
        <w:ind w:right="224"/>
        <w:rPr>
          <w:sz w:val="18"/>
        </w:rPr>
      </w:pPr>
      <w:r>
        <w:rPr>
          <w:sz w:val="18"/>
        </w:rPr>
        <w:t>Involved in developing and deploying BPEL Processes using technology adapters (Oracle Applications, DB Adapter, JMS, File Adapter and FTP</w:t>
      </w:r>
      <w:r>
        <w:rPr>
          <w:spacing w:val="-42"/>
          <w:sz w:val="18"/>
        </w:rPr>
        <w:t xml:space="preserve"> </w:t>
      </w:r>
      <w:r>
        <w:rPr>
          <w:sz w:val="18"/>
        </w:rPr>
        <w:t>Adapter</w:t>
      </w:r>
      <w:proofErr w:type="gramStart"/>
      <w:r>
        <w:rPr>
          <w:sz w:val="18"/>
        </w:rPr>
        <w:t>),Fault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handling</w:t>
      </w:r>
      <w:r>
        <w:rPr>
          <w:spacing w:val="-11"/>
          <w:sz w:val="18"/>
        </w:rPr>
        <w:t xml:space="preserve"> </w:t>
      </w:r>
      <w:r>
        <w:rPr>
          <w:sz w:val="18"/>
        </w:rPr>
        <w:t>(catchall)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XSLT</w:t>
      </w:r>
      <w:r>
        <w:rPr>
          <w:spacing w:val="2"/>
          <w:sz w:val="18"/>
        </w:rPr>
        <w:t xml:space="preserve"> </w:t>
      </w:r>
      <w:r>
        <w:rPr>
          <w:sz w:val="18"/>
        </w:rPr>
        <w:t>Transformations.</w:t>
      </w:r>
    </w:p>
    <w:p w:rsidR="002E466D" w:rsidRDefault="00766F0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5" w:line="259" w:lineRule="auto"/>
        <w:ind w:right="139"/>
        <w:rPr>
          <w:sz w:val="18"/>
        </w:rPr>
      </w:pPr>
      <w:r>
        <w:rPr>
          <w:sz w:val="18"/>
        </w:rPr>
        <w:t>SOA partitions and managing SOA composites, Experience with SOA Governance &amp; Best Practices - for SOAP/REST Web Service development,</w:t>
      </w:r>
      <w:r>
        <w:rPr>
          <w:spacing w:val="-42"/>
          <w:sz w:val="18"/>
        </w:rPr>
        <w:t xml:space="preserve"> </w:t>
      </w:r>
      <w:r>
        <w:rPr>
          <w:sz w:val="18"/>
        </w:rPr>
        <w:t>Managing</w:t>
      </w:r>
      <w:r>
        <w:rPr>
          <w:spacing w:val="-2"/>
          <w:sz w:val="18"/>
        </w:rPr>
        <w:t xml:space="preserve"> </w:t>
      </w:r>
      <w:r>
        <w:rPr>
          <w:sz w:val="18"/>
        </w:rPr>
        <w:t>business</w:t>
      </w:r>
      <w:r>
        <w:rPr>
          <w:spacing w:val="-1"/>
          <w:sz w:val="18"/>
        </w:rPr>
        <w:t xml:space="preserve"> </w:t>
      </w:r>
      <w:r>
        <w:rPr>
          <w:sz w:val="18"/>
        </w:rPr>
        <w:t>asset</w:t>
      </w:r>
      <w:r>
        <w:rPr>
          <w:spacing w:val="1"/>
          <w:sz w:val="18"/>
        </w:rPr>
        <w:t xml:space="preserve"> </w:t>
      </w:r>
      <w:r>
        <w:rPr>
          <w:sz w:val="18"/>
        </w:rPr>
        <w:t>such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4"/>
          <w:sz w:val="18"/>
        </w:rPr>
        <w:t xml:space="preserve"> </w:t>
      </w:r>
      <w:r>
        <w:rPr>
          <w:sz w:val="18"/>
        </w:rPr>
        <w:t>XSD's,</w:t>
      </w:r>
      <w:r>
        <w:rPr>
          <w:spacing w:val="10"/>
          <w:sz w:val="18"/>
        </w:rPr>
        <w:t xml:space="preserve"> </w:t>
      </w:r>
      <w:r>
        <w:rPr>
          <w:sz w:val="18"/>
        </w:rPr>
        <w:t>WSDL,</w:t>
      </w:r>
      <w:r>
        <w:rPr>
          <w:spacing w:val="4"/>
          <w:sz w:val="18"/>
        </w:rPr>
        <w:t xml:space="preserve"> </w:t>
      </w:r>
      <w:r>
        <w:rPr>
          <w:sz w:val="18"/>
        </w:rPr>
        <w:t>Process</w:t>
      </w:r>
      <w:r>
        <w:rPr>
          <w:spacing w:val="4"/>
          <w:sz w:val="18"/>
        </w:rPr>
        <w:t xml:space="preserve"> </w:t>
      </w:r>
      <w:r>
        <w:rPr>
          <w:sz w:val="18"/>
        </w:rPr>
        <w:t>Definitions,</w:t>
      </w:r>
      <w:r>
        <w:rPr>
          <w:spacing w:val="-1"/>
          <w:sz w:val="18"/>
        </w:rPr>
        <w:t xml:space="preserve"> </w:t>
      </w:r>
      <w:r>
        <w:rPr>
          <w:sz w:val="18"/>
        </w:rPr>
        <w:t>XSLT</w:t>
      </w:r>
      <w:r>
        <w:rPr>
          <w:spacing w:val="3"/>
          <w:sz w:val="18"/>
        </w:rPr>
        <w:t xml:space="preserve"> </w:t>
      </w:r>
      <w:r>
        <w:rPr>
          <w:sz w:val="18"/>
        </w:rPr>
        <w:t>etc.</w:t>
      </w:r>
    </w:p>
    <w:p w:rsidR="002E466D" w:rsidRDefault="00766F0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0" w:line="220" w:lineRule="exact"/>
        <w:ind w:hanging="361"/>
        <w:rPr>
          <w:sz w:val="18"/>
        </w:rPr>
      </w:pPr>
      <w:r>
        <w:rPr>
          <w:spacing w:val="-1"/>
          <w:sz w:val="18"/>
        </w:rPr>
        <w:t>Used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Continuous</w:t>
      </w:r>
      <w:r>
        <w:rPr>
          <w:sz w:val="18"/>
        </w:rPr>
        <w:t xml:space="preserve"> Integration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z w:val="18"/>
        </w:rPr>
        <w:t>ols</w:t>
      </w:r>
      <w:r>
        <w:rPr>
          <w:spacing w:val="-4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GIT,</w:t>
      </w:r>
      <w:r>
        <w:rPr>
          <w:spacing w:val="4"/>
          <w:sz w:val="18"/>
        </w:rPr>
        <w:t xml:space="preserve"> </w:t>
      </w:r>
      <w:r>
        <w:rPr>
          <w:sz w:val="18"/>
        </w:rPr>
        <w:t>Jenkins,</w:t>
      </w:r>
      <w:r>
        <w:rPr>
          <w:spacing w:val="-2"/>
          <w:sz w:val="18"/>
        </w:rPr>
        <w:t xml:space="preserve"> </w:t>
      </w:r>
      <w:r>
        <w:rPr>
          <w:sz w:val="18"/>
        </w:rPr>
        <w:t>Ant,</w:t>
      </w:r>
      <w:r>
        <w:rPr>
          <w:spacing w:val="-11"/>
          <w:sz w:val="18"/>
        </w:rPr>
        <w:t xml:space="preserve"> </w:t>
      </w:r>
      <w:r>
        <w:rPr>
          <w:sz w:val="18"/>
        </w:rPr>
        <w:t>Maven</w:t>
      </w:r>
      <w:r>
        <w:rPr>
          <w:spacing w:val="-4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DVM</w:t>
      </w:r>
      <w:r>
        <w:rPr>
          <w:spacing w:val="-8"/>
          <w:sz w:val="18"/>
        </w:rPr>
        <w:t xml:space="preserve"> </w:t>
      </w:r>
      <w:r>
        <w:rPr>
          <w:sz w:val="18"/>
        </w:rPr>
        <w:t>lookups.</w:t>
      </w:r>
    </w:p>
    <w:p w:rsidR="002E466D" w:rsidRDefault="00766F0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5"/>
        <w:ind w:hanging="361"/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Oracle</w:t>
      </w:r>
      <w:r>
        <w:rPr>
          <w:spacing w:val="-9"/>
          <w:sz w:val="18"/>
        </w:rPr>
        <w:t xml:space="preserve"> </w:t>
      </w:r>
      <w:r>
        <w:rPr>
          <w:sz w:val="18"/>
        </w:rPr>
        <w:t>EM/WLS</w:t>
      </w:r>
      <w:r>
        <w:rPr>
          <w:spacing w:val="-1"/>
          <w:sz w:val="18"/>
        </w:rPr>
        <w:t xml:space="preserve"> </w:t>
      </w:r>
      <w:r>
        <w:rPr>
          <w:sz w:val="18"/>
        </w:rPr>
        <w:t>Console.</w:t>
      </w:r>
      <w:r>
        <w:rPr>
          <w:spacing w:val="-3"/>
          <w:sz w:val="18"/>
        </w:rPr>
        <w:t xml:space="preserve"> </w:t>
      </w:r>
      <w:r>
        <w:rPr>
          <w:sz w:val="18"/>
        </w:rPr>
        <w:t>created</w:t>
      </w:r>
      <w:r>
        <w:rPr>
          <w:spacing w:val="-9"/>
          <w:sz w:val="18"/>
        </w:rPr>
        <w:t xml:space="preserve"> </w:t>
      </w:r>
      <w:r>
        <w:rPr>
          <w:sz w:val="18"/>
        </w:rPr>
        <w:t>various</w:t>
      </w:r>
      <w:r>
        <w:rPr>
          <w:spacing w:val="-9"/>
          <w:sz w:val="18"/>
        </w:rPr>
        <w:t xml:space="preserve"> </w:t>
      </w:r>
      <w:r>
        <w:rPr>
          <w:sz w:val="18"/>
        </w:rPr>
        <w:t>types of</w:t>
      </w:r>
      <w:r>
        <w:rPr>
          <w:spacing w:val="-8"/>
          <w:sz w:val="18"/>
        </w:rPr>
        <w:t xml:space="preserve"> </w:t>
      </w:r>
      <w:r>
        <w:rPr>
          <w:sz w:val="18"/>
        </w:rPr>
        <w:t>documents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document</w:t>
      </w:r>
      <w:r>
        <w:rPr>
          <w:spacing w:val="-3"/>
          <w:sz w:val="18"/>
        </w:rPr>
        <w:t xml:space="preserve"> </w:t>
      </w:r>
      <w:r>
        <w:rPr>
          <w:sz w:val="18"/>
        </w:rPr>
        <w:t>definitions.</w:t>
      </w:r>
    </w:p>
    <w:p w:rsidR="002E466D" w:rsidRDefault="00766F0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9"/>
        <w:ind w:hanging="361"/>
        <w:rPr>
          <w:sz w:val="18"/>
        </w:rPr>
      </w:pPr>
      <w:r>
        <w:rPr>
          <w:spacing w:val="-1"/>
          <w:sz w:val="18"/>
        </w:rPr>
        <w:t>Support</w:t>
      </w:r>
      <w:r>
        <w:rPr>
          <w:sz w:val="18"/>
        </w:rPr>
        <w:t xml:space="preserve"> </w:t>
      </w:r>
      <w:r>
        <w:rPr>
          <w:spacing w:val="-1"/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pacing w:val="-1"/>
          <w:sz w:val="18"/>
        </w:rPr>
        <w:t>product</w:t>
      </w:r>
      <w:r>
        <w:rPr>
          <w:spacing w:val="5"/>
          <w:sz w:val="18"/>
        </w:rPr>
        <w:t xml:space="preserve"> </w:t>
      </w:r>
      <w:r>
        <w:rPr>
          <w:sz w:val="18"/>
        </w:rPr>
        <w:t>launch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release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5"/>
          <w:sz w:val="18"/>
        </w:rPr>
        <w:t xml:space="preserve"> </w:t>
      </w:r>
      <w:r>
        <w:rPr>
          <w:sz w:val="18"/>
        </w:rPr>
        <w:t>any</w:t>
      </w:r>
      <w:r>
        <w:rPr>
          <w:spacing w:val="-16"/>
          <w:sz w:val="18"/>
        </w:rPr>
        <w:t xml:space="preserve"> </w:t>
      </w:r>
      <w:r>
        <w:rPr>
          <w:sz w:val="18"/>
        </w:rPr>
        <w:t>new</w:t>
      </w:r>
      <w:r>
        <w:rPr>
          <w:spacing w:val="-4"/>
          <w:sz w:val="18"/>
        </w:rPr>
        <w:t xml:space="preserve"> </w:t>
      </w:r>
      <w:r>
        <w:rPr>
          <w:sz w:val="18"/>
        </w:rPr>
        <w:t>region.</w:t>
      </w:r>
    </w:p>
    <w:p w:rsidR="002E466D" w:rsidRDefault="00766F01">
      <w:pPr>
        <w:pStyle w:val="BodyText"/>
        <w:spacing w:before="167"/>
        <w:ind w:left="140"/>
      </w:pPr>
      <w:r>
        <w:rPr>
          <w:w w:val="101"/>
        </w:rPr>
        <w:t>.</w:t>
      </w:r>
    </w:p>
    <w:p w:rsidR="002E466D" w:rsidRDefault="002E466D">
      <w:pPr>
        <w:pStyle w:val="BodyText"/>
        <w:spacing w:before="7"/>
        <w:rPr>
          <w:sz w:val="28"/>
        </w:rPr>
      </w:pPr>
    </w:p>
    <w:p w:rsidR="002E466D" w:rsidRDefault="00766F01">
      <w:pPr>
        <w:pStyle w:val="Heading2"/>
      </w:pPr>
      <w:bookmarkStart w:id="7" w:name="TECHNICAL_SUMMARY:"/>
      <w:bookmarkEnd w:id="7"/>
      <w:r>
        <w:rPr>
          <w:color w:val="1E385E"/>
          <w:spacing w:val="-3"/>
        </w:rPr>
        <w:t>TECHNICAL</w:t>
      </w:r>
      <w:r>
        <w:rPr>
          <w:color w:val="1E385E"/>
          <w:spacing w:val="-11"/>
        </w:rPr>
        <w:t xml:space="preserve"> </w:t>
      </w:r>
      <w:r>
        <w:rPr>
          <w:color w:val="1E385E"/>
          <w:spacing w:val="-3"/>
        </w:rPr>
        <w:t>SUMMARY:</w:t>
      </w:r>
    </w:p>
    <w:p w:rsidR="002E466D" w:rsidRDefault="002E466D">
      <w:pPr>
        <w:pStyle w:val="BodyText"/>
        <w:rPr>
          <w:rFonts w:ascii="Arial"/>
          <w:b/>
          <w:i/>
          <w:sz w:val="20"/>
        </w:rPr>
      </w:pPr>
    </w:p>
    <w:p w:rsidR="002E466D" w:rsidRDefault="002E466D">
      <w:pPr>
        <w:pStyle w:val="BodyText"/>
        <w:rPr>
          <w:rFonts w:ascii="Arial"/>
          <w:b/>
          <w:i/>
          <w:sz w:val="20"/>
        </w:rPr>
      </w:pPr>
    </w:p>
    <w:p w:rsidR="002E466D" w:rsidRDefault="002E466D">
      <w:pPr>
        <w:pStyle w:val="BodyText"/>
        <w:spacing w:before="6"/>
        <w:rPr>
          <w:rFonts w:ascii="Arial"/>
          <w:b/>
          <w:i/>
          <w:sz w:val="21"/>
        </w:rPr>
      </w:pPr>
    </w:p>
    <w:tbl>
      <w:tblPr>
        <w:tblW w:w="0" w:type="auto"/>
        <w:tblInd w:w="1220" w:type="dxa"/>
        <w:tblBorders>
          <w:top w:val="single" w:sz="4" w:space="0" w:color="913533"/>
          <w:left w:val="single" w:sz="4" w:space="0" w:color="913533"/>
          <w:bottom w:val="single" w:sz="4" w:space="0" w:color="913533"/>
          <w:right w:val="single" w:sz="4" w:space="0" w:color="913533"/>
          <w:insideH w:val="single" w:sz="4" w:space="0" w:color="913533"/>
          <w:insideV w:val="single" w:sz="4" w:space="0" w:color="9135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5743"/>
      </w:tblGrid>
      <w:tr w:rsidR="002E466D">
        <w:trPr>
          <w:trHeight w:val="811"/>
        </w:trPr>
        <w:tc>
          <w:tcPr>
            <w:tcW w:w="2247" w:type="dxa"/>
          </w:tcPr>
          <w:p w:rsidR="002E466D" w:rsidRDefault="00766F01">
            <w:pPr>
              <w:pStyle w:val="TableParagraph"/>
              <w:spacing w:before="134"/>
              <w:ind w:left="648"/>
              <w:rPr>
                <w:b/>
                <w:sz w:val="18"/>
              </w:rPr>
            </w:pPr>
            <w:r>
              <w:rPr>
                <w:b/>
                <w:sz w:val="18"/>
              </w:rPr>
              <w:t>Technology</w:t>
            </w:r>
          </w:p>
        </w:tc>
        <w:tc>
          <w:tcPr>
            <w:tcW w:w="5743" w:type="dxa"/>
          </w:tcPr>
          <w:p w:rsidR="002E466D" w:rsidRDefault="00766F01">
            <w:pPr>
              <w:pStyle w:val="TableParagraph"/>
              <w:numPr>
                <w:ilvl w:val="0"/>
                <w:numId w:val="3"/>
              </w:numPr>
              <w:tabs>
                <w:tab w:val="left" w:pos="568"/>
              </w:tabs>
              <w:spacing w:before="139"/>
              <w:ind w:hanging="266"/>
              <w:rPr>
                <w:b/>
                <w:sz w:val="18"/>
              </w:rPr>
            </w:pPr>
            <w:r>
              <w:rPr>
                <w:b/>
                <w:spacing w:val="-3"/>
                <w:sz w:val="18"/>
              </w:rPr>
              <w:t>SOA, BPEL,</w:t>
            </w:r>
            <w:r>
              <w:rPr>
                <w:b/>
                <w:spacing w:val="-1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b/>
                <w:spacing w:val="-3"/>
                <w:sz w:val="18"/>
              </w:rPr>
              <w:t>Mediator,OIC</w:t>
            </w:r>
            <w:proofErr w:type="gramEnd"/>
            <w:r>
              <w:rPr>
                <w:b/>
                <w:spacing w:val="-3"/>
                <w:sz w:val="18"/>
              </w:rPr>
              <w:t>,ERP</w:t>
            </w:r>
            <w:proofErr w:type="spellEnd"/>
          </w:p>
          <w:p w:rsidR="002E466D" w:rsidRDefault="00766F01">
            <w:pPr>
              <w:pStyle w:val="TableParagraph"/>
              <w:numPr>
                <w:ilvl w:val="0"/>
                <w:numId w:val="3"/>
              </w:numPr>
              <w:tabs>
                <w:tab w:val="left" w:pos="568"/>
              </w:tabs>
              <w:spacing w:before="9"/>
              <w:ind w:hanging="26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pacing w:val="-3"/>
                <w:sz w:val="18"/>
              </w:rPr>
              <w:t>SQL,Pl</w:t>
            </w:r>
            <w:proofErr w:type="spellEnd"/>
            <w:proofErr w:type="gramEnd"/>
            <w:r>
              <w:rPr>
                <w:b/>
                <w:spacing w:val="-3"/>
                <w:sz w:val="18"/>
              </w:rPr>
              <w:t>/SQL(Internal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Training</w:t>
            </w:r>
            <w:r>
              <w:rPr>
                <w:b/>
                <w:spacing w:val="-1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and</w:t>
            </w:r>
            <w:r>
              <w:rPr>
                <w:b/>
                <w:spacing w:val="-1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certification)</w:t>
            </w:r>
          </w:p>
          <w:p w:rsidR="002E466D" w:rsidRDefault="00766F01">
            <w:pPr>
              <w:pStyle w:val="TableParagraph"/>
              <w:numPr>
                <w:ilvl w:val="0"/>
                <w:numId w:val="3"/>
              </w:numPr>
              <w:tabs>
                <w:tab w:val="left" w:pos="568"/>
              </w:tabs>
              <w:spacing w:before="24" w:line="205" w:lineRule="exact"/>
              <w:ind w:hanging="266"/>
              <w:rPr>
                <w:b/>
                <w:sz w:val="18"/>
              </w:rPr>
            </w:pPr>
            <w:r>
              <w:rPr>
                <w:b/>
                <w:sz w:val="18"/>
              </w:rPr>
              <w:t>HTML</w:t>
            </w:r>
            <w:proofErr w:type="gramStart"/>
            <w:r>
              <w:rPr>
                <w:b/>
                <w:sz w:val="18"/>
              </w:rPr>
              <w:t>5,CSS</w:t>
            </w:r>
            <w:proofErr w:type="gramEnd"/>
            <w:r>
              <w:rPr>
                <w:b/>
                <w:sz w:val="18"/>
              </w:rPr>
              <w:t>3</w:t>
            </w:r>
          </w:p>
        </w:tc>
      </w:tr>
      <w:tr w:rsidR="002E466D">
        <w:trPr>
          <w:trHeight w:val="1257"/>
        </w:trPr>
        <w:tc>
          <w:tcPr>
            <w:tcW w:w="2247" w:type="dxa"/>
          </w:tcPr>
          <w:p w:rsidR="002E466D" w:rsidRDefault="00766F01">
            <w:pPr>
              <w:pStyle w:val="TableParagraph"/>
              <w:spacing w:before="23"/>
              <w:ind w:left="629"/>
              <w:rPr>
                <w:b/>
                <w:sz w:val="18"/>
              </w:rPr>
            </w:pPr>
            <w:r>
              <w:rPr>
                <w:b/>
                <w:sz w:val="18"/>
              </w:rPr>
              <w:t>Platforms</w:t>
            </w:r>
          </w:p>
        </w:tc>
        <w:tc>
          <w:tcPr>
            <w:tcW w:w="5743" w:type="dxa"/>
          </w:tcPr>
          <w:p w:rsidR="002E466D" w:rsidRDefault="00766F01">
            <w:pPr>
              <w:pStyle w:val="TableParagraph"/>
              <w:numPr>
                <w:ilvl w:val="0"/>
                <w:numId w:val="2"/>
              </w:numPr>
              <w:tabs>
                <w:tab w:val="left" w:pos="568"/>
              </w:tabs>
              <w:spacing w:before="19"/>
              <w:ind w:hanging="3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Oracle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SOA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Suite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11g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&amp;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12</w:t>
            </w:r>
            <w:proofErr w:type="gramStart"/>
            <w:r>
              <w:rPr>
                <w:b/>
                <w:spacing w:val="-2"/>
                <w:sz w:val="18"/>
              </w:rPr>
              <w:t>c,cloud</w:t>
            </w:r>
            <w:proofErr w:type="gramEnd"/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platforms</w:t>
            </w:r>
          </w:p>
          <w:p w:rsidR="002E466D" w:rsidRDefault="00766F01">
            <w:pPr>
              <w:pStyle w:val="TableParagraph"/>
              <w:numPr>
                <w:ilvl w:val="0"/>
                <w:numId w:val="2"/>
              </w:numPr>
              <w:tabs>
                <w:tab w:val="left" w:pos="568"/>
              </w:tabs>
              <w:spacing w:before="57"/>
              <w:ind w:hanging="328"/>
              <w:rPr>
                <w:b/>
                <w:sz w:val="18"/>
              </w:rPr>
            </w:pPr>
            <w:r>
              <w:rPr>
                <w:b/>
                <w:sz w:val="18"/>
              </w:rPr>
              <w:t>UNIX/Linux</w:t>
            </w:r>
          </w:p>
          <w:p w:rsidR="002E466D" w:rsidRDefault="00766F01">
            <w:pPr>
              <w:pStyle w:val="TableParagraph"/>
              <w:numPr>
                <w:ilvl w:val="0"/>
                <w:numId w:val="2"/>
              </w:numPr>
              <w:tabs>
                <w:tab w:val="left" w:pos="568"/>
              </w:tabs>
              <w:spacing w:before="52"/>
              <w:ind w:hanging="3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Oracle</w:t>
            </w:r>
            <w:r>
              <w:rPr>
                <w:b/>
                <w:spacing w:val="-25"/>
                <w:sz w:val="18"/>
              </w:rPr>
              <w:t xml:space="preserve"> </w:t>
            </w:r>
            <w:r>
              <w:rPr>
                <w:b/>
                <w:sz w:val="18"/>
              </w:rPr>
              <w:t>OSB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11g</w:t>
            </w:r>
            <w:r>
              <w:rPr>
                <w:b/>
                <w:spacing w:val="-16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12c</w:t>
            </w:r>
          </w:p>
          <w:p w:rsidR="002E466D" w:rsidRDefault="00766F01">
            <w:pPr>
              <w:pStyle w:val="TableParagraph"/>
              <w:numPr>
                <w:ilvl w:val="0"/>
                <w:numId w:val="2"/>
              </w:numPr>
              <w:tabs>
                <w:tab w:val="left" w:pos="568"/>
              </w:tabs>
              <w:spacing w:before="47"/>
              <w:ind w:hanging="328"/>
              <w:rPr>
                <w:b/>
                <w:sz w:val="18"/>
              </w:rPr>
            </w:pPr>
            <w:r>
              <w:rPr>
                <w:b/>
                <w:sz w:val="18"/>
              </w:rPr>
              <w:t>Java</w:t>
            </w:r>
          </w:p>
          <w:p w:rsidR="002E466D" w:rsidRDefault="00766F01">
            <w:pPr>
              <w:pStyle w:val="TableParagraph"/>
              <w:numPr>
                <w:ilvl w:val="0"/>
                <w:numId w:val="2"/>
              </w:numPr>
              <w:tabs>
                <w:tab w:val="left" w:pos="568"/>
              </w:tabs>
              <w:spacing w:before="29" w:line="206" w:lineRule="exact"/>
              <w:ind w:hanging="328"/>
              <w:rPr>
                <w:b/>
                <w:sz w:val="18"/>
              </w:rPr>
            </w:pPr>
            <w:r>
              <w:rPr>
                <w:b/>
                <w:sz w:val="18"/>
              </w:rPr>
              <w:t>Python</w:t>
            </w:r>
          </w:p>
        </w:tc>
      </w:tr>
      <w:tr w:rsidR="002E466D">
        <w:trPr>
          <w:trHeight w:val="2630"/>
        </w:trPr>
        <w:tc>
          <w:tcPr>
            <w:tcW w:w="2247" w:type="dxa"/>
          </w:tcPr>
          <w:p w:rsidR="002E466D" w:rsidRDefault="00766F01">
            <w:pPr>
              <w:pStyle w:val="TableParagraph"/>
              <w:spacing w:before="4"/>
              <w:ind w:left="629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5743" w:type="dxa"/>
          </w:tcPr>
          <w:p w:rsidR="002E466D" w:rsidRDefault="00766F01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4"/>
              <w:ind w:hanging="2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Oracle</w:t>
            </w:r>
            <w:r>
              <w:rPr>
                <w:b/>
                <w:spacing w:val="-2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JDeveloper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11g</w:t>
            </w:r>
            <w:r>
              <w:rPr>
                <w:b/>
                <w:spacing w:val="-17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&amp;12c</w:t>
            </w:r>
          </w:p>
          <w:p w:rsidR="002E466D" w:rsidRDefault="00766F01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81"/>
              <w:ind w:hanging="2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Oracle</w:t>
            </w:r>
            <w:r>
              <w:rPr>
                <w:b/>
                <w:spacing w:val="-1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Enterprise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Manager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11g</w:t>
            </w:r>
            <w:r>
              <w:rPr>
                <w:b/>
                <w:spacing w:val="-2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&amp;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12c</w:t>
            </w:r>
          </w:p>
          <w:p w:rsidR="002E466D" w:rsidRDefault="00766F01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86"/>
              <w:ind w:hanging="213"/>
              <w:rPr>
                <w:b/>
                <w:sz w:val="18"/>
              </w:rPr>
            </w:pPr>
            <w:r>
              <w:rPr>
                <w:b/>
                <w:spacing w:val="-3"/>
                <w:sz w:val="18"/>
              </w:rPr>
              <w:t>Oracle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Enterprise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Package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Eclipse</w:t>
            </w:r>
          </w:p>
          <w:p w:rsidR="002E466D" w:rsidRDefault="00766F01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86" w:line="207" w:lineRule="exact"/>
              <w:ind w:hanging="213"/>
              <w:rPr>
                <w:b/>
                <w:sz w:val="18"/>
              </w:rPr>
            </w:pPr>
            <w:r>
              <w:rPr>
                <w:b/>
                <w:spacing w:val="-3"/>
                <w:sz w:val="18"/>
              </w:rPr>
              <w:t>Oracle</w:t>
            </w:r>
            <w:r>
              <w:rPr>
                <w:b/>
                <w:spacing w:val="-1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WebLogic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Server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11g</w:t>
            </w:r>
            <w:r>
              <w:rPr>
                <w:b/>
                <w:spacing w:val="-2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&amp;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12c</w:t>
            </w:r>
          </w:p>
          <w:p w:rsidR="002E466D" w:rsidRDefault="00766F01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line="207" w:lineRule="exact"/>
              <w:ind w:hanging="2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SQL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Developer</w:t>
            </w:r>
          </w:p>
          <w:p w:rsidR="002E466D" w:rsidRDefault="00766F01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9"/>
              <w:ind w:hanging="213"/>
              <w:rPr>
                <w:b/>
                <w:sz w:val="18"/>
              </w:rPr>
            </w:pPr>
            <w:r>
              <w:rPr>
                <w:b/>
                <w:sz w:val="18"/>
              </w:rPr>
              <w:t>GitHub</w:t>
            </w:r>
          </w:p>
          <w:p w:rsidR="002E466D" w:rsidRDefault="00766F01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10"/>
              <w:ind w:hanging="2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Beyond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Comparev3.3</w:t>
            </w:r>
          </w:p>
          <w:p w:rsidR="002E466D" w:rsidRDefault="00766F01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4"/>
              <w:ind w:hanging="2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PuTTY,</w:t>
            </w:r>
            <w:r>
              <w:rPr>
                <w:b/>
                <w:spacing w:val="-15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WINSCP,TOAD</w:t>
            </w:r>
            <w:proofErr w:type="gramEnd"/>
          </w:p>
          <w:p w:rsidR="002E466D" w:rsidRDefault="00766F01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4"/>
              <w:ind w:hanging="213"/>
              <w:rPr>
                <w:b/>
                <w:sz w:val="18"/>
              </w:rPr>
            </w:pPr>
            <w:r>
              <w:rPr>
                <w:b/>
                <w:sz w:val="18"/>
              </w:rPr>
              <w:t>Ultra-Edit</w:t>
            </w:r>
          </w:p>
          <w:p w:rsidR="002E466D" w:rsidRDefault="00766F01">
            <w:pPr>
              <w:pStyle w:val="TableParagraph"/>
              <w:numPr>
                <w:ilvl w:val="0"/>
                <w:numId w:val="1"/>
              </w:numPr>
              <w:tabs>
                <w:tab w:val="left" w:pos="620"/>
              </w:tabs>
              <w:spacing w:before="14"/>
              <w:ind w:left="619" w:hanging="313"/>
              <w:rPr>
                <w:b/>
                <w:sz w:val="18"/>
              </w:rPr>
            </w:pPr>
            <w:r>
              <w:rPr>
                <w:b/>
                <w:sz w:val="18"/>
              </w:rPr>
              <w:t>Splunk</w:t>
            </w:r>
          </w:p>
        </w:tc>
      </w:tr>
      <w:tr w:rsidR="002E466D">
        <w:trPr>
          <w:trHeight w:val="205"/>
        </w:trPr>
        <w:tc>
          <w:tcPr>
            <w:tcW w:w="2247" w:type="dxa"/>
          </w:tcPr>
          <w:p w:rsidR="002E466D" w:rsidRDefault="00766F01">
            <w:pPr>
              <w:pStyle w:val="TableParagraph"/>
              <w:spacing w:line="186" w:lineRule="exact"/>
              <w:ind w:left="5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Testing</w:t>
            </w:r>
          </w:p>
        </w:tc>
        <w:tc>
          <w:tcPr>
            <w:tcW w:w="5743" w:type="dxa"/>
          </w:tcPr>
          <w:p w:rsidR="002E466D" w:rsidRDefault="00766F01">
            <w:pPr>
              <w:pStyle w:val="TableParagraph"/>
              <w:spacing w:line="186" w:lineRule="exact"/>
              <w:ind w:left="302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SOAP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UI</w:t>
            </w:r>
          </w:p>
        </w:tc>
      </w:tr>
      <w:tr w:rsidR="002E466D">
        <w:trPr>
          <w:trHeight w:val="421"/>
        </w:trPr>
        <w:tc>
          <w:tcPr>
            <w:tcW w:w="2247" w:type="dxa"/>
          </w:tcPr>
          <w:p w:rsidR="002E466D" w:rsidRDefault="00766F01">
            <w:pPr>
              <w:pStyle w:val="TableParagraph"/>
              <w:spacing w:line="206" w:lineRule="exact"/>
              <w:ind w:left="533" w:right="670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Programming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languages</w:t>
            </w:r>
          </w:p>
        </w:tc>
        <w:tc>
          <w:tcPr>
            <w:tcW w:w="5743" w:type="dxa"/>
          </w:tcPr>
          <w:p w:rsidR="002E466D" w:rsidRDefault="002E466D">
            <w:pPr>
              <w:pStyle w:val="TableParagraph"/>
              <w:spacing w:before="1"/>
              <w:ind w:left="0"/>
              <w:rPr>
                <w:rFonts w:ascii="Arial"/>
                <w:b/>
                <w:i/>
                <w:sz w:val="17"/>
              </w:rPr>
            </w:pPr>
          </w:p>
          <w:p w:rsidR="002E466D" w:rsidRDefault="00766F01">
            <w:pPr>
              <w:pStyle w:val="TableParagraph"/>
              <w:spacing w:line="205" w:lineRule="exact"/>
              <w:ind w:left="3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1.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Java</w:t>
            </w:r>
          </w:p>
        </w:tc>
      </w:tr>
      <w:tr w:rsidR="002E466D">
        <w:trPr>
          <w:trHeight w:val="240"/>
        </w:trPr>
        <w:tc>
          <w:tcPr>
            <w:tcW w:w="2247" w:type="dxa"/>
          </w:tcPr>
          <w:p w:rsidR="002E466D" w:rsidRDefault="00766F01">
            <w:pPr>
              <w:pStyle w:val="TableParagraph"/>
              <w:spacing w:before="14" w:line="205" w:lineRule="exact"/>
              <w:ind w:left="53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Data</w:t>
            </w:r>
            <w:r>
              <w:rPr>
                <w:b/>
                <w:spacing w:val="-17"/>
                <w:sz w:val="18"/>
              </w:rPr>
              <w:t xml:space="preserve"> </w:t>
            </w:r>
            <w:r>
              <w:rPr>
                <w:b/>
                <w:sz w:val="18"/>
              </w:rPr>
              <w:t>Base</w:t>
            </w:r>
          </w:p>
        </w:tc>
        <w:tc>
          <w:tcPr>
            <w:tcW w:w="5743" w:type="dxa"/>
          </w:tcPr>
          <w:p w:rsidR="002E466D" w:rsidRDefault="00766F01">
            <w:pPr>
              <w:pStyle w:val="TableParagraph"/>
              <w:spacing w:before="14" w:line="205" w:lineRule="exact"/>
              <w:ind w:left="30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1.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Oracle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12c</w:t>
            </w:r>
          </w:p>
        </w:tc>
      </w:tr>
    </w:tbl>
    <w:p w:rsidR="002E466D" w:rsidRDefault="002E466D">
      <w:pPr>
        <w:spacing w:line="205" w:lineRule="exact"/>
        <w:rPr>
          <w:sz w:val="18"/>
        </w:rPr>
        <w:sectPr w:rsidR="002E466D">
          <w:pgSz w:w="11920" w:h="16850"/>
          <w:pgMar w:top="920" w:right="0" w:bottom="280" w:left="340" w:header="720" w:footer="720" w:gutter="0"/>
          <w:cols w:space="720"/>
        </w:sectPr>
      </w:pPr>
    </w:p>
    <w:p w:rsidR="002E466D" w:rsidRDefault="00766F01">
      <w:pPr>
        <w:spacing w:before="65"/>
        <w:ind w:left="385"/>
        <w:rPr>
          <w:rFonts w:ascii="Arial"/>
          <w:b/>
          <w:sz w:val="24"/>
        </w:rPr>
      </w:pPr>
      <w:r>
        <w:rPr>
          <w:rFonts w:ascii="Arial"/>
          <w:b/>
          <w:i/>
          <w:color w:val="1E385E"/>
          <w:sz w:val="24"/>
        </w:rPr>
        <w:lastRenderedPageBreak/>
        <w:t>EDUCATION</w:t>
      </w:r>
      <w:r>
        <w:rPr>
          <w:rFonts w:ascii="Arial"/>
          <w:b/>
          <w:color w:val="1E385E"/>
          <w:sz w:val="24"/>
        </w:rPr>
        <w:t>:</w:t>
      </w:r>
    </w:p>
    <w:p w:rsidR="002E466D" w:rsidRDefault="002E466D">
      <w:pPr>
        <w:pStyle w:val="BodyText"/>
        <w:rPr>
          <w:rFonts w:ascii="Arial"/>
          <w:b/>
          <w:sz w:val="20"/>
        </w:rPr>
      </w:pPr>
    </w:p>
    <w:p w:rsidR="002E466D" w:rsidRDefault="002E466D">
      <w:pPr>
        <w:pStyle w:val="BodyText"/>
        <w:spacing w:before="5"/>
        <w:rPr>
          <w:rFonts w:ascii="Arial"/>
          <w:b/>
          <w:sz w:val="21"/>
        </w:rPr>
      </w:pPr>
    </w:p>
    <w:tbl>
      <w:tblPr>
        <w:tblW w:w="0" w:type="auto"/>
        <w:tblInd w:w="500" w:type="dxa"/>
        <w:tblBorders>
          <w:top w:val="single" w:sz="4" w:space="0" w:color="913533"/>
          <w:left w:val="single" w:sz="4" w:space="0" w:color="913533"/>
          <w:bottom w:val="single" w:sz="4" w:space="0" w:color="913533"/>
          <w:right w:val="single" w:sz="4" w:space="0" w:color="913533"/>
          <w:insideH w:val="single" w:sz="4" w:space="0" w:color="913533"/>
          <w:insideV w:val="single" w:sz="4" w:space="0" w:color="9135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1368"/>
        <w:gridCol w:w="1978"/>
        <w:gridCol w:w="3322"/>
        <w:gridCol w:w="1335"/>
      </w:tblGrid>
      <w:tr w:rsidR="002E466D">
        <w:trPr>
          <w:trHeight w:val="340"/>
        </w:trPr>
        <w:tc>
          <w:tcPr>
            <w:tcW w:w="2631" w:type="dxa"/>
          </w:tcPr>
          <w:p w:rsidR="002E466D" w:rsidRDefault="00766F01">
            <w:pPr>
              <w:pStyle w:val="TableParagraph"/>
              <w:spacing w:before="100"/>
              <w:ind w:left="575"/>
              <w:rPr>
                <w:b/>
                <w:sz w:val="18"/>
              </w:rPr>
            </w:pPr>
            <w:r>
              <w:rPr>
                <w:b/>
                <w:sz w:val="18"/>
              </w:rPr>
              <w:t>Qualification</w:t>
            </w:r>
          </w:p>
        </w:tc>
        <w:tc>
          <w:tcPr>
            <w:tcW w:w="1368" w:type="dxa"/>
          </w:tcPr>
          <w:p w:rsidR="002E466D" w:rsidRDefault="00766F01">
            <w:pPr>
              <w:pStyle w:val="TableParagraph"/>
              <w:spacing w:before="100"/>
              <w:ind w:left="0" w:right="2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  <w:tc>
          <w:tcPr>
            <w:tcW w:w="1978" w:type="dxa"/>
          </w:tcPr>
          <w:p w:rsidR="002E466D" w:rsidRDefault="00766F01">
            <w:pPr>
              <w:pStyle w:val="TableParagraph"/>
              <w:spacing w:before="100"/>
              <w:ind w:left="697"/>
              <w:rPr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</w:p>
        </w:tc>
        <w:tc>
          <w:tcPr>
            <w:tcW w:w="3322" w:type="dxa"/>
          </w:tcPr>
          <w:p w:rsidR="002E466D" w:rsidRDefault="00766F01">
            <w:pPr>
              <w:pStyle w:val="TableParagraph"/>
              <w:spacing w:before="100"/>
              <w:ind w:left="409"/>
              <w:rPr>
                <w:b/>
                <w:sz w:val="18"/>
              </w:rPr>
            </w:pPr>
            <w:r>
              <w:rPr>
                <w:b/>
                <w:sz w:val="18"/>
              </w:rPr>
              <w:t>Board/University</w:t>
            </w:r>
          </w:p>
        </w:tc>
        <w:tc>
          <w:tcPr>
            <w:tcW w:w="1335" w:type="dxa"/>
          </w:tcPr>
          <w:p w:rsidR="002E466D" w:rsidRDefault="00766F01">
            <w:pPr>
              <w:pStyle w:val="TableParagraph"/>
              <w:spacing w:before="100"/>
              <w:ind w:left="338" w:right="1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Aggregate</w:t>
            </w:r>
          </w:p>
        </w:tc>
      </w:tr>
      <w:tr w:rsidR="002E466D">
        <w:trPr>
          <w:trHeight w:val="465"/>
        </w:trPr>
        <w:tc>
          <w:tcPr>
            <w:tcW w:w="2631" w:type="dxa"/>
          </w:tcPr>
          <w:p w:rsidR="002E466D" w:rsidRDefault="00766F01">
            <w:pPr>
              <w:pStyle w:val="TableParagraph"/>
              <w:spacing w:before="34"/>
              <w:ind w:left="652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B.Tech</w:t>
            </w:r>
            <w:proofErr w:type="spellEnd"/>
            <w:proofErr w:type="gramEnd"/>
          </w:p>
        </w:tc>
        <w:tc>
          <w:tcPr>
            <w:tcW w:w="1368" w:type="dxa"/>
          </w:tcPr>
          <w:p w:rsidR="002E466D" w:rsidRDefault="00766F01">
            <w:pPr>
              <w:pStyle w:val="TableParagraph"/>
              <w:spacing w:before="34"/>
              <w:ind w:left="0" w:right="227"/>
              <w:jc w:val="right"/>
              <w:rPr>
                <w:sz w:val="18"/>
              </w:rPr>
            </w:pPr>
            <w:r>
              <w:rPr>
                <w:sz w:val="18"/>
              </w:rPr>
              <w:t>2012-2016</w:t>
            </w:r>
          </w:p>
        </w:tc>
        <w:tc>
          <w:tcPr>
            <w:tcW w:w="1978" w:type="dxa"/>
          </w:tcPr>
          <w:p w:rsidR="002E466D" w:rsidRDefault="00766F01">
            <w:pPr>
              <w:pStyle w:val="TableParagraph"/>
              <w:spacing w:before="34"/>
              <w:ind w:left="360"/>
              <w:rPr>
                <w:sz w:val="18"/>
              </w:rPr>
            </w:pPr>
            <w:r>
              <w:rPr>
                <w:spacing w:val="-2"/>
                <w:sz w:val="18"/>
              </w:rPr>
              <w:t>JNTU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Kakinada</w:t>
            </w:r>
          </w:p>
        </w:tc>
        <w:tc>
          <w:tcPr>
            <w:tcW w:w="3322" w:type="dxa"/>
          </w:tcPr>
          <w:p w:rsidR="002E466D" w:rsidRDefault="00766F01">
            <w:pPr>
              <w:pStyle w:val="TableParagraph"/>
              <w:spacing w:line="203" w:lineRule="exact"/>
              <w:ind w:left="226"/>
              <w:rPr>
                <w:sz w:val="18"/>
              </w:rPr>
            </w:pPr>
            <w:r>
              <w:rPr>
                <w:spacing w:val="-2"/>
                <w:sz w:val="18"/>
              </w:rPr>
              <w:t>Sri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Vani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Group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Institution,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Chevuturu</w:t>
            </w:r>
            <w:proofErr w:type="spellEnd"/>
          </w:p>
        </w:tc>
        <w:tc>
          <w:tcPr>
            <w:tcW w:w="1335" w:type="dxa"/>
          </w:tcPr>
          <w:p w:rsidR="002E466D" w:rsidRDefault="00766F01">
            <w:pPr>
              <w:pStyle w:val="TableParagraph"/>
              <w:spacing w:before="34"/>
              <w:ind w:left="338" w:right="77"/>
              <w:jc w:val="center"/>
              <w:rPr>
                <w:sz w:val="18"/>
              </w:rPr>
            </w:pPr>
            <w:r>
              <w:rPr>
                <w:sz w:val="18"/>
              </w:rPr>
              <w:t>73%</w:t>
            </w:r>
          </w:p>
        </w:tc>
      </w:tr>
      <w:tr w:rsidR="002E466D">
        <w:trPr>
          <w:trHeight w:val="455"/>
        </w:trPr>
        <w:tc>
          <w:tcPr>
            <w:tcW w:w="2631" w:type="dxa"/>
          </w:tcPr>
          <w:p w:rsidR="002E466D" w:rsidRDefault="00766F01">
            <w:pPr>
              <w:pStyle w:val="TableParagraph"/>
              <w:spacing w:before="13"/>
              <w:ind w:left="753"/>
              <w:rPr>
                <w:sz w:val="12"/>
              </w:rPr>
            </w:pPr>
            <w:r>
              <w:rPr>
                <w:sz w:val="16"/>
              </w:rPr>
              <w:t>12</w:t>
            </w:r>
            <w:r>
              <w:rPr>
                <w:sz w:val="12"/>
              </w:rPr>
              <w:t>th</w:t>
            </w:r>
          </w:p>
        </w:tc>
        <w:tc>
          <w:tcPr>
            <w:tcW w:w="1368" w:type="dxa"/>
          </w:tcPr>
          <w:p w:rsidR="002E466D" w:rsidRDefault="00766F01">
            <w:pPr>
              <w:pStyle w:val="TableParagraph"/>
              <w:spacing w:line="207" w:lineRule="exact"/>
              <w:ind w:left="0" w:right="227"/>
              <w:jc w:val="right"/>
              <w:rPr>
                <w:sz w:val="18"/>
              </w:rPr>
            </w:pPr>
            <w:r>
              <w:rPr>
                <w:sz w:val="18"/>
              </w:rPr>
              <w:t>2010-2012</w:t>
            </w:r>
          </w:p>
        </w:tc>
        <w:tc>
          <w:tcPr>
            <w:tcW w:w="1978" w:type="dxa"/>
          </w:tcPr>
          <w:p w:rsidR="002E466D" w:rsidRDefault="00766F01">
            <w:pPr>
              <w:pStyle w:val="TableParagraph"/>
              <w:spacing w:line="244" w:lineRule="auto"/>
              <w:ind w:left="298" w:right="163"/>
              <w:rPr>
                <w:sz w:val="18"/>
              </w:rPr>
            </w:pPr>
            <w:r>
              <w:rPr>
                <w:spacing w:val="-4"/>
                <w:sz w:val="18"/>
              </w:rPr>
              <w:t>Board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Intermediate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Educations,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</w:t>
            </w:r>
          </w:p>
        </w:tc>
        <w:tc>
          <w:tcPr>
            <w:tcW w:w="3322" w:type="dxa"/>
          </w:tcPr>
          <w:p w:rsidR="002E466D" w:rsidRDefault="00766F01">
            <w:pPr>
              <w:pStyle w:val="TableParagraph"/>
              <w:spacing w:line="207" w:lineRule="exact"/>
              <w:ind w:left="226"/>
              <w:rPr>
                <w:sz w:val="18"/>
              </w:rPr>
            </w:pPr>
            <w:r>
              <w:rPr>
                <w:spacing w:val="-3"/>
                <w:sz w:val="18"/>
              </w:rPr>
              <w:t>Board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of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 xml:space="preserve">Intermediate </w:t>
            </w: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1335" w:type="dxa"/>
          </w:tcPr>
          <w:p w:rsidR="002E466D" w:rsidRDefault="00766F01">
            <w:pPr>
              <w:pStyle w:val="TableParagraph"/>
              <w:spacing w:line="207" w:lineRule="exact"/>
              <w:ind w:left="338" w:right="77"/>
              <w:jc w:val="center"/>
              <w:rPr>
                <w:sz w:val="18"/>
              </w:rPr>
            </w:pPr>
            <w:r>
              <w:rPr>
                <w:sz w:val="18"/>
              </w:rPr>
              <w:t>86%</w:t>
            </w:r>
          </w:p>
        </w:tc>
      </w:tr>
      <w:tr w:rsidR="002E466D">
        <w:trPr>
          <w:trHeight w:val="479"/>
        </w:trPr>
        <w:tc>
          <w:tcPr>
            <w:tcW w:w="2631" w:type="dxa"/>
          </w:tcPr>
          <w:p w:rsidR="002E466D" w:rsidRDefault="00766F01">
            <w:pPr>
              <w:pStyle w:val="TableParagraph"/>
              <w:spacing w:before="47"/>
              <w:ind w:left="772"/>
              <w:rPr>
                <w:sz w:val="15"/>
              </w:rPr>
            </w:pPr>
            <w:r>
              <w:rPr>
                <w:sz w:val="15"/>
              </w:rPr>
              <w:t>10th</w:t>
            </w:r>
          </w:p>
        </w:tc>
        <w:tc>
          <w:tcPr>
            <w:tcW w:w="1368" w:type="dxa"/>
          </w:tcPr>
          <w:p w:rsidR="002E466D" w:rsidRDefault="00766F01">
            <w:pPr>
              <w:pStyle w:val="TableParagraph"/>
              <w:spacing w:line="207" w:lineRule="exact"/>
              <w:ind w:left="0" w:right="227"/>
              <w:jc w:val="right"/>
              <w:rPr>
                <w:sz w:val="18"/>
              </w:rPr>
            </w:pPr>
            <w:r>
              <w:rPr>
                <w:sz w:val="18"/>
              </w:rPr>
              <w:t>2009-2010</w:t>
            </w:r>
          </w:p>
        </w:tc>
        <w:tc>
          <w:tcPr>
            <w:tcW w:w="1978" w:type="dxa"/>
          </w:tcPr>
          <w:p w:rsidR="002E466D" w:rsidRDefault="00766F01">
            <w:pPr>
              <w:pStyle w:val="TableParagraph"/>
              <w:spacing w:line="261" w:lineRule="auto"/>
              <w:ind w:left="394" w:hanging="116"/>
              <w:rPr>
                <w:sz w:val="18"/>
              </w:rPr>
            </w:pPr>
            <w:r>
              <w:rPr>
                <w:spacing w:val="-6"/>
                <w:sz w:val="18"/>
              </w:rPr>
              <w:t>AP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Residential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Puligadda</w:t>
            </w:r>
            <w:proofErr w:type="spellEnd"/>
          </w:p>
        </w:tc>
        <w:tc>
          <w:tcPr>
            <w:tcW w:w="3322" w:type="dxa"/>
          </w:tcPr>
          <w:p w:rsidR="002E466D" w:rsidRDefault="00766F01">
            <w:pPr>
              <w:pStyle w:val="TableParagraph"/>
              <w:spacing w:line="207" w:lineRule="exact"/>
              <w:ind w:left="226"/>
              <w:rPr>
                <w:sz w:val="18"/>
              </w:rPr>
            </w:pPr>
            <w:r>
              <w:rPr>
                <w:spacing w:val="-2"/>
                <w:sz w:val="18"/>
              </w:rPr>
              <w:t>Board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secondary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Education</w:t>
            </w:r>
          </w:p>
        </w:tc>
        <w:tc>
          <w:tcPr>
            <w:tcW w:w="1335" w:type="dxa"/>
          </w:tcPr>
          <w:p w:rsidR="002E466D" w:rsidRDefault="00766F01">
            <w:pPr>
              <w:pStyle w:val="TableParagraph"/>
              <w:spacing w:line="207" w:lineRule="exact"/>
              <w:ind w:left="338" w:right="77"/>
              <w:jc w:val="center"/>
              <w:rPr>
                <w:sz w:val="18"/>
              </w:rPr>
            </w:pPr>
            <w:r>
              <w:rPr>
                <w:sz w:val="18"/>
              </w:rPr>
              <w:t>83%</w:t>
            </w:r>
          </w:p>
        </w:tc>
      </w:tr>
    </w:tbl>
    <w:p w:rsidR="002E466D" w:rsidRDefault="002E466D">
      <w:pPr>
        <w:pStyle w:val="BodyText"/>
        <w:rPr>
          <w:rFonts w:ascii="Arial"/>
          <w:b/>
          <w:sz w:val="20"/>
        </w:rPr>
      </w:pPr>
    </w:p>
    <w:p w:rsidR="002E466D" w:rsidRDefault="002E466D">
      <w:pPr>
        <w:pStyle w:val="BodyText"/>
        <w:spacing w:before="4"/>
        <w:rPr>
          <w:rFonts w:ascii="Arial"/>
          <w:b/>
          <w:sz w:val="17"/>
        </w:rPr>
      </w:pPr>
    </w:p>
    <w:p w:rsidR="002E466D" w:rsidRDefault="00766F01">
      <w:pPr>
        <w:pStyle w:val="Heading2"/>
        <w:spacing w:before="94"/>
        <w:rPr>
          <w:i w:val="0"/>
        </w:rPr>
      </w:pPr>
      <w:bookmarkStart w:id="8" w:name="ACHIEVEMENTS:"/>
      <w:bookmarkEnd w:id="8"/>
      <w:r>
        <w:rPr>
          <w:color w:val="1E385E"/>
        </w:rPr>
        <w:t>ACHIEVEMENTS</w:t>
      </w:r>
      <w:r>
        <w:rPr>
          <w:i w:val="0"/>
          <w:color w:val="1E385E"/>
        </w:rPr>
        <w:t>:</w:t>
      </w:r>
    </w:p>
    <w:p w:rsidR="002E466D" w:rsidRDefault="00766F01">
      <w:pPr>
        <w:pStyle w:val="ListParagraph"/>
        <w:numPr>
          <w:ilvl w:val="1"/>
          <w:numId w:val="4"/>
        </w:numPr>
        <w:tabs>
          <w:tab w:val="left" w:pos="1105"/>
          <w:tab w:val="left" w:pos="1106"/>
        </w:tabs>
        <w:spacing w:before="11"/>
        <w:ind w:hanging="361"/>
        <w:rPr>
          <w:sz w:val="18"/>
        </w:rPr>
      </w:pPr>
      <w:r>
        <w:rPr>
          <w:spacing w:val="-3"/>
          <w:sz w:val="18"/>
        </w:rPr>
        <w:t>Intermediate</w:t>
      </w:r>
      <w:r>
        <w:rPr>
          <w:spacing w:val="4"/>
          <w:sz w:val="18"/>
        </w:rPr>
        <w:t xml:space="preserve"> </w:t>
      </w:r>
      <w:r>
        <w:rPr>
          <w:spacing w:val="-3"/>
          <w:sz w:val="18"/>
        </w:rPr>
        <w:t>college</w:t>
      </w:r>
      <w:r>
        <w:rPr>
          <w:spacing w:val="-1"/>
          <w:sz w:val="18"/>
        </w:rPr>
        <w:t xml:space="preserve"> </w:t>
      </w:r>
      <w:r>
        <w:rPr>
          <w:spacing w:val="-3"/>
          <w:sz w:val="18"/>
        </w:rPr>
        <w:t>management</w:t>
      </w:r>
      <w:r>
        <w:rPr>
          <w:spacing w:val="10"/>
          <w:sz w:val="18"/>
        </w:rPr>
        <w:t xml:space="preserve"> </w:t>
      </w:r>
      <w:r>
        <w:rPr>
          <w:spacing w:val="-3"/>
          <w:sz w:val="18"/>
        </w:rPr>
        <w:t>offered</w:t>
      </w:r>
      <w:r>
        <w:rPr>
          <w:spacing w:val="-2"/>
          <w:sz w:val="18"/>
        </w:rPr>
        <w:t xml:space="preserve"> </w:t>
      </w:r>
      <w:r>
        <w:rPr>
          <w:spacing w:val="-3"/>
          <w:sz w:val="18"/>
        </w:rPr>
        <w:t>a</w:t>
      </w:r>
      <w:r>
        <w:rPr>
          <w:spacing w:val="-21"/>
          <w:sz w:val="18"/>
        </w:rPr>
        <w:t xml:space="preserve"> </w:t>
      </w:r>
      <w:r>
        <w:rPr>
          <w:spacing w:val="-3"/>
          <w:sz w:val="18"/>
        </w:rPr>
        <w:t>seat</w:t>
      </w:r>
      <w:r>
        <w:rPr>
          <w:spacing w:val="5"/>
          <w:sz w:val="18"/>
        </w:rPr>
        <w:t xml:space="preserve"> </w:t>
      </w:r>
      <w:r>
        <w:rPr>
          <w:spacing w:val="-3"/>
          <w:sz w:val="18"/>
        </w:rPr>
        <w:t>with</w:t>
      </w:r>
      <w:r>
        <w:rPr>
          <w:spacing w:val="-21"/>
          <w:sz w:val="18"/>
        </w:rPr>
        <w:t xml:space="preserve"> </w:t>
      </w:r>
      <w:r>
        <w:rPr>
          <w:spacing w:val="-3"/>
          <w:sz w:val="18"/>
        </w:rPr>
        <w:t>70%</w:t>
      </w:r>
      <w:r>
        <w:rPr>
          <w:spacing w:val="14"/>
          <w:sz w:val="18"/>
        </w:rPr>
        <w:t xml:space="preserve"> </w:t>
      </w:r>
      <w:r>
        <w:rPr>
          <w:spacing w:val="-3"/>
          <w:sz w:val="18"/>
        </w:rPr>
        <w:t>concession</w:t>
      </w:r>
      <w:r>
        <w:rPr>
          <w:spacing w:val="-2"/>
          <w:sz w:val="18"/>
        </w:rPr>
        <w:t xml:space="preserve"> in fee</w:t>
      </w:r>
    </w:p>
    <w:p w:rsidR="002E466D" w:rsidRDefault="00766F01">
      <w:pPr>
        <w:pStyle w:val="ListParagraph"/>
        <w:numPr>
          <w:ilvl w:val="1"/>
          <w:numId w:val="4"/>
        </w:numPr>
        <w:tabs>
          <w:tab w:val="left" w:pos="1105"/>
          <w:tab w:val="left" w:pos="1106"/>
        </w:tabs>
        <w:spacing w:before="23"/>
        <w:ind w:hanging="361"/>
        <w:rPr>
          <w:sz w:val="18"/>
        </w:rPr>
      </w:pPr>
      <w:proofErr w:type="spellStart"/>
      <w:proofErr w:type="gramStart"/>
      <w:r>
        <w:rPr>
          <w:spacing w:val="-3"/>
          <w:sz w:val="18"/>
        </w:rPr>
        <w:t>B.Tech</w:t>
      </w:r>
      <w:proofErr w:type="spellEnd"/>
      <w:proofErr w:type="gramEnd"/>
      <w:r>
        <w:rPr>
          <w:spacing w:val="-6"/>
          <w:sz w:val="18"/>
        </w:rPr>
        <w:t xml:space="preserve"> </w:t>
      </w:r>
      <w:r>
        <w:rPr>
          <w:spacing w:val="-3"/>
          <w:sz w:val="18"/>
        </w:rPr>
        <w:t>College</w:t>
      </w:r>
      <w:r>
        <w:rPr>
          <w:spacing w:val="8"/>
          <w:sz w:val="18"/>
        </w:rPr>
        <w:t xml:space="preserve"> </w:t>
      </w:r>
      <w:r>
        <w:rPr>
          <w:spacing w:val="-2"/>
          <w:sz w:val="18"/>
        </w:rPr>
        <w:t>management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offered free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hostel</w:t>
      </w:r>
      <w:r>
        <w:rPr>
          <w:spacing w:val="14"/>
          <w:sz w:val="18"/>
        </w:rPr>
        <w:t xml:space="preserve"> </w:t>
      </w:r>
      <w:proofErr w:type="spellStart"/>
      <w:r>
        <w:rPr>
          <w:spacing w:val="-2"/>
          <w:sz w:val="18"/>
        </w:rPr>
        <w:t>facilitybased</w:t>
      </w:r>
      <w:proofErr w:type="spellEnd"/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on</w:t>
      </w:r>
      <w:r>
        <w:rPr>
          <w:spacing w:val="-15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face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face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interview</w:t>
      </w:r>
    </w:p>
    <w:p w:rsidR="002E466D" w:rsidRDefault="00766F01">
      <w:pPr>
        <w:pStyle w:val="ListParagraph"/>
        <w:numPr>
          <w:ilvl w:val="1"/>
          <w:numId w:val="4"/>
        </w:numPr>
        <w:tabs>
          <w:tab w:val="left" w:pos="1105"/>
          <w:tab w:val="left" w:pos="1106"/>
        </w:tabs>
        <w:spacing w:before="19"/>
        <w:ind w:hanging="361"/>
        <w:rPr>
          <w:sz w:val="18"/>
        </w:rPr>
      </w:pPr>
      <w:r>
        <w:rPr>
          <w:spacing w:val="-1"/>
          <w:sz w:val="18"/>
        </w:rPr>
        <w:t>Received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“On</w:t>
      </w:r>
      <w:r>
        <w:rPr>
          <w:spacing w:val="-22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pacing w:val="-1"/>
          <w:sz w:val="18"/>
        </w:rPr>
        <w:t>Spot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Award”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twice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for</w:t>
      </w:r>
      <w:r>
        <w:rPr>
          <w:spacing w:val="5"/>
          <w:sz w:val="18"/>
        </w:rPr>
        <w:t xml:space="preserve"> </w:t>
      </w:r>
      <w:r>
        <w:rPr>
          <w:spacing w:val="-1"/>
          <w:sz w:val="18"/>
        </w:rPr>
        <w:t>work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12c</w:t>
      </w:r>
      <w:r>
        <w:rPr>
          <w:spacing w:val="-16"/>
          <w:sz w:val="18"/>
        </w:rPr>
        <w:t xml:space="preserve"> </w:t>
      </w:r>
      <w:r>
        <w:rPr>
          <w:sz w:val="18"/>
        </w:rPr>
        <w:t>Upgrade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dayto</w:t>
      </w:r>
      <w:proofErr w:type="spellEnd"/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dayproject</w:t>
      </w:r>
      <w:proofErr w:type="spellEnd"/>
      <w:r>
        <w:rPr>
          <w:spacing w:val="10"/>
          <w:sz w:val="18"/>
        </w:rPr>
        <w:t xml:space="preserve"> </w:t>
      </w:r>
      <w:r>
        <w:rPr>
          <w:sz w:val="18"/>
        </w:rPr>
        <w:t>go-live</w:t>
      </w:r>
      <w:r>
        <w:rPr>
          <w:spacing w:val="14"/>
          <w:sz w:val="18"/>
        </w:rPr>
        <w:t xml:space="preserve"> </w:t>
      </w:r>
      <w:r>
        <w:rPr>
          <w:sz w:val="18"/>
        </w:rPr>
        <w:t>from</w:t>
      </w:r>
      <w:r>
        <w:rPr>
          <w:spacing w:val="-10"/>
          <w:sz w:val="18"/>
        </w:rPr>
        <w:t xml:space="preserve"> </w:t>
      </w:r>
      <w:r>
        <w:rPr>
          <w:sz w:val="18"/>
        </w:rPr>
        <w:t>IBM</w:t>
      </w:r>
    </w:p>
    <w:p w:rsidR="002E466D" w:rsidRDefault="00766F01">
      <w:pPr>
        <w:pStyle w:val="ListParagraph"/>
        <w:numPr>
          <w:ilvl w:val="1"/>
          <w:numId w:val="4"/>
        </w:numPr>
        <w:tabs>
          <w:tab w:val="left" w:pos="1105"/>
          <w:tab w:val="left" w:pos="1106"/>
        </w:tabs>
        <w:spacing w:before="14"/>
        <w:ind w:hanging="361"/>
        <w:rPr>
          <w:sz w:val="18"/>
        </w:rPr>
      </w:pPr>
      <w:r>
        <w:rPr>
          <w:spacing w:val="-3"/>
          <w:sz w:val="18"/>
        </w:rPr>
        <w:t>Received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“Service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Commitment</w:t>
      </w:r>
      <w:r>
        <w:rPr>
          <w:spacing w:val="11"/>
          <w:sz w:val="18"/>
        </w:rPr>
        <w:t xml:space="preserve"> </w:t>
      </w:r>
      <w:r>
        <w:rPr>
          <w:spacing w:val="-3"/>
          <w:sz w:val="18"/>
        </w:rPr>
        <w:t>Award”</w:t>
      </w:r>
      <w:r>
        <w:rPr>
          <w:spacing w:val="-1"/>
          <w:sz w:val="18"/>
        </w:rPr>
        <w:t xml:space="preserve"> </w:t>
      </w:r>
      <w:r>
        <w:rPr>
          <w:spacing w:val="-3"/>
          <w:sz w:val="18"/>
        </w:rPr>
        <w:t>for</w:t>
      </w:r>
      <w:r>
        <w:rPr>
          <w:spacing w:val="5"/>
          <w:sz w:val="18"/>
        </w:rPr>
        <w:t xml:space="preserve"> </w:t>
      </w:r>
      <w:r>
        <w:rPr>
          <w:spacing w:val="-3"/>
          <w:sz w:val="18"/>
        </w:rPr>
        <w:t>dedication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towards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work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from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IBM.</w:t>
      </w:r>
    </w:p>
    <w:p w:rsidR="002E466D" w:rsidRDefault="00766F01">
      <w:pPr>
        <w:pStyle w:val="ListParagraph"/>
        <w:numPr>
          <w:ilvl w:val="1"/>
          <w:numId w:val="4"/>
        </w:numPr>
        <w:tabs>
          <w:tab w:val="left" w:pos="1105"/>
          <w:tab w:val="left" w:pos="1106"/>
        </w:tabs>
        <w:spacing w:before="18"/>
        <w:ind w:hanging="361"/>
        <w:rPr>
          <w:sz w:val="18"/>
        </w:rPr>
      </w:pPr>
      <w:r>
        <w:rPr>
          <w:spacing w:val="-3"/>
          <w:sz w:val="18"/>
        </w:rPr>
        <w:t>Customer</w:t>
      </w:r>
      <w:r>
        <w:rPr>
          <w:spacing w:val="5"/>
          <w:sz w:val="18"/>
        </w:rPr>
        <w:t xml:space="preserve"> </w:t>
      </w:r>
      <w:r>
        <w:rPr>
          <w:spacing w:val="-3"/>
          <w:sz w:val="18"/>
        </w:rPr>
        <w:t>Appreciation</w:t>
      </w:r>
      <w:r>
        <w:rPr>
          <w:spacing w:val="-2"/>
          <w:sz w:val="18"/>
        </w:rPr>
        <w:t xml:space="preserve"> Certificate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from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IBM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India for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identifying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12"/>
          <w:sz w:val="18"/>
        </w:rPr>
        <w:t xml:space="preserve"> </w:t>
      </w:r>
      <w:proofErr w:type="spellStart"/>
      <w:r>
        <w:rPr>
          <w:spacing w:val="-2"/>
          <w:sz w:val="18"/>
        </w:rPr>
        <w:t>resolvingdefects</w:t>
      </w:r>
      <w:proofErr w:type="spellEnd"/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time</w:t>
      </w:r>
    </w:p>
    <w:p w:rsidR="002E466D" w:rsidRDefault="00766F01">
      <w:pPr>
        <w:pStyle w:val="ListParagraph"/>
        <w:numPr>
          <w:ilvl w:val="1"/>
          <w:numId w:val="4"/>
        </w:numPr>
        <w:tabs>
          <w:tab w:val="left" w:pos="1105"/>
          <w:tab w:val="left" w:pos="1106"/>
        </w:tabs>
        <w:spacing w:before="24"/>
        <w:ind w:hanging="361"/>
        <w:rPr>
          <w:sz w:val="18"/>
        </w:rPr>
      </w:pPr>
      <w:r>
        <w:rPr>
          <w:spacing w:val="-2"/>
          <w:sz w:val="18"/>
        </w:rPr>
        <w:t>Seat</w:t>
      </w:r>
      <w:r>
        <w:rPr>
          <w:spacing w:val="-19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APRS</w:t>
      </w:r>
      <w:r>
        <w:rPr>
          <w:spacing w:val="-22"/>
          <w:sz w:val="18"/>
        </w:rPr>
        <w:t xml:space="preserve"> </w:t>
      </w:r>
      <w:r>
        <w:rPr>
          <w:spacing w:val="-2"/>
          <w:sz w:val="18"/>
        </w:rPr>
        <w:t>school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at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district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level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competition</w:t>
      </w:r>
    </w:p>
    <w:p w:rsidR="002E466D" w:rsidRDefault="00766F01">
      <w:pPr>
        <w:pStyle w:val="ListParagraph"/>
        <w:numPr>
          <w:ilvl w:val="1"/>
          <w:numId w:val="4"/>
        </w:numPr>
        <w:tabs>
          <w:tab w:val="left" w:pos="1105"/>
          <w:tab w:val="left" w:pos="1106"/>
        </w:tabs>
        <w:spacing w:before="14"/>
        <w:ind w:hanging="361"/>
        <w:rPr>
          <w:sz w:val="18"/>
        </w:rPr>
      </w:pPr>
      <w:r>
        <w:rPr>
          <w:spacing w:val="-2"/>
          <w:sz w:val="18"/>
        </w:rPr>
        <w:t>Secured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Stood college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4th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Intermediate</w:t>
      </w:r>
    </w:p>
    <w:p w:rsidR="002E466D" w:rsidRDefault="00766F01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409575</wp:posOffset>
            </wp:positionH>
            <wp:positionV relativeFrom="paragraph">
              <wp:posOffset>192837</wp:posOffset>
            </wp:positionV>
            <wp:extent cx="6759168" cy="203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168" cy="2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66D" w:rsidRDefault="00766F01">
      <w:pPr>
        <w:spacing w:before="58"/>
        <w:ind w:left="663"/>
        <w:rPr>
          <w:sz w:val="21"/>
        </w:rPr>
      </w:pPr>
      <w:r>
        <w:rPr>
          <w:spacing w:val="-1"/>
          <w:sz w:val="21"/>
        </w:rPr>
        <w:t>I</w:t>
      </w:r>
      <w:r>
        <w:rPr>
          <w:spacing w:val="-23"/>
          <w:sz w:val="21"/>
        </w:rPr>
        <w:t xml:space="preserve"> </w:t>
      </w:r>
      <w:r>
        <w:rPr>
          <w:spacing w:val="-1"/>
          <w:sz w:val="21"/>
        </w:rPr>
        <w:t>hereby</w:t>
      </w:r>
      <w:r>
        <w:rPr>
          <w:spacing w:val="-19"/>
          <w:sz w:val="21"/>
        </w:rPr>
        <w:t xml:space="preserve"> </w:t>
      </w:r>
      <w:proofErr w:type="spellStart"/>
      <w:r>
        <w:rPr>
          <w:spacing w:val="-1"/>
          <w:sz w:val="21"/>
        </w:rPr>
        <w:t>confirmthat</w:t>
      </w:r>
      <w:proofErr w:type="spellEnd"/>
      <w:r>
        <w:rPr>
          <w:spacing w:val="-15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6"/>
          <w:sz w:val="21"/>
        </w:rPr>
        <w:t xml:space="preserve"> </w:t>
      </w:r>
      <w:r>
        <w:rPr>
          <w:spacing w:val="-1"/>
          <w:sz w:val="21"/>
        </w:rPr>
        <w:t>information</w:t>
      </w:r>
      <w:r>
        <w:rPr>
          <w:spacing w:val="-8"/>
          <w:sz w:val="21"/>
        </w:rPr>
        <w:t xml:space="preserve"> </w:t>
      </w:r>
      <w:r>
        <w:rPr>
          <w:sz w:val="21"/>
        </w:rPr>
        <w:t>provided</w:t>
      </w:r>
      <w:r>
        <w:rPr>
          <w:spacing w:val="-18"/>
          <w:sz w:val="21"/>
        </w:rPr>
        <w:t xml:space="preserve"> </w:t>
      </w:r>
      <w:r>
        <w:rPr>
          <w:sz w:val="21"/>
        </w:rPr>
        <w:t>by</w:t>
      </w:r>
      <w:r>
        <w:rPr>
          <w:spacing w:val="-15"/>
          <w:sz w:val="21"/>
        </w:rPr>
        <w:t xml:space="preserve"> </w:t>
      </w:r>
      <w:r>
        <w:rPr>
          <w:sz w:val="21"/>
        </w:rPr>
        <w:t>me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true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24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best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my</w:t>
      </w:r>
      <w:r>
        <w:rPr>
          <w:spacing w:val="-5"/>
          <w:sz w:val="21"/>
        </w:rPr>
        <w:t xml:space="preserve"> </w:t>
      </w:r>
      <w:r>
        <w:rPr>
          <w:sz w:val="21"/>
        </w:rPr>
        <w:t>knowledge</w:t>
      </w:r>
      <w:r>
        <w:rPr>
          <w:spacing w:val="-16"/>
          <w:sz w:val="21"/>
        </w:rPr>
        <w:t xml:space="preserve"> </w:t>
      </w:r>
      <w:r>
        <w:rPr>
          <w:sz w:val="21"/>
        </w:rPr>
        <w:t>and</w:t>
      </w:r>
      <w:r>
        <w:rPr>
          <w:spacing w:val="-24"/>
          <w:sz w:val="21"/>
        </w:rPr>
        <w:t xml:space="preserve"> </w:t>
      </w:r>
      <w:r>
        <w:rPr>
          <w:sz w:val="21"/>
        </w:rPr>
        <w:t>belief.</w:t>
      </w:r>
    </w:p>
    <w:sectPr w:rsidR="002E466D">
      <w:pgSz w:w="11920" w:h="16850"/>
      <w:pgMar w:top="1200" w:right="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023E"/>
    <w:multiLevelType w:val="hybridMultilevel"/>
    <w:tmpl w:val="79DA238A"/>
    <w:lvl w:ilvl="0" w:tplc="AE22F682">
      <w:start w:val="1"/>
      <w:numFmt w:val="decimal"/>
      <w:lvlText w:val="%1."/>
      <w:lvlJc w:val="left"/>
      <w:pPr>
        <w:ind w:left="567" w:hanging="265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18"/>
        <w:szCs w:val="18"/>
        <w:lang w:val="en-US" w:eastAsia="en-US" w:bidi="ar-SA"/>
      </w:rPr>
    </w:lvl>
    <w:lvl w:ilvl="1" w:tplc="94C49718">
      <w:numFmt w:val="bullet"/>
      <w:lvlText w:val="•"/>
      <w:lvlJc w:val="left"/>
      <w:pPr>
        <w:ind w:left="1077" w:hanging="265"/>
      </w:pPr>
      <w:rPr>
        <w:rFonts w:hint="default"/>
        <w:lang w:val="en-US" w:eastAsia="en-US" w:bidi="ar-SA"/>
      </w:rPr>
    </w:lvl>
    <w:lvl w:ilvl="2" w:tplc="EAE6360C">
      <w:numFmt w:val="bullet"/>
      <w:lvlText w:val="•"/>
      <w:lvlJc w:val="left"/>
      <w:pPr>
        <w:ind w:left="1594" w:hanging="265"/>
      </w:pPr>
      <w:rPr>
        <w:rFonts w:hint="default"/>
        <w:lang w:val="en-US" w:eastAsia="en-US" w:bidi="ar-SA"/>
      </w:rPr>
    </w:lvl>
    <w:lvl w:ilvl="3" w:tplc="FA7E4B06">
      <w:numFmt w:val="bullet"/>
      <w:lvlText w:val="•"/>
      <w:lvlJc w:val="left"/>
      <w:pPr>
        <w:ind w:left="2111" w:hanging="265"/>
      </w:pPr>
      <w:rPr>
        <w:rFonts w:hint="default"/>
        <w:lang w:val="en-US" w:eastAsia="en-US" w:bidi="ar-SA"/>
      </w:rPr>
    </w:lvl>
    <w:lvl w:ilvl="4" w:tplc="99387018">
      <w:numFmt w:val="bullet"/>
      <w:lvlText w:val="•"/>
      <w:lvlJc w:val="left"/>
      <w:pPr>
        <w:ind w:left="2629" w:hanging="265"/>
      </w:pPr>
      <w:rPr>
        <w:rFonts w:hint="default"/>
        <w:lang w:val="en-US" w:eastAsia="en-US" w:bidi="ar-SA"/>
      </w:rPr>
    </w:lvl>
    <w:lvl w:ilvl="5" w:tplc="C90C7738">
      <w:numFmt w:val="bullet"/>
      <w:lvlText w:val="•"/>
      <w:lvlJc w:val="left"/>
      <w:pPr>
        <w:ind w:left="3146" w:hanging="265"/>
      </w:pPr>
      <w:rPr>
        <w:rFonts w:hint="default"/>
        <w:lang w:val="en-US" w:eastAsia="en-US" w:bidi="ar-SA"/>
      </w:rPr>
    </w:lvl>
    <w:lvl w:ilvl="6" w:tplc="08A2AF9E">
      <w:numFmt w:val="bullet"/>
      <w:lvlText w:val="•"/>
      <w:lvlJc w:val="left"/>
      <w:pPr>
        <w:ind w:left="3663" w:hanging="265"/>
      </w:pPr>
      <w:rPr>
        <w:rFonts w:hint="default"/>
        <w:lang w:val="en-US" w:eastAsia="en-US" w:bidi="ar-SA"/>
      </w:rPr>
    </w:lvl>
    <w:lvl w:ilvl="7" w:tplc="D37616C6">
      <w:numFmt w:val="bullet"/>
      <w:lvlText w:val="•"/>
      <w:lvlJc w:val="left"/>
      <w:pPr>
        <w:ind w:left="4181" w:hanging="265"/>
      </w:pPr>
      <w:rPr>
        <w:rFonts w:hint="default"/>
        <w:lang w:val="en-US" w:eastAsia="en-US" w:bidi="ar-SA"/>
      </w:rPr>
    </w:lvl>
    <w:lvl w:ilvl="8" w:tplc="0FC2C77E">
      <w:numFmt w:val="bullet"/>
      <w:lvlText w:val="•"/>
      <w:lvlJc w:val="left"/>
      <w:pPr>
        <w:ind w:left="4698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420C7F07"/>
    <w:multiLevelType w:val="hybridMultilevel"/>
    <w:tmpl w:val="FE8AA69E"/>
    <w:lvl w:ilvl="0" w:tplc="6C6E4B5A">
      <w:start w:val="1"/>
      <w:numFmt w:val="decimal"/>
      <w:lvlText w:val="%1."/>
      <w:lvlJc w:val="left"/>
      <w:pPr>
        <w:ind w:left="567" w:hanging="327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18"/>
        <w:szCs w:val="18"/>
        <w:lang w:val="en-US" w:eastAsia="en-US" w:bidi="ar-SA"/>
      </w:rPr>
    </w:lvl>
    <w:lvl w:ilvl="1" w:tplc="0B3C5D84">
      <w:numFmt w:val="bullet"/>
      <w:lvlText w:val="•"/>
      <w:lvlJc w:val="left"/>
      <w:pPr>
        <w:ind w:left="1077" w:hanging="327"/>
      </w:pPr>
      <w:rPr>
        <w:rFonts w:hint="default"/>
        <w:lang w:val="en-US" w:eastAsia="en-US" w:bidi="ar-SA"/>
      </w:rPr>
    </w:lvl>
    <w:lvl w:ilvl="2" w:tplc="F244D414">
      <w:numFmt w:val="bullet"/>
      <w:lvlText w:val="•"/>
      <w:lvlJc w:val="left"/>
      <w:pPr>
        <w:ind w:left="1594" w:hanging="327"/>
      </w:pPr>
      <w:rPr>
        <w:rFonts w:hint="default"/>
        <w:lang w:val="en-US" w:eastAsia="en-US" w:bidi="ar-SA"/>
      </w:rPr>
    </w:lvl>
    <w:lvl w:ilvl="3" w:tplc="BA387498">
      <w:numFmt w:val="bullet"/>
      <w:lvlText w:val="•"/>
      <w:lvlJc w:val="left"/>
      <w:pPr>
        <w:ind w:left="2111" w:hanging="327"/>
      </w:pPr>
      <w:rPr>
        <w:rFonts w:hint="default"/>
        <w:lang w:val="en-US" w:eastAsia="en-US" w:bidi="ar-SA"/>
      </w:rPr>
    </w:lvl>
    <w:lvl w:ilvl="4" w:tplc="79785B7C">
      <w:numFmt w:val="bullet"/>
      <w:lvlText w:val="•"/>
      <w:lvlJc w:val="left"/>
      <w:pPr>
        <w:ind w:left="2629" w:hanging="327"/>
      </w:pPr>
      <w:rPr>
        <w:rFonts w:hint="default"/>
        <w:lang w:val="en-US" w:eastAsia="en-US" w:bidi="ar-SA"/>
      </w:rPr>
    </w:lvl>
    <w:lvl w:ilvl="5" w:tplc="153CDD34">
      <w:numFmt w:val="bullet"/>
      <w:lvlText w:val="•"/>
      <w:lvlJc w:val="left"/>
      <w:pPr>
        <w:ind w:left="3146" w:hanging="327"/>
      </w:pPr>
      <w:rPr>
        <w:rFonts w:hint="default"/>
        <w:lang w:val="en-US" w:eastAsia="en-US" w:bidi="ar-SA"/>
      </w:rPr>
    </w:lvl>
    <w:lvl w:ilvl="6" w:tplc="A7D8841E">
      <w:numFmt w:val="bullet"/>
      <w:lvlText w:val="•"/>
      <w:lvlJc w:val="left"/>
      <w:pPr>
        <w:ind w:left="3663" w:hanging="327"/>
      </w:pPr>
      <w:rPr>
        <w:rFonts w:hint="default"/>
        <w:lang w:val="en-US" w:eastAsia="en-US" w:bidi="ar-SA"/>
      </w:rPr>
    </w:lvl>
    <w:lvl w:ilvl="7" w:tplc="F10E6ACC">
      <w:numFmt w:val="bullet"/>
      <w:lvlText w:val="•"/>
      <w:lvlJc w:val="left"/>
      <w:pPr>
        <w:ind w:left="4181" w:hanging="327"/>
      </w:pPr>
      <w:rPr>
        <w:rFonts w:hint="default"/>
        <w:lang w:val="en-US" w:eastAsia="en-US" w:bidi="ar-SA"/>
      </w:rPr>
    </w:lvl>
    <w:lvl w:ilvl="8" w:tplc="912A8A4C">
      <w:numFmt w:val="bullet"/>
      <w:lvlText w:val="•"/>
      <w:lvlJc w:val="left"/>
      <w:pPr>
        <w:ind w:left="4698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4C0A5F26"/>
    <w:multiLevelType w:val="hybridMultilevel"/>
    <w:tmpl w:val="E81E5EB2"/>
    <w:lvl w:ilvl="0" w:tplc="4D148512">
      <w:start w:val="1"/>
      <w:numFmt w:val="decimal"/>
      <w:lvlText w:val="%1."/>
      <w:lvlJc w:val="left"/>
      <w:pPr>
        <w:ind w:left="519" w:hanging="212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1"/>
        <w:sz w:val="18"/>
        <w:szCs w:val="18"/>
        <w:lang w:val="en-US" w:eastAsia="en-US" w:bidi="ar-SA"/>
      </w:rPr>
    </w:lvl>
    <w:lvl w:ilvl="1" w:tplc="8AE85ACE">
      <w:numFmt w:val="bullet"/>
      <w:lvlText w:val="•"/>
      <w:lvlJc w:val="left"/>
      <w:pPr>
        <w:ind w:left="1041" w:hanging="212"/>
      </w:pPr>
      <w:rPr>
        <w:rFonts w:hint="default"/>
        <w:lang w:val="en-US" w:eastAsia="en-US" w:bidi="ar-SA"/>
      </w:rPr>
    </w:lvl>
    <w:lvl w:ilvl="2" w:tplc="F934F4E8">
      <w:numFmt w:val="bullet"/>
      <w:lvlText w:val="•"/>
      <w:lvlJc w:val="left"/>
      <w:pPr>
        <w:ind w:left="1562" w:hanging="212"/>
      </w:pPr>
      <w:rPr>
        <w:rFonts w:hint="default"/>
        <w:lang w:val="en-US" w:eastAsia="en-US" w:bidi="ar-SA"/>
      </w:rPr>
    </w:lvl>
    <w:lvl w:ilvl="3" w:tplc="211A3F34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2842E376">
      <w:numFmt w:val="bullet"/>
      <w:lvlText w:val="•"/>
      <w:lvlJc w:val="left"/>
      <w:pPr>
        <w:ind w:left="2605" w:hanging="212"/>
      </w:pPr>
      <w:rPr>
        <w:rFonts w:hint="default"/>
        <w:lang w:val="en-US" w:eastAsia="en-US" w:bidi="ar-SA"/>
      </w:rPr>
    </w:lvl>
    <w:lvl w:ilvl="5" w:tplc="AA364918">
      <w:numFmt w:val="bullet"/>
      <w:lvlText w:val="•"/>
      <w:lvlJc w:val="left"/>
      <w:pPr>
        <w:ind w:left="3126" w:hanging="212"/>
      </w:pPr>
      <w:rPr>
        <w:rFonts w:hint="default"/>
        <w:lang w:val="en-US" w:eastAsia="en-US" w:bidi="ar-SA"/>
      </w:rPr>
    </w:lvl>
    <w:lvl w:ilvl="6" w:tplc="955681A4">
      <w:numFmt w:val="bullet"/>
      <w:lvlText w:val="•"/>
      <w:lvlJc w:val="left"/>
      <w:pPr>
        <w:ind w:left="3647" w:hanging="212"/>
      </w:pPr>
      <w:rPr>
        <w:rFonts w:hint="default"/>
        <w:lang w:val="en-US" w:eastAsia="en-US" w:bidi="ar-SA"/>
      </w:rPr>
    </w:lvl>
    <w:lvl w:ilvl="7" w:tplc="EE92182C">
      <w:numFmt w:val="bullet"/>
      <w:lvlText w:val="•"/>
      <w:lvlJc w:val="left"/>
      <w:pPr>
        <w:ind w:left="4169" w:hanging="212"/>
      </w:pPr>
      <w:rPr>
        <w:rFonts w:hint="default"/>
        <w:lang w:val="en-US" w:eastAsia="en-US" w:bidi="ar-SA"/>
      </w:rPr>
    </w:lvl>
    <w:lvl w:ilvl="8" w:tplc="BFB89F52">
      <w:numFmt w:val="bullet"/>
      <w:lvlText w:val="•"/>
      <w:lvlJc w:val="left"/>
      <w:pPr>
        <w:ind w:left="4690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66F8042F"/>
    <w:multiLevelType w:val="hybridMultilevel"/>
    <w:tmpl w:val="4DCC05B6"/>
    <w:lvl w:ilvl="0" w:tplc="8252EB16">
      <w:numFmt w:val="bullet"/>
      <w:lvlText w:val="•"/>
      <w:lvlJc w:val="left"/>
      <w:pPr>
        <w:ind w:left="999" w:hanging="370"/>
      </w:pPr>
      <w:rPr>
        <w:rFonts w:ascii="Verdana" w:eastAsia="Verdana" w:hAnsi="Verdana" w:cs="Verdana" w:hint="default"/>
        <w:w w:val="101"/>
        <w:sz w:val="18"/>
        <w:szCs w:val="18"/>
        <w:lang w:val="en-US" w:eastAsia="en-US" w:bidi="ar-SA"/>
      </w:rPr>
    </w:lvl>
    <w:lvl w:ilvl="1" w:tplc="44221FC8">
      <w:numFmt w:val="bullet"/>
      <w:lvlText w:val="•"/>
      <w:lvlJc w:val="left"/>
      <w:pPr>
        <w:ind w:left="2057" w:hanging="370"/>
      </w:pPr>
      <w:rPr>
        <w:rFonts w:hint="default"/>
        <w:lang w:val="en-US" w:eastAsia="en-US" w:bidi="ar-SA"/>
      </w:rPr>
    </w:lvl>
    <w:lvl w:ilvl="2" w:tplc="85C2E852">
      <w:numFmt w:val="bullet"/>
      <w:lvlText w:val="•"/>
      <w:lvlJc w:val="left"/>
      <w:pPr>
        <w:ind w:left="3115" w:hanging="370"/>
      </w:pPr>
      <w:rPr>
        <w:rFonts w:hint="default"/>
        <w:lang w:val="en-US" w:eastAsia="en-US" w:bidi="ar-SA"/>
      </w:rPr>
    </w:lvl>
    <w:lvl w:ilvl="3" w:tplc="2188AAB8">
      <w:numFmt w:val="bullet"/>
      <w:lvlText w:val="•"/>
      <w:lvlJc w:val="left"/>
      <w:pPr>
        <w:ind w:left="4173" w:hanging="370"/>
      </w:pPr>
      <w:rPr>
        <w:rFonts w:hint="default"/>
        <w:lang w:val="en-US" w:eastAsia="en-US" w:bidi="ar-SA"/>
      </w:rPr>
    </w:lvl>
    <w:lvl w:ilvl="4" w:tplc="BE3A3666">
      <w:numFmt w:val="bullet"/>
      <w:lvlText w:val="•"/>
      <w:lvlJc w:val="left"/>
      <w:pPr>
        <w:ind w:left="5231" w:hanging="370"/>
      </w:pPr>
      <w:rPr>
        <w:rFonts w:hint="default"/>
        <w:lang w:val="en-US" w:eastAsia="en-US" w:bidi="ar-SA"/>
      </w:rPr>
    </w:lvl>
    <w:lvl w:ilvl="5" w:tplc="4F94619E">
      <w:numFmt w:val="bullet"/>
      <w:lvlText w:val="•"/>
      <w:lvlJc w:val="left"/>
      <w:pPr>
        <w:ind w:left="6289" w:hanging="370"/>
      </w:pPr>
      <w:rPr>
        <w:rFonts w:hint="default"/>
        <w:lang w:val="en-US" w:eastAsia="en-US" w:bidi="ar-SA"/>
      </w:rPr>
    </w:lvl>
    <w:lvl w:ilvl="6" w:tplc="7F0C7EA8">
      <w:numFmt w:val="bullet"/>
      <w:lvlText w:val="•"/>
      <w:lvlJc w:val="left"/>
      <w:pPr>
        <w:ind w:left="7347" w:hanging="370"/>
      </w:pPr>
      <w:rPr>
        <w:rFonts w:hint="default"/>
        <w:lang w:val="en-US" w:eastAsia="en-US" w:bidi="ar-SA"/>
      </w:rPr>
    </w:lvl>
    <w:lvl w:ilvl="7" w:tplc="87F4FB42">
      <w:numFmt w:val="bullet"/>
      <w:lvlText w:val="•"/>
      <w:lvlJc w:val="left"/>
      <w:pPr>
        <w:ind w:left="8404" w:hanging="370"/>
      </w:pPr>
      <w:rPr>
        <w:rFonts w:hint="default"/>
        <w:lang w:val="en-US" w:eastAsia="en-US" w:bidi="ar-SA"/>
      </w:rPr>
    </w:lvl>
    <w:lvl w:ilvl="8" w:tplc="C78E2E9C">
      <w:numFmt w:val="bullet"/>
      <w:lvlText w:val="•"/>
      <w:lvlJc w:val="left"/>
      <w:pPr>
        <w:ind w:left="9462" w:hanging="370"/>
      </w:pPr>
      <w:rPr>
        <w:rFonts w:hint="default"/>
        <w:lang w:val="en-US" w:eastAsia="en-US" w:bidi="ar-SA"/>
      </w:rPr>
    </w:lvl>
  </w:abstractNum>
  <w:abstractNum w:abstractNumId="4" w15:restartNumberingAfterBreak="0">
    <w:nsid w:val="74275456"/>
    <w:multiLevelType w:val="hybridMultilevel"/>
    <w:tmpl w:val="44F4D070"/>
    <w:lvl w:ilvl="0" w:tplc="EB9445E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603664E0">
      <w:numFmt w:val="bullet"/>
      <w:lvlText w:val="•"/>
      <w:lvlJc w:val="left"/>
      <w:pPr>
        <w:ind w:left="1105" w:hanging="360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2" w:tplc="3C6C556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A29E34F6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0E52BE80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B0A2EE80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 w:tplc="4434FAA4"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ar-SA"/>
      </w:rPr>
    </w:lvl>
    <w:lvl w:ilvl="7" w:tplc="E9BEBC56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D848E97C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6D"/>
    <w:rsid w:val="002E466D"/>
    <w:rsid w:val="0076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CCF7"/>
  <w15:docId w15:val="{3A55E54B-9BF5-4C69-8A2C-7984A2D4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385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20"/>
      <w:ind w:left="999" w:hanging="370"/>
    </w:pPr>
  </w:style>
  <w:style w:type="paragraph" w:customStyle="1" w:styleId="TableParagraph">
    <w:name w:val="Table Paragraph"/>
    <w:basedOn w:val="Normal"/>
    <w:uiPriority w:val="1"/>
    <w:qFormat/>
    <w:pPr>
      <w:ind w:left="5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onlinevenkatesh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Banduchode</dc:creator>
  <cp:lastModifiedBy>Anshika Mishra</cp:lastModifiedBy>
  <cp:revision>2</cp:revision>
  <dcterms:created xsi:type="dcterms:W3CDTF">2024-10-28T05:03:00Z</dcterms:created>
  <dcterms:modified xsi:type="dcterms:W3CDTF">2024-10-28T05:03:00Z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2024-10-28T00:00:00Z</vt:filetime>
  </property>
</Properties>
</file>