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734E" w14:textId="77777777" w:rsidR="0009642E" w:rsidRPr="0009642E" w:rsidRDefault="0009642E" w:rsidP="0009642E">
      <w:r w:rsidRPr="0009642E">
        <w:t>Portada</w:t>
      </w:r>
    </w:p>
    <w:p w14:paraId="7A0B6BD9" w14:textId="77777777" w:rsidR="0009642E" w:rsidRPr="0009642E" w:rsidRDefault="0009642E" w:rsidP="0009642E">
      <w:pPr>
        <w:numPr>
          <w:ilvl w:val="0"/>
          <w:numId w:val="3"/>
        </w:numPr>
      </w:pPr>
      <w:r w:rsidRPr="0009642E">
        <w:rPr>
          <w:b/>
          <w:bCs/>
        </w:rPr>
        <w:t>Título</w:t>
      </w:r>
      <w:r w:rsidRPr="0009642E">
        <w:t xml:space="preserve">: Manual de Usuario de Artículos </w:t>
      </w:r>
      <w:proofErr w:type="spellStart"/>
      <w:r w:rsidRPr="0009642E">
        <w:t>Gamer</w:t>
      </w:r>
      <w:proofErr w:type="spellEnd"/>
    </w:p>
    <w:p w14:paraId="4F23C36E" w14:textId="77777777" w:rsidR="0009642E" w:rsidRPr="0009642E" w:rsidRDefault="0009642E" w:rsidP="0009642E">
      <w:pPr>
        <w:numPr>
          <w:ilvl w:val="0"/>
          <w:numId w:val="3"/>
        </w:numPr>
      </w:pPr>
      <w:r w:rsidRPr="0009642E">
        <w:rPr>
          <w:b/>
          <w:bCs/>
        </w:rPr>
        <w:t>Fecha</w:t>
      </w:r>
      <w:r w:rsidRPr="0009642E">
        <w:t xml:space="preserve">: </w:t>
      </w:r>
      <w:proofErr w:type="gramStart"/>
      <w:r w:rsidRPr="0009642E">
        <w:t>Noviembre</w:t>
      </w:r>
      <w:proofErr w:type="gramEnd"/>
      <w:r w:rsidRPr="0009642E">
        <w:t xml:space="preserve"> 2024</w:t>
      </w:r>
    </w:p>
    <w:p w14:paraId="2A0D4168" w14:textId="77777777" w:rsidR="0009642E" w:rsidRPr="0009642E" w:rsidRDefault="0009642E" w:rsidP="0009642E">
      <w:r w:rsidRPr="0009642E">
        <w:t>Introducción</w:t>
      </w:r>
    </w:p>
    <w:p w14:paraId="59930294" w14:textId="77777777" w:rsidR="0009642E" w:rsidRPr="0009642E" w:rsidRDefault="0009642E" w:rsidP="0009642E">
      <w:r w:rsidRPr="0009642E">
        <w:t xml:space="preserve">Bienvenido al manual de usuario para artículos </w:t>
      </w:r>
      <w:proofErr w:type="spellStart"/>
      <w:proofErr w:type="gramStart"/>
      <w:r w:rsidRPr="0009642E">
        <w:t>gamer</w:t>
      </w:r>
      <w:proofErr w:type="spellEnd"/>
      <w:proofErr w:type="gramEnd"/>
      <w:r w:rsidRPr="0009642E">
        <w:t xml:space="preserve">. Este documento está diseñado para ayudar a los usuarios a configurar, utilizar y mantener sus dispositivos de juego, incluyendo monitores, teclados, ratones y </w:t>
      </w:r>
      <w:proofErr w:type="spellStart"/>
      <w:r w:rsidRPr="0009642E">
        <w:t>PCs</w:t>
      </w:r>
      <w:proofErr w:type="spellEnd"/>
      <w:r w:rsidRPr="0009642E">
        <w:t xml:space="preserve"> para juegos. Aquí encontrarás instrucciones detalladas y consejos útiles para maximizar tu experiencia de juego.</w:t>
      </w:r>
    </w:p>
    <w:p w14:paraId="77D6D2C3" w14:textId="77777777" w:rsidR="0009642E" w:rsidRPr="0009642E" w:rsidRDefault="0009642E" w:rsidP="0009642E">
      <w:r w:rsidRPr="0009642E">
        <w:t>Tabla de Contenidos</w:t>
      </w:r>
    </w:p>
    <w:p w14:paraId="07606B5E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Introducción</w:t>
      </w:r>
    </w:p>
    <w:p w14:paraId="1903B79D" w14:textId="6AE6C4A3" w:rsidR="0009642E" w:rsidRPr="0009642E" w:rsidRDefault="0009642E" w:rsidP="0009642E">
      <w:pPr>
        <w:numPr>
          <w:ilvl w:val="0"/>
          <w:numId w:val="4"/>
        </w:numPr>
      </w:pPr>
      <w:r>
        <w:t>Productos que proporcionamos</w:t>
      </w:r>
    </w:p>
    <w:p w14:paraId="3EA7B9EF" w14:textId="77777777" w:rsidR="0009642E" w:rsidRPr="0009642E" w:rsidRDefault="0009642E" w:rsidP="0009642E">
      <w:pPr>
        <w:numPr>
          <w:ilvl w:val="1"/>
          <w:numId w:val="4"/>
        </w:numPr>
      </w:pPr>
      <w:r w:rsidRPr="0009642E">
        <w:t>2.1 Monitores</w:t>
      </w:r>
    </w:p>
    <w:p w14:paraId="4394CCA2" w14:textId="77777777" w:rsidR="0009642E" w:rsidRPr="0009642E" w:rsidRDefault="0009642E" w:rsidP="0009642E">
      <w:pPr>
        <w:numPr>
          <w:ilvl w:val="1"/>
          <w:numId w:val="4"/>
        </w:numPr>
      </w:pPr>
      <w:r w:rsidRPr="0009642E">
        <w:t>2.2 Teclados y Ratones</w:t>
      </w:r>
    </w:p>
    <w:p w14:paraId="3E7B2F47" w14:textId="77777777" w:rsidR="0009642E" w:rsidRPr="0009642E" w:rsidRDefault="0009642E" w:rsidP="0009642E">
      <w:pPr>
        <w:numPr>
          <w:ilvl w:val="1"/>
          <w:numId w:val="4"/>
        </w:numPr>
      </w:pPr>
      <w:r w:rsidRPr="0009642E">
        <w:t xml:space="preserve">2.3 </w:t>
      </w:r>
      <w:proofErr w:type="spellStart"/>
      <w:r w:rsidRPr="0009642E">
        <w:t>PCs</w:t>
      </w:r>
      <w:proofErr w:type="spellEnd"/>
      <w:r w:rsidRPr="0009642E">
        <w:t xml:space="preserve"> para Juegos</w:t>
      </w:r>
    </w:p>
    <w:p w14:paraId="16D19B20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Configuración Inicial</w:t>
      </w:r>
    </w:p>
    <w:p w14:paraId="0238D66C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Instrucciones de Uso</w:t>
      </w:r>
    </w:p>
    <w:p w14:paraId="59869EC3" w14:textId="77777777" w:rsidR="0009642E" w:rsidRPr="0009642E" w:rsidRDefault="0009642E" w:rsidP="0009642E">
      <w:pPr>
        <w:numPr>
          <w:ilvl w:val="1"/>
          <w:numId w:val="4"/>
        </w:numPr>
      </w:pPr>
      <w:r w:rsidRPr="0009642E">
        <w:t>4.1 Funciones del Monitor</w:t>
      </w:r>
    </w:p>
    <w:p w14:paraId="1C857B28" w14:textId="77777777" w:rsidR="0009642E" w:rsidRPr="0009642E" w:rsidRDefault="0009642E" w:rsidP="0009642E">
      <w:pPr>
        <w:numPr>
          <w:ilvl w:val="1"/>
          <w:numId w:val="4"/>
        </w:numPr>
      </w:pPr>
      <w:r w:rsidRPr="0009642E">
        <w:t>4.2 Personalización del Teclado y Ratón</w:t>
      </w:r>
    </w:p>
    <w:p w14:paraId="47D26F9E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Solución de Problemas</w:t>
      </w:r>
    </w:p>
    <w:p w14:paraId="75C1DA1F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Glosario</w:t>
      </w:r>
    </w:p>
    <w:p w14:paraId="28D9C82E" w14:textId="77777777" w:rsidR="0009642E" w:rsidRPr="0009642E" w:rsidRDefault="0009642E" w:rsidP="0009642E">
      <w:pPr>
        <w:numPr>
          <w:ilvl w:val="0"/>
          <w:numId w:val="4"/>
        </w:numPr>
      </w:pPr>
      <w:r w:rsidRPr="0009642E">
        <w:t>Información de Contacto</w:t>
      </w:r>
    </w:p>
    <w:p w14:paraId="45E15C5C" w14:textId="77777777" w:rsidR="0009642E" w:rsidRPr="0009642E" w:rsidRDefault="0009642E" w:rsidP="0009642E">
      <w:r w:rsidRPr="0009642E">
        <w:t>1. Guía de Instalación</w:t>
      </w:r>
    </w:p>
    <w:p w14:paraId="71A1127B" w14:textId="77777777" w:rsidR="0009642E" w:rsidRPr="0009642E" w:rsidRDefault="0009642E" w:rsidP="0009642E">
      <w:r w:rsidRPr="0009642E">
        <w:t>1.1 Monitores</w:t>
      </w:r>
    </w:p>
    <w:p w14:paraId="4B4EE973" w14:textId="77777777" w:rsidR="0009642E" w:rsidRPr="0009642E" w:rsidRDefault="0009642E" w:rsidP="0009642E">
      <w:pPr>
        <w:numPr>
          <w:ilvl w:val="0"/>
          <w:numId w:val="5"/>
        </w:numPr>
      </w:pPr>
      <w:r w:rsidRPr="0009642E">
        <w:rPr>
          <w:b/>
          <w:bCs/>
        </w:rPr>
        <w:t>Desembalaje</w:t>
      </w:r>
      <w:r w:rsidRPr="0009642E">
        <w:t>: Retira el monitor y los accesorios de la caja.</w:t>
      </w:r>
    </w:p>
    <w:p w14:paraId="2D5EC8DB" w14:textId="77777777" w:rsidR="0009642E" w:rsidRPr="0009642E" w:rsidRDefault="0009642E" w:rsidP="0009642E">
      <w:pPr>
        <w:numPr>
          <w:ilvl w:val="0"/>
          <w:numId w:val="5"/>
        </w:numPr>
      </w:pPr>
      <w:r w:rsidRPr="0009642E">
        <w:rPr>
          <w:b/>
          <w:bCs/>
        </w:rPr>
        <w:t>Conexión</w:t>
      </w:r>
      <w:r w:rsidRPr="0009642E">
        <w:t>: Conecta el cable HDMI o DisplayPort a la tarjeta gráfica de tu PC.</w:t>
      </w:r>
    </w:p>
    <w:p w14:paraId="284C3880" w14:textId="77777777" w:rsidR="0009642E" w:rsidRPr="0009642E" w:rsidRDefault="0009642E" w:rsidP="0009642E">
      <w:pPr>
        <w:numPr>
          <w:ilvl w:val="0"/>
          <w:numId w:val="5"/>
        </w:numPr>
      </w:pPr>
      <w:r w:rsidRPr="0009642E">
        <w:rPr>
          <w:b/>
          <w:bCs/>
        </w:rPr>
        <w:t>Encendido</w:t>
      </w:r>
      <w:r w:rsidRPr="0009642E">
        <w:t>: Enciende el monitor y ajusta la configuración inicial según las instrucciones en pantalla.</w:t>
      </w:r>
    </w:p>
    <w:p w14:paraId="0F205028" w14:textId="77777777" w:rsidR="0009642E" w:rsidRPr="0009642E" w:rsidRDefault="0009642E" w:rsidP="0009642E">
      <w:r w:rsidRPr="0009642E">
        <w:lastRenderedPageBreak/>
        <w:t>1.2 Teclados y Ratones</w:t>
      </w:r>
    </w:p>
    <w:p w14:paraId="65AFD736" w14:textId="77777777" w:rsidR="0009642E" w:rsidRPr="0009642E" w:rsidRDefault="0009642E" w:rsidP="0009642E">
      <w:pPr>
        <w:numPr>
          <w:ilvl w:val="0"/>
          <w:numId w:val="6"/>
        </w:numPr>
      </w:pPr>
      <w:r w:rsidRPr="0009642E">
        <w:rPr>
          <w:b/>
          <w:bCs/>
        </w:rPr>
        <w:t>Conexión USB</w:t>
      </w:r>
      <w:r w:rsidRPr="0009642E">
        <w:t>: Conecta el teclado y el ratón a los puertos USB disponibles en tu PC.</w:t>
      </w:r>
    </w:p>
    <w:p w14:paraId="25E013CD" w14:textId="77777777" w:rsidR="0009642E" w:rsidRPr="0009642E" w:rsidRDefault="0009642E" w:rsidP="0009642E">
      <w:pPr>
        <w:numPr>
          <w:ilvl w:val="0"/>
          <w:numId w:val="6"/>
        </w:numPr>
      </w:pPr>
      <w:r w:rsidRPr="0009642E">
        <w:rPr>
          <w:b/>
          <w:bCs/>
        </w:rPr>
        <w:t>Instalación de Software</w:t>
      </w:r>
      <w:r w:rsidRPr="0009642E">
        <w:t>: Si es necesario, instala el software del fabricante para personalizar las funciones.</w:t>
      </w:r>
    </w:p>
    <w:p w14:paraId="20646981" w14:textId="77777777" w:rsidR="0009642E" w:rsidRPr="0009642E" w:rsidRDefault="0009642E" w:rsidP="0009642E">
      <w:r w:rsidRPr="0009642E">
        <w:t xml:space="preserve">1.3 </w:t>
      </w:r>
      <w:proofErr w:type="spellStart"/>
      <w:r w:rsidRPr="0009642E">
        <w:t>PCs</w:t>
      </w:r>
      <w:proofErr w:type="spellEnd"/>
      <w:r w:rsidRPr="0009642E">
        <w:t xml:space="preserve"> para Juegos</w:t>
      </w:r>
    </w:p>
    <w:p w14:paraId="47303F06" w14:textId="77777777" w:rsidR="0009642E" w:rsidRPr="0009642E" w:rsidRDefault="0009642E" w:rsidP="0009642E">
      <w:pPr>
        <w:numPr>
          <w:ilvl w:val="0"/>
          <w:numId w:val="7"/>
        </w:numPr>
      </w:pPr>
      <w:r w:rsidRPr="0009642E">
        <w:rPr>
          <w:b/>
          <w:bCs/>
        </w:rPr>
        <w:t>Desembalaje</w:t>
      </w:r>
      <w:r w:rsidRPr="0009642E">
        <w:t>: Retira la PC de su caja con cuidado.</w:t>
      </w:r>
    </w:p>
    <w:p w14:paraId="20EE95C2" w14:textId="77777777" w:rsidR="0009642E" w:rsidRPr="0009642E" w:rsidRDefault="0009642E" w:rsidP="0009642E">
      <w:pPr>
        <w:numPr>
          <w:ilvl w:val="0"/>
          <w:numId w:val="7"/>
        </w:numPr>
      </w:pPr>
      <w:r w:rsidRPr="0009642E">
        <w:rPr>
          <w:b/>
          <w:bCs/>
        </w:rPr>
        <w:t>Conexiones</w:t>
      </w:r>
      <w:r w:rsidRPr="0009642E">
        <w:t>: Conecta el monitor, teclado, ratón y otros periféricos.</w:t>
      </w:r>
    </w:p>
    <w:p w14:paraId="7BF3FF60" w14:textId="77777777" w:rsidR="0009642E" w:rsidRPr="0009642E" w:rsidRDefault="0009642E" w:rsidP="0009642E">
      <w:pPr>
        <w:numPr>
          <w:ilvl w:val="0"/>
          <w:numId w:val="7"/>
        </w:numPr>
      </w:pPr>
      <w:r w:rsidRPr="0009642E">
        <w:rPr>
          <w:b/>
          <w:bCs/>
        </w:rPr>
        <w:t>Encendido</w:t>
      </w:r>
      <w:r w:rsidRPr="0009642E">
        <w:t>: Presiona el botón de encendido y sigue las indicaciones en pantalla para la configuración inicial.</w:t>
      </w:r>
    </w:p>
    <w:p w14:paraId="5A990627" w14:textId="77777777" w:rsidR="0009642E" w:rsidRPr="0009642E" w:rsidRDefault="0009642E" w:rsidP="0009642E">
      <w:r w:rsidRPr="0009642E">
        <w:t>2. Configuración Inicial</w:t>
      </w:r>
    </w:p>
    <w:p w14:paraId="3B8DDECF" w14:textId="77777777" w:rsidR="0009642E" w:rsidRPr="0009642E" w:rsidRDefault="0009642E" w:rsidP="0009642E">
      <w:r w:rsidRPr="0009642E">
        <w:t>Sigue las instrucciones en pantalla después de encender tu dispositivo para completar la configuración inicial, que puede incluir la creación de una cuenta y ajustes básicos del sistema.</w:t>
      </w:r>
    </w:p>
    <w:p w14:paraId="4CA98078" w14:textId="77777777" w:rsidR="0009642E" w:rsidRPr="0009642E" w:rsidRDefault="0009642E" w:rsidP="0009642E">
      <w:r w:rsidRPr="0009642E">
        <w:t>3. Instrucciones de Uso</w:t>
      </w:r>
    </w:p>
    <w:p w14:paraId="1DB24A32" w14:textId="77777777" w:rsidR="0009642E" w:rsidRPr="0009642E" w:rsidRDefault="0009642E" w:rsidP="0009642E">
      <w:r w:rsidRPr="0009642E">
        <w:t>3.1 Funciones del Monitor</w:t>
      </w:r>
    </w:p>
    <w:p w14:paraId="5BD52865" w14:textId="77777777" w:rsidR="0009642E" w:rsidRPr="0009642E" w:rsidRDefault="0009642E" w:rsidP="0009642E">
      <w:pPr>
        <w:numPr>
          <w:ilvl w:val="0"/>
          <w:numId w:val="8"/>
        </w:numPr>
      </w:pPr>
      <w:r w:rsidRPr="0009642E">
        <w:t>Ajusta la resolución y la tasa de refresco desde el menú OSD (</w:t>
      </w:r>
      <w:proofErr w:type="spellStart"/>
      <w:r w:rsidRPr="0009642E">
        <w:t>On-Screen</w:t>
      </w:r>
      <w:proofErr w:type="spellEnd"/>
      <w:r w:rsidRPr="0009642E">
        <w:t xml:space="preserve"> </w:t>
      </w:r>
      <w:proofErr w:type="spellStart"/>
      <w:r w:rsidRPr="0009642E">
        <w:t>Display</w:t>
      </w:r>
      <w:proofErr w:type="spellEnd"/>
      <w:r w:rsidRPr="0009642E">
        <w:t>).</w:t>
      </w:r>
    </w:p>
    <w:p w14:paraId="1B7B886E" w14:textId="77777777" w:rsidR="0009642E" w:rsidRPr="0009642E" w:rsidRDefault="0009642E" w:rsidP="0009642E">
      <w:pPr>
        <w:numPr>
          <w:ilvl w:val="0"/>
          <w:numId w:val="8"/>
        </w:numPr>
      </w:pPr>
      <w:r w:rsidRPr="0009642E">
        <w:t>Activa modos específicos para juegos si están disponibles.</w:t>
      </w:r>
    </w:p>
    <w:p w14:paraId="6D2DA05A" w14:textId="77777777" w:rsidR="0009642E" w:rsidRPr="0009642E" w:rsidRDefault="0009642E" w:rsidP="0009642E">
      <w:r w:rsidRPr="0009642E">
        <w:t>3.2 Personalización del Teclado y Ratón</w:t>
      </w:r>
    </w:p>
    <w:p w14:paraId="0A6D85F9" w14:textId="77777777" w:rsidR="0009642E" w:rsidRPr="0009642E" w:rsidRDefault="0009642E" w:rsidP="0009642E">
      <w:pPr>
        <w:numPr>
          <w:ilvl w:val="0"/>
          <w:numId w:val="9"/>
        </w:numPr>
      </w:pPr>
      <w:r w:rsidRPr="0009642E">
        <w:t>Utiliza el software del fabricante para asignar macros o personalizar iluminación RGB.</w:t>
      </w:r>
    </w:p>
    <w:p w14:paraId="26B95CE1" w14:textId="77777777" w:rsidR="0009642E" w:rsidRPr="0009642E" w:rsidRDefault="0009642E" w:rsidP="0009642E">
      <w:pPr>
        <w:numPr>
          <w:ilvl w:val="0"/>
          <w:numId w:val="9"/>
        </w:numPr>
      </w:pPr>
      <w:r w:rsidRPr="0009642E">
        <w:t>Ajusta la sensibilidad del ratón según tus preferencias.</w:t>
      </w:r>
    </w:p>
    <w:p w14:paraId="302CD8CA" w14:textId="77777777" w:rsidR="0009642E" w:rsidRPr="0009642E" w:rsidRDefault="0009642E" w:rsidP="0009642E">
      <w:r w:rsidRPr="0009642E">
        <w:t>4. Solución de Problemas</w:t>
      </w:r>
    </w:p>
    <w:p w14:paraId="438587F0" w14:textId="77777777" w:rsidR="0009642E" w:rsidRPr="0009642E" w:rsidRDefault="0009642E" w:rsidP="0009642E">
      <w:pPr>
        <w:numPr>
          <w:ilvl w:val="0"/>
          <w:numId w:val="10"/>
        </w:numPr>
      </w:pPr>
      <w:r w:rsidRPr="0009642E">
        <w:rPr>
          <w:b/>
          <w:bCs/>
        </w:rPr>
        <w:t>El monitor no se enciende</w:t>
      </w:r>
      <w:r w:rsidRPr="0009642E">
        <w:t>: Verifica las conexiones del cable y asegúrate de que esté conectado a una fuente de alimentación.</w:t>
      </w:r>
    </w:p>
    <w:p w14:paraId="74BCD1C2" w14:textId="77777777" w:rsidR="0009642E" w:rsidRPr="0009642E" w:rsidRDefault="0009642E" w:rsidP="0009642E">
      <w:pPr>
        <w:numPr>
          <w:ilvl w:val="0"/>
          <w:numId w:val="10"/>
        </w:numPr>
      </w:pPr>
      <w:r w:rsidRPr="0009642E">
        <w:rPr>
          <w:b/>
          <w:bCs/>
        </w:rPr>
        <w:t>Problemas con el teclado o ratón</w:t>
      </w:r>
      <w:r w:rsidRPr="0009642E">
        <w:t>: Asegúrate de que estén correctamente conectados; prueba en diferentes puertos USB si es necesario.</w:t>
      </w:r>
    </w:p>
    <w:p w14:paraId="0AC7FBF0" w14:textId="77777777" w:rsidR="0009642E" w:rsidRPr="0009642E" w:rsidRDefault="0009642E" w:rsidP="0009642E">
      <w:r w:rsidRPr="0009642E">
        <w:t>5. Preguntas Frecuentes (FAQ)</w:t>
      </w:r>
    </w:p>
    <w:p w14:paraId="3518CE6D" w14:textId="77777777" w:rsidR="0009642E" w:rsidRPr="0009642E" w:rsidRDefault="0009642E" w:rsidP="0009642E">
      <w:pPr>
        <w:numPr>
          <w:ilvl w:val="0"/>
          <w:numId w:val="11"/>
        </w:numPr>
      </w:pPr>
      <w:r w:rsidRPr="0009642E">
        <w:rPr>
          <w:b/>
          <w:bCs/>
        </w:rPr>
        <w:lastRenderedPageBreak/>
        <w:t>¿Cómo puedo actualizar el firmware de mi dispositivo?</w:t>
      </w:r>
      <w:r w:rsidRPr="0009642E">
        <w:br/>
        <w:t>Consulta el sitio web del fabricante para obtener instrucciones sobre cómo descargar e instalar actualizaciones.</w:t>
      </w:r>
    </w:p>
    <w:p w14:paraId="13B3F3D5" w14:textId="77777777" w:rsidR="0009642E" w:rsidRPr="0009642E" w:rsidRDefault="0009642E" w:rsidP="0009642E">
      <w:pPr>
        <w:numPr>
          <w:ilvl w:val="0"/>
          <w:numId w:val="11"/>
        </w:numPr>
      </w:pPr>
      <w:r w:rsidRPr="0009642E">
        <w:rPr>
          <w:b/>
          <w:bCs/>
        </w:rPr>
        <w:t>¿Qué hago si mi PC no arranca?</w:t>
      </w:r>
      <w:r w:rsidRPr="0009642E">
        <w:br/>
        <w:t>Verifica todas las conexiones internas y externas; si persiste el problema, contacta al soporte técnico.</w:t>
      </w:r>
    </w:p>
    <w:p w14:paraId="799DE9BF" w14:textId="77777777" w:rsidR="0009642E" w:rsidRPr="0009642E" w:rsidRDefault="0009642E" w:rsidP="0009642E">
      <w:r w:rsidRPr="0009642E">
        <w:t>6. Glosario</w:t>
      </w:r>
    </w:p>
    <w:p w14:paraId="3A1D4D82" w14:textId="77777777" w:rsidR="0009642E" w:rsidRPr="0009642E" w:rsidRDefault="0009642E" w:rsidP="0009642E">
      <w:pPr>
        <w:numPr>
          <w:ilvl w:val="0"/>
          <w:numId w:val="12"/>
        </w:numPr>
      </w:pPr>
      <w:r w:rsidRPr="0009642E">
        <w:rPr>
          <w:b/>
          <w:bCs/>
        </w:rPr>
        <w:t>FPS (</w:t>
      </w:r>
      <w:proofErr w:type="spellStart"/>
      <w:r w:rsidRPr="0009642E">
        <w:rPr>
          <w:b/>
          <w:bCs/>
        </w:rPr>
        <w:t>Frames</w:t>
      </w:r>
      <w:proofErr w:type="spellEnd"/>
      <w:r w:rsidRPr="0009642E">
        <w:rPr>
          <w:b/>
          <w:bCs/>
        </w:rPr>
        <w:t xml:space="preserve"> Per </w:t>
      </w:r>
      <w:proofErr w:type="spellStart"/>
      <w:r w:rsidRPr="0009642E">
        <w:rPr>
          <w:b/>
          <w:bCs/>
        </w:rPr>
        <w:t>Second</w:t>
      </w:r>
      <w:proofErr w:type="spellEnd"/>
      <w:r w:rsidRPr="0009642E">
        <w:rPr>
          <w:b/>
          <w:bCs/>
        </w:rPr>
        <w:t>)</w:t>
      </w:r>
      <w:r w:rsidRPr="0009642E">
        <w:t>: Medida que indica cuántas imágenes se muestran por segundo en un juego.</w:t>
      </w:r>
    </w:p>
    <w:p w14:paraId="1133374A" w14:textId="77777777" w:rsidR="0009642E" w:rsidRPr="0009642E" w:rsidRDefault="0009642E" w:rsidP="0009642E">
      <w:pPr>
        <w:numPr>
          <w:ilvl w:val="0"/>
          <w:numId w:val="12"/>
        </w:numPr>
      </w:pPr>
      <w:proofErr w:type="spellStart"/>
      <w:r w:rsidRPr="0009642E">
        <w:rPr>
          <w:b/>
          <w:bCs/>
        </w:rPr>
        <w:t>Overclocking</w:t>
      </w:r>
      <w:proofErr w:type="spellEnd"/>
      <w:r w:rsidRPr="0009642E">
        <w:t>: Proceso que permite aumentar la velocidad del hardware más allá de sus especificaciones estándar.</w:t>
      </w:r>
    </w:p>
    <w:p w14:paraId="74DCDB29" w14:textId="77777777" w:rsidR="0009642E" w:rsidRPr="0009642E" w:rsidRDefault="0009642E" w:rsidP="0009642E">
      <w:r w:rsidRPr="0009642E">
        <w:t>7. Información de Contacto</w:t>
      </w:r>
    </w:p>
    <w:p w14:paraId="57D0A675" w14:textId="77777777" w:rsidR="0009642E" w:rsidRPr="0009642E" w:rsidRDefault="0009642E" w:rsidP="0009642E">
      <w:r w:rsidRPr="0009642E">
        <w:t>Para soporte técnico, contacta a nuestro equipo:</w:t>
      </w:r>
    </w:p>
    <w:p w14:paraId="7A8ECC5D" w14:textId="77777777" w:rsidR="0009642E" w:rsidRPr="0009642E" w:rsidRDefault="0009642E" w:rsidP="0009642E">
      <w:pPr>
        <w:numPr>
          <w:ilvl w:val="0"/>
          <w:numId w:val="13"/>
        </w:numPr>
      </w:pPr>
      <w:r w:rsidRPr="0009642E">
        <w:rPr>
          <w:b/>
          <w:bCs/>
        </w:rPr>
        <w:t>Email</w:t>
      </w:r>
      <w:r w:rsidRPr="0009642E">
        <w:t>: </w:t>
      </w:r>
      <w:hyperlink r:id="rId5" w:tgtFrame="_blank" w:history="1">
        <w:r w:rsidRPr="0009642E">
          <w:rPr>
            <w:rStyle w:val="Hipervnculo"/>
          </w:rPr>
          <w:t>soporte@articulosgamer.com</w:t>
        </w:r>
      </w:hyperlink>
    </w:p>
    <w:p w14:paraId="53430146" w14:textId="7E07ACF2" w:rsidR="0009642E" w:rsidRPr="0009642E" w:rsidRDefault="0009642E" w:rsidP="0009642E">
      <w:pPr>
        <w:numPr>
          <w:ilvl w:val="0"/>
          <w:numId w:val="13"/>
        </w:numPr>
      </w:pPr>
      <w:r w:rsidRPr="0009642E">
        <w:rPr>
          <w:b/>
          <w:bCs/>
        </w:rPr>
        <w:t>Teléfono</w:t>
      </w:r>
      <w:r w:rsidRPr="0009642E">
        <w:t>: +</w:t>
      </w:r>
      <w:r w:rsidR="009B6149">
        <w:t>503 75925037</w:t>
      </w:r>
    </w:p>
    <w:p w14:paraId="1113D898" w14:textId="77777777" w:rsidR="0009642E" w:rsidRDefault="0009642E" w:rsidP="0009642E">
      <w:r w:rsidRPr="0009642E">
        <w:t xml:space="preserve">Este manual proporciona una guía completa para usuarios nuevos y experimentados, asegurando que puedan disfrutar al máximo de sus artículos </w:t>
      </w:r>
      <w:proofErr w:type="spellStart"/>
      <w:proofErr w:type="gramStart"/>
      <w:r w:rsidRPr="0009642E">
        <w:t>gamer</w:t>
      </w:r>
      <w:proofErr w:type="spellEnd"/>
      <w:proofErr w:type="gramEnd"/>
      <w:r w:rsidRPr="0009642E">
        <w:t xml:space="preserve"> con facilidad y confianza.</w:t>
      </w:r>
    </w:p>
    <w:p w14:paraId="5F0A646C" w14:textId="6B54036A" w:rsidR="0009642E" w:rsidRPr="0009642E" w:rsidRDefault="0009642E" w:rsidP="0009642E">
      <w:r w:rsidRPr="0009642E">
        <w:t>Monitores y Periféricos</w:t>
      </w:r>
    </w:p>
    <w:p w14:paraId="12BDE462" w14:textId="77777777" w:rsidR="0009642E" w:rsidRPr="0009642E" w:rsidRDefault="0009642E" w:rsidP="0009642E">
      <w:pPr>
        <w:numPr>
          <w:ilvl w:val="0"/>
          <w:numId w:val="1"/>
        </w:numPr>
      </w:pPr>
      <w:r w:rsidRPr="0009642E">
        <w:rPr>
          <w:b/>
          <w:bCs/>
        </w:rPr>
        <w:t>Gigabyte AORUS FI32U</w:t>
      </w:r>
      <w:r w:rsidRPr="0009642E">
        <w:t xml:space="preserve">: </w:t>
      </w:r>
    </w:p>
    <w:tbl>
      <w:tblPr>
        <w:tblW w:w="5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62"/>
      </w:tblGrid>
      <w:tr w:rsidR="0009642E" w:rsidRPr="0009642E" w14:paraId="1D62F724" w14:textId="77777777" w:rsidTr="0009642E">
        <w:tc>
          <w:tcPr>
            <w:tcW w:w="144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B59F256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SV"/>
                <w14:ligatures w14:val="none"/>
              </w:rPr>
              <w:t>Marca</w:t>
            </w:r>
          </w:p>
        </w:tc>
        <w:tc>
          <w:tcPr>
            <w:tcW w:w="4062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14B275EE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>GIGABYTE</w:t>
            </w:r>
          </w:p>
        </w:tc>
      </w:tr>
      <w:tr w:rsidR="0009642E" w:rsidRPr="0009642E" w14:paraId="506047C8" w14:textId="77777777" w:rsidTr="0009642E"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8AFE515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SV"/>
                <w14:ligatures w14:val="none"/>
              </w:rPr>
              <w:t>Tamaño de pantalla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EF46200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 xml:space="preserve">32 </w:t>
            </w:r>
            <w:proofErr w:type="gramStart"/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>Pulgadas</w:t>
            </w:r>
            <w:proofErr w:type="gramEnd"/>
          </w:p>
        </w:tc>
      </w:tr>
      <w:tr w:rsidR="0009642E" w:rsidRPr="0009642E" w14:paraId="3D7C3F93" w14:textId="77777777" w:rsidTr="0009642E"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8AE9CD3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SV"/>
                <w14:ligatures w14:val="none"/>
              </w:rPr>
              <w:t>Resolución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DC303F8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>4K UHD 2160p</w:t>
            </w:r>
          </w:p>
        </w:tc>
      </w:tr>
      <w:tr w:rsidR="0009642E" w:rsidRPr="0009642E" w14:paraId="3266AD6C" w14:textId="77777777" w:rsidTr="0009642E"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29FB541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SV"/>
                <w14:ligatures w14:val="none"/>
              </w:rPr>
              <w:t>Relación de aspecto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3F96A10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>16:09</w:t>
            </w:r>
          </w:p>
        </w:tc>
      </w:tr>
      <w:tr w:rsidR="0009642E" w:rsidRPr="0009642E" w14:paraId="0FA1E51E" w14:textId="77777777" w:rsidTr="0009642E">
        <w:tc>
          <w:tcPr>
            <w:tcW w:w="144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817D842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SV"/>
                <w14:ligatures w14:val="none"/>
              </w:rPr>
              <w:t>Descripción de la superficie de pantalla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5D03584" w14:textId="77777777" w:rsidR="0009642E" w:rsidRPr="0009642E" w:rsidRDefault="0009642E" w:rsidP="0009642E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lang w:eastAsia="es-SV"/>
                <w14:ligatures w14:val="none"/>
              </w:rPr>
            </w:pPr>
            <w:r w:rsidRPr="0009642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SV"/>
                <w14:ligatures w14:val="none"/>
              </w:rPr>
              <w:t>Brillante</w:t>
            </w:r>
          </w:p>
        </w:tc>
      </w:tr>
    </w:tbl>
    <w:p w14:paraId="50DF7368" w14:textId="77777777" w:rsidR="0009642E" w:rsidRPr="0009642E" w:rsidRDefault="0009642E" w:rsidP="0009642E">
      <w:pPr>
        <w:shd w:val="clear" w:color="auto" w:fill="FFFFFF"/>
        <w:spacing w:after="210" w:line="285" w:lineRule="atLeast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pict w14:anchorId="19EF45EA">
          <v:rect id="_x0000_i1025" style="width:0;height:.75pt" o:hralign="center" o:hrstd="t" o:hr="t" fillcolor="#a0a0a0" stroked="f"/>
        </w:pict>
      </w:r>
    </w:p>
    <w:p w14:paraId="275B4FDF" w14:textId="77777777" w:rsidR="0009642E" w:rsidRPr="0009642E" w:rsidRDefault="0009642E" w:rsidP="0009642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lang w:eastAsia="es-SV"/>
          <w14:ligatures w14:val="none"/>
        </w:rPr>
      </w:pPr>
      <w:r w:rsidRPr="0009642E">
        <w:rPr>
          <w:rFonts w:ascii="Arial" w:eastAsia="Times New Roman" w:hAnsi="Arial" w:cs="Arial"/>
          <w:b/>
          <w:bCs/>
          <w:color w:val="0F1111"/>
          <w:kern w:val="36"/>
          <w:lang w:eastAsia="es-SV"/>
          <w14:ligatures w14:val="none"/>
        </w:rPr>
        <w:t>Sobre este artículo</w:t>
      </w:r>
    </w:p>
    <w:p w14:paraId="7513F7D9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lastRenderedPageBreak/>
        <w:t xml:space="preserve">Monitor para juegos con pantalla 4K IPS 3840 x 2160 SS de 31.5". Usos específicos para el producto -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Gaming</w:t>
      </w:r>
      <w:proofErr w:type="spellEnd"/>
    </w:p>
    <w:p w14:paraId="1A1837DF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La relación de aspecto es 16:9</w:t>
      </w:r>
    </w:p>
    <w:p w14:paraId="2E241930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Frecuencia de actualización de 144 Hz, tiempo de respuesta de 1 ms (GTG), soporta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FreeSync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 Premium Pro</w:t>
      </w:r>
    </w:p>
    <w:p w14:paraId="39E7229A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Color de 10 bits, 90% DCI-P3, 123%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sRGB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 / VESA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DisplayHDR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 400</w:t>
      </w:r>
    </w:p>
    <w:p w14:paraId="73273174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OSD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Sidekick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,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PiP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/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PbP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,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Dashboard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, ecualizador negro, asistencia de juego, cancelación automática de ruido</w:t>
      </w:r>
    </w:p>
    <w:p w14:paraId="41A1223B" w14:textId="77777777" w:rsidR="0009642E" w:rsidRPr="0009642E" w:rsidRDefault="0009642E" w:rsidP="0009642E">
      <w:pPr>
        <w:numPr>
          <w:ilvl w:val="0"/>
          <w:numId w:val="1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</w:pPr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Calidad de sonido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audiófila</w:t>
      </w:r>
      <w:proofErr w:type="spellEnd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 xml:space="preserve"> por Audio ESS SABRE </w:t>
      </w:r>
      <w:proofErr w:type="spellStart"/>
      <w:r w:rsidRPr="0009642E">
        <w:rPr>
          <w:rFonts w:ascii="Arial" w:eastAsia="Times New Roman" w:hAnsi="Arial" w:cs="Arial"/>
          <w:color w:val="0F1111"/>
          <w:kern w:val="0"/>
          <w:sz w:val="21"/>
          <w:szCs w:val="21"/>
          <w:lang w:eastAsia="es-SV"/>
          <w14:ligatures w14:val="none"/>
        </w:rPr>
        <w:t>HiFi</w:t>
      </w:r>
      <w:proofErr w:type="spellEnd"/>
    </w:p>
    <w:p w14:paraId="2CBB5DAD" w14:textId="6BF435B9" w:rsidR="0009642E" w:rsidRPr="0009642E" w:rsidRDefault="0009642E" w:rsidP="0009642E">
      <w:pPr>
        <w:numPr>
          <w:ilvl w:val="0"/>
          <w:numId w:val="1"/>
        </w:numPr>
        <w:rPr>
          <w:rStyle w:val="Hipervnculo"/>
        </w:rPr>
      </w:pPr>
      <w:r w:rsidRPr="0009642E">
        <w:fldChar w:fldCharType="begin"/>
      </w:r>
      <w:r w:rsidRPr="0009642E">
        <w:instrText>HYPERLINK "https://download.gigabyte.com/FileList/Manual/AORUS_FI32U_UM-Spanish.pdf" \t "_blank"</w:instrText>
      </w:r>
      <w:r w:rsidRPr="0009642E">
        <w:fldChar w:fldCharType="separate"/>
      </w:r>
    </w:p>
    <w:p w14:paraId="2B05728B" w14:textId="77777777" w:rsidR="0009642E" w:rsidRPr="0009642E" w:rsidRDefault="0009642E" w:rsidP="0009642E">
      <w:pPr>
        <w:rPr>
          <w:rStyle w:val="Hipervnculo"/>
        </w:rPr>
      </w:pPr>
      <w:r w:rsidRPr="0009642E">
        <w:rPr>
          <w:rStyle w:val="Hipervnculo"/>
        </w:rPr>
        <w:t>1</w:t>
      </w:r>
    </w:p>
    <w:p w14:paraId="0B07F6EC" w14:textId="77777777" w:rsidR="0009642E" w:rsidRPr="0009642E" w:rsidRDefault="0009642E" w:rsidP="0009642E">
      <w:r w:rsidRPr="0009642E">
        <w:fldChar w:fldCharType="end"/>
      </w:r>
      <w:r w:rsidRPr="0009642E">
        <w:t>.</w:t>
      </w:r>
    </w:p>
    <w:p w14:paraId="4B986698" w14:textId="0D736D29" w:rsidR="0009642E" w:rsidRPr="0009642E" w:rsidRDefault="0009642E" w:rsidP="009B6149">
      <w:pPr>
        <w:numPr>
          <w:ilvl w:val="0"/>
          <w:numId w:val="1"/>
        </w:numPr>
        <w:rPr>
          <w:rStyle w:val="Hipervnculo"/>
          <w:color w:val="auto"/>
          <w:u w:val="none"/>
        </w:rPr>
      </w:pPr>
      <w:r w:rsidRPr="0009642E">
        <w:rPr>
          <w:b/>
          <w:bCs/>
        </w:rPr>
        <w:t xml:space="preserve">Mouse </w:t>
      </w:r>
      <w:proofErr w:type="spellStart"/>
      <w:r w:rsidRPr="0009642E">
        <w:rPr>
          <w:b/>
          <w:bCs/>
        </w:rPr>
        <w:t>Assasin</w:t>
      </w:r>
      <w:proofErr w:type="spellEnd"/>
      <w:r w:rsidRPr="0009642E">
        <w:t>:</w:t>
      </w:r>
      <w:r w:rsidR="009B6149" w:rsidRPr="009B6149">
        <w:rPr>
          <w:rFonts w:ascii="Arial" w:eastAsia="Times New Roman" w:hAnsi="Arial" w:cs="Arial"/>
          <w:color w:val="0F1111"/>
          <w:kern w:val="36"/>
          <w:sz w:val="36"/>
          <w:szCs w:val="36"/>
          <w:lang w:eastAsia="es-SV"/>
          <w14:ligatures w14:val="none"/>
        </w:rPr>
        <w:t xml:space="preserve"> </w:t>
      </w:r>
      <w:r w:rsidR="009B6149" w:rsidRPr="009B6149">
        <w:t xml:space="preserve">Ratón ligero para juegos, diseño ultraligero de 58 G con sensor óptico de 16 K DPI, </w:t>
      </w:r>
      <w:proofErr w:type="spellStart"/>
      <w:r w:rsidR="009B6149" w:rsidRPr="009B6149">
        <w:t>paracord</w:t>
      </w:r>
      <w:proofErr w:type="spellEnd"/>
      <w:r w:rsidR="009B6149" w:rsidRPr="009B6149">
        <w:t xml:space="preserve">, interruptor crujiente </w:t>
      </w:r>
      <w:proofErr w:type="spellStart"/>
      <w:r w:rsidR="009B6149" w:rsidRPr="009B6149">
        <w:t>Kailh</w:t>
      </w:r>
      <w:proofErr w:type="spellEnd"/>
      <w:r w:rsidR="009B6149" w:rsidRPr="009B6149">
        <w:t xml:space="preserve"> GM8.0 y pies de PTFE 100%</w:t>
      </w:r>
      <w:r w:rsidRPr="0009642E">
        <w:fldChar w:fldCharType="begin"/>
      </w:r>
      <w:r w:rsidRPr="0009642E">
        <w:instrText>HYPERLINK "https://www.levelupworld.com/manuales-pdf/mnl_asassin.pdf" \t "_blank"</w:instrText>
      </w:r>
      <w:r w:rsidRPr="0009642E">
        <w:fldChar w:fldCharType="separate"/>
      </w:r>
    </w:p>
    <w:p w14:paraId="30A4AB2A" w14:textId="77777777" w:rsidR="0009642E" w:rsidRPr="0009642E" w:rsidRDefault="0009642E" w:rsidP="0009642E">
      <w:pPr>
        <w:rPr>
          <w:rStyle w:val="Hipervnculo"/>
        </w:rPr>
      </w:pPr>
      <w:r w:rsidRPr="0009642E">
        <w:rPr>
          <w:rStyle w:val="Hipervnculo"/>
        </w:rPr>
        <w:t>3</w:t>
      </w:r>
    </w:p>
    <w:p w14:paraId="38472AD9" w14:textId="77777777" w:rsidR="0009642E" w:rsidRPr="0009642E" w:rsidRDefault="0009642E" w:rsidP="0009642E">
      <w:r w:rsidRPr="0009642E">
        <w:fldChar w:fldCharType="end"/>
      </w:r>
      <w:r w:rsidRPr="0009642E">
        <w:t>.</w:t>
      </w:r>
    </w:p>
    <w:p w14:paraId="5A064A7D" w14:textId="77777777" w:rsidR="009B6149" w:rsidRPr="009B6149" w:rsidRDefault="0009642E" w:rsidP="009B6149">
      <w:pPr>
        <w:numPr>
          <w:ilvl w:val="0"/>
          <w:numId w:val="1"/>
        </w:numPr>
        <w:rPr>
          <w:b/>
          <w:bCs/>
        </w:rPr>
      </w:pPr>
      <w:r w:rsidRPr="0009642E">
        <w:rPr>
          <w:b/>
          <w:bCs/>
        </w:rPr>
        <w:t xml:space="preserve">Mouse </w:t>
      </w:r>
      <w:proofErr w:type="spellStart"/>
      <w:r w:rsidRPr="0009642E">
        <w:rPr>
          <w:b/>
          <w:bCs/>
        </w:rPr>
        <w:t>Gaming</w:t>
      </w:r>
      <w:proofErr w:type="spellEnd"/>
      <w:r w:rsidRPr="0009642E">
        <w:rPr>
          <w:b/>
          <w:bCs/>
        </w:rPr>
        <w:t xml:space="preserve"> </w:t>
      </w:r>
      <w:r w:rsidR="009B6149" w:rsidRPr="009B6149">
        <w:rPr>
          <w:b/>
          <w:bCs/>
        </w:rPr>
        <w:t xml:space="preserve">Botón rueda con desplazamiento </w:t>
      </w:r>
      <w:proofErr w:type="spellStart"/>
      <w:r w:rsidR="009B6149" w:rsidRPr="009B6149">
        <w:rPr>
          <w:b/>
          <w:bCs/>
        </w:rPr>
        <w:t>superrápido</w:t>
      </w:r>
      <w:proofErr w:type="spellEnd"/>
      <w:r w:rsidR="009B6149" w:rsidRPr="009B6149">
        <w:rPr>
          <w:b/>
          <w:bCs/>
        </w:rPr>
        <w:t xml:space="preserve"> y dos modos</w:t>
      </w:r>
    </w:p>
    <w:p w14:paraId="3E649106" w14:textId="77777777" w:rsidR="009B6149" w:rsidRPr="009B6149" w:rsidRDefault="009B6149" w:rsidP="009B6149">
      <w:pPr>
        <w:numPr>
          <w:ilvl w:val="0"/>
          <w:numId w:val="1"/>
        </w:numPr>
        <w:rPr>
          <w:b/>
          <w:bCs/>
        </w:rPr>
      </w:pPr>
      <w:r w:rsidRPr="009B6149">
        <w:rPr>
          <w:b/>
          <w:bCs/>
        </w:rPr>
        <w:t>Memoria integrada</w:t>
      </w:r>
    </w:p>
    <w:p w14:paraId="331C776F" w14:textId="77777777" w:rsidR="009B6149" w:rsidRPr="009B6149" w:rsidRDefault="009B6149" w:rsidP="009B6149">
      <w:pPr>
        <w:numPr>
          <w:ilvl w:val="0"/>
          <w:numId w:val="1"/>
        </w:numPr>
        <w:rPr>
          <w:b/>
          <w:bCs/>
        </w:rPr>
      </w:pPr>
      <w:r w:rsidRPr="009B6149">
        <w:rPr>
          <w:b/>
          <w:bCs/>
        </w:rPr>
        <w:t>Iluminación RGB de aproximadamente 16,8 millones de colores*</w:t>
      </w:r>
      <w:r w:rsidRPr="009B6149">
        <w:rPr>
          <w:b/>
          <w:bCs/>
        </w:rPr>
        <w:br/>
        <w:t>SEGUIMIENTO:</w:t>
      </w:r>
      <w:r w:rsidRPr="009B6149">
        <w:rPr>
          <w:b/>
          <w:bCs/>
        </w:rPr>
        <w:br/>
        <w:t>• Sensor: HERO™</w:t>
      </w:r>
      <w:r w:rsidRPr="009B6149">
        <w:rPr>
          <w:b/>
          <w:bCs/>
        </w:rPr>
        <w:br/>
        <w:t>• Resolución: 100 – 16.000 dpi</w:t>
      </w:r>
      <w:r w:rsidRPr="009B6149">
        <w:rPr>
          <w:b/>
          <w:bCs/>
        </w:rPr>
        <w:br/>
        <w:t>• Aceleración máx.: &gt; 40 G**</w:t>
      </w:r>
      <w:r w:rsidRPr="009B6149">
        <w:rPr>
          <w:b/>
          <w:bCs/>
        </w:rPr>
        <w:br/>
        <w:t xml:space="preserve">• Velocidad máx.: &gt; 400 </w:t>
      </w:r>
      <w:proofErr w:type="spellStart"/>
      <w:r w:rsidRPr="009B6149">
        <w:rPr>
          <w:b/>
          <w:bCs/>
        </w:rPr>
        <w:t>ips</w:t>
      </w:r>
      <w:proofErr w:type="spellEnd"/>
      <w:r w:rsidRPr="009B6149">
        <w:rPr>
          <w:b/>
          <w:bCs/>
        </w:rPr>
        <w:t>**</w:t>
      </w:r>
      <w:r w:rsidRPr="009B6149">
        <w:rPr>
          <w:b/>
          <w:bCs/>
        </w:rPr>
        <w:br/>
        <w:t>• Sin suavizado/aceleración/filtros</w:t>
      </w:r>
    </w:p>
    <w:p w14:paraId="661EB883" w14:textId="77777777" w:rsidR="009B6149" w:rsidRPr="009B6149" w:rsidRDefault="009B6149" w:rsidP="009B6149">
      <w:pPr>
        <w:numPr>
          <w:ilvl w:val="0"/>
          <w:numId w:val="1"/>
        </w:numPr>
        <w:rPr>
          <w:b/>
          <w:bCs/>
        </w:rPr>
      </w:pPr>
      <w:r w:rsidRPr="009B6149">
        <w:rPr>
          <w:b/>
          <w:bCs/>
        </w:rPr>
        <w:t>REQUISITOS DEL SISTEMA</w:t>
      </w:r>
      <w:r w:rsidRPr="009B6149">
        <w:rPr>
          <w:b/>
          <w:bCs/>
        </w:rPr>
        <w:br/>
        <w:t>• Puerto USB</w:t>
      </w:r>
      <w:r w:rsidRPr="009B6149">
        <w:rPr>
          <w:b/>
          <w:bCs/>
        </w:rPr>
        <w:br/>
        <w:t xml:space="preserve">• Windows 7 o posterior, </w:t>
      </w:r>
      <w:proofErr w:type="spellStart"/>
      <w:r w:rsidRPr="009B6149">
        <w:rPr>
          <w:b/>
          <w:bCs/>
        </w:rPr>
        <w:t>mac</w:t>
      </w:r>
      <w:proofErr w:type="spellEnd"/>
      <w:r w:rsidRPr="009B6149">
        <w:rPr>
          <w:b/>
          <w:bCs/>
        </w:rPr>
        <w:t xml:space="preserve"> OS 10.11</w:t>
      </w:r>
      <w:r w:rsidRPr="009B6149">
        <w:rPr>
          <w:b/>
          <w:bCs/>
        </w:rPr>
        <w:br/>
        <w:t>o posterior o Chrome OS™</w:t>
      </w:r>
      <w:r w:rsidRPr="009B6149">
        <w:rPr>
          <w:b/>
          <w:bCs/>
        </w:rPr>
        <w:br/>
        <w:t>• (Opcional) Acceso a Internet para</w:t>
      </w:r>
      <w:r w:rsidRPr="009B6149">
        <w:rPr>
          <w:b/>
          <w:bCs/>
        </w:rPr>
        <w:br/>
        <w:t>descargas de software </w:t>
      </w:r>
    </w:p>
    <w:p w14:paraId="5162A064" w14:textId="4509233C" w:rsidR="0009642E" w:rsidRPr="0009642E" w:rsidRDefault="009B6149" w:rsidP="0009642E">
      <w:pPr>
        <w:numPr>
          <w:ilvl w:val="0"/>
          <w:numId w:val="1"/>
        </w:numPr>
        <w:rPr>
          <w:b/>
          <w:bCs/>
        </w:rPr>
      </w:pPr>
      <w:r w:rsidRPr="009B6149">
        <w:rPr>
          <w:b/>
          <w:bCs/>
        </w:rPr>
        <w:t>ESPECIFICACIONES FÍSICAS</w:t>
      </w:r>
      <w:r w:rsidRPr="009B6149">
        <w:rPr>
          <w:b/>
          <w:bCs/>
        </w:rPr>
        <w:br/>
        <w:t>Altura: 13,2 cm</w:t>
      </w:r>
      <w:r w:rsidRPr="009B6149">
        <w:rPr>
          <w:b/>
          <w:bCs/>
        </w:rPr>
        <w:br/>
        <w:t>Ancho: 7,5 cm</w:t>
      </w:r>
      <w:r w:rsidRPr="009B6149">
        <w:rPr>
          <w:b/>
          <w:bCs/>
        </w:rPr>
        <w:br/>
        <w:t>Profundidad: 4,0 cm</w:t>
      </w:r>
      <w:r w:rsidRPr="009B6149">
        <w:rPr>
          <w:b/>
          <w:bCs/>
        </w:rPr>
        <w:br/>
      </w:r>
      <w:r w:rsidRPr="009B6149">
        <w:rPr>
          <w:b/>
          <w:bCs/>
        </w:rPr>
        <w:lastRenderedPageBreak/>
        <w:t>Peso: 121 g, sólo mouse</w:t>
      </w:r>
      <w:r w:rsidRPr="009B6149">
        <w:rPr>
          <w:b/>
          <w:bCs/>
        </w:rPr>
        <w:br/>
        <w:t>Longitud del cable: 2.10 m</w:t>
      </w:r>
    </w:p>
    <w:p w14:paraId="4FAFECF3" w14:textId="77777777" w:rsidR="0009642E" w:rsidRPr="0009642E" w:rsidRDefault="0009642E" w:rsidP="0009642E">
      <w:r w:rsidRPr="0009642E">
        <w:t>Recursos Adicionales</w:t>
      </w:r>
    </w:p>
    <w:p w14:paraId="2B221134" w14:textId="1FEFBA7D" w:rsidR="009B6149" w:rsidRDefault="0009642E" w:rsidP="009B6149">
      <w:r w:rsidRPr="0009642E">
        <w:t xml:space="preserve">Si estás interesado en armar tu propia PC para juegos, Intel ofrece una guía completa que detalla el proceso paso a paso, incluyendo consejos sobre la elección de componentes y la organización durante el ensamblaje. </w:t>
      </w:r>
    </w:p>
    <w:p w14:paraId="3A64B19D" w14:textId="23BAB674" w:rsidR="0009642E" w:rsidRDefault="0009642E" w:rsidP="0009642E"/>
    <w:sectPr w:rsidR="00096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271"/>
    <w:multiLevelType w:val="multilevel"/>
    <w:tmpl w:val="12F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757BB"/>
    <w:multiLevelType w:val="multilevel"/>
    <w:tmpl w:val="C21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0220B"/>
    <w:multiLevelType w:val="multilevel"/>
    <w:tmpl w:val="69E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9712D"/>
    <w:multiLevelType w:val="multilevel"/>
    <w:tmpl w:val="5C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805FA5"/>
    <w:multiLevelType w:val="multilevel"/>
    <w:tmpl w:val="1232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B2094C"/>
    <w:multiLevelType w:val="multilevel"/>
    <w:tmpl w:val="A02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4C1C97"/>
    <w:multiLevelType w:val="multilevel"/>
    <w:tmpl w:val="2B0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52720"/>
    <w:multiLevelType w:val="multilevel"/>
    <w:tmpl w:val="4D3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D12DF"/>
    <w:multiLevelType w:val="multilevel"/>
    <w:tmpl w:val="461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15D56"/>
    <w:multiLevelType w:val="multilevel"/>
    <w:tmpl w:val="F75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51FF"/>
    <w:multiLevelType w:val="multilevel"/>
    <w:tmpl w:val="F18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66C30"/>
    <w:multiLevelType w:val="multilevel"/>
    <w:tmpl w:val="7FC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2A51DA"/>
    <w:multiLevelType w:val="multilevel"/>
    <w:tmpl w:val="AAC0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C31203"/>
    <w:multiLevelType w:val="multilevel"/>
    <w:tmpl w:val="49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F06426"/>
    <w:multiLevelType w:val="multilevel"/>
    <w:tmpl w:val="93FE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30966">
    <w:abstractNumId w:val="12"/>
  </w:num>
  <w:num w:numId="2" w16cid:durableId="1229341493">
    <w:abstractNumId w:val="10"/>
  </w:num>
  <w:num w:numId="3" w16cid:durableId="365910331">
    <w:abstractNumId w:val="2"/>
  </w:num>
  <w:num w:numId="4" w16cid:durableId="1685089025">
    <w:abstractNumId w:val="14"/>
  </w:num>
  <w:num w:numId="5" w16cid:durableId="950476750">
    <w:abstractNumId w:val="7"/>
  </w:num>
  <w:num w:numId="6" w16cid:durableId="1288008818">
    <w:abstractNumId w:val="8"/>
  </w:num>
  <w:num w:numId="7" w16cid:durableId="774179735">
    <w:abstractNumId w:val="1"/>
  </w:num>
  <w:num w:numId="8" w16cid:durableId="1829662339">
    <w:abstractNumId w:val="5"/>
  </w:num>
  <w:num w:numId="9" w16cid:durableId="2106682318">
    <w:abstractNumId w:val="11"/>
  </w:num>
  <w:num w:numId="10" w16cid:durableId="985746654">
    <w:abstractNumId w:val="0"/>
  </w:num>
  <w:num w:numId="11" w16cid:durableId="1993605532">
    <w:abstractNumId w:val="3"/>
  </w:num>
  <w:num w:numId="12" w16cid:durableId="1481532490">
    <w:abstractNumId w:val="13"/>
  </w:num>
  <w:num w:numId="13" w16cid:durableId="205801164">
    <w:abstractNumId w:val="4"/>
  </w:num>
  <w:num w:numId="14" w16cid:durableId="1587032805">
    <w:abstractNumId w:val="6"/>
  </w:num>
  <w:num w:numId="15" w16cid:durableId="186873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2E"/>
    <w:rsid w:val="0009642E"/>
    <w:rsid w:val="0098043C"/>
    <w:rsid w:val="009B6149"/>
    <w:rsid w:val="00A0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34595"/>
  <w15:chartTrackingRefBased/>
  <w15:docId w15:val="{7142AA6C-00C0-47F5-B4DB-DAA3C9EE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4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4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4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4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4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4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4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4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4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4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4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64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42E"/>
    <w:rPr>
      <w:color w:val="605E5C"/>
      <w:shd w:val="clear" w:color="auto" w:fill="E1DFDD"/>
    </w:rPr>
  </w:style>
  <w:style w:type="character" w:customStyle="1" w:styleId="a-size-base">
    <w:name w:val="a-size-base"/>
    <w:basedOn w:val="Fuentedeprrafopredeter"/>
    <w:rsid w:val="0009642E"/>
  </w:style>
  <w:style w:type="paragraph" w:customStyle="1" w:styleId="a-spacing-mini">
    <w:name w:val="a-spacing-mini"/>
    <w:basedOn w:val="Normal"/>
    <w:rsid w:val="0009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SV"/>
      <w14:ligatures w14:val="none"/>
    </w:rPr>
  </w:style>
  <w:style w:type="character" w:customStyle="1" w:styleId="a-list-item">
    <w:name w:val="a-list-item"/>
    <w:basedOn w:val="Fuentedeprrafopredeter"/>
    <w:rsid w:val="0009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5768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93773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1272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4129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5886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31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2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4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51137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99262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6277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9667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91201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0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articulosgam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2334822@clases.edu.sv</dc:creator>
  <cp:keywords/>
  <dc:description/>
  <cp:lastModifiedBy>2334822@clases.edu.sv</cp:lastModifiedBy>
  <cp:revision>2</cp:revision>
  <dcterms:created xsi:type="dcterms:W3CDTF">2024-11-04T15:07:00Z</dcterms:created>
  <dcterms:modified xsi:type="dcterms:W3CDTF">2024-11-04T15:07:00Z</dcterms:modified>
</cp:coreProperties>
</file>