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B4" w:rsidRDefault="007A028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51.25pt;margin-top:86.25pt;width:75.75pt;height:0;flip:x;z-index:25167360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27pt;margin-top:86.25pt;width:0;height:120.75pt;flip:y;z-index:251672576" o:connectortype="straight"/>
        </w:pict>
      </w:r>
      <w:r>
        <w:rPr>
          <w:noProof/>
        </w:rPr>
        <w:pict>
          <v:shape id="_x0000_s1041" type="#_x0000_t32" style="position:absolute;margin-left:239.25pt;margin-top:207pt;width:87.75pt;height:0;z-index:251671552" o:connectortype="straight"/>
        </w:pict>
      </w:r>
      <w:r>
        <w:rPr>
          <w:noProof/>
        </w:rPr>
        <w:pict>
          <v:shape id="_x0000_s1037" type="#_x0000_t32" style="position:absolute;margin-left:190.5pt;margin-top:237pt;width:.05pt;height:18pt;z-index:25166848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41.75pt;margin-top:177pt;width:97.5pt;height:60pt;z-index:251662336">
            <v:textbox>
              <w:txbxContent>
                <w:p w:rsidR="007D5691" w:rsidRDefault="007D5691" w:rsidP="007D5691">
                  <w:pPr>
                    <w:jc w:val="center"/>
                  </w:pPr>
                  <w:r>
                    <w:t xml:space="preserve">if Id </w:t>
                  </w:r>
                  <w:r w:rsidR="006E4998">
                    <w:t>present?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91.25pt;margin-top:99.75pt;width:.05pt;height:20.25pt;z-index:251666432" o:connectortype="straight">
            <v:stroke endarrow="block"/>
          </v:shape>
        </w:pict>
      </w:r>
      <w:r>
        <w:rPr>
          <w:noProof/>
        </w:rPr>
        <w:pict>
          <v:roundrect id="_x0000_s1027" style="position:absolute;margin-left:141.75pt;margin-top:62.25pt;width:109.5pt;height:37.5pt;z-index:251659264" arcsize="10923f">
            <v:textbox>
              <w:txbxContent>
                <w:p w:rsidR="007D5691" w:rsidRDefault="007D5691" w:rsidP="007D5691">
                  <w:pPr>
                    <w:jc w:val="center"/>
                  </w:pPr>
                  <w:r>
                    <w:t>User enters employee Id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32" style="position:absolute;margin-left:191.25pt;margin-top:330pt;width:.75pt;height:32.25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91.25pt;margin-top:278.25pt;width:0;height:27pt;z-index:251669504" o:connectortype="straight">
            <v:stroke endarrow="block"/>
          </v:shape>
        </w:pict>
      </w:r>
      <w:r>
        <w:rPr>
          <w:noProof/>
        </w:rPr>
        <w:pict>
          <v:roundrect id="_x0000_s1033" style="position:absolute;margin-left:135pt;margin-top:301.5pt;width:116.25pt;height:28.5pt;z-index:251664384" arcsize="10923f">
            <v:textbox>
              <w:txbxContent>
                <w:p w:rsidR="000818B2" w:rsidRDefault="000818B2">
                  <w:r>
                    <w:t>Display login/logout time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135pt;margin-top:255pt;width:116.25pt;height:23.25pt;z-index:251663360" arcsize="10923f">
            <v:textbox>
              <w:txbxContent>
                <w:p w:rsidR="000818B2" w:rsidRDefault="000818B2" w:rsidP="000818B2">
                  <w:pPr>
                    <w:jc w:val="center"/>
                  </w:pPr>
                  <w:r>
                    <w:t>Scans the code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2" style="position:absolute;margin-left:191.25pt;margin-top:148.5pt;width:0;height:28.5pt;z-index:251667456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margin-left:180pt;margin-top:362.25pt;width:24.75pt;height:26.25pt;z-index:25166540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30" type="#_x0000_t32" style="position:absolute;margin-left:191.25pt;margin-top:24pt;width:.75pt;height:38.25pt;flip:x;z-index:251661312" o:connectortype="straight">
            <v:stroke endarrow="block"/>
          </v:shape>
        </w:pict>
      </w:r>
      <w:r>
        <w:rPr>
          <w:noProof/>
        </w:rPr>
        <w:pict>
          <v:roundrect id="_x0000_s1028" style="position:absolute;margin-left:141.75pt;margin-top:120pt;width:109.5pt;height:28.5pt;z-index:251660288" arcsize="10923f">
            <v:textbox>
              <w:txbxContent>
                <w:p w:rsidR="007D5691" w:rsidRDefault="007D5691" w:rsidP="007D5691">
                  <w:pPr>
                    <w:jc w:val="center"/>
                  </w:pPr>
                  <w:r>
                    <w:t>Clicks button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6" type="#_x0000_t120" style="position:absolute;margin-left:180pt;margin-top:1.5pt;width:24.75pt;height:22.5pt;z-index:251658240">
            <v:textbox>
              <w:txbxContent>
                <w:p w:rsidR="000818B2" w:rsidRDefault="000818B2"/>
              </w:txbxContent>
            </v:textbox>
          </v:shape>
        </w:pict>
      </w:r>
    </w:p>
    <w:p w:rsidR="007566B4" w:rsidRPr="007566B4" w:rsidRDefault="007566B4" w:rsidP="007566B4"/>
    <w:p w:rsidR="007566B4" w:rsidRPr="007566B4" w:rsidRDefault="00404194" w:rsidP="00404194">
      <w:pPr>
        <w:tabs>
          <w:tab w:val="left" w:pos="5655"/>
        </w:tabs>
      </w:pPr>
      <w:r>
        <w:tab/>
        <w:t>No</w:t>
      </w:r>
    </w:p>
    <w:p w:rsidR="007566B4" w:rsidRPr="007566B4" w:rsidRDefault="007566B4" w:rsidP="007566B4"/>
    <w:p w:rsidR="007566B4" w:rsidRPr="007566B4" w:rsidRDefault="007566B4" w:rsidP="007566B4"/>
    <w:p w:rsidR="007566B4" w:rsidRPr="007566B4" w:rsidRDefault="00B527DB" w:rsidP="007566B4">
      <w:r>
        <w:t xml:space="preserve"> </w:t>
      </w:r>
    </w:p>
    <w:p w:rsidR="007566B4" w:rsidRPr="007566B4" w:rsidRDefault="007566B4" w:rsidP="007566B4"/>
    <w:p w:rsidR="007566B4" w:rsidRPr="007566B4" w:rsidRDefault="007566B4" w:rsidP="007566B4"/>
    <w:p w:rsidR="007566B4" w:rsidRDefault="007566B4" w:rsidP="007566B4"/>
    <w:p w:rsidR="00BF43E5" w:rsidRPr="007566B4" w:rsidRDefault="007566B4" w:rsidP="007566B4">
      <w:pPr>
        <w:jc w:val="center"/>
      </w:pPr>
      <w:r>
        <w:t>yes</w:t>
      </w:r>
    </w:p>
    <w:sectPr w:rsidR="00BF43E5" w:rsidRPr="007566B4" w:rsidSect="00BF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7024"/>
    <w:rsid w:val="000532D0"/>
    <w:rsid w:val="000818B2"/>
    <w:rsid w:val="0021404D"/>
    <w:rsid w:val="00323B83"/>
    <w:rsid w:val="003D4EDC"/>
    <w:rsid w:val="00404194"/>
    <w:rsid w:val="006E4998"/>
    <w:rsid w:val="007566B4"/>
    <w:rsid w:val="007A0280"/>
    <w:rsid w:val="007D5691"/>
    <w:rsid w:val="00B527DB"/>
    <w:rsid w:val="00BF43E5"/>
    <w:rsid w:val="00F4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1"/>
        <o:r id="V:Rule11" type="connector" idref="#_x0000_s1035"/>
        <o:r id="V:Rule12" type="connector" idref="#_x0000_s1030"/>
        <o:r id="V:Rule13" type="connector" idref="#_x0000_s1037"/>
        <o:r id="V:Rule14" type="connector" idref="#_x0000_s1042"/>
        <o:r id="V:Rule15" type="connector" idref="#_x0000_s1043"/>
        <o:r id="V:Rule16" type="connector" idref="#_x0000_s1038"/>
        <o:r id="V:Rule17" type="connector" idref="#_x0000_s1036"/>
        <o:r id="V:Rule1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2020-10-26T15:14:00Z</dcterms:created>
  <dcterms:modified xsi:type="dcterms:W3CDTF">2020-10-26T16:41:00Z</dcterms:modified>
</cp:coreProperties>
</file>