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fetch from "node-fetch";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neon } from "@netlify/neon";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sql = neon(process.env.DATABASE_URL);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export const config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schedule: "0 * * * *"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default async () =&gt;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 Get last synced order date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const last = await sql`SELECT COALESCE(MAX(created_at),'2024-01-01') AS last FROM orders`;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const since = last[0].last;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Shopify GraphQL query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const query = 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orders(first: 100, query: "created_at:&gt;${since}")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edges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node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createdAt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totalPriceSet { shopMoney { amount }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totalShippingPriceSet { shopMoney { amount }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}`;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const res = await fetch(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`https://${process.env.SHOPIFY_STORE}/admin/api/2024-01/graphql.json`,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"X-Shopify-Access-Token": process.env.SHOPIFY_ADMIN_TOKEN,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"Content-Type": "application/json"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body: JSON.stringify({ query 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Insert into Neon DB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(const edge of data.data.orders.edges)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const o = edge.node;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await sql`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INSERT INTO orders (shopify_id, order_name, created_at, revenue, shipping)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VALUES (${o.id}, ${o.name}, ${o.createdAt},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${o.totalPriceSet.shopMoney.amount},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${o.totalShippingPriceSet.shopMoney.amount})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ON CONFLICT (shopify_id) DO NOTHING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{ statusCode: 200, body: "Sync complete" 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console.error(error);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{ statusCode: 500, body: "Sync failed" };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