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A05EB9" w14:textId="77777777" w:rsidR="005A1347" w:rsidRPr="00F7297F" w:rsidRDefault="00F7297F" w:rsidP="005A1347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F7297F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04D92D1E" wp14:editId="1AA48EF9">
            <wp:simplePos x="0" y="0"/>
            <wp:positionH relativeFrom="margin">
              <wp:posOffset>-1094105</wp:posOffset>
            </wp:positionH>
            <wp:positionV relativeFrom="margin">
              <wp:posOffset>-92364</wp:posOffset>
            </wp:positionV>
            <wp:extent cx="7955280" cy="960120"/>
            <wp:effectExtent l="0" t="0" r="762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1347"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 w:rsidR="005A1347" w:rsidRPr="00F7297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5A1347"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УЧРЕЖДЕНИЕ ВЫСШЕГО ОБРАЗОВАНИЯ</w:t>
      </w:r>
      <w:r w:rsidR="005A1347" w:rsidRPr="00F7297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5A1347"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«МОСКОВСКИЙ ФИНАНСОВО-ПРОМЫШЛЕННЫЙ УНИВЕРСИТЕТ</w:t>
      </w:r>
      <w:r w:rsidR="005A1347" w:rsidRPr="00F7297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FA52BF" w:rsidRPr="00F820C9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</w:t>
      </w:r>
      <w:r w:rsidR="005A1347"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СИНЕРГИЯ</w:t>
      </w:r>
      <w:r w:rsidR="00FA52BF" w:rsidRPr="00FA52BF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”</w:t>
      </w:r>
      <w:r w:rsidR="005A1347"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»</w:t>
      </w:r>
    </w:p>
    <w:p w14:paraId="005E88F2" w14:textId="77777777" w:rsidR="005A1347" w:rsidRPr="00F7297F" w:rsidRDefault="005A1347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283"/>
        <w:gridCol w:w="6236"/>
      </w:tblGrid>
      <w:tr w:rsidR="005A1347" w:rsidRPr="00F7297F" w14:paraId="4E75CB8A" w14:textId="77777777" w:rsidTr="001B2838">
        <w:trPr>
          <w:trHeight w:val="340"/>
        </w:trPr>
        <w:tc>
          <w:tcPr>
            <w:tcW w:w="3118" w:type="dxa"/>
          </w:tcPr>
          <w:p w14:paraId="45B8660F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4E3030FD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14:paraId="29D43EB1" w14:textId="570CFABF" w:rsidR="005A1347" w:rsidRPr="001B2838" w:rsidRDefault="005A1347" w:rsidP="001B2838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Институт Информационных технологий</w:t>
            </w:r>
          </w:p>
        </w:tc>
      </w:tr>
      <w:tr w:rsidR="005A1347" w:rsidRPr="00F7297F" w14:paraId="23A3062C" w14:textId="77777777" w:rsidTr="005A1347">
        <w:trPr>
          <w:trHeight w:val="340"/>
        </w:trPr>
        <w:tc>
          <w:tcPr>
            <w:tcW w:w="3118" w:type="dxa"/>
          </w:tcPr>
          <w:p w14:paraId="180E52AA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885FBF3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471FA252" w14:textId="77777777" w:rsidR="005A1347" w:rsidRPr="001B2838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B2838"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5A1347" w:rsidRPr="00F7297F" w14:paraId="5CB10E34" w14:textId="77777777" w:rsidTr="001B2838">
        <w:trPr>
          <w:trHeight w:val="340"/>
        </w:trPr>
        <w:tc>
          <w:tcPr>
            <w:tcW w:w="3118" w:type="dxa"/>
          </w:tcPr>
          <w:p w14:paraId="40308C6B" w14:textId="77777777" w:rsidR="005A1347" w:rsidRPr="00F7297F" w:rsidRDefault="005A1347" w:rsidP="005A134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2187B4D2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6E30AEDC" w14:textId="18E0FBE4" w:rsidR="005A1347" w:rsidRPr="001B2838" w:rsidRDefault="005A1347" w:rsidP="001B2838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09.03.02 Информационные системы и технологии</w:t>
            </w:r>
          </w:p>
        </w:tc>
      </w:tr>
      <w:tr w:rsidR="005A1347" w:rsidRPr="00F7297F" w14:paraId="662FC3E8" w14:textId="77777777" w:rsidTr="005A1347">
        <w:trPr>
          <w:trHeight w:val="340"/>
        </w:trPr>
        <w:tc>
          <w:tcPr>
            <w:tcW w:w="3118" w:type="dxa"/>
          </w:tcPr>
          <w:p w14:paraId="0F7ACA78" w14:textId="77777777" w:rsidR="005A1347" w:rsidRPr="00F7297F" w:rsidRDefault="005A1347" w:rsidP="005A1347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74B60E72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075515BE" w14:textId="77777777" w:rsidR="005A1347" w:rsidRPr="001B2838" w:rsidRDefault="005A1347" w:rsidP="005A1347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B2838"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5A1347" w:rsidRPr="00F7297F" w14:paraId="689DE4F7" w14:textId="77777777" w:rsidTr="001B2838">
        <w:trPr>
          <w:trHeight w:val="340"/>
        </w:trPr>
        <w:tc>
          <w:tcPr>
            <w:tcW w:w="3118" w:type="dxa"/>
          </w:tcPr>
          <w:p w14:paraId="517B89BA" w14:textId="77777777" w:rsidR="005A1347" w:rsidRPr="00F7297F" w:rsidRDefault="005A1347" w:rsidP="005A134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0B5F745F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68002525" w14:textId="0A2C0D75" w:rsidR="005A1347" w:rsidRPr="001B2838" w:rsidRDefault="005A1347" w:rsidP="001B28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Очная</w:t>
            </w:r>
          </w:p>
        </w:tc>
      </w:tr>
      <w:tr w:rsidR="005A1347" w:rsidRPr="00F7297F" w14:paraId="4A8C1BCD" w14:textId="77777777" w:rsidTr="005A1347">
        <w:trPr>
          <w:trHeight w:val="340"/>
        </w:trPr>
        <w:tc>
          <w:tcPr>
            <w:tcW w:w="3118" w:type="dxa"/>
          </w:tcPr>
          <w:p w14:paraId="0C65C07C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69605FA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47012C0" w14:textId="77777777" w:rsidR="005A1347" w:rsidRPr="00F7297F" w:rsidRDefault="005A1347" w:rsidP="005A1347">
            <w:pPr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5A1347" w:rsidRPr="00F7297F" w14:paraId="444617F3" w14:textId="77777777" w:rsidTr="005A1347">
        <w:trPr>
          <w:trHeight w:val="340"/>
        </w:trPr>
        <w:tc>
          <w:tcPr>
            <w:tcW w:w="3118" w:type="dxa"/>
          </w:tcPr>
          <w:p w14:paraId="7C136F52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0A2938E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48035E51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011ACE7" w14:textId="77777777" w:rsidR="005A1347" w:rsidRPr="00F7297F" w:rsidRDefault="005A1347" w:rsidP="005A1347">
      <w:pPr>
        <w:spacing w:line="276" w:lineRule="auto"/>
        <w:jc w:val="center"/>
        <w:rPr>
          <w:rFonts w:ascii="Times New Roman" w:hAnsi="Times New Roman" w:cs="Times New Roman"/>
          <w:sz w:val="28"/>
          <w:szCs w:val="26"/>
        </w:rPr>
      </w:pPr>
    </w:p>
    <w:p w14:paraId="5122FBC6" w14:textId="77777777" w:rsidR="005A1347" w:rsidRPr="00F7297F" w:rsidRDefault="005A1347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4621BD4F" w14:textId="77777777" w:rsidR="005A1347" w:rsidRPr="00F7297F" w:rsidRDefault="005A1347" w:rsidP="005A1347">
      <w:pPr>
        <w:pStyle w:val="Title"/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eastAsia="Times New Roman"/>
          <w:b/>
          <w:color w:val="000000"/>
          <w:sz w:val="32"/>
        </w:rPr>
        <w:t>Отчет по лабораторной работе №2</w:t>
      </w:r>
    </w:p>
    <w:tbl>
      <w:tblPr>
        <w:tblStyle w:val="a3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5A1347" w:rsidRPr="00F7297F" w14:paraId="58540E98" w14:textId="77777777" w:rsidTr="00D66D97">
        <w:tc>
          <w:tcPr>
            <w:tcW w:w="1417" w:type="dxa"/>
          </w:tcPr>
          <w:p w14:paraId="17686C7F" w14:textId="77777777" w:rsidR="005A1347" w:rsidRPr="00F7297F" w:rsidRDefault="005A1347" w:rsidP="00F878E8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1C171416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8"/>
              </w:rPr>
              <w:t>Интерфейсы и принцип ISP</w:t>
            </w:r>
          </w:p>
        </w:tc>
      </w:tr>
      <w:tr w:rsidR="005A1347" w:rsidRPr="00F7297F" w14:paraId="069F0146" w14:textId="77777777" w:rsidTr="001F58C2">
        <w:tc>
          <w:tcPr>
            <w:tcW w:w="1417" w:type="dxa"/>
          </w:tcPr>
          <w:p w14:paraId="2BC0C6B8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D945118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14:paraId="5DF7CDCC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5A1347" w:rsidRPr="00F7297F" w14:paraId="1F88FF91" w14:textId="77777777" w:rsidTr="001F58C2">
        <w:tc>
          <w:tcPr>
            <w:tcW w:w="1417" w:type="dxa"/>
          </w:tcPr>
          <w:p w14:paraId="1D009F11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BE31157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Часть 1</w:t>
            </w:r>
          </w:p>
        </w:tc>
      </w:tr>
      <w:tr w:rsidR="005A1347" w:rsidRPr="00F7297F" w14:paraId="6E3B47D3" w14:textId="77777777" w:rsidTr="001F58C2">
        <w:tc>
          <w:tcPr>
            <w:tcW w:w="2268" w:type="dxa"/>
            <w:gridSpan w:val="3"/>
          </w:tcPr>
          <w:p w14:paraId="65C1289A" w14:textId="77777777" w:rsidR="00F878E8" w:rsidRPr="00F7297F" w:rsidRDefault="00F878E8" w:rsidP="00F878E8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3E3F8E5C" w14:textId="77777777" w:rsidR="005A1347" w:rsidRPr="00F7297F" w:rsidRDefault="005A1347" w:rsidP="00F878E8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27454746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7CC18D4" w14:textId="77777777" w:rsidR="00F878E8" w:rsidRPr="00F7297F" w:rsidRDefault="00F878E8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5BE15308" w14:textId="71CBF2AC" w:rsidR="005A1347" w:rsidRPr="004B2CA7" w:rsidRDefault="00B250A8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6"/>
              </w:rPr>
              <w:t>Коллективная разработка приложений</w:t>
            </w:r>
          </w:p>
        </w:tc>
      </w:tr>
      <w:tr w:rsidR="005A1347" w:rsidRPr="00F7297F" w14:paraId="7CCC912C" w14:textId="77777777" w:rsidTr="00F878E8">
        <w:tc>
          <w:tcPr>
            <w:tcW w:w="2268" w:type="dxa"/>
            <w:gridSpan w:val="3"/>
          </w:tcPr>
          <w:p w14:paraId="733F5565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FBC0BAF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14:paraId="4C192C7D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4EEA360D" w14:textId="77777777" w:rsidR="00CC2372" w:rsidRPr="00F7297F" w:rsidRDefault="00CC2372" w:rsidP="005A1347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0A286E50" w14:textId="77777777" w:rsidR="00CC2372" w:rsidRPr="00F7297F" w:rsidRDefault="00CC2372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CC2372" w:rsidRPr="00F7297F" w14:paraId="28EFC43F" w14:textId="77777777" w:rsidTr="00D66D97">
        <w:tc>
          <w:tcPr>
            <w:tcW w:w="2061" w:type="dxa"/>
          </w:tcPr>
          <w:p w14:paraId="4C1CA185" w14:textId="77777777" w:rsidR="00CC2372" w:rsidRPr="00F7297F" w:rsidRDefault="00CC2372" w:rsidP="00CC2372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016D3679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55CF7A8D" w14:textId="77777777" w:rsidR="00CC2372" w:rsidRPr="00F7297F" w:rsidRDefault="00CC2372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Тишин М. С.</w:t>
            </w:r>
          </w:p>
        </w:tc>
        <w:tc>
          <w:tcPr>
            <w:tcW w:w="283" w:type="dxa"/>
          </w:tcPr>
          <w:p w14:paraId="139D4EB7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auto"/>
            </w:tcBorders>
          </w:tcPr>
          <w:p w14:paraId="14E1791B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2372" w:rsidRPr="00F7297F" w14:paraId="2BE7D446" w14:textId="77777777" w:rsidTr="00CC2372">
        <w:tc>
          <w:tcPr>
            <w:tcW w:w="2061" w:type="dxa"/>
          </w:tcPr>
          <w:p w14:paraId="11486AA6" w14:textId="77777777" w:rsidR="00CC2372" w:rsidRPr="00F7297F" w:rsidRDefault="00CC2372" w:rsidP="00CC237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23019E7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2A5E8438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7030EE5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</w:tcBorders>
          </w:tcPr>
          <w:p w14:paraId="1B5F23A9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(подпись)</w:t>
            </w:r>
          </w:p>
        </w:tc>
      </w:tr>
      <w:tr w:rsidR="00CC2372" w:rsidRPr="00F7297F" w14:paraId="59D13134" w14:textId="77777777" w:rsidTr="00D66D97">
        <w:tc>
          <w:tcPr>
            <w:tcW w:w="2061" w:type="dxa"/>
          </w:tcPr>
          <w:p w14:paraId="77C75F03" w14:textId="77777777" w:rsidR="00CC2372" w:rsidRPr="00F7297F" w:rsidRDefault="00CC2372" w:rsidP="00CC237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3694F146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0AF8D596" w14:textId="27FC68E6" w:rsidR="00CC2372" w:rsidRPr="00F7297F" w:rsidRDefault="00CC2372" w:rsidP="007D370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ВБИо-401рсоб</w:t>
            </w:r>
          </w:p>
        </w:tc>
        <w:tc>
          <w:tcPr>
            <w:tcW w:w="283" w:type="dxa"/>
          </w:tcPr>
          <w:p w14:paraId="07269617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6E58A57A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2372" w:rsidRPr="00F7297F" w14:paraId="3C9D3530" w14:textId="77777777" w:rsidTr="00CC2372">
        <w:tc>
          <w:tcPr>
            <w:tcW w:w="2061" w:type="dxa"/>
          </w:tcPr>
          <w:p w14:paraId="495989B5" w14:textId="77777777" w:rsidR="00CC2372" w:rsidRPr="00F7297F" w:rsidRDefault="00CC2372" w:rsidP="00CC237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B04BB3A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4F8F44B6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64BCD23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65099B71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60E44EE" w14:textId="77777777" w:rsidR="00CC2372" w:rsidRPr="00F7297F" w:rsidRDefault="00CC2372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1C775E24" w14:textId="77777777" w:rsidR="00CC2372" w:rsidRPr="00F7297F" w:rsidRDefault="00CC2372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CC2372" w:rsidRPr="00F7297F" w14:paraId="392625C4" w14:textId="77777777" w:rsidTr="00D66D97">
        <w:tc>
          <w:tcPr>
            <w:tcW w:w="2155" w:type="dxa"/>
          </w:tcPr>
          <w:p w14:paraId="2A635256" w14:textId="77777777" w:rsidR="00CC2372" w:rsidRPr="00F7297F" w:rsidRDefault="00CC2372" w:rsidP="00CC237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3F5A7D1E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auto"/>
            </w:tcBorders>
            <w:vAlign w:val="bottom"/>
          </w:tcPr>
          <w:p w14:paraId="0D7EB381" w14:textId="7ABDFA0A" w:rsidR="00CC2372" w:rsidRPr="00146378" w:rsidRDefault="00146378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Скопин В. И.</w:t>
            </w:r>
          </w:p>
        </w:tc>
        <w:tc>
          <w:tcPr>
            <w:tcW w:w="283" w:type="dxa"/>
          </w:tcPr>
          <w:p w14:paraId="50B919E7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auto"/>
            </w:tcBorders>
          </w:tcPr>
          <w:p w14:paraId="68239C0A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2372" w:rsidRPr="00F7297F" w14:paraId="20C863A3" w14:textId="77777777" w:rsidTr="00CC2372">
        <w:tc>
          <w:tcPr>
            <w:tcW w:w="2155" w:type="dxa"/>
          </w:tcPr>
          <w:p w14:paraId="0783ACE5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18C74C0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</w:tcBorders>
          </w:tcPr>
          <w:p w14:paraId="6467E65B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0FD0D86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</w:tcBorders>
          </w:tcPr>
          <w:p w14:paraId="06FC86B4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(подпись)</w:t>
            </w:r>
          </w:p>
        </w:tc>
      </w:tr>
    </w:tbl>
    <w:p w14:paraId="42A324B1" w14:textId="77777777" w:rsidR="00CC2372" w:rsidRPr="00F7297F" w:rsidRDefault="00CC2372" w:rsidP="00CC2372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7C36C8A" w14:textId="77777777" w:rsidR="00CC2372" w:rsidRPr="00F7297F" w:rsidRDefault="00CC2372" w:rsidP="00CC2372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6F2797D6" w14:textId="77777777" w:rsidR="00CC2372" w:rsidRPr="00F7297F" w:rsidRDefault="00CC2372" w:rsidP="00CC2372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CF8E54D" w14:textId="0DCCA125" w:rsidR="00F7297F" w:rsidRPr="00F7297F" w:rsidRDefault="00CC2372" w:rsidP="00CC2372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7297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Москва 202</w:t>
      </w:r>
      <w:r w:rsidR="00146378">
        <w:rPr>
          <w:rFonts w:ascii="Times New Roman" w:hAnsi="Times New Roman" w:cs="Times New Roman"/>
          <w:b/>
          <w:bCs/>
          <w:color w:val="000000"/>
          <w:sz w:val="28"/>
          <w:szCs w:val="28"/>
        </w:rPr>
        <w:t>6</w:t>
      </w:r>
      <w:r w:rsidRPr="00F7297F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г.</w:t>
      </w:r>
    </w:p>
    <w:p>
      <w:pPr>
        <w:sectPr>
          <w:pgSz w:w="11906" w:h="16838"/>
          <w:pgMar w:top="567" w:right="680" w:bottom="567" w:left="1418" w:header="708" w:footer="708" w:gutter="0"/>
          <w:cols w:space="708"/>
          <w:docGrid w:linePitch="360"/>
        </w:sectPr>
      </w:pPr>
    </w:p>
    <w:p>
      <w:pPr>
        <w:pStyle w:val="Title"/>
        <w:spacing w:after="120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Лабораторная работа 2 Часть 1</w:t>
      </w:r>
    </w:p>
    <w:p>
      <w:pPr>
        <w:pStyle w:val="Heading1"/>
        <w:spacing w:before="240" w:after="120"/>
        <w:ind w:firstLine="0"/>
      </w:pPr>
      <w:r>
        <w:rPr>
          <w:rFonts w:ascii="Times New Roman" w:hAnsi="Times New Roman" w:eastAsia="Times New Roman"/>
          <w:b/>
          <w:color w:val="000000"/>
          <w:sz w:val="32"/>
        </w:rPr>
        <w:t>Интерфейсы и принцип ISP</w:t>
      </w:r>
    </w:p>
    <w:p>
      <w:pPr>
        <w:pStyle w:val="Heading1"/>
        <w:spacing w:before="240" w:after="120"/>
        <w:ind w:firstLine="0"/>
      </w:pPr>
      <w:r>
        <w:rPr>
          <w:rFonts w:ascii="Times New Roman" w:hAnsi="Times New Roman" w:eastAsia="Times New Roman"/>
          <w:b/>
          <w:color w:val="000000"/>
          <w:sz w:val="32"/>
        </w:rPr>
        <w:t>Цель работы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Освоить работу с интерфейсами в C#, научиться применять принцип разделения интерфейсов, а также использовать интерфейсы для проектирования гибких систем.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Среда выполнения: C# 12, .NET 8.0.31, SDK 8.0.425. Сборка выполнена в конфигурации Release.</w:t>
      </w:r>
    </w:p>
    <w:p>
      <w:pPr>
        <w:pStyle w:val="Heading1"/>
        <w:spacing w:before="240" w:after="120"/>
        <w:ind w:firstLine="0"/>
      </w:pPr>
      <w:r>
        <w:rPr>
          <w:rFonts w:ascii="Times New Roman" w:hAnsi="Times New Roman" w:eastAsia="Times New Roman"/>
          <w:b/>
          <w:color w:val="000000"/>
          <w:sz w:val="32"/>
        </w:rPr>
        <w:t>Задания и ход выполнения</w:t>
      </w:r>
    </w:p>
    <w:p>
      <w:pPr>
        <w:pStyle w:val="Heading2"/>
        <w:spacing w:before="240" w:after="120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Задание 1 Базовые интерфейсы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Создать IMovable с методом Move(int x, int y) и реализовать его в Point. Создать IDrawable с методом Draw(), реализовать его в Circle и Rectangle. Добавить метод обхода списка List&lt;IDrawable&gt;.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Point метод Move устанавливает новые абсолютные координаты. Circle и Rectangle реализуют IDrawable; метод DrawAll вызывает Draw у каждой фигуры через общий контракт.</w:t>
      </w:r>
    </w:p>
    <w:p>
      <w:pPr>
        <w:pStyle w:val="Heading2"/>
        <w:spacing w:before="240" w:after="120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Задание 2 Интерфейсы и наследование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Создать IShape с GetArea и GetPerimeter, реализовать его в Circle и Rectangle. Добавить PrintShapeInfo(IShape shape). Создать I3DShape, наследующий IShape, с GetVolume и реализовать его в Cube.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Circle рассчитывает площадь и длину окружности по радиусу. Rectangle рассчитывает площадь и периметр по длинам сторон. Cube возвращает площадь полной поверхности, объём и сумму длин двенадцати рёбер в GetPerimeter. PrintShapeInfo работает с любой реализацией IShape.</w:t>
      </w:r>
    </w:p>
    <w:p>
      <w:pPr>
        <w:pStyle w:val="Heading2"/>
        <w:spacing w:before="240" w:after="120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Задание 3 Разделение интерфейсов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Создать толстый интерфейс IDevice и классы Printer и Scanner с пустыми методами. Разделить контракт на IPrinter, IScanner и IFax. Реализовать Printer, Scanner и MultifunctionDevice.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Нарушение ISP показано в пространстве имён Legacy: обычный принтер вынужден иметь Scan и Fax. В исправленной версии принтер реализует только IPrinter, сканер — IScanner, а многофункциональное устройство объединяет все три независимых интерфейса.</w:t>
      </w:r>
    </w:p>
    <w:p>
      <w:pPr>
        <w:pStyle w:val="Heading2"/>
        <w:spacing w:before="240" w:after="120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Задание 4 Полиморфизм интерфейсов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Создать IPayable с Pay(decimal amount), классы CreditCard и Cash, метод ProcessPayment. Создать ILogger, ConsoleLogger, FileLogger и метод DoWork(ILogger logger).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ProcessPayment принимает любой IPayable и отклоняет неположительную сумму. DoWork записывает сообщения начала и завершения через выбранный ILogger. FileLogger дописывает сообщения в текстовый файл.</w:t>
      </w:r>
    </w:p>
    <w:p>
      <w:pPr>
        <w:pStyle w:val="Heading1"/>
        <w:spacing w:before="240" w:after="120"/>
        <w:ind w:firstLine="0"/>
      </w:pPr>
      <w:r>
        <w:rPr>
          <w:rFonts w:ascii="Times New Roman" w:hAnsi="Times New Roman" w:eastAsia="Times New Roman"/>
          <w:b/>
          <w:color w:val="000000"/>
          <w:sz w:val="32"/>
        </w:rPr>
        <w:t>Код решения</w:t>
      </w:r>
    </w:p>
    <w:p>
      <w:pPr>
        <w:pStyle w:val="Heading2"/>
        <w:spacing w:before="240" w:after="120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Листинг 1 Фигуры и интерфейсы</w:t>
      </w:r>
    </w:p>
    <w:p>
      <w:pPr>
        <w:keepNext/>
        <w:spacing w:after="80"/>
      </w:pPr>
      <w:r>
        <w:rPr>
          <w:rFonts w:ascii="Times New Roman" w:hAnsi="Times New Roman" w:eastAsia="Times New Roman"/>
          <w:b w:val="0"/>
          <w:color w:val="000000"/>
          <w:sz w:val="22"/>
        </w:rPr>
        <w:t>Исходный файл src/Part1.Interfaces/Shapes.cs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namespace Lab02.Interfaces;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public interface IMovable { void Move(int x, int y); }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public interface IDrawable { void Draw(); }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public interface IShape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{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double GetArea();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double GetPerimeter();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}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public interface I3DShape : IShape { double GetVolume(); }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public sealed class Point(int x, int y) : IMovable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{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public int X { get; private set; } = x;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public int Y { get; private set; } = y;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// Move sets the new absolute coordinates.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public void Move(int x, int y) { X = x; Y = y; }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public override string ToString() =&gt; $"Point({X}, {Y})";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}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public sealed class Circle : IDrawable, IShape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{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public double Radius { get; }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public Circle(double radius)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{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ArgumentOutOfRangeException.ThrowIfNegativeOrZero(radius);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if (!double.IsFinite(radius))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    throw new ArgumentOutOfRangeException(nameof(radius));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Radius = radius;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}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public void Draw() =&gt; Console.WriteLine($"Circle: radius={Radius}");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public double GetArea() =&gt; Math.PI * Radius * Radius;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public double GetPerimeter() =&gt; 2 * Math.PI * Radius;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}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public sealed class Rectangle : IDrawable, IShape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{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public double Width { get; }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public double Height { get; }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public Rectangle(double width, double height)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{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ArgumentOutOfRangeException.ThrowIfNegativeOrZero(width);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ArgumentOutOfRangeException.ThrowIfNegativeOrZero(height);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if (!double.IsFinite(width) || !double.IsFinite(height))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    throw new ArgumentOutOfRangeException(nameof(width));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Width = width;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Height = height;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}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public void Draw() =&gt; Console.WriteLine($"Rectangle: {Width} x {Height}");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public double GetArea() =&gt; Width * Height;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public double GetPerimeter() =&gt; 2 * (Width + Height);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}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public sealed class Cube : I3DShape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{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public double Edge { get; }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public Cube(double edge)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{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ArgumentOutOfRangeException.ThrowIfNegativeOrZero(edge);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if (!double.IsFinite(edge))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    throw new ArgumentOutOfRangeException(nameof(edge));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Edge = edge;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}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public double GetArea() =&gt; 6 * Edge * Edge;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// For a cube, perimeter means the sum of all twelve edges.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public double GetPerimeter() =&gt; 12 * Edge;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public double GetVolume() =&gt; Edge * Edge * Edge;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}</w:t>
      </w:r>
    </w:p>
    <w:p>
      <w:pPr>
        <w:pStyle w:val="Heading2"/>
        <w:spacing w:before="240" w:after="120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Листинг 2 Толстый интерфейс</w:t>
      </w:r>
    </w:p>
    <w:p>
      <w:pPr>
        <w:keepNext/>
        <w:spacing w:after="80"/>
      </w:pPr>
      <w:r>
        <w:rPr>
          <w:rFonts w:ascii="Times New Roman" w:hAnsi="Times New Roman" w:eastAsia="Times New Roman"/>
          <w:b w:val="0"/>
          <w:color w:val="000000"/>
          <w:sz w:val="22"/>
        </w:rPr>
        <w:t>Исходный файл src/Part1.Interfaces/LegacyDevices.cs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namespace Lab02.Interfaces.Legacy;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// The deliberately bad design requested in task 3.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public interface IDevice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{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void Print();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void Scan();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void Fax();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}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public sealed class Printer : IDevice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{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public void Print() { }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public void Scan() { } // Printer cannot scan.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public void Fax() { }  // Printer cannot send a fax.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}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public sealed class Scanner : IDevice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{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public void Print() { } // Scanner cannot print.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public void Scan() { }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public void Fax() { }   // Scanner cannot send a fax.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}</w:t>
      </w:r>
    </w:p>
    <w:p>
      <w:pPr>
        <w:pStyle w:val="Heading2"/>
        <w:spacing w:before="240" w:after="120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Листинг 3 Разделённые интерфейсы устройств</w:t>
      </w:r>
    </w:p>
    <w:p>
      <w:pPr>
        <w:keepNext/>
        <w:spacing w:after="80"/>
      </w:pPr>
      <w:r>
        <w:rPr>
          <w:rFonts w:ascii="Times New Roman" w:hAnsi="Times New Roman" w:eastAsia="Times New Roman"/>
          <w:b w:val="0"/>
          <w:color w:val="000000"/>
          <w:sz w:val="22"/>
        </w:rPr>
        <w:t>Исходный файл src/Part1.Interfaces/Devices.cs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namespace Lab02.Interfaces;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public interface IPrinter { void Print(string document); }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public interface IScanner { string Scan(); }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public interface IFax { void SendFax(string document, string number); }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public sealed class Printer : IPrinter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{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public void Print(string document) =&gt;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Console.WriteLine($"Printer: {document}");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}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public sealed class Scanner : IScanner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{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public string Scan() =&gt; "Scanned document";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}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public sealed class MultifunctionDevice : IPrinter, IScanner, IFax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{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public void Print(string document) =&gt;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Console.WriteLine($"MFD print: {document}");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public string Scan() =&gt; "MFD scanned document";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public void SendFax(string document, string number) =&gt;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Console.WriteLine($"MFD fax to {number}: {document}");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}</w:t>
      </w:r>
    </w:p>
    <w:p>
      <w:pPr>
        <w:pStyle w:val="Heading2"/>
        <w:spacing w:before="240" w:after="120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Листинг 4 Оплата и логирование</w:t>
      </w:r>
    </w:p>
    <w:p>
      <w:pPr>
        <w:keepNext/>
        <w:spacing w:after="80"/>
      </w:pPr>
      <w:r>
        <w:rPr>
          <w:rFonts w:ascii="Times New Roman" w:hAnsi="Times New Roman" w:eastAsia="Times New Roman"/>
          <w:b w:val="0"/>
          <w:color w:val="000000"/>
          <w:sz w:val="22"/>
        </w:rPr>
        <w:t>Исходный файл src/Part1.Interfaces/PaymentsAndLogging.cs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namespace Lab02.Interfaces;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public interface IPayable { void Pay(decimal amount); }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public sealed class CreditCard : IPayable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{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public void Pay(decimal amount)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{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ArgumentOutOfRangeException.ThrowIfNegativeOrZero(amount);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Console.WriteLine($"Credit card payment: {amount:F2}");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}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}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public sealed class Cash : IPayable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{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public void Pay(decimal amount)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{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ArgumentOutOfRangeException.ThrowIfNegativeOrZero(amount);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Console.WriteLine($"Cash payment: {amount:F2}");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}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}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public interface ILogger { void Log(string message); }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public sealed class ConsoleLogger : ILogger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{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public void Log(string message) =&gt; Console.WriteLine($"LOG: {message}");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}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public sealed class FileLogger : ILogger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{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private readonly string _path;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public FileLogger(string path)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{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_path = Path.GetFullPath(path);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Directory.CreateDirectory(Path.GetDirectoryName(_path)!);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}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public void Log(string message) =&gt;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File.AppendAllText(_path, message + Environment.NewLine);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}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public static class Demo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{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public static void DrawAll(List&lt;IDrawable&gt; shapes)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{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foreach (var shape in shapes) shape.Draw();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}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public static void PrintShapeInfo(IShape shape) =&gt;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Console.WriteLine($"{shape.GetType().Name}: area={shape.GetArea():F2}, " +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    $"perimeter={shape.GetPerimeter():F2}");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public static void ProcessPayment(IPayable method, decimal amount) =&gt;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method.Pay(amount);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public static void DoWork(ILogger logger)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{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logger.Log("Work started");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logger.Log("Work completed");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}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}</w:t>
      </w:r>
    </w:p>
    <w:p>
      <w:pPr>
        <w:pStyle w:val="Heading2"/>
        <w:spacing w:before="240" w:after="120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Листинг 5 Демонстрационная программа</w:t>
      </w:r>
    </w:p>
    <w:p>
      <w:pPr>
        <w:keepNext/>
        <w:spacing w:after="80"/>
      </w:pPr>
      <w:r>
        <w:rPr>
          <w:rFonts w:ascii="Times New Roman" w:hAnsi="Times New Roman" w:eastAsia="Times New Roman"/>
          <w:b w:val="0"/>
          <w:color w:val="000000"/>
          <w:sz w:val="22"/>
        </w:rPr>
        <w:t>Исходный файл src/Part1.Interfaces/Program.cs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using System.Globalization;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using Lab02.Interfaces;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CultureInfo.CurrentCulture = CultureInfo.InvariantCulture;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Console.WriteLine("=== Task 1: basic interfaces ===");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IMovable movable = new Point(1, 2);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movable.Move(10, 20);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Console.WriteLine(movable);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var circle = new Circle(5);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var rectangle = new Rectangle(4, 6);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Demo.DrawAll(new List&lt;IDrawable&gt; { circle, rectangle });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Console.WriteLine("=== Task 2: interface inheritance ===");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Demo.PrintShapeInfo(circle);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Demo.PrintShapeInfo(rectangle);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I3DShape cube = new Cube(3);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Demo.PrintShapeInfo(cube);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Console.WriteLine($"Cube volume={cube.GetVolume():F2}");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Console.WriteLine("=== Task 3: interface segregation ===");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Lab02.Interfaces.Legacy.IDevice legacyPrinter =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new Lab02.Interfaces.Legacy.Printer();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legacyPrinter.Scan(); // Empty method exposes the ISP violation.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Console.WriteLine("Legacy Printer.Scan: empty unsupported operation");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IPrinter printer = new Printer();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printer.Print("Laboratory report");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IScanner scanner = new Scanner();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Console.WriteLine(scanner.Scan());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var mfd = new MultifunctionDevice();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((IPrinter)mfd).Print("Copy");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Console.WriteLine(((IScanner)mfd).Scan());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((IFax)mfd).SendFax("Report", "12345");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Console.WriteLine("=== Task 4: polymorphism ===");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Demo.ProcessPayment(new CreditCard(), 1500m);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Demo.ProcessPayment(new Cash(), 250m);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Demo.DoWork(new ConsoleLogger());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var logPath = args.Length &gt; 0 ? args[0] : "artifacts/work.log";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Demo.DoWork(new FileLogger(logPath));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Console.WriteLine("File log written");</w:t>
      </w:r>
    </w:p>
    <w:p>
      <w:pPr>
        <w:pStyle w:val="Heading1"/>
        <w:spacing w:before="240" w:after="120"/>
        <w:ind w:firstLine="0"/>
      </w:pPr>
      <w:r>
        <w:rPr>
          <w:rFonts w:ascii="Times New Roman" w:hAnsi="Times New Roman" w:eastAsia="Times New Roman"/>
          <w:b/>
          <w:color w:val="000000"/>
          <w:sz w:val="32"/>
        </w:rPr>
        <w:t>Результаты выполнения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Команда запуска: dotnet run --project src/Part1.Interfaces -c Release. Ниже приведён вывод выполненной программы.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=== Task 1: basic interfaces ===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Point(10, 20)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Circle: radius=5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Rectangle: 4 x 6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=== Task 2: interface inheritance ===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Circle: area=78.54, perimeter=31.42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Rectangle: area=24.00, perimeter=20.00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Cube: area=54.00, perimeter=36.00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Cube volume=27.00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=== Task 3: interface segregation ===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Legacy Printer.Scan: empty unsupported operation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Printer: Laboratory report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Scanned document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MFD print: Copy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MFD scanned document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MFD fax to 12345: Report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=== Task 4: polymorphism ===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Credit card payment: 1500.00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Cash payment: 250.00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LOG: Work started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LOG: Work completed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File log written</w:t>
      </w:r>
    </w:p>
    <w:p>
      <w:pPr>
        <w:pStyle w:val="Heading2"/>
        <w:spacing w:before="240" w:after="120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Содержимое файла журнала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Work started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Work completed</w:t>
      </w:r>
    </w:p>
    <w:p>
      <w:pPr>
        <w:pStyle w:val="Heading1"/>
        <w:spacing w:before="240" w:after="120"/>
        <w:ind w:firstLine="0"/>
      </w:pPr>
      <w:r>
        <w:rPr>
          <w:rFonts w:ascii="Times New Roman" w:hAnsi="Times New Roman" w:eastAsia="Times New Roman"/>
          <w:b/>
          <w:color w:val="000000"/>
          <w:sz w:val="32"/>
        </w:rPr>
        <w:t>Ответы на контрольные вопросы</w:t>
      </w:r>
    </w:p>
    <w:p>
      <w:pPr>
        <w:pStyle w:val="Heading2"/>
        <w:spacing w:before="240" w:after="120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1 Что такое интерфейс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Интерфейс задаёт контракт поведения: набор членов, которые должен поддерживать реализующий тип. В работе это методы движения, рисования, оплаты и логирования.</w:t>
      </w:r>
    </w:p>
    <w:p>
      <w:pPr>
        <w:pStyle w:val="Heading2"/>
        <w:spacing w:before="240" w:after="120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2 Можно ли создать объект интерфейса напрямую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Нет. Создаётся объект конкретного класса, а переменная интерфейсного типа хранит ссылку на него, например IPayable method = new Cash().</w:t>
      </w:r>
    </w:p>
    <w:p>
      <w:pPr>
        <w:pStyle w:val="Heading2"/>
        <w:spacing w:before="240" w:after="120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3 Зачем нужен полиморфизм интерфейсов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Он позволяет одному методу работать с различными реализациями контракта. ProcessPayment обрабатывает карту и наличные без изменения своего кода.</w:t>
      </w:r>
    </w:p>
    <w:p>
      <w:pPr>
        <w:pStyle w:val="Heading2"/>
        <w:spacing w:before="240" w:after="120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4 Чем интерфейс отличается от абстрактного класса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Абстрактный класс может хранить состояние экземпляра и задавать конструкторы и общую реализацию. Класс наследует один базовый класс, но может реализовать несколько интерфейсов. Современный C# допускает реализации методов интерфейса по умолчанию, поэтому отсутствие тела метода не является обязательным отличием.</w:t>
      </w:r>
    </w:p>
    <w:p>
      <w:pPr>
        <w:pStyle w:val="Heading2"/>
        <w:spacing w:before="240" w:after="120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5 Что такое принцип разделения интерфейсов ISP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Клиент не должен зависеть от операций, которые ему не нужны. Поэтому печать, сканирование и факс выделены в отдельные контракты.</w:t>
      </w:r>
    </w:p>
    <w:p>
      <w:pPr>
        <w:pStyle w:val="Heading2"/>
        <w:spacing w:before="240" w:after="120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6 Примеры применения интерфейсов в жизни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Способы оплаты имеют общую операцию оплаты. Разные устройства могут поддерживать печать. Сообщения можно записывать в консоль или файл через общий контракт логирования.</w:t>
      </w:r>
    </w:p>
    <w:p>
      <w:pPr>
        <w:pStyle w:val="Heading1"/>
        <w:spacing w:before="240" w:after="120"/>
        <w:ind w:firstLine="0"/>
      </w:pPr>
      <w:r>
        <w:rPr>
          <w:rFonts w:ascii="Times New Roman" w:hAnsi="Times New Roman" w:eastAsia="Times New Roman"/>
          <w:b/>
          <w:color w:val="000000"/>
          <w:sz w:val="32"/>
        </w:rPr>
        <w:t>Выводы по работе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Реализованы интерфейсы движения, рисования, геометрических расчётов, устройств, оплаты и логирования. Примеры показывают полиморфизм и наследование контрактов. Разделение IDevice устранило необходимость реализовывать неподдерживаемые операции.</w:t>
      </w:r>
    </w:p>
    <w:p>
      <w:pPr>
        <w:pStyle w:val="Heading1"/>
        <w:spacing w:before="240" w:after="120"/>
        <w:ind w:firstLine="0"/>
      </w:pPr>
      <w:r>
        <w:rPr>
          <w:rFonts w:ascii="Times New Roman" w:hAnsi="Times New Roman" w:eastAsia="Times New Roman"/>
          <w:b/>
          <w:color w:val="000000"/>
          <w:sz w:val="32"/>
        </w:rPr>
        <w:t>Использованные материалы</w:t>
      </w:r>
    </w:p>
    <w:p>
      <w:pPr>
        <w:spacing w:after="120" w:line="276" w:lineRule="auto"/>
        <w:ind w:firstLine="709"/>
        <w:jc w:val="left"/>
      </w:pPr>
      <w:r>
        <w:rPr>
          <w:rFonts w:ascii="Times New Roman" w:hAnsi="Times New Roman" w:eastAsia="Times New Roman"/>
          <w:b w:val="0"/>
          <w:color w:val="000000"/>
          <w:sz w:val="28"/>
        </w:rPr>
        <w:t>Методические материалы лабораторного практикума №2. Microsoft Learn, справочник интерфейсов C#: https://learn.microsoft.com/en-us/dotnet/csharp/language-reference/keywords/interface</w:t>
      </w:r>
    </w:p>
    <w:sectPr w:rsidR="00F7297F" w:rsidRPr="00F7297F" w:rsidSect="005A1347">
      <w:footerReference w:type="default" r:id="rId7"/>
      <w:pgSz w:w="11906" w:h="16838"/>
      <w:pgMar w:top="1134" w:right="680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347"/>
    <w:rsid w:val="00146378"/>
    <w:rsid w:val="001B2838"/>
    <w:rsid w:val="001F58C2"/>
    <w:rsid w:val="002342F4"/>
    <w:rsid w:val="00395258"/>
    <w:rsid w:val="003B7CF3"/>
    <w:rsid w:val="003D7DFE"/>
    <w:rsid w:val="00407595"/>
    <w:rsid w:val="004B2CA7"/>
    <w:rsid w:val="004F635C"/>
    <w:rsid w:val="0050097F"/>
    <w:rsid w:val="005A1347"/>
    <w:rsid w:val="005B6EA3"/>
    <w:rsid w:val="006C0761"/>
    <w:rsid w:val="007A5EF1"/>
    <w:rsid w:val="007D3176"/>
    <w:rsid w:val="007D370F"/>
    <w:rsid w:val="009F497A"/>
    <w:rsid w:val="00B250A8"/>
    <w:rsid w:val="00B964E4"/>
    <w:rsid w:val="00C03156"/>
    <w:rsid w:val="00CC2372"/>
    <w:rsid w:val="00CF67C9"/>
    <w:rsid w:val="00D66D97"/>
    <w:rsid w:val="00D7259F"/>
    <w:rsid w:val="00DE5FC7"/>
    <w:rsid w:val="00F629FF"/>
    <w:rsid w:val="00F7297F"/>
    <w:rsid w:val="00F820C9"/>
    <w:rsid w:val="00F878E8"/>
    <w:rsid w:val="00FA52BF"/>
    <w:rsid w:val="00FF1C12"/>
    <w:rsid w:val="00FF6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FB600"/>
  <w15:chartTrackingRefBased/>
  <w15:docId w15:val="{79064602-118A-454C-9062-82D55E07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A13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le">
    <w:name w:val="Title"/>
    <w:basedOn w:val="a"/>
    <w:pPr>
      <w:keepNext/>
    </w:pPr>
    <w:rPr>
      <w:rFonts w:ascii="Times New Roman" w:hAnsi="Times New Roman"/>
      <w:color w:val="000000"/>
    </w:rPr>
  </w:style>
  <w:style w:type="paragraph" w:customStyle="1" w:styleId="Heading1">
    <w:name w:val="heading 1"/>
    <w:basedOn w:val="a"/>
    <w:pPr>
      <w:keepNext/>
    </w:pPr>
    <w:rPr>
      <w:rFonts w:ascii="Times New Roman" w:hAnsi="Times New Roman"/>
      <w:color w:val="000000"/>
    </w:rPr>
  </w:style>
  <w:style w:type="paragraph" w:customStyle="1" w:styleId="Heading2">
    <w:name w:val="heading 2"/>
    <w:basedOn w:val="a"/>
    <w:pPr>
      <w:keepNext/>
    </w:pPr>
    <w:rPr>
      <w:rFonts w:ascii="Times New Roman" w:hAnsi="Times New Roman"/>
      <w:color w:val="000000"/>
    </w:rPr>
  </w:style>
  <w:style w:type="paragraph" w:customStyle="1" w:styleId="Heading3">
    <w:name w:val="heading 3"/>
    <w:basedOn w:val="a"/>
    <w:pPr>
      <w:keepNext/>
    </w:pPr>
    <w:rPr>
      <w:rFonts w:ascii="Times New Roman" w:hAnsi="Times New Roman"/>
      <w:color w:val="000000"/>
    </w:rPr>
  </w:style>
  <w:style w:type="paragraph" w:customStyle="1" w:styleId="Code">
    <w:name w:val="Code"/>
    <w:pPr>
      <w:widowControl w:val="0"/>
      <w:spacing w:before="0" w:after="0" w:line="240" w:lineRule="auto"/>
      <w:ind w:firstLine="0"/>
    </w:pPr>
    <w:rPr>
      <w:rFonts w:ascii="DejaVu Sans Mono" w:hAnsi="DejaVu Sans Mono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2 Часть 1 Интерфейсы и принцип ISP</dc:title>
  <dc:subject>Коллективная разработка приложений</dc:subject>
  <dc:creator/>
  <cp:keywords/>
  <dc:description/>
  <cp:lastModifiedBy/>
  <cp:revision>2</cp:revision>
  <dcterms:created xsi:type="dcterms:W3CDTF">2026-02-22T04:36:00Z</dcterms:created>
  <dcterms:modified xsi:type="dcterms:W3CDTF">2026-02-22T04:36:00Z</dcterms:modified>
</cp:coreProperties>
</file>