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bookmarkStart w:id="8" w:name="_Toc66115414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A80678" w:rsidRDefault="00A80678" w:rsidP="00A8067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9" w:name="_Toc56097663"/>
      <w:bookmarkStart w:id="10" w:name="_Toc56115729"/>
      <w:bookmarkStart w:id="11" w:name="_Toc56444197"/>
      <w:bookmarkStart w:id="12" w:name="_Toc57812744"/>
      <w:bookmarkStart w:id="13" w:name="_Toc62399785"/>
      <w:bookmarkStart w:id="14" w:name="_Toc62399823"/>
      <w:bookmarkStart w:id="15" w:name="_Toc62399844"/>
      <w:bookmarkStart w:id="16" w:name="_Toc62399895"/>
      <w:bookmarkStart w:id="17" w:name="_Toc62400046"/>
      <w:bookmarkStart w:id="18" w:name="_Toc62487093"/>
      <w:bookmarkStart w:id="19" w:name="_Toc62487222"/>
      <w:bookmarkStart w:id="20" w:name="_Toc62488471"/>
      <w:bookmarkStart w:id="21" w:name="_Toc62639537"/>
      <w:bookmarkStart w:id="22" w:name="_Toc62639589"/>
      <w:bookmarkStart w:id="23" w:name="_Toc62639651"/>
      <w:bookmarkStart w:id="24" w:name="_Toc62639759"/>
      <w:bookmarkStart w:id="25" w:name="_Toc62639959"/>
      <w:bookmarkStart w:id="26" w:name="_Toc62731004"/>
      <w:bookmarkStart w:id="27" w:name="_Toc62743059"/>
      <w:bookmarkStart w:id="28" w:name="_Toc65680064"/>
      <w:bookmarkStart w:id="29" w:name="_Toc66115415"/>
      <w:r>
        <w:rPr>
          <w:noProof/>
          <w:lang w:eastAsia="it-IT"/>
        </w:rPr>
        <w:drawing>
          <wp:inline distT="0" distB="0" distL="0" distR="0" wp14:anchorId="0B58B17B" wp14:editId="649D82B7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80678" w:rsidRPr="00187807" w:rsidRDefault="00A80678" w:rsidP="00A80678">
      <w:pPr>
        <w:pStyle w:val="Titolo1"/>
        <w:jc w:val="right"/>
        <w:rPr>
          <w:sz w:val="40"/>
          <w:szCs w:val="40"/>
        </w:rPr>
      </w:pPr>
      <w:bookmarkStart w:id="30" w:name="_Toc56097664"/>
      <w:bookmarkStart w:id="31" w:name="_Toc56115730"/>
      <w:bookmarkStart w:id="32" w:name="_Toc56444198"/>
      <w:bookmarkStart w:id="33" w:name="_Toc57812745"/>
      <w:bookmarkStart w:id="34" w:name="_Toc62399786"/>
      <w:bookmarkStart w:id="35" w:name="_Toc65680065"/>
      <w:bookmarkStart w:id="36" w:name="_Toc66115416"/>
      <w:r w:rsidRPr="00187807">
        <w:rPr>
          <w:sz w:val="40"/>
          <w:szCs w:val="40"/>
        </w:rPr>
        <w:t>Nome Documento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A80678" w:rsidRDefault="00A80678" w:rsidP="00A80678">
      <w:pPr>
        <w:jc w:val="right"/>
        <w:rPr>
          <w:lang w:eastAsia="it-IT"/>
        </w:rPr>
      </w:pPr>
      <w:bookmarkStart w:id="37" w:name="_Toc56097665"/>
      <w:bookmarkStart w:id="38" w:name="_Toc56115731"/>
      <w:bookmarkStart w:id="39" w:name="_Toc56444199"/>
      <w:bookmarkStart w:id="40" w:name="_Toc57812746"/>
      <w:bookmarkStart w:id="41" w:name="_Toc62399787"/>
      <w:r>
        <w:rPr>
          <w:lang w:eastAsia="it-IT"/>
        </w:rPr>
        <w:t>Test Case Specification</w:t>
      </w:r>
      <w:r w:rsidR="00A10E9E">
        <w:rPr>
          <w:lang w:eastAsia="it-IT"/>
        </w:rPr>
        <w:t xml:space="preserve"> 2</w:t>
      </w:r>
      <w:bookmarkStart w:id="42" w:name="_GoBack"/>
      <w:bookmarkEnd w:id="42"/>
      <w:r w:rsidRPr="006E1956">
        <w:rPr>
          <w:lang w:eastAsia="it-IT"/>
        </w:rPr>
        <w:t>.</w:t>
      </w:r>
      <w:bookmarkEnd w:id="37"/>
      <w:bookmarkEnd w:id="38"/>
      <w:bookmarkEnd w:id="39"/>
      <w:bookmarkEnd w:id="40"/>
      <w:bookmarkEnd w:id="41"/>
      <w:r w:rsidR="00E233B0">
        <w:rPr>
          <w:lang w:eastAsia="it-IT"/>
        </w:rPr>
        <w:t>0</w:t>
      </w:r>
    </w:p>
    <w:p w:rsidR="00804635" w:rsidRDefault="00804635"/>
    <w:p w:rsidR="00E233B0" w:rsidRDefault="00E233B0" w:rsidP="00E233B0">
      <w:pPr>
        <w:pStyle w:val="Sommario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115414" w:history="1">
        <w:r w:rsidRPr="001F3556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_Toc66115414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33B0" w:rsidRDefault="00A10E9E">
      <w:pPr>
        <w:pStyle w:val="Sommario1"/>
        <w:tabs>
          <w:tab w:val="right" w:leader="dot" w:pos="9628"/>
        </w:tabs>
        <w:rPr>
          <w:noProof/>
        </w:rPr>
      </w:pPr>
      <w:hyperlink w:anchor="_Toc66115416" w:history="1">
        <w:r w:rsidR="00E233B0" w:rsidRPr="001F3556">
          <w:rPr>
            <w:rStyle w:val="Collegamentoipertestuale"/>
            <w:noProof/>
          </w:rPr>
          <w:t>Nome Documento</w:t>
        </w:r>
        <w:r w:rsidR="00E233B0">
          <w:rPr>
            <w:noProof/>
            <w:webHidden/>
          </w:rPr>
          <w:tab/>
        </w:r>
        <w:r w:rsidR="00E233B0">
          <w:rPr>
            <w:noProof/>
            <w:webHidden/>
          </w:rPr>
          <w:fldChar w:fldCharType="begin"/>
        </w:r>
        <w:r w:rsidR="00E233B0">
          <w:rPr>
            <w:noProof/>
            <w:webHidden/>
          </w:rPr>
          <w:instrText xml:space="preserve"> PAGEREF _Toc66115416 \h </w:instrText>
        </w:r>
        <w:r w:rsidR="00E233B0">
          <w:rPr>
            <w:noProof/>
            <w:webHidden/>
          </w:rPr>
        </w:r>
        <w:r w:rsidR="00E233B0">
          <w:rPr>
            <w:noProof/>
            <w:webHidden/>
          </w:rPr>
          <w:fldChar w:fldCharType="separate"/>
        </w:r>
        <w:r w:rsidR="00E233B0">
          <w:rPr>
            <w:noProof/>
            <w:webHidden/>
          </w:rPr>
          <w:t>1</w:t>
        </w:r>
        <w:r w:rsidR="00E233B0">
          <w:rPr>
            <w:noProof/>
            <w:webHidden/>
          </w:rPr>
          <w:fldChar w:fldCharType="end"/>
        </w:r>
      </w:hyperlink>
    </w:p>
    <w:p w:rsidR="00E233B0" w:rsidRDefault="00A10E9E">
      <w:pPr>
        <w:pStyle w:val="Sommario1"/>
        <w:tabs>
          <w:tab w:val="right" w:leader="dot" w:pos="9628"/>
        </w:tabs>
        <w:rPr>
          <w:noProof/>
        </w:rPr>
      </w:pPr>
      <w:hyperlink w:anchor="_Toc66115417" w:history="1">
        <w:r w:rsidR="00E233B0" w:rsidRPr="001F3556">
          <w:rPr>
            <w:rStyle w:val="Collegamentoipertestuale"/>
            <w:noProof/>
          </w:rPr>
          <w:t>TABELLA REVISIONI</w:t>
        </w:r>
        <w:r w:rsidR="00E233B0">
          <w:rPr>
            <w:noProof/>
            <w:webHidden/>
          </w:rPr>
          <w:tab/>
        </w:r>
        <w:r w:rsidR="00E233B0">
          <w:rPr>
            <w:noProof/>
            <w:webHidden/>
          </w:rPr>
          <w:fldChar w:fldCharType="begin"/>
        </w:r>
        <w:r w:rsidR="00E233B0">
          <w:rPr>
            <w:noProof/>
            <w:webHidden/>
          </w:rPr>
          <w:instrText xml:space="preserve"> PAGEREF _Toc66115417 \h </w:instrText>
        </w:r>
        <w:r w:rsidR="00E233B0">
          <w:rPr>
            <w:noProof/>
            <w:webHidden/>
          </w:rPr>
        </w:r>
        <w:r w:rsidR="00E233B0">
          <w:rPr>
            <w:noProof/>
            <w:webHidden/>
          </w:rPr>
          <w:fldChar w:fldCharType="separate"/>
        </w:r>
        <w:r w:rsidR="00E233B0">
          <w:rPr>
            <w:noProof/>
            <w:webHidden/>
          </w:rPr>
          <w:t>1</w:t>
        </w:r>
        <w:r w:rsidR="00E233B0">
          <w:rPr>
            <w:noProof/>
            <w:webHidden/>
          </w:rPr>
          <w:fldChar w:fldCharType="end"/>
        </w:r>
      </w:hyperlink>
    </w:p>
    <w:p w:rsidR="00E233B0" w:rsidRDefault="00E233B0">
      <w:r>
        <w:fldChar w:fldCharType="end"/>
      </w:r>
    </w:p>
    <w:p w:rsidR="00E233B0" w:rsidRDefault="00E233B0"/>
    <w:p w:rsidR="00E233B0" w:rsidRPr="00E233B0" w:rsidRDefault="00E233B0" w:rsidP="00E233B0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43" w:name="_Toc65680066"/>
      <w:bookmarkStart w:id="44" w:name="_Toc66115417"/>
      <w:r w:rsidRPr="00E233B0">
        <w:rPr>
          <w:rStyle w:val="Enfasigrassetto"/>
          <w:b/>
          <w:bCs/>
          <w:sz w:val="40"/>
          <w:szCs w:val="40"/>
        </w:rPr>
        <w:t>TABELLA REVISIONI</w:t>
      </w:r>
      <w:bookmarkEnd w:id="43"/>
      <w:bookmarkEnd w:id="44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E233B0" w:rsidTr="0043550F">
        <w:tc>
          <w:tcPr>
            <w:tcW w:w="236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5" w:name="_Toc56097572"/>
            <w:bookmarkStart w:id="46" w:name="_Toc56097667"/>
            <w:bookmarkStart w:id="47" w:name="_Toc56115733"/>
            <w:bookmarkStart w:id="48" w:name="_Toc56444202"/>
            <w:bookmarkStart w:id="49" w:name="_Toc57812749"/>
            <w:bookmarkStart w:id="50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237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1" w:name="_Toc56097573"/>
            <w:bookmarkStart w:id="52" w:name="_Toc56097668"/>
            <w:bookmarkStart w:id="53" w:name="_Toc56115734"/>
            <w:bookmarkStart w:id="54" w:name="_Toc56444203"/>
            <w:bookmarkStart w:id="55" w:name="_Toc57812750"/>
            <w:bookmarkStart w:id="56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2559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7" w:name="_Toc56097574"/>
            <w:bookmarkStart w:id="58" w:name="_Toc56097669"/>
            <w:bookmarkStart w:id="59" w:name="_Toc56115735"/>
            <w:bookmarkStart w:id="60" w:name="_Toc56444204"/>
            <w:bookmarkStart w:id="61" w:name="_Toc57812751"/>
            <w:bookmarkStart w:id="62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3054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3" w:name="_Toc56097575"/>
            <w:bookmarkStart w:id="64" w:name="_Toc56097670"/>
            <w:bookmarkStart w:id="65" w:name="_Toc56115736"/>
            <w:bookmarkStart w:id="66" w:name="_Toc56444205"/>
            <w:bookmarkStart w:id="67" w:name="_Toc57812752"/>
            <w:bookmarkStart w:id="68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3"/>
            <w:bookmarkEnd w:id="64"/>
            <w:bookmarkEnd w:id="65"/>
            <w:bookmarkEnd w:id="66"/>
            <w:bookmarkEnd w:id="67"/>
            <w:bookmarkEnd w:id="68"/>
          </w:p>
        </w:tc>
      </w:tr>
      <w:tr w:rsidR="00E233B0" w:rsidTr="0043550F">
        <w:trPr>
          <w:trHeight w:val="1900"/>
        </w:trPr>
        <w:tc>
          <w:tcPr>
            <w:tcW w:w="2360" w:type="dxa"/>
          </w:tcPr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9" w:name="_Toc56097576"/>
            <w:bookmarkStart w:id="70" w:name="_Toc56097671"/>
            <w:bookmarkStart w:id="71" w:name="_Toc56115737"/>
            <w:bookmarkStart w:id="72" w:name="_Toc56444206"/>
            <w:bookmarkStart w:id="73" w:name="_Toc57812753"/>
            <w:bookmarkStart w:id="74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8/03/202</w:t>
            </w:r>
            <w:bookmarkEnd w:id="69"/>
            <w:bookmarkEnd w:id="70"/>
            <w:bookmarkEnd w:id="71"/>
            <w:bookmarkEnd w:id="72"/>
            <w:bookmarkEnd w:id="73"/>
            <w:bookmarkEnd w:id="7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5" w:name="_Toc56097577"/>
            <w:bookmarkStart w:id="76" w:name="_Toc56097672"/>
            <w:bookmarkStart w:id="77" w:name="_Toc56115738"/>
            <w:bookmarkStart w:id="78" w:name="_Toc56444207"/>
            <w:bookmarkStart w:id="79" w:name="_Toc57812754"/>
            <w:bookmarkStart w:id="80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5"/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2559" w:type="dxa"/>
          </w:tcPr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1" w:name="_Toc56097578"/>
            <w:bookmarkStart w:id="82" w:name="_Toc56097673"/>
            <w:bookmarkStart w:id="83" w:name="_Toc56115739"/>
            <w:bookmarkStart w:id="84" w:name="_Toc56444208"/>
            <w:bookmarkStart w:id="85" w:name="_Toc57812755"/>
            <w:bookmarkStart w:id="86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81"/>
            <w:bookmarkEnd w:id="82"/>
            <w:bookmarkEnd w:id="83"/>
            <w:bookmarkEnd w:id="84"/>
            <w:bookmarkEnd w:id="85"/>
            <w:bookmarkEnd w:id="86"/>
            <w:r>
              <w:rPr>
                <w:rStyle w:val="Enfasigrassetto"/>
                <w:rFonts w:ascii="Comic Sans MS" w:hAnsi="Comic Sans MS"/>
              </w:rPr>
              <w:t>Test Case Specification</w:t>
            </w:r>
          </w:p>
        </w:tc>
        <w:tc>
          <w:tcPr>
            <w:tcW w:w="3054" w:type="dxa"/>
          </w:tcPr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7" w:name="_Toc56097579"/>
            <w:bookmarkStart w:id="88" w:name="_Toc56097674"/>
            <w:bookmarkStart w:id="89" w:name="_Toc56115740"/>
            <w:bookmarkStart w:id="90" w:name="_Toc56444209"/>
            <w:bookmarkStart w:id="91" w:name="_Toc57812756"/>
            <w:bookmarkStart w:id="92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7"/>
            <w:bookmarkEnd w:id="88"/>
            <w:bookmarkEnd w:id="89"/>
            <w:bookmarkEnd w:id="90"/>
            <w:bookmarkEnd w:id="91"/>
            <w:bookmarkEnd w:id="92"/>
          </w:p>
          <w:p w:rsidR="00E233B0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3" w:name="_Toc56097580"/>
            <w:bookmarkStart w:id="94" w:name="_Toc56097675"/>
            <w:bookmarkStart w:id="95" w:name="_Toc56115741"/>
            <w:bookmarkStart w:id="96" w:name="_Toc56444210"/>
            <w:bookmarkStart w:id="97" w:name="_Toc57812757"/>
            <w:bookmarkStart w:id="98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3"/>
            <w:bookmarkEnd w:id="94"/>
            <w:bookmarkEnd w:id="95"/>
            <w:bookmarkEnd w:id="96"/>
            <w:bookmarkEnd w:id="97"/>
            <w:bookmarkEnd w:id="98"/>
          </w:p>
          <w:p w:rsidR="00E233B0" w:rsidRPr="00154E43" w:rsidRDefault="00E233B0" w:rsidP="0043550F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9" w:name="_Toc56097581"/>
            <w:bookmarkStart w:id="100" w:name="_Toc56097676"/>
            <w:bookmarkStart w:id="101" w:name="_Toc56115742"/>
            <w:bookmarkStart w:id="102" w:name="_Toc56444211"/>
            <w:bookmarkStart w:id="103" w:name="_Toc57812758"/>
            <w:bookmarkStart w:id="104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A10E9E" w:rsidTr="0043550F">
        <w:trPr>
          <w:trHeight w:val="1900"/>
        </w:trPr>
        <w:tc>
          <w:tcPr>
            <w:tcW w:w="2360" w:type="dxa"/>
          </w:tcPr>
          <w:p w:rsidR="00A10E9E" w:rsidRDefault="00A10E9E" w:rsidP="0043550F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12/05/2021</w:t>
            </w:r>
          </w:p>
        </w:tc>
        <w:tc>
          <w:tcPr>
            <w:tcW w:w="2370" w:type="dxa"/>
          </w:tcPr>
          <w:p w:rsidR="00A10E9E" w:rsidRDefault="00A10E9E" w:rsidP="0043550F">
            <w:pPr>
              <w:rPr>
                <w:rStyle w:val="Enfasigrassetto"/>
                <w:rFonts w:ascii="Comic Sans MS" w:hAnsi="Comic Sans MS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:rsidR="00A10E9E" w:rsidRPr="00154E43" w:rsidRDefault="00A10E9E" w:rsidP="0043550F">
            <w:pPr>
              <w:rPr>
                <w:rStyle w:val="Enfasigrassetto"/>
                <w:rFonts w:ascii="Comic Sans MS" w:hAnsi="Comic Sans MS"/>
              </w:rPr>
            </w:pPr>
            <w:r>
              <w:rPr>
                <w:rStyle w:val="Enfasigrassetto"/>
                <w:rFonts w:ascii="Comic Sans MS" w:hAnsi="Comic Sans MS"/>
              </w:rPr>
              <w:t>Revisione test cases</w:t>
            </w:r>
          </w:p>
        </w:tc>
        <w:tc>
          <w:tcPr>
            <w:tcW w:w="3054" w:type="dxa"/>
          </w:tcPr>
          <w:p w:rsidR="00A10E9E" w:rsidRDefault="00A10E9E" w:rsidP="00A10E9E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/>
              </w:rPr>
              <w:t>Crescenzo Manzone</w:t>
            </w:r>
          </w:p>
          <w:p w:rsidR="00A10E9E" w:rsidRDefault="00A10E9E" w:rsidP="0043550F">
            <w:pPr>
              <w:rPr>
                <w:rStyle w:val="Enfasigrassetto"/>
                <w:rFonts w:ascii="Comic Sans MS" w:hAnsi="Comic Sans MS"/>
              </w:rPr>
            </w:pPr>
          </w:p>
        </w:tc>
      </w:tr>
    </w:tbl>
    <w:p w:rsidR="00E233B0" w:rsidRDefault="00E233B0" w:rsidP="00E233B0">
      <w:pPr>
        <w:pStyle w:val="Titolo1"/>
        <w:rPr>
          <w:sz w:val="40"/>
          <w:szCs w:val="40"/>
        </w:rPr>
      </w:pPr>
      <w:r w:rsidRPr="00E233B0">
        <w:rPr>
          <w:sz w:val="40"/>
          <w:szCs w:val="40"/>
        </w:rPr>
        <w:t xml:space="preserve">Gestione </w:t>
      </w:r>
      <w:r w:rsidR="00811027">
        <w:rPr>
          <w:sz w:val="40"/>
          <w:szCs w:val="40"/>
        </w:rPr>
        <w:t>Account</w:t>
      </w:r>
    </w:p>
    <w:p w:rsidR="00922026" w:rsidRDefault="00922026" w:rsidP="00922026">
      <w:pPr>
        <w:pStyle w:val="Titolo2"/>
      </w:pPr>
      <w:r>
        <w:t>Test Case Login</w:t>
      </w:r>
      <w:r w:rsidR="00811027">
        <w:t>-DEMO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Username</w:t>
            </w:r>
          </w:p>
        </w:tc>
        <w:tc>
          <w:tcPr>
            <w:tcW w:w="4814" w:type="dxa"/>
          </w:tcPr>
          <w:p w:rsidR="00D12255" w:rsidRPr="00D12255" w:rsidRDefault="00D12255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Username </w:t>
            </w:r>
            <w:r w:rsidR="00922026">
              <w:rPr>
                <w:b w:val="0"/>
                <w:sz w:val="40"/>
                <w:szCs w:val="40"/>
              </w:rPr>
              <w:t>non esistente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lastRenderedPageBreak/>
              <w:t>Test Case ID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BB021B"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BB021B">
              <w:rPr>
                <w:b w:val="0"/>
                <w:sz w:val="40"/>
                <w:szCs w:val="40"/>
              </w:rPr>
              <w:t>.0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Username,password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Il sistema mostra un messaggio con scritto:”L’utente inserito non esiste”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D12255" w:rsidTr="00D12255"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username:User1</w:t>
            </w:r>
          </w:p>
          <w:p w:rsidR="00D12255" w:rsidRP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password:pass1</w:t>
            </w:r>
          </w:p>
          <w:p w:rsidR="00D12255" w:rsidRDefault="00D12255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  <w:p w:rsidR="009A34CF" w:rsidRPr="00D12255" w:rsidRDefault="009A34CF" w:rsidP="00E233B0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Il sistema non trova nessun utente con username User1</w:t>
            </w:r>
          </w:p>
        </w:tc>
      </w:tr>
    </w:tbl>
    <w:p w:rsidR="00BB021B" w:rsidRDefault="00BB021B" w:rsidP="00BB021B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021B" w:rsidTr="0043550F">
        <w:tc>
          <w:tcPr>
            <w:tcW w:w="4814" w:type="dxa"/>
          </w:tcPr>
          <w:p w:rsidR="00BB021B" w:rsidRPr="00D12255" w:rsidRDefault="00BB021B" w:rsidP="00BB021B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Password</w:t>
            </w:r>
          </w:p>
        </w:tc>
        <w:tc>
          <w:tcPr>
            <w:tcW w:w="4814" w:type="dxa"/>
          </w:tcPr>
          <w:p w:rsidR="00BB021B" w:rsidRPr="00D12255" w:rsidRDefault="00BB021B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Password </w:t>
            </w:r>
            <w:r w:rsidR="00922026">
              <w:rPr>
                <w:b w:val="0"/>
                <w:sz w:val="40"/>
                <w:szCs w:val="40"/>
              </w:rPr>
              <w:t>errata</w:t>
            </w:r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>
              <w:rPr>
                <w:b w:val="0"/>
                <w:sz w:val="40"/>
                <w:szCs w:val="40"/>
              </w:rPr>
              <w:t>.1</w:t>
            </w:r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Username,password</w:t>
            </w:r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Il sistema mostra un messaggio con scritto:</w:t>
            </w:r>
            <w:r>
              <w:rPr>
                <w:b w:val="0"/>
                <w:sz w:val="40"/>
                <w:szCs w:val="40"/>
              </w:rPr>
              <w:t>”password non corretta</w:t>
            </w:r>
            <w:r w:rsidRPr="00D12255">
              <w:rPr>
                <w:b w:val="0"/>
                <w:sz w:val="40"/>
                <w:szCs w:val="40"/>
              </w:rPr>
              <w:t>”</w:t>
            </w:r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BB021B" w:rsidTr="0043550F"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username:Ospite</w:t>
            </w:r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password:pass1</w:t>
            </w:r>
          </w:p>
          <w:p w:rsidR="00BB021B" w:rsidRPr="00D12255" w:rsidRDefault="00BB021B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</w:tc>
      </w:tr>
    </w:tbl>
    <w:p w:rsidR="00BB021B" w:rsidRPr="00E233B0" w:rsidRDefault="00BB021B" w:rsidP="00BB021B">
      <w:pPr>
        <w:pStyle w:val="Titolo1"/>
        <w:rPr>
          <w:sz w:val="40"/>
          <w:szCs w:val="40"/>
        </w:rPr>
      </w:pPr>
    </w:p>
    <w:p w:rsidR="00922026" w:rsidRDefault="00922026" w:rsidP="00922026">
      <w:pPr>
        <w:pStyle w:val="Titolo1"/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57"/>
        <w:gridCol w:w="4671"/>
      </w:tblGrid>
      <w:tr w:rsidR="00922026" w:rsidTr="00922026">
        <w:tc>
          <w:tcPr>
            <w:tcW w:w="4957" w:type="dxa"/>
          </w:tcPr>
          <w:p w:rsidR="00922026" w:rsidRPr="00D12255" w:rsidRDefault="00922026" w:rsidP="00922026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Successfull Login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Login effettuato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</w:t>
            </w:r>
            <w:r w:rsidRPr="00D12255">
              <w:rPr>
                <w:b w:val="0"/>
                <w:sz w:val="40"/>
                <w:szCs w:val="40"/>
              </w:rPr>
              <w:t>1</w:t>
            </w:r>
            <w:r w:rsidR="00AE2C06">
              <w:rPr>
                <w:b w:val="0"/>
                <w:sz w:val="40"/>
                <w:szCs w:val="40"/>
              </w:rPr>
              <w:t>.2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 xml:space="preserve">Input 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Username,password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671" w:type="dxa"/>
          </w:tcPr>
          <w:p w:rsidR="00922026" w:rsidRPr="00D12255" w:rsidRDefault="00AE2C0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sua home utente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sta effettuando il Login</w:t>
            </w:r>
          </w:p>
        </w:tc>
      </w:tr>
      <w:tr w:rsidR="00922026" w:rsidTr="00922026">
        <w:tc>
          <w:tcPr>
            <w:tcW w:w="4957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671" w:type="dxa"/>
          </w:tcPr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L’utente inserisce:</w:t>
            </w:r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username:Ospite</w:t>
            </w:r>
            <w:r w:rsidRPr="00D12255">
              <w:rPr>
                <w:b w:val="0"/>
                <w:sz w:val="40"/>
                <w:szCs w:val="40"/>
              </w:rPr>
              <w:t>1</w:t>
            </w:r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password:pass1</w:t>
            </w:r>
          </w:p>
          <w:p w:rsidR="00922026" w:rsidRPr="00D12255" w:rsidRDefault="00922026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 clicca su Login</w:t>
            </w:r>
          </w:p>
        </w:tc>
      </w:tr>
    </w:tbl>
    <w:p w:rsidR="00922026" w:rsidRPr="00E233B0" w:rsidRDefault="00922026" w:rsidP="00922026">
      <w:pPr>
        <w:pStyle w:val="Titolo1"/>
        <w:rPr>
          <w:sz w:val="40"/>
          <w:szCs w:val="40"/>
        </w:rPr>
      </w:pPr>
    </w:p>
    <w:p w:rsidR="00811027" w:rsidRDefault="00811027" w:rsidP="00811027">
      <w:pPr>
        <w:pStyle w:val="Titolo1"/>
        <w:rPr>
          <w:sz w:val="40"/>
          <w:szCs w:val="40"/>
        </w:rPr>
      </w:pPr>
      <w:r w:rsidRPr="00E233B0">
        <w:rPr>
          <w:sz w:val="40"/>
          <w:szCs w:val="40"/>
        </w:rPr>
        <w:t xml:space="preserve">Gestione </w:t>
      </w:r>
      <w:r>
        <w:rPr>
          <w:sz w:val="40"/>
          <w:szCs w:val="40"/>
        </w:rPr>
        <w:t>Partite</w:t>
      </w:r>
    </w:p>
    <w:p w:rsidR="00811027" w:rsidRDefault="00811027" w:rsidP="00811027">
      <w:pPr>
        <w:pStyle w:val="Titolo2"/>
      </w:pPr>
      <w:r>
        <w:t>Test Case Crea Partita-DEMO</w:t>
      </w:r>
    </w:p>
    <w:p w:rsidR="00A54505" w:rsidRDefault="00A54505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505" w:rsidRPr="00D12255" w:rsidTr="0043550F">
        <w:tc>
          <w:tcPr>
            <w:tcW w:w="4814" w:type="dxa"/>
          </w:tcPr>
          <w:p w:rsidR="00A54505" w:rsidRPr="00D12255" w:rsidRDefault="00A54505" w:rsidP="00A5450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</w:p>
        </w:tc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Abbinamento fallito</w:t>
            </w:r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</w:t>
            </w:r>
            <w:r>
              <w:rPr>
                <w:b w:val="0"/>
                <w:sz w:val="40"/>
                <w:szCs w:val="40"/>
              </w:rPr>
              <w:t>.0</w:t>
            </w:r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Il sistema mostra all’utente il messaggio “ nessun utente trovato”</w:t>
            </w:r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cercando un avversario</w:t>
            </w:r>
          </w:p>
        </w:tc>
      </w:tr>
      <w:tr w:rsidR="00A54505" w:rsidRPr="00D12255" w:rsidTr="0043550F">
        <w:tc>
          <w:tcPr>
            <w:tcW w:w="4814" w:type="dxa"/>
          </w:tcPr>
          <w:p w:rsidR="00A54505" w:rsidRPr="00D12255" w:rsidRDefault="00A5450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487B1E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aspetta che il sistema trova un avversario.</w:t>
            </w:r>
          </w:p>
          <w:p w:rsidR="00A54505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Passano 20 secondi.</w:t>
            </w:r>
          </w:p>
        </w:tc>
      </w:tr>
    </w:tbl>
    <w:p w:rsidR="00A54505" w:rsidRDefault="00A54505" w:rsidP="00AE2C06"/>
    <w:p w:rsidR="00487B1E" w:rsidRDefault="00487B1E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 w:rsidR="00AA2B55">
              <w:rPr>
                <w:b w:val="0"/>
                <w:sz w:val="40"/>
                <w:szCs w:val="40"/>
              </w:rPr>
              <w:t xml:space="preserve"> Abbinamen</w:t>
            </w:r>
            <w:r>
              <w:rPr>
                <w:b w:val="0"/>
                <w:sz w:val="40"/>
                <w:szCs w:val="40"/>
              </w:rPr>
              <w:t>to</w:t>
            </w:r>
          </w:p>
        </w:tc>
        <w:tc>
          <w:tcPr>
            <w:tcW w:w="4814" w:type="dxa"/>
          </w:tcPr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Abbinamento eseguito</w:t>
            </w:r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 w:rsidR="00AA2B55">
              <w:rPr>
                <w:b w:val="0"/>
                <w:sz w:val="40"/>
                <w:szCs w:val="40"/>
              </w:rPr>
              <w:t xml:space="preserve"> 2.1</w:t>
            </w:r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Inizia la partita</w:t>
            </w:r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lastRenderedPageBreak/>
              <w:t>Entry Condition</w:t>
            </w:r>
          </w:p>
        </w:tc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cercando un avversario</w:t>
            </w:r>
          </w:p>
        </w:tc>
      </w:tr>
      <w:tr w:rsidR="00487B1E" w:rsidRPr="00D12255" w:rsidTr="0043550F">
        <w:tc>
          <w:tcPr>
            <w:tcW w:w="4814" w:type="dxa"/>
          </w:tcPr>
          <w:p w:rsidR="00487B1E" w:rsidRPr="00D12255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487B1E" w:rsidRDefault="00487B1E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aspetta che il sistema trova un avversario.</w:t>
            </w:r>
          </w:p>
          <w:p w:rsidR="00487B1E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l’avversario trovato.</w:t>
            </w:r>
          </w:p>
        </w:tc>
      </w:tr>
    </w:tbl>
    <w:p w:rsidR="00487B1E" w:rsidRDefault="00487B1E" w:rsidP="00AE2C06"/>
    <w:p w:rsidR="00811027" w:rsidRDefault="00811027" w:rsidP="00AE2C06"/>
    <w:p w:rsidR="00811027" w:rsidRDefault="00811027" w:rsidP="00811027">
      <w:pPr>
        <w:pStyle w:val="Titolo2"/>
      </w:pPr>
      <w:r>
        <w:t>Test Case Rispondi Domanda-DEMO</w:t>
      </w:r>
    </w:p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2B55" w:rsidRPr="00D12255" w:rsidTr="0043550F"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esatta</w:t>
            </w:r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3.0</w:t>
            </w:r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domanda successiva</w:t>
            </w:r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AA2B55" w:rsidRPr="00D12255" w:rsidRDefault="00AA2B55" w:rsidP="00AA2B55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 una domanda</w:t>
            </w:r>
          </w:p>
        </w:tc>
      </w:tr>
      <w:tr w:rsidR="00AA2B55" w:rsidRPr="00D12255" w:rsidTr="0043550F">
        <w:tc>
          <w:tcPr>
            <w:tcW w:w="4814" w:type="dxa"/>
          </w:tcPr>
          <w:p w:rsidR="00AA2B55" w:rsidRPr="00D12255" w:rsidRDefault="00AA2B55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503E63" w:rsidRDefault="00503E63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</w:t>
            </w:r>
            <w:r w:rsidR="00031984">
              <w:rPr>
                <w:b w:val="0"/>
                <w:sz w:val="40"/>
                <w:szCs w:val="40"/>
              </w:rPr>
              <w:t>ziona una risposta.</w:t>
            </w:r>
          </w:p>
          <w:p w:rsidR="00503E63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</w:t>
            </w:r>
            <w:r w:rsidR="00503E63">
              <w:rPr>
                <w:b w:val="0"/>
                <w:sz w:val="40"/>
                <w:szCs w:val="40"/>
              </w:rPr>
              <w:t>licca sul tasto di conferma.</w:t>
            </w:r>
          </w:p>
          <w:p w:rsidR="00503E63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Il punteggio dell’utente aumenta di 1</w:t>
            </w:r>
          </w:p>
        </w:tc>
      </w:tr>
    </w:tbl>
    <w:p w:rsidR="00811027" w:rsidRDefault="00811027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errata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3.1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domanda successiva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 una domanda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seleziona una risposta.</w:t>
            </w:r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Clicca sul tasto di conferma.</w:t>
            </w:r>
          </w:p>
        </w:tc>
      </w:tr>
    </w:tbl>
    <w:p w:rsidR="00AA2B55" w:rsidRDefault="00AA2B55" w:rsidP="00AE2C06"/>
    <w:p w:rsidR="00AA2B55" w:rsidRDefault="00AA2B55" w:rsidP="00AE2C06"/>
    <w:p w:rsidR="00AA2B55" w:rsidRDefault="00AA2B55" w:rsidP="00AA2B5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Risposta  non selezionata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3.2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il messaggio :”risposta non selezionata”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 una domanda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clicca sul tasto di conferma.</w:t>
            </w:r>
          </w:p>
          <w:p w:rsidR="00031984" w:rsidRPr="00D12255" w:rsidRDefault="00031984" w:rsidP="00031984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</w:p>
        </w:tc>
      </w:tr>
    </w:tbl>
    <w:p w:rsidR="00AA2B55" w:rsidRDefault="00AA2B55" w:rsidP="00AE2C06"/>
    <w:p w:rsidR="00031984" w:rsidRDefault="00031984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Ultima risposta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3.4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 xml:space="preserve">L’utente visualizza la schermata </w:t>
            </w:r>
            <w:r w:rsidR="0043550F">
              <w:rPr>
                <w:b w:val="0"/>
                <w:sz w:val="40"/>
                <w:szCs w:val="40"/>
              </w:rPr>
              <w:t>attesa avversario</w:t>
            </w:r>
            <w:r>
              <w:rPr>
                <w:b w:val="0"/>
                <w:sz w:val="40"/>
                <w:szCs w:val="40"/>
              </w:rPr>
              <w:t>.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031984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all’ultima domanda</w:t>
            </w:r>
            <w:r w:rsidR="0043550F">
              <w:rPr>
                <w:b w:val="0"/>
                <w:sz w:val="40"/>
                <w:szCs w:val="40"/>
              </w:rPr>
              <w:t>.</w:t>
            </w:r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L’avversario non ha ancora finito.</w:t>
            </w:r>
          </w:p>
        </w:tc>
      </w:tr>
      <w:tr w:rsidR="00031984" w:rsidRPr="00D12255" w:rsidTr="0043550F">
        <w:tc>
          <w:tcPr>
            <w:tcW w:w="4814" w:type="dxa"/>
          </w:tcPr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031984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seleziona una risposta.</w:t>
            </w:r>
          </w:p>
          <w:p w:rsidR="00031984" w:rsidRPr="00D12255" w:rsidRDefault="00031984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Clicca sul tasto di conferma.</w:t>
            </w:r>
          </w:p>
        </w:tc>
      </w:tr>
    </w:tbl>
    <w:p w:rsidR="00031984" w:rsidRDefault="00031984" w:rsidP="00AE2C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Case:</w:t>
            </w:r>
            <w:r>
              <w:rPr>
                <w:b w:val="0"/>
                <w:sz w:val="40"/>
                <w:szCs w:val="40"/>
              </w:rPr>
              <w:t xml:space="preserve"> Risposta</w:t>
            </w:r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Ultima risposta</w:t>
            </w:r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Test Case ID</w:t>
            </w:r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TC</w:t>
            </w:r>
            <w:r>
              <w:rPr>
                <w:b w:val="0"/>
                <w:sz w:val="40"/>
                <w:szCs w:val="40"/>
              </w:rPr>
              <w:t xml:space="preserve"> 3.4</w:t>
            </w:r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Oracolo</w:t>
            </w:r>
          </w:p>
        </w:tc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visualizza la schermata di fine partita.</w:t>
            </w:r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t>Entry Condition</w:t>
            </w:r>
          </w:p>
        </w:tc>
        <w:tc>
          <w:tcPr>
            <w:tcW w:w="4814" w:type="dxa"/>
          </w:tcPr>
          <w:p w:rsidR="0043550F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sta rispondendo all’ultima domanda.</w:t>
            </w:r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L’avversario ha già finito.</w:t>
            </w:r>
          </w:p>
        </w:tc>
      </w:tr>
      <w:tr w:rsidR="0043550F" w:rsidRPr="00D12255" w:rsidTr="0043550F">
        <w:tc>
          <w:tcPr>
            <w:tcW w:w="4814" w:type="dxa"/>
          </w:tcPr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 w:rsidRPr="00D12255">
              <w:rPr>
                <w:b w:val="0"/>
                <w:sz w:val="40"/>
                <w:szCs w:val="40"/>
              </w:rPr>
              <w:lastRenderedPageBreak/>
              <w:t>Flusso di eventi</w:t>
            </w:r>
          </w:p>
        </w:tc>
        <w:tc>
          <w:tcPr>
            <w:tcW w:w="4814" w:type="dxa"/>
          </w:tcPr>
          <w:p w:rsidR="0043550F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L’utente seleziona una risposta.</w:t>
            </w:r>
          </w:p>
          <w:p w:rsidR="0043550F" w:rsidRPr="00D12255" w:rsidRDefault="0043550F" w:rsidP="0043550F">
            <w:pPr>
              <w:pStyle w:val="Titolo1"/>
              <w:outlineLvl w:val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Clicca sul tasto di conferma.</w:t>
            </w:r>
          </w:p>
        </w:tc>
      </w:tr>
    </w:tbl>
    <w:p w:rsidR="0043550F" w:rsidRPr="00AE2C06" w:rsidRDefault="0043550F" w:rsidP="00AE2C06"/>
    <w:sectPr w:rsidR="0043550F" w:rsidRPr="00AE2C06" w:rsidSect="00D12255"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D8"/>
    <w:rsid w:val="00031984"/>
    <w:rsid w:val="00402BBA"/>
    <w:rsid w:val="00412B1A"/>
    <w:rsid w:val="0043550F"/>
    <w:rsid w:val="00487B1E"/>
    <w:rsid w:val="00503E63"/>
    <w:rsid w:val="005A1AE9"/>
    <w:rsid w:val="00790AD6"/>
    <w:rsid w:val="00804635"/>
    <w:rsid w:val="00810877"/>
    <w:rsid w:val="00811027"/>
    <w:rsid w:val="00922026"/>
    <w:rsid w:val="009A34CF"/>
    <w:rsid w:val="00A10E9E"/>
    <w:rsid w:val="00A54505"/>
    <w:rsid w:val="00A80678"/>
    <w:rsid w:val="00AA2B55"/>
    <w:rsid w:val="00AE2C06"/>
    <w:rsid w:val="00B14DAF"/>
    <w:rsid w:val="00B157D8"/>
    <w:rsid w:val="00BB021B"/>
    <w:rsid w:val="00D12255"/>
    <w:rsid w:val="00E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C582"/>
  <w15:chartTrackingRefBased/>
  <w15:docId w15:val="{D8CD78EE-1379-4054-94B3-C716C87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80678"/>
  </w:style>
  <w:style w:type="paragraph" w:styleId="Titolo1">
    <w:name w:val="heading 1"/>
    <w:basedOn w:val="Normale"/>
    <w:link w:val="Titolo1Carattere"/>
    <w:uiPriority w:val="9"/>
    <w:qFormat/>
    <w:rsid w:val="00A80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2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67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E233B0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E233B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33B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1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22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6DF9-F880-4FC0-ABD8-3B21E9FF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35150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9</cp:revision>
  <dcterms:created xsi:type="dcterms:W3CDTF">2021-03-08T15:41:00Z</dcterms:created>
  <dcterms:modified xsi:type="dcterms:W3CDTF">2021-06-15T13:31:00Z</dcterms:modified>
</cp:coreProperties>
</file>