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21730" w:themeColor="accent1" w:themeShade="7F"/>
          <w:sz w:val="24"/>
          <w:szCs w:val="24"/>
        </w:rPr>
        <w:id w:val="-2011593654"/>
        <w:docPartObj>
          <w:docPartGallery w:val="Cover Pages"/>
          <w:docPartUnique/>
        </w:docPartObj>
      </w:sdtPr>
      <w:sdtContent>
        <w:p w14:paraId="1C3B8A47" w14:textId="55FC1DB8" w:rsidR="00920F02" w:rsidRDefault="00920F02">
          <w:r>
            <w:rPr>
              <w:noProof/>
            </w:rPr>
            <mc:AlternateContent>
              <mc:Choice Requires="wpg">
                <w:drawing>
                  <wp:anchor distT="0" distB="0" distL="114300" distR="114300" simplePos="0" relativeHeight="251661312" behindDoc="0" locked="0" layoutInCell="1" allowOverlap="1" wp14:anchorId="333499CA" wp14:editId="2C6D702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8EC0C4"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E6A399A" wp14:editId="7D74495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B61E4EA" w14:textId="703EB2D9" w:rsidR="00920F02" w:rsidRDefault="00920F02">
                                    <w:pPr>
                                      <w:pStyle w:val="NoSpacing"/>
                                      <w:jc w:val="right"/>
                                      <w:rPr>
                                        <w:color w:val="595959" w:themeColor="text1" w:themeTint="A6"/>
                                        <w:sz w:val="28"/>
                                        <w:szCs w:val="28"/>
                                      </w:rPr>
                                    </w:pPr>
                                    <w:r>
                                      <w:rPr>
                                        <w:color w:val="595959" w:themeColor="text1" w:themeTint="A6"/>
                                        <w:sz w:val="28"/>
                                        <w:szCs w:val="28"/>
                                      </w:rPr>
                                      <w:t>Written by Lauren Miner</w:t>
                                    </w:r>
                                  </w:p>
                                </w:sdtContent>
                              </w:sdt>
                              <w:p w14:paraId="6597AE10" w14:textId="2D05CEF9" w:rsidR="00920F0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20F02">
                                      <w:rPr>
                                        <w:color w:val="595959" w:themeColor="text1" w:themeTint="A6"/>
                                        <w:sz w:val="18"/>
                                        <w:szCs w:val="18"/>
                                      </w:rPr>
                                      <w:t>laurenminer15@gmail.com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E6A399A"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B61E4EA" w14:textId="703EB2D9" w:rsidR="00920F02" w:rsidRDefault="00920F02">
                              <w:pPr>
                                <w:pStyle w:val="NoSpacing"/>
                                <w:jc w:val="right"/>
                                <w:rPr>
                                  <w:color w:val="595959" w:themeColor="text1" w:themeTint="A6"/>
                                  <w:sz w:val="28"/>
                                  <w:szCs w:val="28"/>
                                </w:rPr>
                              </w:pPr>
                              <w:r>
                                <w:rPr>
                                  <w:color w:val="595959" w:themeColor="text1" w:themeTint="A6"/>
                                  <w:sz w:val="28"/>
                                  <w:szCs w:val="28"/>
                                </w:rPr>
                                <w:t>Written by Lauren Miner</w:t>
                              </w:r>
                            </w:p>
                          </w:sdtContent>
                        </w:sdt>
                        <w:p w14:paraId="6597AE10" w14:textId="2D05CEF9" w:rsidR="00920F02" w:rsidRDefault="00A138B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20F02">
                                <w:rPr>
                                  <w:color w:val="595959" w:themeColor="text1" w:themeTint="A6"/>
                                  <w:sz w:val="18"/>
                                  <w:szCs w:val="18"/>
                                </w:rPr>
                                <w:t>laurenminer15@gmail.com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AC3312D" wp14:editId="712F02F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9F2BF" w14:textId="469FDD33" w:rsidR="00920F02" w:rsidRDefault="00920F02">
                                <w:pPr>
                                  <w:pStyle w:val="NoSpacing"/>
                                  <w:jc w:val="right"/>
                                  <w:rPr>
                                    <w:color w:val="052F61" w:themeColor="accent1"/>
                                    <w:sz w:val="28"/>
                                    <w:szCs w:val="28"/>
                                  </w:rPr>
                                </w:pPr>
                                <w:r>
                                  <w:rPr>
                                    <w:color w:val="052F61" w:themeColor="accent1"/>
                                    <w:sz w:val="28"/>
                                    <w:szCs w:val="28"/>
                                  </w:rPr>
                                  <w:t>Builder &amp; User Manual</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52506A" w14:textId="77777777" w:rsidR="00920F02" w:rsidRDefault="00920F02">
                                    <w:pPr>
                                      <w:pStyle w:val="NoSpacing"/>
                                      <w:jc w:val="right"/>
                                      <w:rPr>
                                        <w:color w:val="595959" w:themeColor="text1" w:themeTint="A6"/>
                                        <w:sz w:val="20"/>
                                        <w:szCs w:val="20"/>
                                      </w:rPr>
                                    </w:pPr>
                                    <w:r w:rsidRPr="00920F02">
                                      <w:rPr>
                                        <w:color w:val="FFFFFF" w:themeColor="background1"/>
                                        <w:sz w:val="20"/>
                                        <w:szCs w:val="20"/>
                                      </w:rPr>
                                      <w:t xml:space="preserve">[Draw your reader in with an engaging abstract. It is typically a short summary of the document. </w:t>
                                    </w:r>
                                    <w:r w:rsidRPr="00920F02">
                                      <w:rPr>
                                        <w:color w:val="FFFFFF" w:themeColor="background1"/>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AC3312D"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529F2BF" w14:textId="469FDD33" w:rsidR="00920F02" w:rsidRDefault="00920F02">
                          <w:pPr>
                            <w:pStyle w:val="NoSpacing"/>
                            <w:jc w:val="right"/>
                            <w:rPr>
                              <w:color w:val="052F61" w:themeColor="accent1"/>
                              <w:sz w:val="28"/>
                              <w:szCs w:val="28"/>
                            </w:rPr>
                          </w:pPr>
                          <w:r>
                            <w:rPr>
                              <w:color w:val="052F61" w:themeColor="accent1"/>
                              <w:sz w:val="28"/>
                              <w:szCs w:val="28"/>
                            </w:rPr>
                            <w:t>Builder &amp; User Manual</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552506A" w14:textId="77777777" w:rsidR="00920F02" w:rsidRDefault="00920F02">
                              <w:pPr>
                                <w:pStyle w:val="NoSpacing"/>
                                <w:jc w:val="right"/>
                                <w:rPr>
                                  <w:color w:val="595959" w:themeColor="text1" w:themeTint="A6"/>
                                  <w:sz w:val="20"/>
                                  <w:szCs w:val="20"/>
                                </w:rPr>
                              </w:pPr>
                              <w:r w:rsidRPr="00920F02">
                                <w:rPr>
                                  <w:color w:val="FFFFFF" w:themeColor="background1"/>
                                  <w:sz w:val="20"/>
                                  <w:szCs w:val="20"/>
                                </w:rPr>
                                <w:t xml:space="preserve">[Draw your reader in with an engaging abstract. It is typically a short summary of the document. </w:t>
                              </w:r>
                              <w:r w:rsidRPr="00920F02">
                                <w:rPr>
                                  <w:color w:val="FFFFFF" w:themeColor="background1"/>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481B304" wp14:editId="3390E47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B1AEB3" w14:textId="1003BB74" w:rsidR="00920F02" w:rsidRDefault="00920F02" w:rsidP="00920F02">
                                    <w:pPr>
                                      <w:jc w:val="right"/>
                                      <w:rPr>
                                        <w:color w:val="404040" w:themeColor="text1" w:themeTint="BF"/>
                                        <w:sz w:val="36"/>
                                        <w:szCs w:val="36"/>
                                      </w:rPr>
                                    </w:pPr>
                                    <w:r>
                                      <w:rPr>
                                        <w:color w:val="404040" w:themeColor="text1" w:themeTint="BF"/>
                                        <w:sz w:val="36"/>
                                        <w:szCs w:val="36"/>
                                      </w:rPr>
                                      <w:t>Crickmore Lab</w:t>
                                    </w:r>
                                  </w:p>
                                </w:sdtContent>
                              </w:sdt>
                              <w:p w14:paraId="0A873C9F" w14:textId="5F9B8088" w:rsidR="00920F02" w:rsidRPr="00920F02" w:rsidRDefault="00000000" w:rsidP="00920F02">
                                <w:pPr>
                                  <w:jc w:val="right"/>
                                  <w:rPr>
                                    <w:color w:val="052F61" w:themeColor="accent1"/>
                                    <w:sz w:val="64"/>
                                    <w:szCs w:val="64"/>
                                  </w:rPr>
                                </w:pPr>
                                <w:sdt>
                                  <w:sdtPr>
                                    <w:rPr>
                                      <w:caps/>
                                      <w:color w:val="052F6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0F02">
                                      <w:rPr>
                                        <w:caps/>
                                        <w:color w:val="052F61" w:themeColor="accent1"/>
                                        <w:sz w:val="64"/>
                                        <w:szCs w:val="64"/>
                                      </w:rPr>
                                      <w:t>WaterWorks</w:t>
                                    </w:r>
                                  </w:sdtContent>
                                </w:sdt>
                                <w:r w:rsidR="00920F02" w:rsidRPr="00920F02">
                                  <w:rPr>
                                    <w:color w:val="404040" w:themeColor="text1" w:themeTint="BF"/>
                                    <w:sz w:val="36"/>
                                    <w:szCs w:val="36"/>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481B304"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4B1AEB3" w14:textId="1003BB74" w:rsidR="00920F02" w:rsidRDefault="00920F02" w:rsidP="00920F02">
                              <w:pPr>
                                <w:jc w:val="right"/>
                                <w:rPr>
                                  <w:color w:val="404040" w:themeColor="text1" w:themeTint="BF"/>
                                  <w:sz w:val="36"/>
                                  <w:szCs w:val="36"/>
                                </w:rPr>
                              </w:pPr>
                              <w:r>
                                <w:rPr>
                                  <w:color w:val="404040" w:themeColor="text1" w:themeTint="BF"/>
                                  <w:sz w:val="36"/>
                                  <w:szCs w:val="36"/>
                                </w:rPr>
                                <w:t>Crickmore Lab</w:t>
                              </w:r>
                            </w:p>
                          </w:sdtContent>
                        </w:sdt>
                        <w:p w14:paraId="0A873C9F" w14:textId="5F9B8088" w:rsidR="00920F02" w:rsidRPr="00920F02" w:rsidRDefault="00A138B3" w:rsidP="00920F02">
                          <w:pPr>
                            <w:jc w:val="right"/>
                            <w:rPr>
                              <w:color w:val="052F61" w:themeColor="accent1"/>
                              <w:sz w:val="64"/>
                              <w:szCs w:val="64"/>
                            </w:rPr>
                          </w:pPr>
                          <w:sdt>
                            <w:sdtPr>
                              <w:rPr>
                                <w:caps/>
                                <w:color w:val="052F6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0F02">
                                <w:rPr>
                                  <w:caps/>
                                  <w:color w:val="052F61" w:themeColor="accent1"/>
                                  <w:sz w:val="64"/>
                                  <w:szCs w:val="64"/>
                                </w:rPr>
                                <w:t>WaterWorks</w:t>
                              </w:r>
                            </w:sdtContent>
                          </w:sdt>
                          <w:r w:rsidR="00920F02" w:rsidRPr="00920F02">
                            <w:rPr>
                              <w:color w:val="404040" w:themeColor="text1" w:themeTint="BF"/>
                              <w:sz w:val="36"/>
                              <w:szCs w:val="36"/>
                            </w:rPr>
                            <w:t xml:space="preserve"> </w:t>
                          </w:r>
                        </w:p>
                      </w:txbxContent>
                    </v:textbox>
                    <w10:wrap type="square" anchorx="page" anchory="page"/>
                  </v:shape>
                </w:pict>
              </mc:Fallback>
            </mc:AlternateContent>
          </w:r>
        </w:p>
        <w:p w14:paraId="4AB39069" w14:textId="7D2B0AEA" w:rsidR="00920F02" w:rsidRDefault="00920F02" w:rsidP="00920F02">
          <w:pPr>
            <w:jc w:val="right"/>
            <w:rPr>
              <w:color w:val="404040" w:themeColor="text1" w:themeTint="BF"/>
              <w:sz w:val="36"/>
              <w:szCs w:val="36"/>
            </w:rPr>
          </w:pPr>
          <w:r>
            <w:rPr>
              <w:noProof/>
            </w:rPr>
            <mc:AlternateContent>
              <mc:Choice Requires="wps">
                <w:drawing>
                  <wp:anchor distT="45720" distB="45720" distL="114300" distR="114300" simplePos="0" relativeHeight="251663360" behindDoc="0" locked="0" layoutInCell="1" allowOverlap="1" wp14:anchorId="774E9B4E" wp14:editId="589A82E0">
                    <wp:simplePos x="0" y="0"/>
                    <wp:positionH relativeFrom="column">
                      <wp:posOffset>2107565</wp:posOffset>
                    </wp:positionH>
                    <wp:positionV relativeFrom="paragraph">
                      <wp:posOffset>7168515</wp:posOffset>
                    </wp:positionV>
                    <wp:extent cx="3938905" cy="1404620"/>
                    <wp:effectExtent l="0" t="0" r="4445"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905" cy="1404620"/>
                            </a:xfrm>
                            <a:prstGeom prst="rect">
                              <a:avLst/>
                            </a:prstGeom>
                            <a:solidFill>
                              <a:srgbClr val="FFFFFF"/>
                            </a:solidFill>
                            <a:ln w="9525">
                              <a:noFill/>
                              <a:miter lim="800000"/>
                              <a:headEnd/>
                              <a:tailEnd/>
                            </a:ln>
                          </wps:spPr>
                          <wps:txbx>
                            <w:txbxContent>
                              <w:p w14:paraId="6B412684" w14:textId="638F2487" w:rsidR="00920F02" w:rsidRDefault="00B464CF" w:rsidP="00920F02">
                                <w:pPr>
                                  <w:jc w:val="right"/>
                                </w:pPr>
                                <w:r>
                                  <w:rPr>
                                    <w:color w:val="595959" w:themeColor="text1" w:themeTint="A6"/>
                                    <w:sz w:val="28"/>
                                    <w:szCs w:val="28"/>
                                  </w:rPr>
                                  <w:t xml:space="preserve">Original </w:t>
                                </w:r>
                                <w:r w:rsidR="00920F02">
                                  <w:rPr>
                                    <w:color w:val="595959" w:themeColor="text1" w:themeTint="A6"/>
                                    <w:sz w:val="28"/>
                                    <w:szCs w:val="28"/>
                                  </w:rPr>
                                  <w:t>Desig</w:t>
                                </w:r>
                                <w:r>
                                  <w:rPr>
                                    <w:color w:val="595959" w:themeColor="text1" w:themeTint="A6"/>
                                    <w:sz w:val="28"/>
                                    <w:szCs w:val="28"/>
                                  </w:rPr>
                                  <w:t>n</w:t>
                                </w:r>
                                <w:r w:rsidR="00920F02">
                                  <w:rPr>
                                    <w:color w:val="595959" w:themeColor="text1" w:themeTint="A6"/>
                                    <w:sz w:val="28"/>
                                    <w:szCs w:val="28"/>
                                  </w:rPr>
                                  <w:t xml:space="preserve"> by Stephen Thornquist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4E9B4E" id="Text Box 2" o:spid="_x0000_s1029" type="#_x0000_t202" style="position:absolute;left:0;text-align:left;margin-left:165.95pt;margin-top:564.45pt;width:310.1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yBEwIAAP4DAAAOAAAAZHJzL2Uyb0RvYy54bWysk99u2yAUxu8n7R0Q94udNOkSK07Vpcs0&#10;qfsjdXsAjHGMhjnsQGJ3T98DTtOou5vmCwQ+8HHO73ysb4bOsKNCr8GWfDrJOVNWQq3tvuQ/f+ze&#10;LTnzQdhaGLCq5I/K85vN2zfr3hVqBi2YWiEjEeuL3pW8DcEVWeZlqzrhJ+CUpWAD2IlAS9xnNYqe&#10;1DuTzfL8OusBa4cglff0924M8k3Sbxolw7em8SowU3LKLaQR01jFMdusRbFH4VotT2mIf8iiE9rS&#10;pWepOxEEO6D+S6rTEsFDEyYSugyaRkuVaqBqpvmrah5a4VSqheB4d8bk/5+s/Hp8cN+RheEDDNTA&#10;VIR39yB/eWZh2wq7V7eI0LdK1HTxNCLLeueL09GI2hc+ilT9F6ipyeIQIAkNDXaRCtXJSJ0a8HiG&#10;robAJP28Wl0tV/mCM0mx6TyfX89SWzJRPB936MMnBR2Lk5IjdTXJi+O9DzEdUTxvibd5MLreaWPS&#10;AvfV1iA7CnLALn2pglfbjGV9yVeL2SIpW4jnkzk6HcihRnclX+bxGz0TcXy0ddoShDbjnDIx9sQn&#10;IhnhhKEamK6p1ng24qqgfiRgCKMh6QHRpAX8w1lPZiy5/30QqDgzny1BX03n8+jetJgv3hMhhpeR&#10;6jIirCSpkgfOxuk2JMcnHO6WmrPTCdtLJqeUyWSJ5ulBRBdfrtOul2e7eQIAAP//AwBQSwMEFAAG&#10;AAgAAAAhALkuGqnhAAAADQEAAA8AAABkcnMvZG93bnJldi54bWxMj0tPwzAQhO9I/AdrkbhR56Gg&#10;No1TVVRcOCBRkODoxps4avyQ7abh37Oc4La7M5r9ptktZmIzhjg6KyBfZcDQdk6NdhDw8f78sAYW&#10;k7RKTs6igG+MsGtvbxpZK3e1bzgf08AoxMZaCtAp+Zrz2Gk0Mq6cR0ta74KRidYwcBXklcLNxIss&#10;e+RGjpY+aOnxSWN3Pl6MgE+jR3UIr1+9mubDS7+v/BK8EPd3y34LLOGS/szwi0/o0BLTyV2simwS&#10;UJb5hqwk5MWaJrJsqqIAdqJTWWU58Lbh/1u0PwAAAP//AwBQSwECLQAUAAYACAAAACEAtoM4kv4A&#10;AADhAQAAEwAAAAAAAAAAAAAAAAAAAAAAW0NvbnRlbnRfVHlwZXNdLnhtbFBLAQItABQABgAIAAAA&#10;IQA4/SH/1gAAAJQBAAALAAAAAAAAAAAAAAAAAC8BAABfcmVscy8ucmVsc1BLAQItABQABgAIAAAA&#10;IQAibryBEwIAAP4DAAAOAAAAAAAAAAAAAAAAAC4CAABkcnMvZTJvRG9jLnhtbFBLAQItABQABgAI&#10;AAAAIQC5Lhqp4QAAAA0BAAAPAAAAAAAAAAAAAAAAAG0EAABkcnMvZG93bnJldi54bWxQSwUGAAAA&#10;AAQABADzAAAAewUAAAAA&#10;" stroked="f">
                    <v:textbox style="mso-fit-shape-to-text:t">
                      <w:txbxContent>
                        <w:p w14:paraId="6B412684" w14:textId="638F2487" w:rsidR="00920F02" w:rsidRDefault="00B464CF" w:rsidP="00920F02">
                          <w:pPr>
                            <w:jc w:val="right"/>
                          </w:pPr>
                          <w:r>
                            <w:rPr>
                              <w:color w:val="595959" w:themeColor="text1" w:themeTint="A6"/>
                              <w:sz w:val="28"/>
                              <w:szCs w:val="28"/>
                            </w:rPr>
                            <w:t xml:space="preserve">Original </w:t>
                          </w:r>
                          <w:r w:rsidR="00920F02">
                            <w:rPr>
                              <w:color w:val="595959" w:themeColor="text1" w:themeTint="A6"/>
                              <w:sz w:val="28"/>
                              <w:szCs w:val="28"/>
                            </w:rPr>
                            <w:t>Desig</w:t>
                          </w:r>
                          <w:r>
                            <w:rPr>
                              <w:color w:val="595959" w:themeColor="text1" w:themeTint="A6"/>
                              <w:sz w:val="28"/>
                              <w:szCs w:val="28"/>
                            </w:rPr>
                            <w:t>n</w:t>
                          </w:r>
                          <w:r w:rsidR="00920F02">
                            <w:rPr>
                              <w:color w:val="595959" w:themeColor="text1" w:themeTint="A6"/>
                              <w:sz w:val="28"/>
                              <w:szCs w:val="28"/>
                            </w:rPr>
                            <w:t xml:space="preserve"> by Stephen Thornquist</w:t>
                          </w:r>
                        </w:p>
                      </w:txbxContent>
                    </v:textbox>
                    <w10:wrap type="square"/>
                  </v:shape>
                </w:pict>
              </mc:Fallback>
            </mc:AlternateContent>
          </w:r>
          <w:r>
            <w:br w:type="page"/>
          </w:r>
        </w:p>
        <w:sdt>
          <w:sdtPr>
            <w:rPr>
              <w:rFonts w:asciiTheme="minorHAnsi" w:eastAsiaTheme="minorHAnsi" w:hAnsiTheme="minorHAnsi" w:cstheme="minorBidi"/>
              <w:color w:val="auto"/>
              <w:sz w:val="22"/>
              <w:szCs w:val="22"/>
            </w:rPr>
            <w:id w:val="1689018896"/>
            <w:docPartObj>
              <w:docPartGallery w:val="Table of Contents"/>
              <w:docPartUnique/>
            </w:docPartObj>
          </w:sdtPr>
          <w:sdtEndPr>
            <w:rPr>
              <w:rFonts w:ascii="Arial" w:hAnsi="Arial"/>
              <w:b/>
              <w:bCs/>
              <w:noProof/>
            </w:rPr>
          </w:sdtEndPr>
          <w:sdtContent>
            <w:p w14:paraId="740DABCB" w14:textId="13170AD9" w:rsidR="00C97BEB" w:rsidRPr="00C97BEB" w:rsidRDefault="00C97BEB" w:rsidP="00C97BEB">
              <w:pPr>
                <w:pStyle w:val="TOCHeading"/>
                <w:rPr>
                  <w:rStyle w:val="IntenseEmphasis"/>
                  <w:i w:val="0"/>
                  <w:iCs w:val="0"/>
                  <w:color w:val="032348" w:themeColor="accent1" w:themeShade="BF"/>
                </w:rPr>
              </w:pPr>
              <w:r>
                <w:t>Table of Contents</w:t>
              </w:r>
            </w:p>
            <w:p w14:paraId="61AF0D95" w14:textId="31A79A7C" w:rsidR="00BA6EB6" w:rsidRDefault="00C97BEB">
              <w:pPr>
                <w:pStyle w:val="TOC1"/>
                <w:rPr>
                  <w:rFonts w:asciiTheme="minorHAnsi" w:eastAsiaTheme="minorEastAsia" w:hAnsiTheme="minorHAnsi"/>
                  <w:noProof/>
                </w:rPr>
              </w:pPr>
              <w:r>
                <w:fldChar w:fldCharType="begin"/>
              </w:r>
              <w:r>
                <w:instrText xml:space="preserve"> TOC \o "1-3" \h \z \u </w:instrText>
              </w:r>
              <w:r>
                <w:fldChar w:fldCharType="separate"/>
              </w:r>
              <w:hyperlink w:anchor="_Toc97991614" w:history="1">
                <w:r w:rsidR="00BA6EB6" w:rsidRPr="005D656B">
                  <w:rPr>
                    <w:rStyle w:val="Hyperlink"/>
                    <w:noProof/>
                  </w:rPr>
                  <w:t>Introduction</w:t>
                </w:r>
                <w:r w:rsidR="00BA6EB6">
                  <w:rPr>
                    <w:noProof/>
                    <w:webHidden/>
                  </w:rPr>
                  <w:tab/>
                </w:r>
                <w:r w:rsidR="00BA6EB6">
                  <w:rPr>
                    <w:noProof/>
                    <w:webHidden/>
                  </w:rPr>
                  <w:fldChar w:fldCharType="begin"/>
                </w:r>
                <w:r w:rsidR="00BA6EB6">
                  <w:rPr>
                    <w:noProof/>
                    <w:webHidden/>
                  </w:rPr>
                  <w:instrText xml:space="preserve"> PAGEREF _Toc97991614 \h </w:instrText>
                </w:r>
                <w:r w:rsidR="00BA6EB6">
                  <w:rPr>
                    <w:noProof/>
                    <w:webHidden/>
                  </w:rPr>
                </w:r>
                <w:r w:rsidR="00BA6EB6">
                  <w:rPr>
                    <w:noProof/>
                    <w:webHidden/>
                  </w:rPr>
                  <w:fldChar w:fldCharType="separate"/>
                </w:r>
                <w:r w:rsidR="00330976">
                  <w:rPr>
                    <w:noProof/>
                    <w:webHidden/>
                  </w:rPr>
                  <w:t>3</w:t>
                </w:r>
                <w:r w:rsidR="00BA6EB6">
                  <w:rPr>
                    <w:noProof/>
                    <w:webHidden/>
                  </w:rPr>
                  <w:fldChar w:fldCharType="end"/>
                </w:r>
              </w:hyperlink>
            </w:p>
            <w:p w14:paraId="13A8E8EB" w14:textId="47FCF87C" w:rsidR="00BA6EB6" w:rsidRDefault="00000000">
              <w:pPr>
                <w:pStyle w:val="TOC1"/>
                <w:rPr>
                  <w:rFonts w:asciiTheme="minorHAnsi" w:eastAsiaTheme="minorEastAsia" w:hAnsiTheme="minorHAnsi"/>
                  <w:noProof/>
                </w:rPr>
              </w:pPr>
              <w:hyperlink w:anchor="_Toc97991615" w:history="1">
                <w:r w:rsidR="00BA6EB6" w:rsidRPr="005D656B">
                  <w:rPr>
                    <w:rStyle w:val="Hyperlink"/>
                    <w:noProof/>
                  </w:rPr>
                  <w:t>Design Overview</w:t>
                </w:r>
                <w:r w:rsidR="00BA6EB6">
                  <w:rPr>
                    <w:noProof/>
                    <w:webHidden/>
                  </w:rPr>
                  <w:tab/>
                </w:r>
                <w:r w:rsidR="00BA6EB6">
                  <w:rPr>
                    <w:noProof/>
                    <w:webHidden/>
                  </w:rPr>
                  <w:fldChar w:fldCharType="begin"/>
                </w:r>
                <w:r w:rsidR="00BA6EB6">
                  <w:rPr>
                    <w:noProof/>
                    <w:webHidden/>
                  </w:rPr>
                  <w:instrText xml:space="preserve"> PAGEREF _Toc97991615 \h </w:instrText>
                </w:r>
                <w:r w:rsidR="00BA6EB6">
                  <w:rPr>
                    <w:noProof/>
                    <w:webHidden/>
                  </w:rPr>
                </w:r>
                <w:r w:rsidR="00BA6EB6">
                  <w:rPr>
                    <w:noProof/>
                    <w:webHidden/>
                  </w:rPr>
                  <w:fldChar w:fldCharType="separate"/>
                </w:r>
                <w:r w:rsidR="00330976">
                  <w:rPr>
                    <w:noProof/>
                    <w:webHidden/>
                  </w:rPr>
                  <w:t>4</w:t>
                </w:r>
                <w:r w:rsidR="00BA6EB6">
                  <w:rPr>
                    <w:noProof/>
                    <w:webHidden/>
                  </w:rPr>
                  <w:fldChar w:fldCharType="end"/>
                </w:r>
              </w:hyperlink>
            </w:p>
            <w:p w14:paraId="51FC4667" w14:textId="07981306" w:rsidR="00BA6EB6" w:rsidRDefault="00000000">
              <w:pPr>
                <w:pStyle w:val="TOC2"/>
                <w:tabs>
                  <w:tab w:val="right" w:leader="dot" w:pos="9350"/>
                </w:tabs>
                <w:rPr>
                  <w:rFonts w:asciiTheme="minorHAnsi" w:eastAsiaTheme="minorEastAsia" w:hAnsiTheme="minorHAnsi"/>
                  <w:noProof/>
                </w:rPr>
              </w:pPr>
              <w:hyperlink w:anchor="_Toc97991616" w:history="1">
                <w:r w:rsidR="00BA6EB6" w:rsidRPr="005D656B">
                  <w:rPr>
                    <w:rStyle w:val="Hyperlink"/>
                    <w:noProof/>
                  </w:rPr>
                  <w:t>Circuit controlling LEDs</w:t>
                </w:r>
                <w:r w:rsidR="00BA6EB6">
                  <w:rPr>
                    <w:noProof/>
                    <w:webHidden/>
                  </w:rPr>
                  <w:tab/>
                </w:r>
                <w:r w:rsidR="00BA6EB6">
                  <w:rPr>
                    <w:noProof/>
                    <w:webHidden/>
                  </w:rPr>
                  <w:fldChar w:fldCharType="begin"/>
                </w:r>
                <w:r w:rsidR="00BA6EB6">
                  <w:rPr>
                    <w:noProof/>
                    <w:webHidden/>
                  </w:rPr>
                  <w:instrText xml:space="preserve"> PAGEREF _Toc97991616 \h </w:instrText>
                </w:r>
                <w:r w:rsidR="00BA6EB6">
                  <w:rPr>
                    <w:noProof/>
                    <w:webHidden/>
                  </w:rPr>
                </w:r>
                <w:r w:rsidR="00BA6EB6">
                  <w:rPr>
                    <w:noProof/>
                    <w:webHidden/>
                  </w:rPr>
                  <w:fldChar w:fldCharType="separate"/>
                </w:r>
                <w:r w:rsidR="00330976">
                  <w:rPr>
                    <w:noProof/>
                    <w:webHidden/>
                  </w:rPr>
                  <w:t>4</w:t>
                </w:r>
                <w:r w:rsidR="00BA6EB6">
                  <w:rPr>
                    <w:noProof/>
                    <w:webHidden/>
                  </w:rPr>
                  <w:fldChar w:fldCharType="end"/>
                </w:r>
              </w:hyperlink>
            </w:p>
            <w:p w14:paraId="5625BEC0" w14:textId="21EA7850" w:rsidR="00BA6EB6" w:rsidRDefault="00000000">
              <w:pPr>
                <w:pStyle w:val="TOC2"/>
                <w:tabs>
                  <w:tab w:val="right" w:leader="dot" w:pos="9350"/>
                </w:tabs>
                <w:rPr>
                  <w:rFonts w:asciiTheme="minorHAnsi" w:eastAsiaTheme="minorEastAsia" w:hAnsiTheme="minorHAnsi"/>
                  <w:noProof/>
                </w:rPr>
              </w:pPr>
              <w:hyperlink w:anchor="_Toc97991617" w:history="1">
                <w:r w:rsidR="00BA6EB6" w:rsidRPr="005D656B">
                  <w:rPr>
                    <w:rStyle w:val="Hyperlink"/>
                    <w:noProof/>
                  </w:rPr>
                  <w:t>Water system for heat threats</w:t>
                </w:r>
                <w:r w:rsidR="00BA6EB6">
                  <w:rPr>
                    <w:noProof/>
                    <w:webHidden/>
                  </w:rPr>
                  <w:tab/>
                </w:r>
                <w:r w:rsidR="00BA6EB6">
                  <w:rPr>
                    <w:noProof/>
                    <w:webHidden/>
                  </w:rPr>
                  <w:fldChar w:fldCharType="begin"/>
                </w:r>
                <w:r w:rsidR="00BA6EB6">
                  <w:rPr>
                    <w:noProof/>
                    <w:webHidden/>
                  </w:rPr>
                  <w:instrText xml:space="preserve"> PAGEREF _Toc97991617 \h </w:instrText>
                </w:r>
                <w:r w:rsidR="00BA6EB6">
                  <w:rPr>
                    <w:noProof/>
                    <w:webHidden/>
                  </w:rPr>
                </w:r>
                <w:r w:rsidR="00BA6EB6">
                  <w:rPr>
                    <w:noProof/>
                    <w:webHidden/>
                  </w:rPr>
                  <w:fldChar w:fldCharType="separate"/>
                </w:r>
                <w:r w:rsidR="00330976">
                  <w:rPr>
                    <w:noProof/>
                    <w:webHidden/>
                  </w:rPr>
                  <w:t>5</w:t>
                </w:r>
                <w:r w:rsidR="00BA6EB6">
                  <w:rPr>
                    <w:noProof/>
                    <w:webHidden/>
                  </w:rPr>
                  <w:fldChar w:fldCharType="end"/>
                </w:r>
              </w:hyperlink>
            </w:p>
            <w:p w14:paraId="0113A3B8" w14:textId="2D94CAB9" w:rsidR="00BA6EB6" w:rsidRDefault="00000000">
              <w:pPr>
                <w:pStyle w:val="TOC1"/>
                <w:rPr>
                  <w:rFonts w:asciiTheme="minorHAnsi" w:eastAsiaTheme="minorEastAsia" w:hAnsiTheme="minorHAnsi"/>
                  <w:noProof/>
                </w:rPr>
              </w:pPr>
              <w:hyperlink w:anchor="_Toc97991618" w:history="1">
                <w:r w:rsidR="00BA6EB6" w:rsidRPr="005D656B">
                  <w:rPr>
                    <w:rStyle w:val="Hyperlink"/>
                    <w:noProof/>
                  </w:rPr>
                  <w:t>Components</w:t>
                </w:r>
                <w:r w:rsidR="00BA6EB6">
                  <w:rPr>
                    <w:noProof/>
                    <w:webHidden/>
                  </w:rPr>
                  <w:tab/>
                </w:r>
                <w:r w:rsidR="00BA6EB6">
                  <w:rPr>
                    <w:noProof/>
                    <w:webHidden/>
                  </w:rPr>
                  <w:fldChar w:fldCharType="begin"/>
                </w:r>
                <w:r w:rsidR="00BA6EB6">
                  <w:rPr>
                    <w:noProof/>
                    <w:webHidden/>
                  </w:rPr>
                  <w:instrText xml:space="preserve"> PAGEREF _Toc97991618 \h </w:instrText>
                </w:r>
                <w:r w:rsidR="00BA6EB6">
                  <w:rPr>
                    <w:noProof/>
                    <w:webHidden/>
                  </w:rPr>
                </w:r>
                <w:r w:rsidR="00BA6EB6">
                  <w:rPr>
                    <w:noProof/>
                    <w:webHidden/>
                  </w:rPr>
                  <w:fldChar w:fldCharType="separate"/>
                </w:r>
                <w:r w:rsidR="00330976">
                  <w:rPr>
                    <w:noProof/>
                    <w:webHidden/>
                  </w:rPr>
                  <w:t>6</w:t>
                </w:r>
                <w:r w:rsidR="00BA6EB6">
                  <w:rPr>
                    <w:noProof/>
                    <w:webHidden/>
                  </w:rPr>
                  <w:fldChar w:fldCharType="end"/>
                </w:r>
              </w:hyperlink>
            </w:p>
            <w:p w14:paraId="697C86C2" w14:textId="2D815FA9" w:rsidR="00BA6EB6" w:rsidRDefault="00000000">
              <w:pPr>
                <w:pStyle w:val="TOC2"/>
                <w:tabs>
                  <w:tab w:val="right" w:leader="dot" w:pos="9350"/>
                </w:tabs>
                <w:rPr>
                  <w:rFonts w:asciiTheme="minorHAnsi" w:eastAsiaTheme="minorEastAsia" w:hAnsiTheme="minorHAnsi"/>
                  <w:noProof/>
                </w:rPr>
              </w:pPr>
              <w:hyperlink w:anchor="_Toc97991619" w:history="1">
                <w:r w:rsidR="00BA6EB6" w:rsidRPr="005D656B">
                  <w:rPr>
                    <w:rStyle w:val="Hyperlink"/>
                    <w:noProof/>
                  </w:rPr>
                  <w:t>Parts Shopping List</w:t>
                </w:r>
                <w:r w:rsidR="00BA6EB6">
                  <w:rPr>
                    <w:noProof/>
                    <w:webHidden/>
                  </w:rPr>
                  <w:tab/>
                </w:r>
                <w:r w:rsidR="00BA6EB6">
                  <w:rPr>
                    <w:noProof/>
                    <w:webHidden/>
                  </w:rPr>
                  <w:fldChar w:fldCharType="begin"/>
                </w:r>
                <w:r w:rsidR="00BA6EB6">
                  <w:rPr>
                    <w:noProof/>
                    <w:webHidden/>
                  </w:rPr>
                  <w:instrText xml:space="preserve"> PAGEREF _Toc97991619 \h </w:instrText>
                </w:r>
                <w:r w:rsidR="00BA6EB6">
                  <w:rPr>
                    <w:noProof/>
                    <w:webHidden/>
                  </w:rPr>
                </w:r>
                <w:r w:rsidR="00BA6EB6">
                  <w:rPr>
                    <w:noProof/>
                    <w:webHidden/>
                  </w:rPr>
                  <w:fldChar w:fldCharType="separate"/>
                </w:r>
                <w:r w:rsidR="00330976">
                  <w:rPr>
                    <w:noProof/>
                    <w:webHidden/>
                  </w:rPr>
                  <w:t>6</w:t>
                </w:r>
                <w:r w:rsidR="00BA6EB6">
                  <w:rPr>
                    <w:noProof/>
                    <w:webHidden/>
                  </w:rPr>
                  <w:fldChar w:fldCharType="end"/>
                </w:r>
              </w:hyperlink>
            </w:p>
            <w:p w14:paraId="694AB42A" w14:textId="5F7B44CE" w:rsidR="00BA6EB6" w:rsidRDefault="00000000">
              <w:pPr>
                <w:pStyle w:val="TOC3"/>
                <w:tabs>
                  <w:tab w:val="right" w:leader="dot" w:pos="9350"/>
                </w:tabs>
                <w:rPr>
                  <w:rFonts w:asciiTheme="minorHAnsi" w:eastAsiaTheme="minorEastAsia" w:hAnsiTheme="minorHAnsi"/>
                  <w:noProof/>
                </w:rPr>
              </w:pPr>
              <w:hyperlink w:anchor="_Toc97991620" w:history="1">
                <w:r w:rsidR="00BA6EB6" w:rsidRPr="005D656B">
                  <w:rPr>
                    <w:rStyle w:val="Hyperlink"/>
                    <w:noProof/>
                  </w:rPr>
                  <w:t>General Circuit Board Components</w:t>
                </w:r>
                <w:r w:rsidR="00BA6EB6">
                  <w:rPr>
                    <w:noProof/>
                    <w:webHidden/>
                  </w:rPr>
                  <w:tab/>
                </w:r>
                <w:r w:rsidR="00BA6EB6">
                  <w:rPr>
                    <w:noProof/>
                    <w:webHidden/>
                  </w:rPr>
                  <w:fldChar w:fldCharType="begin"/>
                </w:r>
                <w:r w:rsidR="00BA6EB6">
                  <w:rPr>
                    <w:noProof/>
                    <w:webHidden/>
                  </w:rPr>
                  <w:instrText xml:space="preserve"> PAGEREF _Toc97991620 \h </w:instrText>
                </w:r>
                <w:r w:rsidR="00BA6EB6">
                  <w:rPr>
                    <w:noProof/>
                    <w:webHidden/>
                  </w:rPr>
                </w:r>
                <w:r w:rsidR="00BA6EB6">
                  <w:rPr>
                    <w:noProof/>
                    <w:webHidden/>
                  </w:rPr>
                  <w:fldChar w:fldCharType="separate"/>
                </w:r>
                <w:r w:rsidR="00330976">
                  <w:rPr>
                    <w:noProof/>
                    <w:webHidden/>
                  </w:rPr>
                  <w:t>6</w:t>
                </w:r>
                <w:r w:rsidR="00BA6EB6">
                  <w:rPr>
                    <w:noProof/>
                    <w:webHidden/>
                  </w:rPr>
                  <w:fldChar w:fldCharType="end"/>
                </w:r>
              </w:hyperlink>
            </w:p>
            <w:p w14:paraId="71EEA5F1" w14:textId="6DFA4CD0" w:rsidR="00BA6EB6" w:rsidRDefault="00000000">
              <w:pPr>
                <w:pStyle w:val="TOC3"/>
                <w:tabs>
                  <w:tab w:val="right" w:leader="dot" w:pos="9350"/>
                </w:tabs>
                <w:rPr>
                  <w:rFonts w:asciiTheme="minorHAnsi" w:eastAsiaTheme="minorEastAsia" w:hAnsiTheme="minorHAnsi"/>
                  <w:noProof/>
                </w:rPr>
              </w:pPr>
              <w:hyperlink w:anchor="_Toc97991621" w:history="1">
                <w:r w:rsidR="00BA6EB6" w:rsidRPr="005D656B">
                  <w:rPr>
                    <w:rStyle w:val="Hyperlink"/>
                    <w:noProof/>
                  </w:rPr>
                  <w:t>LEDs and Optics (LED Supply)</w:t>
                </w:r>
                <w:r w:rsidR="00BA6EB6">
                  <w:rPr>
                    <w:noProof/>
                    <w:webHidden/>
                  </w:rPr>
                  <w:tab/>
                </w:r>
                <w:r w:rsidR="00BA6EB6">
                  <w:rPr>
                    <w:noProof/>
                    <w:webHidden/>
                  </w:rPr>
                  <w:fldChar w:fldCharType="begin"/>
                </w:r>
                <w:r w:rsidR="00BA6EB6">
                  <w:rPr>
                    <w:noProof/>
                    <w:webHidden/>
                  </w:rPr>
                  <w:instrText xml:space="preserve"> PAGEREF _Toc97991621 \h </w:instrText>
                </w:r>
                <w:r w:rsidR="00BA6EB6">
                  <w:rPr>
                    <w:noProof/>
                    <w:webHidden/>
                  </w:rPr>
                </w:r>
                <w:r w:rsidR="00BA6EB6">
                  <w:rPr>
                    <w:noProof/>
                    <w:webHidden/>
                  </w:rPr>
                  <w:fldChar w:fldCharType="separate"/>
                </w:r>
                <w:r w:rsidR="00330976">
                  <w:rPr>
                    <w:noProof/>
                    <w:webHidden/>
                  </w:rPr>
                  <w:t>7</w:t>
                </w:r>
                <w:r w:rsidR="00BA6EB6">
                  <w:rPr>
                    <w:noProof/>
                    <w:webHidden/>
                  </w:rPr>
                  <w:fldChar w:fldCharType="end"/>
                </w:r>
              </w:hyperlink>
            </w:p>
            <w:p w14:paraId="6B6103F6" w14:textId="26C01BEB" w:rsidR="00BA6EB6" w:rsidRDefault="00000000">
              <w:pPr>
                <w:pStyle w:val="TOC3"/>
                <w:tabs>
                  <w:tab w:val="right" w:leader="dot" w:pos="9350"/>
                </w:tabs>
                <w:rPr>
                  <w:rFonts w:asciiTheme="minorHAnsi" w:eastAsiaTheme="minorEastAsia" w:hAnsiTheme="minorHAnsi"/>
                  <w:noProof/>
                </w:rPr>
              </w:pPr>
              <w:hyperlink w:anchor="_Toc97991622" w:history="1">
                <w:r w:rsidR="00BA6EB6" w:rsidRPr="005D656B">
                  <w:rPr>
                    <w:rStyle w:val="Hyperlink"/>
                    <w:noProof/>
                  </w:rPr>
                  <w:t>Soldering Supplies</w:t>
                </w:r>
                <w:r w:rsidR="00BA6EB6">
                  <w:rPr>
                    <w:noProof/>
                    <w:webHidden/>
                  </w:rPr>
                  <w:tab/>
                </w:r>
                <w:r w:rsidR="00BA6EB6">
                  <w:rPr>
                    <w:noProof/>
                    <w:webHidden/>
                  </w:rPr>
                  <w:fldChar w:fldCharType="begin"/>
                </w:r>
                <w:r w:rsidR="00BA6EB6">
                  <w:rPr>
                    <w:noProof/>
                    <w:webHidden/>
                  </w:rPr>
                  <w:instrText xml:space="preserve"> PAGEREF _Toc97991622 \h </w:instrText>
                </w:r>
                <w:r w:rsidR="00BA6EB6">
                  <w:rPr>
                    <w:noProof/>
                    <w:webHidden/>
                  </w:rPr>
                </w:r>
                <w:r w:rsidR="00BA6EB6">
                  <w:rPr>
                    <w:noProof/>
                    <w:webHidden/>
                  </w:rPr>
                  <w:fldChar w:fldCharType="separate"/>
                </w:r>
                <w:r w:rsidR="00330976">
                  <w:rPr>
                    <w:noProof/>
                    <w:webHidden/>
                  </w:rPr>
                  <w:t>8</w:t>
                </w:r>
                <w:r w:rsidR="00BA6EB6">
                  <w:rPr>
                    <w:noProof/>
                    <w:webHidden/>
                  </w:rPr>
                  <w:fldChar w:fldCharType="end"/>
                </w:r>
              </w:hyperlink>
            </w:p>
            <w:p w14:paraId="03E1E67D" w14:textId="700A7C59" w:rsidR="00BA6EB6" w:rsidRDefault="00000000">
              <w:pPr>
                <w:pStyle w:val="TOC3"/>
                <w:tabs>
                  <w:tab w:val="right" w:leader="dot" w:pos="9350"/>
                </w:tabs>
                <w:rPr>
                  <w:rFonts w:asciiTheme="minorHAnsi" w:eastAsiaTheme="minorEastAsia" w:hAnsiTheme="minorHAnsi"/>
                  <w:noProof/>
                </w:rPr>
              </w:pPr>
              <w:hyperlink w:anchor="_Toc97991623" w:history="1">
                <w:r w:rsidR="00BA6EB6" w:rsidRPr="005D656B">
                  <w:rPr>
                    <w:rStyle w:val="Hyperlink"/>
                    <w:noProof/>
                  </w:rPr>
                  <w:t>Outer Behavior Chamber Supplies (McMaster-Carr)</w:t>
                </w:r>
                <w:r w:rsidR="00BA6EB6">
                  <w:rPr>
                    <w:noProof/>
                    <w:webHidden/>
                  </w:rPr>
                  <w:tab/>
                </w:r>
                <w:r w:rsidR="00BA6EB6">
                  <w:rPr>
                    <w:noProof/>
                    <w:webHidden/>
                  </w:rPr>
                  <w:fldChar w:fldCharType="begin"/>
                </w:r>
                <w:r w:rsidR="00BA6EB6">
                  <w:rPr>
                    <w:noProof/>
                    <w:webHidden/>
                  </w:rPr>
                  <w:instrText xml:space="preserve"> PAGEREF _Toc97991623 \h </w:instrText>
                </w:r>
                <w:r w:rsidR="00BA6EB6">
                  <w:rPr>
                    <w:noProof/>
                    <w:webHidden/>
                  </w:rPr>
                </w:r>
                <w:r w:rsidR="00BA6EB6">
                  <w:rPr>
                    <w:noProof/>
                    <w:webHidden/>
                  </w:rPr>
                  <w:fldChar w:fldCharType="separate"/>
                </w:r>
                <w:r w:rsidR="00330976">
                  <w:rPr>
                    <w:noProof/>
                    <w:webHidden/>
                  </w:rPr>
                  <w:t>9</w:t>
                </w:r>
                <w:r w:rsidR="00BA6EB6">
                  <w:rPr>
                    <w:noProof/>
                    <w:webHidden/>
                  </w:rPr>
                  <w:fldChar w:fldCharType="end"/>
                </w:r>
              </w:hyperlink>
            </w:p>
            <w:p w14:paraId="0C53EF1A" w14:textId="24CC7F9F" w:rsidR="00BA6EB6" w:rsidRDefault="00000000">
              <w:pPr>
                <w:pStyle w:val="TOC3"/>
                <w:tabs>
                  <w:tab w:val="right" w:leader="dot" w:pos="9350"/>
                </w:tabs>
                <w:rPr>
                  <w:rFonts w:asciiTheme="minorHAnsi" w:eastAsiaTheme="minorEastAsia" w:hAnsiTheme="minorHAnsi"/>
                  <w:noProof/>
                </w:rPr>
              </w:pPr>
              <w:hyperlink w:anchor="_Toc97991624" w:history="1">
                <w:r w:rsidR="00BA6EB6" w:rsidRPr="005D656B">
                  <w:rPr>
                    <w:rStyle w:val="Hyperlink"/>
                    <w:noProof/>
                  </w:rPr>
                  <w:t>Inner Behavior Chamber Supplies</w:t>
                </w:r>
                <w:r w:rsidR="00BA6EB6">
                  <w:rPr>
                    <w:noProof/>
                    <w:webHidden/>
                  </w:rPr>
                  <w:tab/>
                </w:r>
                <w:r w:rsidR="00BA6EB6">
                  <w:rPr>
                    <w:noProof/>
                    <w:webHidden/>
                  </w:rPr>
                  <w:fldChar w:fldCharType="begin"/>
                </w:r>
                <w:r w:rsidR="00BA6EB6">
                  <w:rPr>
                    <w:noProof/>
                    <w:webHidden/>
                  </w:rPr>
                  <w:instrText xml:space="preserve"> PAGEREF _Toc97991624 \h </w:instrText>
                </w:r>
                <w:r w:rsidR="00BA6EB6">
                  <w:rPr>
                    <w:noProof/>
                    <w:webHidden/>
                  </w:rPr>
                </w:r>
                <w:r w:rsidR="00BA6EB6">
                  <w:rPr>
                    <w:noProof/>
                    <w:webHidden/>
                  </w:rPr>
                  <w:fldChar w:fldCharType="separate"/>
                </w:r>
                <w:r w:rsidR="00330976">
                  <w:rPr>
                    <w:noProof/>
                    <w:webHidden/>
                  </w:rPr>
                  <w:t>9</w:t>
                </w:r>
                <w:r w:rsidR="00BA6EB6">
                  <w:rPr>
                    <w:noProof/>
                    <w:webHidden/>
                  </w:rPr>
                  <w:fldChar w:fldCharType="end"/>
                </w:r>
              </w:hyperlink>
            </w:p>
            <w:p w14:paraId="0B0879F0" w14:textId="5073C451" w:rsidR="00BA6EB6" w:rsidRDefault="00000000">
              <w:pPr>
                <w:pStyle w:val="TOC3"/>
                <w:tabs>
                  <w:tab w:val="right" w:leader="dot" w:pos="9350"/>
                </w:tabs>
                <w:rPr>
                  <w:rFonts w:asciiTheme="minorHAnsi" w:eastAsiaTheme="minorEastAsia" w:hAnsiTheme="minorHAnsi"/>
                  <w:noProof/>
                </w:rPr>
              </w:pPr>
              <w:hyperlink w:anchor="_Toc97991625" w:history="1">
                <w:r w:rsidR="00BA6EB6" w:rsidRPr="005D656B">
                  <w:rPr>
                    <w:rStyle w:val="Hyperlink"/>
                    <w:noProof/>
                    <w:highlight w:val="yellow"/>
                  </w:rPr>
                  <w:t>Water Flow Supplies</w:t>
                </w:r>
                <w:r w:rsidR="00BA6EB6">
                  <w:rPr>
                    <w:noProof/>
                    <w:webHidden/>
                  </w:rPr>
                  <w:tab/>
                </w:r>
                <w:r w:rsidR="00BA6EB6">
                  <w:rPr>
                    <w:noProof/>
                    <w:webHidden/>
                  </w:rPr>
                  <w:fldChar w:fldCharType="begin"/>
                </w:r>
                <w:r w:rsidR="00BA6EB6">
                  <w:rPr>
                    <w:noProof/>
                    <w:webHidden/>
                  </w:rPr>
                  <w:instrText xml:space="preserve"> PAGEREF _Toc97991625 \h </w:instrText>
                </w:r>
                <w:r w:rsidR="00BA6EB6">
                  <w:rPr>
                    <w:noProof/>
                    <w:webHidden/>
                  </w:rPr>
                </w:r>
                <w:r w:rsidR="00BA6EB6">
                  <w:rPr>
                    <w:noProof/>
                    <w:webHidden/>
                  </w:rPr>
                  <w:fldChar w:fldCharType="separate"/>
                </w:r>
                <w:r w:rsidR="00330976">
                  <w:rPr>
                    <w:noProof/>
                    <w:webHidden/>
                  </w:rPr>
                  <w:t>9</w:t>
                </w:r>
                <w:r w:rsidR="00BA6EB6">
                  <w:rPr>
                    <w:noProof/>
                    <w:webHidden/>
                  </w:rPr>
                  <w:fldChar w:fldCharType="end"/>
                </w:r>
              </w:hyperlink>
            </w:p>
            <w:p w14:paraId="5F3A9638" w14:textId="3179C8E0" w:rsidR="00BA6EB6" w:rsidRDefault="00000000">
              <w:pPr>
                <w:pStyle w:val="TOC3"/>
                <w:tabs>
                  <w:tab w:val="right" w:leader="dot" w:pos="9350"/>
                </w:tabs>
                <w:rPr>
                  <w:rFonts w:asciiTheme="minorHAnsi" w:eastAsiaTheme="minorEastAsia" w:hAnsiTheme="minorHAnsi"/>
                  <w:noProof/>
                </w:rPr>
              </w:pPr>
              <w:hyperlink w:anchor="_Toc97991626" w:history="1">
                <w:r w:rsidR="00BA6EB6" w:rsidRPr="005D656B">
                  <w:rPr>
                    <w:rStyle w:val="Hyperlink"/>
                    <w:noProof/>
                  </w:rPr>
                  <w:t>Raspberry Pi Components</w:t>
                </w:r>
                <w:r w:rsidR="00BA6EB6">
                  <w:rPr>
                    <w:noProof/>
                    <w:webHidden/>
                  </w:rPr>
                  <w:tab/>
                </w:r>
                <w:r w:rsidR="00BA6EB6">
                  <w:rPr>
                    <w:noProof/>
                    <w:webHidden/>
                  </w:rPr>
                  <w:fldChar w:fldCharType="begin"/>
                </w:r>
                <w:r w:rsidR="00BA6EB6">
                  <w:rPr>
                    <w:noProof/>
                    <w:webHidden/>
                  </w:rPr>
                  <w:instrText xml:space="preserve"> PAGEREF _Toc97991626 \h </w:instrText>
                </w:r>
                <w:r w:rsidR="00BA6EB6">
                  <w:rPr>
                    <w:noProof/>
                    <w:webHidden/>
                  </w:rPr>
                </w:r>
                <w:r w:rsidR="00BA6EB6">
                  <w:rPr>
                    <w:noProof/>
                    <w:webHidden/>
                  </w:rPr>
                  <w:fldChar w:fldCharType="separate"/>
                </w:r>
                <w:r w:rsidR="00330976">
                  <w:rPr>
                    <w:noProof/>
                    <w:webHidden/>
                  </w:rPr>
                  <w:t>11</w:t>
                </w:r>
                <w:r w:rsidR="00BA6EB6">
                  <w:rPr>
                    <w:noProof/>
                    <w:webHidden/>
                  </w:rPr>
                  <w:fldChar w:fldCharType="end"/>
                </w:r>
              </w:hyperlink>
            </w:p>
            <w:p w14:paraId="65A1DEB9" w14:textId="1F13E10C" w:rsidR="00BA6EB6" w:rsidRDefault="00000000">
              <w:pPr>
                <w:pStyle w:val="TOC2"/>
                <w:tabs>
                  <w:tab w:val="right" w:leader="dot" w:pos="9350"/>
                </w:tabs>
                <w:rPr>
                  <w:rFonts w:asciiTheme="minorHAnsi" w:eastAsiaTheme="minorEastAsia" w:hAnsiTheme="minorHAnsi"/>
                  <w:noProof/>
                </w:rPr>
              </w:pPr>
              <w:hyperlink w:anchor="_Toc97991627" w:history="1">
                <w:r w:rsidR="00BA6EB6" w:rsidRPr="005D656B">
                  <w:rPr>
                    <w:rStyle w:val="Hyperlink"/>
                    <w:noProof/>
                  </w:rPr>
                  <w:t>Miscellaneous</w:t>
                </w:r>
                <w:r w:rsidR="00BA6EB6">
                  <w:rPr>
                    <w:noProof/>
                    <w:webHidden/>
                  </w:rPr>
                  <w:tab/>
                </w:r>
                <w:r w:rsidR="00BA6EB6">
                  <w:rPr>
                    <w:noProof/>
                    <w:webHidden/>
                  </w:rPr>
                  <w:fldChar w:fldCharType="begin"/>
                </w:r>
                <w:r w:rsidR="00BA6EB6">
                  <w:rPr>
                    <w:noProof/>
                    <w:webHidden/>
                  </w:rPr>
                  <w:instrText xml:space="preserve"> PAGEREF _Toc97991627 \h </w:instrText>
                </w:r>
                <w:r w:rsidR="00BA6EB6">
                  <w:rPr>
                    <w:noProof/>
                    <w:webHidden/>
                  </w:rPr>
                </w:r>
                <w:r w:rsidR="00BA6EB6">
                  <w:rPr>
                    <w:noProof/>
                    <w:webHidden/>
                  </w:rPr>
                  <w:fldChar w:fldCharType="separate"/>
                </w:r>
                <w:r w:rsidR="00330976">
                  <w:rPr>
                    <w:noProof/>
                    <w:webHidden/>
                  </w:rPr>
                  <w:t>12</w:t>
                </w:r>
                <w:r w:rsidR="00BA6EB6">
                  <w:rPr>
                    <w:noProof/>
                    <w:webHidden/>
                  </w:rPr>
                  <w:fldChar w:fldCharType="end"/>
                </w:r>
              </w:hyperlink>
            </w:p>
            <w:p w14:paraId="0DEA4D21" w14:textId="240480DD" w:rsidR="00BA6EB6" w:rsidRDefault="00000000">
              <w:pPr>
                <w:pStyle w:val="TOC2"/>
                <w:tabs>
                  <w:tab w:val="right" w:leader="dot" w:pos="9350"/>
                </w:tabs>
                <w:rPr>
                  <w:rFonts w:asciiTheme="minorHAnsi" w:eastAsiaTheme="minorEastAsia" w:hAnsiTheme="minorHAnsi"/>
                  <w:noProof/>
                </w:rPr>
              </w:pPr>
              <w:hyperlink w:anchor="_Toc97991628" w:history="1">
                <w:r w:rsidR="00BA6EB6" w:rsidRPr="005D656B">
                  <w:rPr>
                    <w:rStyle w:val="Hyperlink"/>
                    <w:noProof/>
                  </w:rPr>
                  <w:t>Selected Parts in Detail</w:t>
                </w:r>
                <w:r w:rsidR="00BA6EB6">
                  <w:rPr>
                    <w:noProof/>
                    <w:webHidden/>
                  </w:rPr>
                  <w:tab/>
                </w:r>
                <w:r w:rsidR="00BA6EB6">
                  <w:rPr>
                    <w:noProof/>
                    <w:webHidden/>
                  </w:rPr>
                  <w:fldChar w:fldCharType="begin"/>
                </w:r>
                <w:r w:rsidR="00BA6EB6">
                  <w:rPr>
                    <w:noProof/>
                    <w:webHidden/>
                  </w:rPr>
                  <w:instrText xml:space="preserve"> PAGEREF _Toc97991628 \h </w:instrText>
                </w:r>
                <w:r w:rsidR="00BA6EB6">
                  <w:rPr>
                    <w:noProof/>
                    <w:webHidden/>
                  </w:rPr>
                </w:r>
                <w:r w:rsidR="00BA6EB6">
                  <w:rPr>
                    <w:noProof/>
                    <w:webHidden/>
                  </w:rPr>
                  <w:fldChar w:fldCharType="separate"/>
                </w:r>
                <w:r w:rsidR="00330976">
                  <w:rPr>
                    <w:noProof/>
                    <w:webHidden/>
                  </w:rPr>
                  <w:t>13</w:t>
                </w:r>
                <w:r w:rsidR="00BA6EB6">
                  <w:rPr>
                    <w:noProof/>
                    <w:webHidden/>
                  </w:rPr>
                  <w:fldChar w:fldCharType="end"/>
                </w:r>
              </w:hyperlink>
            </w:p>
            <w:p w14:paraId="709DB05F" w14:textId="3AE902B6" w:rsidR="00BA6EB6" w:rsidRDefault="00000000">
              <w:pPr>
                <w:pStyle w:val="TOC3"/>
                <w:tabs>
                  <w:tab w:val="right" w:leader="dot" w:pos="9350"/>
                </w:tabs>
                <w:rPr>
                  <w:rFonts w:asciiTheme="minorHAnsi" w:eastAsiaTheme="minorEastAsia" w:hAnsiTheme="minorHAnsi"/>
                  <w:noProof/>
                </w:rPr>
              </w:pPr>
              <w:hyperlink w:anchor="_Toc97991629" w:history="1">
                <w:r w:rsidR="00BA6EB6" w:rsidRPr="005D656B">
                  <w:rPr>
                    <w:rStyle w:val="Hyperlink"/>
                    <w:noProof/>
                  </w:rPr>
                  <w:t>General Circuit Board Components</w:t>
                </w:r>
                <w:r w:rsidR="00BA6EB6">
                  <w:rPr>
                    <w:noProof/>
                    <w:webHidden/>
                  </w:rPr>
                  <w:tab/>
                </w:r>
                <w:r w:rsidR="00BA6EB6">
                  <w:rPr>
                    <w:noProof/>
                    <w:webHidden/>
                  </w:rPr>
                  <w:fldChar w:fldCharType="begin"/>
                </w:r>
                <w:r w:rsidR="00BA6EB6">
                  <w:rPr>
                    <w:noProof/>
                    <w:webHidden/>
                  </w:rPr>
                  <w:instrText xml:space="preserve"> PAGEREF _Toc97991629 \h </w:instrText>
                </w:r>
                <w:r w:rsidR="00BA6EB6">
                  <w:rPr>
                    <w:noProof/>
                    <w:webHidden/>
                  </w:rPr>
                </w:r>
                <w:r w:rsidR="00BA6EB6">
                  <w:rPr>
                    <w:noProof/>
                    <w:webHidden/>
                  </w:rPr>
                  <w:fldChar w:fldCharType="separate"/>
                </w:r>
                <w:r w:rsidR="00330976">
                  <w:rPr>
                    <w:noProof/>
                    <w:webHidden/>
                  </w:rPr>
                  <w:t>13</w:t>
                </w:r>
                <w:r w:rsidR="00BA6EB6">
                  <w:rPr>
                    <w:noProof/>
                    <w:webHidden/>
                  </w:rPr>
                  <w:fldChar w:fldCharType="end"/>
                </w:r>
              </w:hyperlink>
            </w:p>
            <w:p w14:paraId="6C840DFE" w14:textId="510B99C6" w:rsidR="00BA6EB6" w:rsidRDefault="00000000">
              <w:pPr>
                <w:pStyle w:val="TOC3"/>
                <w:tabs>
                  <w:tab w:val="right" w:leader="dot" w:pos="9350"/>
                </w:tabs>
                <w:rPr>
                  <w:rFonts w:asciiTheme="minorHAnsi" w:eastAsiaTheme="minorEastAsia" w:hAnsiTheme="minorHAnsi"/>
                  <w:noProof/>
                </w:rPr>
              </w:pPr>
              <w:hyperlink w:anchor="_Toc97991630" w:history="1">
                <w:r w:rsidR="00BA6EB6" w:rsidRPr="005D656B">
                  <w:rPr>
                    <w:rStyle w:val="Hyperlink"/>
                    <w:noProof/>
                  </w:rPr>
                  <w:t>LEDs and Optics</w:t>
                </w:r>
                <w:r w:rsidR="00BA6EB6">
                  <w:rPr>
                    <w:noProof/>
                    <w:webHidden/>
                  </w:rPr>
                  <w:tab/>
                </w:r>
                <w:r w:rsidR="00BA6EB6">
                  <w:rPr>
                    <w:noProof/>
                    <w:webHidden/>
                  </w:rPr>
                  <w:fldChar w:fldCharType="begin"/>
                </w:r>
                <w:r w:rsidR="00BA6EB6">
                  <w:rPr>
                    <w:noProof/>
                    <w:webHidden/>
                  </w:rPr>
                  <w:instrText xml:space="preserve"> PAGEREF _Toc97991630 \h </w:instrText>
                </w:r>
                <w:r w:rsidR="00BA6EB6">
                  <w:rPr>
                    <w:noProof/>
                    <w:webHidden/>
                  </w:rPr>
                </w:r>
                <w:r w:rsidR="00BA6EB6">
                  <w:rPr>
                    <w:noProof/>
                    <w:webHidden/>
                  </w:rPr>
                  <w:fldChar w:fldCharType="separate"/>
                </w:r>
                <w:r w:rsidR="00330976">
                  <w:rPr>
                    <w:noProof/>
                    <w:webHidden/>
                  </w:rPr>
                  <w:t>14</w:t>
                </w:r>
                <w:r w:rsidR="00BA6EB6">
                  <w:rPr>
                    <w:noProof/>
                    <w:webHidden/>
                  </w:rPr>
                  <w:fldChar w:fldCharType="end"/>
                </w:r>
              </w:hyperlink>
            </w:p>
            <w:p w14:paraId="2119AF41" w14:textId="329E723E" w:rsidR="00BA6EB6" w:rsidRDefault="00000000">
              <w:pPr>
                <w:pStyle w:val="TOC3"/>
                <w:tabs>
                  <w:tab w:val="right" w:leader="dot" w:pos="9350"/>
                </w:tabs>
                <w:rPr>
                  <w:rFonts w:asciiTheme="minorHAnsi" w:eastAsiaTheme="minorEastAsia" w:hAnsiTheme="minorHAnsi"/>
                  <w:noProof/>
                </w:rPr>
              </w:pPr>
              <w:hyperlink w:anchor="_Toc97991631" w:history="1">
                <w:r w:rsidR="00BA6EB6" w:rsidRPr="005D656B">
                  <w:rPr>
                    <w:rStyle w:val="Hyperlink"/>
                    <w:noProof/>
                  </w:rPr>
                  <w:t>Behavior Chamber Supplies</w:t>
                </w:r>
                <w:r w:rsidR="00BA6EB6">
                  <w:rPr>
                    <w:noProof/>
                    <w:webHidden/>
                  </w:rPr>
                  <w:tab/>
                </w:r>
                <w:r w:rsidR="00BA6EB6">
                  <w:rPr>
                    <w:noProof/>
                    <w:webHidden/>
                  </w:rPr>
                  <w:fldChar w:fldCharType="begin"/>
                </w:r>
                <w:r w:rsidR="00BA6EB6">
                  <w:rPr>
                    <w:noProof/>
                    <w:webHidden/>
                  </w:rPr>
                  <w:instrText xml:space="preserve"> PAGEREF _Toc97991631 \h </w:instrText>
                </w:r>
                <w:r w:rsidR="00BA6EB6">
                  <w:rPr>
                    <w:noProof/>
                    <w:webHidden/>
                  </w:rPr>
                </w:r>
                <w:r w:rsidR="00BA6EB6">
                  <w:rPr>
                    <w:noProof/>
                    <w:webHidden/>
                  </w:rPr>
                  <w:fldChar w:fldCharType="separate"/>
                </w:r>
                <w:r w:rsidR="00330976">
                  <w:rPr>
                    <w:noProof/>
                    <w:webHidden/>
                  </w:rPr>
                  <w:t>16</w:t>
                </w:r>
                <w:r w:rsidR="00BA6EB6">
                  <w:rPr>
                    <w:noProof/>
                    <w:webHidden/>
                  </w:rPr>
                  <w:fldChar w:fldCharType="end"/>
                </w:r>
              </w:hyperlink>
            </w:p>
            <w:p w14:paraId="71650C54" w14:textId="00AA4647" w:rsidR="00BA6EB6" w:rsidRDefault="00000000">
              <w:pPr>
                <w:pStyle w:val="TOC3"/>
                <w:tabs>
                  <w:tab w:val="right" w:leader="dot" w:pos="9350"/>
                </w:tabs>
                <w:rPr>
                  <w:rFonts w:asciiTheme="minorHAnsi" w:eastAsiaTheme="minorEastAsia" w:hAnsiTheme="minorHAnsi"/>
                  <w:noProof/>
                </w:rPr>
              </w:pPr>
              <w:hyperlink w:anchor="_Toc97991632" w:history="1">
                <w:r w:rsidR="00BA6EB6" w:rsidRPr="005D656B">
                  <w:rPr>
                    <w:rStyle w:val="Hyperlink"/>
                    <w:noProof/>
                  </w:rPr>
                  <w:t>Raspberry Pi Components</w:t>
                </w:r>
                <w:r w:rsidR="00BA6EB6">
                  <w:rPr>
                    <w:noProof/>
                    <w:webHidden/>
                  </w:rPr>
                  <w:tab/>
                </w:r>
                <w:r w:rsidR="00BA6EB6">
                  <w:rPr>
                    <w:noProof/>
                    <w:webHidden/>
                  </w:rPr>
                  <w:fldChar w:fldCharType="begin"/>
                </w:r>
                <w:r w:rsidR="00BA6EB6">
                  <w:rPr>
                    <w:noProof/>
                    <w:webHidden/>
                  </w:rPr>
                  <w:instrText xml:space="preserve"> PAGEREF _Toc97991632 \h </w:instrText>
                </w:r>
                <w:r w:rsidR="00BA6EB6">
                  <w:rPr>
                    <w:noProof/>
                    <w:webHidden/>
                  </w:rPr>
                </w:r>
                <w:r w:rsidR="00BA6EB6">
                  <w:rPr>
                    <w:noProof/>
                    <w:webHidden/>
                  </w:rPr>
                  <w:fldChar w:fldCharType="separate"/>
                </w:r>
                <w:r w:rsidR="00330976">
                  <w:rPr>
                    <w:noProof/>
                    <w:webHidden/>
                  </w:rPr>
                  <w:t>16</w:t>
                </w:r>
                <w:r w:rsidR="00BA6EB6">
                  <w:rPr>
                    <w:noProof/>
                    <w:webHidden/>
                  </w:rPr>
                  <w:fldChar w:fldCharType="end"/>
                </w:r>
              </w:hyperlink>
            </w:p>
            <w:p w14:paraId="4C96E9CD" w14:textId="21C6EA3D" w:rsidR="00BA6EB6" w:rsidRDefault="00000000">
              <w:pPr>
                <w:pStyle w:val="TOC1"/>
                <w:rPr>
                  <w:rFonts w:asciiTheme="minorHAnsi" w:eastAsiaTheme="minorEastAsia" w:hAnsiTheme="minorHAnsi"/>
                  <w:noProof/>
                </w:rPr>
              </w:pPr>
              <w:hyperlink w:anchor="_Toc97991633" w:history="1">
                <w:r w:rsidR="00BA6EB6" w:rsidRPr="005D656B">
                  <w:rPr>
                    <w:rStyle w:val="Hyperlink"/>
                    <w:noProof/>
                  </w:rPr>
                  <w:t>Preparing Materials</w:t>
                </w:r>
                <w:r w:rsidR="00BA6EB6">
                  <w:rPr>
                    <w:noProof/>
                    <w:webHidden/>
                  </w:rPr>
                  <w:tab/>
                </w:r>
                <w:r w:rsidR="00BA6EB6">
                  <w:rPr>
                    <w:noProof/>
                    <w:webHidden/>
                  </w:rPr>
                  <w:fldChar w:fldCharType="begin"/>
                </w:r>
                <w:r w:rsidR="00BA6EB6">
                  <w:rPr>
                    <w:noProof/>
                    <w:webHidden/>
                  </w:rPr>
                  <w:instrText xml:space="preserve"> PAGEREF _Toc97991633 \h </w:instrText>
                </w:r>
                <w:r w:rsidR="00BA6EB6">
                  <w:rPr>
                    <w:noProof/>
                    <w:webHidden/>
                  </w:rPr>
                </w:r>
                <w:r w:rsidR="00BA6EB6">
                  <w:rPr>
                    <w:noProof/>
                    <w:webHidden/>
                  </w:rPr>
                  <w:fldChar w:fldCharType="separate"/>
                </w:r>
                <w:r w:rsidR="00330976">
                  <w:rPr>
                    <w:noProof/>
                    <w:webHidden/>
                  </w:rPr>
                  <w:t>16</w:t>
                </w:r>
                <w:r w:rsidR="00BA6EB6">
                  <w:rPr>
                    <w:noProof/>
                    <w:webHidden/>
                  </w:rPr>
                  <w:fldChar w:fldCharType="end"/>
                </w:r>
              </w:hyperlink>
            </w:p>
            <w:p w14:paraId="54943DE8" w14:textId="7014F6D1" w:rsidR="00BA6EB6" w:rsidRDefault="00000000">
              <w:pPr>
                <w:pStyle w:val="TOC2"/>
                <w:tabs>
                  <w:tab w:val="right" w:leader="dot" w:pos="9350"/>
                </w:tabs>
                <w:rPr>
                  <w:rFonts w:asciiTheme="minorHAnsi" w:eastAsiaTheme="minorEastAsia" w:hAnsiTheme="minorHAnsi"/>
                  <w:noProof/>
                </w:rPr>
              </w:pPr>
              <w:hyperlink w:anchor="_Toc97991634" w:history="1">
                <w:r w:rsidR="00BA6EB6" w:rsidRPr="005D656B">
                  <w:rPr>
                    <w:rStyle w:val="Hyperlink"/>
                    <w:noProof/>
                  </w:rPr>
                  <w:t>Ordering the Circuit Board</w:t>
                </w:r>
                <w:r w:rsidR="00BA6EB6">
                  <w:rPr>
                    <w:noProof/>
                    <w:webHidden/>
                  </w:rPr>
                  <w:tab/>
                </w:r>
                <w:r w:rsidR="00BA6EB6">
                  <w:rPr>
                    <w:noProof/>
                    <w:webHidden/>
                  </w:rPr>
                  <w:fldChar w:fldCharType="begin"/>
                </w:r>
                <w:r w:rsidR="00BA6EB6">
                  <w:rPr>
                    <w:noProof/>
                    <w:webHidden/>
                  </w:rPr>
                  <w:instrText xml:space="preserve"> PAGEREF _Toc97991634 \h </w:instrText>
                </w:r>
                <w:r w:rsidR="00BA6EB6">
                  <w:rPr>
                    <w:noProof/>
                    <w:webHidden/>
                  </w:rPr>
                </w:r>
                <w:r w:rsidR="00BA6EB6">
                  <w:rPr>
                    <w:noProof/>
                    <w:webHidden/>
                  </w:rPr>
                  <w:fldChar w:fldCharType="separate"/>
                </w:r>
                <w:r w:rsidR="00330976">
                  <w:rPr>
                    <w:noProof/>
                    <w:webHidden/>
                  </w:rPr>
                  <w:t>16</w:t>
                </w:r>
                <w:r w:rsidR="00BA6EB6">
                  <w:rPr>
                    <w:noProof/>
                    <w:webHidden/>
                  </w:rPr>
                  <w:fldChar w:fldCharType="end"/>
                </w:r>
              </w:hyperlink>
            </w:p>
            <w:p w14:paraId="5617BE5A" w14:textId="48549871" w:rsidR="00BA6EB6" w:rsidRDefault="00000000">
              <w:pPr>
                <w:pStyle w:val="TOC2"/>
                <w:tabs>
                  <w:tab w:val="right" w:leader="dot" w:pos="9350"/>
                </w:tabs>
                <w:rPr>
                  <w:rFonts w:asciiTheme="minorHAnsi" w:eastAsiaTheme="minorEastAsia" w:hAnsiTheme="minorHAnsi"/>
                  <w:noProof/>
                </w:rPr>
              </w:pPr>
              <w:hyperlink w:anchor="_Toc97991635" w:history="1">
                <w:r w:rsidR="00BA6EB6" w:rsidRPr="005D656B">
                  <w:rPr>
                    <w:rStyle w:val="Hyperlink"/>
                    <w:noProof/>
                  </w:rPr>
                  <w:t>Laser Cutting the Behavior Chamber</w:t>
                </w:r>
                <w:r w:rsidR="00BA6EB6">
                  <w:rPr>
                    <w:noProof/>
                    <w:webHidden/>
                  </w:rPr>
                  <w:tab/>
                </w:r>
                <w:r w:rsidR="00BA6EB6">
                  <w:rPr>
                    <w:noProof/>
                    <w:webHidden/>
                  </w:rPr>
                  <w:fldChar w:fldCharType="begin"/>
                </w:r>
                <w:r w:rsidR="00BA6EB6">
                  <w:rPr>
                    <w:noProof/>
                    <w:webHidden/>
                  </w:rPr>
                  <w:instrText xml:space="preserve"> PAGEREF _Toc97991635 \h </w:instrText>
                </w:r>
                <w:r w:rsidR="00BA6EB6">
                  <w:rPr>
                    <w:noProof/>
                    <w:webHidden/>
                  </w:rPr>
                </w:r>
                <w:r w:rsidR="00BA6EB6">
                  <w:rPr>
                    <w:noProof/>
                    <w:webHidden/>
                  </w:rPr>
                  <w:fldChar w:fldCharType="separate"/>
                </w:r>
                <w:r w:rsidR="00330976">
                  <w:rPr>
                    <w:noProof/>
                    <w:webHidden/>
                  </w:rPr>
                  <w:t>17</w:t>
                </w:r>
                <w:r w:rsidR="00BA6EB6">
                  <w:rPr>
                    <w:noProof/>
                    <w:webHidden/>
                  </w:rPr>
                  <w:fldChar w:fldCharType="end"/>
                </w:r>
              </w:hyperlink>
            </w:p>
            <w:p w14:paraId="67EE7110" w14:textId="2CB45659" w:rsidR="00BA6EB6" w:rsidRDefault="00000000">
              <w:pPr>
                <w:pStyle w:val="TOC2"/>
                <w:tabs>
                  <w:tab w:val="right" w:leader="dot" w:pos="9350"/>
                </w:tabs>
                <w:rPr>
                  <w:rFonts w:asciiTheme="minorHAnsi" w:eastAsiaTheme="minorEastAsia" w:hAnsiTheme="minorHAnsi"/>
                  <w:noProof/>
                </w:rPr>
              </w:pPr>
              <w:hyperlink w:anchor="_Toc97991636" w:history="1">
                <w:r w:rsidR="00BA6EB6" w:rsidRPr="005D656B">
                  <w:rPr>
                    <w:rStyle w:val="Hyperlink"/>
                    <w:noProof/>
                  </w:rPr>
                  <w:t>3D Printing the Light Tubes</w:t>
                </w:r>
                <w:r w:rsidR="00BA6EB6">
                  <w:rPr>
                    <w:noProof/>
                    <w:webHidden/>
                  </w:rPr>
                  <w:tab/>
                </w:r>
                <w:r w:rsidR="00BA6EB6">
                  <w:rPr>
                    <w:noProof/>
                    <w:webHidden/>
                  </w:rPr>
                  <w:fldChar w:fldCharType="begin"/>
                </w:r>
                <w:r w:rsidR="00BA6EB6">
                  <w:rPr>
                    <w:noProof/>
                    <w:webHidden/>
                  </w:rPr>
                  <w:instrText xml:space="preserve"> PAGEREF _Toc97991636 \h </w:instrText>
                </w:r>
                <w:r w:rsidR="00BA6EB6">
                  <w:rPr>
                    <w:noProof/>
                    <w:webHidden/>
                  </w:rPr>
                </w:r>
                <w:r w:rsidR="00BA6EB6">
                  <w:rPr>
                    <w:noProof/>
                    <w:webHidden/>
                  </w:rPr>
                  <w:fldChar w:fldCharType="separate"/>
                </w:r>
                <w:r w:rsidR="00330976">
                  <w:rPr>
                    <w:noProof/>
                    <w:webHidden/>
                  </w:rPr>
                  <w:t>17</w:t>
                </w:r>
                <w:r w:rsidR="00BA6EB6">
                  <w:rPr>
                    <w:noProof/>
                    <w:webHidden/>
                  </w:rPr>
                  <w:fldChar w:fldCharType="end"/>
                </w:r>
              </w:hyperlink>
            </w:p>
            <w:p w14:paraId="41746202" w14:textId="7C694025" w:rsidR="00BA6EB6" w:rsidRDefault="00000000">
              <w:pPr>
                <w:pStyle w:val="TOC1"/>
                <w:rPr>
                  <w:rFonts w:asciiTheme="minorHAnsi" w:eastAsiaTheme="minorEastAsia" w:hAnsiTheme="minorHAnsi"/>
                  <w:noProof/>
                </w:rPr>
              </w:pPr>
              <w:hyperlink w:anchor="_Toc97991637" w:history="1">
                <w:r w:rsidR="00BA6EB6" w:rsidRPr="005D656B">
                  <w:rPr>
                    <w:rStyle w:val="Hyperlink"/>
                    <w:noProof/>
                  </w:rPr>
                  <w:t>Assembly</w:t>
                </w:r>
                <w:r w:rsidR="00BA6EB6">
                  <w:rPr>
                    <w:noProof/>
                    <w:webHidden/>
                  </w:rPr>
                  <w:tab/>
                </w:r>
                <w:r w:rsidR="00BA6EB6">
                  <w:rPr>
                    <w:noProof/>
                    <w:webHidden/>
                  </w:rPr>
                  <w:fldChar w:fldCharType="begin"/>
                </w:r>
                <w:r w:rsidR="00BA6EB6">
                  <w:rPr>
                    <w:noProof/>
                    <w:webHidden/>
                  </w:rPr>
                  <w:instrText xml:space="preserve"> PAGEREF _Toc97991637 \h </w:instrText>
                </w:r>
                <w:r w:rsidR="00BA6EB6">
                  <w:rPr>
                    <w:noProof/>
                    <w:webHidden/>
                  </w:rPr>
                </w:r>
                <w:r w:rsidR="00BA6EB6">
                  <w:rPr>
                    <w:noProof/>
                    <w:webHidden/>
                  </w:rPr>
                  <w:fldChar w:fldCharType="separate"/>
                </w:r>
                <w:r w:rsidR="00330976">
                  <w:rPr>
                    <w:noProof/>
                    <w:webHidden/>
                  </w:rPr>
                  <w:t>17</w:t>
                </w:r>
                <w:r w:rsidR="00BA6EB6">
                  <w:rPr>
                    <w:noProof/>
                    <w:webHidden/>
                  </w:rPr>
                  <w:fldChar w:fldCharType="end"/>
                </w:r>
              </w:hyperlink>
            </w:p>
            <w:p w14:paraId="28E0AF7C" w14:textId="664426FF" w:rsidR="00BA6EB6" w:rsidRDefault="00000000">
              <w:pPr>
                <w:pStyle w:val="TOC2"/>
                <w:tabs>
                  <w:tab w:val="right" w:leader="dot" w:pos="9350"/>
                </w:tabs>
                <w:rPr>
                  <w:rFonts w:asciiTheme="minorHAnsi" w:eastAsiaTheme="minorEastAsia" w:hAnsiTheme="minorHAnsi"/>
                  <w:noProof/>
                </w:rPr>
              </w:pPr>
              <w:hyperlink w:anchor="_Toc97991638" w:history="1">
                <w:r w:rsidR="00BA6EB6" w:rsidRPr="005D656B">
                  <w:rPr>
                    <w:rStyle w:val="Hyperlink"/>
                    <w:noProof/>
                  </w:rPr>
                  <w:t>Circuit Board Assembly</w:t>
                </w:r>
                <w:r w:rsidR="00BA6EB6">
                  <w:rPr>
                    <w:noProof/>
                    <w:webHidden/>
                  </w:rPr>
                  <w:tab/>
                </w:r>
                <w:r w:rsidR="00BA6EB6">
                  <w:rPr>
                    <w:noProof/>
                    <w:webHidden/>
                  </w:rPr>
                  <w:fldChar w:fldCharType="begin"/>
                </w:r>
                <w:r w:rsidR="00BA6EB6">
                  <w:rPr>
                    <w:noProof/>
                    <w:webHidden/>
                  </w:rPr>
                  <w:instrText xml:space="preserve"> PAGEREF _Toc97991638 \h </w:instrText>
                </w:r>
                <w:r w:rsidR="00BA6EB6">
                  <w:rPr>
                    <w:noProof/>
                    <w:webHidden/>
                  </w:rPr>
                </w:r>
                <w:r w:rsidR="00BA6EB6">
                  <w:rPr>
                    <w:noProof/>
                    <w:webHidden/>
                  </w:rPr>
                  <w:fldChar w:fldCharType="separate"/>
                </w:r>
                <w:r w:rsidR="00330976">
                  <w:rPr>
                    <w:noProof/>
                    <w:webHidden/>
                  </w:rPr>
                  <w:t>17</w:t>
                </w:r>
                <w:r w:rsidR="00BA6EB6">
                  <w:rPr>
                    <w:noProof/>
                    <w:webHidden/>
                  </w:rPr>
                  <w:fldChar w:fldCharType="end"/>
                </w:r>
              </w:hyperlink>
            </w:p>
            <w:p w14:paraId="4EB8E9D5" w14:textId="38F9FE9A" w:rsidR="00BA6EB6" w:rsidRDefault="00000000">
              <w:pPr>
                <w:pStyle w:val="TOC2"/>
                <w:tabs>
                  <w:tab w:val="right" w:leader="dot" w:pos="9350"/>
                </w:tabs>
                <w:rPr>
                  <w:rFonts w:asciiTheme="minorHAnsi" w:eastAsiaTheme="minorEastAsia" w:hAnsiTheme="minorHAnsi"/>
                  <w:noProof/>
                </w:rPr>
              </w:pPr>
              <w:hyperlink w:anchor="_Toc97991639" w:history="1">
                <w:r w:rsidR="00BA6EB6" w:rsidRPr="005D656B">
                  <w:rPr>
                    <w:rStyle w:val="Hyperlink"/>
                    <w:noProof/>
                  </w:rPr>
                  <w:t>Behavior Chamber Assembly</w:t>
                </w:r>
                <w:r w:rsidR="00BA6EB6">
                  <w:rPr>
                    <w:noProof/>
                    <w:webHidden/>
                  </w:rPr>
                  <w:tab/>
                </w:r>
                <w:r w:rsidR="00BA6EB6">
                  <w:rPr>
                    <w:noProof/>
                    <w:webHidden/>
                  </w:rPr>
                  <w:fldChar w:fldCharType="begin"/>
                </w:r>
                <w:r w:rsidR="00BA6EB6">
                  <w:rPr>
                    <w:noProof/>
                    <w:webHidden/>
                  </w:rPr>
                  <w:instrText xml:space="preserve"> PAGEREF _Toc97991639 \h </w:instrText>
                </w:r>
                <w:r w:rsidR="00BA6EB6">
                  <w:rPr>
                    <w:noProof/>
                    <w:webHidden/>
                  </w:rPr>
                </w:r>
                <w:r w:rsidR="00BA6EB6">
                  <w:rPr>
                    <w:noProof/>
                    <w:webHidden/>
                  </w:rPr>
                  <w:fldChar w:fldCharType="separate"/>
                </w:r>
                <w:r w:rsidR="00330976">
                  <w:rPr>
                    <w:noProof/>
                    <w:webHidden/>
                  </w:rPr>
                  <w:t>17</w:t>
                </w:r>
                <w:r w:rsidR="00BA6EB6">
                  <w:rPr>
                    <w:noProof/>
                    <w:webHidden/>
                  </w:rPr>
                  <w:fldChar w:fldCharType="end"/>
                </w:r>
              </w:hyperlink>
            </w:p>
            <w:p w14:paraId="26EF7CA7" w14:textId="4B2AD73F" w:rsidR="00BA6EB6" w:rsidRDefault="00000000">
              <w:pPr>
                <w:pStyle w:val="TOC2"/>
                <w:tabs>
                  <w:tab w:val="right" w:leader="dot" w:pos="9350"/>
                </w:tabs>
                <w:rPr>
                  <w:rFonts w:asciiTheme="minorHAnsi" w:eastAsiaTheme="minorEastAsia" w:hAnsiTheme="minorHAnsi"/>
                  <w:noProof/>
                </w:rPr>
              </w:pPr>
              <w:hyperlink w:anchor="_Toc97991640" w:history="1">
                <w:r w:rsidR="00BA6EB6" w:rsidRPr="005D656B">
                  <w:rPr>
                    <w:rStyle w:val="Hyperlink"/>
                    <w:noProof/>
                  </w:rPr>
                  <w:t>Preparing the Arduino and Raspberry Pi</w:t>
                </w:r>
                <w:r w:rsidR="00BA6EB6">
                  <w:rPr>
                    <w:noProof/>
                    <w:webHidden/>
                  </w:rPr>
                  <w:tab/>
                </w:r>
                <w:r w:rsidR="00BA6EB6">
                  <w:rPr>
                    <w:noProof/>
                    <w:webHidden/>
                  </w:rPr>
                  <w:fldChar w:fldCharType="begin"/>
                </w:r>
                <w:r w:rsidR="00BA6EB6">
                  <w:rPr>
                    <w:noProof/>
                    <w:webHidden/>
                  </w:rPr>
                  <w:instrText xml:space="preserve"> PAGEREF _Toc97991640 \h </w:instrText>
                </w:r>
                <w:r w:rsidR="00BA6EB6">
                  <w:rPr>
                    <w:noProof/>
                    <w:webHidden/>
                  </w:rPr>
                </w:r>
                <w:r w:rsidR="00BA6EB6">
                  <w:rPr>
                    <w:noProof/>
                    <w:webHidden/>
                  </w:rPr>
                  <w:fldChar w:fldCharType="separate"/>
                </w:r>
                <w:r w:rsidR="00330976">
                  <w:rPr>
                    <w:noProof/>
                    <w:webHidden/>
                  </w:rPr>
                  <w:t>17</w:t>
                </w:r>
                <w:r w:rsidR="00BA6EB6">
                  <w:rPr>
                    <w:noProof/>
                    <w:webHidden/>
                  </w:rPr>
                  <w:fldChar w:fldCharType="end"/>
                </w:r>
              </w:hyperlink>
            </w:p>
            <w:p w14:paraId="4C8DD833" w14:textId="018D5FAE" w:rsidR="00BA6EB6" w:rsidRDefault="00000000">
              <w:pPr>
                <w:pStyle w:val="TOC1"/>
                <w:rPr>
                  <w:rFonts w:asciiTheme="minorHAnsi" w:eastAsiaTheme="minorEastAsia" w:hAnsiTheme="minorHAnsi"/>
                  <w:noProof/>
                </w:rPr>
              </w:pPr>
              <w:hyperlink w:anchor="_Toc97991641" w:history="1">
                <w:r w:rsidR="00BA6EB6" w:rsidRPr="005D656B">
                  <w:rPr>
                    <w:rStyle w:val="Hyperlink"/>
                    <w:noProof/>
                  </w:rPr>
                  <w:t>Software</w:t>
                </w:r>
                <w:r w:rsidR="00BA6EB6">
                  <w:rPr>
                    <w:noProof/>
                    <w:webHidden/>
                  </w:rPr>
                  <w:tab/>
                </w:r>
                <w:r w:rsidR="00BA6EB6">
                  <w:rPr>
                    <w:noProof/>
                    <w:webHidden/>
                  </w:rPr>
                  <w:fldChar w:fldCharType="begin"/>
                </w:r>
                <w:r w:rsidR="00BA6EB6">
                  <w:rPr>
                    <w:noProof/>
                    <w:webHidden/>
                  </w:rPr>
                  <w:instrText xml:space="preserve"> PAGEREF _Toc97991641 \h </w:instrText>
                </w:r>
                <w:r w:rsidR="00BA6EB6">
                  <w:rPr>
                    <w:noProof/>
                    <w:webHidden/>
                  </w:rPr>
                </w:r>
                <w:r w:rsidR="00BA6EB6">
                  <w:rPr>
                    <w:noProof/>
                    <w:webHidden/>
                  </w:rPr>
                  <w:fldChar w:fldCharType="separate"/>
                </w:r>
                <w:r w:rsidR="00330976">
                  <w:rPr>
                    <w:noProof/>
                    <w:webHidden/>
                  </w:rPr>
                  <w:t>18</w:t>
                </w:r>
                <w:r w:rsidR="00BA6EB6">
                  <w:rPr>
                    <w:noProof/>
                    <w:webHidden/>
                  </w:rPr>
                  <w:fldChar w:fldCharType="end"/>
                </w:r>
              </w:hyperlink>
            </w:p>
            <w:p w14:paraId="78AC0BF1" w14:textId="18CE3759" w:rsidR="00BA6EB6" w:rsidRDefault="00000000">
              <w:pPr>
                <w:pStyle w:val="TOC1"/>
                <w:rPr>
                  <w:rFonts w:asciiTheme="minorHAnsi" w:eastAsiaTheme="minorEastAsia" w:hAnsiTheme="minorHAnsi"/>
                  <w:noProof/>
                </w:rPr>
              </w:pPr>
              <w:hyperlink w:anchor="_Toc97991642" w:history="1">
                <w:r w:rsidR="00BA6EB6" w:rsidRPr="005D656B">
                  <w:rPr>
                    <w:rStyle w:val="Hyperlink"/>
                    <w:noProof/>
                  </w:rPr>
                  <w:t>Builder’s Variations</w:t>
                </w:r>
                <w:r w:rsidR="00BA6EB6">
                  <w:rPr>
                    <w:noProof/>
                    <w:webHidden/>
                  </w:rPr>
                  <w:tab/>
                </w:r>
                <w:r w:rsidR="00BA6EB6">
                  <w:rPr>
                    <w:noProof/>
                    <w:webHidden/>
                  </w:rPr>
                  <w:fldChar w:fldCharType="begin"/>
                </w:r>
                <w:r w:rsidR="00BA6EB6">
                  <w:rPr>
                    <w:noProof/>
                    <w:webHidden/>
                  </w:rPr>
                  <w:instrText xml:space="preserve"> PAGEREF _Toc97991642 \h </w:instrText>
                </w:r>
                <w:r w:rsidR="00BA6EB6">
                  <w:rPr>
                    <w:noProof/>
                    <w:webHidden/>
                  </w:rPr>
                </w:r>
                <w:r w:rsidR="00BA6EB6">
                  <w:rPr>
                    <w:noProof/>
                    <w:webHidden/>
                  </w:rPr>
                  <w:fldChar w:fldCharType="separate"/>
                </w:r>
                <w:r w:rsidR="00330976">
                  <w:rPr>
                    <w:noProof/>
                    <w:webHidden/>
                  </w:rPr>
                  <w:t>18</w:t>
                </w:r>
                <w:r w:rsidR="00BA6EB6">
                  <w:rPr>
                    <w:noProof/>
                    <w:webHidden/>
                  </w:rPr>
                  <w:fldChar w:fldCharType="end"/>
                </w:r>
              </w:hyperlink>
            </w:p>
            <w:p w14:paraId="7B532092" w14:textId="5FD809EA" w:rsidR="00BA6EB6" w:rsidRDefault="00000000">
              <w:pPr>
                <w:pStyle w:val="TOC1"/>
                <w:rPr>
                  <w:rFonts w:asciiTheme="minorHAnsi" w:eastAsiaTheme="minorEastAsia" w:hAnsiTheme="minorHAnsi"/>
                  <w:noProof/>
                </w:rPr>
              </w:pPr>
              <w:hyperlink w:anchor="_Toc97991643" w:history="1">
                <w:r w:rsidR="00BA6EB6" w:rsidRPr="005D656B">
                  <w:rPr>
                    <w:rStyle w:val="Hyperlink"/>
                    <w:noProof/>
                  </w:rPr>
                  <w:t>Using Waterworks for Behavioral Experiments</w:t>
                </w:r>
                <w:r w:rsidR="00BA6EB6">
                  <w:rPr>
                    <w:noProof/>
                    <w:webHidden/>
                  </w:rPr>
                  <w:tab/>
                </w:r>
                <w:r w:rsidR="00BA6EB6">
                  <w:rPr>
                    <w:noProof/>
                    <w:webHidden/>
                  </w:rPr>
                  <w:fldChar w:fldCharType="begin"/>
                </w:r>
                <w:r w:rsidR="00BA6EB6">
                  <w:rPr>
                    <w:noProof/>
                    <w:webHidden/>
                  </w:rPr>
                  <w:instrText xml:space="preserve"> PAGEREF _Toc97991643 \h </w:instrText>
                </w:r>
                <w:r w:rsidR="00BA6EB6">
                  <w:rPr>
                    <w:noProof/>
                    <w:webHidden/>
                  </w:rPr>
                </w:r>
                <w:r w:rsidR="00BA6EB6">
                  <w:rPr>
                    <w:noProof/>
                    <w:webHidden/>
                  </w:rPr>
                  <w:fldChar w:fldCharType="separate"/>
                </w:r>
                <w:r w:rsidR="00330976">
                  <w:rPr>
                    <w:noProof/>
                    <w:webHidden/>
                  </w:rPr>
                  <w:t>18</w:t>
                </w:r>
                <w:r w:rsidR="00BA6EB6">
                  <w:rPr>
                    <w:noProof/>
                    <w:webHidden/>
                  </w:rPr>
                  <w:fldChar w:fldCharType="end"/>
                </w:r>
              </w:hyperlink>
            </w:p>
            <w:p w14:paraId="3F158357" w14:textId="6302C7AB" w:rsidR="00BA6EB6" w:rsidRDefault="00000000">
              <w:pPr>
                <w:pStyle w:val="TOC2"/>
                <w:tabs>
                  <w:tab w:val="right" w:leader="dot" w:pos="9350"/>
                </w:tabs>
                <w:rPr>
                  <w:rFonts w:asciiTheme="minorHAnsi" w:eastAsiaTheme="minorEastAsia" w:hAnsiTheme="minorHAnsi"/>
                  <w:noProof/>
                </w:rPr>
              </w:pPr>
              <w:hyperlink w:anchor="_Toc97991644" w:history="1">
                <w:r w:rsidR="00BA6EB6" w:rsidRPr="005D656B">
                  <w:rPr>
                    <w:rStyle w:val="Hyperlink"/>
                    <w:noProof/>
                  </w:rPr>
                  <w:t>Using the Lights for Optogenetics</w:t>
                </w:r>
                <w:r w:rsidR="00BA6EB6">
                  <w:rPr>
                    <w:noProof/>
                    <w:webHidden/>
                  </w:rPr>
                  <w:tab/>
                </w:r>
                <w:r w:rsidR="00BA6EB6">
                  <w:rPr>
                    <w:noProof/>
                    <w:webHidden/>
                  </w:rPr>
                  <w:fldChar w:fldCharType="begin"/>
                </w:r>
                <w:r w:rsidR="00BA6EB6">
                  <w:rPr>
                    <w:noProof/>
                    <w:webHidden/>
                  </w:rPr>
                  <w:instrText xml:space="preserve"> PAGEREF _Toc97991644 \h </w:instrText>
                </w:r>
                <w:r w:rsidR="00BA6EB6">
                  <w:rPr>
                    <w:noProof/>
                    <w:webHidden/>
                  </w:rPr>
                </w:r>
                <w:r w:rsidR="00BA6EB6">
                  <w:rPr>
                    <w:noProof/>
                    <w:webHidden/>
                  </w:rPr>
                  <w:fldChar w:fldCharType="separate"/>
                </w:r>
                <w:r w:rsidR="00330976">
                  <w:rPr>
                    <w:noProof/>
                    <w:webHidden/>
                  </w:rPr>
                  <w:t>18</w:t>
                </w:r>
                <w:r w:rsidR="00BA6EB6">
                  <w:rPr>
                    <w:noProof/>
                    <w:webHidden/>
                  </w:rPr>
                  <w:fldChar w:fldCharType="end"/>
                </w:r>
              </w:hyperlink>
            </w:p>
            <w:p w14:paraId="375C75A6" w14:textId="2877C7F5" w:rsidR="00BA6EB6" w:rsidRDefault="00000000">
              <w:pPr>
                <w:pStyle w:val="TOC2"/>
                <w:tabs>
                  <w:tab w:val="right" w:leader="dot" w:pos="9350"/>
                </w:tabs>
                <w:rPr>
                  <w:rFonts w:asciiTheme="minorHAnsi" w:eastAsiaTheme="minorEastAsia" w:hAnsiTheme="minorHAnsi"/>
                  <w:noProof/>
                </w:rPr>
              </w:pPr>
              <w:hyperlink w:anchor="_Toc97991645" w:history="1">
                <w:r w:rsidR="00BA6EB6" w:rsidRPr="005D656B">
                  <w:rPr>
                    <w:rStyle w:val="Hyperlink"/>
                    <w:noProof/>
                  </w:rPr>
                  <w:t>Delivering Heat Threats</w:t>
                </w:r>
                <w:r w:rsidR="00BA6EB6">
                  <w:rPr>
                    <w:noProof/>
                    <w:webHidden/>
                  </w:rPr>
                  <w:tab/>
                </w:r>
                <w:r w:rsidR="00BA6EB6">
                  <w:rPr>
                    <w:noProof/>
                    <w:webHidden/>
                  </w:rPr>
                  <w:fldChar w:fldCharType="begin"/>
                </w:r>
                <w:r w:rsidR="00BA6EB6">
                  <w:rPr>
                    <w:noProof/>
                    <w:webHidden/>
                  </w:rPr>
                  <w:instrText xml:space="preserve"> PAGEREF _Toc97991645 \h </w:instrText>
                </w:r>
                <w:r w:rsidR="00BA6EB6">
                  <w:rPr>
                    <w:noProof/>
                    <w:webHidden/>
                  </w:rPr>
                </w:r>
                <w:r w:rsidR="00BA6EB6">
                  <w:rPr>
                    <w:noProof/>
                    <w:webHidden/>
                  </w:rPr>
                  <w:fldChar w:fldCharType="separate"/>
                </w:r>
                <w:r w:rsidR="00330976">
                  <w:rPr>
                    <w:noProof/>
                    <w:webHidden/>
                  </w:rPr>
                  <w:t>18</w:t>
                </w:r>
                <w:r w:rsidR="00BA6EB6">
                  <w:rPr>
                    <w:noProof/>
                    <w:webHidden/>
                  </w:rPr>
                  <w:fldChar w:fldCharType="end"/>
                </w:r>
              </w:hyperlink>
            </w:p>
            <w:p w14:paraId="06FA38A9" w14:textId="711A415C" w:rsidR="00CC7DBF" w:rsidRDefault="00C97BEB">
              <w:pPr>
                <w:rPr>
                  <w:b/>
                  <w:bCs/>
                  <w:noProof/>
                </w:rPr>
              </w:pPr>
              <w:r>
                <w:rPr>
                  <w:b/>
                  <w:bCs/>
                  <w:noProof/>
                </w:rPr>
                <w:lastRenderedPageBreak/>
                <w:fldChar w:fldCharType="end"/>
              </w:r>
            </w:p>
          </w:sdtContent>
        </w:sdt>
        <w:p w14:paraId="57CF9E09" w14:textId="36725133" w:rsidR="00C835D4" w:rsidRDefault="00C835D4" w:rsidP="00CC7DBF">
          <w:pPr>
            <w:pStyle w:val="Heading1"/>
          </w:pPr>
          <w:bookmarkStart w:id="0" w:name="_Toc97991614"/>
          <w:r>
            <w:t>Introduction</w:t>
          </w:r>
          <w:bookmarkEnd w:id="0"/>
        </w:p>
        <w:p w14:paraId="7C2E8B39" w14:textId="3FD61D38" w:rsidR="00A17B28" w:rsidRDefault="009166D2" w:rsidP="00A17B28">
          <w:pPr>
            <w:ind w:firstLine="720"/>
            <w:jc w:val="both"/>
            <w:rPr>
              <w:rFonts w:cs="Arial"/>
            </w:rPr>
          </w:pPr>
          <w:r w:rsidRPr="009166D2">
            <w:rPr>
              <w:rFonts w:cs="Arial"/>
            </w:rPr>
            <w:t xml:space="preserve">The waterworks system can be </w:t>
          </w:r>
          <w:r>
            <w:rPr>
              <w:rFonts w:cs="Arial"/>
            </w:rPr>
            <w:t xml:space="preserve">used to probe the decision of a </w:t>
          </w:r>
          <w:r w:rsidR="00B464CF">
            <w:rPr>
              <w:rFonts w:cs="Arial"/>
            </w:rPr>
            <w:t>fly when drives are put in conflict</w:t>
          </w:r>
          <w:r>
            <w:rPr>
              <w:rFonts w:cs="Arial"/>
            </w:rPr>
            <w:t>.</w:t>
          </w:r>
          <w:r w:rsidR="0040249D">
            <w:rPr>
              <w:rFonts w:cs="Arial"/>
            </w:rPr>
            <w:t xml:space="preserve"> This system features a 12-chamber behavioral arena that allows for testing of multiple mating pairs simultaneously. The temperature within</w:t>
          </w:r>
          <w:r w:rsidR="009815CE">
            <w:rPr>
              <w:rFonts w:cs="Arial"/>
            </w:rPr>
            <w:t xml:space="preserve"> the</w:t>
          </w:r>
          <w:r w:rsidR="00A17B28">
            <w:rPr>
              <w:rFonts w:cs="Arial"/>
            </w:rPr>
            <w:t xml:space="preserve"> chamber is set by the experimenter, making it compatible with thermogenetic tools. The temperature can also be acutely changed during the experiment to act as a threat. The current system allows for two temperature options during any given experiment, controlled manually by the experimenter. In addition to modulating temperature, the waterworks system also features three LEDs positioned underneath each chamber which can be used to activate optogenetic tools genetically encoded in the fly or to deliver a light stressor.</w:t>
          </w:r>
        </w:p>
        <w:p w14:paraId="0DEC59A1" w14:textId="77777777" w:rsidR="00851EEA" w:rsidRDefault="00A17B28" w:rsidP="00A17B28">
          <w:pPr>
            <w:ind w:firstLine="720"/>
            <w:jc w:val="both"/>
            <w:rPr>
              <w:rFonts w:cs="Arial"/>
            </w:rPr>
          </w:pPr>
          <w:r>
            <w:rPr>
              <w:rFonts w:cs="Arial"/>
            </w:rPr>
            <w:t xml:space="preserve">This manual describes first describes the components and design of the waterworks system, complete with comprehensive instructions to build a new system from scratch. It then describes how to use the system to control both temperature and lights. Finally, it discusses how to analyze and plot data obtained using this system. While originally designed to study drosophila mating termination, </w:t>
          </w:r>
          <w:r w:rsidR="00F3434B">
            <w:rPr>
              <w:rFonts w:cs="Arial"/>
            </w:rPr>
            <w:t xml:space="preserve">it is amenable for studying a variety of </w:t>
          </w:r>
          <w:r w:rsidR="00F3434B">
            <w:rPr>
              <w:rFonts w:cs="Arial"/>
              <w:i/>
              <w:iCs/>
            </w:rPr>
            <w:t>Drosophila</w:t>
          </w:r>
          <w:r w:rsidR="00F3434B">
            <w:rPr>
              <w:rFonts w:cs="Arial"/>
            </w:rPr>
            <w:t xml:space="preserve"> behaviors such as courtship and female receptivity.</w:t>
          </w:r>
          <w:r>
            <w:rPr>
              <w:rFonts w:cs="Arial"/>
            </w:rPr>
            <w:t xml:space="preserve"> </w:t>
          </w:r>
        </w:p>
        <w:p w14:paraId="440B67CE" w14:textId="77777777" w:rsidR="00851EEA" w:rsidRDefault="00851EEA">
          <w:pPr>
            <w:rPr>
              <w:rFonts w:cs="Arial"/>
            </w:rPr>
          </w:pPr>
          <w:r>
            <w:rPr>
              <w:rFonts w:cs="Arial"/>
            </w:rPr>
            <w:br w:type="page"/>
          </w:r>
        </w:p>
        <w:p w14:paraId="78F5FC49" w14:textId="77777777" w:rsidR="00851EEA" w:rsidRDefault="00851EEA" w:rsidP="00851EEA">
          <w:pPr>
            <w:pStyle w:val="Heading1"/>
          </w:pPr>
          <w:bookmarkStart w:id="1" w:name="_Toc97991615"/>
          <w:commentRangeStart w:id="2"/>
          <w:r>
            <w:lastRenderedPageBreak/>
            <w:t>Design Overview</w:t>
          </w:r>
          <w:commentRangeEnd w:id="2"/>
          <w:r>
            <w:rPr>
              <w:rStyle w:val="CommentReference"/>
              <w:rFonts w:ascii="Arial" w:eastAsiaTheme="minorHAnsi" w:hAnsi="Arial" w:cstheme="minorBidi"/>
              <w:color w:val="auto"/>
            </w:rPr>
            <w:commentReference w:id="2"/>
          </w:r>
          <w:bookmarkEnd w:id="1"/>
        </w:p>
        <w:p w14:paraId="1993964F" w14:textId="77777777" w:rsidR="00851EEA" w:rsidRDefault="00851EEA" w:rsidP="00851EEA">
          <w:pPr>
            <w:pStyle w:val="Heading2"/>
          </w:pPr>
          <w:bookmarkStart w:id="3" w:name="_Toc97991616"/>
          <w:commentRangeStart w:id="4"/>
          <w:r>
            <w:t>Circuit controlling LEDs</w:t>
          </w:r>
          <w:commentRangeEnd w:id="4"/>
          <w:r>
            <w:rPr>
              <w:rStyle w:val="CommentReference"/>
              <w:rFonts w:ascii="Arial" w:eastAsiaTheme="minorHAnsi" w:hAnsi="Arial" w:cstheme="minorBidi"/>
              <w:color w:val="auto"/>
            </w:rPr>
            <w:commentReference w:id="4"/>
          </w:r>
          <w:bookmarkEnd w:id="3"/>
        </w:p>
        <w:p w14:paraId="79C67737" w14:textId="06D4BA92" w:rsidR="00D80495" w:rsidRDefault="00D80495">
          <w:pPr>
            <w:rPr>
              <w:rFonts w:asciiTheme="majorHAnsi" w:eastAsiaTheme="majorEastAsia" w:hAnsiTheme="majorHAnsi" w:cstheme="majorBidi"/>
              <w:color w:val="032348" w:themeColor="accent1" w:themeShade="BF"/>
              <w:sz w:val="26"/>
              <w:szCs w:val="26"/>
            </w:rPr>
          </w:pPr>
          <w:r>
            <w:br w:type="page"/>
          </w:r>
        </w:p>
        <w:p w14:paraId="07B3A363" w14:textId="4B0A9C1C" w:rsidR="0082341C" w:rsidRDefault="00851EEA" w:rsidP="00851EEA">
          <w:pPr>
            <w:pStyle w:val="Heading2"/>
          </w:pPr>
          <w:bookmarkStart w:id="5" w:name="_Toc97991617"/>
          <w:r>
            <w:lastRenderedPageBreak/>
            <w:t>Water system for heat threats</w:t>
          </w:r>
          <w:bookmarkEnd w:id="5"/>
        </w:p>
        <w:p w14:paraId="1AE30E7D" w14:textId="29280E50" w:rsidR="0003306D" w:rsidRDefault="0003306D" w:rsidP="0003306D">
          <w:pPr>
            <w:jc w:val="both"/>
          </w:pPr>
          <w:r>
            <w:rPr>
              <w:noProof/>
            </w:rPr>
            <w:drawing>
              <wp:inline distT="0" distB="0" distL="0" distR="0" wp14:anchorId="00B9E3B1" wp14:editId="74E3D96A">
                <wp:extent cx="5486400" cy="641546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cstate="print">
                          <a:extLst>
                            <a:ext uri="{28A0092B-C50C-407E-A947-70E740481C1C}">
                              <a14:useLocalDpi xmlns:a14="http://schemas.microsoft.com/office/drawing/2010/main" val="0"/>
                            </a:ext>
                          </a:extLst>
                        </a:blip>
                        <a:srcRect l="15000"/>
                        <a:stretch/>
                      </pic:blipFill>
                      <pic:spPr bwMode="auto">
                        <a:xfrm>
                          <a:off x="0" y="0"/>
                          <a:ext cx="5486400" cy="6415464"/>
                        </a:xfrm>
                        <a:prstGeom prst="rect">
                          <a:avLst/>
                        </a:prstGeom>
                        <a:ln>
                          <a:noFill/>
                        </a:ln>
                        <a:extLst>
                          <a:ext uri="{53640926-AAD7-44D8-BBD7-CCE9431645EC}">
                            <a14:shadowObscured xmlns:a14="http://schemas.microsoft.com/office/drawing/2010/main"/>
                          </a:ext>
                        </a:extLst>
                      </pic:spPr>
                    </pic:pic>
                  </a:graphicData>
                </a:graphic>
              </wp:inline>
            </w:drawing>
          </w:r>
        </w:p>
        <w:p w14:paraId="1310DA0E" w14:textId="727C981C" w:rsidR="00C31A32" w:rsidRDefault="00C31A32" w:rsidP="00C31A32">
          <w:pPr>
            <w:ind w:firstLine="720"/>
            <w:jc w:val="both"/>
          </w:pPr>
          <w:r>
            <w:t xml:space="preserve">A schematic of the system for controlling the temperature is </w:t>
          </w:r>
          <w:r w:rsidR="0003306D">
            <w:t>above</w:t>
          </w:r>
          <w:r>
            <w:t xml:space="preserve">. </w:t>
          </w:r>
          <w:r w:rsidR="004D3B49">
            <w:t>It features two water sources: a room temperature reservoir and water bath that can be set to given temperature. If desired the room temperature reservoir can be swapped for a second water bath. The system is desig</w:t>
          </w:r>
          <w:r>
            <w:t>ned such that room temperature water constantly flows from the room temperature water reservoir</w:t>
          </w:r>
          <w:r w:rsidR="004D3B49">
            <w:t xml:space="preserve"> into twelve paths</w:t>
          </w:r>
          <w:r w:rsidR="0003306D">
            <w:t xml:space="preserve"> each leading</w:t>
          </w:r>
          <w:r>
            <w:t xml:space="preserve"> to one of the twelve “in” stopcocks controlling flow through </w:t>
          </w:r>
          <w:r>
            <w:lastRenderedPageBreak/>
            <w:t xml:space="preserve">a small tube leading to </w:t>
          </w:r>
          <w:r w:rsidR="0003306D">
            <w:t>a</w:t>
          </w:r>
          <w:r>
            <w:t xml:space="preserve"> well. The water </w:t>
          </w:r>
          <w:r w:rsidR="0003306D">
            <w:t xml:space="preserve">then </w:t>
          </w:r>
          <w:r>
            <w:t xml:space="preserve">exits the well through a second small tube leading to one of the twelve “out” stopcocks controlling the flow out and back to the water reservoir. </w:t>
          </w:r>
        </w:p>
        <w:p w14:paraId="4DE90A2B" w14:textId="1B69D2EA" w:rsidR="00152CE2" w:rsidRDefault="00152CE2" w:rsidP="00152CE2">
          <w:pPr>
            <w:jc w:val="center"/>
          </w:pPr>
          <w:r>
            <w:rPr>
              <w:noProof/>
            </w:rPr>
            <w:drawing>
              <wp:inline distT="0" distB="0" distL="0" distR="0" wp14:anchorId="77378034" wp14:editId="47D6674D">
                <wp:extent cx="5812536" cy="3342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2536" cy="3342945"/>
                        </a:xfrm>
                        <a:prstGeom prst="rect">
                          <a:avLst/>
                        </a:prstGeom>
                      </pic:spPr>
                    </pic:pic>
                  </a:graphicData>
                </a:graphic>
              </wp:inline>
            </w:drawing>
          </w:r>
        </w:p>
        <w:p w14:paraId="57EEB928" w14:textId="45CD25DC" w:rsidR="0003306D" w:rsidRDefault="00152CE2" w:rsidP="002147BC">
          <w:pPr>
            <w:jc w:val="both"/>
          </w:pPr>
          <w:r>
            <w:rPr>
              <w:noProof/>
            </w:rPr>
            <w:drawing>
              <wp:anchor distT="0" distB="0" distL="114300" distR="114300" simplePos="0" relativeHeight="251698176" behindDoc="0" locked="0" layoutInCell="1" allowOverlap="1" wp14:anchorId="14888783" wp14:editId="737DE9B8">
                <wp:simplePos x="0" y="0"/>
                <wp:positionH relativeFrom="column">
                  <wp:posOffset>0</wp:posOffset>
                </wp:positionH>
                <wp:positionV relativeFrom="page">
                  <wp:posOffset>4997450</wp:posOffset>
                </wp:positionV>
                <wp:extent cx="2322195" cy="1480820"/>
                <wp:effectExtent l="0" t="0" r="1905" b="5080"/>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2195" cy="1480820"/>
                        </a:xfrm>
                        <a:prstGeom prst="rect">
                          <a:avLst/>
                        </a:prstGeom>
                      </pic:spPr>
                    </pic:pic>
                  </a:graphicData>
                </a:graphic>
                <wp14:sizeRelH relativeFrom="margin">
                  <wp14:pctWidth>0</wp14:pctWidth>
                </wp14:sizeRelH>
                <wp14:sizeRelV relativeFrom="margin">
                  <wp14:pctHeight>0</wp14:pctHeight>
                </wp14:sizeRelV>
              </wp:anchor>
            </w:drawing>
          </w:r>
          <w:r w:rsidR="009D36F1">
            <w:t>The alternate water source, typically a water bath set to a noxious temperature, is set up the same way</w:t>
          </w:r>
          <w:r w:rsidR="002147BC">
            <w:t xml:space="preserve"> but with the addition </w:t>
          </w:r>
          <w:r w:rsidR="002A7CDD">
            <w:t>of an extra</w:t>
          </w:r>
          <w:r w:rsidR="002147BC">
            <w:t xml:space="preserve"> route back to the bath, controlled by valve. </w:t>
          </w:r>
          <w:r w:rsidR="0003306D">
            <w:t>The stopcocks allow the user to choose whether the water comes from the room temperature or hot water source.</w:t>
          </w:r>
        </w:p>
        <w:p w14:paraId="6FBB06F3" w14:textId="328213E7" w:rsidR="002147BC" w:rsidRDefault="0003306D" w:rsidP="002147BC">
          <w:pPr>
            <w:jc w:val="both"/>
          </w:pPr>
          <w:r>
            <w:rPr>
              <w:noProof/>
            </w:rPr>
            <w:drawing>
              <wp:anchor distT="0" distB="0" distL="114300" distR="114300" simplePos="0" relativeHeight="251699200" behindDoc="1" locked="0" layoutInCell="1" allowOverlap="1" wp14:anchorId="7D9156CB" wp14:editId="09991929">
                <wp:simplePos x="0" y="0"/>
                <wp:positionH relativeFrom="column">
                  <wp:posOffset>3105150</wp:posOffset>
                </wp:positionH>
                <wp:positionV relativeFrom="paragraph">
                  <wp:posOffset>792480</wp:posOffset>
                </wp:positionV>
                <wp:extent cx="2834640" cy="1270635"/>
                <wp:effectExtent l="0" t="0" r="3810" b="5715"/>
                <wp:wrapTight wrapText="bothSides">
                  <wp:wrapPolygon edited="0">
                    <wp:start x="0" y="0"/>
                    <wp:lineTo x="0" y="21373"/>
                    <wp:lineTo x="21484" y="21373"/>
                    <wp:lineTo x="21484"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4640" cy="1270635"/>
                        </a:xfrm>
                        <a:prstGeom prst="rect">
                          <a:avLst/>
                        </a:prstGeom>
                      </pic:spPr>
                    </pic:pic>
                  </a:graphicData>
                </a:graphic>
                <wp14:sizeRelH relativeFrom="margin">
                  <wp14:pctWidth>0</wp14:pctWidth>
                </wp14:sizeRelH>
                <wp14:sizeRelV relativeFrom="margin">
                  <wp14:pctHeight>0</wp14:pctHeight>
                </wp14:sizeRelV>
              </wp:anchor>
            </w:drawing>
          </w:r>
          <w:r w:rsidR="002147BC">
            <w:t>The system normally runs room temperature water, so when there are no heat threats given th</w:t>
          </w:r>
          <w:r w:rsidR="00DD291D">
            <w:t>at</w:t>
          </w:r>
          <w:r w:rsidR="002147BC">
            <w:t xml:space="preserve"> valve is left open so that hot water can return to the bath even when all the routes to the wells are closed. This prevents excess pressure from building up when the box is not in use, such pressure could cause cracks in the stopcocks leading to leaks or burn out the pumps causing inefficient heat threats. When giving a heat threat this valve can be closed to make sure all the hot water is sent to the wells.</w:t>
          </w:r>
          <w:r w:rsidR="00722FC0">
            <w:t xml:space="preserve"> </w:t>
          </w:r>
          <w:r w:rsidR="002147BC">
            <w:t>To give a heat threat, the user simply turns</w:t>
          </w:r>
          <w:r w:rsidR="00722FC0">
            <w:t xml:space="preserve"> the switch on</w:t>
          </w:r>
          <w:r w:rsidR="002147BC">
            <w:t xml:space="preserve"> both stopcocks corresponding to a given well</w:t>
          </w:r>
          <w:r w:rsidR="00060A4B">
            <w:t>.</w:t>
          </w:r>
        </w:p>
        <w:p w14:paraId="26A88A3A" w14:textId="4586BF81" w:rsidR="00714D01" w:rsidRDefault="00714D01" w:rsidP="002147BC">
          <w:pPr>
            <w:jc w:val="both"/>
          </w:pPr>
        </w:p>
        <w:p w14:paraId="7F3D9E49" w14:textId="59D6C8F9" w:rsidR="004D3B49" w:rsidRDefault="004D3B49" w:rsidP="002147BC">
          <w:pPr>
            <w:jc w:val="both"/>
          </w:pPr>
        </w:p>
        <w:p w14:paraId="1FE8DCF0" w14:textId="77777777" w:rsidR="004D3B49" w:rsidRDefault="004D3B49" w:rsidP="002147BC">
          <w:pPr>
            <w:jc w:val="both"/>
          </w:pPr>
        </w:p>
        <w:p w14:paraId="27E9D2C2" w14:textId="2BBB9F00" w:rsidR="00C97BEB" w:rsidRDefault="00C97BEB" w:rsidP="00C97BEB">
          <w:pPr>
            <w:pStyle w:val="Heading1"/>
          </w:pPr>
          <w:bookmarkStart w:id="6" w:name="_Toc97991618"/>
          <w:r>
            <w:t>Components</w:t>
          </w:r>
          <w:bookmarkEnd w:id="6"/>
        </w:p>
        <w:p w14:paraId="64CAFFC9" w14:textId="75761DF8" w:rsidR="00C97BEB" w:rsidRPr="00C97BEB" w:rsidRDefault="00C97BEB" w:rsidP="00C97BEB">
          <w:r>
            <w:t>This section identifies the parts and tools required to</w:t>
          </w:r>
          <w:r w:rsidR="00C835D4">
            <w:t xml:space="preserve"> create a new waterworks behavioral arena. </w:t>
          </w:r>
        </w:p>
        <w:p w14:paraId="52602EC1" w14:textId="63DC180E" w:rsidR="00C835D4" w:rsidRDefault="00C835D4" w:rsidP="00C835D4">
          <w:pPr>
            <w:pStyle w:val="Heading2"/>
          </w:pPr>
          <w:bookmarkStart w:id="7" w:name="_Toc97991619"/>
          <w:r>
            <w:t xml:space="preserve">Parts </w:t>
          </w:r>
          <w:r w:rsidR="00586A89">
            <w:t>Shopping List</w:t>
          </w:r>
          <w:bookmarkEnd w:id="7"/>
        </w:p>
        <w:p w14:paraId="29EFC1B7" w14:textId="77777777" w:rsidR="00AD0420" w:rsidRDefault="00C835D4" w:rsidP="00AD0420">
          <w:pPr>
            <w:spacing w:after="0" w:line="240" w:lineRule="auto"/>
            <w:rPr>
              <w:rStyle w:val="Emphasis"/>
              <w:sz w:val="20"/>
              <w:szCs w:val="20"/>
            </w:rPr>
          </w:pPr>
          <w:r w:rsidRPr="00AD0420">
            <w:rPr>
              <w:rStyle w:val="Emphasis"/>
              <w:sz w:val="20"/>
              <w:szCs w:val="20"/>
            </w:rPr>
            <w:t xml:space="preserve">Quantities </w:t>
          </w:r>
          <w:r w:rsidR="00AD0420" w:rsidRPr="00AD0420">
            <w:rPr>
              <w:rStyle w:val="Emphasis"/>
              <w:sz w:val="20"/>
              <w:szCs w:val="20"/>
            </w:rPr>
            <w:t>listed</w:t>
          </w:r>
          <w:r w:rsidRPr="00AD0420">
            <w:rPr>
              <w:rStyle w:val="Emphasis"/>
              <w:sz w:val="20"/>
              <w:szCs w:val="20"/>
            </w:rPr>
            <w:t xml:space="preserve"> build 1 box</w:t>
          </w:r>
          <w:r w:rsidR="00AD0420" w:rsidRPr="00AD0420">
            <w:rPr>
              <w:rStyle w:val="Emphasis"/>
              <w:sz w:val="20"/>
              <w:szCs w:val="20"/>
            </w:rPr>
            <w:t xml:space="preserve"> unless indicated by an asterisk:</w:t>
          </w:r>
        </w:p>
        <w:p w14:paraId="0D41FF48" w14:textId="1CAA7C1E" w:rsidR="00AD0420" w:rsidRDefault="00AD0420" w:rsidP="00AD0420">
          <w:pPr>
            <w:spacing w:after="0" w:line="240" w:lineRule="auto"/>
            <w:rPr>
              <w:rStyle w:val="Emphasis"/>
              <w:sz w:val="20"/>
              <w:szCs w:val="20"/>
            </w:rPr>
          </w:pPr>
          <w:r w:rsidRPr="00AD0420">
            <w:rPr>
              <w:rStyle w:val="Emphasis"/>
              <w:sz w:val="20"/>
              <w:szCs w:val="20"/>
            </w:rPr>
            <w:t>*Material can be used for multiple boxes</w:t>
          </w:r>
        </w:p>
        <w:p w14:paraId="5368481D" w14:textId="62A369BC" w:rsidR="00C011B0" w:rsidRDefault="00C011B0" w:rsidP="00AD0420">
          <w:pPr>
            <w:spacing w:after="0" w:line="240" w:lineRule="auto"/>
            <w:rPr>
              <w:rStyle w:val="Emphasis"/>
              <w:sz w:val="20"/>
              <w:szCs w:val="20"/>
            </w:rPr>
          </w:pPr>
        </w:p>
        <w:p w14:paraId="321C2C09" w14:textId="1F0D432B" w:rsidR="00C011B0" w:rsidRDefault="00C011B0" w:rsidP="00AD0420">
          <w:pPr>
            <w:spacing w:after="0" w:line="240" w:lineRule="auto"/>
            <w:rPr>
              <w:rStyle w:val="Emphasis"/>
              <w:sz w:val="20"/>
              <w:szCs w:val="20"/>
            </w:rPr>
          </w:pPr>
          <w:r>
            <w:rPr>
              <w:rStyle w:val="Emphasis"/>
              <w:sz w:val="20"/>
              <w:szCs w:val="20"/>
            </w:rPr>
            <w:t xml:space="preserve">Also see accompanying excel </w:t>
          </w:r>
          <w:proofErr w:type="gramStart"/>
          <w:r>
            <w:rPr>
              <w:rStyle w:val="Emphasis"/>
              <w:sz w:val="20"/>
              <w:szCs w:val="20"/>
            </w:rPr>
            <w:t>spreadsheet</w:t>
          </w:r>
          <w:proofErr w:type="gramEnd"/>
          <w:r>
            <w:rPr>
              <w:rStyle w:val="Emphasis"/>
              <w:sz w:val="20"/>
              <w:szCs w:val="20"/>
            </w:rPr>
            <w:t xml:space="preserve"> </w:t>
          </w:r>
        </w:p>
        <w:p w14:paraId="2084D6F2" w14:textId="77777777" w:rsidR="00586A89" w:rsidRDefault="00586A89" w:rsidP="00586A89">
          <w:pPr>
            <w:pStyle w:val="Heading3"/>
            <w:rPr>
              <w:rStyle w:val="Emphasis"/>
              <w:i w:val="0"/>
              <w:iCs w:val="0"/>
            </w:rPr>
          </w:pPr>
        </w:p>
        <w:p w14:paraId="664B820C" w14:textId="240C5040" w:rsidR="00586A89" w:rsidRPr="00586A89" w:rsidRDefault="00586A89" w:rsidP="00586A89">
          <w:pPr>
            <w:pStyle w:val="Heading3"/>
            <w:rPr>
              <w:rStyle w:val="Emphasis"/>
              <w:i w:val="0"/>
              <w:iCs w:val="0"/>
            </w:rPr>
          </w:pPr>
          <w:bookmarkStart w:id="8" w:name="_Toc97991620"/>
          <w:r w:rsidRPr="0076102C">
            <w:rPr>
              <w:rStyle w:val="Emphasis"/>
              <w:i w:val="0"/>
              <w:iCs w:val="0"/>
            </w:rPr>
            <w:t>General Circuit Board Components</w:t>
          </w:r>
          <w:bookmarkEnd w:id="8"/>
        </w:p>
        <w:p w14:paraId="70A2B6A0" w14:textId="77777777" w:rsidR="00AD0420" w:rsidRPr="00AD0420" w:rsidRDefault="00AD0420" w:rsidP="00AD0420">
          <w:pPr>
            <w:spacing w:after="0" w:line="240" w:lineRule="auto"/>
            <w:rPr>
              <w:rStyle w:val="Emphasis"/>
              <w:sz w:val="20"/>
              <w:szCs w:val="20"/>
            </w:rPr>
          </w:pPr>
        </w:p>
        <w:tbl>
          <w:tblPr>
            <w:tblStyle w:val="PlainTable4"/>
            <w:tblW w:w="9540" w:type="dxa"/>
            <w:tblLayout w:type="fixed"/>
            <w:tblLook w:val="04A0" w:firstRow="1" w:lastRow="0" w:firstColumn="1" w:lastColumn="0" w:noHBand="0" w:noVBand="1"/>
          </w:tblPr>
          <w:tblGrid>
            <w:gridCol w:w="2430"/>
            <w:gridCol w:w="2340"/>
            <w:gridCol w:w="1109"/>
            <w:gridCol w:w="1141"/>
            <w:gridCol w:w="2520"/>
          </w:tblGrid>
          <w:tr w:rsidR="008738C8" w:rsidRPr="00193F06" w14:paraId="746CE2F9" w14:textId="2F406A35" w:rsidTr="007610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3905FF5" w14:textId="468F458F" w:rsidR="008738C8" w:rsidRPr="00193F06" w:rsidRDefault="008738C8" w:rsidP="00C835D4">
                <w:pPr>
                  <w:rPr>
                    <w:rStyle w:val="Emphasis"/>
                    <w:rFonts w:cs="Arial"/>
                    <w:i w:val="0"/>
                    <w:iCs w:val="0"/>
                    <w:sz w:val="20"/>
                    <w:szCs w:val="20"/>
                  </w:rPr>
                </w:pPr>
                <w:r w:rsidRPr="00193F06">
                  <w:rPr>
                    <w:rStyle w:val="Emphasis"/>
                    <w:rFonts w:cs="Arial"/>
                    <w:i w:val="0"/>
                    <w:iCs w:val="0"/>
                    <w:sz w:val="20"/>
                    <w:szCs w:val="20"/>
                  </w:rPr>
                  <w:t>Part</w:t>
                </w:r>
              </w:p>
            </w:tc>
            <w:tc>
              <w:tcPr>
                <w:tcW w:w="2340" w:type="dxa"/>
              </w:tcPr>
              <w:p w14:paraId="6EB263D8" w14:textId="55AB27E3" w:rsidR="008738C8" w:rsidRPr="00193F06" w:rsidRDefault="008738C8" w:rsidP="00C835D4">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Description</w:t>
                </w:r>
              </w:p>
            </w:tc>
            <w:tc>
              <w:tcPr>
                <w:tcW w:w="1109" w:type="dxa"/>
              </w:tcPr>
              <w:p w14:paraId="74BDEDDA" w14:textId="53EFF90A" w:rsidR="008738C8" w:rsidRPr="00193F06" w:rsidRDefault="008738C8" w:rsidP="008738C8">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Quant</w:t>
                </w:r>
                <w:r w:rsidR="00AD0420" w:rsidRPr="00193F06">
                  <w:rPr>
                    <w:rStyle w:val="Emphasis"/>
                    <w:rFonts w:cs="Arial"/>
                    <w:i w:val="0"/>
                    <w:iCs w:val="0"/>
                    <w:sz w:val="20"/>
                    <w:szCs w:val="20"/>
                  </w:rPr>
                  <w:t>.</w:t>
                </w:r>
              </w:p>
            </w:tc>
            <w:tc>
              <w:tcPr>
                <w:tcW w:w="1141" w:type="dxa"/>
              </w:tcPr>
              <w:p w14:paraId="355AB8B6" w14:textId="0978B066" w:rsidR="008738C8" w:rsidRPr="00193F06" w:rsidRDefault="008738C8" w:rsidP="00C835D4">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Source</w:t>
                </w:r>
              </w:p>
            </w:tc>
            <w:tc>
              <w:tcPr>
                <w:tcW w:w="2520" w:type="dxa"/>
              </w:tcPr>
              <w:p w14:paraId="55375196" w14:textId="47797B97" w:rsidR="008738C8" w:rsidRPr="00193F06" w:rsidRDefault="008738C8" w:rsidP="008738C8">
                <w:pPr>
                  <w:ind w:right="240"/>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Link</w:t>
                </w:r>
              </w:p>
            </w:tc>
          </w:tr>
          <w:tr w:rsidR="00F35039" w:rsidRPr="00193F06" w14:paraId="12CF952F" w14:textId="4641DBA2" w:rsidTr="00F35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04C67E4" w14:textId="306C81F0" w:rsidR="00F35039" w:rsidRPr="00193F06" w:rsidRDefault="00F35039" w:rsidP="00C835D4">
                <w:pPr>
                  <w:rPr>
                    <w:rStyle w:val="Emphasis"/>
                    <w:rFonts w:cs="Arial"/>
                    <w:b w:val="0"/>
                    <w:bCs w:val="0"/>
                    <w:i w:val="0"/>
                    <w:iCs w:val="0"/>
                    <w:sz w:val="20"/>
                    <w:szCs w:val="20"/>
                  </w:rPr>
                </w:pPr>
                <w:r>
                  <w:rPr>
                    <w:rStyle w:val="Emphasis"/>
                    <w:rFonts w:cs="Arial"/>
                    <w:b w:val="0"/>
                    <w:bCs w:val="0"/>
                    <w:i w:val="0"/>
                    <w:iCs w:val="0"/>
                    <w:sz w:val="20"/>
                    <w:szCs w:val="20"/>
                  </w:rPr>
                  <w:t>Circuit Board</w:t>
                </w:r>
              </w:p>
            </w:tc>
            <w:tc>
              <w:tcPr>
                <w:tcW w:w="2340" w:type="dxa"/>
              </w:tcPr>
              <w:p w14:paraId="3123F494" w14:textId="3E29B233" w:rsidR="00F35039" w:rsidRPr="00193F06" w:rsidRDefault="00F35039" w:rsidP="00C835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Circuit board from Gerber files</w:t>
                </w:r>
              </w:p>
            </w:tc>
            <w:tc>
              <w:tcPr>
                <w:tcW w:w="1109" w:type="dxa"/>
              </w:tcPr>
              <w:p w14:paraId="5E3A4C00" w14:textId="60A62C43" w:rsidR="00F35039" w:rsidRPr="00193F06" w:rsidRDefault="00F35039" w:rsidP="008738C8">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141" w:type="dxa"/>
              </w:tcPr>
              <w:p w14:paraId="7D828259" w14:textId="0A359F1F" w:rsidR="00F35039" w:rsidRPr="00193F06" w:rsidRDefault="00F35039" w:rsidP="00C835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spellStart"/>
                <w:r>
                  <w:rPr>
                    <w:rStyle w:val="Emphasis"/>
                    <w:rFonts w:cs="Arial"/>
                    <w:i w:val="0"/>
                    <w:iCs w:val="0"/>
                    <w:sz w:val="20"/>
                    <w:szCs w:val="20"/>
                  </w:rPr>
                  <w:t>EasyEDA</w:t>
                </w:r>
                <w:proofErr w:type="spellEnd"/>
              </w:p>
            </w:tc>
            <w:tc>
              <w:tcPr>
                <w:tcW w:w="2520" w:type="dxa"/>
              </w:tcPr>
              <w:p w14:paraId="67939E28" w14:textId="72D18C04" w:rsidR="00F35039" w:rsidRPr="00193F06" w:rsidRDefault="00000000" w:rsidP="00F3503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19" w:history="1">
                  <w:r w:rsidR="00F35039" w:rsidRPr="00F35039">
                    <w:rPr>
                      <w:rStyle w:val="Hyperlink"/>
                      <w:rFonts w:cs="Arial"/>
                      <w:sz w:val="20"/>
                      <w:szCs w:val="20"/>
                    </w:rPr>
                    <w:t>https://docs.easyeda.com/en/PCB/Order-PCB</w:t>
                  </w:r>
                </w:hyperlink>
              </w:p>
            </w:tc>
          </w:tr>
          <w:tr w:rsidR="00F35039" w:rsidRPr="00193F06" w14:paraId="4AD0E6A0" w14:textId="2527493D" w:rsidTr="0076102C">
            <w:tc>
              <w:tcPr>
                <w:cnfStyle w:val="001000000000" w:firstRow="0" w:lastRow="0" w:firstColumn="1" w:lastColumn="0" w:oddVBand="0" w:evenVBand="0" w:oddHBand="0" w:evenHBand="0" w:firstRowFirstColumn="0" w:firstRowLastColumn="0" w:lastRowFirstColumn="0" w:lastRowLastColumn="0"/>
                <w:tcW w:w="2430" w:type="dxa"/>
              </w:tcPr>
              <w:p w14:paraId="409AE180" w14:textId="2E9B3AF5" w:rsidR="00F35039" w:rsidRPr="00193F06" w:rsidRDefault="00F35039" w:rsidP="00C835D4">
                <w:pPr>
                  <w:rPr>
                    <w:rStyle w:val="Emphasis"/>
                    <w:rFonts w:cs="Arial"/>
                    <w:b w:val="0"/>
                    <w:bCs w:val="0"/>
                    <w:i w:val="0"/>
                    <w:iCs w:val="0"/>
                    <w:sz w:val="20"/>
                    <w:szCs w:val="20"/>
                  </w:rPr>
                </w:pPr>
                <w:r w:rsidRPr="00193F06">
                  <w:rPr>
                    <w:rStyle w:val="Emphasis"/>
                    <w:rFonts w:cs="Arial"/>
                    <w:b w:val="0"/>
                    <w:bCs w:val="0"/>
                    <w:i w:val="0"/>
                    <w:iCs w:val="0"/>
                    <w:sz w:val="20"/>
                    <w:szCs w:val="20"/>
                  </w:rPr>
                  <w:t>Arduino Mega</w:t>
                </w:r>
              </w:p>
            </w:tc>
            <w:tc>
              <w:tcPr>
                <w:tcW w:w="2340" w:type="dxa"/>
              </w:tcPr>
              <w:p w14:paraId="5243F926" w14:textId="2EA4802F" w:rsidR="00F35039" w:rsidRPr="00193F06" w:rsidRDefault="00F35039" w:rsidP="00C835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ARDUINO MEGA 2560 REV3</w:t>
                </w:r>
              </w:p>
            </w:tc>
            <w:tc>
              <w:tcPr>
                <w:tcW w:w="1109" w:type="dxa"/>
              </w:tcPr>
              <w:p w14:paraId="10C9B289" w14:textId="77D652A1" w:rsidR="00F35039" w:rsidRPr="00193F06" w:rsidRDefault="00F35039" w:rsidP="008738C8">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24D2ECBD" w14:textId="5C6E5317" w:rsidR="00F35039" w:rsidRPr="00193F06" w:rsidRDefault="00F35039" w:rsidP="00C835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Arduino Store</w:t>
                </w:r>
              </w:p>
            </w:tc>
            <w:tc>
              <w:tcPr>
                <w:tcW w:w="2520" w:type="dxa"/>
              </w:tcPr>
              <w:p w14:paraId="6F31616E" w14:textId="3FB2F2F1" w:rsidR="00F35039" w:rsidRPr="00193F06" w:rsidRDefault="00000000" w:rsidP="00C835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20" w:history="1">
                  <w:r w:rsidR="00F35039" w:rsidRPr="00F35039">
                    <w:rPr>
                      <w:rStyle w:val="Hyperlink"/>
                      <w:rFonts w:cs="Arial"/>
                      <w:sz w:val="20"/>
                      <w:szCs w:val="20"/>
                    </w:rPr>
                    <w:t>https://store.arduino.cc/usa/mega-2560-r3</w:t>
                  </w:r>
                </w:hyperlink>
              </w:p>
            </w:tc>
          </w:tr>
          <w:tr w:rsidR="00F35039" w:rsidRPr="00193F06" w14:paraId="7A112DCA" w14:textId="77777777" w:rsidTr="0076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B2E375" w14:textId="3795EF99" w:rsidR="00F35039" w:rsidRPr="00193F06" w:rsidRDefault="00F35039" w:rsidP="00C835D4">
                <w:pPr>
                  <w:rPr>
                    <w:rStyle w:val="Emphasis"/>
                    <w:rFonts w:cs="Arial"/>
                    <w:b w:val="0"/>
                    <w:bCs w:val="0"/>
                    <w:i w:val="0"/>
                    <w:iCs w:val="0"/>
                    <w:sz w:val="20"/>
                    <w:szCs w:val="20"/>
                  </w:rPr>
                </w:pPr>
                <w:r w:rsidRPr="00193F06">
                  <w:rPr>
                    <w:rStyle w:val="Emphasis"/>
                    <w:rFonts w:cs="Arial"/>
                    <w:b w:val="0"/>
                    <w:bCs w:val="0"/>
                    <w:i w:val="0"/>
                    <w:iCs w:val="0"/>
                    <w:sz w:val="20"/>
                    <w:szCs w:val="20"/>
                  </w:rPr>
                  <w:t>Circuit Board Power Supply: AC/DC 12 V 100W Adaptor</w:t>
                </w:r>
              </w:p>
            </w:tc>
            <w:tc>
              <w:tcPr>
                <w:tcW w:w="2340" w:type="dxa"/>
              </w:tcPr>
              <w:p w14:paraId="67CCB573" w14:textId="676F9D31" w:rsidR="00F35039" w:rsidRPr="00193F06" w:rsidRDefault="00F35039" w:rsidP="00C835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 2034-3899-ND</w:t>
                </w:r>
              </w:p>
            </w:tc>
            <w:tc>
              <w:tcPr>
                <w:tcW w:w="1109" w:type="dxa"/>
              </w:tcPr>
              <w:p w14:paraId="3359F497" w14:textId="480F463E" w:rsidR="00F35039" w:rsidRPr="00193F06" w:rsidRDefault="00F35039" w:rsidP="008738C8">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1D090958" w14:textId="30DF8A1F" w:rsidR="00F35039" w:rsidRPr="00193F06" w:rsidRDefault="00F35039" w:rsidP="00C835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7EB82931" w14:textId="3841F591" w:rsidR="00F35039" w:rsidRPr="00193F06" w:rsidRDefault="00000000" w:rsidP="00C835D4">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hyperlink r:id="rId21" w:history="1">
                  <w:r w:rsidR="00F35039" w:rsidRPr="00F35039">
                    <w:rPr>
                      <w:rStyle w:val="Hyperlink"/>
                      <w:rFonts w:cs="Arial"/>
                      <w:sz w:val="20"/>
                      <w:szCs w:val="20"/>
                    </w:rPr>
                    <w:t>https://www.digikey.com/en/products/detail/cincon-electronics-co-ltd/TRH100A120-11E12-VI/9685152</w:t>
                  </w:r>
                </w:hyperlink>
              </w:p>
            </w:tc>
          </w:tr>
          <w:tr w:rsidR="00F35039" w:rsidRPr="00193F06" w14:paraId="414D8154" w14:textId="77777777" w:rsidTr="0076102C">
            <w:tc>
              <w:tcPr>
                <w:cnfStyle w:val="001000000000" w:firstRow="0" w:lastRow="0" w:firstColumn="1" w:lastColumn="0" w:oddVBand="0" w:evenVBand="0" w:oddHBand="0" w:evenHBand="0" w:firstRowFirstColumn="0" w:firstRowLastColumn="0" w:lastRowFirstColumn="0" w:lastRowLastColumn="0"/>
                <w:tcW w:w="2430" w:type="dxa"/>
              </w:tcPr>
              <w:p w14:paraId="0E703669" w14:textId="30FED57F" w:rsidR="00F35039" w:rsidRPr="00193F06" w:rsidRDefault="00F35039" w:rsidP="00C835D4">
                <w:pPr>
                  <w:rPr>
                    <w:rStyle w:val="Emphasis"/>
                    <w:rFonts w:cs="Arial"/>
                    <w:b w:val="0"/>
                    <w:bCs w:val="0"/>
                    <w:i w:val="0"/>
                    <w:iCs w:val="0"/>
                    <w:sz w:val="20"/>
                    <w:szCs w:val="20"/>
                  </w:rPr>
                </w:pPr>
                <w:r w:rsidRPr="00193F06">
                  <w:rPr>
                    <w:rStyle w:val="Emphasis"/>
                    <w:rFonts w:cs="Arial"/>
                    <w:b w:val="0"/>
                    <w:bCs w:val="0"/>
                    <w:i w:val="0"/>
                    <w:iCs w:val="0"/>
                    <w:sz w:val="20"/>
                    <w:szCs w:val="20"/>
                  </w:rPr>
                  <w:t xml:space="preserve">Circuit Board Power Supply: Power cord </w:t>
                </w:r>
              </w:p>
            </w:tc>
            <w:tc>
              <w:tcPr>
                <w:tcW w:w="2340" w:type="dxa"/>
              </w:tcPr>
              <w:p w14:paraId="01E40D53" w14:textId="2A98D7F9" w:rsidR="00F35039" w:rsidRPr="00193F06" w:rsidRDefault="00F35039" w:rsidP="00C835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w:t>
                </w:r>
                <w:r w:rsidRPr="00193F06">
                  <w:rPr>
                    <w:rFonts w:cs="Arial"/>
                    <w:sz w:val="20"/>
                    <w:szCs w:val="20"/>
                  </w:rPr>
                  <w:t xml:space="preserve"> </w:t>
                </w:r>
                <w:r w:rsidRPr="00193F06">
                  <w:rPr>
                    <w:rStyle w:val="Emphasis"/>
                    <w:rFonts w:cs="Arial"/>
                    <w:i w:val="0"/>
                    <w:iCs w:val="0"/>
                    <w:sz w:val="20"/>
                    <w:szCs w:val="20"/>
                  </w:rPr>
                  <w:t>T1166-NA-ND</w:t>
                </w:r>
              </w:p>
            </w:tc>
            <w:tc>
              <w:tcPr>
                <w:tcW w:w="1109" w:type="dxa"/>
              </w:tcPr>
              <w:p w14:paraId="24DFDEF4" w14:textId="0D06924A" w:rsidR="00F35039" w:rsidRPr="00193F06" w:rsidRDefault="00F35039" w:rsidP="008738C8">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3B78FA27" w14:textId="238969CF" w:rsidR="00F35039" w:rsidRPr="00193F06" w:rsidRDefault="00F35039" w:rsidP="00C835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2B218DE6" w14:textId="2D663640" w:rsidR="00F35039" w:rsidRPr="00193F06" w:rsidRDefault="00000000" w:rsidP="00C835D4">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hyperlink r:id="rId22" w:history="1">
                  <w:r w:rsidR="00F35039" w:rsidRPr="00F35039">
                    <w:rPr>
                      <w:rStyle w:val="Hyperlink"/>
                      <w:rFonts w:cs="Arial"/>
                      <w:sz w:val="20"/>
                      <w:szCs w:val="20"/>
                    </w:rPr>
                    <w:t>https://www.digikey.com/en/products/detail/AC-C7+NA/T1166-NA-ND/2743487?itemSeq=381403878</w:t>
                  </w:r>
                </w:hyperlink>
              </w:p>
            </w:tc>
          </w:tr>
          <w:tr w:rsidR="00F35039" w:rsidRPr="00193F06" w14:paraId="6CB896F9" w14:textId="5473A29C" w:rsidTr="0076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B2C6B68" w14:textId="0EF1CA3B" w:rsidR="00F35039" w:rsidRPr="00193F06" w:rsidRDefault="00F35039" w:rsidP="00C835D4">
                <w:pPr>
                  <w:rPr>
                    <w:rStyle w:val="Emphasis"/>
                    <w:rFonts w:cs="Arial"/>
                    <w:b w:val="0"/>
                    <w:bCs w:val="0"/>
                    <w:i w:val="0"/>
                    <w:iCs w:val="0"/>
                    <w:sz w:val="20"/>
                    <w:szCs w:val="20"/>
                  </w:rPr>
                </w:pPr>
                <w:r w:rsidRPr="00193F06">
                  <w:rPr>
                    <w:rStyle w:val="Emphasis"/>
                    <w:rFonts w:cs="Arial"/>
                    <w:b w:val="0"/>
                    <w:bCs w:val="0"/>
                    <w:i w:val="0"/>
                    <w:iCs w:val="0"/>
                    <w:sz w:val="20"/>
                    <w:szCs w:val="20"/>
                  </w:rPr>
                  <w:t>Female DC Barrel Jack Connector</w:t>
                </w:r>
              </w:p>
            </w:tc>
            <w:tc>
              <w:tcPr>
                <w:tcW w:w="2340" w:type="dxa"/>
              </w:tcPr>
              <w:p w14:paraId="40A8D53D" w14:textId="7B161116" w:rsidR="00F35039" w:rsidRPr="00193F06" w:rsidRDefault="00F35039" w:rsidP="00C835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w:t>
                </w:r>
                <w:r w:rsidRPr="00193F06">
                  <w:rPr>
                    <w:rFonts w:cs="Arial"/>
                    <w:sz w:val="20"/>
                    <w:szCs w:val="20"/>
                  </w:rPr>
                  <w:t xml:space="preserve"> </w:t>
                </w:r>
                <w:r w:rsidRPr="00193F06">
                  <w:rPr>
                    <w:rStyle w:val="Emphasis"/>
                    <w:rFonts w:cs="Arial"/>
                    <w:i w:val="0"/>
                    <w:iCs w:val="0"/>
                    <w:sz w:val="20"/>
                    <w:szCs w:val="20"/>
                  </w:rPr>
                  <w:t>CP-202A-ND</w:t>
                </w:r>
              </w:p>
            </w:tc>
            <w:tc>
              <w:tcPr>
                <w:tcW w:w="1109" w:type="dxa"/>
              </w:tcPr>
              <w:p w14:paraId="0221421D" w14:textId="4470DAA4" w:rsidR="00F35039" w:rsidRPr="00193F06" w:rsidRDefault="00F35039" w:rsidP="004B3258">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50F1F108" w14:textId="7750DE39" w:rsidR="00F35039" w:rsidRPr="00193F06" w:rsidRDefault="00F35039" w:rsidP="00C835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73321901" w14:textId="647C0DF6" w:rsidR="00F35039" w:rsidRPr="00193F06" w:rsidRDefault="00000000" w:rsidP="00E31DB6">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hyperlink r:id="rId23" w:history="1">
                  <w:r w:rsidR="00F35039" w:rsidRPr="00F35039">
                    <w:rPr>
                      <w:rStyle w:val="Hyperlink"/>
                      <w:rFonts w:cs="Arial"/>
                      <w:sz w:val="20"/>
                      <w:szCs w:val="20"/>
                    </w:rPr>
                    <w:t>https://www.digikey.com/en/products/detail/cui-devices/PJ-202A/252007?s=N4IgTCBcDaIA4CsAEYAMYCCIC6BfIA</w:t>
                  </w:r>
                </w:hyperlink>
              </w:p>
            </w:tc>
          </w:tr>
          <w:tr w:rsidR="00F35039" w:rsidRPr="00193F06" w14:paraId="0734D13B" w14:textId="080F8612" w:rsidTr="0076102C">
            <w:tc>
              <w:tcPr>
                <w:cnfStyle w:val="001000000000" w:firstRow="0" w:lastRow="0" w:firstColumn="1" w:lastColumn="0" w:oddVBand="0" w:evenVBand="0" w:oddHBand="0" w:evenHBand="0" w:firstRowFirstColumn="0" w:firstRowLastColumn="0" w:lastRowFirstColumn="0" w:lastRowLastColumn="0"/>
                <w:tcW w:w="2430" w:type="dxa"/>
              </w:tcPr>
              <w:p w14:paraId="02A64993" w14:textId="36543D50" w:rsidR="00F35039" w:rsidRPr="00193F06" w:rsidRDefault="00F35039" w:rsidP="008738C8">
                <w:pPr>
                  <w:rPr>
                    <w:rStyle w:val="Emphasis"/>
                    <w:rFonts w:cs="Arial"/>
                    <w:i w:val="0"/>
                    <w:iCs w:val="0"/>
                    <w:sz w:val="20"/>
                    <w:szCs w:val="20"/>
                  </w:rPr>
                </w:pPr>
                <w:r w:rsidRPr="00193F06">
                  <w:rPr>
                    <w:rStyle w:val="Emphasis"/>
                    <w:rFonts w:cs="Arial"/>
                    <w:b w:val="0"/>
                    <w:bCs w:val="0"/>
                    <w:i w:val="0"/>
                    <w:iCs w:val="0"/>
                    <w:sz w:val="20"/>
                    <w:szCs w:val="20"/>
                  </w:rPr>
                  <w:t>7 Pin</w:t>
                </w:r>
              </w:p>
              <w:p w14:paraId="406140ED" w14:textId="77777777" w:rsidR="00F35039" w:rsidRPr="00193F06" w:rsidRDefault="00F35039" w:rsidP="008738C8">
                <w:pPr>
                  <w:rPr>
                    <w:rStyle w:val="Emphasis"/>
                    <w:rFonts w:cs="Arial"/>
                    <w:i w:val="0"/>
                    <w:iCs w:val="0"/>
                    <w:sz w:val="20"/>
                    <w:szCs w:val="20"/>
                  </w:rPr>
                </w:pPr>
                <w:r w:rsidRPr="00193F06">
                  <w:rPr>
                    <w:rStyle w:val="Emphasis"/>
                    <w:rFonts w:cs="Arial"/>
                    <w:b w:val="0"/>
                    <w:bCs w:val="0"/>
                    <w:i w:val="0"/>
                    <w:iCs w:val="0"/>
                    <w:sz w:val="20"/>
                    <w:szCs w:val="20"/>
                  </w:rPr>
                  <w:t>Single Row</w:t>
                </w:r>
              </w:p>
              <w:p w14:paraId="6E04AA99" w14:textId="77777777" w:rsidR="00F35039" w:rsidRPr="00193F06" w:rsidRDefault="00F35039" w:rsidP="008738C8">
                <w:pPr>
                  <w:rPr>
                    <w:rStyle w:val="Emphasis"/>
                    <w:rFonts w:cs="Arial"/>
                    <w:i w:val="0"/>
                    <w:iCs w:val="0"/>
                    <w:sz w:val="20"/>
                    <w:szCs w:val="20"/>
                  </w:rPr>
                </w:pPr>
                <w:r w:rsidRPr="00193F06">
                  <w:rPr>
                    <w:rStyle w:val="Emphasis"/>
                    <w:rFonts w:cs="Arial"/>
                    <w:b w:val="0"/>
                    <w:bCs w:val="0"/>
                    <w:i w:val="0"/>
                    <w:iCs w:val="0"/>
                    <w:sz w:val="20"/>
                    <w:szCs w:val="20"/>
                  </w:rPr>
                  <w:t>2.54 mm Pin Pitch</w:t>
                </w:r>
              </w:p>
              <w:p w14:paraId="4411B302" w14:textId="77777777" w:rsidR="00F35039" w:rsidRPr="00193F06" w:rsidRDefault="00F35039" w:rsidP="00586A89">
                <w:pPr>
                  <w:rPr>
                    <w:rStyle w:val="Emphasis"/>
                    <w:rFonts w:cs="Arial"/>
                    <w:i w:val="0"/>
                    <w:iCs w:val="0"/>
                    <w:sz w:val="20"/>
                    <w:szCs w:val="20"/>
                  </w:rPr>
                </w:pPr>
                <w:r w:rsidRPr="00193F06">
                  <w:rPr>
                    <w:rStyle w:val="Emphasis"/>
                    <w:rFonts w:cs="Arial"/>
                    <w:b w:val="0"/>
                    <w:bCs w:val="0"/>
                    <w:i w:val="0"/>
                    <w:iCs w:val="0"/>
                    <w:sz w:val="20"/>
                    <w:szCs w:val="20"/>
                  </w:rPr>
                  <w:t>Female Connectors</w:t>
                </w:r>
              </w:p>
              <w:p w14:paraId="11D050E5" w14:textId="6035B179" w:rsidR="00F35039" w:rsidRPr="00193F06" w:rsidRDefault="00F35039" w:rsidP="008738C8">
                <w:pPr>
                  <w:rPr>
                    <w:rStyle w:val="Emphasis"/>
                    <w:rFonts w:cs="Arial"/>
                    <w:b w:val="0"/>
                    <w:bCs w:val="0"/>
                    <w:i w:val="0"/>
                    <w:iCs w:val="0"/>
                    <w:sz w:val="20"/>
                    <w:szCs w:val="20"/>
                  </w:rPr>
                </w:pPr>
              </w:p>
            </w:tc>
            <w:tc>
              <w:tcPr>
                <w:tcW w:w="2340" w:type="dxa"/>
              </w:tcPr>
              <w:p w14:paraId="6848F092" w14:textId="0830CF72" w:rsidR="00F35039" w:rsidRPr="00193F06" w:rsidRDefault="00F35039"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 S7040-ND</w:t>
                </w:r>
              </w:p>
            </w:tc>
            <w:tc>
              <w:tcPr>
                <w:tcW w:w="1109" w:type="dxa"/>
              </w:tcPr>
              <w:p w14:paraId="7FBC14A0" w14:textId="3A8A50DF" w:rsidR="00F35039" w:rsidRPr="00193F06" w:rsidRDefault="00F35039" w:rsidP="004B3258">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36</w:t>
                </w:r>
              </w:p>
            </w:tc>
            <w:tc>
              <w:tcPr>
                <w:tcW w:w="1141" w:type="dxa"/>
              </w:tcPr>
              <w:p w14:paraId="6D7045DB" w14:textId="746A194E" w:rsidR="00F35039" w:rsidRPr="00193F06" w:rsidRDefault="00F35039"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569710B8" w14:textId="594E06AE" w:rsidR="00F35039" w:rsidRPr="00193F06" w:rsidRDefault="00000000"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24" w:history="1">
                  <w:r w:rsidR="00F35039" w:rsidRPr="00F35039">
                    <w:rPr>
                      <w:rStyle w:val="Hyperlink"/>
                      <w:rFonts w:cs="Arial"/>
                      <w:sz w:val="20"/>
                      <w:szCs w:val="20"/>
                    </w:rPr>
                    <w:t>https://www.digikey.com/en/products/detail/sullins-connector-solutions/PPPC071LFBN-RC/810179</w:t>
                  </w:r>
                </w:hyperlink>
              </w:p>
            </w:tc>
          </w:tr>
          <w:tr w:rsidR="00F35039" w:rsidRPr="00193F06" w14:paraId="3FE558C1" w14:textId="7C6934D0" w:rsidTr="0076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04B82DA" w14:textId="7ABE575E" w:rsidR="00F35039" w:rsidRPr="00193F06" w:rsidRDefault="00F35039" w:rsidP="008738C8">
                <w:pPr>
                  <w:rPr>
                    <w:rStyle w:val="Emphasis"/>
                    <w:rFonts w:cs="Arial"/>
                    <w:b w:val="0"/>
                    <w:bCs w:val="0"/>
                    <w:i w:val="0"/>
                    <w:iCs w:val="0"/>
                    <w:sz w:val="20"/>
                    <w:szCs w:val="20"/>
                  </w:rPr>
                </w:pPr>
                <w:r w:rsidRPr="00193F06">
                  <w:rPr>
                    <w:rStyle w:val="Emphasis"/>
                    <w:rFonts w:cs="Arial"/>
                    <w:b w:val="0"/>
                    <w:bCs w:val="0"/>
                    <w:i w:val="0"/>
                    <w:iCs w:val="0"/>
                    <w:sz w:val="20"/>
                    <w:szCs w:val="20"/>
                  </w:rPr>
                  <w:t>AC 300V 10A 2 Pin 5mm Pitch PCB Mount Screw Terminal</w:t>
                </w:r>
              </w:p>
            </w:tc>
            <w:tc>
              <w:tcPr>
                <w:tcW w:w="2340" w:type="dxa"/>
              </w:tcPr>
              <w:p w14:paraId="6C7D01A3" w14:textId="7B99A53B" w:rsidR="00F35039" w:rsidRPr="00193F06" w:rsidRDefault="00F35039" w:rsidP="008738C8">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 102-6161-ND</w:t>
                </w:r>
              </w:p>
            </w:tc>
            <w:tc>
              <w:tcPr>
                <w:tcW w:w="1109" w:type="dxa"/>
              </w:tcPr>
              <w:p w14:paraId="3BE7A46F" w14:textId="7C4ED2BE" w:rsidR="00F35039" w:rsidRPr="00193F06" w:rsidRDefault="00F35039" w:rsidP="008738C8">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36</w:t>
                </w:r>
              </w:p>
            </w:tc>
            <w:tc>
              <w:tcPr>
                <w:tcW w:w="1141" w:type="dxa"/>
              </w:tcPr>
              <w:p w14:paraId="409C1BDA" w14:textId="2559B50E" w:rsidR="00F35039" w:rsidRPr="00193F06" w:rsidRDefault="00F35039" w:rsidP="008738C8">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6B1C04D3" w14:textId="120A52C7" w:rsidR="00F35039" w:rsidRPr="00193F06" w:rsidRDefault="00000000" w:rsidP="008738C8">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25" w:history="1">
                  <w:r w:rsidR="00F35039" w:rsidRPr="00F35039">
                    <w:rPr>
                      <w:rStyle w:val="Hyperlink"/>
                      <w:rFonts w:cs="Arial"/>
                      <w:sz w:val="20"/>
                      <w:szCs w:val="20"/>
                    </w:rPr>
                    <w:t>https://www.digikey.com/en/products/detail/cui-devices/TB003-500-P02BE/10064085</w:t>
                  </w:r>
                </w:hyperlink>
              </w:p>
            </w:tc>
          </w:tr>
          <w:tr w:rsidR="00F35039" w:rsidRPr="00193F06" w14:paraId="6F3003A0" w14:textId="77777777" w:rsidTr="0076102C">
            <w:tc>
              <w:tcPr>
                <w:cnfStyle w:val="001000000000" w:firstRow="0" w:lastRow="0" w:firstColumn="1" w:lastColumn="0" w:oddVBand="0" w:evenVBand="0" w:oddHBand="0" w:evenHBand="0" w:firstRowFirstColumn="0" w:firstRowLastColumn="0" w:lastRowFirstColumn="0" w:lastRowLastColumn="0"/>
                <w:tcW w:w="2430" w:type="dxa"/>
              </w:tcPr>
              <w:p w14:paraId="12AAB42C" w14:textId="7E50D528" w:rsidR="00F35039" w:rsidRPr="00193F06" w:rsidRDefault="00F35039" w:rsidP="008738C8">
                <w:pPr>
                  <w:rPr>
                    <w:rStyle w:val="Emphasis"/>
                    <w:rFonts w:cs="Arial"/>
                    <w:b w:val="0"/>
                    <w:bCs w:val="0"/>
                    <w:i w:val="0"/>
                    <w:iCs w:val="0"/>
                    <w:sz w:val="20"/>
                    <w:szCs w:val="20"/>
                  </w:rPr>
                </w:pPr>
                <w:r w:rsidRPr="00193F06">
                  <w:rPr>
                    <w:rStyle w:val="Emphasis"/>
                    <w:rFonts w:cs="Arial"/>
                    <w:b w:val="0"/>
                    <w:bCs w:val="0"/>
                    <w:i w:val="0"/>
                    <w:iCs w:val="0"/>
                    <w:sz w:val="20"/>
                    <w:szCs w:val="20"/>
                  </w:rPr>
                  <w:t xml:space="preserve">2.54mm Single Row Male Pin Header Connector (1 x 40) </w:t>
                </w:r>
              </w:p>
            </w:tc>
            <w:tc>
              <w:tcPr>
                <w:tcW w:w="2340" w:type="dxa"/>
              </w:tcPr>
              <w:p w14:paraId="39CEA772" w14:textId="3CE0AE11" w:rsidR="00F35039" w:rsidRPr="00193F06" w:rsidRDefault="00F35039"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w:t>
                </w:r>
                <w:r w:rsidRPr="00193F06">
                  <w:rPr>
                    <w:rFonts w:cs="Arial"/>
                    <w:sz w:val="20"/>
                    <w:szCs w:val="20"/>
                  </w:rPr>
                  <w:t xml:space="preserve"> </w:t>
                </w:r>
                <w:r w:rsidRPr="00193F06">
                  <w:rPr>
                    <w:rStyle w:val="Emphasis"/>
                    <w:rFonts w:cs="Arial"/>
                    <w:i w:val="0"/>
                    <w:iCs w:val="0"/>
                    <w:sz w:val="20"/>
                    <w:szCs w:val="20"/>
                  </w:rPr>
                  <w:t>S1012EC-40-ND</w:t>
                </w:r>
              </w:p>
            </w:tc>
            <w:tc>
              <w:tcPr>
                <w:tcW w:w="1109" w:type="dxa"/>
              </w:tcPr>
              <w:p w14:paraId="47FA8160" w14:textId="2CDC8B98" w:rsidR="00F35039" w:rsidRPr="00193F06" w:rsidRDefault="00F35039" w:rsidP="008738C8">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70422C38" w14:textId="7D83AD54" w:rsidR="00F35039" w:rsidRPr="00193F06" w:rsidRDefault="00F35039"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35A75336" w14:textId="2193D755" w:rsidR="00F35039" w:rsidRPr="00193F06" w:rsidRDefault="00000000"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26" w:history="1">
                  <w:r w:rsidR="00F35039" w:rsidRPr="00F35039">
                    <w:rPr>
                      <w:rStyle w:val="Hyperlink"/>
                      <w:rFonts w:cs="Arial"/>
                      <w:sz w:val="20"/>
                      <w:szCs w:val="20"/>
                    </w:rPr>
                    <w:t>https://www.digikey.com/en/products/detail/sullins-connector-solutions/PREC040SAAN-RC/2774814</w:t>
                  </w:r>
                </w:hyperlink>
              </w:p>
            </w:tc>
          </w:tr>
          <w:tr w:rsidR="00F35039" w:rsidRPr="00193F06" w14:paraId="184262D9" w14:textId="77777777" w:rsidTr="00761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EBBA234" w14:textId="7F954E26" w:rsidR="00F35039" w:rsidRPr="00193F06" w:rsidRDefault="00F35039" w:rsidP="008738C8">
                <w:pPr>
                  <w:rPr>
                    <w:rStyle w:val="Emphasis"/>
                    <w:rFonts w:cs="Arial"/>
                    <w:i w:val="0"/>
                    <w:iCs w:val="0"/>
                    <w:sz w:val="20"/>
                    <w:szCs w:val="20"/>
                  </w:rPr>
                </w:pPr>
                <w:r w:rsidRPr="00193F06">
                  <w:rPr>
                    <w:rStyle w:val="Emphasis"/>
                    <w:rFonts w:cs="Arial"/>
                    <w:b w:val="0"/>
                    <w:bCs w:val="0"/>
                    <w:i w:val="0"/>
                    <w:iCs w:val="0"/>
                    <w:sz w:val="20"/>
                    <w:szCs w:val="20"/>
                  </w:rPr>
                  <w:lastRenderedPageBreak/>
                  <w:t>2.54mm Single Row Male Pin Header Connector (2 x 18)</w:t>
                </w:r>
              </w:p>
            </w:tc>
            <w:tc>
              <w:tcPr>
                <w:tcW w:w="2340" w:type="dxa"/>
              </w:tcPr>
              <w:p w14:paraId="3F4A6AB9" w14:textId="65CA142B" w:rsidR="00F35039" w:rsidRPr="00193F06" w:rsidRDefault="00F35039" w:rsidP="008738C8">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 # S2012EC-18-ND</w:t>
                </w:r>
              </w:p>
            </w:tc>
            <w:tc>
              <w:tcPr>
                <w:tcW w:w="1109" w:type="dxa"/>
              </w:tcPr>
              <w:p w14:paraId="24ED2023" w14:textId="46A0AA1A" w:rsidR="00F35039" w:rsidRPr="00193F06" w:rsidRDefault="00F35039" w:rsidP="008738C8">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37F6ABE4" w14:textId="4E296657" w:rsidR="00F35039" w:rsidRPr="00193F06" w:rsidRDefault="00F35039" w:rsidP="008738C8">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0D2D271E" w14:textId="7092E7D2" w:rsidR="00F35039" w:rsidRPr="00193F06" w:rsidRDefault="00000000" w:rsidP="008738C8">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27" w:history="1">
                  <w:r w:rsidR="00F35039" w:rsidRPr="000B0A91">
                    <w:rPr>
                      <w:rStyle w:val="Hyperlink"/>
                      <w:rFonts w:cs="Arial"/>
                      <w:sz w:val="20"/>
                      <w:szCs w:val="20"/>
                    </w:rPr>
                    <w:t>https://www.digikey.com/en/products/detail/sullins-connector-solutions/PREC018DAAN-RC/2774876</w:t>
                  </w:r>
                </w:hyperlink>
              </w:p>
            </w:tc>
          </w:tr>
          <w:tr w:rsidR="00F35039" w:rsidRPr="00193F06" w14:paraId="3CAAE06C" w14:textId="77777777" w:rsidTr="0076102C">
            <w:tc>
              <w:tcPr>
                <w:cnfStyle w:val="001000000000" w:firstRow="0" w:lastRow="0" w:firstColumn="1" w:lastColumn="0" w:oddVBand="0" w:evenVBand="0" w:oddHBand="0" w:evenHBand="0" w:firstRowFirstColumn="0" w:firstRowLastColumn="0" w:lastRowFirstColumn="0" w:lastRowLastColumn="0"/>
                <w:tcW w:w="2430" w:type="dxa"/>
              </w:tcPr>
              <w:p w14:paraId="11AE3B8C" w14:textId="7D8B9FF7" w:rsidR="00F35039" w:rsidRPr="00193F06" w:rsidRDefault="00F35039" w:rsidP="008738C8">
                <w:pPr>
                  <w:rPr>
                    <w:rStyle w:val="Emphasis"/>
                    <w:rFonts w:cs="Arial"/>
                    <w:b w:val="0"/>
                    <w:bCs w:val="0"/>
                    <w:i w:val="0"/>
                    <w:iCs w:val="0"/>
                    <w:sz w:val="20"/>
                    <w:szCs w:val="20"/>
                  </w:rPr>
                </w:pPr>
                <w:r w:rsidRPr="00193F06">
                  <w:rPr>
                    <w:rStyle w:val="Emphasis"/>
                    <w:rFonts w:cs="Arial"/>
                    <w:b w:val="0"/>
                    <w:bCs w:val="0"/>
                    <w:i w:val="0"/>
                    <w:iCs w:val="0"/>
                    <w:sz w:val="20"/>
                    <w:szCs w:val="20"/>
                  </w:rPr>
                  <w:t>Power Strip with at least 8 AC Outlets</w:t>
                </w:r>
              </w:p>
            </w:tc>
            <w:tc>
              <w:tcPr>
                <w:tcW w:w="2340" w:type="dxa"/>
              </w:tcPr>
              <w:p w14:paraId="642F1EAF" w14:textId="60125DFC" w:rsidR="00F35039" w:rsidRPr="00193F06" w:rsidRDefault="00F35039"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Ex. Digi-Key # HM3526-ND</w:t>
                </w:r>
              </w:p>
            </w:tc>
            <w:tc>
              <w:tcPr>
                <w:tcW w:w="1109" w:type="dxa"/>
              </w:tcPr>
              <w:p w14:paraId="7EB8FB95" w14:textId="526243B7" w:rsidR="00F35039" w:rsidRPr="00193F06" w:rsidRDefault="00F35039" w:rsidP="008738C8">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1</w:t>
                </w:r>
              </w:p>
            </w:tc>
            <w:tc>
              <w:tcPr>
                <w:tcW w:w="1141" w:type="dxa"/>
              </w:tcPr>
              <w:p w14:paraId="1998856F" w14:textId="3F9D6827" w:rsidR="00F35039" w:rsidRPr="00193F06" w:rsidRDefault="00F35039" w:rsidP="008738C8">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93F06">
                  <w:rPr>
                    <w:rStyle w:val="Emphasis"/>
                    <w:rFonts w:cs="Arial"/>
                    <w:i w:val="0"/>
                    <w:iCs w:val="0"/>
                    <w:sz w:val="20"/>
                    <w:szCs w:val="20"/>
                  </w:rPr>
                  <w:t>Digi-Key</w:t>
                </w:r>
              </w:p>
            </w:tc>
            <w:tc>
              <w:tcPr>
                <w:tcW w:w="2520" w:type="dxa"/>
              </w:tcPr>
              <w:p w14:paraId="0B43A202" w14:textId="73929A20" w:rsidR="00F35039" w:rsidRPr="00193F06" w:rsidRDefault="00000000" w:rsidP="008738C8">
                <w:pPr>
                  <w:cnfStyle w:val="000000000000" w:firstRow="0" w:lastRow="0" w:firstColumn="0" w:lastColumn="0" w:oddVBand="0" w:evenVBand="0" w:oddHBand="0" w:evenHBand="0" w:firstRowFirstColumn="0" w:firstRowLastColumn="0" w:lastRowFirstColumn="0" w:lastRowLastColumn="0"/>
                  <w:rPr>
                    <w:rFonts w:cs="Arial"/>
                    <w:sz w:val="20"/>
                    <w:szCs w:val="20"/>
                  </w:rPr>
                </w:pPr>
                <w:hyperlink r:id="rId28" w:history="1">
                  <w:r w:rsidR="00F35039" w:rsidRPr="000B0A91">
                    <w:rPr>
                      <w:rStyle w:val="Hyperlink"/>
                      <w:rFonts w:cs="Arial"/>
                      <w:sz w:val="20"/>
                      <w:szCs w:val="20"/>
                    </w:rPr>
                    <w:t>https://www.digikey.com/en/products/detail/hammond-manufacturing/1580H10A1/2358802</w:t>
                  </w:r>
                </w:hyperlink>
              </w:p>
            </w:tc>
          </w:tr>
        </w:tbl>
        <w:p w14:paraId="1E7A6238" w14:textId="10226336" w:rsidR="00C835D4" w:rsidRDefault="00C835D4" w:rsidP="00C835D4">
          <w:pPr>
            <w:rPr>
              <w:rStyle w:val="Emphasis"/>
            </w:rPr>
          </w:pPr>
        </w:p>
        <w:p w14:paraId="20317760" w14:textId="5C7FE3B9" w:rsidR="00586A89" w:rsidRPr="00C835D4" w:rsidRDefault="00586A89" w:rsidP="00AE79F3">
          <w:pPr>
            <w:pStyle w:val="Heading3"/>
            <w:spacing w:after="240"/>
          </w:pPr>
          <w:bookmarkStart w:id="9" w:name="_Toc97991621"/>
          <w:r>
            <w:rPr>
              <w:rStyle w:val="Emphasis"/>
              <w:i w:val="0"/>
              <w:iCs w:val="0"/>
            </w:rPr>
            <w:t>LEDs and Optics (LED Supply)</w:t>
          </w:r>
        </w:p>
      </w:sdtContent>
    </w:sdt>
    <w:bookmarkEnd w:id="9" w:displacedByCustomXml="prev"/>
    <w:tbl>
      <w:tblPr>
        <w:tblStyle w:val="PlainTable4"/>
        <w:tblW w:w="9450" w:type="dxa"/>
        <w:tblLayout w:type="fixed"/>
        <w:tblLook w:val="04A0" w:firstRow="1" w:lastRow="0" w:firstColumn="1" w:lastColumn="0" w:noHBand="0" w:noVBand="1"/>
      </w:tblPr>
      <w:tblGrid>
        <w:gridCol w:w="2430"/>
        <w:gridCol w:w="2340"/>
        <w:gridCol w:w="1109"/>
        <w:gridCol w:w="1051"/>
        <w:gridCol w:w="2520"/>
      </w:tblGrid>
      <w:tr w:rsidR="00586A89" w:rsidRPr="007669D0" w14:paraId="00BB79B0" w14:textId="77777777" w:rsidTr="006A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01EBC83" w14:textId="18487A2A" w:rsidR="00586A89" w:rsidRPr="007669D0" w:rsidRDefault="00586A89" w:rsidP="00586A89">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4632C39C" w14:textId="2F83699C" w:rsidR="00586A89" w:rsidRPr="007669D0" w:rsidRDefault="00586A89" w:rsidP="00586A89">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1109" w:type="dxa"/>
          </w:tcPr>
          <w:p w14:paraId="2486FF3B" w14:textId="5F776308" w:rsidR="00586A89" w:rsidRPr="007669D0" w:rsidRDefault="00586A89" w:rsidP="00586A89">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051" w:type="dxa"/>
          </w:tcPr>
          <w:p w14:paraId="69FA3FD1" w14:textId="021F1030" w:rsidR="00586A89" w:rsidRPr="007669D0" w:rsidRDefault="00586A89" w:rsidP="00586A89">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406F1668" w14:textId="3307434B" w:rsidR="00586A89" w:rsidRPr="007669D0" w:rsidRDefault="00586A89" w:rsidP="00586A89">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586A89" w:rsidRPr="007669D0" w14:paraId="58BE944A"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4BD5D44" w14:textId="77777777" w:rsidR="00586A89" w:rsidRPr="007669D0" w:rsidRDefault="00586A89" w:rsidP="00586A89">
            <w:pPr>
              <w:rPr>
                <w:rStyle w:val="Emphasis"/>
                <w:rFonts w:cs="Arial"/>
                <w:b w:val="0"/>
                <w:bCs w:val="0"/>
                <w:i w:val="0"/>
                <w:iCs w:val="0"/>
                <w:sz w:val="20"/>
                <w:szCs w:val="20"/>
              </w:rPr>
            </w:pPr>
            <w:r w:rsidRPr="007669D0">
              <w:rPr>
                <w:rStyle w:val="Emphasis"/>
                <w:rFonts w:cs="Arial"/>
                <w:b w:val="0"/>
                <w:bCs w:val="0"/>
                <w:i w:val="0"/>
                <w:iCs w:val="0"/>
                <w:sz w:val="20"/>
                <w:szCs w:val="20"/>
              </w:rPr>
              <w:t xml:space="preserve">Custom 3-Up </w:t>
            </w:r>
            <w:proofErr w:type="spellStart"/>
            <w:r w:rsidRPr="007669D0">
              <w:rPr>
                <w:rStyle w:val="Emphasis"/>
                <w:rFonts w:cs="Arial"/>
                <w:b w:val="0"/>
                <w:bCs w:val="0"/>
                <w:i w:val="0"/>
                <w:iCs w:val="0"/>
                <w:sz w:val="20"/>
                <w:szCs w:val="20"/>
              </w:rPr>
              <w:t>Luxeon</w:t>
            </w:r>
            <w:proofErr w:type="spellEnd"/>
            <w:r w:rsidRPr="007669D0">
              <w:rPr>
                <w:rStyle w:val="Emphasis"/>
                <w:rFonts w:cs="Arial"/>
                <w:b w:val="0"/>
                <w:bCs w:val="0"/>
                <w:i w:val="0"/>
                <w:iCs w:val="0"/>
                <w:sz w:val="20"/>
                <w:szCs w:val="20"/>
              </w:rPr>
              <w:t xml:space="preserve"> High Power LED</w:t>
            </w:r>
          </w:p>
        </w:tc>
        <w:tc>
          <w:tcPr>
            <w:tcW w:w="2340" w:type="dxa"/>
          </w:tcPr>
          <w:p w14:paraId="0FAFC6CF"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LED #1 </w:t>
            </w:r>
            <w:proofErr w:type="gramStart"/>
            <w:r w:rsidRPr="007669D0">
              <w:rPr>
                <w:rStyle w:val="Emphasis"/>
                <w:rFonts w:cs="Arial"/>
                <w:i w:val="0"/>
                <w:iCs w:val="0"/>
                <w:sz w:val="20"/>
                <w:szCs w:val="20"/>
              </w:rPr>
              <w:t>Deep-Red</w:t>
            </w:r>
            <w:proofErr w:type="gramEnd"/>
          </w:p>
          <w:p w14:paraId="656AA327"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 #2 Green</w:t>
            </w:r>
          </w:p>
          <w:p w14:paraId="4701F299"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 #3 Blue</w:t>
            </w:r>
            <w:r w:rsidRPr="007669D0">
              <w:rPr>
                <w:rStyle w:val="FootnoteReference"/>
                <w:rFonts w:cs="Arial"/>
                <w:sz w:val="20"/>
                <w:szCs w:val="20"/>
              </w:rPr>
              <w:footnoteReference w:id="1"/>
            </w:r>
          </w:p>
          <w:p w14:paraId="30C4B2D9"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No jumpers</w:t>
            </w:r>
          </w:p>
          <w:p w14:paraId="050DEB74"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LEDs Addressable</w:t>
            </w:r>
          </w:p>
        </w:tc>
        <w:tc>
          <w:tcPr>
            <w:tcW w:w="1109" w:type="dxa"/>
          </w:tcPr>
          <w:p w14:paraId="020E7299" w14:textId="77777777" w:rsidR="00586A89" w:rsidRPr="007669D0" w:rsidRDefault="00586A89" w:rsidP="00586A89">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12</w:t>
            </w:r>
          </w:p>
        </w:tc>
        <w:tc>
          <w:tcPr>
            <w:tcW w:w="1051" w:type="dxa"/>
          </w:tcPr>
          <w:p w14:paraId="7F4F068F"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 Supply</w:t>
            </w:r>
          </w:p>
        </w:tc>
        <w:tc>
          <w:tcPr>
            <w:tcW w:w="2520" w:type="dxa"/>
          </w:tcPr>
          <w:p w14:paraId="15BB97E3" w14:textId="77777777" w:rsidR="00586A89" w:rsidRPr="007669D0" w:rsidRDefault="00000000"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29" w:history="1">
              <w:r w:rsidR="00586A89" w:rsidRPr="007669D0">
                <w:rPr>
                  <w:rStyle w:val="Hyperlink"/>
                  <w:rFonts w:cs="Arial"/>
                  <w:sz w:val="20"/>
                  <w:szCs w:val="20"/>
                </w:rPr>
                <w:t>https://www.ledsupply.com/leds/custom-3-up-luxeon-high-power-led</w:t>
              </w:r>
            </w:hyperlink>
          </w:p>
        </w:tc>
      </w:tr>
      <w:tr w:rsidR="00586A89" w:rsidRPr="007669D0" w14:paraId="387DB490"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224BB6E6" w14:textId="203A1C9F" w:rsidR="00586A89" w:rsidRPr="007669D0" w:rsidRDefault="00586A89" w:rsidP="00586A89">
            <w:pPr>
              <w:rPr>
                <w:rStyle w:val="Emphasis"/>
                <w:rFonts w:cs="Arial"/>
                <w:b w:val="0"/>
                <w:bCs w:val="0"/>
                <w:i w:val="0"/>
                <w:iCs w:val="0"/>
                <w:sz w:val="20"/>
                <w:szCs w:val="20"/>
              </w:rPr>
            </w:pPr>
            <w:proofErr w:type="spellStart"/>
            <w:r w:rsidRPr="007669D0">
              <w:rPr>
                <w:rStyle w:val="Emphasis"/>
                <w:rFonts w:cs="Arial"/>
                <w:b w:val="0"/>
                <w:bCs w:val="0"/>
                <w:i w:val="0"/>
                <w:iCs w:val="0"/>
                <w:sz w:val="20"/>
                <w:szCs w:val="20"/>
              </w:rPr>
              <w:t>Car</w:t>
            </w:r>
            <w:r w:rsidR="0079744A">
              <w:rPr>
                <w:rStyle w:val="Emphasis"/>
                <w:rFonts w:cs="Arial"/>
                <w:b w:val="0"/>
                <w:bCs w:val="0"/>
                <w:i w:val="0"/>
                <w:iCs w:val="0"/>
                <w:sz w:val="20"/>
                <w:szCs w:val="20"/>
              </w:rPr>
              <w:t>cl</w:t>
            </w:r>
            <w:r w:rsidRPr="007669D0">
              <w:rPr>
                <w:rStyle w:val="Emphasis"/>
                <w:rFonts w:cs="Arial"/>
                <w:b w:val="0"/>
                <w:bCs w:val="0"/>
                <w:i w:val="0"/>
                <w:iCs w:val="0"/>
                <w:sz w:val="20"/>
                <w:szCs w:val="20"/>
              </w:rPr>
              <w:t>o</w:t>
            </w:r>
            <w:proofErr w:type="spellEnd"/>
            <w:r w:rsidRPr="007669D0">
              <w:rPr>
                <w:rStyle w:val="Emphasis"/>
                <w:rFonts w:cs="Arial"/>
                <w:b w:val="0"/>
                <w:bCs w:val="0"/>
                <w:i w:val="0"/>
                <w:iCs w:val="0"/>
                <w:sz w:val="20"/>
                <w:szCs w:val="20"/>
              </w:rPr>
              <w:t xml:space="preserve"> Lens</w:t>
            </w:r>
          </w:p>
        </w:tc>
        <w:tc>
          <w:tcPr>
            <w:tcW w:w="2340" w:type="dxa"/>
          </w:tcPr>
          <w:p w14:paraId="4DB44B21" w14:textId="40CB5984" w:rsidR="00586A89" w:rsidRPr="007669D0" w:rsidRDefault="00586A89"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10507 </w:t>
            </w:r>
            <w:proofErr w:type="spellStart"/>
            <w:r w:rsidR="0079744A" w:rsidRPr="007669D0">
              <w:rPr>
                <w:rStyle w:val="Emphasis"/>
                <w:rFonts w:cs="Arial"/>
                <w:i w:val="0"/>
                <w:iCs w:val="0"/>
                <w:sz w:val="20"/>
                <w:szCs w:val="20"/>
              </w:rPr>
              <w:t>Carclo</w:t>
            </w:r>
            <w:proofErr w:type="spellEnd"/>
            <w:r w:rsidRPr="007669D0">
              <w:rPr>
                <w:rStyle w:val="Emphasis"/>
                <w:rFonts w:cs="Arial"/>
                <w:i w:val="0"/>
                <w:iCs w:val="0"/>
                <w:sz w:val="20"/>
                <w:szCs w:val="20"/>
              </w:rPr>
              <w:t xml:space="preserve"> Lens – 3-Up Narrow Spot LED Optic</w:t>
            </w:r>
          </w:p>
        </w:tc>
        <w:tc>
          <w:tcPr>
            <w:tcW w:w="1109" w:type="dxa"/>
          </w:tcPr>
          <w:p w14:paraId="18B305F6" w14:textId="77777777" w:rsidR="00586A89" w:rsidRPr="007669D0" w:rsidRDefault="00586A89" w:rsidP="00586A89">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12</w:t>
            </w:r>
          </w:p>
        </w:tc>
        <w:tc>
          <w:tcPr>
            <w:tcW w:w="1051" w:type="dxa"/>
          </w:tcPr>
          <w:p w14:paraId="26F86118" w14:textId="77777777" w:rsidR="00586A89" w:rsidRPr="007669D0" w:rsidRDefault="00586A89"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 Supply</w:t>
            </w:r>
          </w:p>
        </w:tc>
        <w:tc>
          <w:tcPr>
            <w:tcW w:w="2520" w:type="dxa"/>
          </w:tcPr>
          <w:p w14:paraId="21B1AE70" w14:textId="77777777" w:rsidR="00586A89" w:rsidRPr="007669D0" w:rsidRDefault="00000000"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30" w:history="1">
              <w:r w:rsidR="00586A89" w:rsidRPr="007669D0">
                <w:rPr>
                  <w:rStyle w:val="Hyperlink"/>
                  <w:rFonts w:cs="Arial"/>
                  <w:sz w:val="20"/>
                  <w:szCs w:val="20"/>
                </w:rPr>
                <w:t>https://www.ledsupply.com/led-optics/10507-carclo-lens-3-up-narrow-spot-led-optic</w:t>
              </w:r>
            </w:hyperlink>
          </w:p>
        </w:tc>
      </w:tr>
      <w:tr w:rsidR="00586A89" w:rsidRPr="007669D0" w14:paraId="722ECE26"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984C2CA" w14:textId="77777777" w:rsidR="00586A89" w:rsidRPr="007669D0" w:rsidRDefault="00586A89" w:rsidP="00586A89">
            <w:pPr>
              <w:rPr>
                <w:rStyle w:val="Emphasis"/>
                <w:rFonts w:cs="Arial"/>
                <w:b w:val="0"/>
                <w:bCs w:val="0"/>
                <w:i w:val="0"/>
                <w:iCs w:val="0"/>
                <w:sz w:val="20"/>
                <w:szCs w:val="20"/>
              </w:rPr>
            </w:pPr>
            <w:proofErr w:type="spellStart"/>
            <w:r w:rsidRPr="007669D0">
              <w:rPr>
                <w:rStyle w:val="Emphasis"/>
                <w:rFonts w:cs="Arial"/>
                <w:b w:val="0"/>
                <w:bCs w:val="0"/>
                <w:i w:val="0"/>
                <w:iCs w:val="0"/>
                <w:sz w:val="20"/>
                <w:szCs w:val="20"/>
              </w:rPr>
              <w:t>BuckPuck</w:t>
            </w:r>
            <w:proofErr w:type="spellEnd"/>
            <w:r w:rsidRPr="007669D0">
              <w:rPr>
                <w:rStyle w:val="Emphasis"/>
                <w:rFonts w:cs="Arial"/>
                <w:b w:val="0"/>
                <w:bCs w:val="0"/>
                <w:i w:val="0"/>
                <w:iCs w:val="0"/>
                <w:sz w:val="20"/>
                <w:szCs w:val="20"/>
              </w:rPr>
              <w:t xml:space="preserve"> DC LED Drivers – 700 mA</w:t>
            </w:r>
          </w:p>
        </w:tc>
        <w:tc>
          <w:tcPr>
            <w:tcW w:w="2340" w:type="dxa"/>
          </w:tcPr>
          <w:p w14:paraId="0531AE5B"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gramStart"/>
            <w:r w:rsidRPr="007669D0">
              <w:rPr>
                <w:rStyle w:val="Emphasis"/>
                <w:rFonts w:cs="Arial"/>
                <w:i w:val="0"/>
                <w:iCs w:val="0"/>
                <w:sz w:val="20"/>
                <w:szCs w:val="20"/>
              </w:rPr>
              <w:t>Connection :</w:t>
            </w:r>
            <w:proofErr w:type="gramEnd"/>
            <w:r w:rsidRPr="007669D0">
              <w:rPr>
                <w:rStyle w:val="Emphasis"/>
                <w:rFonts w:cs="Arial"/>
                <w:i w:val="0"/>
                <w:iCs w:val="0"/>
                <w:sz w:val="20"/>
                <w:szCs w:val="20"/>
              </w:rPr>
              <w:t xml:space="preserve"> 7 Pin SIP</w:t>
            </w:r>
          </w:p>
          <w:p w14:paraId="5DFA8CE8"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gramStart"/>
            <w:r w:rsidRPr="007669D0">
              <w:rPr>
                <w:rStyle w:val="Emphasis"/>
                <w:rFonts w:cs="Arial"/>
                <w:i w:val="0"/>
                <w:iCs w:val="0"/>
                <w:sz w:val="20"/>
                <w:szCs w:val="20"/>
              </w:rPr>
              <w:t>Dimming :</w:t>
            </w:r>
            <w:proofErr w:type="gramEnd"/>
            <w:r w:rsidRPr="007669D0">
              <w:rPr>
                <w:rStyle w:val="Emphasis"/>
                <w:rFonts w:cs="Arial"/>
                <w:i w:val="0"/>
                <w:iCs w:val="0"/>
                <w:sz w:val="20"/>
                <w:szCs w:val="20"/>
              </w:rPr>
              <w:t xml:space="preserve"> Dimming (+$1.00)</w:t>
            </w:r>
          </w:p>
          <w:p w14:paraId="6FFC94CB"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Output </w:t>
            </w:r>
            <w:proofErr w:type="gramStart"/>
            <w:r w:rsidRPr="007669D0">
              <w:rPr>
                <w:rStyle w:val="Emphasis"/>
                <w:rFonts w:cs="Arial"/>
                <w:i w:val="0"/>
                <w:iCs w:val="0"/>
                <w:sz w:val="20"/>
                <w:szCs w:val="20"/>
              </w:rPr>
              <w:t>Current :</w:t>
            </w:r>
            <w:proofErr w:type="gramEnd"/>
            <w:r w:rsidRPr="007669D0">
              <w:rPr>
                <w:rStyle w:val="Emphasis"/>
                <w:rFonts w:cs="Arial"/>
                <w:i w:val="0"/>
                <w:iCs w:val="0"/>
                <w:sz w:val="20"/>
                <w:szCs w:val="20"/>
              </w:rPr>
              <w:t xml:space="preserve"> 700mA</w:t>
            </w:r>
          </w:p>
        </w:tc>
        <w:tc>
          <w:tcPr>
            <w:tcW w:w="1109" w:type="dxa"/>
          </w:tcPr>
          <w:p w14:paraId="47E51AE5" w14:textId="77777777" w:rsidR="00586A89" w:rsidRPr="007669D0" w:rsidRDefault="00586A89" w:rsidP="00586A89">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12</w:t>
            </w:r>
          </w:p>
        </w:tc>
        <w:tc>
          <w:tcPr>
            <w:tcW w:w="1051" w:type="dxa"/>
          </w:tcPr>
          <w:p w14:paraId="3B459371" w14:textId="77777777" w:rsidR="00586A89" w:rsidRPr="007669D0" w:rsidRDefault="00586A89"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 Supply</w:t>
            </w:r>
          </w:p>
        </w:tc>
        <w:tc>
          <w:tcPr>
            <w:tcW w:w="2520" w:type="dxa"/>
          </w:tcPr>
          <w:p w14:paraId="77361E21" w14:textId="77777777" w:rsidR="00586A89" w:rsidRPr="007669D0" w:rsidRDefault="00000000" w:rsidP="00586A89">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31" w:history="1">
              <w:r w:rsidR="00586A89" w:rsidRPr="007669D0">
                <w:rPr>
                  <w:rStyle w:val="Hyperlink"/>
                  <w:rFonts w:cs="Arial"/>
                  <w:sz w:val="20"/>
                  <w:szCs w:val="20"/>
                </w:rPr>
                <w:t>https://www.ledsupply.com/led-drivers/buckpuck-dc-led-drivers</w:t>
              </w:r>
            </w:hyperlink>
          </w:p>
        </w:tc>
      </w:tr>
      <w:tr w:rsidR="00586A89" w:rsidRPr="007669D0" w14:paraId="617745CB"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08A772E2" w14:textId="77777777" w:rsidR="00586A89" w:rsidRPr="007669D0" w:rsidRDefault="00586A89" w:rsidP="00586A89">
            <w:pPr>
              <w:rPr>
                <w:rStyle w:val="Emphasis"/>
                <w:rFonts w:cs="Arial"/>
                <w:b w:val="0"/>
                <w:bCs w:val="0"/>
                <w:i w:val="0"/>
                <w:iCs w:val="0"/>
                <w:sz w:val="20"/>
                <w:szCs w:val="20"/>
              </w:rPr>
            </w:pPr>
            <w:proofErr w:type="spellStart"/>
            <w:r w:rsidRPr="007669D0">
              <w:rPr>
                <w:rStyle w:val="Emphasis"/>
                <w:rFonts w:cs="Arial"/>
                <w:b w:val="0"/>
                <w:bCs w:val="0"/>
                <w:i w:val="0"/>
                <w:iCs w:val="0"/>
                <w:sz w:val="20"/>
                <w:szCs w:val="20"/>
              </w:rPr>
              <w:t>BuckPuck</w:t>
            </w:r>
            <w:proofErr w:type="spellEnd"/>
            <w:r w:rsidRPr="007669D0">
              <w:rPr>
                <w:rStyle w:val="Emphasis"/>
                <w:rFonts w:cs="Arial"/>
                <w:b w:val="0"/>
                <w:bCs w:val="0"/>
                <w:i w:val="0"/>
                <w:iCs w:val="0"/>
                <w:sz w:val="20"/>
                <w:szCs w:val="20"/>
              </w:rPr>
              <w:t xml:space="preserve"> DC LED Drivers – 1000 mA</w:t>
            </w:r>
          </w:p>
        </w:tc>
        <w:tc>
          <w:tcPr>
            <w:tcW w:w="2340" w:type="dxa"/>
          </w:tcPr>
          <w:p w14:paraId="1AEEEAF2" w14:textId="77777777" w:rsidR="00586A89" w:rsidRPr="007669D0" w:rsidRDefault="00586A89"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roofErr w:type="gramStart"/>
            <w:r w:rsidRPr="007669D0">
              <w:rPr>
                <w:rStyle w:val="Emphasis"/>
                <w:rFonts w:cs="Arial"/>
                <w:i w:val="0"/>
                <w:iCs w:val="0"/>
                <w:sz w:val="20"/>
                <w:szCs w:val="20"/>
              </w:rPr>
              <w:t>Connection :</w:t>
            </w:r>
            <w:proofErr w:type="gramEnd"/>
            <w:r w:rsidRPr="007669D0">
              <w:rPr>
                <w:rStyle w:val="Emphasis"/>
                <w:rFonts w:cs="Arial"/>
                <w:i w:val="0"/>
                <w:iCs w:val="0"/>
                <w:sz w:val="20"/>
                <w:szCs w:val="20"/>
              </w:rPr>
              <w:t xml:space="preserve"> 7 Pin SIP</w:t>
            </w:r>
          </w:p>
          <w:p w14:paraId="5AB80B26" w14:textId="77777777" w:rsidR="00586A89" w:rsidRPr="007669D0" w:rsidRDefault="00586A89"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roofErr w:type="gramStart"/>
            <w:r w:rsidRPr="007669D0">
              <w:rPr>
                <w:rStyle w:val="Emphasis"/>
                <w:rFonts w:cs="Arial"/>
                <w:i w:val="0"/>
                <w:iCs w:val="0"/>
                <w:sz w:val="20"/>
                <w:szCs w:val="20"/>
              </w:rPr>
              <w:t>Dimming :</w:t>
            </w:r>
            <w:proofErr w:type="gramEnd"/>
            <w:r w:rsidRPr="007669D0">
              <w:rPr>
                <w:rStyle w:val="Emphasis"/>
                <w:rFonts w:cs="Arial"/>
                <w:i w:val="0"/>
                <w:iCs w:val="0"/>
                <w:sz w:val="20"/>
                <w:szCs w:val="20"/>
              </w:rPr>
              <w:t xml:space="preserve"> Dimming (+$1.00)</w:t>
            </w:r>
          </w:p>
          <w:p w14:paraId="61908459" w14:textId="77777777" w:rsidR="00586A89" w:rsidRPr="007669D0" w:rsidRDefault="00586A89"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Output </w:t>
            </w:r>
            <w:proofErr w:type="gramStart"/>
            <w:r w:rsidRPr="007669D0">
              <w:rPr>
                <w:rStyle w:val="Emphasis"/>
                <w:rFonts w:cs="Arial"/>
                <w:i w:val="0"/>
                <w:iCs w:val="0"/>
                <w:sz w:val="20"/>
                <w:szCs w:val="20"/>
              </w:rPr>
              <w:t>Current :</w:t>
            </w:r>
            <w:proofErr w:type="gramEnd"/>
            <w:r w:rsidRPr="007669D0">
              <w:rPr>
                <w:rStyle w:val="Emphasis"/>
                <w:rFonts w:cs="Arial"/>
                <w:i w:val="0"/>
                <w:iCs w:val="0"/>
                <w:sz w:val="20"/>
                <w:szCs w:val="20"/>
              </w:rPr>
              <w:t xml:space="preserve"> 1000mA</w:t>
            </w:r>
          </w:p>
        </w:tc>
        <w:tc>
          <w:tcPr>
            <w:tcW w:w="1109" w:type="dxa"/>
          </w:tcPr>
          <w:p w14:paraId="0032387B" w14:textId="77777777" w:rsidR="00586A89" w:rsidRPr="007669D0" w:rsidRDefault="00586A89" w:rsidP="00586A89">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24</w:t>
            </w:r>
          </w:p>
        </w:tc>
        <w:tc>
          <w:tcPr>
            <w:tcW w:w="1051" w:type="dxa"/>
          </w:tcPr>
          <w:p w14:paraId="21AD7A9C" w14:textId="77777777" w:rsidR="00586A89" w:rsidRPr="007669D0" w:rsidRDefault="00586A89"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LED Supply</w:t>
            </w:r>
          </w:p>
        </w:tc>
        <w:tc>
          <w:tcPr>
            <w:tcW w:w="2520" w:type="dxa"/>
          </w:tcPr>
          <w:p w14:paraId="174587CB" w14:textId="77777777" w:rsidR="00586A89" w:rsidRPr="007669D0" w:rsidRDefault="00000000" w:rsidP="00586A89">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32" w:history="1">
              <w:r w:rsidR="00586A89" w:rsidRPr="007669D0">
                <w:rPr>
                  <w:rStyle w:val="Hyperlink"/>
                  <w:rFonts w:cs="Arial"/>
                  <w:sz w:val="20"/>
                  <w:szCs w:val="20"/>
                </w:rPr>
                <w:t>https://www.ledsupply.com/led-drivers/buckpuck-dc-led-drivers</w:t>
              </w:r>
            </w:hyperlink>
          </w:p>
        </w:tc>
      </w:tr>
    </w:tbl>
    <w:p w14:paraId="357DC2BC" w14:textId="392D76C0" w:rsidR="00920F02" w:rsidRPr="00C835D4" w:rsidRDefault="00920F02" w:rsidP="00C835D4"/>
    <w:p w14:paraId="6FE97B55" w14:textId="3A21A41E" w:rsidR="004C6C92" w:rsidRPr="004C6C92" w:rsidRDefault="004C6C92" w:rsidP="004C6C92">
      <w:pPr>
        <w:pStyle w:val="Heading3"/>
        <w:spacing w:after="240"/>
      </w:pPr>
      <w:bookmarkStart w:id="10" w:name="_Toc97991622"/>
      <w:r>
        <w:t>Soldering Supplies</w:t>
      </w:r>
      <w:bookmarkEnd w:id="10"/>
    </w:p>
    <w:tbl>
      <w:tblPr>
        <w:tblStyle w:val="PlainTable4"/>
        <w:tblW w:w="9450" w:type="dxa"/>
        <w:tblLayout w:type="fixed"/>
        <w:tblLook w:val="04A0" w:firstRow="1" w:lastRow="0" w:firstColumn="1" w:lastColumn="0" w:noHBand="0" w:noVBand="1"/>
      </w:tblPr>
      <w:tblGrid>
        <w:gridCol w:w="2430"/>
        <w:gridCol w:w="2340"/>
        <w:gridCol w:w="1109"/>
        <w:gridCol w:w="1051"/>
        <w:gridCol w:w="2520"/>
      </w:tblGrid>
      <w:tr w:rsidR="004C6C92" w:rsidRPr="007669D0" w14:paraId="12F66AD8" w14:textId="77777777" w:rsidTr="006A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E02E407" w14:textId="1B271F70" w:rsidR="004C6C92" w:rsidRPr="007669D0" w:rsidRDefault="004C6C92" w:rsidP="004C6C92">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1FF294D8" w14:textId="46EDCBAD" w:rsidR="004C6C92" w:rsidRPr="007669D0" w:rsidRDefault="004C6C92" w:rsidP="004C6C92">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1109" w:type="dxa"/>
          </w:tcPr>
          <w:p w14:paraId="3844F411" w14:textId="2BAB8A55" w:rsidR="004C6C92" w:rsidRPr="007669D0" w:rsidRDefault="004C6C92" w:rsidP="004C6C92">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051" w:type="dxa"/>
          </w:tcPr>
          <w:p w14:paraId="48540299" w14:textId="6EE6BA97" w:rsidR="004C6C92" w:rsidRPr="007669D0" w:rsidRDefault="004C6C92" w:rsidP="004C6C92">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59F479ED" w14:textId="24911949" w:rsidR="004C6C92" w:rsidRPr="007669D0" w:rsidRDefault="004C6C92" w:rsidP="004C6C92">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4C6C92" w:rsidRPr="007669D0" w14:paraId="6BF7DDA5"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DE58B51" w14:textId="487B8944" w:rsidR="004C6C92" w:rsidRPr="007669D0" w:rsidRDefault="004C6C92" w:rsidP="004C6C92">
            <w:pPr>
              <w:rPr>
                <w:rStyle w:val="Emphasis"/>
                <w:rFonts w:cs="Arial"/>
                <w:b w:val="0"/>
                <w:bCs w:val="0"/>
                <w:i w:val="0"/>
                <w:iCs w:val="0"/>
                <w:sz w:val="20"/>
                <w:szCs w:val="20"/>
              </w:rPr>
            </w:pPr>
            <w:r w:rsidRPr="007669D0">
              <w:rPr>
                <w:rStyle w:val="Emphasis"/>
                <w:rFonts w:cs="Arial"/>
                <w:b w:val="0"/>
                <w:bCs w:val="0"/>
                <w:i w:val="0"/>
                <w:iCs w:val="0"/>
                <w:sz w:val="20"/>
                <w:szCs w:val="20"/>
              </w:rPr>
              <w:t>Soldering Iron</w:t>
            </w:r>
            <w:r w:rsidR="00BB03D7">
              <w:rPr>
                <w:rStyle w:val="Emphasis"/>
                <w:rFonts w:cs="Arial"/>
                <w:b w:val="0"/>
                <w:bCs w:val="0"/>
                <w:i w:val="0"/>
                <w:iCs w:val="0"/>
                <w:sz w:val="20"/>
                <w:szCs w:val="20"/>
              </w:rPr>
              <w:t xml:space="preserve"> with one tip</w:t>
            </w:r>
          </w:p>
        </w:tc>
        <w:tc>
          <w:tcPr>
            <w:tcW w:w="2340" w:type="dxa"/>
          </w:tcPr>
          <w:p w14:paraId="4A1E84E2" w14:textId="11C8B6E1" w:rsidR="004C6C92" w:rsidRPr="007669D0" w:rsidRDefault="004C6C92"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Ex. </w:t>
            </w:r>
            <w:proofErr w:type="spellStart"/>
            <w:r w:rsidR="00BB03D7">
              <w:rPr>
                <w:rStyle w:val="Emphasis"/>
                <w:rFonts w:cs="Arial"/>
                <w:i w:val="0"/>
                <w:iCs w:val="0"/>
                <w:sz w:val="20"/>
                <w:szCs w:val="20"/>
              </w:rPr>
              <w:t>Metcal</w:t>
            </w:r>
            <w:proofErr w:type="spellEnd"/>
            <w:r w:rsidR="00BB03D7">
              <w:rPr>
                <w:rStyle w:val="Emphasis"/>
                <w:rFonts w:cs="Arial"/>
                <w:i w:val="0"/>
                <w:iCs w:val="0"/>
                <w:sz w:val="20"/>
                <w:szCs w:val="20"/>
              </w:rPr>
              <w:t xml:space="preserve"> MFR Single Port System</w:t>
            </w:r>
          </w:p>
        </w:tc>
        <w:tc>
          <w:tcPr>
            <w:tcW w:w="1109" w:type="dxa"/>
          </w:tcPr>
          <w:p w14:paraId="0FDC9F81" w14:textId="7BBA25B7" w:rsidR="004C6C92" w:rsidRPr="007669D0" w:rsidRDefault="004C6C92" w:rsidP="004C6C92">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1DDFE3B1" w14:textId="54652618" w:rsidR="004C6C92" w:rsidRPr="00C47C04" w:rsidRDefault="00BB03D7"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highlight w:val="yellow"/>
              </w:rPr>
            </w:pPr>
            <w:proofErr w:type="spellStart"/>
            <w:r w:rsidRPr="00BB03D7">
              <w:rPr>
                <w:rStyle w:val="Emphasis"/>
                <w:rFonts w:cs="Arial"/>
                <w:i w:val="0"/>
                <w:iCs w:val="0"/>
                <w:sz w:val="20"/>
                <w:szCs w:val="20"/>
              </w:rPr>
              <w:t>Metcal</w:t>
            </w:r>
            <w:proofErr w:type="spellEnd"/>
          </w:p>
        </w:tc>
        <w:tc>
          <w:tcPr>
            <w:tcW w:w="2520" w:type="dxa"/>
          </w:tcPr>
          <w:p w14:paraId="312ED03F" w14:textId="215A54D9" w:rsidR="004C6C92" w:rsidRPr="00C47C04" w:rsidRDefault="00000000"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highlight w:val="yellow"/>
              </w:rPr>
            </w:pPr>
            <w:hyperlink r:id="rId33" w:history="1">
              <w:r w:rsidR="00BB03D7" w:rsidRPr="00FC7B7D">
                <w:rPr>
                  <w:rStyle w:val="Hyperlink"/>
                  <w:rFonts w:cs="Arial"/>
                  <w:sz w:val="20"/>
                  <w:szCs w:val="20"/>
                </w:rPr>
                <w:t>https://store.metcal.com/en-us/shop/soldering-desoldering/soldering-desoldering-systems/mfr-series/MFR-1120</w:t>
              </w:r>
            </w:hyperlink>
          </w:p>
        </w:tc>
      </w:tr>
      <w:tr w:rsidR="004C6C92" w:rsidRPr="007669D0" w14:paraId="234930DC" w14:textId="77777777" w:rsidTr="00BB03D7">
        <w:tc>
          <w:tcPr>
            <w:cnfStyle w:val="001000000000" w:firstRow="0" w:lastRow="0" w:firstColumn="1" w:lastColumn="0" w:oddVBand="0" w:evenVBand="0" w:oddHBand="0" w:evenHBand="0" w:firstRowFirstColumn="0" w:firstRowLastColumn="0" w:lastRowFirstColumn="0" w:lastRowLastColumn="0"/>
            <w:tcW w:w="2430" w:type="dxa"/>
          </w:tcPr>
          <w:p w14:paraId="52E10DEF" w14:textId="2A43F574" w:rsidR="004C6C92" w:rsidRDefault="004C6C92" w:rsidP="004C6C92">
            <w:pPr>
              <w:rPr>
                <w:rStyle w:val="Emphasis"/>
                <w:rFonts w:cs="Arial"/>
                <w:i w:val="0"/>
                <w:iCs w:val="0"/>
                <w:sz w:val="20"/>
                <w:szCs w:val="20"/>
              </w:rPr>
            </w:pPr>
            <w:r w:rsidRPr="007669D0">
              <w:rPr>
                <w:rStyle w:val="Emphasis"/>
                <w:rFonts w:cs="Arial"/>
                <w:b w:val="0"/>
                <w:bCs w:val="0"/>
                <w:i w:val="0"/>
                <w:iCs w:val="0"/>
                <w:sz w:val="20"/>
                <w:szCs w:val="20"/>
              </w:rPr>
              <w:t>Soldering Iron Tip</w:t>
            </w:r>
            <w:r w:rsidR="00BB03D7">
              <w:rPr>
                <w:rStyle w:val="Emphasis"/>
                <w:rFonts w:cs="Arial"/>
                <w:b w:val="0"/>
                <w:bCs w:val="0"/>
                <w:i w:val="0"/>
                <w:iCs w:val="0"/>
                <w:sz w:val="20"/>
                <w:szCs w:val="20"/>
              </w:rPr>
              <w:t xml:space="preserve"> Replacement</w:t>
            </w:r>
          </w:p>
          <w:p w14:paraId="6D2B3E64" w14:textId="464DC7AD" w:rsidR="00BB03D7" w:rsidRPr="007669D0" w:rsidRDefault="00BB03D7" w:rsidP="004C6C92">
            <w:pPr>
              <w:rPr>
                <w:rStyle w:val="Emphasis"/>
                <w:rFonts w:cs="Arial"/>
                <w:b w:val="0"/>
                <w:bCs w:val="0"/>
                <w:i w:val="0"/>
                <w:iCs w:val="0"/>
                <w:sz w:val="20"/>
                <w:szCs w:val="20"/>
              </w:rPr>
            </w:pPr>
            <w:r>
              <w:rPr>
                <w:rStyle w:val="Emphasis"/>
                <w:rFonts w:cs="Arial"/>
                <w:b w:val="0"/>
                <w:bCs w:val="0"/>
                <w:i w:val="0"/>
                <w:iCs w:val="0"/>
                <w:sz w:val="20"/>
                <w:szCs w:val="20"/>
              </w:rPr>
              <w:t>(Only if you don’t have them)</w:t>
            </w:r>
          </w:p>
        </w:tc>
        <w:tc>
          <w:tcPr>
            <w:tcW w:w="2340" w:type="dxa"/>
          </w:tcPr>
          <w:p w14:paraId="2F056E73" w14:textId="7D02064D" w:rsidR="004C6C92" w:rsidRPr="007669D0" w:rsidRDefault="004C6C92"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Ex</w:t>
            </w:r>
            <w:r w:rsidR="00BB03D7">
              <w:rPr>
                <w:rStyle w:val="Emphasis"/>
                <w:rFonts w:cs="Arial"/>
                <w:i w:val="0"/>
                <w:iCs w:val="0"/>
                <w:sz w:val="20"/>
                <w:szCs w:val="20"/>
              </w:rPr>
              <w:t xml:space="preserve">. </w:t>
            </w:r>
            <w:proofErr w:type="spellStart"/>
            <w:r w:rsidR="00BB03D7">
              <w:rPr>
                <w:rStyle w:val="Emphasis"/>
                <w:rFonts w:cs="Arial"/>
                <w:i w:val="0"/>
                <w:iCs w:val="0"/>
                <w:sz w:val="20"/>
                <w:szCs w:val="20"/>
              </w:rPr>
              <w:t>Metcal</w:t>
            </w:r>
            <w:proofErr w:type="spellEnd"/>
            <w:r w:rsidR="00BB03D7">
              <w:rPr>
                <w:rStyle w:val="Emphasis"/>
                <w:rFonts w:cs="Arial"/>
                <w:i w:val="0"/>
                <w:iCs w:val="0"/>
                <w:sz w:val="20"/>
                <w:szCs w:val="20"/>
              </w:rPr>
              <w:t xml:space="preserve"> MFR Hand Piece, Soldering Tip</w:t>
            </w:r>
          </w:p>
        </w:tc>
        <w:tc>
          <w:tcPr>
            <w:tcW w:w="1109" w:type="dxa"/>
          </w:tcPr>
          <w:p w14:paraId="7E6B0FCF" w14:textId="00ACAECA" w:rsidR="004C6C92" w:rsidRPr="007669D0" w:rsidRDefault="004C6C92" w:rsidP="004C6C92">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shd w:val="clear" w:color="auto" w:fill="auto"/>
          </w:tcPr>
          <w:p w14:paraId="6C4A76D3" w14:textId="5BD0FCCD" w:rsidR="004C6C92" w:rsidRPr="00C47C04" w:rsidRDefault="00BB03D7"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highlight w:val="yellow"/>
              </w:rPr>
            </w:pPr>
            <w:proofErr w:type="spellStart"/>
            <w:r w:rsidRPr="00BB03D7">
              <w:rPr>
                <w:rStyle w:val="Emphasis"/>
                <w:rFonts w:cs="Arial"/>
                <w:i w:val="0"/>
                <w:iCs w:val="0"/>
                <w:sz w:val="20"/>
                <w:szCs w:val="20"/>
              </w:rPr>
              <w:t>Metcal</w:t>
            </w:r>
            <w:proofErr w:type="spellEnd"/>
          </w:p>
        </w:tc>
        <w:tc>
          <w:tcPr>
            <w:tcW w:w="2520" w:type="dxa"/>
          </w:tcPr>
          <w:p w14:paraId="7FBD7BF4" w14:textId="78FFA7D0" w:rsidR="004C6C92" w:rsidRPr="00C47C04" w:rsidRDefault="00000000"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highlight w:val="yellow"/>
              </w:rPr>
            </w:pPr>
            <w:hyperlink r:id="rId34" w:history="1">
              <w:r w:rsidR="00BB03D7" w:rsidRPr="00FC7B7D">
                <w:rPr>
                  <w:rStyle w:val="Hyperlink"/>
                  <w:rFonts w:cs="Arial"/>
                  <w:sz w:val="20"/>
                  <w:szCs w:val="20"/>
                </w:rPr>
                <w:t>https://store.metcal.com/en-us/shop/soldering-desoldering/hand-pieces/MFR-H2-ST2</w:t>
              </w:r>
            </w:hyperlink>
          </w:p>
        </w:tc>
      </w:tr>
      <w:tr w:rsidR="004C6C92" w:rsidRPr="007669D0" w14:paraId="176E2ED3"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ABBF43A" w14:textId="6033FA61" w:rsidR="004C6C92" w:rsidRPr="007669D0" w:rsidRDefault="004C6C92" w:rsidP="004C6C92">
            <w:pPr>
              <w:rPr>
                <w:rStyle w:val="Emphasis"/>
                <w:rFonts w:cs="Arial"/>
                <w:b w:val="0"/>
                <w:bCs w:val="0"/>
                <w:i w:val="0"/>
                <w:iCs w:val="0"/>
                <w:sz w:val="20"/>
                <w:szCs w:val="20"/>
              </w:rPr>
            </w:pPr>
            <w:r w:rsidRPr="007669D0">
              <w:rPr>
                <w:rStyle w:val="Emphasis"/>
                <w:rFonts w:cs="Arial"/>
                <w:b w:val="0"/>
                <w:bCs w:val="0"/>
                <w:i w:val="0"/>
                <w:iCs w:val="0"/>
                <w:sz w:val="20"/>
                <w:szCs w:val="20"/>
              </w:rPr>
              <w:lastRenderedPageBreak/>
              <w:t>Solder</w:t>
            </w:r>
            <w:r w:rsidR="00BB03D7">
              <w:rPr>
                <w:rStyle w:val="Emphasis"/>
                <w:rFonts w:cs="Arial"/>
                <w:b w:val="0"/>
                <w:bCs w:val="0"/>
                <w:i w:val="0"/>
                <w:iCs w:val="0"/>
                <w:sz w:val="20"/>
                <w:szCs w:val="20"/>
              </w:rPr>
              <w:t xml:space="preserve"> (Leaded or Lead-Free, user’s choice)</w:t>
            </w:r>
          </w:p>
        </w:tc>
        <w:tc>
          <w:tcPr>
            <w:tcW w:w="2340" w:type="dxa"/>
          </w:tcPr>
          <w:p w14:paraId="6A370720" w14:textId="77777777" w:rsidR="00753CBB" w:rsidRDefault="004C6C92"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Ex.</w:t>
            </w:r>
            <w:r w:rsidRPr="007669D0">
              <w:rPr>
                <w:rFonts w:cs="Arial"/>
                <w:sz w:val="20"/>
                <w:szCs w:val="20"/>
              </w:rPr>
              <w:t xml:space="preserve"> </w:t>
            </w:r>
            <w:r w:rsidR="00BB03D7">
              <w:rPr>
                <w:rStyle w:val="Emphasis"/>
                <w:rFonts w:cs="Arial"/>
                <w:i w:val="0"/>
                <w:iCs w:val="0"/>
                <w:sz w:val="20"/>
                <w:szCs w:val="20"/>
              </w:rPr>
              <w:t xml:space="preserve">Kester Solder from Digi-Key </w:t>
            </w:r>
          </w:p>
          <w:p w14:paraId="67F68DE8" w14:textId="78AEEFEB" w:rsidR="00753CBB" w:rsidRDefault="00BB03D7"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 KE1400-ND (Leaded) OR </w:t>
            </w:r>
          </w:p>
          <w:p w14:paraId="6794FFC7" w14:textId="3F923DFC" w:rsidR="004C6C92" w:rsidRPr="007669D0" w:rsidRDefault="00BB03D7"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KE</w:t>
            </w:r>
            <w:r w:rsidR="00753CBB">
              <w:rPr>
                <w:rStyle w:val="Emphasis"/>
                <w:rFonts w:cs="Arial"/>
                <w:i w:val="0"/>
                <w:iCs w:val="0"/>
                <w:sz w:val="20"/>
                <w:szCs w:val="20"/>
              </w:rPr>
              <w:t>1137-ND (Lead-Free)</w:t>
            </w:r>
          </w:p>
        </w:tc>
        <w:tc>
          <w:tcPr>
            <w:tcW w:w="1109" w:type="dxa"/>
          </w:tcPr>
          <w:p w14:paraId="5A2563A9" w14:textId="02B17736" w:rsidR="004C6C92" w:rsidRPr="007669D0" w:rsidRDefault="004C6C92" w:rsidP="004C6C92">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676D3996" w14:textId="0CB60893" w:rsidR="004C6C92" w:rsidRPr="007669D0" w:rsidRDefault="00753CBB"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1FBE97BA" w14:textId="6743C9E0" w:rsidR="00753CBB" w:rsidRPr="000B0A91" w:rsidRDefault="00000000" w:rsidP="00753CBB">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hyperlink r:id="rId35" w:history="1">
              <w:r w:rsidR="00753CBB" w:rsidRPr="00FC7B7D">
                <w:rPr>
                  <w:rStyle w:val="Hyperlink"/>
                  <w:rFonts w:cs="Arial"/>
                  <w:sz w:val="20"/>
                  <w:szCs w:val="20"/>
                </w:rPr>
                <w:t>https://www.digikey.com/en/products/detail/kester-solder/24-6337-8800/61656</w:t>
              </w:r>
            </w:hyperlink>
          </w:p>
          <w:p w14:paraId="42D1D51F" w14:textId="77777777" w:rsidR="004C6C92" w:rsidRPr="000B0A91" w:rsidRDefault="00753CBB"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0B0A91">
              <w:rPr>
                <w:rStyle w:val="Emphasis"/>
                <w:rFonts w:cs="Arial"/>
                <w:i w:val="0"/>
                <w:iCs w:val="0"/>
                <w:sz w:val="20"/>
                <w:szCs w:val="20"/>
              </w:rPr>
              <w:t>OR</w:t>
            </w:r>
          </w:p>
          <w:p w14:paraId="64471E9C" w14:textId="4480A18C" w:rsidR="00753CBB" w:rsidRPr="000B0A91" w:rsidRDefault="00000000"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color w:val="000000"/>
                <w:sz w:val="20"/>
                <w:szCs w:val="20"/>
              </w:rPr>
            </w:pPr>
            <w:hyperlink r:id="rId36" w:history="1">
              <w:r w:rsidR="00753CBB" w:rsidRPr="00FC7B7D">
                <w:rPr>
                  <w:rStyle w:val="Hyperlink"/>
                  <w:rFonts w:cs="Arial"/>
                  <w:sz w:val="20"/>
                  <w:szCs w:val="20"/>
                </w:rPr>
                <w:t>https://www.digikey.com/en/products/detail/kester-solder/24-7068-7601/738753</w:t>
              </w:r>
            </w:hyperlink>
          </w:p>
        </w:tc>
      </w:tr>
      <w:tr w:rsidR="00AE79F3" w:rsidRPr="007669D0" w14:paraId="6B68E8D9"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2F2129E2" w14:textId="390500CA" w:rsidR="00AE79F3" w:rsidRPr="007669D0" w:rsidRDefault="00AE79F3" w:rsidP="004C6C92">
            <w:pPr>
              <w:rPr>
                <w:rStyle w:val="Emphasis"/>
                <w:rFonts w:cs="Arial"/>
                <w:b w:val="0"/>
                <w:bCs w:val="0"/>
                <w:i w:val="0"/>
                <w:iCs w:val="0"/>
                <w:sz w:val="20"/>
                <w:szCs w:val="20"/>
              </w:rPr>
            </w:pPr>
            <w:r w:rsidRPr="007669D0">
              <w:rPr>
                <w:rStyle w:val="Emphasis"/>
                <w:rFonts w:cs="Arial"/>
                <w:b w:val="0"/>
                <w:bCs w:val="0"/>
                <w:i w:val="0"/>
                <w:iCs w:val="0"/>
                <w:sz w:val="20"/>
                <w:szCs w:val="20"/>
              </w:rPr>
              <w:t>Benchtop Solder Smoke Absorber</w:t>
            </w:r>
          </w:p>
        </w:tc>
        <w:tc>
          <w:tcPr>
            <w:tcW w:w="2340" w:type="dxa"/>
          </w:tcPr>
          <w:p w14:paraId="26509CA5" w14:textId="684A222C" w:rsidR="00AE79F3" w:rsidRPr="000B0A91" w:rsidRDefault="00AE79F3"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0B0A91">
              <w:rPr>
                <w:rStyle w:val="Emphasis"/>
                <w:rFonts w:cs="Arial"/>
                <w:i w:val="0"/>
                <w:iCs w:val="0"/>
                <w:sz w:val="20"/>
                <w:szCs w:val="20"/>
              </w:rPr>
              <w:t xml:space="preserve">Ex. </w:t>
            </w:r>
            <w:r w:rsidR="000B0A91">
              <w:rPr>
                <w:rStyle w:val="Emphasis"/>
                <w:rFonts w:cs="Arial"/>
                <w:i w:val="0"/>
                <w:iCs w:val="0"/>
                <w:sz w:val="20"/>
                <w:szCs w:val="20"/>
              </w:rPr>
              <w:t>SRA</w:t>
            </w:r>
            <w:r w:rsidRPr="000B0A91">
              <w:rPr>
                <w:rStyle w:val="Emphasis"/>
                <w:rFonts w:cs="Arial"/>
                <w:i w:val="0"/>
                <w:iCs w:val="0"/>
                <w:sz w:val="20"/>
                <w:szCs w:val="20"/>
              </w:rPr>
              <w:t xml:space="preserve"> </w:t>
            </w:r>
            <w:r w:rsidR="000B0A91">
              <w:rPr>
                <w:rStyle w:val="Emphasis"/>
                <w:rFonts w:cs="Arial"/>
                <w:i w:val="0"/>
                <w:iCs w:val="0"/>
                <w:sz w:val="20"/>
                <w:szCs w:val="20"/>
              </w:rPr>
              <w:t xml:space="preserve">Soldering Products </w:t>
            </w:r>
            <w:r w:rsidRPr="000B0A91">
              <w:rPr>
                <w:rStyle w:val="Emphasis"/>
                <w:rFonts w:cs="Arial"/>
                <w:i w:val="0"/>
                <w:iCs w:val="0"/>
                <w:sz w:val="20"/>
                <w:szCs w:val="20"/>
              </w:rPr>
              <w:t>AO486</w:t>
            </w:r>
            <w:r w:rsidR="000B0A91">
              <w:rPr>
                <w:rStyle w:val="Emphasis"/>
                <w:rFonts w:cs="Arial"/>
                <w:i w:val="0"/>
                <w:iCs w:val="0"/>
                <w:sz w:val="20"/>
                <w:szCs w:val="20"/>
              </w:rPr>
              <w:t>; Digi-Key # 2260-AO486-ND</w:t>
            </w:r>
          </w:p>
        </w:tc>
        <w:tc>
          <w:tcPr>
            <w:tcW w:w="1109" w:type="dxa"/>
          </w:tcPr>
          <w:p w14:paraId="7D961BBD" w14:textId="71906AE1" w:rsidR="00AE79F3" w:rsidRPr="007669D0" w:rsidRDefault="00AE79F3" w:rsidP="004C6C92">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02B30B8A" w14:textId="6EF173FB" w:rsidR="00AE79F3" w:rsidRPr="007669D0" w:rsidRDefault="000B0A91"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29CE5393" w14:textId="3C74ED44" w:rsidR="00AE79F3" w:rsidRPr="007669D0" w:rsidRDefault="00000000"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37" w:history="1">
              <w:r w:rsidR="000B0A91" w:rsidRPr="00FC7B7D">
                <w:rPr>
                  <w:rStyle w:val="Hyperlink"/>
                  <w:rFonts w:cs="Arial"/>
                  <w:sz w:val="20"/>
                  <w:szCs w:val="20"/>
                </w:rPr>
                <w:t>https://www.digikey.com/en/products/detail/sra-soldering-products/AO486/10709947</w:t>
              </w:r>
            </w:hyperlink>
          </w:p>
        </w:tc>
      </w:tr>
      <w:tr w:rsidR="00AE79F3" w:rsidRPr="007669D0" w14:paraId="4F2298BC"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69C7A30" w14:textId="0019A93D" w:rsidR="00AE79F3" w:rsidRPr="007669D0" w:rsidRDefault="00AE79F3" w:rsidP="004C6C92">
            <w:pPr>
              <w:rPr>
                <w:rStyle w:val="Emphasis"/>
                <w:rFonts w:cs="Arial"/>
                <w:b w:val="0"/>
                <w:bCs w:val="0"/>
                <w:i w:val="0"/>
                <w:iCs w:val="0"/>
                <w:sz w:val="20"/>
                <w:szCs w:val="20"/>
              </w:rPr>
            </w:pPr>
            <w:r w:rsidRPr="007669D0">
              <w:rPr>
                <w:rStyle w:val="Emphasis"/>
                <w:rFonts w:cs="Arial"/>
                <w:b w:val="0"/>
                <w:bCs w:val="0"/>
                <w:i w:val="0"/>
                <w:iCs w:val="0"/>
                <w:sz w:val="20"/>
                <w:szCs w:val="20"/>
              </w:rPr>
              <w:t>Soldering Stand (Recommended)</w:t>
            </w:r>
          </w:p>
        </w:tc>
        <w:tc>
          <w:tcPr>
            <w:tcW w:w="2340" w:type="dxa"/>
          </w:tcPr>
          <w:p w14:paraId="2DA49E0B" w14:textId="77777777" w:rsidR="00AE79F3" w:rsidRDefault="00AE79F3"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Ex. </w:t>
            </w:r>
            <w:proofErr w:type="spellStart"/>
            <w:r w:rsidR="00A33CEF">
              <w:rPr>
                <w:rStyle w:val="Emphasis"/>
                <w:rFonts w:cs="Arial"/>
                <w:i w:val="0"/>
                <w:iCs w:val="0"/>
                <w:sz w:val="20"/>
                <w:szCs w:val="20"/>
              </w:rPr>
              <w:t>Aven</w:t>
            </w:r>
            <w:proofErr w:type="spellEnd"/>
            <w:r w:rsidR="00A33CEF">
              <w:rPr>
                <w:rStyle w:val="Emphasis"/>
                <w:rFonts w:cs="Arial"/>
                <w:i w:val="0"/>
                <w:iCs w:val="0"/>
                <w:sz w:val="20"/>
                <w:szCs w:val="20"/>
              </w:rPr>
              <w:t xml:space="preserve"> Tools </w:t>
            </w:r>
            <w:r w:rsidRPr="007669D0">
              <w:rPr>
                <w:rStyle w:val="Emphasis"/>
                <w:rFonts w:cs="Arial"/>
                <w:i w:val="0"/>
                <w:iCs w:val="0"/>
                <w:sz w:val="20"/>
                <w:szCs w:val="20"/>
              </w:rPr>
              <w:t>Soldering Stand with Dual Alligator Clips</w:t>
            </w:r>
            <w:r w:rsidR="00A33CEF">
              <w:rPr>
                <w:rStyle w:val="Emphasis"/>
                <w:rFonts w:cs="Arial"/>
                <w:i w:val="0"/>
                <w:iCs w:val="0"/>
                <w:sz w:val="20"/>
                <w:szCs w:val="20"/>
              </w:rPr>
              <w:t xml:space="preserve"> and Magnifying Glass</w:t>
            </w:r>
          </w:p>
          <w:p w14:paraId="7C08593A" w14:textId="7DF682A6" w:rsidR="00A33CEF" w:rsidRPr="007669D0" w:rsidRDefault="00A33CEF"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 #243-1018-ND</w:t>
            </w:r>
          </w:p>
        </w:tc>
        <w:tc>
          <w:tcPr>
            <w:tcW w:w="1109" w:type="dxa"/>
          </w:tcPr>
          <w:p w14:paraId="67540572" w14:textId="52536F92" w:rsidR="00AE79F3" w:rsidRPr="007669D0" w:rsidRDefault="00AE79F3" w:rsidP="004C6C92">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1D61DE87" w14:textId="664C42A7" w:rsidR="00AE79F3" w:rsidRPr="007669D0" w:rsidRDefault="00A33CEF"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4EA29B09" w14:textId="4AB256E3" w:rsidR="00AE79F3" w:rsidRPr="007669D0" w:rsidRDefault="00000000"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38" w:history="1">
              <w:r w:rsidR="00A33CEF" w:rsidRPr="00A33CEF">
                <w:rPr>
                  <w:rStyle w:val="Hyperlink"/>
                  <w:rFonts w:cs="Arial"/>
                  <w:sz w:val="20"/>
                  <w:szCs w:val="20"/>
                </w:rPr>
                <w:t>https://www.digikey.com/en/products/detail/aven-tools/26000/600972</w:t>
              </w:r>
            </w:hyperlink>
          </w:p>
        </w:tc>
      </w:tr>
      <w:tr w:rsidR="00AE79F3" w:rsidRPr="007669D0" w14:paraId="245703B3"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1381B318" w14:textId="021A3A99" w:rsidR="00AE79F3" w:rsidRPr="007669D0" w:rsidRDefault="00AE79F3" w:rsidP="004C6C92">
            <w:pPr>
              <w:rPr>
                <w:rStyle w:val="Emphasis"/>
                <w:rFonts w:cs="Arial"/>
                <w:b w:val="0"/>
                <w:bCs w:val="0"/>
                <w:i w:val="0"/>
                <w:iCs w:val="0"/>
                <w:sz w:val="20"/>
                <w:szCs w:val="20"/>
              </w:rPr>
            </w:pPr>
            <w:r w:rsidRPr="007669D0">
              <w:rPr>
                <w:rStyle w:val="Emphasis"/>
                <w:rFonts w:cs="Arial"/>
                <w:b w:val="0"/>
                <w:bCs w:val="0"/>
                <w:i w:val="0"/>
                <w:iCs w:val="0"/>
                <w:sz w:val="20"/>
                <w:szCs w:val="20"/>
              </w:rPr>
              <w:t>Light/Magnifier (Recommended)</w:t>
            </w:r>
          </w:p>
        </w:tc>
        <w:tc>
          <w:tcPr>
            <w:tcW w:w="2340" w:type="dxa"/>
          </w:tcPr>
          <w:p w14:paraId="71C04C99" w14:textId="19C45539" w:rsidR="00AE79F3" w:rsidRPr="007669D0" w:rsidRDefault="00AE79F3" w:rsidP="00AE79F3">
            <w:pPr>
              <w:tabs>
                <w:tab w:val="center" w:pos="1062"/>
              </w:tabs>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Ex. </w:t>
            </w:r>
            <w:r w:rsidR="001C3EFD">
              <w:rPr>
                <w:rStyle w:val="Emphasis"/>
                <w:rFonts w:cs="Arial"/>
                <w:i w:val="0"/>
                <w:iCs w:val="0"/>
                <w:sz w:val="20"/>
                <w:szCs w:val="20"/>
              </w:rPr>
              <w:t>Stahl Tools HH3 Magnifying Lamp</w:t>
            </w:r>
          </w:p>
        </w:tc>
        <w:tc>
          <w:tcPr>
            <w:tcW w:w="1109" w:type="dxa"/>
          </w:tcPr>
          <w:p w14:paraId="79478237" w14:textId="0819D19B" w:rsidR="00AE79F3" w:rsidRPr="007669D0" w:rsidRDefault="00AE79F3" w:rsidP="004C6C92">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475B62E7" w14:textId="39553251" w:rsidR="00AE79F3" w:rsidRPr="007669D0" w:rsidRDefault="001C3EFD"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17EE198D" w14:textId="777DF530" w:rsidR="00AE79F3" w:rsidRPr="007669D0" w:rsidRDefault="00000000"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39" w:history="1">
              <w:r w:rsidR="001C3EFD" w:rsidRPr="001C3EFD">
                <w:rPr>
                  <w:rStyle w:val="Hyperlink"/>
                  <w:rFonts w:cs="Arial"/>
                  <w:sz w:val="20"/>
                  <w:szCs w:val="20"/>
                </w:rPr>
                <w:t>https://www.digikey.com/en/products/detail/stahl/374-700/10488171</w:t>
              </w:r>
            </w:hyperlink>
          </w:p>
        </w:tc>
      </w:tr>
      <w:tr w:rsidR="004C6C92" w:rsidRPr="007669D0" w14:paraId="1BD6A53F"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3A207AA" w14:textId="77777777" w:rsidR="004C6C92" w:rsidRPr="007669D0" w:rsidRDefault="004C6C92" w:rsidP="004C6C92">
            <w:pPr>
              <w:rPr>
                <w:rStyle w:val="Emphasis"/>
                <w:rFonts w:cs="Arial"/>
                <w:b w:val="0"/>
                <w:bCs w:val="0"/>
                <w:i w:val="0"/>
                <w:iCs w:val="0"/>
                <w:sz w:val="20"/>
                <w:szCs w:val="20"/>
              </w:rPr>
            </w:pPr>
            <w:r w:rsidRPr="007669D0">
              <w:rPr>
                <w:rStyle w:val="Emphasis"/>
                <w:rFonts w:cs="Arial"/>
                <w:b w:val="0"/>
                <w:bCs w:val="0"/>
                <w:i w:val="0"/>
                <w:iCs w:val="0"/>
                <w:sz w:val="20"/>
                <w:szCs w:val="20"/>
              </w:rPr>
              <w:t>Black Wire</w:t>
            </w:r>
          </w:p>
        </w:tc>
        <w:tc>
          <w:tcPr>
            <w:tcW w:w="2340" w:type="dxa"/>
          </w:tcPr>
          <w:p w14:paraId="58BCBC6E" w14:textId="77777777" w:rsidR="004C6C92" w:rsidRDefault="004C6C92"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 xml:space="preserve">Remington Industries 22UL1007STRBLA </w:t>
            </w:r>
          </w:p>
          <w:p w14:paraId="2A0CFB85" w14:textId="67F8C61A" w:rsidR="00C47C04" w:rsidRPr="007669D0" w:rsidRDefault="00C47C04"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Digi-Key # </w:t>
            </w:r>
            <w:r w:rsidR="008D7962" w:rsidRPr="008D7962">
              <w:rPr>
                <w:rStyle w:val="Emphasis"/>
                <w:rFonts w:cs="Arial"/>
                <w:i w:val="0"/>
                <w:iCs w:val="0"/>
                <w:sz w:val="20"/>
                <w:szCs w:val="20"/>
              </w:rPr>
              <w:t>2328-22UL1007STRBLA-ND</w:t>
            </w:r>
          </w:p>
        </w:tc>
        <w:tc>
          <w:tcPr>
            <w:tcW w:w="1109" w:type="dxa"/>
          </w:tcPr>
          <w:p w14:paraId="4F19F369" w14:textId="77777777" w:rsidR="004C6C92" w:rsidRPr="007669D0" w:rsidRDefault="004C6C92" w:rsidP="004C6C92">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319BD1AC" w14:textId="3F815C2A" w:rsidR="004C6C92" w:rsidRPr="007669D0" w:rsidRDefault="00C47C04"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41C774BF" w14:textId="73B49F53" w:rsidR="004C6C92" w:rsidRPr="00C47C04" w:rsidRDefault="00000000"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40" w:history="1">
              <w:r w:rsidR="00C47C04" w:rsidRPr="001C3EFD">
                <w:rPr>
                  <w:rStyle w:val="Hyperlink"/>
                  <w:rFonts w:cs="Arial"/>
                  <w:sz w:val="20"/>
                  <w:szCs w:val="20"/>
                </w:rPr>
                <w:t>https://www.digikey.com/en/products/detail/remington-industries/22UL1007STRBLA/11613841</w:t>
              </w:r>
            </w:hyperlink>
          </w:p>
        </w:tc>
      </w:tr>
      <w:tr w:rsidR="004C6C92" w:rsidRPr="007669D0" w14:paraId="1C55D370"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148E1DE8" w14:textId="77777777" w:rsidR="004C6C92" w:rsidRPr="007669D0" w:rsidRDefault="004C6C92" w:rsidP="004C6C92">
            <w:pPr>
              <w:rPr>
                <w:rStyle w:val="Emphasis"/>
                <w:rFonts w:cs="Arial"/>
                <w:b w:val="0"/>
                <w:bCs w:val="0"/>
                <w:i w:val="0"/>
                <w:iCs w:val="0"/>
                <w:sz w:val="20"/>
                <w:szCs w:val="20"/>
              </w:rPr>
            </w:pPr>
            <w:r w:rsidRPr="007669D0">
              <w:rPr>
                <w:rStyle w:val="Emphasis"/>
                <w:rFonts w:cs="Arial"/>
                <w:b w:val="0"/>
                <w:bCs w:val="0"/>
                <w:i w:val="0"/>
                <w:iCs w:val="0"/>
                <w:sz w:val="20"/>
                <w:szCs w:val="20"/>
              </w:rPr>
              <w:t>Red Wire</w:t>
            </w:r>
          </w:p>
        </w:tc>
        <w:tc>
          <w:tcPr>
            <w:tcW w:w="2340" w:type="dxa"/>
          </w:tcPr>
          <w:p w14:paraId="68E2516A" w14:textId="2D36C3C4" w:rsidR="004C6E15" w:rsidRDefault="004C6E15" w:rsidP="004C6E15">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Remington Industries 22UL1007STR</w:t>
            </w:r>
            <w:r>
              <w:rPr>
                <w:rStyle w:val="Emphasis"/>
                <w:rFonts w:cs="Arial"/>
                <w:i w:val="0"/>
                <w:iCs w:val="0"/>
                <w:sz w:val="20"/>
                <w:szCs w:val="20"/>
              </w:rPr>
              <w:t>RED</w:t>
            </w:r>
            <w:r w:rsidRPr="007669D0">
              <w:rPr>
                <w:rStyle w:val="Emphasis"/>
                <w:rFonts w:cs="Arial"/>
                <w:i w:val="0"/>
                <w:iCs w:val="0"/>
                <w:sz w:val="20"/>
                <w:szCs w:val="20"/>
              </w:rPr>
              <w:t xml:space="preserve"> </w:t>
            </w:r>
          </w:p>
          <w:p w14:paraId="2B1E13B7" w14:textId="476212A0" w:rsidR="004C6C92" w:rsidRPr="007669D0" w:rsidRDefault="004C6E15" w:rsidP="004C6E15">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Digi-Key # </w:t>
            </w:r>
            <w:r w:rsidRPr="008D7962">
              <w:rPr>
                <w:rStyle w:val="Emphasis"/>
                <w:rFonts w:cs="Arial"/>
                <w:i w:val="0"/>
                <w:iCs w:val="0"/>
                <w:sz w:val="20"/>
                <w:szCs w:val="20"/>
              </w:rPr>
              <w:t>2328-22UL1007STR</w:t>
            </w:r>
            <w:r>
              <w:rPr>
                <w:rStyle w:val="Emphasis"/>
                <w:rFonts w:cs="Arial"/>
                <w:i w:val="0"/>
                <w:iCs w:val="0"/>
                <w:sz w:val="20"/>
                <w:szCs w:val="20"/>
              </w:rPr>
              <w:t>RED</w:t>
            </w:r>
            <w:r w:rsidRPr="008D7962">
              <w:rPr>
                <w:rStyle w:val="Emphasis"/>
                <w:rFonts w:cs="Arial"/>
                <w:i w:val="0"/>
                <w:iCs w:val="0"/>
                <w:sz w:val="20"/>
                <w:szCs w:val="20"/>
              </w:rPr>
              <w:t>-ND</w:t>
            </w:r>
          </w:p>
        </w:tc>
        <w:tc>
          <w:tcPr>
            <w:tcW w:w="1109" w:type="dxa"/>
          </w:tcPr>
          <w:p w14:paraId="3BE7236E" w14:textId="77777777" w:rsidR="004C6C92" w:rsidRPr="007669D0" w:rsidRDefault="004C6C92" w:rsidP="004C6C92">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1*</w:t>
            </w:r>
          </w:p>
        </w:tc>
        <w:tc>
          <w:tcPr>
            <w:tcW w:w="1051" w:type="dxa"/>
          </w:tcPr>
          <w:p w14:paraId="2D470589" w14:textId="63078453" w:rsidR="004C6C92" w:rsidRPr="007669D0" w:rsidRDefault="004C6E15"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18AC12B1" w14:textId="39F527C7" w:rsidR="004C6C92" w:rsidRPr="007669D0" w:rsidRDefault="00000000"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41" w:history="1">
              <w:r w:rsidR="004C6E15" w:rsidRPr="001C3EFD">
                <w:rPr>
                  <w:rStyle w:val="Hyperlink"/>
                  <w:rFonts w:cs="Arial"/>
                  <w:sz w:val="20"/>
                  <w:szCs w:val="20"/>
                </w:rPr>
                <w:t>https://www.digikey.com/en/products/detail/remington-industries/22UL1007STRRED/11615042</w:t>
              </w:r>
            </w:hyperlink>
          </w:p>
        </w:tc>
      </w:tr>
      <w:tr w:rsidR="00AF4525" w:rsidRPr="007669D0" w14:paraId="14171524"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8E5A9AF" w14:textId="0B4705F0" w:rsidR="00AF4525" w:rsidRPr="00AF4525" w:rsidRDefault="00AF4525" w:rsidP="004C6C92">
            <w:pPr>
              <w:rPr>
                <w:rStyle w:val="Emphasis"/>
                <w:rFonts w:cs="Arial"/>
                <w:b w:val="0"/>
                <w:bCs w:val="0"/>
                <w:i w:val="0"/>
                <w:iCs w:val="0"/>
                <w:sz w:val="20"/>
                <w:szCs w:val="20"/>
              </w:rPr>
            </w:pPr>
            <w:r>
              <w:rPr>
                <w:rStyle w:val="Emphasis"/>
                <w:rFonts w:cs="Arial"/>
                <w:b w:val="0"/>
                <w:bCs w:val="0"/>
                <w:i w:val="0"/>
                <w:iCs w:val="0"/>
                <w:sz w:val="20"/>
                <w:szCs w:val="20"/>
              </w:rPr>
              <w:t>Multimeter (Recommended)</w:t>
            </w:r>
          </w:p>
        </w:tc>
        <w:tc>
          <w:tcPr>
            <w:tcW w:w="2340" w:type="dxa"/>
          </w:tcPr>
          <w:p w14:paraId="6DAB5D96" w14:textId="2663ED0C" w:rsidR="00AF4525" w:rsidRPr="007669D0" w:rsidRDefault="00B620AE" w:rsidP="004C6E15">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r w:rsidR="00AF4525">
              <w:rPr>
                <w:rStyle w:val="Emphasis"/>
                <w:rFonts w:cs="Arial"/>
                <w:i w:val="0"/>
                <w:iCs w:val="0"/>
                <w:sz w:val="20"/>
                <w:szCs w:val="20"/>
              </w:rPr>
              <w:t>Fluke-117, Digi-Key # 614-1011-ND</w:t>
            </w:r>
          </w:p>
        </w:tc>
        <w:tc>
          <w:tcPr>
            <w:tcW w:w="1109" w:type="dxa"/>
          </w:tcPr>
          <w:p w14:paraId="62323A7A" w14:textId="4F772078" w:rsidR="00AF4525" w:rsidRPr="007669D0" w:rsidRDefault="00AF4525" w:rsidP="004C6C92">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3BFA453E" w14:textId="052C8889" w:rsidR="00AF4525" w:rsidRDefault="00AF4525"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0B3F3D15" w14:textId="1E80A766" w:rsidR="00AF4525" w:rsidRDefault="00000000" w:rsidP="004C6C92">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42" w:history="1">
              <w:r w:rsidR="00AF4525" w:rsidRPr="00AF4525">
                <w:rPr>
                  <w:rStyle w:val="Hyperlink"/>
                  <w:rFonts w:cs="Arial"/>
                  <w:sz w:val="20"/>
                  <w:szCs w:val="20"/>
                </w:rPr>
                <w:t>https://www.digikey.com/en/products/detail/fluke-electronics/FLUKE-117/1506333</w:t>
              </w:r>
            </w:hyperlink>
          </w:p>
        </w:tc>
      </w:tr>
      <w:tr w:rsidR="003A240F" w:rsidRPr="007669D0" w14:paraId="2B1969FB"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0286FEF1" w14:textId="51A32389" w:rsidR="003A240F" w:rsidRDefault="003A240F" w:rsidP="004C6C92">
            <w:pPr>
              <w:rPr>
                <w:rStyle w:val="Emphasis"/>
                <w:rFonts w:cs="Arial"/>
                <w:b w:val="0"/>
                <w:bCs w:val="0"/>
                <w:i w:val="0"/>
                <w:iCs w:val="0"/>
                <w:sz w:val="20"/>
                <w:szCs w:val="20"/>
              </w:rPr>
            </w:pPr>
            <w:r>
              <w:rPr>
                <w:rStyle w:val="Emphasis"/>
                <w:rFonts w:cs="Arial"/>
                <w:b w:val="0"/>
                <w:bCs w:val="0"/>
                <w:i w:val="0"/>
                <w:iCs w:val="0"/>
                <w:sz w:val="20"/>
                <w:szCs w:val="20"/>
              </w:rPr>
              <w:t>Wire Stripper and Cutter</w:t>
            </w:r>
          </w:p>
        </w:tc>
        <w:tc>
          <w:tcPr>
            <w:tcW w:w="2340" w:type="dxa"/>
          </w:tcPr>
          <w:p w14:paraId="0FEF05CC" w14:textId="0DFC5541" w:rsidR="003A240F" w:rsidRDefault="00B620AE" w:rsidP="004C6E15">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Ex. Klein Tools 11057, Digi-Key # 1742-1270-ND</w:t>
            </w:r>
          </w:p>
        </w:tc>
        <w:tc>
          <w:tcPr>
            <w:tcW w:w="1109" w:type="dxa"/>
          </w:tcPr>
          <w:p w14:paraId="5FBE16F6" w14:textId="4DB1D71A" w:rsidR="003A240F" w:rsidRDefault="00B620AE" w:rsidP="004C6C92">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1A83C086" w14:textId="755D7C66" w:rsidR="003A240F" w:rsidRDefault="003A240F"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Digi-Key</w:t>
            </w:r>
          </w:p>
        </w:tc>
        <w:tc>
          <w:tcPr>
            <w:tcW w:w="2520" w:type="dxa"/>
          </w:tcPr>
          <w:p w14:paraId="4B7D9066" w14:textId="4F1B516F" w:rsidR="003A240F" w:rsidRDefault="00000000" w:rsidP="004C6C92">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43" w:history="1">
              <w:r w:rsidR="00B620AE" w:rsidRPr="00B620AE">
                <w:rPr>
                  <w:rStyle w:val="Hyperlink"/>
                  <w:rFonts w:cs="Arial"/>
                  <w:sz w:val="20"/>
                  <w:szCs w:val="20"/>
                </w:rPr>
                <w:t>https://www.digikey.com/en/products/detail/klein-tools-inc/11057/6804879</w:t>
              </w:r>
            </w:hyperlink>
          </w:p>
        </w:tc>
      </w:tr>
    </w:tbl>
    <w:p w14:paraId="2505089F" w14:textId="77777777" w:rsidR="00AE79F3" w:rsidRDefault="00AE79F3" w:rsidP="00AE79F3">
      <w:pPr>
        <w:pStyle w:val="Heading3"/>
        <w:spacing w:after="240"/>
      </w:pPr>
    </w:p>
    <w:p w14:paraId="5D15B507" w14:textId="3C32514A" w:rsidR="003076A8" w:rsidRDefault="00BF6A81" w:rsidP="00AE79F3">
      <w:pPr>
        <w:pStyle w:val="Heading3"/>
        <w:spacing w:after="240"/>
      </w:pPr>
      <w:bookmarkStart w:id="11" w:name="_Toc97991623"/>
      <w:r>
        <w:t xml:space="preserve">Outer </w:t>
      </w:r>
      <w:r w:rsidR="00586A89">
        <w:t>Behavior Chamber Supplies</w:t>
      </w:r>
      <w:r w:rsidR="004817D8">
        <w:t xml:space="preserve"> (McMaster-Carr)</w:t>
      </w:r>
      <w:bookmarkEnd w:id="11"/>
    </w:p>
    <w:tbl>
      <w:tblPr>
        <w:tblStyle w:val="PlainTable4"/>
        <w:tblW w:w="9450" w:type="dxa"/>
        <w:tblLayout w:type="fixed"/>
        <w:tblLook w:val="04A0" w:firstRow="1" w:lastRow="0" w:firstColumn="1" w:lastColumn="0" w:noHBand="0" w:noVBand="1"/>
      </w:tblPr>
      <w:tblGrid>
        <w:gridCol w:w="2430"/>
        <w:gridCol w:w="2340"/>
        <w:gridCol w:w="900"/>
        <w:gridCol w:w="1260"/>
        <w:gridCol w:w="2520"/>
      </w:tblGrid>
      <w:tr w:rsidR="00586A89" w:rsidRPr="007669D0" w14:paraId="51E068FC" w14:textId="77777777" w:rsidTr="00275E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1C991DA" w14:textId="77777777" w:rsidR="00586A89" w:rsidRPr="007669D0" w:rsidRDefault="00586A89" w:rsidP="006A5E83">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6CED1D5A" w14:textId="77777777" w:rsidR="00586A89" w:rsidRPr="007669D0" w:rsidRDefault="00586A89" w:rsidP="006A5E83">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900" w:type="dxa"/>
          </w:tcPr>
          <w:p w14:paraId="5F8BF8A2" w14:textId="77777777" w:rsidR="00586A89" w:rsidRPr="007669D0" w:rsidRDefault="00586A89" w:rsidP="006A5E83">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260" w:type="dxa"/>
          </w:tcPr>
          <w:p w14:paraId="17CE5145" w14:textId="77777777" w:rsidR="00586A89" w:rsidRPr="007669D0" w:rsidRDefault="00586A89" w:rsidP="006A5E83">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6110858D" w14:textId="77777777" w:rsidR="00586A89" w:rsidRPr="007669D0" w:rsidRDefault="00586A89" w:rsidP="006A5E83">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586A89" w:rsidRPr="007669D0" w14:paraId="0EC1E1C6" w14:textId="77777777" w:rsidTr="00275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9286191" w14:textId="5599CE23" w:rsidR="00586A89" w:rsidRPr="007669D0" w:rsidRDefault="00275E30" w:rsidP="006A5E83">
            <w:pPr>
              <w:rPr>
                <w:rStyle w:val="Emphasis"/>
                <w:rFonts w:cs="Arial"/>
                <w:b w:val="0"/>
                <w:bCs w:val="0"/>
                <w:i w:val="0"/>
                <w:iCs w:val="0"/>
                <w:sz w:val="20"/>
                <w:szCs w:val="20"/>
              </w:rPr>
            </w:pPr>
            <w:r>
              <w:rPr>
                <w:rStyle w:val="Emphasis"/>
                <w:rFonts w:cs="Arial"/>
                <w:b w:val="0"/>
                <w:bCs w:val="0"/>
                <w:i w:val="0"/>
                <w:iCs w:val="0"/>
                <w:sz w:val="20"/>
                <w:szCs w:val="20"/>
              </w:rPr>
              <w:t>1/8” Clear Cast Acrylic Sheet (Grey)</w:t>
            </w:r>
          </w:p>
        </w:tc>
        <w:tc>
          <w:tcPr>
            <w:tcW w:w="2340" w:type="dxa"/>
          </w:tcPr>
          <w:p w14:paraId="4221316E" w14:textId="296C531B" w:rsidR="00586A89" w:rsidRPr="007669D0" w:rsidRDefault="00275E30"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McMaster </w:t>
            </w:r>
            <w:proofErr w:type="spellStart"/>
            <w:r>
              <w:rPr>
                <w:rStyle w:val="Emphasis"/>
                <w:rFonts w:cs="Arial"/>
                <w:i w:val="0"/>
                <w:iCs w:val="0"/>
                <w:sz w:val="20"/>
                <w:szCs w:val="20"/>
              </w:rPr>
              <w:t>Carr</w:t>
            </w:r>
            <w:proofErr w:type="spellEnd"/>
            <w:r>
              <w:rPr>
                <w:rStyle w:val="Emphasis"/>
                <w:rFonts w:cs="Arial"/>
                <w:i w:val="0"/>
                <w:iCs w:val="0"/>
                <w:sz w:val="20"/>
                <w:szCs w:val="20"/>
              </w:rPr>
              <w:t xml:space="preserve"> #8505K722</w:t>
            </w:r>
          </w:p>
        </w:tc>
        <w:tc>
          <w:tcPr>
            <w:tcW w:w="900" w:type="dxa"/>
          </w:tcPr>
          <w:p w14:paraId="0E72170A" w14:textId="3BBCF1AD" w:rsidR="00586A89" w:rsidRPr="007669D0" w:rsidRDefault="00275E30" w:rsidP="006A5E83">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49EA9873" w14:textId="3AD9C4B5" w:rsidR="00586A89" w:rsidRPr="007669D0" w:rsidRDefault="00275E30"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47E747FF" w14:textId="5669BBE2" w:rsidR="00586A89" w:rsidRPr="007669D0" w:rsidRDefault="00275E30"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275E30">
              <w:rPr>
                <w:rStyle w:val="Emphasis"/>
                <w:rFonts w:cs="Arial"/>
                <w:i w:val="0"/>
                <w:iCs w:val="0"/>
                <w:sz w:val="20"/>
                <w:szCs w:val="20"/>
              </w:rPr>
              <w:t>https://www.mcmaster.com/catalog/127/3896/</w:t>
            </w:r>
          </w:p>
        </w:tc>
      </w:tr>
      <w:tr w:rsidR="00586A89" w:rsidRPr="007669D0" w14:paraId="4045A449" w14:textId="77777777" w:rsidTr="00275E30">
        <w:tc>
          <w:tcPr>
            <w:cnfStyle w:val="001000000000" w:firstRow="0" w:lastRow="0" w:firstColumn="1" w:lastColumn="0" w:oddVBand="0" w:evenVBand="0" w:oddHBand="0" w:evenHBand="0" w:firstRowFirstColumn="0" w:firstRowLastColumn="0" w:lastRowFirstColumn="0" w:lastRowLastColumn="0"/>
            <w:tcW w:w="2430" w:type="dxa"/>
          </w:tcPr>
          <w:p w14:paraId="3EFF1E21" w14:textId="3086BF43" w:rsidR="00586A89" w:rsidRPr="007669D0" w:rsidRDefault="00275E30" w:rsidP="006A5E83">
            <w:pPr>
              <w:rPr>
                <w:rStyle w:val="Emphasis"/>
                <w:rFonts w:cs="Arial"/>
                <w:b w:val="0"/>
                <w:bCs w:val="0"/>
                <w:i w:val="0"/>
                <w:iCs w:val="0"/>
                <w:sz w:val="20"/>
                <w:szCs w:val="20"/>
              </w:rPr>
            </w:pPr>
            <w:r>
              <w:rPr>
                <w:rStyle w:val="Emphasis"/>
                <w:rFonts w:cs="Arial"/>
                <w:b w:val="0"/>
                <w:bCs w:val="0"/>
                <w:i w:val="0"/>
                <w:iCs w:val="0"/>
                <w:sz w:val="20"/>
                <w:szCs w:val="20"/>
              </w:rPr>
              <w:t>1/8” Acrylic Sheet (Black)</w:t>
            </w:r>
          </w:p>
        </w:tc>
        <w:tc>
          <w:tcPr>
            <w:tcW w:w="2340" w:type="dxa"/>
          </w:tcPr>
          <w:p w14:paraId="5C33B07A" w14:textId="4A442B87" w:rsidR="00586A89" w:rsidRPr="007669D0" w:rsidRDefault="00275E30" w:rsidP="006A5E83">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#8505K742</w:t>
            </w:r>
          </w:p>
        </w:tc>
        <w:tc>
          <w:tcPr>
            <w:tcW w:w="900" w:type="dxa"/>
          </w:tcPr>
          <w:p w14:paraId="46062604" w14:textId="3446B382" w:rsidR="00586A89" w:rsidRPr="007669D0" w:rsidRDefault="00275E30" w:rsidP="006A5E83">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4</w:t>
            </w:r>
          </w:p>
        </w:tc>
        <w:tc>
          <w:tcPr>
            <w:tcW w:w="1260" w:type="dxa"/>
          </w:tcPr>
          <w:p w14:paraId="74ED3E4B" w14:textId="62DFBE00" w:rsidR="00586A89" w:rsidRPr="007669D0" w:rsidRDefault="00275E30" w:rsidP="006A5E83">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4C7BB117" w14:textId="0292E0E9" w:rsidR="00586A89" w:rsidRPr="007669D0" w:rsidRDefault="00275E30" w:rsidP="006A5E83">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275E30">
              <w:rPr>
                <w:rStyle w:val="Emphasis"/>
                <w:rFonts w:cs="Arial"/>
                <w:i w:val="0"/>
                <w:iCs w:val="0"/>
                <w:sz w:val="20"/>
                <w:szCs w:val="20"/>
              </w:rPr>
              <w:t>https://www.mcmaster.com/catalog/127/3896</w:t>
            </w:r>
          </w:p>
        </w:tc>
      </w:tr>
      <w:tr w:rsidR="00586A89" w:rsidRPr="007669D0" w14:paraId="7C757726" w14:textId="77777777" w:rsidTr="00275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ABC51B2" w14:textId="162475E6" w:rsidR="00586A89" w:rsidRPr="007669D0" w:rsidRDefault="00F04704" w:rsidP="006A5E83">
            <w:pPr>
              <w:rPr>
                <w:rStyle w:val="Emphasis"/>
                <w:rFonts w:cs="Arial"/>
                <w:b w:val="0"/>
                <w:bCs w:val="0"/>
                <w:i w:val="0"/>
                <w:iCs w:val="0"/>
                <w:sz w:val="20"/>
                <w:szCs w:val="20"/>
              </w:rPr>
            </w:pPr>
            <w:r>
              <w:rPr>
                <w:rStyle w:val="Emphasis"/>
                <w:rFonts w:cs="Arial"/>
                <w:b w:val="0"/>
                <w:bCs w:val="0"/>
                <w:i w:val="0"/>
                <w:iCs w:val="0"/>
                <w:sz w:val="20"/>
                <w:szCs w:val="20"/>
              </w:rPr>
              <w:t>Plastic Hinge with Holes</w:t>
            </w:r>
          </w:p>
        </w:tc>
        <w:tc>
          <w:tcPr>
            <w:tcW w:w="2340" w:type="dxa"/>
          </w:tcPr>
          <w:p w14:paraId="5E060121" w14:textId="3CB70E03" w:rsidR="00F04704" w:rsidRPr="00CF2953" w:rsidRDefault="00F04704"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CF2953">
              <w:rPr>
                <w:rStyle w:val="Emphasis"/>
                <w:rFonts w:cs="Arial"/>
                <w:i w:val="0"/>
                <w:iCs w:val="0"/>
                <w:sz w:val="20"/>
                <w:szCs w:val="20"/>
              </w:rPr>
              <w:t xml:space="preserve">McMaster-Carr </w:t>
            </w:r>
            <w:r w:rsidR="00CF2953" w:rsidRPr="00CF2953">
              <w:rPr>
                <w:rFonts w:cs="Arial"/>
                <w:color w:val="000000"/>
                <w:sz w:val="20"/>
                <w:szCs w:val="20"/>
              </w:rPr>
              <w:t>#</w:t>
            </w:r>
            <w:r w:rsidRPr="00CF2953">
              <w:rPr>
                <w:rFonts w:cs="Arial"/>
                <w:color w:val="000000"/>
                <w:sz w:val="20"/>
                <w:szCs w:val="20"/>
              </w:rPr>
              <w:t>1635A22</w:t>
            </w:r>
          </w:p>
        </w:tc>
        <w:tc>
          <w:tcPr>
            <w:tcW w:w="900" w:type="dxa"/>
          </w:tcPr>
          <w:p w14:paraId="27662E86" w14:textId="7D3583D0" w:rsidR="00586A89" w:rsidRPr="007669D0" w:rsidRDefault="00F04704" w:rsidP="006A5E83">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161394DD" w14:textId="183BA369" w:rsidR="00586A89" w:rsidRPr="007669D0" w:rsidRDefault="00F04704"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08428F05" w14:textId="3DD70708" w:rsidR="00586A89" w:rsidRPr="007669D0" w:rsidRDefault="00F04704"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F04704">
              <w:rPr>
                <w:rStyle w:val="Emphasis"/>
                <w:rFonts w:cs="Arial"/>
                <w:i w:val="0"/>
                <w:iCs w:val="0"/>
                <w:sz w:val="20"/>
                <w:szCs w:val="20"/>
              </w:rPr>
              <w:t>https://www.mcmaster.com/catalog/127/3185</w:t>
            </w:r>
          </w:p>
        </w:tc>
      </w:tr>
      <w:tr w:rsidR="00586A89" w:rsidRPr="007669D0" w14:paraId="593EC8FF" w14:textId="77777777" w:rsidTr="00275E30">
        <w:tc>
          <w:tcPr>
            <w:cnfStyle w:val="001000000000" w:firstRow="0" w:lastRow="0" w:firstColumn="1" w:lastColumn="0" w:oddVBand="0" w:evenVBand="0" w:oddHBand="0" w:evenHBand="0" w:firstRowFirstColumn="0" w:firstRowLastColumn="0" w:lastRowFirstColumn="0" w:lastRowLastColumn="0"/>
            <w:tcW w:w="2430" w:type="dxa"/>
          </w:tcPr>
          <w:p w14:paraId="4168DFD2" w14:textId="6868C9FB" w:rsidR="00586A89" w:rsidRPr="007669D0" w:rsidRDefault="00F04704" w:rsidP="006A5E83">
            <w:pPr>
              <w:rPr>
                <w:rStyle w:val="Emphasis"/>
                <w:rFonts w:cs="Arial"/>
                <w:b w:val="0"/>
                <w:bCs w:val="0"/>
                <w:i w:val="0"/>
                <w:iCs w:val="0"/>
                <w:sz w:val="20"/>
                <w:szCs w:val="20"/>
              </w:rPr>
            </w:pPr>
            <w:r>
              <w:rPr>
                <w:rStyle w:val="Emphasis"/>
                <w:rFonts w:cs="Arial"/>
                <w:b w:val="0"/>
                <w:bCs w:val="0"/>
                <w:i w:val="0"/>
                <w:iCs w:val="0"/>
                <w:sz w:val="20"/>
                <w:szCs w:val="20"/>
              </w:rPr>
              <w:t>Steel Phillips Flat Head Screw</w:t>
            </w:r>
          </w:p>
        </w:tc>
        <w:tc>
          <w:tcPr>
            <w:tcW w:w="2340" w:type="dxa"/>
          </w:tcPr>
          <w:p w14:paraId="30D8B2FE" w14:textId="64679A20" w:rsidR="00586A89" w:rsidRPr="007669D0" w:rsidRDefault="00F04704" w:rsidP="006A5E83">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#90273A245</w:t>
            </w:r>
          </w:p>
        </w:tc>
        <w:tc>
          <w:tcPr>
            <w:tcW w:w="900" w:type="dxa"/>
          </w:tcPr>
          <w:p w14:paraId="04579A56" w14:textId="13CF1783" w:rsidR="00586A89" w:rsidRPr="007669D0" w:rsidRDefault="00F04704" w:rsidP="006A5E83">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2FC88379" w14:textId="7904F2A0" w:rsidR="00586A89" w:rsidRPr="007669D0" w:rsidRDefault="00F04704" w:rsidP="006A5E83">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3A689592" w14:textId="32E04600" w:rsidR="00586A89" w:rsidRPr="007669D0" w:rsidRDefault="00F04704" w:rsidP="006A5E83">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F04704">
              <w:rPr>
                <w:rStyle w:val="Emphasis"/>
                <w:rFonts w:cs="Arial"/>
                <w:i w:val="0"/>
                <w:iCs w:val="0"/>
                <w:sz w:val="20"/>
                <w:szCs w:val="20"/>
              </w:rPr>
              <w:t>https://www.mcmaster.com/catalog/127/3289/</w:t>
            </w:r>
          </w:p>
        </w:tc>
      </w:tr>
      <w:tr w:rsidR="00F04704" w:rsidRPr="007669D0" w14:paraId="19CA2678" w14:textId="77777777" w:rsidTr="00275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D7A193" w14:textId="659E1903" w:rsidR="00F04704" w:rsidRPr="007669D0" w:rsidRDefault="00F04704" w:rsidP="006A5E83">
            <w:pPr>
              <w:rPr>
                <w:rStyle w:val="Emphasis"/>
                <w:rFonts w:cs="Arial"/>
                <w:b w:val="0"/>
                <w:bCs w:val="0"/>
                <w:i w:val="0"/>
                <w:iCs w:val="0"/>
                <w:sz w:val="20"/>
                <w:szCs w:val="20"/>
              </w:rPr>
            </w:pPr>
            <w:r>
              <w:rPr>
                <w:rStyle w:val="Emphasis"/>
                <w:rFonts w:cs="Arial"/>
                <w:b w:val="0"/>
                <w:bCs w:val="0"/>
                <w:i w:val="0"/>
                <w:iCs w:val="0"/>
                <w:sz w:val="20"/>
                <w:szCs w:val="20"/>
              </w:rPr>
              <w:lastRenderedPageBreak/>
              <w:t>18-8 Stainless Steel Narrow Hex Nut</w:t>
            </w:r>
          </w:p>
        </w:tc>
        <w:tc>
          <w:tcPr>
            <w:tcW w:w="2340" w:type="dxa"/>
          </w:tcPr>
          <w:p w14:paraId="005E32CA" w14:textId="2620AC3B" w:rsidR="00F04704" w:rsidRPr="007669D0" w:rsidRDefault="00F04704"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#90730A011</w:t>
            </w:r>
          </w:p>
        </w:tc>
        <w:tc>
          <w:tcPr>
            <w:tcW w:w="900" w:type="dxa"/>
          </w:tcPr>
          <w:p w14:paraId="38CF0D34" w14:textId="5D5C49B5" w:rsidR="00F04704" w:rsidRPr="007669D0" w:rsidRDefault="00F04704" w:rsidP="006A5E83">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7A3A68F8" w14:textId="0CD91BDD" w:rsidR="00F04704" w:rsidRPr="007669D0" w:rsidRDefault="00F04704"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2DD9DB98" w14:textId="32E6F7C1" w:rsidR="00F04704" w:rsidRPr="007669D0" w:rsidRDefault="00000000" w:rsidP="006A5E83">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44" w:history="1">
              <w:r w:rsidR="00BF6A81" w:rsidRPr="00EB5744">
                <w:rPr>
                  <w:rStyle w:val="Hyperlink"/>
                  <w:rFonts w:cs="Arial"/>
                  <w:sz w:val="20"/>
                  <w:szCs w:val="20"/>
                </w:rPr>
                <w:t>https://www.mcmaster.com/catalog/127/3450</w:t>
              </w:r>
            </w:hyperlink>
          </w:p>
        </w:tc>
      </w:tr>
    </w:tbl>
    <w:p w14:paraId="064B1AD1" w14:textId="3873EF18" w:rsidR="00686A37" w:rsidRDefault="00BF6A81" w:rsidP="00686A37">
      <w:pPr>
        <w:pStyle w:val="Heading3"/>
        <w:spacing w:after="240"/>
      </w:pPr>
      <w:bookmarkStart w:id="12" w:name="_Toc97991624"/>
      <w:r>
        <w:t>Inner Behavior Chamber Supplies</w:t>
      </w:r>
      <w:bookmarkEnd w:id="12"/>
      <w:r>
        <w:t xml:space="preserve"> </w:t>
      </w:r>
    </w:p>
    <w:tbl>
      <w:tblPr>
        <w:tblStyle w:val="PlainTable4"/>
        <w:tblW w:w="9450" w:type="dxa"/>
        <w:tblLayout w:type="fixed"/>
        <w:tblLook w:val="04A0" w:firstRow="1" w:lastRow="0" w:firstColumn="1" w:lastColumn="0" w:noHBand="0" w:noVBand="1"/>
      </w:tblPr>
      <w:tblGrid>
        <w:gridCol w:w="2430"/>
        <w:gridCol w:w="2340"/>
        <w:gridCol w:w="900"/>
        <w:gridCol w:w="1260"/>
        <w:gridCol w:w="2520"/>
      </w:tblGrid>
      <w:tr w:rsidR="00BF6A81" w:rsidRPr="007669D0" w14:paraId="01171DF4" w14:textId="77777777" w:rsidTr="00FA6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262BF27" w14:textId="77777777" w:rsidR="00BF6A81" w:rsidRPr="007669D0" w:rsidRDefault="00BF6A81" w:rsidP="00FA668C">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414C057F" w14:textId="77777777" w:rsidR="00BF6A81" w:rsidRPr="007669D0" w:rsidRDefault="00BF6A81" w:rsidP="00FA668C">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900" w:type="dxa"/>
          </w:tcPr>
          <w:p w14:paraId="1C7BBA2C" w14:textId="77777777" w:rsidR="00BF6A81" w:rsidRPr="007669D0" w:rsidRDefault="00BF6A81" w:rsidP="00FA668C">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260" w:type="dxa"/>
          </w:tcPr>
          <w:p w14:paraId="51A1E613" w14:textId="77777777" w:rsidR="00BF6A81" w:rsidRPr="007669D0" w:rsidRDefault="00BF6A81" w:rsidP="00FA668C">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4B045AAB" w14:textId="77777777" w:rsidR="00BF6A81" w:rsidRPr="007669D0" w:rsidRDefault="00BF6A81" w:rsidP="00FA668C">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BF6A81" w:rsidRPr="007669D0" w14:paraId="0D5C159D" w14:textId="77777777" w:rsidTr="00FA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EE4C638" w14:textId="6C16DE99" w:rsidR="00BF6A81" w:rsidRPr="007669D0" w:rsidRDefault="00AB2799" w:rsidP="00FA668C">
            <w:pPr>
              <w:rPr>
                <w:rStyle w:val="Emphasis"/>
                <w:rFonts w:cs="Arial"/>
                <w:b w:val="0"/>
                <w:bCs w:val="0"/>
                <w:i w:val="0"/>
                <w:iCs w:val="0"/>
                <w:sz w:val="20"/>
                <w:szCs w:val="20"/>
              </w:rPr>
            </w:pPr>
            <w:r>
              <w:rPr>
                <w:rStyle w:val="Emphasis"/>
                <w:rFonts w:cs="Arial"/>
                <w:b w:val="0"/>
                <w:bCs w:val="0"/>
                <w:i w:val="0"/>
                <w:iCs w:val="0"/>
                <w:sz w:val="20"/>
                <w:szCs w:val="20"/>
              </w:rPr>
              <w:t>Acrylic</w:t>
            </w:r>
          </w:p>
        </w:tc>
        <w:tc>
          <w:tcPr>
            <w:tcW w:w="2340" w:type="dxa"/>
          </w:tcPr>
          <w:p w14:paraId="59955578" w14:textId="011AD21C"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w:t>
            </w:r>
          </w:p>
        </w:tc>
        <w:tc>
          <w:tcPr>
            <w:tcW w:w="900" w:type="dxa"/>
          </w:tcPr>
          <w:p w14:paraId="50FCBD07" w14:textId="17DFA329" w:rsidR="00BF6A81" w:rsidRPr="007669D0" w:rsidRDefault="00BF6A81" w:rsidP="00FA668C">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1260" w:type="dxa"/>
          </w:tcPr>
          <w:p w14:paraId="0AEC869E" w14:textId="77777777"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2EF52368" w14:textId="17B0C8AB"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r>
      <w:tr w:rsidR="00BF6A81" w:rsidRPr="007669D0" w14:paraId="68B1E478" w14:textId="77777777" w:rsidTr="00FA668C">
        <w:tc>
          <w:tcPr>
            <w:cnfStyle w:val="001000000000" w:firstRow="0" w:lastRow="0" w:firstColumn="1" w:lastColumn="0" w:oddVBand="0" w:evenVBand="0" w:oddHBand="0" w:evenHBand="0" w:firstRowFirstColumn="0" w:firstRowLastColumn="0" w:lastRowFirstColumn="0" w:lastRowLastColumn="0"/>
            <w:tcW w:w="2430" w:type="dxa"/>
          </w:tcPr>
          <w:p w14:paraId="20B5F0CB" w14:textId="3D662ABC" w:rsidR="00AB2799" w:rsidRPr="007669D0" w:rsidRDefault="00AB2799" w:rsidP="00AB2799">
            <w:pPr>
              <w:rPr>
                <w:rStyle w:val="Emphasis"/>
                <w:rFonts w:cs="Arial"/>
                <w:b w:val="0"/>
                <w:bCs w:val="0"/>
                <w:i w:val="0"/>
                <w:iCs w:val="0"/>
                <w:sz w:val="20"/>
                <w:szCs w:val="20"/>
              </w:rPr>
            </w:pPr>
          </w:p>
        </w:tc>
        <w:tc>
          <w:tcPr>
            <w:tcW w:w="2340" w:type="dxa"/>
          </w:tcPr>
          <w:p w14:paraId="7EE35D88" w14:textId="1431B08A" w:rsidR="00BF6A81" w:rsidRPr="007669D0" w:rsidRDefault="00BF6A81"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w:t>
            </w:r>
          </w:p>
        </w:tc>
        <w:tc>
          <w:tcPr>
            <w:tcW w:w="900" w:type="dxa"/>
          </w:tcPr>
          <w:p w14:paraId="738816AD" w14:textId="798329AB" w:rsidR="00BF6A81" w:rsidRPr="007669D0" w:rsidRDefault="00BF6A81" w:rsidP="00FA668C">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
        </w:tc>
        <w:tc>
          <w:tcPr>
            <w:tcW w:w="1260" w:type="dxa"/>
          </w:tcPr>
          <w:p w14:paraId="46DAD6D2" w14:textId="77777777" w:rsidR="00BF6A81" w:rsidRPr="007669D0" w:rsidRDefault="00BF6A81"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54700663" w14:textId="740F0051" w:rsidR="00BF6A81" w:rsidRPr="007669D0" w:rsidRDefault="00BF6A81"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
        </w:tc>
      </w:tr>
      <w:tr w:rsidR="00BF6A81" w:rsidRPr="007669D0" w14:paraId="17A5DF1D" w14:textId="77777777" w:rsidTr="00FA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B96CE00" w14:textId="5126DD1F" w:rsidR="00BF6A81" w:rsidRPr="007669D0" w:rsidRDefault="00AB2799" w:rsidP="00FA668C">
            <w:pPr>
              <w:rPr>
                <w:rStyle w:val="Emphasis"/>
                <w:rFonts w:cs="Arial"/>
                <w:b w:val="0"/>
                <w:bCs w:val="0"/>
                <w:i w:val="0"/>
                <w:iCs w:val="0"/>
                <w:sz w:val="20"/>
                <w:szCs w:val="20"/>
              </w:rPr>
            </w:pPr>
            <w:r>
              <w:rPr>
                <w:rStyle w:val="Emphasis"/>
                <w:rFonts w:cs="Arial"/>
                <w:b w:val="0"/>
                <w:bCs w:val="0"/>
                <w:i w:val="0"/>
                <w:iCs w:val="0"/>
                <w:sz w:val="20"/>
                <w:szCs w:val="20"/>
              </w:rPr>
              <w:t>Gasket</w:t>
            </w:r>
          </w:p>
        </w:tc>
        <w:tc>
          <w:tcPr>
            <w:tcW w:w="2340" w:type="dxa"/>
          </w:tcPr>
          <w:p w14:paraId="336999E3" w14:textId="243B5B7E" w:rsidR="00BF6A81" w:rsidRPr="00CF2953"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CF2953">
              <w:rPr>
                <w:rStyle w:val="Emphasis"/>
                <w:rFonts w:cs="Arial"/>
                <w:i w:val="0"/>
                <w:iCs w:val="0"/>
                <w:sz w:val="20"/>
                <w:szCs w:val="20"/>
              </w:rPr>
              <w:t xml:space="preserve">McMaster-Carr </w:t>
            </w:r>
            <w:r w:rsidRPr="00CF2953">
              <w:rPr>
                <w:rFonts w:cs="Arial"/>
                <w:color w:val="000000"/>
                <w:sz w:val="20"/>
                <w:szCs w:val="20"/>
              </w:rPr>
              <w:t>#</w:t>
            </w:r>
          </w:p>
        </w:tc>
        <w:tc>
          <w:tcPr>
            <w:tcW w:w="900" w:type="dxa"/>
          </w:tcPr>
          <w:p w14:paraId="754162AB" w14:textId="37E273CA" w:rsidR="00BF6A81" w:rsidRPr="007669D0" w:rsidRDefault="00BF6A81" w:rsidP="00FA668C">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1260" w:type="dxa"/>
          </w:tcPr>
          <w:p w14:paraId="687325B7" w14:textId="77777777"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247AD764" w14:textId="7E8C061A"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r>
      <w:tr w:rsidR="00BF6A81" w:rsidRPr="007669D0" w14:paraId="7FC8A038" w14:textId="77777777" w:rsidTr="00FA668C">
        <w:tc>
          <w:tcPr>
            <w:cnfStyle w:val="001000000000" w:firstRow="0" w:lastRow="0" w:firstColumn="1" w:lastColumn="0" w:oddVBand="0" w:evenVBand="0" w:oddHBand="0" w:evenHBand="0" w:firstRowFirstColumn="0" w:firstRowLastColumn="0" w:lastRowFirstColumn="0" w:lastRowLastColumn="0"/>
            <w:tcW w:w="2430" w:type="dxa"/>
          </w:tcPr>
          <w:p w14:paraId="516D0F76" w14:textId="7EE90313" w:rsidR="00BF6A81" w:rsidRPr="007669D0" w:rsidRDefault="00AB2799" w:rsidP="00FA668C">
            <w:pPr>
              <w:rPr>
                <w:rStyle w:val="Emphasis"/>
                <w:rFonts w:cs="Arial"/>
                <w:b w:val="0"/>
                <w:bCs w:val="0"/>
                <w:i w:val="0"/>
                <w:iCs w:val="0"/>
                <w:sz w:val="20"/>
                <w:szCs w:val="20"/>
              </w:rPr>
            </w:pPr>
            <w:r>
              <w:rPr>
                <w:rStyle w:val="Emphasis"/>
                <w:rFonts w:cs="Arial"/>
                <w:b w:val="0"/>
                <w:bCs w:val="0"/>
                <w:i w:val="0"/>
                <w:iCs w:val="0"/>
                <w:sz w:val="20"/>
                <w:szCs w:val="20"/>
              </w:rPr>
              <w:t>Optical Sheet</w:t>
            </w:r>
          </w:p>
        </w:tc>
        <w:tc>
          <w:tcPr>
            <w:tcW w:w="2340" w:type="dxa"/>
          </w:tcPr>
          <w:p w14:paraId="5FF6F6FC" w14:textId="6DBA6ED9" w:rsidR="00BF6A81" w:rsidRPr="007669D0" w:rsidRDefault="00BF6A81"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w:t>
            </w:r>
          </w:p>
        </w:tc>
        <w:tc>
          <w:tcPr>
            <w:tcW w:w="900" w:type="dxa"/>
          </w:tcPr>
          <w:p w14:paraId="206E0893" w14:textId="0580F12A" w:rsidR="00BF6A81" w:rsidRPr="007669D0" w:rsidRDefault="00BF6A81" w:rsidP="00FA668C">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
        </w:tc>
        <w:tc>
          <w:tcPr>
            <w:tcW w:w="1260" w:type="dxa"/>
          </w:tcPr>
          <w:p w14:paraId="384BBFE0" w14:textId="77777777" w:rsidR="00BF6A81" w:rsidRPr="007669D0" w:rsidRDefault="00BF6A81"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4D0CD15C" w14:textId="5CD31C30" w:rsidR="00BF6A81" w:rsidRPr="007669D0" w:rsidRDefault="00BF6A81" w:rsidP="00FA668C">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
        </w:tc>
      </w:tr>
      <w:tr w:rsidR="00BF6A81" w:rsidRPr="007669D0" w14:paraId="3DE01AD7" w14:textId="77777777" w:rsidTr="00FA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EB77077" w14:textId="1DB11B22" w:rsidR="00BF6A81" w:rsidRPr="007669D0" w:rsidRDefault="00AB2799" w:rsidP="00FA668C">
            <w:pPr>
              <w:rPr>
                <w:rStyle w:val="Emphasis"/>
                <w:rFonts w:cs="Arial"/>
                <w:b w:val="0"/>
                <w:bCs w:val="0"/>
                <w:i w:val="0"/>
                <w:iCs w:val="0"/>
                <w:sz w:val="20"/>
                <w:szCs w:val="20"/>
              </w:rPr>
            </w:pPr>
            <w:r>
              <w:rPr>
                <w:rStyle w:val="Emphasis"/>
                <w:rFonts w:cs="Arial"/>
                <w:b w:val="0"/>
                <w:bCs w:val="0"/>
                <w:i w:val="0"/>
                <w:iCs w:val="0"/>
                <w:sz w:val="20"/>
                <w:szCs w:val="20"/>
              </w:rPr>
              <w:t>3D printing stuff</w:t>
            </w:r>
          </w:p>
        </w:tc>
        <w:tc>
          <w:tcPr>
            <w:tcW w:w="2340" w:type="dxa"/>
          </w:tcPr>
          <w:p w14:paraId="6E626343" w14:textId="0F488F9F"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w:t>
            </w:r>
          </w:p>
        </w:tc>
        <w:tc>
          <w:tcPr>
            <w:tcW w:w="900" w:type="dxa"/>
          </w:tcPr>
          <w:p w14:paraId="4F86FFF8" w14:textId="3EB0977F" w:rsidR="00BF6A81" w:rsidRPr="007669D0" w:rsidRDefault="00BF6A81" w:rsidP="00FA668C">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1260" w:type="dxa"/>
          </w:tcPr>
          <w:p w14:paraId="0916A60A" w14:textId="77777777"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44EC720C" w14:textId="29ED4A4F" w:rsidR="00BF6A81" w:rsidRPr="007669D0" w:rsidRDefault="00BF6A81" w:rsidP="00FA668C">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r>
    </w:tbl>
    <w:p w14:paraId="52A83F43" w14:textId="77777777" w:rsidR="00BF6A81" w:rsidRPr="00BF6A81" w:rsidRDefault="00BF6A81" w:rsidP="00BF6A81">
      <w:commentRangeStart w:id="13"/>
    </w:p>
    <w:p w14:paraId="0870A5D8" w14:textId="0F06E155" w:rsidR="00686A37" w:rsidRDefault="00686A37" w:rsidP="00686A37">
      <w:pPr>
        <w:pStyle w:val="Heading3"/>
        <w:spacing w:after="240"/>
      </w:pPr>
      <w:bookmarkStart w:id="14" w:name="_Toc97991625"/>
      <w:r w:rsidRPr="00431541">
        <w:rPr>
          <w:highlight w:val="yellow"/>
        </w:rPr>
        <w:t>Water Flow Supplies</w:t>
      </w:r>
      <w:commentRangeEnd w:id="13"/>
      <w:r w:rsidR="007334AF">
        <w:rPr>
          <w:rStyle w:val="CommentReference"/>
          <w:rFonts w:ascii="Arial" w:eastAsiaTheme="minorHAnsi" w:hAnsi="Arial" w:cstheme="minorBidi"/>
          <w:color w:val="auto"/>
        </w:rPr>
        <w:commentReference w:id="13"/>
      </w:r>
      <w:bookmarkEnd w:id="14"/>
    </w:p>
    <w:tbl>
      <w:tblPr>
        <w:tblStyle w:val="PlainTable4"/>
        <w:tblW w:w="9450" w:type="dxa"/>
        <w:tblLayout w:type="fixed"/>
        <w:tblLook w:val="04A0" w:firstRow="1" w:lastRow="0" w:firstColumn="1" w:lastColumn="0" w:noHBand="0" w:noVBand="1"/>
      </w:tblPr>
      <w:tblGrid>
        <w:gridCol w:w="2430"/>
        <w:gridCol w:w="2340"/>
        <w:gridCol w:w="900"/>
        <w:gridCol w:w="1260"/>
        <w:gridCol w:w="2520"/>
      </w:tblGrid>
      <w:tr w:rsidR="00686A37" w:rsidRPr="007669D0" w14:paraId="5A698C48" w14:textId="77777777" w:rsidTr="00CF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496FBDD" w14:textId="77777777" w:rsidR="00686A37" w:rsidRPr="007669D0" w:rsidRDefault="00686A37" w:rsidP="007B0EEB">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0F492BCF" w14:textId="77777777" w:rsidR="00686A37" w:rsidRPr="007669D0" w:rsidRDefault="00686A37" w:rsidP="007B0EEB">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900" w:type="dxa"/>
          </w:tcPr>
          <w:p w14:paraId="0522702E" w14:textId="77777777" w:rsidR="00686A37" w:rsidRPr="007669D0" w:rsidRDefault="00686A37" w:rsidP="007B0EEB">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260" w:type="dxa"/>
          </w:tcPr>
          <w:p w14:paraId="15364F3C" w14:textId="77777777" w:rsidR="00686A37" w:rsidRPr="007669D0" w:rsidRDefault="00686A37" w:rsidP="007B0EEB">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5F8A5EF3" w14:textId="77777777" w:rsidR="00686A37" w:rsidRPr="007669D0" w:rsidRDefault="00686A37" w:rsidP="007B0EEB">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CC7DBF" w:rsidRPr="007669D0" w14:paraId="43E86E78"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6E56C2C" w14:textId="16E488F7" w:rsidR="00CC7DBF" w:rsidRPr="00CC7DBF" w:rsidRDefault="00CC7DBF" w:rsidP="007B0EEB">
            <w:pPr>
              <w:rPr>
                <w:rStyle w:val="Emphasis"/>
                <w:rFonts w:cs="Arial"/>
                <w:b w:val="0"/>
                <w:bCs w:val="0"/>
                <w:i w:val="0"/>
                <w:iCs w:val="0"/>
                <w:sz w:val="20"/>
                <w:szCs w:val="20"/>
              </w:rPr>
            </w:pPr>
            <w:r w:rsidRPr="00CC7DBF">
              <w:rPr>
                <w:rStyle w:val="Emphasis"/>
                <w:rFonts w:cs="Arial"/>
                <w:b w:val="0"/>
                <w:bCs w:val="0"/>
                <w:i w:val="0"/>
                <w:iCs w:val="0"/>
                <w:sz w:val="20"/>
                <w:szCs w:val="20"/>
              </w:rPr>
              <w:t>Water Bath</w:t>
            </w:r>
          </w:p>
        </w:tc>
        <w:tc>
          <w:tcPr>
            <w:tcW w:w="2340" w:type="dxa"/>
          </w:tcPr>
          <w:p w14:paraId="1A73B266" w14:textId="1A79E8E3" w:rsidR="00CC7DBF" w:rsidRPr="00CC7DBF" w:rsidRDefault="00CC7DBF"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spellStart"/>
            <w:r w:rsidRPr="00CC7DBF">
              <w:rPr>
                <w:rStyle w:val="Emphasis"/>
                <w:rFonts w:cs="Arial"/>
                <w:i w:val="0"/>
                <w:iCs w:val="0"/>
                <w:sz w:val="20"/>
                <w:szCs w:val="20"/>
              </w:rPr>
              <w:t>PolyScience</w:t>
            </w:r>
            <w:proofErr w:type="spellEnd"/>
            <w:r w:rsidRPr="00CC7DBF">
              <w:rPr>
                <w:rStyle w:val="Emphasis"/>
                <w:rFonts w:cs="Arial"/>
                <w:i w:val="0"/>
                <w:iCs w:val="0"/>
                <w:sz w:val="20"/>
                <w:szCs w:val="20"/>
              </w:rPr>
              <w:t xml:space="preserve"> WB05A11B Digital General</w:t>
            </w:r>
            <w:r>
              <w:rPr>
                <w:rStyle w:val="Emphasis"/>
                <w:rFonts w:cs="Arial"/>
                <w:i w:val="0"/>
                <w:iCs w:val="0"/>
                <w:sz w:val="20"/>
                <w:szCs w:val="20"/>
              </w:rPr>
              <w:t xml:space="preserve"> Purpose Water Bath, 5 L Capacity, 120V/60 Hz</w:t>
            </w:r>
          </w:p>
        </w:tc>
        <w:tc>
          <w:tcPr>
            <w:tcW w:w="900" w:type="dxa"/>
          </w:tcPr>
          <w:p w14:paraId="638FA16F" w14:textId="64EC34F8" w:rsidR="00CC7DBF" w:rsidRPr="00CC7DBF" w:rsidRDefault="00CC7DBF" w:rsidP="007B0EEB">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r w:rsidR="007B6877">
              <w:rPr>
                <w:rStyle w:val="Emphasis"/>
                <w:rFonts w:cs="Arial"/>
                <w:i w:val="0"/>
                <w:iCs w:val="0"/>
                <w:sz w:val="20"/>
                <w:szCs w:val="20"/>
              </w:rPr>
              <w:t>-2</w:t>
            </w:r>
            <w:r w:rsidR="007B6877">
              <w:rPr>
                <w:rStyle w:val="FootnoteReference"/>
                <w:rFonts w:cs="Arial"/>
                <w:sz w:val="20"/>
                <w:szCs w:val="20"/>
              </w:rPr>
              <w:footnoteReference w:id="2"/>
            </w:r>
          </w:p>
        </w:tc>
        <w:tc>
          <w:tcPr>
            <w:tcW w:w="1260" w:type="dxa"/>
          </w:tcPr>
          <w:p w14:paraId="3906276F" w14:textId="77777777" w:rsidR="00F2043F" w:rsidRDefault="00CC7DBF"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Poly</w:t>
            </w:r>
          </w:p>
          <w:p w14:paraId="183109E0" w14:textId="6C05E3EF" w:rsidR="00CC7DBF" w:rsidRPr="00CC7DBF" w:rsidRDefault="00CC7DBF"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Science</w:t>
            </w:r>
          </w:p>
        </w:tc>
        <w:tc>
          <w:tcPr>
            <w:tcW w:w="2520" w:type="dxa"/>
          </w:tcPr>
          <w:p w14:paraId="2C549517" w14:textId="19E204E9" w:rsidR="00CC7DBF" w:rsidRPr="00CC7DBF" w:rsidRDefault="00000000"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45" w:history="1">
              <w:r w:rsidR="00CC7DBF" w:rsidRPr="000B5591">
                <w:rPr>
                  <w:rStyle w:val="Hyperlink"/>
                  <w:rFonts w:cs="Arial"/>
                  <w:sz w:val="20"/>
                  <w:szCs w:val="20"/>
                </w:rPr>
                <w:t>https://www.polyscience.com/general-purpose-water-baths/5-liter-general-purpose-water-bath</w:t>
              </w:r>
            </w:hyperlink>
          </w:p>
        </w:tc>
      </w:tr>
      <w:tr w:rsidR="002559CE" w:rsidRPr="007669D0" w14:paraId="44BAB27F"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3C447F61" w14:textId="214F8FFD" w:rsidR="002559CE" w:rsidRPr="002559CE" w:rsidRDefault="002559CE" w:rsidP="007B0EEB">
            <w:pPr>
              <w:rPr>
                <w:rStyle w:val="Emphasis"/>
                <w:rFonts w:cs="Arial"/>
                <w:b w:val="0"/>
                <w:bCs w:val="0"/>
                <w:i w:val="0"/>
                <w:iCs w:val="0"/>
                <w:sz w:val="20"/>
                <w:szCs w:val="20"/>
              </w:rPr>
            </w:pPr>
            <w:r>
              <w:rPr>
                <w:rStyle w:val="Emphasis"/>
                <w:rFonts w:cs="Arial"/>
                <w:b w:val="0"/>
                <w:bCs w:val="0"/>
                <w:i w:val="0"/>
                <w:iCs w:val="0"/>
                <w:sz w:val="20"/>
                <w:szCs w:val="20"/>
              </w:rPr>
              <w:t>Water Bath Cl</w:t>
            </w:r>
            <w:r w:rsidR="00F2043F">
              <w:rPr>
                <w:rStyle w:val="Emphasis"/>
                <w:rFonts w:cs="Arial"/>
                <w:b w:val="0"/>
                <w:bCs w:val="0"/>
                <w:i w:val="0"/>
                <w:iCs w:val="0"/>
                <w:sz w:val="20"/>
                <w:szCs w:val="20"/>
              </w:rPr>
              <w:t xml:space="preserve">eaner </w:t>
            </w:r>
            <w:r>
              <w:rPr>
                <w:rStyle w:val="Emphasis"/>
                <w:rFonts w:cs="Arial"/>
                <w:b w:val="0"/>
                <w:bCs w:val="0"/>
                <w:i w:val="0"/>
                <w:iCs w:val="0"/>
                <w:sz w:val="20"/>
                <w:szCs w:val="20"/>
              </w:rPr>
              <w:t>(Recommended)</w:t>
            </w:r>
          </w:p>
        </w:tc>
        <w:tc>
          <w:tcPr>
            <w:tcW w:w="2340" w:type="dxa"/>
          </w:tcPr>
          <w:p w14:paraId="2AD78E40" w14:textId="214A4DED" w:rsidR="002559CE" w:rsidRPr="00CC7DBF" w:rsidRDefault="00F2043F"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proofErr w:type="spellStart"/>
            <w:r>
              <w:rPr>
                <w:rStyle w:val="Emphasis"/>
                <w:rFonts w:cs="Arial"/>
                <w:i w:val="0"/>
                <w:iCs w:val="0"/>
                <w:sz w:val="20"/>
                <w:szCs w:val="20"/>
              </w:rPr>
              <w:t>PolyScience</w:t>
            </w:r>
            <w:proofErr w:type="spellEnd"/>
            <w:r>
              <w:rPr>
                <w:rStyle w:val="Emphasis"/>
                <w:rFonts w:cs="Arial"/>
                <w:i w:val="0"/>
                <w:iCs w:val="0"/>
                <w:sz w:val="20"/>
                <w:szCs w:val="20"/>
              </w:rPr>
              <w:t xml:space="preserve"> </w:t>
            </w:r>
            <w:proofErr w:type="spellStart"/>
            <w:r>
              <w:rPr>
                <w:rStyle w:val="Emphasis"/>
                <w:rFonts w:cs="Arial"/>
                <w:i w:val="0"/>
                <w:iCs w:val="0"/>
                <w:sz w:val="20"/>
                <w:szCs w:val="20"/>
              </w:rPr>
              <w:t>Polyclear</w:t>
            </w:r>
            <w:proofErr w:type="spellEnd"/>
            <w:r>
              <w:rPr>
                <w:rStyle w:val="Emphasis"/>
                <w:rFonts w:cs="Arial"/>
                <w:i w:val="0"/>
                <w:iCs w:val="0"/>
                <w:sz w:val="20"/>
                <w:szCs w:val="20"/>
              </w:rPr>
              <w:t xml:space="preserve"> </w:t>
            </w:r>
            <w:r w:rsidR="000B5591">
              <w:rPr>
                <w:rStyle w:val="Emphasis"/>
                <w:rFonts w:cs="Arial"/>
                <w:i w:val="0"/>
                <w:iCs w:val="0"/>
                <w:sz w:val="20"/>
                <w:szCs w:val="20"/>
              </w:rPr>
              <w:t>Clarifier</w:t>
            </w:r>
          </w:p>
        </w:tc>
        <w:tc>
          <w:tcPr>
            <w:tcW w:w="900" w:type="dxa"/>
          </w:tcPr>
          <w:p w14:paraId="2A78E7D8" w14:textId="1FFC73FB" w:rsidR="002559CE" w:rsidRDefault="00F2043F" w:rsidP="007B0EEB">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r w:rsidR="00212709">
              <w:rPr>
                <w:rStyle w:val="Emphasis"/>
                <w:rFonts w:cs="Arial"/>
                <w:i w:val="0"/>
                <w:iCs w:val="0"/>
                <w:sz w:val="20"/>
                <w:szCs w:val="20"/>
              </w:rPr>
              <w:t>*</w:t>
            </w:r>
          </w:p>
        </w:tc>
        <w:tc>
          <w:tcPr>
            <w:tcW w:w="1260" w:type="dxa"/>
          </w:tcPr>
          <w:p w14:paraId="3D8356EF" w14:textId="77777777" w:rsidR="00F2043F" w:rsidRDefault="00F2043F"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Poly</w:t>
            </w:r>
          </w:p>
          <w:p w14:paraId="7B6324F4" w14:textId="3C239E79" w:rsidR="002559CE" w:rsidRDefault="00F2043F"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Science</w:t>
            </w:r>
          </w:p>
        </w:tc>
        <w:tc>
          <w:tcPr>
            <w:tcW w:w="2520" w:type="dxa"/>
          </w:tcPr>
          <w:p w14:paraId="258D9C87" w14:textId="2F892CCD" w:rsidR="002559CE" w:rsidRPr="00CC7DBF" w:rsidRDefault="00000000"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46" w:history="1">
              <w:r w:rsidR="000B5591" w:rsidRPr="000B5591">
                <w:rPr>
                  <w:rStyle w:val="Hyperlink"/>
                  <w:rFonts w:cs="Arial"/>
                  <w:sz w:val="20"/>
                  <w:szCs w:val="20"/>
                </w:rPr>
                <w:t>https://www.polyscience.com/fluidaccessories/polyclean-clarifier-8-oz-case-12-x-8-oz</w:t>
              </w:r>
            </w:hyperlink>
          </w:p>
        </w:tc>
      </w:tr>
      <w:tr w:rsidR="007B6877" w:rsidRPr="007669D0" w14:paraId="146BEF79"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2A153D2" w14:textId="30E8C46C" w:rsidR="007B6877" w:rsidRPr="007B6877" w:rsidRDefault="000B5591" w:rsidP="007B0EEB">
            <w:pPr>
              <w:rPr>
                <w:rStyle w:val="Emphasis"/>
                <w:rFonts w:cs="Arial"/>
                <w:b w:val="0"/>
                <w:bCs w:val="0"/>
                <w:i w:val="0"/>
                <w:iCs w:val="0"/>
                <w:sz w:val="20"/>
                <w:szCs w:val="20"/>
              </w:rPr>
            </w:pPr>
            <w:r>
              <w:rPr>
                <w:rStyle w:val="Emphasis"/>
                <w:rFonts w:cs="Arial"/>
                <w:b w:val="0"/>
                <w:bCs w:val="0"/>
                <w:i w:val="0"/>
                <w:iCs w:val="0"/>
                <w:sz w:val="20"/>
                <w:szCs w:val="20"/>
              </w:rPr>
              <w:t>Aquarium Tubing</w:t>
            </w:r>
            <w:r w:rsidR="007B6877">
              <w:rPr>
                <w:rStyle w:val="Emphasis"/>
                <w:rFonts w:cs="Arial"/>
                <w:b w:val="0"/>
                <w:bCs w:val="0"/>
                <w:i w:val="0"/>
                <w:iCs w:val="0"/>
                <w:sz w:val="20"/>
                <w:szCs w:val="20"/>
              </w:rPr>
              <w:t xml:space="preserve"> Clips</w:t>
            </w:r>
            <w:r w:rsidR="00264B55">
              <w:rPr>
                <w:rStyle w:val="Emphasis"/>
                <w:rFonts w:cs="Arial"/>
                <w:b w:val="0"/>
                <w:bCs w:val="0"/>
                <w:i w:val="0"/>
                <w:iCs w:val="0"/>
                <w:sz w:val="20"/>
                <w:szCs w:val="20"/>
              </w:rPr>
              <w:t xml:space="preserve"> for Water Bath</w:t>
            </w:r>
          </w:p>
        </w:tc>
        <w:tc>
          <w:tcPr>
            <w:tcW w:w="2340" w:type="dxa"/>
          </w:tcPr>
          <w:p w14:paraId="32198D5C" w14:textId="3F3B9023" w:rsidR="007B6877" w:rsidRPr="007B6877" w:rsidRDefault="000B5591"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proofErr w:type="spellStart"/>
            <w:r w:rsidR="007B6877" w:rsidRPr="007B6877">
              <w:rPr>
                <w:rStyle w:val="Emphasis"/>
                <w:rFonts w:cs="Arial"/>
                <w:i w:val="0"/>
                <w:iCs w:val="0"/>
                <w:sz w:val="20"/>
                <w:szCs w:val="20"/>
              </w:rPr>
              <w:t>Houkr</w:t>
            </w:r>
            <w:proofErr w:type="spellEnd"/>
            <w:r w:rsidR="007B6877" w:rsidRPr="007B6877">
              <w:rPr>
                <w:rStyle w:val="Emphasis"/>
                <w:rFonts w:cs="Arial"/>
                <w:i w:val="0"/>
                <w:iCs w:val="0"/>
                <w:sz w:val="20"/>
                <w:szCs w:val="20"/>
              </w:rPr>
              <w:t xml:space="preserve"> Aquarium Adjustable Multifunction Clip Set</w:t>
            </w:r>
            <w:r w:rsidR="007B6877">
              <w:rPr>
                <w:rStyle w:val="Emphasis"/>
                <w:rFonts w:cs="Arial"/>
                <w:i w:val="0"/>
                <w:iCs w:val="0"/>
                <w:sz w:val="20"/>
                <w:szCs w:val="20"/>
              </w:rPr>
              <w:t xml:space="preserve"> </w:t>
            </w:r>
            <w:r w:rsidR="007B6877" w:rsidRPr="007B6877">
              <w:rPr>
                <w:rStyle w:val="Emphasis"/>
                <w:rFonts w:cs="Arial"/>
                <w:i w:val="0"/>
                <w:iCs w:val="0"/>
                <w:sz w:val="20"/>
                <w:szCs w:val="20"/>
              </w:rPr>
              <w:t>(2Pcs)</w:t>
            </w:r>
          </w:p>
        </w:tc>
        <w:tc>
          <w:tcPr>
            <w:tcW w:w="900" w:type="dxa"/>
          </w:tcPr>
          <w:p w14:paraId="1950D5D2" w14:textId="41B248C0" w:rsidR="007B6877" w:rsidRPr="007B6877" w:rsidRDefault="007B6877" w:rsidP="007B0EEB">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4D279322" w14:textId="19A55A37" w:rsidR="007B6877" w:rsidRPr="007B6877" w:rsidRDefault="007B6877"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024461E3" w14:textId="0C935DCC" w:rsidR="007B6877" w:rsidRPr="007B6877" w:rsidRDefault="00000000"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47" w:history="1">
              <w:r w:rsidR="007B6877" w:rsidRPr="000B5591">
                <w:rPr>
                  <w:rStyle w:val="Hyperlink"/>
                  <w:rFonts w:cs="Arial"/>
                  <w:sz w:val="20"/>
                  <w:szCs w:val="20"/>
                </w:rPr>
                <w:t>https://www.amazon.com/Houkr-Aquarium-Adjustable-Multifunction-Water-Change/dp/B087M3PT2T/ref=cm_cr_arp_d_product_top?ie=UTF8</w:t>
              </w:r>
            </w:hyperlink>
          </w:p>
        </w:tc>
      </w:tr>
      <w:tr w:rsidR="007B6877" w:rsidRPr="007669D0" w14:paraId="01C6DF7F"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4661C0D3" w14:textId="09892C03" w:rsidR="007B6877" w:rsidRPr="007B6877" w:rsidRDefault="007B6877" w:rsidP="007B0EEB">
            <w:pPr>
              <w:rPr>
                <w:rStyle w:val="Emphasis"/>
                <w:rFonts w:cs="Arial"/>
                <w:b w:val="0"/>
                <w:bCs w:val="0"/>
                <w:i w:val="0"/>
                <w:iCs w:val="0"/>
                <w:sz w:val="20"/>
                <w:szCs w:val="20"/>
              </w:rPr>
            </w:pPr>
            <w:r>
              <w:rPr>
                <w:rStyle w:val="Emphasis"/>
                <w:rFonts w:cs="Arial"/>
                <w:b w:val="0"/>
                <w:bCs w:val="0"/>
                <w:i w:val="0"/>
                <w:iCs w:val="0"/>
                <w:sz w:val="20"/>
                <w:szCs w:val="20"/>
              </w:rPr>
              <w:t>Room Temperature Water Reservoir</w:t>
            </w:r>
          </w:p>
        </w:tc>
        <w:tc>
          <w:tcPr>
            <w:tcW w:w="2340" w:type="dxa"/>
          </w:tcPr>
          <w:p w14:paraId="2F2F4A8D" w14:textId="2FB73622" w:rsidR="007B6877" w:rsidRPr="007B6877" w:rsidRDefault="006F7518"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6F7518">
              <w:rPr>
                <w:rStyle w:val="Emphasis"/>
                <w:rFonts w:cs="Arial"/>
                <w:i w:val="0"/>
                <w:iCs w:val="0"/>
                <w:sz w:val="20"/>
                <w:szCs w:val="20"/>
              </w:rPr>
              <w:t>Rubbermaid Ice Bin 12.1" x 5.5" x 6.12"</w:t>
            </w:r>
          </w:p>
        </w:tc>
        <w:tc>
          <w:tcPr>
            <w:tcW w:w="900" w:type="dxa"/>
          </w:tcPr>
          <w:p w14:paraId="444BCC47" w14:textId="22A482DB" w:rsidR="007B6877" w:rsidRPr="007B6877" w:rsidRDefault="006F7518" w:rsidP="007B0EEB">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2AE89D74" w14:textId="71CB51BF" w:rsidR="007B6877" w:rsidRPr="007B6877" w:rsidRDefault="006F7518"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38ED46EE" w14:textId="36D50D38" w:rsidR="007B6877" w:rsidRPr="007B6877" w:rsidRDefault="00000000"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48" w:history="1">
              <w:r w:rsidR="006F7518" w:rsidRPr="00DB52DE">
                <w:rPr>
                  <w:rStyle w:val="Hyperlink"/>
                  <w:rFonts w:cs="Arial"/>
                  <w:sz w:val="20"/>
                  <w:szCs w:val="20"/>
                </w:rPr>
                <w:t>https://www.amazon.com/Rubbermaid-Ice-Bin-12-1-6-12/dp/B0010L1C28</w:t>
              </w:r>
            </w:hyperlink>
          </w:p>
        </w:tc>
      </w:tr>
      <w:tr w:rsidR="007B6877" w:rsidRPr="007669D0" w14:paraId="2637D537"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24C0940" w14:textId="372E607A" w:rsidR="007B6877" w:rsidRPr="007B6877" w:rsidRDefault="00264B55" w:rsidP="007B0EEB">
            <w:pPr>
              <w:rPr>
                <w:rStyle w:val="Emphasis"/>
                <w:rFonts w:cs="Arial"/>
                <w:b w:val="0"/>
                <w:bCs w:val="0"/>
                <w:i w:val="0"/>
                <w:iCs w:val="0"/>
                <w:sz w:val="20"/>
                <w:szCs w:val="20"/>
              </w:rPr>
            </w:pPr>
            <w:r>
              <w:rPr>
                <w:rStyle w:val="Emphasis"/>
                <w:rFonts w:cs="Arial"/>
                <w:b w:val="0"/>
                <w:bCs w:val="0"/>
                <w:i w:val="0"/>
                <w:iCs w:val="0"/>
                <w:sz w:val="20"/>
                <w:szCs w:val="20"/>
              </w:rPr>
              <w:t>Aquarium Tubing Clips for Reservoir</w:t>
            </w:r>
          </w:p>
        </w:tc>
        <w:tc>
          <w:tcPr>
            <w:tcW w:w="2340" w:type="dxa"/>
          </w:tcPr>
          <w:p w14:paraId="3A0B8B4E" w14:textId="373BAD41" w:rsidR="007B6877" w:rsidRPr="007B6877" w:rsidRDefault="007B6877"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spellStart"/>
            <w:r w:rsidRPr="007B6877">
              <w:rPr>
                <w:rStyle w:val="Emphasis"/>
                <w:rFonts w:cs="Arial"/>
                <w:i w:val="0"/>
                <w:iCs w:val="0"/>
                <w:sz w:val="20"/>
                <w:szCs w:val="20"/>
              </w:rPr>
              <w:t>MiguCo</w:t>
            </w:r>
            <w:proofErr w:type="spellEnd"/>
            <w:r w:rsidRPr="007B6877">
              <w:rPr>
                <w:rStyle w:val="Emphasis"/>
                <w:rFonts w:cs="Arial"/>
                <w:i w:val="0"/>
                <w:iCs w:val="0"/>
                <w:sz w:val="20"/>
                <w:szCs w:val="20"/>
              </w:rPr>
              <w:t xml:space="preserve"> 4pcs Fish Tank Water Pipe Mounting Clip Aquarium Tube Clamp Hose Holder</w:t>
            </w:r>
          </w:p>
        </w:tc>
        <w:tc>
          <w:tcPr>
            <w:tcW w:w="900" w:type="dxa"/>
          </w:tcPr>
          <w:p w14:paraId="67EC0BDF" w14:textId="4D1A1AC2" w:rsidR="007B6877" w:rsidRPr="007B6877" w:rsidRDefault="007B6877" w:rsidP="007B0EEB">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6590675D" w14:textId="21E91C05" w:rsidR="007B6877" w:rsidRPr="007B6877" w:rsidRDefault="007B6877"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6FDA5690" w14:textId="56629BB6" w:rsidR="007B6877" w:rsidRPr="007B6877" w:rsidRDefault="00000000"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49" w:history="1">
              <w:r w:rsidR="007B6877" w:rsidRPr="00212709">
                <w:rPr>
                  <w:rStyle w:val="Hyperlink"/>
                  <w:rFonts w:cs="Arial"/>
                  <w:sz w:val="20"/>
                  <w:szCs w:val="20"/>
                </w:rPr>
                <w:t>https://www.amazon.com/MiguCo-Water-Mounting-Aquarium-Holder/dp/B07WWLF783</w:t>
              </w:r>
            </w:hyperlink>
          </w:p>
        </w:tc>
      </w:tr>
      <w:tr w:rsidR="00CC7DBF" w:rsidRPr="007669D0" w14:paraId="553B1AF4"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659914D4" w14:textId="0DF765F1" w:rsidR="00CC7DBF" w:rsidRPr="00CC7DBF" w:rsidRDefault="00CC7DBF" w:rsidP="007B0EEB">
            <w:pPr>
              <w:rPr>
                <w:rStyle w:val="Emphasis"/>
                <w:rFonts w:cs="Arial"/>
                <w:b w:val="0"/>
                <w:bCs w:val="0"/>
                <w:i w:val="0"/>
                <w:iCs w:val="0"/>
                <w:sz w:val="20"/>
                <w:szCs w:val="20"/>
              </w:rPr>
            </w:pPr>
            <w:r>
              <w:rPr>
                <w:rStyle w:val="Emphasis"/>
                <w:rFonts w:cs="Arial"/>
                <w:b w:val="0"/>
                <w:bCs w:val="0"/>
                <w:i w:val="0"/>
                <w:iCs w:val="0"/>
                <w:sz w:val="20"/>
                <w:szCs w:val="20"/>
              </w:rPr>
              <w:lastRenderedPageBreak/>
              <w:t>Water Pump</w:t>
            </w:r>
          </w:p>
        </w:tc>
        <w:tc>
          <w:tcPr>
            <w:tcW w:w="2340" w:type="dxa"/>
          </w:tcPr>
          <w:p w14:paraId="3CC0EC12" w14:textId="065F0D71" w:rsidR="00CC7DBF" w:rsidRPr="00CC7DBF" w:rsidRDefault="00CC7DBF"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roofErr w:type="spellStart"/>
            <w:r>
              <w:rPr>
                <w:rStyle w:val="Emphasis"/>
                <w:rFonts w:cs="Arial"/>
                <w:i w:val="0"/>
                <w:iCs w:val="0"/>
                <w:sz w:val="20"/>
                <w:szCs w:val="20"/>
              </w:rPr>
              <w:t>EcoPlus</w:t>
            </w:r>
            <w:proofErr w:type="spellEnd"/>
            <w:r>
              <w:rPr>
                <w:rStyle w:val="Emphasis"/>
                <w:rFonts w:cs="Arial"/>
                <w:i w:val="0"/>
                <w:iCs w:val="0"/>
                <w:sz w:val="20"/>
                <w:szCs w:val="20"/>
              </w:rPr>
              <w:t xml:space="preserve"> 728300 Pump, 158 GPH, Black</w:t>
            </w:r>
          </w:p>
        </w:tc>
        <w:tc>
          <w:tcPr>
            <w:tcW w:w="900" w:type="dxa"/>
          </w:tcPr>
          <w:p w14:paraId="502D4D53" w14:textId="07936306" w:rsidR="00CC7DBF" w:rsidRPr="00CC7DBF" w:rsidRDefault="00CC7DBF" w:rsidP="007B0EEB">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74FC3A5F" w14:textId="239F346C" w:rsidR="00CC7DBF" w:rsidRPr="00CC7DBF" w:rsidRDefault="007B6877"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0B584AD2" w14:textId="03E0E08D" w:rsidR="00CC7DBF" w:rsidRPr="00CC7DBF" w:rsidRDefault="00000000"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50" w:history="1">
              <w:r w:rsidR="00CC7DBF" w:rsidRPr="00212709">
                <w:rPr>
                  <w:rStyle w:val="Hyperlink"/>
                  <w:rFonts w:cs="Arial"/>
                  <w:sz w:val="20"/>
                  <w:szCs w:val="20"/>
                </w:rPr>
                <w:t>https://www.amazon.com/EcoPlus-Submersible-Aquarium-Fountain-Hydroponics/dp/B0018WVNXC</w:t>
              </w:r>
            </w:hyperlink>
          </w:p>
        </w:tc>
      </w:tr>
      <w:tr w:rsidR="006F7518" w:rsidRPr="007669D0" w14:paraId="799EBF88"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F8BF00" w14:textId="49D19381" w:rsidR="006F7518" w:rsidRPr="00212709" w:rsidRDefault="006F7518" w:rsidP="007B0EEB">
            <w:pPr>
              <w:rPr>
                <w:rStyle w:val="Emphasis"/>
                <w:rFonts w:cs="Arial"/>
                <w:b w:val="0"/>
                <w:bCs w:val="0"/>
                <w:i w:val="0"/>
                <w:iCs w:val="0"/>
                <w:sz w:val="20"/>
                <w:szCs w:val="20"/>
                <w:highlight w:val="yellow"/>
              </w:rPr>
            </w:pPr>
            <w:r w:rsidRPr="00212709">
              <w:rPr>
                <w:rStyle w:val="Emphasis"/>
                <w:rFonts w:cs="Arial"/>
                <w:b w:val="0"/>
                <w:bCs w:val="0"/>
                <w:i w:val="0"/>
                <w:iCs w:val="0"/>
                <w:sz w:val="20"/>
                <w:szCs w:val="20"/>
                <w:highlight w:val="yellow"/>
              </w:rPr>
              <w:t>Tube</w:t>
            </w:r>
            <w:r w:rsidR="00212709" w:rsidRPr="00212709">
              <w:rPr>
                <w:rStyle w:val="Emphasis"/>
                <w:rFonts w:cs="Arial"/>
                <w:b w:val="0"/>
                <w:bCs w:val="0"/>
                <w:i w:val="0"/>
                <w:iCs w:val="0"/>
                <w:sz w:val="20"/>
                <w:szCs w:val="20"/>
                <w:highlight w:val="yellow"/>
              </w:rPr>
              <w:t xml:space="preserve"> (attached to pump)</w:t>
            </w:r>
          </w:p>
        </w:tc>
        <w:tc>
          <w:tcPr>
            <w:tcW w:w="2340" w:type="dxa"/>
          </w:tcPr>
          <w:p w14:paraId="30C42E14" w14:textId="77777777" w:rsidR="006F7518" w:rsidRDefault="006F7518"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900" w:type="dxa"/>
          </w:tcPr>
          <w:p w14:paraId="71288F40" w14:textId="77777777" w:rsidR="006F7518" w:rsidRDefault="006F7518" w:rsidP="007B0EEB">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1260" w:type="dxa"/>
          </w:tcPr>
          <w:p w14:paraId="3C0C9039" w14:textId="77777777" w:rsidR="006F7518" w:rsidRPr="00CC7DBF" w:rsidRDefault="006F7518"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2520" w:type="dxa"/>
          </w:tcPr>
          <w:p w14:paraId="4905ABDB" w14:textId="77777777" w:rsidR="006F7518" w:rsidRPr="00CC7DBF" w:rsidRDefault="006F7518"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r>
      <w:tr w:rsidR="006F7518" w:rsidRPr="007669D0" w14:paraId="61F8CDB3"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1D2E8B21" w14:textId="16791659" w:rsidR="006F7518" w:rsidRPr="00212709" w:rsidRDefault="006F7518" w:rsidP="007B0EEB">
            <w:pPr>
              <w:rPr>
                <w:rStyle w:val="Emphasis"/>
                <w:rFonts w:cs="Arial"/>
                <w:b w:val="0"/>
                <w:bCs w:val="0"/>
                <w:i w:val="0"/>
                <w:iCs w:val="0"/>
                <w:sz w:val="20"/>
                <w:szCs w:val="20"/>
                <w:highlight w:val="yellow"/>
              </w:rPr>
            </w:pPr>
            <w:proofErr w:type="gramStart"/>
            <w:r w:rsidRPr="00212709">
              <w:rPr>
                <w:rStyle w:val="Emphasis"/>
                <w:rFonts w:cs="Arial"/>
                <w:b w:val="0"/>
                <w:bCs w:val="0"/>
                <w:i w:val="0"/>
                <w:iCs w:val="0"/>
                <w:sz w:val="20"/>
                <w:szCs w:val="20"/>
                <w:highlight w:val="yellow"/>
              </w:rPr>
              <w:t xml:space="preserve">Connector </w:t>
            </w:r>
            <w:r w:rsidR="00212709" w:rsidRPr="00212709">
              <w:rPr>
                <w:rStyle w:val="Emphasis"/>
                <w:rFonts w:cs="Arial"/>
                <w:b w:val="0"/>
                <w:bCs w:val="0"/>
                <w:i w:val="0"/>
                <w:iCs w:val="0"/>
                <w:sz w:val="20"/>
                <w:szCs w:val="20"/>
                <w:highlight w:val="yellow"/>
              </w:rPr>
              <w:t xml:space="preserve"> (</w:t>
            </w:r>
            <w:proofErr w:type="gramEnd"/>
            <w:r w:rsidR="00212709" w:rsidRPr="00212709">
              <w:rPr>
                <w:rStyle w:val="Emphasis"/>
                <w:rFonts w:cs="Arial"/>
                <w:b w:val="0"/>
                <w:bCs w:val="0"/>
                <w:i w:val="0"/>
                <w:iCs w:val="0"/>
                <w:sz w:val="20"/>
                <w:szCs w:val="20"/>
                <w:highlight w:val="yellow"/>
              </w:rPr>
              <w:t>attached to pump)</w:t>
            </w:r>
          </w:p>
        </w:tc>
        <w:tc>
          <w:tcPr>
            <w:tcW w:w="2340" w:type="dxa"/>
          </w:tcPr>
          <w:p w14:paraId="1D9C40DD" w14:textId="77777777" w:rsidR="006F7518" w:rsidRPr="00CC7DBF" w:rsidRDefault="006F7518"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
        </w:tc>
        <w:tc>
          <w:tcPr>
            <w:tcW w:w="900" w:type="dxa"/>
          </w:tcPr>
          <w:p w14:paraId="0E7129E4" w14:textId="77777777" w:rsidR="006F7518" w:rsidRPr="00CC7DBF" w:rsidRDefault="006F7518" w:rsidP="007B0EEB">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
        </w:tc>
        <w:tc>
          <w:tcPr>
            <w:tcW w:w="1260" w:type="dxa"/>
          </w:tcPr>
          <w:p w14:paraId="2660CDDF" w14:textId="77777777" w:rsidR="006F7518" w:rsidRPr="00CC7DBF" w:rsidRDefault="006F7518"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
        </w:tc>
        <w:tc>
          <w:tcPr>
            <w:tcW w:w="2520" w:type="dxa"/>
          </w:tcPr>
          <w:p w14:paraId="6AC6A6C5" w14:textId="77777777" w:rsidR="006F7518" w:rsidRPr="00CC7DBF" w:rsidRDefault="006F7518"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
        </w:tc>
      </w:tr>
      <w:tr w:rsidR="00AB2799" w:rsidRPr="007669D0" w14:paraId="4B5516FA"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A008B52" w14:textId="3374E8B6" w:rsidR="00AB2799" w:rsidRPr="00AB2799" w:rsidRDefault="00AB2799" w:rsidP="007B0EEB">
            <w:pPr>
              <w:rPr>
                <w:rStyle w:val="Emphasis"/>
                <w:rFonts w:cs="Arial"/>
                <w:b w:val="0"/>
                <w:bCs w:val="0"/>
                <w:i w:val="0"/>
                <w:iCs w:val="0"/>
                <w:sz w:val="20"/>
                <w:szCs w:val="20"/>
              </w:rPr>
            </w:pPr>
            <w:r w:rsidRPr="00730166">
              <w:rPr>
                <w:rStyle w:val="Emphasis"/>
                <w:rFonts w:cs="Arial"/>
                <w:b w:val="0"/>
                <w:bCs w:val="0"/>
                <w:i w:val="0"/>
                <w:iCs w:val="0"/>
                <w:sz w:val="20"/>
                <w:szCs w:val="20"/>
                <w:highlight w:val="yellow"/>
              </w:rPr>
              <w:t>Tap</w:t>
            </w:r>
          </w:p>
        </w:tc>
        <w:tc>
          <w:tcPr>
            <w:tcW w:w="2340" w:type="dxa"/>
          </w:tcPr>
          <w:p w14:paraId="21ED8D47" w14:textId="77777777" w:rsidR="00AB2799" w:rsidRDefault="00AB2799"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900" w:type="dxa"/>
          </w:tcPr>
          <w:p w14:paraId="31519105" w14:textId="77777777" w:rsidR="00AB2799" w:rsidRDefault="00AB2799" w:rsidP="007B0EEB">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1260" w:type="dxa"/>
          </w:tcPr>
          <w:p w14:paraId="21353772" w14:textId="77777777" w:rsidR="00AB2799" w:rsidRDefault="00AB2799"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2520" w:type="dxa"/>
          </w:tcPr>
          <w:p w14:paraId="119CE6F6" w14:textId="77777777" w:rsidR="00AB2799" w:rsidRPr="00CF2953" w:rsidRDefault="00AB2799"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r>
      <w:tr w:rsidR="006F7518" w:rsidRPr="007669D0" w14:paraId="7E12308C"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1D9806E1" w14:textId="2C339361" w:rsidR="006F7518" w:rsidRDefault="006F7518" w:rsidP="007B0EEB">
            <w:pPr>
              <w:rPr>
                <w:rStyle w:val="Emphasis"/>
                <w:rFonts w:cs="Arial"/>
                <w:b w:val="0"/>
                <w:bCs w:val="0"/>
                <w:i w:val="0"/>
                <w:iCs w:val="0"/>
                <w:sz w:val="20"/>
                <w:szCs w:val="20"/>
              </w:rPr>
            </w:pPr>
            <w:r>
              <w:rPr>
                <w:rStyle w:val="Emphasis"/>
                <w:rFonts w:cs="Arial"/>
                <w:b w:val="0"/>
                <w:bCs w:val="0"/>
                <w:i w:val="0"/>
                <w:iCs w:val="0"/>
                <w:sz w:val="20"/>
                <w:szCs w:val="20"/>
              </w:rPr>
              <w:t xml:space="preserve">Clear </w:t>
            </w:r>
            <w:proofErr w:type="spellStart"/>
            <w:r>
              <w:rPr>
                <w:rStyle w:val="Emphasis"/>
                <w:rFonts w:cs="Arial"/>
                <w:b w:val="0"/>
                <w:bCs w:val="0"/>
                <w:i w:val="0"/>
                <w:iCs w:val="0"/>
                <w:sz w:val="20"/>
                <w:szCs w:val="20"/>
              </w:rPr>
              <w:t>Masterkleer</w:t>
            </w:r>
            <w:proofErr w:type="spellEnd"/>
            <w:r>
              <w:rPr>
                <w:rStyle w:val="Emphasis"/>
                <w:rFonts w:cs="Arial"/>
                <w:b w:val="0"/>
                <w:bCs w:val="0"/>
                <w:i w:val="0"/>
                <w:iCs w:val="0"/>
                <w:sz w:val="20"/>
                <w:szCs w:val="20"/>
              </w:rPr>
              <w:t xml:space="preserve"> Soft PVC Plastic Tubing for Air and Water, ¼” ID, 3/8” OD</w:t>
            </w:r>
          </w:p>
        </w:tc>
        <w:tc>
          <w:tcPr>
            <w:tcW w:w="2340" w:type="dxa"/>
          </w:tcPr>
          <w:p w14:paraId="51A9B65F" w14:textId="77777777" w:rsidR="006F7518" w:rsidRDefault="006F7518"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p w14:paraId="6C4C9A09" w14:textId="76C64073" w:rsidR="006F7518" w:rsidRPr="00CC7DBF" w:rsidRDefault="006F7518"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#5233K56</w:t>
            </w:r>
          </w:p>
        </w:tc>
        <w:tc>
          <w:tcPr>
            <w:tcW w:w="900" w:type="dxa"/>
          </w:tcPr>
          <w:p w14:paraId="51BE433B" w14:textId="2EA36D85" w:rsidR="006F7518" w:rsidRPr="00CC7DBF" w:rsidRDefault="006F7518" w:rsidP="007B0EEB">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100 ft</w:t>
            </w:r>
          </w:p>
        </w:tc>
        <w:tc>
          <w:tcPr>
            <w:tcW w:w="1260" w:type="dxa"/>
          </w:tcPr>
          <w:p w14:paraId="0B2600EF" w14:textId="4EAD56F7" w:rsidR="006F7518" w:rsidRPr="00CC7DBF" w:rsidRDefault="006F7518"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4BFE83C6" w14:textId="73576A5A" w:rsidR="006F7518" w:rsidRPr="00CC7DBF" w:rsidRDefault="00000000"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51" w:history="1">
              <w:r w:rsidR="006F7518" w:rsidRPr="00A46394">
                <w:rPr>
                  <w:rStyle w:val="Hyperlink"/>
                  <w:rFonts w:cs="Arial"/>
                  <w:sz w:val="20"/>
                  <w:szCs w:val="20"/>
                </w:rPr>
                <w:t>https://www.mcmaster.com/catalog/127/149</w:t>
              </w:r>
            </w:hyperlink>
          </w:p>
        </w:tc>
      </w:tr>
      <w:tr w:rsidR="006F7518" w:rsidRPr="007669D0" w14:paraId="6CE30B9B"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E37979A" w14:textId="2D8626B4" w:rsidR="006F7518" w:rsidRPr="007669D0" w:rsidRDefault="00971AE5" w:rsidP="007B0EEB">
            <w:pPr>
              <w:rPr>
                <w:rStyle w:val="Emphasis"/>
                <w:rFonts w:cs="Arial"/>
                <w:b w:val="0"/>
                <w:bCs w:val="0"/>
                <w:i w:val="0"/>
                <w:iCs w:val="0"/>
                <w:sz w:val="20"/>
                <w:szCs w:val="20"/>
              </w:rPr>
            </w:pPr>
            <w:proofErr w:type="spellStart"/>
            <w:r>
              <w:rPr>
                <w:rStyle w:val="Emphasis"/>
                <w:rFonts w:cs="Arial"/>
                <w:b w:val="0"/>
                <w:bCs w:val="0"/>
                <w:i w:val="0"/>
                <w:iCs w:val="0"/>
                <w:sz w:val="20"/>
                <w:szCs w:val="20"/>
              </w:rPr>
              <w:t>Wye</w:t>
            </w:r>
            <w:proofErr w:type="spellEnd"/>
            <w:r>
              <w:rPr>
                <w:rStyle w:val="Emphasis"/>
                <w:rFonts w:cs="Arial"/>
                <w:b w:val="0"/>
                <w:bCs w:val="0"/>
                <w:i w:val="0"/>
                <w:iCs w:val="0"/>
                <w:sz w:val="20"/>
                <w:szCs w:val="20"/>
              </w:rPr>
              <w:t xml:space="preserve"> Connector (10 pk)</w:t>
            </w:r>
          </w:p>
        </w:tc>
        <w:tc>
          <w:tcPr>
            <w:tcW w:w="2340" w:type="dxa"/>
          </w:tcPr>
          <w:p w14:paraId="55BFA292" w14:textId="37FEA340" w:rsidR="006F7518" w:rsidRPr="007669D0" w:rsidRDefault="00971AE5"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 #5372K186</w:t>
            </w:r>
          </w:p>
        </w:tc>
        <w:tc>
          <w:tcPr>
            <w:tcW w:w="900" w:type="dxa"/>
          </w:tcPr>
          <w:p w14:paraId="33CC9AA6" w14:textId="0E879AB7" w:rsidR="006F7518" w:rsidRPr="007669D0" w:rsidRDefault="00971AE5" w:rsidP="007B0EEB">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3</w:t>
            </w:r>
          </w:p>
        </w:tc>
        <w:tc>
          <w:tcPr>
            <w:tcW w:w="1260" w:type="dxa"/>
          </w:tcPr>
          <w:p w14:paraId="4B55A374" w14:textId="2460E691" w:rsidR="006F7518" w:rsidRPr="007669D0" w:rsidRDefault="00971AE5"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2F6C681E" w14:textId="3844BE28" w:rsidR="006F7518" w:rsidRPr="007669D0" w:rsidRDefault="00000000"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52" w:history="1">
              <w:r w:rsidR="00971AE5" w:rsidRPr="00A46394">
                <w:rPr>
                  <w:rStyle w:val="Hyperlink"/>
                  <w:rFonts w:cs="Arial"/>
                  <w:sz w:val="20"/>
                  <w:szCs w:val="20"/>
                </w:rPr>
                <w:t>https://www.mcmaster.com/catalog/127/193</w:t>
              </w:r>
            </w:hyperlink>
          </w:p>
        </w:tc>
      </w:tr>
      <w:tr w:rsidR="006F7518" w:rsidRPr="007669D0" w14:paraId="61F01F25"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5D4128CD" w14:textId="1A2C759B" w:rsidR="006F7518" w:rsidRPr="00A94878" w:rsidRDefault="00971AE5" w:rsidP="007B0EEB">
            <w:pPr>
              <w:rPr>
                <w:rStyle w:val="Emphasis"/>
                <w:rFonts w:cs="Arial"/>
                <w:b w:val="0"/>
                <w:bCs w:val="0"/>
                <w:i w:val="0"/>
                <w:iCs w:val="0"/>
                <w:sz w:val="20"/>
                <w:szCs w:val="20"/>
              </w:rPr>
            </w:pPr>
            <w:r w:rsidRPr="00A94878">
              <w:rPr>
                <w:rStyle w:val="Emphasis"/>
                <w:rFonts w:cs="Arial"/>
                <w:b w:val="0"/>
                <w:bCs w:val="0"/>
                <w:i w:val="0"/>
                <w:iCs w:val="0"/>
                <w:sz w:val="20"/>
                <w:szCs w:val="20"/>
              </w:rPr>
              <w:t>3-way Stopcock</w:t>
            </w:r>
            <w:r w:rsidR="0027732A" w:rsidRPr="00A94878">
              <w:rPr>
                <w:rStyle w:val="Emphasis"/>
                <w:rFonts w:cs="Arial"/>
                <w:b w:val="0"/>
                <w:bCs w:val="0"/>
                <w:i w:val="0"/>
                <w:iCs w:val="0"/>
                <w:sz w:val="20"/>
                <w:szCs w:val="20"/>
              </w:rPr>
              <w:t xml:space="preserve"> w/ Swivel Male </w:t>
            </w:r>
            <w:proofErr w:type="spellStart"/>
            <w:r w:rsidR="0027732A" w:rsidRPr="00A94878">
              <w:rPr>
                <w:rStyle w:val="Emphasis"/>
                <w:rFonts w:cs="Arial"/>
                <w:b w:val="0"/>
                <w:bCs w:val="0"/>
                <w:i w:val="0"/>
                <w:iCs w:val="0"/>
                <w:sz w:val="20"/>
                <w:szCs w:val="20"/>
              </w:rPr>
              <w:t>Luerlock</w:t>
            </w:r>
            <w:proofErr w:type="spellEnd"/>
            <w:r w:rsidR="0027732A" w:rsidRPr="00A94878">
              <w:rPr>
                <w:rStyle w:val="Emphasis"/>
                <w:rFonts w:cs="Arial"/>
                <w:b w:val="0"/>
                <w:bCs w:val="0"/>
                <w:i w:val="0"/>
                <w:iCs w:val="0"/>
                <w:sz w:val="20"/>
                <w:szCs w:val="20"/>
              </w:rPr>
              <w:t xml:space="preserve"> (50 </w:t>
            </w:r>
            <w:proofErr w:type="spellStart"/>
            <w:r w:rsidR="0027732A" w:rsidRPr="00A94878">
              <w:rPr>
                <w:rStyle w:val="Emphasis"/>
                <w:rFonts w:cs="Arial"/>
                <w:b w:val="0"/>
                <w:bCs w:val="0"/>
                <w:i w:val="0"/>
                <w:iCs w:val="0"/>
                <w:sz w:val="20"/>
                <w:szCs w:val="20"/>
              </w:rPr>
              <w:t>ct</w:t>
            </w:r>
            <w:proofErr w:type="spellEnd"/>
            <w:r w:rsidR="0027732A" w:rsidRPr="00A94878">
              <w:rPr>
                <w:rStyle w:val="Emphasis"/>
                <w:rFonts w:cs="Arial"/>
                <w:b w:val="0"/>
                <w:bCs w:val="0"/>
                <w:i w:val="0"/>
                <w:iCs w:val="0"/>
                <w:sz w:val="20"/>
                <w:szCs w:val="20"/>
              </w:rPr>
              <w:t>)</w:t>
            </w:r>
          </w:p>
        </w:tc>
        <w:tc>
          <w:tcPr>
            <w:tcW w:w="2340" w:type="dxa"/>
          </w:tcPr>
          <w:p w14:paraId="27C7251A" w14:textId="7BE8337D" w:rsidR="006F7518" w:rsidRPr="00A94878" w:rsidRDefault="0027732A"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A94878">
              <w:rPr>
                <w:rStyle w:val="Emphasis"/>
                <w:rFonts w:cs="Arial"/>
                <w:i w:val="0"/>
                <w:iCs w:val="0"/>
                <w:sz w:val="20"/>
                <w:szCs w:val="20"/>
              </w:rPr>
              <w:t xml:space="preserve">Ex. </w:t>
            </w:r>
            <w:proofErr w:type="spellStart"/>
            <w:r w:rsidRPr="00A94878">
              <w:rPr>
                <w:rStyle w:val="Emphasis"/>
                <w:rFonts w:cs="Arial"/>
                <w:i w:val="0"/>
                <w:iCs w:val="0"/>
                <w:sz w:val="20"/>
                <w:szCs w:val="20"/>
              </w:rPr>
              <w:t>Smiths</w:t>
            </w:r>
            <w:proofErr w:type="spellEnd"/>
            <w:r w:rsidRPr="00A94878">
              <w:rPr>
                <w:rStyle w:val="Emphasis"/>
                <w:rFonts w:cs="Arial"/>
                <w:i w:val="0"/>
                <w:iCs w:val="0"/>
                <w:sz w:val="20"/>
                <w:szCs w:val="20"/>
              </w:rPr>
              <w:t xml:space="preserve"> Medical #MX5311L</w:t>
            </w:r>
          </w:p>
        </w:tc>
        <w:tc>
          <w:tcPr>
            <w:tcW w:w="900" w:type="dxa"/>
          </w:tcPr>
          <w:p w14:paraId="1DE72E1D" w14:textId="75EB6F7C" w:rsidR="006F7518" w:rsidRPr="00A94878" w:rsidRDefault="0027732A" w:rsidP="007B0EEB">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A94878">
              <w:rPr>
                <w:rStyle w:val="Emphasis"/>
                <w:rFonts w:cs="Arial"/>
                <w:i w:val="0"/>
                <w:iCs w:val="0"/>
                <w:sz w:val="20"/>
                <w:szCs w:val="20"/>
              </w:rPr>
              <w:t>1*</w:t>
            </w:r>
          </w:p>
        </w:tc>
        <w:tc>
          <w:tcPr>
            <w:tcW w:w="1260" w:type="dxa"/>
          </w:tcPr>
          <w:p w14:paraId="48E0D5F1" w14:textId="0DA44B94" w:rsidR="006F7518" w:rsidRPr="00A94878" w:rsidRDefault="00971AE5"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roofErr w:type="spellStart"/>
            <w:r w:rsidRPr="00A94878">
              <w:rPr>
                <w:rStyle w:val="Emphasis"/>
                <w:rFonts w:cs="Arial"/>
                <w:i w:val="0"/>
                <w:iCs w:val="0"/>
                <w:sz w:val="20"/>
                <w:szCs w:val="20"/>
              </w:rPr>
              <w:t>Smiths</w:t>
            </w:r>
            <w:proofErr w:type="spellEnd"/>
            <w:r w:rsidRPr="00A94878">
              <w:rPr>
                <w:rStyle w:val="Emphasis"/>
                <w:rFonts w:cs="Arial"/>
                <w:i w:val="0"/>
                <w:iCs w:val="0"/>
                <w:sz w:val="20"/>
                <w:szCs w:val="20"/>
              </w:rPr>
              <w:t xml:space="preserve"> Medical</w:t>
            </w:r>
          </w:p>
        </w:tc>
        <w:tc>
          <w:tcPr>
            <w:tcW w:w="2520" w:type="dxa"/>
          </w:tcPr>
          <w:p w14:paraId="747C5C5C" w14:textId="1532FFC5" w:rsidR="006F7518" w:rsidRPr="00A94878" w:rsidRDefault="0027732A"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A94878">
              <w:rPr>
                <w:rStyle w:val="Emphasis"/>
                <w:rFonts w:cs="Arial"/>
                <w:i w:val="0"/>
                <w:iCs w:val="0"/>
                <w:sz w:val="20"/>
                <w:szCs w:val="20"/>
              </w:rPr>
              <w:t>https://www.smiths-medical.com/en-us/products/infusion/syringe-infusion/iv-disposable-components/small-bore-stopcocks</w:t>
            </w:r>
          </w:p>
        </w:tc>
      </w:tr>
      <w:tr w:rsidR="006F7518" w:rsidRPr="007669D0" w14:paraId="3E55C355"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7B3AB" w14:textId="7810B9B9" w:rsidR="006F7518" w:rsidRPr="007669D0" w:rsidRDefault="007176C3" w:rsidP="007B0EEB">
            <w:pPr>
              <w:rPr>
                <w:rStyle w:val="Emphasis"/>
                <w:rFonts w:cs="Arial"/>
                <w:b w:val="0"/>
                <w:bCs w:val="0"/>
                <w:i w:val="0"/>
                <w:iCs w:val="0"/>
                <w:sz w:val="20"/>
                <w:szCs w:val="20"/>
              </w:rPr>
            </w:pPr>
            <w:proofErr w:type="spellStart"/>
            <w:r w:rsidRPr="007176C3">
              <w:rPr>
                <w:rStyle w:val="Emphasis"/>
                <w:rFonts w:cs="Arial"/>
                <w:b w:val="0"/>
                <w:bCs w:val="0"/>
                <w:i w:val="0"/>
                <w:iCs w:val="0"/>
                <w:sz w:val="20"/>
                <w:szCs w:val="20"/>
              </w:rPr>
              <w:t>Tygon</w:t>
            </w:r>
            <w:proofErr w:type="spellEnd"/>
            <w:r w:rsidRPr="007176C3">
              <w:rPr>
                <w:rStyle w:val="Emphasis"/>
                <w:rFonts w:cs="Arial"/>
                <w:b w:val="0"/>
                <w:bCs w:val="0"/>
                <w:i w:val="0"/>
                <w:iCs w:val="0"/>
                <w:sz w:val="20"/>
                <w:szCs w:val="20"/>
              </w:rPr>
              <w:t xml:space="preserve"> PVC Soft Plastic Tubing for Air and Water, Clear, 1/8" ID, 3/16" OD</w:t>
            </w:r>
          </w:p>
        </w:tc>
        <w:tc>
          <w:tcPr>
            <w:tcW w:w="2340" w:type="dxa"/>
          </w:tcPr>
          <w:p w14:paraId="2554902A" w14:textId="77777777" w:rsidR="006F7518" w:rsidRDefault="007176C3"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p w14:paraId="7AE4902B" w14:textId="7ABAA813" w:rsidR="007176C3" w:rsidRPr="007669D0" w:rsidRDefault="007176C3"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#6516T43</w:t>
            </w:r>
          </w:p>
        </w:tc>
        <w:tc>
          <w:tcPr>
            <w:tcW w:w="900" w:type="dxa"/>
          </w:tcPr>
          <w:p w14:paraId="2D7BB4CA" w14:textId="0A8C4D5D" w:rsidR="006F7518" w:rsidRPr="007669D0" w:rsidRDefault="007176C3" w:rsidP="007B0EEB">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50 ft</w:t>
            </w:r>
          </w:p>
        </w:tc>
        <w:tc>
          <w:tcPr>
            <w:tcW w:w="1260" w:type="dxa"/>
          </w:tcPr>
          <w:p w14:paraId="7DD363E6" w14:textId="7C31FE72" w:rsidR="006F7518" w:rsidRPr="007669D0" w:rsidRDefault="007176C3"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31AC6970" w14:textId="32278DE4" w:rsidR="006F7518" w:rsidRPr="007669D0" w:rsidRDefault="00000000"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53" w:history="1">
              <w:r w:rsidR="007176C3" w:rsidRPr="00A46394">
                <w:rPr>
                  <w:rStyle w:val="Hyperlink"/>
                  <w:rFonts w:cs="Arial"/>
                  <w:sz w:val="20"/>
                  <w:szCs w:val="20"/>
                </w:rPr>
                <w:t>https://www.mcmaster.com/catalog/127/150</w:t>
              </w:r>
            </w:hyperlink>
          </w:p>
        </w:tc>
      </w:tr>
      <w:tr w:rsidR="006F7518" w:rsidRPr="007669D0" w14:paraId="367CE5E0"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7B335EF4" w14:textId="63ADFEB3" w:rsidR="006F7518" w:rsidRPr="007669D0" w:rsidRDefault="007176C3" w:rsidP="007B0EEB">
            <w:pPr>
              <w:rPr>
                <w:rStyle w:val="Emphasis"/>
                <w:rFonts w:cs="Arial"/>
                <w:b w:val="0"/>
                <w:bCs w:val="0"/>
                <w:i w:val="0"/>
                <w:iCs w:val="0"/>
                <w:sz w:val="20"/>
                <w:szCs w:val="20"/>
              </w:rPr>
            </w:pPr>
            <w:r w:rsidRPr="007176C3">
              <w:rPr>
                <w:rStyle w:val="Emphasis"/>
                <w:rFonts w:cs="Arial"/>
                <w:b w:val="0"/>
                <w:bCs w:val="0"/>
                <w:i w:val="0"/>
                <w:iCs w:val="0"/>
                <w:sz w:val="20"/>
                <w:szCs w:val="20"/>
              </w:rPr>
              <w:t>Plastic Barbed Tube Fitting for Air and Water, Tight-Seal, Adapter, for 1/8" Tube ID x 1/4 NPT Male</w:t>
            </w:r>
          </w:p>
        </w:tc>
        <w:tc>
          <w:tcPr>
            <w:tcW w:w="2340" w:type="dxa"/>
          </w:tcPr>
          <w:p w14:paraId="0ECC9F25" w14:textId="77777777" w:rsidR="006F7518" w:rsidRDefault="007176C3"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p w14:paraId="7CCEB6FD" w14:textId="03C8312B" w:rsidR="007176C3" w:rsidRPr="007669D0" w:rsidRDefault="007176C3"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#5463K439</w:t>
            </w:r>
          </w:p>
        </w:tc>
        <w:tc>
          <w:tcPr>
            <w:tcW w:w="900" w:type="dxa"/>
          </w:tcPr>
          <w:p w14:paraId="214F0DF6" w14:textId="375768F8" w:rsidR="006F7518" w:rsidRPr="007669D0" w:rsidRDefault="007176C3" w:rsidP="007B0EEB">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3</w:t>
            </w:r>
          </w:p>
        </w:tc>
        <w:tc>
          <w:tcPr>
            <w:tcW w:w="1260" w:type="dxa"/>
          </w:tcPr>
          <w:p w14:paraId="70D74831" w14:textId="2DB2B63A" w:rsidR="006F7518" w:rsidRPr="007669D0" w:rsidRDefault="007176C3"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0DF977FD" w14:textId="57481069" w:rsidR="006F7518" w:rsidRPr="007669D0" w:rsidRDefault="00000000"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54" w:history="1">
              <w:r w:rsidR="007176C3" w:rsidRPr="00A46394">
                <w:rPr>
                  <w:rStyle w:val="Hyperlink"/>
                  <w:rFonts w:cs="Arial"/>
                  <w:sz w:val="20"/>
                  <w:szCs w:val="20"/>
                </w:rPr>
                <w:t>https://www.mcmaster.com/catalog/127/194/</w:t>
              </w:r>
            </w:hyperlink>
          </w:p>
        </w:tc>
      </w:tr>
      <w:tr w:rsidR="00971AE5" w:rsidRPr="007669D0" w14:paraId="234DA502"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BDFD50E" w14:textId="29EF74C9" w:rsidR="00971AE5" w:rsidRDefault="00D51AD5" w:rsidP="007B0EEB">
            <w:pPr>
              <w:rPr>
                <w:rStyle w:val="Emphasis"/>
                <w:rFonts w:cs="Arial"/>
                <w:b w:val="0"/>
                <w:bCs w:val="0"/>
                <w:i w:val="0"/>
                <w:iCs w:val="0"/>
                <w:sz w:val="20"/>
                <w:szCs w:val="20"/>
              </w:rPr>
            </w:pPr>
            <w:r w:rsidRPr="00D51AD5">
              <w:rPr>
                <w:rStyle w:val="Emphasis"/>
                <w:rFonts w:cs="Arial"/>
                <w:b w:val="0"/>
                <w:bCs w:val="0"/>
                <w:i w:val="0"/>
                <w:iCs w:val="0"/>
                <w:sz w:val="20"/>
                <w:szCs w:val="20"/>
              </w:rPr>
              <w:t>Plastic Quick-Turn Tube Coupling, Sockets, for 1/4" Barbed Tube ID, Nylon</w:t>
            </w:r>
          </w:p>
        </w:tc>
        <w:tc>
          <w:tcPr>
            <w:tcW w:w="2340" w:type="dxa"/>
          </w:tcPr>
          <w:p w14:paraId="5F28E3A2" w14:textId="77777777" w:rsidR="00971AE5" w:rsidRDefault="00971AE5"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p w14:paraId="54FD7B09" w14:textId="2708A265" w:rsidR="00971AE5" w:rsidRPr="007669D0" w:rsidRDefault="00971AE5"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#51525K2</w:t>
            </w:r>
            <w:r w:rsidR="00D51AD5">
              <w:rPr>
                <w:rStyle w:val="Emphasis"/>
                <w:rFonts w:cs="Arial"/>
                <w:i w:val="0"/>
                <w:iCs w:val="0"/>
                <w:sz w:val="20"/>
                <w:szCs w:val="20"/>
              </w:rPr>
              <w:t>16</w:t>
            </w:r>
          </w:p>
        </w:tc>
        <w:tc>
          <w:tcPr>
            <w:tcW w:w="900" w:type="dxa"/>
          </w:tcPr>
          <w:p w14:paraId="1B65F957" w14:textId="704EABEF" w:rsidR="00971AE5" w:rsidRPr="007669D0" w:rsidRDefault="00971AE5" w:rsidP="007B0EEB">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321B35C1" w14:textId="78F85240" w:rsidR="00971AE5" w:rsidRPr="007669D0" w:rsidRDefault="00971AE5"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58E9FAF6" w14:textId="22E1C190" w:rsidR="00971AE5" w:rsidRPr="007669D0" w:rsidRDefault="00000000"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55" w:history="1">
              <w:r w:rsidR="00D51AD5" w:rsidRPr="00EE42C4">
                <w:rPr>
                  <w:rStyle w:val="Hyperlink"/>
                  <w:rFonts w:cs="Arial"/>
                  <w:sz w:val="20"/>
                  <w:szCs w:val="20"/>
                </w:rPr>
                <w:t>https://www.mcmaster.com/catalog/127/257</w:t>
              </w:r>
            </w:hyperlink>
          </w:p>
        </w:tc>
      </w:tr>
      <w:tr w:rsidR="00971AE5" w:rsidRPr="007669D0" w14:paraId="72EA549F"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1720FFE1" w14:textId="6A2625F3" w:rsidR="00971AE5" w:rsidRDefault="00D51AD5" w:rsidP="007B0EEB">
            <w:pPr>
              <w:rPr>
                <w:rStyle w:val="Emphasis"/>
                <w:rFonts w:cs="Arial"/>
                <w:b w:val="0"/>
                <w:bCs w:val="0"/>
                <w:i w:val="0"/>
                <w:iCs w:val="0"/>
                <w:sz w:val="20"/>
                <w:szCs w:val="20"/>
              </w:rPr>
            </w:pPr>
            <w:r w:rsidRPr="00D51AD5">
              <w:rPr>
                <w:rStyle w:val="Emphasis"/>
                <w:rFonts w:cs="Arial"/>
                <w:b w:val="0"/>
                <w:bCs w:val="0"/>
                <w:i w:val="0"/>
                <w:iCs w:val="0"/>
                <w:sz w:val="20"/>
                <w:szCs w:val="20"/>
              </w:rPr>
              <w:t>Plastic Quick-Turn Tube Coupling, Plugs, for 1/4" Barbed Tube ID, Nylon</w:t>
            </w:r>
          </w:p>
        </w:tc>
        <w:tc>
          <w:tcPr>
            <w:tcW w:w="2340" w:type="dxa"/>
          </w:tcPr>
          <w:p w14:paraId="268DF37F" w14:textId="77777777" w:rsidR="00971AE5" w:rsidRDefault="00971AE5"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McMaster-Carr </w:t>
            </w:r>
          </w:p>
          <w:p w14:paraId="68051F12" w14:textId="43F090B7" w:rsidR="00971AE5" w:rsidRPr="007669D0" w:rsidRDefault="00971AE5"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#51525K</w:t>
            </w:r>
            <w:r w:rsidR="00D51AD5">
              <w:rPr>
                <w:rStyle w:val="Emphasis"/>
                <w:rFonts w:cs="Arial"/>
                <w:i w:val="0"/>
                <w:iCs w:val="0"/>
                <w:sz w:val="20"/>
                <w:szCs w:val="20"/>
              </w:rPr>
              <w:t>126</w:t>
            </w:r>
          </w:p>
        </w:tc>
        <w:tc>
          <w:tcPr>
            <w:tcW w:w="900" w:type="dxa"/>
          </w:tcPr>
          <w:p w14:paraId="2785E88E" w14:textId="5D9A5AF7" w:rsidR="00971AE5" w:rsidRPr="007669D0" w:rsidRDefault="00D51AD5" w:rsidP="007B0EEB">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57376275" w14:textId="48296561" w:rsidR="00971AE5" w:rsidRPr="007669D0" w:rsidRDefault="00D51AD5"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02C8F84D" w14:textId="47038EC1" w:rsidR="00971AE5" w:rsidRPr="007669D0" w:rsidRDefault="00000000"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56" w:history="1">
              <w:r w:rsidR="00D51AD5" w:rsidRPr="00EE42C4">
                <w:rPr>
                  <w:rStyle w:val="Hyperlink"/>
                  <w:rFonts w:cs="Arial"/>
                  <w:sz w:val="20"/>
                  <w:szCs w:val="20"/>
                </w:rPr>
                <w:t>https://www.mcmaster.com/catalog/127/257/</w:t>
              </w:r>
            </w:hyperlink>
          </w:p>
        </w:tc>
      </w:tr>
      <w:tr w:rsidR="00971AE5" w:rsidRPr="007669D0" w14:paraId="09F2D5D1"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06E29F1" w14:textId="344064A0" w:rsidR="00971AE5" w:rsidRDefault="00D51AD5" w:rsidP="007B0EEB">
            <w:pPr>
              <w:rPr>
                <w:rStyle w:val="Emphasis"/>
                <w:rFonts w:cs="Arial"/>
                <w:b w:val="0"/>
                <w:bCs w:val="0"/>
                <w:i w:val="0"/>
                <w:iCs w:val="0"/>
                <w:sz w:val="20"/>
                <w:szCs w:val="20"/>
              </w:rPr>
            </w:pPr>
            <w:r w:rsidRPr="00D51AD5">
              <w:rPr>
                <w:rStyle w:val="Emphasis"/>
                <w:rFonts w:cs="Arial"/>
                <w:b w:val="0"/>
                <w:bCs w:val="0"/>
                <w:i w:val="0"/>
                <w:iCs w:val="0"/>
                <w:sz w:val="20"/>
                <w:szCs w:val="20"/>
              </w:rPr>
              <w:t>Plastic Quick-Turn Tube Coupling, Sockets, for 1/8" Barbed Tube ID, Nylon</w:t>
            </w:r>
          </w:p>
        </w:tc>
        <w:tc>
          <w:tcPr>
            <w:tcW w:w="2340" w:type="dxa"/>
          </w:tcPr>
          <w:p w14:paraId="065ABE0A" w14:textId="77777777" w:rsidR="00971AE5" w:rsidRDefault="00D51AD5"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p w14:paraId="5D4BDCB0" w14:textId="5917DDCD" w:rsidR="00D51AD5" w:rsidRPr="007669D0" w:rsidRDefault="00D51AD5"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#51525K213</w:t>
            </w:r>
          </w:p>
        </w:tc>
        <w:tc>
          <w:tcPr>
            <w:tcW w:w="900" w:type="dxa"/>
          </w:tcPr>
          <w:p w14:paraId="425E397C" w14:textId="4E84F43B" w:rsidR="00971AE5" w:rsidRPr="007669D0" w:rsidRDefault="00D51AD5" w:rsidP="007B0EEB">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33D012F4" w14:textId="772306E3" w:rsidR="00971AE5" w:rsidRPr="007669D0" w:rsidRDefault="00D51AD5"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5073EA5D" w14:textId="19551B76" w:rsidR="00971AE5" w:rsidRPr="007669D0" w:rsidRDefault="00000000"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hyperlink r:id="rId57" w:history="1">
              <w:r w:rsidR="00D51AD5" w:rsidRPr="00EE42C4">
                <w:rPr>
                  <w:rStyle w:val="Hyperlink"/>
                  <w:rFonts w:cs="Arial"/>
                  <w:sz w:val="20"/>
                  <w:szCs w:val="20"/>
                </w:rPr>
                <w:t>https://www.mcmaster.com/catalog/127/257/</w:t>
              </w:r>
            </w:hyperlink>
          </w:p>
        </w:tc>
      </w:tr>
      <w:tr w:rsidR="00971AE5" w:rsidRPr="007669D0" w14:paraId="5902F0C3" w14:textId="77777777" w:rsidTr="00CF2953">
        <w:tc>
          <w:tcPr>
            <w:cnfStyle w:val="001000000000" w:firstRow="0" w:lastRow="0" w:firstColumn="1" w:lastColumn="0" w:oddVBand="0" w:evenVBand="0" w:oddHBand="0" w:evenHBand="0" w:firstRowFirstColumn="0" w:firstRowLastColumn="0" w:lastRowFirstColumn="0" w:lastRowLastColumn="0"/>
            <w:tcW w:w="2430" w:type="dxa"/>
          </w:tcPr>
          <w:p w14:paraId="56789B40" w14:textId="56462B7F" w:rsidR="00971AE5" w:rsidRDefault="00D51AD5" w:rsidP="007B0EEB">
            <w:pPr>
              <w:rPr>
                <w:rStyle w:val="Emphasis"/>
                <w:rFonts w:cs="Arial"/>
                <w:b w:val="0"/>
                <w:bCs w:val="0"/>
                <w:i w:val="0"/>
                <w:iCs w:val="0"/>
                <w:sz w:val="20"/>
                <w:szCs w:val="20"/>
              </w:rPr>
            </w:pPr>
            <w:r w:rsidRPr="00D51AD5">
              <w:rPr>
                <w:rStyle w:val="Emphasis"/>
                <w:rFonts w:cs="Arial"/>
                <w:b w:val="0"/>
                <w:bCs w:val="0"/>
                <w:i w:val="0"/>
                <w:iCs w:val="0"/>
                <w:sz w:val="20"/>
                <w:szCs w:val="20"/>
              </w:rPr>
              <w:t>Plastic Quick-Turn Tube Coupling, Plugs, for 1/8" Barbed Tube ID, Nylon</w:t>
            </w:r>
          </w:p>
        </w:tc>
        <w:tc>
          <w:tcPr>
            <w:tcW w:w="2340" w:type="dxa"/>
          </w:tcPr>
          <w:p w14:paraId="63975DFD" w14:textId="77777777" w:rsidR="00971AE5" w:rsidRDefault="00D51AD5"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p w14:paraId="6BE8BCB7" w14:textId="72E21422" w:rsidR="00D51AD5" w:rsidRPr="007669D0" w:rsidRDefault="00D51AD5"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#51525K123</w:t>
            </w:r>
          </w:p>
        </w:tc>
        <w:tc>
          <w:tcPr>
            <w:tcW w:w="900" w:type="dxa"/>
          </w:tcPr>
          <w:p w14:paraId="5A9CA9D8" w14:textId="77ECB266" w:rsidR="00971AE5" w:rsidRPr="007669D0" w:rsidRDefault="00D51AD5" w:rsidP="007B0EEB">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260" w:type="dxa"/>
          </w:tcPr>
          <w:p w14:paraId="472CBCED" w14:textId="15CC2BB4" w:rsidR="00971AE5" w:rsidRPr="007669D0" w:rsidRDefault="00D51AD5"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McMaster-Carr</w:t>
            </w:r>
          </w:p>
        </w:tc>
        <w:tc>
          <w:tcPr>
            <w:tcW w:w="2520" w:type="dxa"/>
          </w:tcPr>
          <w:p w14:paraId="1A58BACC" w14:textId="66601F73" w:rsidR="00971AE5" w:rsidRPr="007669D0" w:rsidRDefault="00000000" w:rsidP="007B0EEB">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hyperlink r:id="rId58" w:history="1">
              <w:r w:rsidR="00D51AD5" w:rsidRPr="00730166">
                <w:rPr>
                  <w:rStyle w:val="Hyperlink"/>
                  <w:rFonts w:cs="Arial"/>
                  <w:sz w:val="20"/>
                  <w:szCs w:val="20"/>
                </w:rPr>
                <w:t>https://www.mcmaster.com/catalog/127/257/</w:t>
              </w:r>
            </w:hyperlink>
          </w:p>
        </w:tc>
      </w:tr>
      <w:tr w:rsidR="00B545F8" w:rsidRPr="007669D0" w14:paraId="4B87D68A" w14:textId="77777777" w:rsidTr="00CF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E83D401" w14:textId="3BFF0130" w:rsidR="00B545F8" w:rsidRPr="00145307" w:rsidRDefault="00EC2B6E" w:rsidP="007B0EEB">
            <w:pPr>
              <w:rPr>
                <w:rStyle w:val="Emphasis"/>
                <w:rFonts w:cs="Arial"/>
                <w:b w:val="0"/>
                <w:bCs w:val="0"/>
                <w:i w:val="0"/>
                <w:iCs w:val="0"/>
                <w:sz w:val="20"/>
                <w:szCs w:val="20"/>
              </w:rPr>
            </w:pPr>
            <w:r>
              <w:rPr>
                <w:rStyle w:val="Emphasis"/>
                <w:rFonts w:cs="Arial"/>
                <w:b w:val="0"/>
                <w:bCs w:val="0"/>
                <w:i w:val="0"/>
                <w:iCs w:val="0"/>
                <w:sz w:val="20"/>
                <w:szCs w:val="20"/>
              </w:rPr>
              <w:t>1</w:t>
            </w:r>
            <w:r w:rsidR="00730166">
              <w:rPr>
                <w:rStyle w:val="Emphasis"/>
                <w:rFonts w:cs="Arial"/>
                <w:b w:val="0"/>
                <w:bCs w:val="0"/>
                <w:i w:val="0"/>
                <w:iCs w:val="0"/>
                <w:sz w:val="20"/>
                <w:szCs w:val="20"/>
              </w:rPr>
              <w:t>-way stopcock</w:t>
            </w:r>
            <w:r>
              <w:rPr>
                <w:rStyle w:val="Emphasis"/>
                <w:rFonts w:cs="Arial"/>
                <w:b w:val="0"/>
                <w:bCs w:val="0"/>
                <w:i w:val="0"/>
                <w:iCs w:val="0"/>
                <w:sz w:val="20"/>
                <w:szCs w:val="20"/>
              </w:rPr>
              <w:t xml:space="preserve"> with male and female </w:t>
            </w:r>
            <w:proofErr w:type="spellStart"/>
            <w:r>
              <w:rPr>
                <w:rStyle w:val="Emphasis"/>
                <w:rFonts w:cs="Arial"/>
                <w:b w:val="0"/>
                <w:bCs w:val="0"/>
                <w:i w:val="0"/>
                <w:iCs w:val="0"/>
                <w:sz w:val="20"/>
                <w:szCs w:val="20"/>
              </w:rPr>
              <w:t>leur</w:t>
            </w:r>
            <w:proofErr w:type="spellEnd"/>
            <w:r>
              <w:rPr>
                <w:rStyle w:val="Emphasis"/>
                <w:rFonts w:cs="Arial"/>
                <w:b w:val="0"/>
                <w:bCs w:val="0"/>
                <w:i w:val="0"/>
                <w:iCs w:val="0"/>
                <w:sz w:val="20"/>
                <w:szCs w:val="20"/>
              </w:rPr>
              <w:t xml:space="preserve"> lock</w:t>
            </w:r>
          </w:p>
        </w:tc>
        <w:tc>
          <w:tcPr>
            <w:tcW w:w="2340" w:type="dxa"/>
          </w:tcPr>
          <w:p w14:paraId="62690A32" w14:textId="4D556462" w:rsidR="00B545F8" w:rsidRDefault="00EC2B6E"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proofErr w:type="spellStart"/>
            <w:r>
              <w:rPr>
                <w:rStyle w:val="Emphasis"/>
                <w:rFonts w:cs="Arial"/>
                <w:i w:val="0"/>
                <w:iCs w:val="0"/>
                <w:sz w:val="20"/>
                <w:szCs w:val="20"/>
              </w:rPr>
              <w:t>Qosina</w:t>
            </w:r>
            <w:proofErr w:type="spellEnd"/>
            <w:r>
              <w:rPr>
                <w:rStyle w:val="Emphasis"/>
                <w:rFonts w:cs="Arial"/>
                <w:i w:val="0"/>
                <w:iCs w:val="0"/>
                <w:sz w:val="20"/>
                <w:szCs w:val="20"/>
              </w:rPr>
              <w:t xml:space="preserve"> Corp 99759 (aka </w:t>
            </w:r>
            <w:proofErr w:type="spellStart"/>
            <w:r>
              <w:rPr>
                <w:rStyle w:val="Emphasis"/>
                <w:rFonts w:cs="Arial"/>
                <w:i w:val="0"/>
                <w:iCs w:val="0"/>
                <w:sz w:val="20"/>
                <w:szCs w:val="20"/>
              </w:rPr>
              <w:t>FisherScientific</w:t>
            </w:r>
            <w:proofErr w:type="spellEnd"/>
            <w:r>
              <w:rPr>
                <w:rStyle w:val="Emphasis"/>
                <w:rFonts w:cs="Arial"/>
                <w:i w:val="0"/>
                <w:iCs w:val="0"/>
                <w:sz w:val="20"/>
                <w:szCs w:val="20"/>
              </w:rPr>
              <w:t xml:space="preserve"> NC1503539)</w:t>
            </w:r>
          </w:p>
        </w:tc>
        <w:tc>
          <w:tcPr>
            <w:tcW w:w="900" w:type="dxa"/>
          </w:tcPr>
          <w:p w14:paraId="72B90637" w14:textId="5FF8E070" w:rsidR="00B545F8" w:rsidRDefault="00EC2B6E" w:rsidP="007B0EEB">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3F3054F5" w14:textId="3AF8F5D7" w:rsidR="00B545F8" w:rsidRDefault="00EC2B6E"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spellStart"/>
            <w:r>
              <w:rPr>
                <w:rStyle w:val="Emphasis"/>
                <w:rFonts w:cs="Arial"/>
                <w:i w:val="0"/>
                <w:iCs w:val="0"/>
                <w:sz w:val="20"/>
                <w:szCs w:val="20"/>
              </w:rPr>
              <w:t>FisherScientific</w:t>
            </w:r>
            <w:proofErr w:type="spellEnd"/>
          </w:p>
        </w:tc>
        <w:tc>
          <w:tcPr>
            <w:tcW w:w="2520" w:type="dxa"/>
          </w:tcPr>
          <w:p w14:paraId="3C3800EA" w14:textId="4FD3F45B" w:rsidR="00B545F8" w:rsidRPr="00D51AD5" w:rsidRDefault="00EC2B6E" w:rsidP="007B0EEB">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commentRangeStart w:id="15"/>
            <w:r w:rsidRPr="00EC2B6E">
              <w:rPr>
                <w:rStyle w:val="Emphasis"/>
                <w:rFonts w:cs="Arial"/>
                <w:i w:val="0"/>
                <w:iCs w:val="0"/>
                <w:sz w:val="20"/>
                <w:szCs w:val="20"/>
              </w:rPr>
              <w:t>https://www.fishersci.com/shop/products/1-way-stopcock-female-luer-lo/NC1503539</w:t>
            </w:r>
            <w:commentRangeEnd w:id="15"/>
            <w:r>
              <w:rPr>
                <w:rStyle w:val="CommentReference"/>
              </w:rPr>
              <w:commentReference w:id="15"/>
            </w:r>
          </w:p>
        </w:tc>
      </w:tr>
    </w:tbl>
    <w:p w14:paraId="0A1B30B3" w14:textId="088114C9" w:rsidR="00586A89" w:rsidRDefault="00586A89" w:rsidP="00586A89"/>
    <w:p w14:paraId="5B070CD4" w14:textId="0EA9F623" w:rsidR="00647CF7" w:rsidRDefault="00647CF7" w:rsidP="00647CF7">
      <w:pPr>
        <w:pStyle w:val="Heading3"/>
        <w:spacing w:after="240"/>
      </w:pPr>
      <w:bookmarkStart w:id="16" w:name="_Toc97991626"/>
      <w:commentRangeStart w:id="17"/>
      <w:r>
        <w:t>Raspberry Pi Components</w:t>
      </w:r>
      <w:commentRangeEnd w:id="17"/>
      <w:r w:rsidR="007334AF">
        <w:rPr>
          <w:rStyle w:val="CommentReference"/>
          <w:rFonts w:ascii="Arial" w:eastAsiaTheme="minorHAnsi" w:hAnsi="Arial" w:cstheme="minorBidi"/>
          <w:color w:val="auto"/>
        </w:rPr>
        <w:commentReference w:id="17"/>
      </w:r>
      <w:bookmarkEnd w:id="16"/>
    </w:p>
    <w:tbl>
      <w:tblPr>
        <w:tblStyle w:val="PlainTable4"/>
        <w:tblW w:w="9450" w:type="dxa"/>
        <w:tblLayout w:type="fixed"/>
        <w:tblLook w:val="04A0" w:firstRow="1" w:lastRow="0" w:firstColumn="1" w:lastColumn="0" w:noHBand="0" w:noVBand="1"/>
      </w:tblPr>
      <w:tblGrid>
        <w:gridCol w:w="2430"/>
        <w:gridCol w:w="2340"/>
        <w:gridCol w:w="1109"/>
        <w:gridCol w:w="1051"/>
        <w:gridCol w:w="2520"/>
      </w:tblGrid>
      <w:tr w:rsidR="00647CF7" w:rsidRPr="007669D0" w14:paraId="79F6AC1E" w14:textId="77777777" w:rsidTr="006A5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E7BCB7" w14:textId="77777777" w:rsidR="00647CF7" w:rsidRPr="007669D0" w:rsidRDefault="00647CF7" w:rsidP="006A5E83">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243F7865" w14:textId="77777777" w:rsidR="00647CF7" w:rsidRPr="007669D0" w:rsidRDefault="00647CF7" w:rsidP="006A5E83">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1109" w:type="dxa"/>
          </w:tcPr>
          <w:p w14:paraId="31FA9235" w14:textId="77777777" w:rsidR="00647CF7" w:rsidRPr="007669D0" w:rsidRDefault="00647CF7" w:rsidP="006A5E83">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051" w:type="dxa"/>
          </w:tcPr>
          <w:p w14:paraId="74C7DB16" w14:textId="77777777" w:rsidR="00647CF7" w:rsidRPr="007669D0" w:rsidRDefault="00647CF7" w:rsidP="006A5E83">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322CC10C" w14:textId="77777777" w:rsidR="00647CF7" w:rsidRPr="007669D0" w:rsidRDefault="00647CF7" w:rsidP="006A5E83">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18466D" w:rsidRPr="007669D0" w14:paraId="194F0765"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735F509" w14:textId="013ECC91" w:rsidR="0018466D" w:rsidRPr="007669D0" w:rsidRDefault="0018466D" w:rsidP="0018466D">
            <w:pPr>
              <w:rPr>
                <w:rStyle w:val="Emphasis"/>
                <w:rFonts w:cs="Arial"/>
                <w:b w:val="0"/>
                <w:bCs w:val="0"/>
                <w:i w:val="0"/>
                <w:iCs w:val="0"/>
                <w:sz w:val="20"/>
                <w:szCs w:val="20"/>
              </w:rPr>
            </w:pPr>
            <w:r>
              <w:rPr>
                <w:rStyle w:val="Emphasis"/>
                <w:rFonts w:cs="Arial"/>
                <w:b w:val="0"/>
                <w:bCs w:val="0"/>
                <w:i w:val="0"/>
                <w:iCs w:val="0"/>
                <w:sz w:val="20"/>
                <w:szCs w:val="20"/>
              </w:rPr>
              <w:lastRenderedPageBreak/>
              <w:t>Raspberry Pi</w:t>
            </w:r>
          </w:p>
        </w:tc>
        <w:tc>
          <w:tcPr>
            <w:tcW w:w="2340" w:type="dxa"/>
          </w:tcPr>
          <w:p w14:paraId="3C0610BE" w14:textId="22D252EC" w:rsidR="0018466D" w:rsidRPr="0018466D"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8466D">
              <w:rPr>
                <w:rStyle w:val="Emphasis"/>
                <w:rFonts w:cs="Arial"/>
                <w:i w:val="0"/>
                <w:iCs w:val="0"/>
                <w:sz w:val="20"/>
                <w:szCs w:val="20"/>
              </w:rPr>
              <w:t>Raspberry Pi 3 Model B Motherboard</w:t>
            </w:r>
          </w:p>
        </w:tc>
        <w:tc>
          <w:tcPr>
            <w:tcW w:w="1109" w:type="dxa"/>
          </w:tcPr>
          <w:p w14:paraId="4FBD24E3" w14:textId="613A8AC0" w:rsidR="0018466D" w:rsidRPr="007669D0" w:rsidRDefault="0018466D" w:rsidP="0018466D">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263CE678" w14:textId="5620AAF8" w:rsidR="0018466D" w:rsidRPr="007669D0"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Amazon </w:t>
            </w:r>
          </w:p>
        </w:tc>
        <w:tc>
          <w:tcPr>
            <w:tcW w:w="2520" w:type="dxa"/>
          </w:tcPr>
          <w:p w14:paraId="09624072" w14:textId="68683BA6" w:rsidR="0018466D" w:rsidRPr="007669D0"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8466D">
              <w:rPr>
                <w:rStyle w:val="Emphasis"/>
                <w:rFonts w:cs="Arial"/>
                <w:i w:val="0"/>
                <w:iCs w:val="0"/>
                <w:sz w:val="20"/>
                <w:szCs w:val="20"/>
              </w:rPr>
              <w:t>https://www.amazon.com/Raspberry-Pi-MS-004-00000024-Model-Board/dp/B01LPLPBS8</w:t>
            </w:r>
          </w:p>
        </w:tc>
      </w:tr>
      <w:tr w:rsidR="0018466D" w:rsidRPr="007669D0" w14:paraId="0C99236D"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07DB6717" w14:textId="7AD2994B" w:rsidR="0018466D" w:rsidRPr="007669D0" w:rsidRDefault="0018466D" w:rsidP="0018466D">
            <w:pPr>
              <w:rPr>
                <w:rStyle w:val="Emphasis"/>
                <w:rFonts w:cs="Arial"/>
                <w:b w:val="0"/>
                <w:bCs w:val="0"/>
                <w:i w:val="0"/>
                <w:iCs w:val="0"/>
                <w:sz w:val="20"/>
                <w:szCs w:val="20"/>
              </w:rPr>
            </w:pPr>
            <w:r>
              <w:rPr>
                <w:rStyle w:val="Emphasis"/>
                <w:rFonts w:cs="Arial"/>
                <w:b w:val="0"/>
                <w:bCs w:val="0"/>
                <w:i w:val="0"/>
                <w:iCs w:val="0"/>
                <w:sz w:val="20"/>
                <w:szCs w:val="20"/>
              </w:rPr>
              <w:t>Power Supply for the Raspberry Pi</w:t>
            </w:r>
          </w:p>
        </w:tc>
        <w:tc>
          <w:tcPr>
            <w:tcW w:w="2340" w:type="dxa"/>
          </w:tcPr>
          <w:p w14:paraId="070E9614" w14:textId="191DDD1D" w:rsidR="0018466D" w:rsidRPr="007669D0" w:rsidRDefault="0018466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8466D">
              <w:rPr>
                <w:rStyle w:val="Emphasis"/>
                <w:rFonts w:cs="Arial"/>
                <w:i w:val="0"/>
                <w:iCs w:val="0"/>
                <w:sz w:val="20"/>
                <w:szCs w:val="20"/>
              </w:rPr>
              <w:t>https://www.amazon.com/Raspberry-Power-Supply-Adapter-Charger/dp/B0719SX3GC</w:t>
            </w:r>
          </w:p>
        </w:tc>
        <w:tc>
          <w:tcPr>
            <w:tcW w:w="1109" w:type="dxa"/>
          </w:tcPr>
          <w:p w14:paraId="55A043FF" w14:textId="2E005BB4" w:rsidR="0018466D" w:rsidRPr="007669D0" w:rsidRDefault="0018466D" w:rsidP="0018466D">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005D7976" w14:textId="5E5CC278" w:rsidR="0018466D" w:rsidRPr="007669D0" w:rsidRDefault="0018466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1D0965F5" w14:textId="7D11C6B0" w:rsidR="0018466D" w:rsidRPr="007669D0" w:rsidRDefault="0018466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8466D">
              <w:rPr>
                <w:rStyle w:val="Emphasis"/>
                <w:rFonts w:cs="Arial"/>
                <w:i w:val="0"/>
                <w:iCs w:val="0"/>
                <w:sz w:val="20"/>
                <w:szCs w:val="20"/>
              </w:rPr>
              <w:t>https://www.amazon.com/Raspberry-Power-Supply-Adapter-Charger/dp/B0719SX3GC</w:t>
            </w:r>
          </w:p>
        </w:tc>
      </w:tr>
      <w:tr w:rsidR="0018466D" w:rsidRPr="007669D0" w14:paraId="5B4B65AA"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9F0D008" w14:textId="102419F8" w:rsidR="0018466D" w:rsidRPr="007669D0" w:rsidRDefault="0018466D" w:rsidP="0018466D">
            <w:pPr>
              <w:rPr>
                <w:rStyle w:val="Emphasis"/>
                <w:rFonts w:cs="Arial"/>
                <w:b w:val="0"/>
                <w:bCs w:val="0"/>
                <w:i w:val="0"/>
                <w:iCs w:val="0"/>
                <w:sz w:val="20"/>
                <w:szCs w:val="20"/>
              </w:rPr>
            </w:pPr>
            <w:r w:rsidRPr="007176C3">
              <w:rPr>
                <w:rStyle w:val="Emphasis"/>
                <w:rFonts w:cs="Arial"/>
                <w:b w:val="0"/>
                <w:bCs w:val="0"/>
                <w:i w:val="0"/>
                <w:iCs w:val="0"/>
                <w:sz w:val="20"/>
                <w:szCs w:val="20"/>
              </w:rPr>
              <w:t xml:space="preserve">Raspberry Pi Camera </w:t>
            </w:r>
          </w:p>
        </w:tc>
        <w:tc>
          <w:tcPr>
            <w:tcW w:w="2340" w:type="dxa"/>
          </w:tcPr>
          <w:p w14:paraId="5669AF07" w14:textId="56803953" w:rsidR="0018466D" w:rsidRPr="007669D0"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176C3">
              <w:rPr>
                <w:rStyle w:val="Emphasis"/>
                <w:rFonts w:cs="Arial"/>
                <w:i w:val="0"/>
                <w:iCs w:val="0"/>
                <w:sz w:val="20"/>
                <w:szCs w:val="20"/>
              </w:rPr>
              <w:t>Raspberry Pi Camera Module V2-8 Megapixel,1080p (RPI-CAM-V2)</w:t>
            </w:r>
          </w:p>
        </w:tc>
        <w:tc>
          <w:tcPr>
            <w:tcW w:w="1109" w:type="dxa"/>
          </w:tcPr>
          <w:p w14:paraId="2F6C7D81" w14:textId="5404F963" w:rsidR="0018466D" w:rsidRPr="007669D0" w:rsidRDefault="0018466D" w:rsidP="0018466D">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70178F28" w14:textId="08276478" w:rsidR="0018466D" w:rsidRPr="007669D0"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52DBF4CE" w14:textId="60407A2A" w:rsidR="0018466D" w:rsidRPr="007669D0"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8466D">
              <w:rPr>
                <w:rStyle w:val="Emphasis"/>
                <w:rFonts w:cs="Arial"/>
                <w:i w:val="0"/>
                <w:iCs w:val="0"/>
                <w:sz w:val="20"/>
                <w:szCs w:val="20"/>
              </w:rPr>
              <w:t>https://www.amazon.com/Raspberry-Pi-Camera-Module-Megapixel/dp/B01ER2SKFS</w:t>
            </w:r>
          </w:p>
        </w:tc>
      </w:tr>
      <w:tr w:rsidR="0018466D" w:rsidRPr="007669D0" w14:paraId="086307E2"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76881AFF" w14:textId="31B20860" w:rsidR="0018466D" w:rsidRPr="007669D0" w:rsidRDefault="0018466D" w:rsidP="0018466D">
            <w:pPr>
              <w:rPr>
                <w:rStyle w:val="Emphasis"/>
                <w:rFonts w:cs="Arial"/>
                <w:b w:val="0"/>
                <w:bCs w:val="0"/>
                <w:i w:val="0"/>
                <w:iCs w:val="0"/>
                <w:sz w:val="20"/>
                <w:szCs w:val="20"/>
              </w:rPr>
            </w:pPr>
            <w:r>
              <w:rPr>
                <w:rStyle w:val="Emphasis"/>
                <w:rFonts w:cs="Arial"/>
                <w:b w:val="0"/>
                <w:bCs w:val="0"/>
                <w:i w:val="0"/>
                <w:iCs w:val="0"/>
                <w:sz w:val="20"/>
                <w:szCs w:val="20"/>
              </w:rPr>
              <w:t>Micro SD Card</w:t>
            </w:r>
          </w:p>
        </w:tc>
        <w:tc>
          <w:tcPr>
            <w:tcW w:w="2340" w:type="dxa"/>
          </w:tcPr>
          <w:p w14:paraId="5E80AC95" w14:textId="5D8E17A2" w:rsidR="0018466D" w:rsidRPr="007669D0" w:rsidRDefault="0018466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8466D">
              <w:rPr>
                <w:rStyle w:val="Emphasis"/>
                <w:rFonts w:cs="Arial"/>
                <w:i w:val="0"/>
                <w:iCs w:val="0"/>
                <w:sz w:val="20"/>
                <w:szCs w:val="20"/>
              </w:rPr>
              <w:t xml:space="preserve">SAMSUNG (MB-ME32GA/AM) 32GB 95MB/s (U1) </w:t>
            </w:r>
            <w:proofErr w:type="spellStart"/>
            <w:r w:rsidRPr="0018466D">
              <w:rPr>
                <w:rStyle w:val="Emphasis"/>
                <w:rFonts w:cs="Arial"/>
                <w:i w:val="0"/>
                <w:iCs w:val="0"/>
                <w:sz w:val="20"/>
                <w:szCs w:val="20"/>
              </w:rPr>
              <w:t>microSDHC</w:t>
            </w:r>
            <w:proofErr w:type="spellEnd"/>
            <w:r w:rsidRPr="0018466D">
              <w:rPr>
                <w:rStyle w:val="Emphasis"/>
                <w:rFonts w:cs="Arial"/>
                <w:i w:val="0"/>
                <w:iCs w:val="0"/>
                <w:sz w:val="20"/>
                <w:szCs w:val="20"/>
              </w:rPr>
              <w:t xml:space="preserve"> EVO Select Memory Card with Full-Size Adapter</w:t>
            </w:r>
          </w:p>
        </w:tc>
        <w:tc>
          <w:tcPr>
            <w:tcW w:w="1109" w:type="dxa"/>
          </w:tcPr>
          <w:p w14:paraId="0969CB64" w14:textId="2F2D78B2" w:rsidR="0018466D" w:rsidRPr="007669D0" w:rsidRDefault="0018466D" w:rsidP="0018466D">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3AAC6716" w14:textId="6A0F191A" w:rsidR="0018466D" w:rsidRPr="007669D0" w:rsidRDefault="0018466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02FB93D5" w14:textId="4160A4F7" w:rsidR="0018466D" w:rsidRPr="007669D0" w:rsidRDefault="0018466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8466D">
              <w:rPr>
                <w:rStyle w:val="Emphasis"/>
                <w:rFonts w:cs="Arial"/>
                <w:i w:val="0"/>
                <w:iCs w:val="0"/>
                <w:sz w:val="20"/>
                <w:szCs w:val="20"/>
              </w:rPr>
              <w:t>https://www.amazon.com/Samsung-MicroSDHC-Adapter-MB-ME32GA-AM/dp/B06XWN9Q99</w:t>
            </w:r>
          </w:p>
        </w:tc>
      </w:tr>
      <w:tr w:rsidR="0018466D" w:rsidRPr="007669D0" w14:paraId="3F24BCD7"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BFFB46B" w14:textId="73083243" w:rsidR="0018466D" w:rsidRPr="007669D0" w:rsidRDefault="0018466D" w:rsidP="0018466D">
            <w:pPr>
              <w:rPr>
                <w:rStyle w:val="Emphasis"/>
                <w:rFonts w:cs="Arial"/>
                <w:b w:val="0"/>
                <w:bCs w:val="0"/>
                <w:i w:val="0"/>
                <w:iCs w:val="0"/>
                <w:sz w:val="20"/>
                <w:szCs w:val="20"/>
              </w:rPr>
            </w:pPr>
            <w:r>
              <w:rPr>
                <w:rStyle w:val="Emphasis"/>
                <w:rFonts w:cs="Arial"/>
                <w:b w:val="0"/>
                <w:bCs w:val="0"/>
                <w:i w:val="0"/>
                <w:iCs w:val="0"/>
                <w:sz w:val="20"/>
                <w:szCs w:val="20"/>
              </w:rPr>
              <w:t>Desktop Monitor</w:t>
            </w:r>
          </w:p>
        </w:tc>
        <w:tc>
          <w:tcPr>
            <w:tcW w:w="2340" w:type="dxa"/>
          </w:tcPr>
          <w:p w14:paraId="6BB936D3" w14:textId="355C3E7E" w:rsidR="0018466D" w:rsidRPr="007669D0"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Any</w:t>
            </w:r>
          </w:p>
        </w:tc>
        <w:tc>
          <w:tcPr>
            <w:tcW w:w="1109" w:type="dxa"/>
          </w:tcPr>
          <w:p w14:paraId="3B792135" w14:textId="179DC664" w:rsidR="0018466D" w:rsidRPr="007669D0" w:rsidRDefault="00FC3CDD" w:rsidP="0018466D">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30FBBF1A" w14:textId="77777777" w:rsidR="0018466D" w:rsidRPr="007669D0"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2520" w:type="dxa"/>
          </w:tcPr>
          <w:p w14:paraId="44DF21E9" w14:textId="77777777" w:rsidR="0018466D" w:rsidRPr="007669D0" w:rsidRDefault="0018466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r>
      <w:tr w:rsidR="0018466D" w:rsidRPr="007669D0" w14:paraId="0C9A0A96"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11E1FB5C" w14:textId="603D2A1E" w:rsidR="0018466D" w:rsidRPr="007669D0" w:rsidRDefault="0018466D" w:rsidP="0018466D">
            <w:pPr>
              <w:rPr>
                <w:rStyle w:val="Emphasis"/>
                <w:rFonts w:cs="Arial"/>
                <w:b w:val="0"/>
                <w:bCs w:val="0"/>
                <w:i w:val="0"/>
                <w:iCs w:val="0"/>
                <w:sz w:val="20"/>
                <w:szCs w:val="20"/>
              </w:rPr>
            </w:pPr>
            <w:r>
              <w:rPr>
                <w:rStyle w:val="Emphasis"/>
                <w:rFonts w:cs="Arial"/>
                <w:b w:val="0"/>
                <w:bCs w:val="0"/>
                <w:i w:val="0"/>
                <w:iCs w:val="0"/>
                <w:sz w:val="20"/>
                <w:szCs w:val="20"/>
              </w:rPr>
              <w:t>HDMI Cord</w:t>
            </w:r>
          </w:p>
        </w:tc>
        <w:tc>
          <w:tcPr>
            <w:tcW w:w="2340" w:type="dxa"/>
          </w:tcPr>
          <w:p w14:paraId="2574A5D5" w14:textId="4A798A4F" w:rsidR="0018466D" w:rsidRPr="007669D0" w:rsidRDefault="00FC3CD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Ex.</w:t>
            </w:r>
            <w:r>
              <w:t xml:space="preserve"> </w:t>
            </w:r>
            <w:r w:rsidRPr="00FC3CDD">
              <w:rPr>
                <w:rStyle w:val="Emphasis"/>
                <w:rFonts w:cs="Arial"/>
                <w:i w:val="0"/>
                <w:iCs w:val="0"/>
                <w:sz w:val="20"/>
                <w:szCs w:val="20"/>
              </w:rPr>
              <w:t>Amazon Basics CL3 Rated High-Speed HDMI Cable (18 Gbps, 4K/60Hz) - 3 Feet, Pack of 2, Black</w:t>
            </w:r>
          </w:p>
        </w:tc>
        <w:tc>
          <w:tcPr>
            <w:tcW w:w="1109" w:type="dxa"/>
          </w:tcPr>
          <w:p w14:paraId="070A92B5" w14:textId="33BBE7E5" w:rsidR="0018466D" w:rsidRPr="007669D0" w:rsidRDefault="00FC3CDD" w:rsidP="0018466D">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3BAAD151" w14:textId="52D51E26" w:rsidR="0018466D" w:rsidRPr="007669D0" w:rsidRDefault="00FC3CD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232CE6AC" w14:textId="2ABDEE70" w:rsidR="0018466D" w:rsidRPr="007669D0" w:rsidRDefault="00FC3CD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FC3CDD">
              <w:rPr>
                <w:rStyle w:val="Emphasis"/>
                <w:rFonts w:cs="Arial"/>
                <w:i w:val="0"/>
                <w:iCs w:val="0"/>
                <w:sz w:val="20"/>
                <w:szCs w:val="20"/>
              </w:rPr>
              <w:t>https://www.amazon.com/AmazonBasics-High-Speed-HDMI-Cable-2-Pack/dp/B014I8SP4W</w:t>
            </w:r>
          </w:p>
        </w:tc>
      </w:tr>
      <w:tr w:rsidR="0018466D" w:rsidRPr="007669D0" w14:paraId="1E03FD6C"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1753538" w14:textId="73AE5EF0" w:rsidR="0018466D" w:rsidRDefault="0018466D" w:rsidP="0018466D">
            <w:pPr>
              <w:rPr>
                <w:rStyle w:val="Emphasis"/>
                <w:rFonts w:cs="Arial"/>
                <w:b w:val="0"/>
                <w:bCs w:val="0"/>
                <w:i w:val="0"/>
                <w:iCs w:val="0"/>
                <w:sz w:val="20"/>
                <w:szCs w:val="20"/>
              </w:rPr>
            </w:pPr>
            <w:r>
              <w:rPr>
                <w:rStyle w:val="Emphasis"/>
                <w:rFonts w:cs="Arial"/>
                <w:b w:val="0"/>
                <w:bCs w:val="0"/>
                <w:i w:val="0"/>
                <w:iCs w:val="0"/>
                <w:sz w:val="20"/>
                <w:szCs w:val="20"/>
              </w:rPr>
              <w:t>IR Lights</w:t>
            </w:r>
          </w:p>
        </w:tc>
        <w:tc>
          <w:tcPr>
            <w:tcW w:w="2340" w:type="dxa"/>
          </w:tcPr>
          <w:p w14:paraId="28877C43" w14:textId="593F2FEC" w:rsidR="0018466D" w:rsidRPr="007669D0" w:rsidRDefault="00FC3CD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proofErr w:type="spellStart"/>
            <w:r w:rsidRPr="00FC3CDD">
              <w:rPr>
                <w:rStyle w:val="Emphasis"/>
                <w:rFonts w:cs="Arial"/>
                <w:i w:val="0"/>
                <w:iCs w:val="0"/>
                <w:sz w:val="20"/>
                <w:szCs w:val="20"/>
              </w:rPr>
              <w:t>Phenas</w:t>
            </w:r>
            <w:proofErr w:type="spellEnd"/>
            <w:r w:rsidRPr="00FC3CDD">
              <w:rPr>
                <w:rStyle w:val="Emphasis"/>
                <w:rFonts w:cs="Arial"/>
                <w:i w:val="0"/>
                <w:iCs w:val="0"/>
                <w:sz w:val="20"/>
                <w:szCs w:val="20"/>
              </w:rPr>
              <w:t xml:space="preserve"> Home 48-led CCTV </w:t>
            </w:r>
            <w:proofErr w:type="spellStart"/>
            <w:r w:rsidRPr="00FC3CDD">
              <w:rPr>
                <w:rStyle w:val="Emphasis"/>
                <w:rFonts w:cs="Arial"/>
                <w:i w:val="0"/>
                <w:iCs w:val="0"/>
                <w:sz w:val="20"/>
                <w:szCs w:val="20"/>
              </w:rPr>
              <w:t>Ir</w:t>
            </w:r>
            <w:proofErr w:type="spellEnd"/>
            <w:r w:rsidRPr="00FC3CDD">
              <w:rPr>
                <w:rStyle w:val="Emphasis"/>
                <w:rFonts w:cs="Arial"/>
                <w:i w:val="0"/>
                <w:iCs w:val="0"/>
                <w:sz w:val="20"/>
                <w:szCs w:val="20"/>
              </w:rPr>
              <w:t xml:space="preserve"> Infrared Night Vision Illuminator Camera LEDs Lamp</w:t>
            </w:r>
          </w:p>
        </w:tc>
        <w:tc>
          <w:tcPr>
            <w:tcW w:w="1109" w:type="dxa"/>
          </w:tcPr>
          <w:p w14:paraId="70B6E4CA" w14:textId="681E57FC" w:rsidR="0018466D" w:rsidRPr="007669D0" w:rsidRDefault="00FC3CDD" w:rsidP="0018466D">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2</w:t>
            </w:r>
          </w:p>
        </w:tc>
        <w:tc>
          <w:tcPr>
            <w:tcW w:w="1051" w:type="dxa"/>
          </w:tcPr>
          <w:p w14:paraId="3373FA0B" w14:textId="2DAB6923" w:rsidR="0018466D" w:rsidRPr="007669D0" w:rsidRDefault="00FC3CD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034C37C4" w14:textId="18FFE42B" w:rsidR="0018466D" w:rsidRPr="007669D0" w:rsidRDefault="00FC3CDD"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FC3CDD">
              <w:rPr>
                <w:rStyle w:val="Emphasis"/>
                <w:rFonts w:cs="Arial"/>
                <w:i w:val="0"/>
                <w:iCs w:val="0"/>
                <w:sz w:val="20"/>
                <w:szCs w:val="20"/>
              </w:rPr>
              <w:t>https://www.amazon.com/Phenas-48-led-Infrared-Vision-Illuminator/dp/B00GFDAJEI</w:t>
            </w:r>
          </w:p>
        </w:tc>
      </w:tr>
      <w:tr w:rsidR="0018466D" w:rsidRPr="007669D0" w14:paraId="3DDE680B"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789D78C3" w14:textId="7DEE0E10" w:rsidR="0018466D" w:rsidRDefault="006F1D9B" w:rsidP="0018466D">
            <w:pPr>
              <w:rPr>
                <w:rStyle w:val="Emphasis"/>
                <w:rFonts w:cs="Arial"/>
                <w:b w:val="0"/>
                <w:bCs w:val="0"/>
                <w:i w:val="0"/>
                <w:iCs w:val="0"/>
                <w:sz w:val="20"/>
                <w:szCs w:val="20"/>
              </w:rPr>
            </w:pPr>
            <w:r>
              <w:rPr>
                <w:rStyle w:val="Emphasis"/>
                <w:rFonts w:cs="Arial"/>
                <w:b w:val="0"/>
                <w:bCs w:val="0"/>
                <w:i w:val="0"/>
                <w:iCs w:val="0"/>
                <w:sz w:val="20"/>
                <w:szCs w:val="20"/>
              </w:rPr>
              <w:t>AC/DC Adaptor 12V Power Supply</w:t>
            </w:r>
          </w:p>
        </w:tc>
        <w:tc>
          <w:tcPr>
            <w:tcW w:w="2340" w:type="dxa"/>
          </w:tcPr>
          <w:p w14:paraId="4C2ED95C" w14:textId="62139923" w:rsidR="0018466D" w:rsidRPr="007669D0" w:rsidRDefault="006F1D9B"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r w:rsidRPr="006F1D9B">
              <w:rPr>
                <w:rStyle w:val="Emphasis"/>
                <w:rFonts w:cs="Arial"/>
                <w:i w:val="0"/>
                <w:iCs w:val="0"/>
                <w:sz w:val="20"/>
                <w:szCs w:val="20"/>
              </w:rPr>
              <w:t>12V Power Supply 7A 84W Security System Power Adapter, COOLM AC 100V-220V to DC 12 Volt DC 7 Amp Transformer for LED Strip Light CCTV Security System</w:t>
            </w:r>
          </w:p>
        </w:tc>
        <w:tc>
          <w:tcPr>
            <w:tcW w:w="1109" w:type="dxa"/>
          </w:tcPr>
          <w:p w14:paraId="3C557677" w14:textId="309E757F" w:rsidR="0018466D" w:rsidRPr="007669D0" w:rsidRDefault="006F1D9B" w:rsidP="0018466D">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35AE771E" w14:textId="2F671180" w:rsidR="0018466D" w:rsidRPr="007669D0" w:rsidRDefault="006F1D9B"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011C831C" w14:textId="40C25094" w:rsidR="0018466D" w:rsidRPr="007669D0" w:rsidRDefault="006F1D9B"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6F1D9B">
              <w:rPr>
                <w:rStyle w:val="Emphasis"/>
                <w:rFonts w:cs="Arial"/>
                <w:i w:val="0"/>
                <w:iCs w:val="0"/>
                <w:sz w:val="20"/>
                <w:szCs w:val="20"/>
              </w:rPr>
              <w:t>https://www.amazon.com/COOLM-Power-Adapter-100-240V-Output/dp/B07BVPJBCW</w:t>
            </w:r>
          </w:p>
        </w:tc>
      </w:tr>
      <w:tr w:rsidR="006F1D9B" w:rsidRPr="007669D0" w14:paraId="013D3F1E" w14:textId="77777777" w:rsidTr="006A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3CA6096" w14:textId="7291A9E4" w:rsidR="006F1D9B" w:rsidRDefault="00133869" w:rsidP="0018466D">
            <w:pPr>
              <w:rPr>
                <w:rStyle w:val="Emphasis"/>
                <w:rFonts w:cs="Arial"/>
                <w:b w:val="0"/>
                <w:bCs w:val="0"/>
                <w:i w:val="0"/>
                <w:iCs w:val="0"/>
                <w:sz w:val="20"/>
                <w:szCs w:val="20"/>
              </w:rPr>
            </w:pPr>
            <w:r>
              <w:rPr>
                <w:rStyle w:val="Emphasis"/>
                <w:rFonts w:cs="Arial"/>
                <w:b w:val="0"/>
                <w:bCs w:val="0"/>
                <w:i w:val="0"/>
                <w:iCs w:val="0"/>
                <w:sz w:val="20"/>
                <w:szCs w:val="20"/>
              </w:rPr>
              <w:t>1 to 2 Way DC Power Splitter</w:t>
            </w:r>
          </w:p>
        </w:tc>
        <w:tc>
          <w:tcPr>
            <w:tcW w:w="2340" w:type="dxa"/>
          </w:tcPr>
          <w:p w14:paraId="45E82C3D" w14:textId="1657BB5B" w:rsidR="006F1D9B" w:rsidRPr="007669D0" w:rsidRDefault="00133869"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Ex.</w:t>
            </w:r>
            <w:r>
              <w:t xml:space="preserve"> </w:t>
            </w:r>
            <w:r w:rsidRPr="00133869">
              <w:rPr>
                <w:rStyle w:val="Emphasis"/>
                <w:rFonts w:cs="Arial"/>
                <w:i w:val="0"/>
                <w:iCs w:val="0"/>
                <w:sz w:val="20"/>
                <w:szCs w:val="20"/>
              </w:rPr>
              <w:t>2Pack 1 to 2 Way DC Power Splitter Cable Barrel Plug 5.5mm x 2.1mm for CCTV Cameras LED Light Strip and more</w:t>
            </w:r>
          </w:p>
        </w:tc>
        <w:tc>
          <w:tcPr>
            <w:tcW w:w="1109" w:type="dxa"/>
          </w:tcPr>
          <w:p w14:paraId="76F60084" w14:textId="7BA59305" w:rsidR="006F1D9B" w:rsidRDefault="00D15FA8" w:rsidP="0018466D">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567EB86B" w14:textId="4341AC15" w:rsidR="006F1D9B" w:rsidRDefault="00133869"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5675D36F" w14:textId="692BB7CD" w:rsidR="006F1D9B" w:rsidRPr="007669D0" w:rsidRDefault="00133869" w:rsidP="0018466D">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133869">
              <w:rPr>
                <w:rStyle w:val="Emphasis"/>
                <w:rFonts w:cs="Arial"/>
                <w:i w:val="0"/>
                <w:iCs w:val="0"/>
                <w:sz w:val="20"/>
                <w:szCs w:val="20"/>
              </w:rPr>
              <w:t>https://www.amazon.com/2Pack-Power-Splitter-Barrel-Cameras/dp/B01M7N1GOH</w:t>
            </w:r>
          </w:p>
        </w:tc>
      </w:tr>
      <w:tr w:rsidR="00FC3CDD" w:rsidRPr="007669D0" w14:paraId="3D456EA5" w14:textId="77777777" w:rsidTr="006A5E83">
        <w:tc>
          <w:tcPr>
            <w:cnfStyle w:val="001000000000" w:firstRow="0" w:lastRow="0" w:firstColumn="1" w:lastColumn="0" w:oddVBand="0" w:evenVBand="0" w:oddHBand="0" w:evenHBand="0" w:firstRowFirstColumn="0" w:firstRowLastColumn="0" w:lastRowFirstColumn="0" w:lastRowLastColumn="0"/>
            <w:tcW w:w="2430" w:type="dxa"/>
          </w:tcPr>
          <w:p w14:paraId="1E82F348" w14:textId="05892378" w:rsidR="00FC3CDD" w:rsidRDefault="00FC3CDD" w:rsidP="0018466D">
            <w:pPr>
              <w:rPr>
                <w:rStyle w:val="Emphasis"/>
                <w:rFonts w:cs="Arial"/>
                <w:b w:val="0"/>
                <w:bCs w:val="0"/>
                <w:i w:val="0"/>
                <w:iCs w:val="0"/>
                <w:sz w:val="20"/>
                <w:szCs w:val="20"/>
              </w:rPr>
            </w:pPr>
            <w:r>
              <w:rPr>
                <w:rStyle w:val="Emphasis"/>
                <w:rFonts w:cs="Arial"/>
                <w:b w:val="0"/>
                <w:bCs w:val="0"/>
                <w:i w:val="0"/>
                <w:iCs w:val="0"/>
                <w:sz w:val="20"/>
                <w:szCs w:val="20"/>
              </w:rPr>
              <w:t>Pi to Arduino Connector</w:t>
            </w:r>
          </w:p>
        </w:tc>
        <w:tc>
          <w:tcPr>
            <w:tcW w:w="2340" w:type="dxa"/>
          </w:tcPr>
          <w:p w14:paraId="20BBC562" w14:textId="7E7D8413" w:rsidR="00FC3CDD" w:rsidRPr="007669D0" w:rsidRDefault="00FC3CD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proofErr w:type="spellStart"/>
            <w:r w:rsidRPr="00FC3CDD">
              <w:rPr>
                <w:rStyle w:val="Emphasis"/>
                <w:rFonts w:cs="Arial"/>
                <w:i w:val="0"/>
                <w:iCs w:val="0"/>
                <w:sz w:val="20"/>
                <w:szCs w:val="20"/>
              </w:rPr>
              <w:t>Mediabridge</w:t>
            </w:r>
            <w:proofErr w:type="spellEnd"/>
            <w:r w:rsidRPr="00FC3CDD">
              <w:rPr>
                <w:rStyle w:val="Emphasis"/>
                <w:rFonts w:cs="Arial"/>
                <w:i w:val="0"/>
                <w:iCs w:val="0"/>
                <w:sz w:val="20"/>
                <w:szCs w:val="20"/>
              </w:rPr>
              <w:t xml:space="preserve"> USB 2.0 - A Male to B Male Cable (6 Feet) - High-Speed with Gold-Plated Connectors - Black - (Part# 30-001-06B)</w:t>
            </w:r>
          </w:p>
        </w:tc>
        <w:tc>
          <w:tcPr>
            <w:tcW w:w="1109" w:type="dxa"/>
          </w:tcPr>
          <w:p w14:paraId="5E900B3B" w14:textId="3040BDF8" w:rsidR="00FC3CDD" w:rsidRPr="007669D0" w:rsidRDefault="00FC3CDD" w:rsidP="0018466D">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051" w:type="dxa"/>
          </w:tcPr>
          <w:p w14:paraId="570BACFA" w14:textId="45DAA397" w:rsidR="00FC3CDD" w:rsidRPr="007669D0" w:rsidRDefault="00FC3CDD"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Amazon</w:t>
            </w:r>
          </w:p>
        </w:tc>
        <w:tc>
          <w:tcPr>
            <w:tcW w:w="2520" w:type="dxa"/>
          </w:tcPr>
          <w:p w14:paraId="75F7C4CA" w14:textId="0F9327F1" w:rsidR="00FC3CDD" w:rsidRPr="007669D0" w:rsidRDefault="00133869" w:rsidP="0018466D">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sidRPr="00133869">
              <w:rPr>
                <w:rStyle w:val="Emphasis"/>
                <w:rFonts w:cs="Arial"/>
                <w:i w:val="0"/>
                <w:iCs w:val="0"/>
                <w:sz w:val="20"/>
                <w:szCs w:val="20"/>
              </w:rPr>
              <w:t>https://www.amazon.com/Mediabridge-USB-2-0-High-Speed-Gold-Plated/dp/B001MXLD4G</w:t>
            </w:r>
          </w:p>
        </w:tc>
      </w:tr>
    </w:tbl>
    <w:p w14:paraId="58DF43FF" w14:textId="084065AE" w:rsidR="00186B34" w:rsidRDefault="00186B34" w:rsidP="00647CF7"/>
    <w:p w14:paraId="4E2B2B5F" w14:textId="77777777" w:rsidR="00186B34" w:rsidRDefault="00186B34" w:rsidP="00186B34">
      <w:pPr>
        <w:pStyle w:val="Heading2"/>
      </w:pPr>
      <w:bookmarkStart w:id="18" w:name="_Toc97991627"/>
      <w:commentRangeStart w:id="19"/>
      <w:r>
        <w:lastRenderedPageBreak/>
        <w:t>Miscellaneous</w:t>
      </w:r>
      <w:commentRangeEnd w:id="19"/>
      <w:r w:rsidR="007334AF">
        <w:rPr>
          <w:rStyle w:val="CommentReference"/>
          <w:rFonts w:ascii="Arial" w:eastAsiaTheme="minorHAnsi" w:hAnsi="Arial" w:cstheme="minorBidi"/>
          <w:color w:val="auto"/>
        </w:rPr>
        <w:commentReference w:id="19"/>
      </w:r>
      <w:bookmarkEnd w:id="18"/>
    </w:p>
    <w:tbl>
      <w:tblPr>
        <w:tblStyle w:val="PlainTable4"/>
        <w:tblW w:w="9450" w:type="dxa"/>
        <w:tblLayout w:type="fixed"/>
        <w:tblLook w:val="04A0" w:firstRow="1" w:lastRow="0" w:firstColumn="1" w:lastColumn="0" w:noHBand="0" w:noVBand="1"/>
      </w:tblPr>
      <w:tblGrid>
        <w:gridCol w:w="2430"/>
        <w:gridCol w:w="2340"/>
        <w:gridCol w:w="900"/>
        <w:gridCol w:w="1260"/>
        <w:gridCol w:w="2520"/>
      </w:tblGrid>
      <w:tr w:rsidR="00186B34" w:rsidRPr="007669D0" w14:paraId="5A2FB6EC" w14:textId="77777777" w:rsidTr="00AD2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1F5C997" w14:textId="77777777" w:rsidR="00186B34" w:rsidRPr="007669D0" w:rsidRDefault="00186B34" w:rsidP="00AD2CD4">
            <w:pPr>
              <w:rPr>
                <w:rStyle w:val="Emphasis"/>
                <w:rFonts w:cs="Arial"/>
                <w:b w:val="0"/>
                <w:bCs w:val="0"/>
                <w:i w:val="0"/>
                <w:iCs w:val="0"/>
                <w:sz w:val="20"/>
                <w:szCs w:val="20"/>
              </w:rPr>
            </w:pPr>
            <w:r w:rsidRPr="007669D0">
              <w:rPr>
                <w:rStyle w:val="Emphasis"/>
                <w:rFonts w:cs="Arial"/>
                <w:i w:val="0"/>
                <w:iCs w:val="0"/>
                <w:sz w:val="20"/>
                <w:szCs w:val="20"/>
              </w:rPr>
              <w:t>Part</w:t>
            </w:r>
          </w:p>
        </w:tc>
        <w:tc>
          <w:tcPr>
            <w:tcW w:w="2340" w:type="dxa"/>
          </w:tcPr>
          <w:p w14:paraId="7D439F16" w14:textId="77777777" w:rsidR="00186B34" w:rsidRPr="007669D0" w:rsidRDefault="00186B34" w:rsidP="00AD2CD4">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Description</w:t>
            </w:r>
          </w:p>
        </w:tc>
        <w:tc>
          <w:tcPr>
            <w:tcW w:w="900" w:type="dxa"/>
          </w:tcPr>
          <w:p w14:paraId="263B0B4D" w14:textId="77777777" w:rsidR="00186B34" w:rsidRPr="007669D0" w:rsidRDefault="00186B34" w:rsidP="00AD2CD4">
            <w:pPr>
              <w:jc w:val="cente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Quant.</w:t>
            </w:r>
          </w:p>
        </w:tc>
        <w:tc>
          <w:tcPr>
            <w:tcW w:w="1260" w:type="dxa"/>
          </w:tcPr>
          <w:p w14:paraId="422D49A3" w14:textId="77777777" w:rsidR="00186B34" w:rsidRPr="007669D0" w:rsidRDefault="00186B34" w:rsidP="00AD2CD4">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Source</w:t>
            </w:r>
          </w:p>
        </w:tc>
        <w:tc>
          <w:tcPr>
            <w:tcW w:w="2520" w:type="dxa"/>
          </w:tcPr>
          <w:p w14:paraId="5E6EC2B0" w14:textId="77777777" w:rsidR="00186B34" w:rsidRPr="007669D0" w:rsidRDefault="00186B34" w:rsidP="00AD2CD4">
            <w:pPr>
              <w:cnfStyle w:val="100000000000" w:firstRow="1" w:lastRow="0" w:firstColumn="0" w:lastColumn="0" w:oddVBand="0" w:evenVBand="0" w:oddHBand="0" w:evenHBand="0" w:firstRowFirstColumn="0" w:firstRowLastColumn="0" w:lastRowFirstColumn="0" w:lastRowLastColumn="0"/>
              <w:rPr>
                <w:rStyle w:val="Emphasis"/>
                <w:rFonts w:cs="Arial"/>
                <w:i w:val="0"/>
                <w:iCs w:val="0"/>
                <w:sz w:val="20"/>
                <w:szCs w:val="20"/>
              </w:rPr>
            </w:pPr>
            <w:r w:rsidRPr="007669D0">
              <w:rPr>
                <w:rStyle w:val="Emphasis"/>
                <w:rFonts w:cs="Arial"/>
                <w:i w:val="0"/>
                <w:iCs w:val="0"/>
                <w:sz w:val="20"/>
                <w:szCs w:val="20"/>
              </w:rPr>
              <w:t>Link</w:t>
            </w:r>
          </w:p>
        </w:tc>
      </w:tr>
      <w:tr w:rsidR="00186B34" w:rsidRPr="00CC7DBF" w14:paraId="1553DC26" w14:textId="77777777" w:rsidTr="00AD2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3896588" w14:textId="1313385F" w:rsidR="00186B34" w:rsidRPr="00CC7DBF" w:rsidRDefault="00186B34" w:rsidP="00AD2CD4">
            <w:pPr>
              <w:rPr>
                <w:rStyle w:val="Emphasis"/>
                <w:rFonts w:cs="Arial"/>
                <w:b w:val="0"/>
                <w:bCs w:val="0"/>
                <w:i w:val="0"/>
                <w:iCs w:val="0"/>
                <w:sz w:val="20"/>
                <w:szCs w:val="20"/>
              </w:rPr>
            </w:pPr>
            <w:r>
              <w:rPr>
                <w:rStyle w:val="Emphasis"/>
                <w:rFonts w:cs="Arial"/>
                <w:b w:val="0"/>
                <w:bCs w:val="0"/>
                <w:i w:val="0"/>
                <w:iCs w:val="0"/>
                <w:sz w:val="20"/>
                <w:szCs w:val="20"/>
              </w:rPr>
              <w:t>Tape</w:t>
            </w:r>
          </w:p>
        </w:tc>
        <w:tc>
          <w:tcPr>
            <w:tcW w:w="2340" w:type="dxa"/>
          </w:tcPr>
          <w:p w14:paraId="7908FE86" w14:textId="011B2D84" w:rsidR="00186B34" w:rsidRPr="00CC7DBF" w:rsidRDefault="007334AF" w:rsidP="00AD2C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 xml:space="preserve">Ex. </w:t>
            </w:r>
            <w:proofErr w:type="spellStart"/>
            <w:r>
              <w:rPr>
                <w:rStyle w:val="Emphasis"/>
                <w:rFonts w:cs="Arial"/>
                <w:i w:val="0"/>
                <w:iCs w:val="0"/>
                <w:sz w:val="20"/>
                <w:szCs w:val="20"/>
              </w:rPr>
              <w:t>Daigger</w:t>
            </w:r>
            <w:proofErr w:type="spellEnd"/>
            <w:r>
              <w:rPr>
                <w:rStyle w:val="Emphasis"/>
                <w:rFonts w:cs="Arial"/>
                <w:i w:val="0"/>
                <w:iCs w:val="0"/>
                <w:sz w:val="20"/>
                <w:szCs w:val="20"/>
              </w:rPr>
              <w:t xml:space="preserve"> Label Tape</w:t>
            </w:r>
          </w:p>
        </w:tc>
        <w:tc>
          <w:tcPr>
            <w:tcW w:w="900" w:type="dxa"/>
          </w:tcPr>
          <w:p w14:paraId="69195F13" w14:textId="00F24279" w:rsidR="00186B34" w:rsidRPr="00CC7DBF" w:rsidRDefault="00186B34" w:rsidP="00AD2CD4">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6ADDCC11" w14:textId="1E2510DA" w:rsidR="00186B34" w:rsidRPr="00CC7DBF" w:rsidRDefault="007334AF" w:rsidP="00AD2C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roofErr w:type="spellStart"/>
            <w:r>
              <w:rPr>
                <w:rStyle w:val="Emphasis"/>
                <w:rFonts w:cs="Arial"/>
                <w:i w:val="0"/>
                <w:iCs w:val="0"/>
                <w:sz w:val="20"/>
                <w:szCs w:val="20"/>
              </w:rPr>
              <w:t>Daigger</w:t>
            </w:r>
            <w:proofErr w:type="spellEnd"/>
          </w:p>
        </w:tc>
        <w:tc>
          <w:tcPr>
            <w:tcW w:w="2520" w:type="dxa"/>
          </w:tcPr>
          <w:p w14:paraId="59EA8742" w14:textId="42605547" w:rsidR="00186B34" w:rsidRPr="00CC7DBF" w:rsidRDefault="007334AF" w:rsidP="00AD2C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r w:rsidRPr="007334AF">
              <w:rPr>
                <w:rStyle w:val="Emphasis"/>
                <w:rFonts w:cs="Arial"/>
                <w:i w:val="0"/>
                <w:iCs w:val="0"/>
                <w:sz w:val="20"/>
                <w:szCs w:val="20"/>
              </w:rPr>
              <w:t>https://www.daigger.com/label-tape-color-assortment-pack</w:t>
            </w:r>
          </w:p>
        </w:tc>
      </w:tr>
      <w:tr w:rsidR="007334AF" w:rsidRPr="00CC7DBF" w14:paraId="634966D7" w14:textId="77777777" w:rsidTr="00AD2CD4">
        <w:tc>
          <w:tcPr>
            <w:cnfStyle w:val="001000000000" w:firstRow="0" w:lastRow="0" w:firstColumn="1" w:lastColumn="0" w:oddVBand="0" w:evenVBand="0" w:oddHBand="0" w:evenHBand="0" w:firstRowFirstColumn="0" w:firstRowLastColumn="0" w:lastRowFirstColumn="0" w:lastRowLastColumn="0"/>
            <w:tcW w:w="2430" w:type="dxa"/>
          </w:tcPr>
          <w:p w14:paraId="7B3EDF89" w14:textId="57837BEB" w:rsidR="007334AF" w:rsidRDefault="007334AF" w:rsidP="00AD2CD4">
            <w:pPr>
              <w:rPr>
                <w:rStyle w:val="Emphasis"/>
                <w:rFonts w:cs="Arial"/>
                <w:b w:val="0"/>
                <w:bCs w:val="0"/>
                <w:i w:val="0"/>
                <w:iCs w:val="0"/>
                <w:sz w:val="20"/>
                <w:szCs w:val="20"/>
              </w:rPr>
            </w:pPr>
            <w:r>
              <w:rPr>
                <w:rStyle w:val="Emphasis"/>
                <w:rFonts w:cs="Arial"/>
                <w:b w:val="0"/>
                <w:bCs w:val="0"/>
                <w:i w:val="0"/>
                <w:iCs w:val="0"/>
                <w:sz w:val="20"/>
                <w:szCs w:val="20"/>
              </w:rPr>
              <w:t>Cardboard box or other support for underneath the circuit board</w:t>
            </w:r>
          </w:p>
        </w:tc>
        <w:tc>
          <w:tcPr>
            <w:tcW w:w="2340" w:type="dxa"/>
          </w:tcPr>
          <w:p w14:paraId="36127971" w14:textId="307605F7" w:rsidR="007334AF" w:rsidRPr="00CC7DBF" w:rsidRDefault="007334AF" w:rsidP="00AD2C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We use the cardboard tray that our fly food comes in</w:t>
            </w:r>
          </w:p>
        </w:tc>
        <w:tc>
          <w:tcPr>
            <w:tcW w:w="900" w:type="dxa"/>
          </w:tcPr>
          <w:p w14:paraId="7DC9A276" w14:textId="04A8CDED" w:rsidR="007334AF" w:rsidRDefault="007334AF" w:rsidP="00AD2CD4">
            <w:pPr>
              <w:jc w:val="cente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r>
              <w:rPr>
                <w:rStyle w:val="Emphasis"/>
                <w:rFonts w:cs="Arial"/>
                <w:i w:val="0"/>
                <w:iCs w:val="0"/>
                <w:sz w:val="20"/>
                <w:szCs w:val="20"/>
              </w:rPr>
              <w:t>1</w:t>
            </w:r>
          </w:p>
        </w:tc>
        <w:tc>
          <w:tcPr>
            <w:tcW w:w="1260" w:type="dxa"/>
          </w:tcPr>
          <w:p w14:paraId="3B6A94D5" w14:textId="77777777" w:rsidR="007334AF" w:rsidRDefault="007334AF" w:rsidP="00AD2CD4">
            <w:pPr>
              <w:cnfStyle w:val="000000000000" w:firstRow="0" w:lastRow="0" w:firstColumn="0" w:lastColumn="0" w:oddVBand="0" w:evenVBand="0" w:oddHBand="0" w:evenHBand="0" w:firstRowFirstColumn="0" w:firstRowLastColumn="0" w:lastRowFirstColumn="0" w:lastRowLastColumn="0"/>
              <w:rPr>
                <w:rStyle w:val="Emphasis"/>
                <w:rFonts w:cs="Arial"/>
                <w:i w:val="0"/>
                <w:iCs w:val="0"/>
                <w:sz w:val="20"/>
                <w:szCs w:val="20"/>
              </w:rPr>
            </w:pPr>
          </w:p>
        </w:tc>
        <w:tc>
          <w:tcPr>
            <w:tcW w:w="2520" w:type="dxa"/>
          </w:tcPr>
          <w:p w14:paraId="02DC94E9" w14:textId="77777777" w:rsidR="007334AF" w:rsidRDefault="007334AF" w:rsidP="00AD2CD4">
            <w:pPr>
              <w:cnfStyle w:val="000000000000" w:firstRow="0" w:lastRow="0" w:firstColumn="0" w:lastColumn="0" w:oddVBand="0" w:evenVBand="0" w:oddHBand="0" w:evenHBand="0" w:firstRowFirstColumn="0" w:firstRowLastColumn="0" w:lastRowFirstColumn="0" w:lastRowLastColumn="0"/>
            </w:pPr>
          </w:p>
        </w:tc>
      </w:tr>
      <w:tr w:rsidR="007334AF" w:rsidRPr="00CC7DBF" w14:paraId="4C46E86D" w14:textId="77777777" w:rsidTr="00AD2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C349224" w14:textId="1469E358" w:rsidR="007334AF" w:rsidRDefault="007334AF" w:rsidP="00AD2CD4">
            <w:pPr>
              <w:rPr>
                <w:rStyle w:val="Emphasis"/>
                <w:rFonts w:cs="Arial"/>
                <w:b w:val="0"/>
                <w:bCs w:val="0"/>
                <w:i w:val="0"/>
                <w:iCs w:val="0"/>
                <w:sz w:val="20"/>
                <w:szCs w:val="20"/>
              </w:rPr>
            </w:pPr>
            <w:r>
              <w:rPr>
                <w:rStyle w:val="Emphasis"/>
                <w:rFonts w:cs="Arial"/>
                <w:b w:val="0"/>
                <w:bCs w:val="0"/>
                <w:i w:val="0"/>
                <w:iCs w:val="0"/>
                <w:sz w:val="20"/>
                <w:szCs w:val="20"/>
              </w:rPr>
              <w:t xml:space="preserve">Small </w:t>
            </w:r>
            <w:proofErr w:type="gramStart"/>
            <w:r>
              <w:rPr>
                <w:rStyle w:val="Emphasis"/>
                <w:rFonts w:cs="Arial"/>
                <w:b w:val="0"/>
                <w:bCs w:val="0"/>
                <w:i w:val="0"/>
                <w:iCs w:val="0"/>
                <w:sz w:val="20"/>
                <w:szCs w:val="20"/>
              </w:rPr>
              <w:t>screw driver</w:t>
            </w:r>
            <w:proofErr w:type="gramEnd"/>
          </w:p>
        </w:tc>
        <w:tc>
          <w:tcPr>
            <w:tcW w:w="2340" w:type="dxa"/>
          </w:tcPr>
          <w:p w14:paraId="27D7318B" w14:textId="77777777" w:rsidR="007334AF" w:rsidRDefault="007334AF" w:rsidP="00AD2C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900" w:type="dxa"/>
          </w:tcPr>
          <w:p w14:paraId="05945966" w14:textId="77777777" w:rsidR="007334AF" w:rsidRDefault="007334AF" w:rsidP="00AD2CD4">
            <w:pPr>
              <w:jc w:val="cente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1260" w:type="dxa"/>
          </w:tcPr>
          <w:p w14:paraId="27363E80" w14:textId="77777777" w:rsidR="007334AF" w:rsidRDefault="007334AF" w:rsidP="00AD2CD4">
            <w:pPr>
              <w:cnfStyle w:val="000000100000" w:firstRow="0" w:lastRow="0" w:firstColumn="0" w:lastColumn="0" w:oddVBand="0" w:evenVBand="0" w:oddHBand="1" w:evenHBand="0" w:firstRowFirstColumn="0" w:firstRowLastColumn="0" w:lastRowFirstColumn="0" w:lastRowLastColumn="0"/>
              <w:rPr>
                <w:rStyle w:val="Emphasis"/>
                <w:rFonts w:cs="Arial"/>
                <w:i w:val="0"/>
                <w:iCs w:val="0"/>
                <w:sz w:val="20"/>
                <w:szCs w:val="20"/>
              </w:rPr>
            </w:pPr>
          </w:p>
        </w:tc>
        <w:tc>
          <w:tcPr>
            <w:tcW w:w="2520" w:type="dxa"/>
          </w:tcPr>
          <w:p w14:paraId="670880ED" w14:textId="77777777" w:rsidR="007334AF" w:rsidRDefault="007334AF" w:rsidP="00AD2CD4">
            <w:pPr>
              <w:cnfStyle w:val="000000100000" w:firstRow="0" w:lastRow="0" w:firstColumn="0" w:lastColumn="0" w:oddVBand="0" w:evenVBand="0" w:oddHBand="1" w:evenHBand="0" w:firstRowFirstColumn="0" w:firstRowLastColumn="0" w:lastRowFirstColumn="0" w:lastRowLastColumn="0"/>
            </w:pPr>
          </w:p>
        </w:tc>
      </w:tr>
    </w:tbl>
    <w:p w14:paraId="3B7C2FF1" w14:textId="36C211A1" w:rsidR="00FD6DD3" w:rsidRDefault="00FD6DD3" w:rsidP="00186B34">
      <w:pPr>
        <w:pStyle w:val="Heading2"/>
      </w:pPr>
      <w:r>
        <w:br w:type="page"/>
      </w:r>
    </w:p>
    <w:p w14:paraId="3949884A" w14:textId="77777777" w:rsidR="00647CF7" w:rsidRDefault="00647CF7" w:rsidP="00647CF7"/>
    <w:p w14:paraId="49536124" w14:textId="418A1474" w:rsidR="00647CF7" w:rsidRDefault="00851EEA" w:rsidP="00647CF7">
      <w:pPr>
        <w:pStyle w:val="Heading2"/>
      </w:pPr>
      <w:bookmarkStart w:id="20" w:name="_Toc97991628"/>
      <w:r>
        <w:t>Selected Parts in Detail</w:t>
      </w:r>
      <w:bookmarkEnd w:id="20"/>
    </w:p>
    <w:p w14:paraId="55DDE7A4" w14:textId="77777777" w:rsidR="00647CF7" w:rsidRPr="00647CF7" w:rsidRDefault="00647CF7" w:rsidP="00647CF7"/>
    <w:p w14:paraId="7CDBE815" w14:textId="4EDB4621" w:rsidR="00647CF7" w:rsidRDefault="00647CF7" w:rsidP="00647CF7">
      <w:pPr>
        <w:pStyle w:val="Heading3"/>
        <w:spacing w:after="240"/>
        <w:rPr>
          <w:rStyle w:val="Emphasis"/>
          <w:i w:val="0"/>
          <w:iCs w:val="0"/>
        </w:rPr>
      </w:pPr>
      <w:bookmarkStart w:id="21" w:name="_Toc97991629"/>
      <w:r>
        <w:rPr>
          <w:rStyle w:val="Emphasis"/>
          <w:i w:val="0"/>
          <w:iCs w:val="0"/>
        </w:rPr>
        <w:t>General Circuit Board Componen</w:t>
      </w:r>
      <w:commentRangeStart w:id="22"/>
      <w:r>
        <w:rPr>
          <w:rStyle w:val="Emphasis"/>
          <w:i w:val="0"/>
          <w:iCs w:val="0"/>
        </w:rPr>
        <w:t>ts</w:t>
      </w:r>
      <w:bookmarkEnd w:id="21"/>
      <w:commentRangeEnd w:id="22"/>
      <w:r w:rsidR="00772301">
        <w:rPr>
          <w:rStyle w:val="CommentReference"/>
          <w:rFonts w:ascii="Arial" w:eastAsiaTheme="minorHAnsi" w:hAnsi="Arial" w:cstheme="minorBidi"/>
          <w:color w:val="auto"/>
        </w:rPr>
        <w:commentReference w:id="22"/>
      </w:r>
    </w:p>
    <w:p w14:paraId="4A8F9407" w14:textId="75BACAB0" w:rsidR="00E31DB6" w:rsidRDefault="00E31DB6" w:rsidP="003D72AD">
      <w:pPr>
        <w:jc w:val="both"/>
        <w:rPr>
          <w:b/>
          <w:bCs/>
          <w:u w:val="single"/>
        </w:rPr>
      </w:pPr>
      <w:r>
        <w:rPr>
          <w:b/>
          <w:bCs/>
          <w:u w:val="single"/>
        </w:rPr>
        <w:t>Circuit Board</w:t>
      </w:r>
    </w:p>
    <w:p w14:paraId="627DD6A4" w14:textId="3C2C6478" w:rsidR="00135CC0" w:rsidRPr="00135CC0" w:rsidRDefault="00574BA3" w:rsidP="003D72AD">
      <w:pPr>
        <w:jc w:val="both"/>
      </w:pPr>
      <w:r w:rsidRPr="0056569A">
        <w:rPr>
          <w:b/>
          <w:bCs/>
          <w:noProof/>
        </w:rPr>
        <w:drawing>
          <wp:anchor distT="0" distB="0" distL="114300" distR="114300" simplePos="0" relativeHeight="251685888" behindDoc="0" locked="0" layoutInCell="1" allowOverlap="1" wp14:anchorId="19C92616" wp14:editId="0602DF9C">
            <wp:simplePos x="0" y="0"/>
            <wp:positionH relativeFrom="column">
              <wp:posOffset>0</wp:posOffset>
            </wp:positionH>
            <wp:positionV relativeFrom="paragraph">
              <wp:posOffset>635</wp:posOffset>
            </wp:positionV>
            <wp:extent cx="2654436" cy="1304992"/>
            <wp:effectExtent l="0" t="0" r="0" b="9525"/>
            <wp:wrapSquare wrapText="bothSides"/>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54436" cy="1304992"/>
                    </a:xfrm>
                    <a:prstGeom prst="rect">
                      <a:avLst/>
                    </a:prstGeom>
                  </pic:spPr>
                </pic:pic>
              </a:graphicData>
            </a:graphic>
          </wp:anchor>
        </w:drawing>
      </w:r>
      <w:r w:rsidR="00135CC0">
        <w:t>The circuit board was designed using</w:t>
      </w:r>
      <w:r w:rsidR="0041337B">
        <w:t xml:space="preserve"> </w:t>
      </w:r>
      <w:proofErr w:type="spellStart"/>
      <w:r w:rsidR="00135CC0">
        <w:t>EasyEDA</w:t>
      </w:r>
      <w:proofErr w:type="spellEnd"/>
      <w:r w:rsidR="00135CC0">
        <w:t xml:space="preserve">: </w:t>
      </w:r>
      <w:hyperlink r:id="rId60" w:history="1">
        <w:r w:rsidR="003272F8" w:rsidRPr="00B71339">
          <w:rPr>
            <w:rStyle w:val="Hyperlink"/>
          </w:rPr>
          <w:t>https://easyeda.com/page/download</w:t>
        </w:r>
      </w:hyperlink>
      <w:r w:rsidR="003272F8">
        <w:t xml:space="preserve">. It uses a DC power source to supply current, regulated by </w:t>
      </w:r>
      <w:r w:rsidR="00275C23">
        <w:t xml:space="preserve">36 </w:t>
      </w:r>
      <w:r w:rsidR="003272F8">
        <w:t xml:space="preserve">buck pucks, to 12 3-color LEDs. </w:t>
      </w:r>
      <w:r w:rsidR="00275C23">
        <w:t>An Arduino exerts c</w:t>
      </w:r>
      <w:r w:rsidR="003272F8">
        <w:t xml:space="preserve">ontrol over the LEDs </w:t>
      </w:r>
      <w:r w:rsidR="00275C23">
        <w:t>so that the user can determine the timing and duration of light provided to each well independently.</w:t>
      </w:r>
    </w:p>
    <w:p w14:paraId="23D7F5C4" w14:textId="77777777" w:rsidR="009C5CFB" w:rsidRDefault="009C5CFB" w:rsidP="003D72AD">
      <w:pPr>
        <w:jc w:val="both"/>
        <w:rPr>
          <w:b/>
          <w:bCs/>
          <w:u w:val="single"/>
        </w:rPr>
      </w:pPr>
    </w:p>
    <w:p w14:paraId="58537970" w14:textId="265D6C63" w:rsidR="0041337B" w:rsidRDefault="009C5CFB" w:rsidP="003D72AD">
      <w:pPr>
        <w:jc w:val="both"/>
        <w:rPr>
          <w:b/>
          <w:bCs/>
          <w:u w:val="single"/>
        </w:rPr>
      </w:pPr>
      <w:r>
        <w:rPr>
          <w:noProof/>
        </w:rPr>
        <w:drawing>
          <wp:anchor distT="0" distB="0" distL="114300" distR="114300" simplePos="0" relativeHeight="251687936" behindDoc="0" locked="0" layoutInCell="1" allowOverlap="1" wp14:anchorId="7B6B6D1C" wp14:editId="3BD154F1">
            <wp:simplePos x="0" y="0"/>
            <wp:positionH relativeFrom="column">
              <wp:posOffset>4022090</wp:posOffset>
            </wp:positionH>
            <wp:positionV relativeFrom="paragraph">
              <wp:posOffset>102870</wp:posOffset>
            </wp:positionV>
            <wp:extent cx="913765" cy="913765"/>
            <wp:effectExtent l="0" t="0" r="635" b="635"/>
            <wp:wrapSquare wrapText="bothSides"/>
            <wp:docPr id="1" name="Picture 1" descr="TRH10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H100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13765" cy="913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16D8686C" wp14:editId="2DE947D7">
            <wp:simplePos x="0" y="0"/>
            <wp:positionH relativeFrom="column">
              <wp:posOffset>5029200</wp:posOffset>
            </wp:positionH>
            <wp:positionV relativeFrom="paragraph">
              <wp:posOffset>103505</wp:posOffset>
            </wp:positionV>
            <wp:extent cx="914400" cy="914400"/>
            <wp:effectExtent l="0" t="0" r="0" b="0"/>
            <wp:wrapSquare wrapText="bothSides"/>
            <wp:docPr id="15" name="Picture 15" descr="AC-C7 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7 N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Pr>
          <w:b/>
          <w:bCs/>
          <w:u w:val="single"/>
        </w:rPr>
        <w:t>P</w:t>
      </w:r>
      <w:r w:rsidR="00CB27FC">
        <w:rPr>
          <w:b/>
          <w:bCs/>
          <w:u w:val="single"/>
        </w:rPr>
        <w:t>ower Supply</w:t>
      </w:r>
    </w:p>
    <w:p w14:paraId="17433BA5" w14:textId="35C683B1" w:rsidR="00CB27FC" w:rsidRDefault="009C5CFB" w:rsidP="003D72AD">
      <w:pPr>
        <w:jc w:val="both"/>
      </w:pPr>
      <w:r>
        <w:t xml:space="preserve">To power the circuit </w:t>
      </w:r>
      <w:proofErr w:type="gramStart"/>
      <w:r>
        <w:t>board</w:t>
      </w:r>
      <w:proofErr w:type="gramEnd"/>
      <w:r>
        <w:t xml:space="preserve"> we use a 12 Volt, 7 Amp AC/DC power adaptor. </w:t>
      </w:r>
      <w:r w:rsidR="00801D66">
        <w:t>Standard power outlets use alternating current (AC)</w:t>
      </w:r>
      <w:r w:rsidR="00C24AF7">
        <w:t xml:space="preserve"> while our circuit board uses direct current (DC) power. Most electronics use DC power because it provides a more consistent voltage.</w:t>
      </w:r>
    </w:p>
    <w:p w14:paraId="4247BD09" w14:textId="2261A91A" w:rsidR="00801D66" w:rsidRDefault="00801D66" w:rsidP="003D72AD">
      <w:pPr>
        <w:jc w:val="both"/>
        <w:rPr>
          <w:b/>
          <w:bCs/>
          <w:u w:val="single"/>
        </w:rPr>
      </w:pPr>
    </w:p>
    <w:p w14:paraId="4B95295C" w14:textId="73BB06CB" w:rsidR="00E31DB6" w:rsidRDefault="00E31DB6" w:rsidP="003D72AD">
      <w:pPr>
        <w:jc w:val="both"/>
        <w:rPr>
          <w:b/>
          <w:bCs/>
          <w:u w:val="single"/>
        </w:rPr>
      </w:pPr>
      <w:r>
        <w:rPr>
          <w:b/>
          <w:bCs/>
          <w:u w:val="single"/>
        </w:rPr>
        <w:t>Arduino Mega</w:t>
      </w:r>
    </w:p>
    <w:p w14:paraId="21902F9A" w14:textId="69008903" w:rsidR="0041337B" w:rsidRDefault="00C24AF7" w:rsidP="003D72AD">
      <w:pPr>
        <w:jc w:val="both"/>
        <w:rPr>
          <w:b/>
          <w:bCs/>
          <w:u w:val="single"/>
        </w:rPr>
      </w:pPr>
      <w:r>
        <w:rPr>
          <w:noProof/>
        </w:rPr>
        <w:drawing>
          <wp:anchor distT="0" distB="0" distL="114300" distR="114300" simplePos="0" relativeHeight="251684864" behindDoc="1" locked="0" layoutInCell="1" allowOverlap="1" wp14:anchorId="4840C933" wp14:editId="2481D77B">
            <wp:simplePos x="0" y="0"/>
            <wp:positionH relativeFrom="margin">
              <wp:posOffset>0</wp:posOffset>
            </wp:positionH>
            <wp:positionV relativeFrom="margin">
              <wp:posOffset>4788535</wp:posOffset>
            </wp:positionV>
            <wp:extent cx="2011680" cy="960120"/>
            <wp:effectExtent l="0" t="0" r="7620" b="0"/>
            <wp:wrapSquare wrapText="bothSides"/>
            <wp:docPr id="25" name="Picture 2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electronics, circuit&#10;&#10;Description automatically generated"/>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18056" b="18287"/>
                    <a:stretch/>
                  </pic:blipFill>
                  <pic:spPr bwMode="auto">
                    <a:xfrm>
                      <a:off x="0" y="0"/>
                      <a:ext cx="2011680" cy="960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5CFB">
        <w:rPr>
          <w:noProof/>
        </w:rPr>
        <w:drawing>
          <wp:anchor distT="0" distB="0" distL="114300" distR="114300" simplePos="0" relativeHeight="251683840" behindDoc="1" locked="0" layoutInCell="1" allowOverlap="1" wp14:anchorId="111ED6B9" wp14:editId="455D75D7">
            <wp:simplePos x="0" y="0"/>
            <wp:positionH relativeFrom="margin">
              <wp:align>left</wp:align>
            </wp:positionH>
            <wp:positionV relativeFrom="paragraph">
              <wp:posOffset>963295</wp:posOffset>
            </wp:positionV>
            <wp:extent cx="2011680" cy="991866"/>
            <wp:effectExtent l="0" t="0" r="7620" b="0"/>
            <wp:wrapTight wrapText="bothSides">
              <wp:wrapPolygon edited="0">
                <wp:start x="0" y="0"/>
                <wp:lineTo x="0" y="21171"/>
                <wp:lineTo x="21477" y="21171"/>
                <wp:lineTo x="21477" y="0"/>
                <wp:lineTo x="0" y="0"/>
              </wp:wrapPolygon>
            </wp:wrapTight>
            <wp:docPr id="24" name="Picture 2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circuit&#10;&#10;Description automatically generated"/>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3646" t="19213" r="-1357" b="16435"/>
                    <a:stretch/>
                  </pic:blipFill>
                  <pic:spPr bwMode="auto">
                    <a:xfrm>
                      <a:off x="0" y="0"/>
                      <a:ext cx="2011680" cy="9918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0EBE">
        <w:rPr>
          <w:rFonts w:cs="Arial"/>
        </w:rPr>
        <w:t>Arduino is an open-source electronics resource that uses Arduino boards as hardware and the Arduino Software (IDE), written in the Arduino programming language</w:t>
      </w:r>
      <w:r w:rsidR="004B0EBE">
        <w:rPr>
          <w:rStyle w:val="FootnoteReference"/>
          <w:rFonts w:cs="Arial"/>
        </w:rPr>
        <w:footnoteReference w:id="3"/>
      </w:r>
      <w:r w:rsidR="004B0EBE">
        <w:rPr>
          <w:rFonts w:cs="Arial"/>
        </w:rPr>
        <w:t>. The board</w:t>
      </w:r>
      <w:r w:rsidR="00AF4E34">
        <w:rPr>
          <w:rFonts w:cs="Arial"/>
        </w:rPr>
        <w:t xml:space="preserve"> is a microcontroller, meaning it generally</w:t>
      </w:r>
      <w:r w:rsidR="004B0EBE">
        <w:rPr>
          <w:rFonts w:cs="Arial"/>
        </w:rPr>
        <w:t xml:space="preserve"> work</w:t>
      </w:r>
      <w:r w:rsidR="00AF4E34">
        <w:rPr>
          <w:rFonts w:cs="Arial"/>
        </w:rPr>
        <w:t>s</w:t>
      </w:r>
      <w:r w:rsidR="004B0EBE">
        <w:rPr>
          <w:rFonts w:cs="Arial"/>
        </w:rPr>
        <w:t xml:space="preserve"> by taking inputs</w:t>
      </w:r>
      <w:r w:rsidR="00AF4E34">
        <w:rPr>
          <w:rFonts w:cs="Arial"/>
        </w:rPr>
        <w:t>, processing them,</w:t>
      </w:r>
      <w:r w:rsidR="004B0EBE">
        <w:rPr>
          <w:rFonts w:cs="Arial"/>
        </w:rPr>
        <w:t xml:space="preserve"> and turning them into outputs</w:t>
      </w:r>
      <w:r w:rsidR="00AF4E34">
        <w:rPr>
          <w:rFonts w:cs="Arial"/>
        </w:rPr>
        <w:t>. This makes them great for interfacing with sensors and LEDs.</w:t>
      </w:r>
      <w:r w:rsidR="004B0EBE">
        <w:rPr>
          <w:rFonts w:cs="Arial"/>
        </w:rPr>
        <w:t xml:space="preserve"> To interface with the Arduino, see and edit code you will need the IDE software</w:t>
      </w:r>
      <w:r w:rsidR="004B0EBE">
        <w:rPr>
          <w:rStyle w:val="FootnoteReference"/>
          <w:rFonts w:cs="Arial"/>
        </w:rPr>
        <w:footnoteReference w:id="4"/>
      </w:r>
      <w:r w:rsidR="004B0EBE">
        <w:rPr>
          <w:rFonts w:cs="Arial"/>
        </w:rPr>
        <w:t xml:space="preserve"> and an adaptor to connect it to your computer (can use the same adaptor from the parts list that you use to connect it to your raspberry pi if your computer accepts USB-A).</w:t>
      </w:r>
    </w:p>
    <w:p w14:paraId="3ABDCF42" w14:textId="43777F97" w:rsidR="00E31DB6" w:rsidRDefault="00C76AAE" w:rsidP="003D72AD">
      <w:pPr>
        <w:jc w:val="both"/>
        <w:rPr>
          <w:b/>
          <w:bCs/>
          <w:u w:val="single"/>
        </w:rPr>
      </w:pPr>
      <w:r>
        <w:rPr>
          <w:noProof/>
        </w:rPr>
        <w:lastRenderedPageBreak/>
        <w:drawing>
          <wp:anchor distT="0" distB="0" distL="114300" distR="114300" simplePos="0" relativeHeight="251689984" behindDoc="0" locked="0" layoutInCell="1" allowOverlap="1" wp14:anchorId="08B248BA" wp14:editId="4B38C597">
            <wp:simplePos x="0" y="0"/>
            <wp:positionH relativeFrom="column">
              <wp:align>left</wp:align>
            </wp:positionH>
            <wp:positionV relativeFrom="paragraph">
              <wp:posOffset>255270</wp:posOffset>
            </wp:positionV>
            <wp:extent cx="914400" cy="914400"/>
            <wp:effectExtent l="0" t="0" r="0" b="0"/>
            <wp:wrapSquare wrapText="bothSides"/>
            <wp:docPr id="26" name="Picture 26" descr="PJ-2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J-202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E31DB6">
        <w:rPr>
          <w:b/>
          <w:bCs/>
          <w:u w:val="single"/>
        </w:rPr>
        <w:t>DC Barrel Jack Connector</w:t>
      </w:r>
    </w:p>
    <w:p w14:paraId="27A4BEA1" w14:textId="6BE82244" w:rsidR="00C76AAE" w:rsidRDefault="00C76AAE" w:rsidP="003D72AD">
      <w:pPr>
        <w:jc w:val="both"/>
      </w:pPr>
    </w:p>
    <w:p w14:paraId="1B73EBDB" w14:textId="5C01004E" w:rsidR="0041337B" w:rsidRDefault="00D3407C" w:rsidP="003D72AD">
      <w:pPr>
        <w:jc w:val="both"/>
      </w:pPr>
      <w:r>
        <w:t>Accepts power from a DC power supply and provides it to the rest of the circuit board. This connector has a 2.10 mm ID and a 5.5 mm OD.</w:t>
      </w:r>
    </w:p>
    <w:p w14:paraId="58989505" w14:textId="59215C55" w:rsidR="00C76AAE" w:rsidRPr="00D3407C" w:rsidRDefault="00C76AAE" w:rsidP="003D72AD">
      <w:pPr>
        <w:jc w:val="both"/>
      </w:pPr>
    </w:p>
    <w:p w14:paraId="708C29E6" w14:textId="6FE010E0" w:rsidR="00DE4EFC" w:rsidRDefault="00C76AAE" w:rsidP="00DE4EFC">
      <w:pPr>
        <w:jc w:val="both"/>
        <w:rPr>
          <w:b/>
          <w:bCs/>
          <w:u w:val="single"/>
        </w:rPr>
      </w:pPr>
      <w:r>
        <w:rPr>
          <w:noProof/>
        </w:rPr>
        <w:drawing>
          <wp:anchor distT="0" distB="0" distL="114300" distR="114300" simplePos="0" relativeHeight="251688960" behindDoc="0" locked="0" layoutInCell="1" allowOverlap="1" wp14:anchorId="02EBC7CC" wp14:editId="17FCB4C1">
            <wp:simplePos x="0" y="0"/>
            <wp:positionH relativeFrom="column">
              <wp:posOffset>5029200</wp:posOffset>
            </wp:positionH>
            <wp:positionV relativeFrom="page">
              <wp:posOffset>2286000</wp:posOffset>
            </wp:positionV>
            <wp:extent cx="914400" cy="914400"/>
            <wp:effectExtent l="0" t="0" r="0" b="0"/>
            <wp:wrapSquare wrapText="bothSides"/>
            <wp:docPr id="16" name="Picture 16" descr="PPPC071LFBN-RC, PPPC071LF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PPC071LFBN-RC, PPPC071LFB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C47">
        <w:rPr>
          <w:b/>
          <w:bCs/>
          <w:u w:val="single"/>
        </w:rPr>
        <w:t>7</w:t>
      </w:r>
      <w:r w:rsidR="00E31DB6">
        <w:rPr>
          <w:b/>
          <w:bCs/>
          <w:u w:val="single"/>
        </w:rPr>
        <w:t xml:space="preserve"> Pin Connectors</w:t>
      </w:r>
    </w:p>
    <w:p w14:paraId="0F1904FC" w14:textId="688CCCE8" w:rsidR="00C76AAE" w:rsidRDefault="00C76AAE" w:rsidP="00C76AAE">
      <w:pPr>
        <w:jc w:val="both"/>
        <w:rPr>
          <w:rStyle w:val="Emphasis"/>
          <w:b/>
          <w:bCs/>
          <w:i w:val="0"/>
          <w:iCs w:val="0"/>
          <w:u w:val="single"/>
        </w:rPr>
      </w:pPr>
      <w:r>
        <w:rPr>
          <w:rStyle w:val="Emphasis"/>
          <w:i w:val="0"/>
          <w:iCs w:val="0"/>
        </w:rPr>
        <w:t xml:space="preserve">These connectors will connect the buck pucks to the rest of the circuit board while allowing for easy replacement should a buck puck burn out or become damaged. </w:t>
      </w:r>
    </w:p>
    <w:p w14:paraId="52064005" w14:textId="1DDD9487" w:rsidR="00FF0E4A" w:rsidRDefault="00FF0E4A" w:rsidP="009C0E8D">
      <w:pPr>
        <w:rPr>
          <w:rStyle w:val="Emphasis"/>
          <w:b/>
          <w:bCs/>
          <w:i w:val="0"/>
          <w:iCs w:val="0"/>
          <w:u w:val="single"/>
        </w:rPr>
      </w:pPr>
      <w:r>
        <w:rPr>
          <w:rStyle w:val="Emphasis"/>
          <w:b/>
          <w:bCs/>
          <w:i w:val="0"/>
          <w:iCs w:val="0"/>
          <w:u w:val="single"/>
        </w:rPr>
        <w:t>Screw Terminals</w:t>
      </w:r>
    </w:p>
    <w:p w14:paraId="26056BDF" w14:textId="7EC8F345" w:rsidR="00DE4EFC" w:rsidRPr="00E87839" w:rsidRDefault="00576D63" w:rsidP="00FF0E4A">
      <w:r>
        <w:rPr>
          <w:noProof/>
        </w:rPr>
        <w:drawing>
          <wp:anchor distT="0" distB="0" distL="114300" distR="114300" simplePos="0" relativeHeight="251691008" behindDoc="0" locked="0" layoutInCell="1" allowOverlap="1" wp14:anchorId="56B14642" wp14:editId="5DBDE32E">
            <wp:simplePos x="0" y="0"/>
            <wp:positionH relativeFrom="column">
              <wp:posOffset>0</wp:posOffset>
            </wp:positionH>
            <wp:positionV relativeFrom="paragraph">
              <wp:posOffset>69850</wp:posOffset>
            </wp:positionV>
            <wp:extent cx="914400" cy="914400"/>
            <wp:effectExtent l="0" t="0" r="0" b="0"/>
            <wp:wrapSquare wrapText="bothSides"/>
            <wp:docPr id="23" name="Picture 23" descr="TB003-500-P02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B003-500-P02B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7839">
        <w:t>Screw terminals facilitate the connection between wires and the circuit board. The screw terminal is soldered to the board, while the wires can then be secured to the screw terminal by loosening the top screw, inserting the wire, then tightening the top screw. In our case the wires will be attached to the LED at the other end, so using a screw terminal allows for easy replacement of any damaged wires or LEDs.</w:t>
      </w:r>
    </w:p>
    <w:p w14:paraId="09E493E6" w14:textId="7D4F6388" w:rsidR="00FF0E4A" w:rsidRDefault="00DE4EFC" w:rsidP="00FF0E4A">
      <w:pPr>
        <w:rPr>
          <w:b/>
          <w:bCs/>
          <w:u w:val="single"/>
        </w:rPr>
      </w:pPr>
      <w:r>
        <w:rPr>
          <w:b/>
          <w:bCs/>
          <w:u w:val="single"/>
        </w:rPr>
        <w:t>Male-Male Connectors</w:t>
      </w:r>
    </w:p>
    <w:p w14:paraId="4E2E0493" w14:textId="6204DC09" w:rsidR="00DE4EFC" w:rsidRPr="00AB4C1A" w:rsidRDefault="00606E87" w:rsidP="00FF0E4A">
      <w:r w:rsidRPr="00606E87">
        <w:rPr>
          <w:noProof/>
        </w:rPr>
        <w:drawing>
          <wp:anchor distT="0" distB="0" distL="114300" distR="114300" simplePos="0" relativeHeight="251692032" behindDoc="0" locked="0" layoutInCell="1" allowOverlap="1" wp14:anchorId="74CB8F53" wp14:editId="0ACAA814">
            <wp:simplePos x="1638935" y="4051300"/>
            <wp:positionH relativeFrom="column">
              <wp:align>right</wp:align>
            </wp:positionH>
            <wp:positionV relativeFrom="paragraph">
              <wp:posOffset>-722630</wp:posOffset>
            </wp:positionV>
            <wp:extent cx="630936" cy="2075688"/>
            <wp:effectExtent l="1588" t="0" r="0" b="0"/>
            <wp:wrapSquare wrapText="bothSides"/>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rotWithShape="1">
                    <a:blip r:embed="rId68" cstate="print">
                      <a:extLst>
                        <a:ext uri="{28A0092B-C50C-407E-A947-70E740481C1C}">
                          <a14:useLocalDpi xmlns:a14="http://schemas.microsoft.com/office/drawing/2010/main" val="0"/>
                        </a:ext>
                      </a:extLst>
                    </a:blip>
                    <a:srcRect l="47568" t="39958" r="44511" b="25081"/>
                    <a:stretch/>
                  </pic:blipFill>
                  <pic:spPr bwMode="auto">
                    <a:xfrm rot="5400000">
                      <a:off x="0" y="0"/>
                      <a:ext cx="630936" cy="20756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4C1A">
        <w:t>These male-male connecters are used to connect the Arduino to the circuit board. The shorted pins will be inserted in to and soldered on to the circuit board. The Arduino can then be attached to or unattached from the larger pins.</w:t>
      </w:r>
    </w:p>
    <w:p w14:paraId="3D303131" w14:textId="7E4AEAB6" w:rsidR="00647CF7" w:rsidRDefault="00647CF7" w:rsidP="003D72AD">
      <w:pPr>
        <w:pStyle w:val="Heading3"/>
        <w:spacing w:after="240"/>
        <w:jc w:val="both"/>
        <w:rPr>
          <w:rStyle w:val="Emphasis"/>
          <w:i w:val="0"/>
          <w:iCs w:val="0"/>
        </w:rPr>
      </w:pPr>
      <w:bookmarkStart w:id="23" w:name="_Toc97991630"/>
      <w:r>
        <w:rPr>
          <w:rStyle w:val="Emphasis"/>
          <w:i w:val="0"/>
          <w:iCs w:val="0"/>
        </w:rPr>
        <w:t>LEDs and Optics</w:t>
      </w:r>
      <w:bookmarkEnd w:id="23"/>
    </w:p>
    <w:p w14:paraId="79C29253" w14:textId="7C834FF6" w:rsidR="007669D0" w:rsidRDefault="00AB4C1A" w:rsidP="003D72AD">
      <w:pPr>
        <w:jc w:val="both"/>
        <w:rPr>
          <w:rFonts w:cs="Arial"/>
          <w:b/>
          <w:bCs/>
          <w:u w:val="single"/>
        </w:rPr>
      </w:pPr>
      <w:r w:rsidRPr="00AB4C1A">
        <w:rPr>
          <w:rFonts w:cs="Arial"/>
          <w:b/>
          <w:bCs/>
          <w:noProof/>
        </w:rPr>
        <w:drawing>
          <wp:anchor distT="0" distB="0" distL="114300" distR="114300" simplePos="0" relativeHeight="251693056" behindDoc="0" locked="0" layoutInCell="1" allowOverlap="1" wp14:anchorId="543058BF" wp14:editId="2D303B5A">
            <wp:simplePos x="0" y="0"/>
            <wp:positionH relativeFrom="column">
              <wp:posOffset>0</wp:posOffset>
            </wp:positionH>
            <wp:positionV relativeFrom="paragraph">
              <wp:posOffset>275590</wp:posOffset>
            </wp:positionV>
            <wp:extent cx="1600200" cy="1600200"/>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14:sizeRelH relativeFrom="margin">
              <wp14:pctWidth>0</wp14:pctWidth>
            </wp14:sizeRelH>
            <wp14:sizeRelV relativeFrom="margin">
              <wp14:pctHeight>0</wp14:pctHeight>
            </wp14:sizeRelV>
          </wp:anchor>
        </w:drawing>
      </w:r>
      <w:r w:rsidR="007669D0" w:rsidRPr="007669D0">
        <w:rPr>
          <w:rFonts w:cs="Arial"/>
          <w:b/>
          <w:bCs/>
          <w:u w:val="single"/>
        </w:rPr>
        <w:t xml:space="preserve">Custom 3-Up </w:t>
      </w:r>
      <w:proofErr w:type="spellStart"/>
      <w:r w:rsidR="007669D0" w:rsidRPr="007669D0">
        <w:rPr>
          <w:rFonts w:cs="Arial"/>
          <w:b/>
          <w:bCs/>
          <w:u w:val="single"/>
        </w:rPr>
        <w:t>Luxeon</w:t>
      </w:r>
      <w:proofErr w:type="spellEnd"/>
      <w:r w:rsidR="007669D0" w:rsidRPr="007669D0">
        <w:rPr>
          <w:rFonts w:cs="Arial"/>
          <w:b/>
          <w:bCs/>
          <w:u w:val="single"/>
        </w:rPr>
        <w:t xml:space="preserve"> High Power LED</w:t>
      </w:r>
    </w:p>
    <w:p w14:paraId="0303993B" w14:textId="5CBDE83D" w:rsidR="009478F7" w:rsidRDefault="007669D0" w:rsidP="003D72AD">
      <w:pPr>
        <w:jc w:val="both"/>
        <w:rPr>
          <w:rFonts w:cs="Arial"/>
        </w:rPr>
      </w:pPr>
      <w:r w:rsidRPr="009478F7">
        <w:rPr>
          <w:rFonts w:cs="Arial"/>
          <w:b/>
          <w:bCs/>
        </w:rPr>
        <w:t>Function:</w:t>
      </w:r>
      <w:r w:rsidR="003F3F2A">
        <w:rPr>
          <w:rFonts w:cs="Arial"/>
        </w:rPr>
        <w:t xml:space="preserve"> These take input current</w:t>
      </w:r>
      <w:r w:rsidR="009478F7">
        <w:rPr>
          <w:rFonts w:cs="Arial"/>
        </w:rPr>
        <w:t xml:space="preserve"> (which flows from positive to negative), pass it through a semiconductor (the diode)</w:t>
      </w:r>
      <w:r w:rsidR="003F3F2A">
        <w:rPr>
          <w:rFonts w:cs="Arial"/>
        </w:rPr>
        <w:t xml:space="preserve"> </w:t>
      </w:r>
      <w:r w:rsidR="009478F7">
        <w:rPr>
          <w:rFonts w:cs="Arial"/>
        </w:rPr>
        <w:t>which outputs</w:t>
      </w:r>
      <w:r w:rsidR="003F3F2A">
        <w:rPr>
          <w:rFonts w:cs="Arial"/>
        </w:rPr>
        <w:t xml:space="preserve"> light (measured in lumens)</w:t>
      </w:r>
      <w:r w:rsidR="009478F7">
        <w:rPr>
          <w:rFonts w:cs="Arial"/>
        </w:rPr>
        <w:t>.</w:t>
      </w:r>
      <w:r w:rsidR="00606A3B">
        <w:rPr>
          <w:rFonts w:cs="Arial"/>
        </w:rPr>
        <w:t xml:space="preserve"> Therefore, LED stands for Light Emitting Diode.</w:t>
      </w:r>
      <w:r w:rsidR="009478F7">
        <w:rPr>
          <w:rFonts w:cs="Arial"/>
        </w:rPr>
        <w:t xml:space="preserve"> Each LED star</w:t>
      </w:r>
      <w:r w:rsidR="00606A3B">
        <w:rPr>
          <w:rFonts w:cs="Arial"/>
        </w:rPr>
        <w:t xml:space="preserve"> from LED Supply</w:t>
      </w:r>
      <w:r w:rsidR="009478F7">
        <w:rPr>
          <w:rFonts w:cs="Arial"/>
        </w:rPr>
        <w:t xml:space="preserve"> comes with three separate LEDs that can have different colors</w:t>
      </w:r>
      <w:r w:rsidR="00606A3B">
        <w:rPr>
          <w:rFonts w:cs="Arial"/>
        </w:rPr>
        <w:t xml:space="preserve"> (determined by the temperature for white light or the </w:t>
      </w:r>
      <w:r w:rsidR="00935A0B">
        <w:rPr>
          <w:rFonts w:cs="Arial"/>
        </w:rPr>
        <w:t>material for other colors</w:t>
      </w:r>
      <w:r w:rsidR="00606A3B">
        <w:rPr>
          <w:rFonts w:cs="Arial"/>
        </w:rPr>
        <w:t>)</w:t>
      </w:r>
      <w:r w:rsidR="009478F7">
        <w:rPr>
          <w:rFonts w:cs="Arial"/>
        </w:rPr>
        <w:t xml:space="preserve">. These LEDs can either be connected in series or in parallel. If they are connected in series </w:t>
      </w:r>
      <w:r w:rsidR="00935A0B">
        <w:rPr>
          <w:rFonts w:cs="Arial"/>
        </w:rPr>
        <w:t>and</w:t>
      </w:r>
      <w:r w:rsidR="009478F7">
        <w:rPr>
          <w:rFonts w:cs="Arial"/>
        </w:rPr>
        <w:t xml:space="preserve"> you provide power,</w:t>
      </w:r>
      <w:r w:rsidR="00935A0B">
        <w:rPr>
          <w:rFonts w:cs="Arial"/>
        </w:rPr>
        <w:t xml:space="preserve"> then</w:t>
      </w:r>
      <w:r w:rsidR="009478F7">
        <w:rPr>
          <w:rFonts w:cs="Arial"/>
        </w:rPr>
        <w:t xml:space="preserve"> you’re providing power to all of them</w:t>
      </w:r>
      <w:r w:rsidR="00935A0B">
        <w:rPr>
          <w:rFonts w:cs="Arial"/>
        </w:rPr>
        <w:t>. LEDs connected in series</w:t>
      </w:r>
      <w:r w:rsidR="009478F7">
        <w:rPr>
          <w:rFonts w:cs="Arial"/>
        </w:rPr>
        <w:t xml:space="preserve"> can only be lit/unlit all together. In this circuit configuration the LEDs come with a zero Ohm resistor (jumper) that connects the LEDs in series without causing you to lose charge. Instead</w:t>
      </w:r>
      <w:r w:rsidR="00935A0B">
        <w:rPr>
          <w:rFonts w:cs="Arial"/>
        </w:rPr>
        <w:t>,</w:t>
      </w:r>
      <w:r w:rsidR="009478F7">
        <w:rPr>
          <w:rFonts w:cs="Arial"/>
        </w:rPr>
        <w:t xml:space="preserve"> we want to be able control each LED individually,</w:t>
      </w:r>
      <w:r w:rsidR="00935A0B">
        <w:rPr>
          <w:rFonts w:cs="Arial"/>
        </w:rPr>
        <w:t xml:space="preserve"> or</w:t>
      </w:r>
      <w:r w:rsidR="009478F7">
        <w:rPr>
          <w:rFonts w:cs="Arial"/>
        </w:rPr>
        <w:t xml:space="preserve"> in other words we want them to be individually addressable, </w:t>
      </w:r>
      <w:r w:rsidR="009478F7">
        <w:rPr>
          <w:rFonts w:cs="Arial"/>
        </w:rPr>
        <w:lastRenderedPageBreak/>
        <w:t xml:space="preserve">which means we need them to be connected in parallel. If they are connected in </w:t>
      </w:r>
      <w:r w:rsidR="00935A0B">
        <w:rPr>
          <w:rFonts w:cs="Arial"/>
        </w:rPr>
        <w:t>parallel,</w:t>
      </w:r>
      <w:r w:rsidR="009478F7">
        <w:rPr>
          <w:rFonts w:cs="Arial"/>
        </w:rPr>
        <w:t xml:space="preserve"> then it does not have jumpers connecting the LEDs.</w:t>
      </w:r>
      <w:r w:rsidR="00606A3B">
        <w:rPr>
          <w:rStyle w:val="FootnoteReference"/>
          <w:rFonts w:cs="Arial"/>
        </w:rPr>
        <w:footnoteReference w:id="5"/>
      </w:r>
    </w:p>
    <w:p w14:paraId="34A51AF8" w14:textId="4BF8A7CE" w:rsidR="007669D0" w:rsidRDefault="007669D0" w:rsidP="003D72AD">
      <w:pPr>
        <w:jc w:val="both"/>
        <w:rPr>
          <w:rFonts w:cs="Arial"/>
        </w:rPr>
      </w:pPr>
      <w:r w:rsidRPr="003F3F2A">
        <w:rPr>
          <w:rFonts w:cs="Arial"/>
          <w:b/>
          <w:bCs/>
        </w:rPr>
        <w:t>Color Options:</w:t>
      </w:r>
      <w:r w:rsidR="003F3F2A" w:rsidRPr="003F3F2A">
        <w:rPr>
          <w:rFonts w:cs="Arial"/>
          <w:i/>
          <w:iCs/>
        </w:rPr>
        <w:t xml:space="preserve"> </w:t>
      </w:r>
      <w:r w:rsidR="003F3F2A" w:rsidRPr="003F3F2A">
        <w:rPr>
          <w:rFonts w:cs="Arial"/>
        </w:rPr>
        <w:t>Cool White</w:t>
      </w:r>
      <w:r w:rsidR="003F3F2A">
        <w:rPr>
          <w:rFonts w:cs="Arial"/>
        </w:rPr>
        <w:t>,</w:t>
      </w:r>
      <w:r w:rsidR="003F3F2A" w:rsidRPr="003F3F2A">
        <w:rPr>
          <w:rFonts w:cs="Arial"/>
        </w:rPr>
        <w:t xml:space="preserve"> Neutral White, Warm White</w:t>
      </w:r>
      <w:r w:rsidR="003F3F2A">
        <w:rPr>
          <w:rFonts w:cs="Arial"/>
        </w:rPr>
        <w:t xml:space="preserve">, </w:t>
      </w:r>
      <w:r w:rsidR="003F3F2A" w:rsidRPr="003F3F2A">
        <w:rPr>
          <w:rFonts w:cs="Arial"/>
          <w:color w:val="C62324" w:themeColor="accent6"/>
        </w:rPr>
        <w:t>Deep Red (627 – 670 nm)</w:t>
      </w:r>
      <w:r w:rsidR="003F3F2A" w:rsidRPr="003F3F2A">
        <w:rPr>
          <w:rFonts w:cs="Arial"/>
        </w:rPr>
        <w:t xml:space="preserve">, Red, Red-Orange, </w:t>
      </w:r>
      <w:r w:rsidR="003F3F2A" w:rsidRPr="003F3F2A">
        <w:rPr>
          <w:rFonts w:cs="Arial"/>
          <w:color w:val="E87D37" w:themeColor="accent5"/>
        </w:rPr>
        <w:t>Amber (580 – 590nm)</w:t>
      </w:r>
      <w:r w:rsidR="003F3F2A" w:rsidRPr="003F3F2A">
        <w:rPr>
          <w:rFonts w:cs="Arial"/>
        </w:rPr>
        <w:t xml:space="preserve">, </w:t>
      </w:r>
      <w:r w:rsidR="003F3F2A" w:rsidRPr="003F3F2A">
        <w:rPr>
          <w:rFonts w:cs="Arial"/>
          <w:color w:val="6A9E1F" w:themeColor="accent4"/>
        </w:rPr>
        <w:t>Green (520 – 580 nm)</w:t>
      </w:r>
      <w:r w:rsidR="003F3F2A" w:rsidRPr="003F3F2A">
        <w:rPr>
          <w:rFonts w:cs="Arial"/>
        </w:rPr>
        <w:t xml:space="preserve">, Cyan, </w:t>
      </w:r>
      <w:r w:rsidR="003F3F2A" w:rsidRPr="003F3F2A">
        <w:rPr>
          <w:rFonts w:cs="Arial"/>
          <w:color w:val="146194" w:themeColor="text2"/>
        </w:rPr>
        <w:t>Blue (460 – 490 nm)</w:t>
      </w:r>
      <w:r w:rsidR="003F3F2A">
        <w:rPr>
          <w:rFonts w:cs="Arial"/>
        </w:rPr>
        <w:t>,</w:t>
      </w:r>
      <w:r w:rsidR="003F3F2A" w:rsidRPr="003F3F2A">
        <w:rPr>
          <w:rFonts w:cs="Arial"/>
        </w:rPr>
        <w:t xml:space="preserve"> and </w:t>
      </w:r>
      <w:proofErr w:type="gramStart"/>
      <w:r w:rsidR="003F3F2A" w:rsidRPr="003F3F2A">
        <w:rPr>
          <w:rFonts w:cs="Arial"/>
        </w:rPr>
        <w:t>Royal-Blue</w:t>
      </w:r>
      <w:proofErr w:type="gramEnd"/>
      <w:r w:rsidR="003F3F2A">
        <w:rPr>
          <w:rStyle w:val="FootnoteReference"/>
          <w:rFonts w:cs="Arial"/>
        </w:rPr>
        <w:footnoteReference w:id="6"/>
      </w:r>
    </w:p>
    <w:p w14:paraId="2EAF1E90" w14:textId="1F45DF46" w:rsidR="00F930C6" w:rsidRPr="00F930C6" w:rsidRDefault="00F930C6" w:rsidP="003D72AD">
      <w:pPr>
        <w:jc w:val="both"/>
        <w:rPr>
          <w:rFonts w:cs="Arial"/>
        </w:rPr>
      </w:pPr>
      <w:r>
        <w:rPr>
          <w:rFonts w:cs="Arial"/>
          <w:b/>
          <w:bCs/>
        </w:rPr>
        <w:t>Brightness</w:t>
      </w:r>
      <w:r>
        <w:rPr>
          <w:rFonts w:cs="Arial"/>
        </w:rPr>
        <w:t xml:space="preserve">: The light emitted by an LED is a function of the current passed through the diode. Our LEDs are the </w:t>
      </w:r>
      <w:proofErr w:type="spellStart"/>
      <w:r>
        <w:rPr>
          <w:rFonts w:cs="Arial"/>
        </w:rPr>
        <w:t>Luxeon</w:t>
      </w:r>
      <w:proofErr w:type="spellEnd"/>
      <w:r>
        <w:rPr>
          <w:rFonts w:cs="Arial"/>
        </w:rPr>
        <w:t xml:space="preserve"> Rebel type and either have 700 mA or 1000 mA running through them. The </w:t>
      </w:r>
      <w:proofErr w:type="gramStart"/>
      <w:r>
        <w:rPr>
          <w:rFonts w:cs="Arial"/>
        </w:rPr>
        <w:t>700 mA</w:t>
      </w:r>
      <w:proofErr w:type="gramEnd"/>
      <w:r>
        <w:rPr>
          <w:rFonts w:cs="Arial"/>
        </w:rPr>
        <w:t xml:space="preserve"> driver provides up to 3.2 V, producing a brightness of 189 lumens. The 1000 mA driver provides up to 3.4 V, producing a brightness of 236 lumens.</w:t>
      </w:r>
    </w:p>
    <w:p w14:paraId="19BAD642" w14:textId="18EA0A43" w:rsidR="009478F7" w:rsidRDefault="00FD0097" w:rsidP="003D72AD">
      <w:pPr>
        <w:jc w:val="both"/>
        <w:rPr>
          <w:rFonts w:cs="Arial"/>
          <w:b/>
          <w:bCs/>
          <w:u w:val="single"/>
        </w:rPr>
      </w:pPr>
      <w:r w:rsidRPr="00FD0097">
        <w:rPr>
          <w:rFonts w:cs="Arial"/>
          <w:b/>
          <w:bCs/>
          <w:noProof/>
        </w:rPr>
        <w:drawing>
          <wp:anchor distT="0" distB="0" distL="114300" distR="114300" simplePos="0" relativeHeight="251696128" behindDoc="0" locked="0" layoutInCell="1" allowOverlap="1" wp14:anchorId="74460536" wp14:editId="7568DCFF">
            <wp:simplePos x="0" y="0"/>
            <wp:positionH relativeFrom="column">
              <wp:posOffset>915670</wp:posOffset>
            </wp:positionH>
            <wp:positionV relativeFrom="paragraph">
              <wp:posOffset>274955</wp:posOffset>
            </wp:positionV>
            <wp:extent cx="908685" cy="914400"/>
            <wp:effectExtent l="0" t="0" r="5715" b="0"/>
            <wp:wrapSquare wrapText="bothSides"/>
            <wp:docPr id="13" name="Picture 13" descr="A picture containing music, b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music, brass&#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08685" cy="9144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35A0B">
        <w:rPr>
          <w:rFonts w:cs="Arial"/>
          <w:b/>
          <w:bCs/>
          <w:u w:val="single"/>
        </w:rPr>
        <w:t>Car</w:t>
      </w:r>
      <w:r w:rsidR="0079744A">
        <w:rPr>
          <w:rFonts w:cs="Arial"/>
          <w:b/>
          <w:bCs/>
          <w:u w:val="single"/>
        </w:rPr>
        <w:t>cl</w:t>
      </w:r>
      <w:r w:rsidR="00935A0B">
        <w:rPr>
          <w:rFonts w:cs="Arial"/>
          <w:b/>
          <w:bCs/>
          <w:u w:val="single"/>
        </w:rPr>
        <w:t>o</w:t>
      </w:r>
      <w:proofErr w:type="spellEnd"/>
      <w:r w:rsidR="00935A0B">
        <w:rPr>
          <w:rFonts w:cs="Arial"/>
          <w:b/>
          <w:bCs/>
          <w:u w:val="single"/>
        </w:rPr>
        <w:t xml:space="preserve"> Lens</w:t>
      </w:r>
    </w:p>
    <w:p w14:paraId="1EA4711E" w14:textId="493BDF15" w:rsidR="007669D0" w:rsidRDefault="00FD0097" w:rsidP="003D72AD">
      <w:pPr>
        <w:jc w:val="both"/>
        <w:rPr>
          <w:rFonts w:cs="Arial"/>
        </w:rPr>
      </w:pPr>
      <w:r w:rsidRPr="00FD0097">
        <w:rPr>
          <w:rFonts w:cs="Arial"/>
          <w:b/>
          <w:bCs/>
          <w:noProof/>
        </w:rPr>
        <w:drawing>
          <wp:anchor distT="0" distB="0" distL="114300" distR="114300" simplePos="0" relativeHeight="251695104" behindDoc="0" locked="0" layoutInCell="1" allowOverlap="1" wp14:anchorId="313CC3F9" wp14:editId="5192A41A">
            <wp:simplePos x="0" y="0"/>
            <wp:positionH relativeFrom="column">
              <wp:posOffset>0</wp:posOffset>
            </wp:positionH>
            <wp:positionV relativeFrom="paragraph">
              <wp:posOffset>0</wp:posOffset>
            </wp:positionV>
            <wp:extent cx="911671" cy="914400"/>
            <wp:effectExtent l="0" t="0" r="3175"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11671" cy="914400"/>
                    </a:xfrm>
                    <a:prstGeom prst="rect">
                      <a:avLst/>
                    </a:prstGeom>
                  </pic:spPr>
                </pic:pic>
              </a:graphicData>
            </a:graphic>
            <wp14:sizeRelH relativeFrom="page">
              <wp14:pctWidth>0</wp14:pctWidth>
            </wp14:sizeRelH>
            <wp14:sizeRelV relativeFrom="page">
              <wp14:pctHeight>0</wp14:pctHeight>
            </wp14:sizeRelV>
          </wp:anchor>
        </w:drawing>
      </w:r>
      <w:r w:rsidR="00677884">
        <w:rPr>
          <w:rFonts w:cs="Arial"/>
          <w:b/>
          <w:bCs/>
          <w:noProof/>
        </w:rPr>
        <mc:AlternateContent>
          <mc:Choice Requires="wpg">
            <w:drawing>
              <wp:anchor distT="0" distB="0" distL="114300" distR="114300" simplePos="0" relativeHeight="251674624" behindDoc="0" locked="0" layoutInCell="1" allowOverlap="1" wp14:anchorId="3B10045A" wp14:editId="659879D0">
                <wp:simplePos x="0" y="0"/>
                <wp:positionH relativeFrom="column">
                  <wp:posOffset>4698365</wp:posOffset>
                </wp:positionH>
                <wp:positionV relativeFrom="paragraph">
                  <wp:posOffset>915035</wp:posOffset>
                </wp:positionV>
                <wp:extent cx="1196340" cy="884555"/>
                <wp:effectExtent l="0" t="0" r="3810" b="10795"/>
                <wp:wrapSquare wrapText="bothSides"/>
                <wp:docPr id="8" name="Group 8"/>
                <wp:cNvGraphicFramePr/>
                <a:graphic xmlns:a="http://schemas.openxmlformats.org/drawingml/2006/main">
                  <a:graphicData uri="http://schemas.microsoft.com/office/word/2010/wordprocessingGroup">
                    <wpg:wgp>
                      <wpg:cNvGrpSpPr/>
                      <wpg:grpSpPr>
                        <a:xfrm>
                          <a:off x="0" y="0"/>
                          <a:ext cx="1196340" cy="884555"/>
                          <a:chOff x="0" y="0"/>
                          <a:chExt cx="1196340" cy="884784"/>
                        </a:xfrm>
                      </wpg:grpSpPr>
                      <wps:wsp>
                        <wps:cNvPr id="3" name="Text Box 2"/>
                        <wps:cNvSpPr txBox="1">
                          <a:spLocks noChangeArrowheads="1"/>
                        </wps:cNvSpPr>
                        <wps:spPr bwMode="auto">
                          <a:xfrm>
                            <a:off x="60325" y="0"/>
                            <a:ext cx="504824" cy="313135"/>
                          </a:xfrm>
                          <a:prstGeom prst="rect">
                            <a:avLst/>
                          </a:prstGeom>
                          <a:solidFill>
                            <a:srgbClr val="FFFFFF"/>
                          </a:solidFill>
                          <a:ln w="9525">
                            <a:noFill/>
                            <a:miter lim="800000"/>
                            <a:headEnd/>
                            <a:tailEnd/>
                          </a:ln>
                        </wps:spPr>
                        <wps:txbx>
                          <w:txbxContent>
                            <w:p w14:paraId="324BB945" w14:textId="3895BF41" w:rsidR="001D63B1" w:rsidRPr="001D63B1" w:rsidRDefault="00FE136C">
                              <w:pPr>
                                <w:rPr>
                                  <w:rFonts w:cs="Arial"/>
                                  <w:sz w:val="14"/>
                                  <w:szCs w:val="14"/>
                                </w:rPr>
                              </w:pPr>
                              <w:r>
                                <w:rPr>
                                  <w:rFonts w:cs="Arial"/>
                                  <w:sz w:val="14"/>
                                  <w:szCs w:val="14"/>
                                </w:rPr>
                                <w:t>1 inch</w:t>
                              </w:r>
                            </w:p>
                          </w:txbxContent>
                        </wps:txbx>
                        <wps:bodyPr rot="0" vert="horz" wrap="square" lIns="91440" tIns="45720" rIns="91440" bIns="45720" anchor="t" anchorCtr="0">
                          <a:spAutoFit/>
                        </wps:bodyPr>
                      </wps:wsp>
                      <wps:wsp>
                        <wps:cNvPr id="2" name="Isosceles Triangle 2"/>
                        <wps:cNvSpPr/>
                        <wps:spPr>
                          <a:xfrm rot="10800000">
                            <a:off x="0" y="149225"/>
                            <a:ext cx="553833" cy="735559"/>
                          </a:xfrm>
                          <a:prstGeom prst="triangle">
                            <a:avLst/>
                          </a:prstGeom>
                          <a:solidFill>
                            <a:srgbClr val="FFFF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2"/>
                        <wps:cNvSpPr txBox="1">
                          <a:spLocks noChangeArrowheads="1"/>
                        </wps:cNvSpPr>
                        <wps:spPr bwMode="auto">
                          <a:xfrm>
                            <a:off x="88900" y="393700"/>
                            <a:ext cx="389255" cy="207645"/>
                          </a:xfrm>
                          <a:prstGeom prst="rect">
                            <a:avLst/>
                          </a:prstGeom>
                          <a:noFill/>
                          <a:ln w="9525">
                            <a:noFill/>
                            <a:miter lim="800000"/>
                            <a:headEnd/>
                            <a:tailEnd/>
                          </a:ln>
                        </wps:spPr>
                        <wps:txbx>
                          <w:txbxContent>
                            <w:p w14:paraId="11AFFD07" w14:textId="2A5B3A76" w:rsidR="001D63B1" w:rsidRPr="001D63B1" w:rsidRDefault="001D63B1" w:rsidP="001D63B1">
                              <w:pPr>
                                <w:rPr>
                                  <w:rFonts w:cs="Arial"/>
                                  <w:sz w:val="12"/>
                                  <w:szCs w:val="12"/>
                                </w:rPr>
                              </w:pPr>
                              <w:r w:rsidRPr="001D63B1">
                                <w:rPr>
                                  <w:rFonts w:cs="Arial"/>
                                  <w:sz w:val="12"/>
                                  <w:szCs w:val="12"/>
                                </w:rPr>
                                <w:t>16.4°</w:t>
                              </w:r>
                            </w:p>
                          </w:txbxContent>
                        </wps:txbx>
                        <wps:bodyPr rot="0" vert="horz" wrap="square" lIns="91440" tIns="45720" rIns="91440" bIns="45720" anchor="t" anchorCtr="0">
                          <a:noAutofit/>
                        </wps:bodyPr>
                      </wps:wsp>
                      <wps:wsp>
                        <wps:cNvPr id="5" name="Arc 5"/>
                        <wps:cNvSpPr/>
                        <wps:spPr>
                          <a:xfrm rot="19176742">
                            <a:off x="31750" y="390525"/>
                            <a:ext cx="457200" cy="4572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ight Brace 6"/>
                        <wps:cNvSpPr/>
                        <wps:spPr>
                          <a:xfrm>
                            <a:off x="587375" y="149225"/>
                            <a:ext cx="45719" cy="73533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2"/>
                        <wps:cNvSpPr txBox="1">
                          <a:spLocks noChangeArrowheads="1"/>
                        </wps:cNvSpPr>
                        <wps:spPr bwMode="auto">
                          <a:xfrm>
                            <a:off x="692150" y="361950"/>
                            <a:ext cx="504190" cy="336550"/>
                          </a:xfrm>
                          <a:prstGeom prst="rect">
                            <a:avLst/>
                          </a:prstGeom>
                          <a:solidFill>
                            <a:srgbClr val="FFFFFF"/>
                          </a:solidFill>
                          <a:ln w="9525">
                            <a:noFill/>
                            <a:miter lim="800000"/>
                            <a:headEnd/>
                            <a:tailEnd/>
                          </a:ln>
                        </wps:spPr>
                        <wps:txbx>
                          <w:txbxContent>
                            <w:p w14:paraId="40309310" w14:textId="1A692005" w:rsidR="00FE136C" w:rsidRPr="001D63B1" w:rsidRDefault="005679E3" w:rsidP="00FE136C">
                              <w:pPr>
                                <w:rPr>
                                  <w:rFonts w:cs="Arial"/>
                                  <w:sz w:val="14"/>
                                  <w:szCs w:val="14"/>
                                </w:rPr>
                              </w:pPr>
                              <w:r>
                                <w:rPr>
                                  <w:rFonts w:cs="Arial"/>
                                  <w:sz w:val="14"/>
                                  <w:szCs w:val="14"/>
                                </w:rPr>
                                <w:t>3.5 inches</w:t>
                              </w:r>
                            </w:p>
                          </w:txbxContent>
                        </wps:txbx>
                        <wps:bodyPr rot="0" vert="horz" wrap="square" lIns="91440" tIns="45720" rIns="91440" bIns="45720" anchor="t" anchorCtr="0">
                          <a:noAutofit/>
                        </wps:bodyPr>
                      </wps:wsp>
                    </wpg:wgp>
                  </a:graphicData>
                </a:graphic>
              </wp:anchor>
            </w:drawing>
          </mc:Choice>
          <mc:Fallback>
            <w:pict>
              <v:group w14:anchorId="3B10045A" id="Group 8" o:spid="_x0000_s1030" style="position:absolute;left:0;text-align:left;margin-left:369.95pt;margin-top:72.05pt;width:94.2pt;height:69.65pt;z-index:251674624" coordsize="11963,8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5tVvwQAAH4VAAAOAAAAZHJzL2Uyb0RvYy54bWzsWF1v2zYUfR+w/0DofbE+LNsy4hRe2gQF&#10;sjZoMvSZpihLmERqJBM5/fW7lxTlxLGHIO2abosDKJRIXl4ennMvyeM3m6Ymt1zpSopFEB2FAeGC&#10;ybwS60Xw+/XZL7OAaENFTmsp+CK44zp4c/LzT8ddO+exLGWdc0XAiNDzrl0EpTHtfDTSrOQN1Uey&#10;5QIqC6kaauBVrUe5oh1Yb+pRHIaTUSdV3irJuNbw9a2rDE6s/aLgzHwsCs0NqRcB+GbsU9nnCp+j&#10;k2M6XyvalhXr3aDP8KKhlYBBB1NvqaHkRlWPTDUVU1LLwhwx2YxkUVSM2znAbKJwZzbnSt60di7r&#10;ebduB5gA2h2cnm2Wfbg9V+1Ve6kAia5dAxb2DeeyKVSD/8FLsrGQ3Q2Q8Y0hDD5GUTZJxoAsg7rZ&#10;bJymqcOUlQD8o26sfHeg43Q2xo4jP+zogTNdC/TQWwT01yFwVdKWW2D1HBC4VKTKF0ESEEEbIOk1&#10;zu5XuSExuoRjQyPEiJgNfIZZ27XW7YVkf2gi5GlJxZovlZJdyWkO3kV2Mve6Ojsajay632QOw9Ab&#10;I62hHaAnYRKnAXkMdhqOZ/HYYZ1E8GexHiCj81Zpc85lQ7CwCBTQ3w5Aby+0cej6JriwWtZVflbV&#10;tX1R69VprcgtBamc2V+/IA+a1YJ0iyBLwUPsJST2B9N03lQGpFxXDRAhxB92p3ME5J3IbdnQqnZl&#10;cLoWsNyIEILi4DGb1cYuheUC1q1kfgeQKemUC5EGCqVUXwLSgWoXgf7zhioekPq9ANizaIxkNPZl&#10;nE5jeFH3a1b3a6hgYGoRmIC44qmxocHC0S5hec4qC9vWk95l4KLz+B8nZexJ+V5LzXjNNblWFdCt&#10;5o/oCRhv8XRCcshFYb8iOLMHco7GWQxLaVfHazpNk1kCYkBJTxNQdNYTwfPUc6inmen9eT7VMj/C&#10;DtXQ3YFh+ymjzV3NsV0tPvECyAPyjK0nNofwgdKUMS5Mr9yS5twxPfVMBfNDDxuHrEG0XADDB9u9&#10;AcxPj20DjGCmb49duU1BQ+fw7xxznYcedmQpzNC5qYRU+wzUMKt+ZNfe68pBsyXvICPdsrMKQsQF&#10;1eaSKsh4oBPU1kd4FLUEhcu+FBBU277v31aL4qY5lRB5ItgvtMwWUbum9sVCyeYzJPslRgCo8uJl&#10;RvmXXr4EtguML5e2GaTZlpoLcdUyH7eRvtebz1S1nsDA/A/SJwU63wmXri2uh5AYFIoXDwqQA36I&#10;TDWbZRDmMVMlWTL1Ed/HkWSWxbAdsHEkDqeT8VemqyESoNi/Rxay/u6Rz7dlvifyviz0oxAOVtER&#10;bqkYGWDpd0UQew6knSyaTqZjF477tJNE09RTJsRdBPSGONnvCm3KhmpMPX3ZRbYDqYcqdjjr7Gwu&#10;9mWKJ0Tz/WngCZH8e6cBs3lNA3ZD979JAxOvyk/VuoQTi6KMkwkqCvV4WJ2ouF6O6WyaTN1hY99W&#10;EDQYZcNOMEk8ww7IUaEf1o1XVfYnqVdVPjxb/fc3Z1Ovype+RsjiyKfaSZRB8UGqhcuEKOtTbZJM&#10;UlcPx5dD2v7XXiYMEfHFLhOesI2z911wyWdPkP2FJN4i3n+357rttenJXwAAAP//AwBQSwMEFAAG&#10;AAgAAAAhALcglPXhAAAACwEAAA8AAABkcnMvZG93bnJldi54bWxMj8Fqg0AQhu+FvsMyhd6a1Wjb&#10;aF1DCG1PIdCkEHLb6EQl7qy4GzVv3+mpPQ3D//HPN9lyMq0YsHeNJQXhLACBVNiyoUrB9/7jaQHC&#10;eU2lbi2hghs6WOb3d5lOSzvSFw47XwkuIZdqBbX3XSqlK2o02s1sh8TZ2fZGe177Spa9HrnctHIe&#10;BC/S6Ib4Qq07XNdYXHZXo+Bz1OMqCt+HzeW8vh33z9vDJkSlHh+m1RsIj5P/g+FXn9UhZ6eTvVLp&#10;RKvgNUoSRjmI4xAEE8l8EYE4KeAZg8wz+f+H/AcAAP//AwBQSwECLQAUAAYACAAAACEAtoM4kv4A&#10;AADhAQAAEwAAAAAAAAAAAAAAAAAAAAAAW0NvbnRlbnRfVHlwZXNdLnhtbFBLAQItABQABgAIAAAA&#10;IQA4/SH/1gAAAJQBAAALAAAAAAAAAAAAAAAAAC8BAABfcmVscy8ucmVsc1BLAQItABQABgAIAAAA&#10;IQA9V5tVvwQAAH4VAAAOAAAAAAAAAAAAAAAAAC4CAABkcnMvZTJvRG9jLnhtbFBLAQItABQABgAI&#10;AAAAIQC3IJT14QAAAAsBAAAPAAAAAAAAAAAAAAAAABkHAABkcnMvZG93bnJldi54bWxQSwUGAAAA&#10;AAQABADzAAAAJwgAAAAA&#10;">
                <v:shape id="_x0000_s1031" type="#_x0000_t202" style="position:absolute;left:603;width:5048;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324BB945" w14:textId="3895BF41" w:rsidR="001D63B1" w:rsidRPr="001D63B1" w:rsidRDefault="00FE136C">
                        <w:pPr>
                          <w:rPr>
                            <w:rFonts w:cs="Arial"/>
                            <w:sz w:val="14"/>
                            <w:szCs w:val="14"/>
                          </w:rPr>
                        </w:pPr>
                        <w:r>
                          <w:rPr>
                            <w:rFonts w:cs="Arial"/>
                            <w:sz w:val="14"/>
                            <w:szCs w:val="14"/>
                          </w:rPr>
                          <w:t>1 inch</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32" type="#_x0000_t5" style="position:absolute;top:1492;width:5538;height:735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aXFwwAAANoAAAAPAAAAZHJzL2Rvd25yZXYueG1sRI9Ba8JA&#10;FITvQv/D8gRvdaNFW1I3oQhWoRRpqvfX7DMJZt/G3VXTf98VCh6HmfmGWeS9acWFnG8sK5iMExDE&#10;pdUNVwp236vHFxA+IGtsLZOCX/KQZw+DBabaXvmLLkWoRISwT1FBHUKXSunLmgz6se2Io3ewzmCI&#10;0lVSO7xGuGnlNEnm0mDDcaHGjpY1lcfibBTM9stn756qz16vm3d9Ch9uO/tRajTs315BBOrDPfzf&#10;3mgFU7hdiTdAZn8AAAD//wMAUEsBAi0AFAAGAAgAAAAhANvh9svuAAAAhQEAABMAAAAAAAAAAAAA&#10;AAAAAAAAAFtDb250ZW50X1R5cGVzXS54bWxQSwECLQAUAAYACAAAACEAWvQsW78AAAAVAQAACwAA&#10;AAAAAAAAAAAAAAAfAQAAX3JlbHMvLnJlbHNQSwECLQAUAAYACAAAACEAZdmlxcMAAADaAAAADwAA&#10;AAAAAAAAAAAAAAAHAgAAZHJzL2Rvd25yZXYueG1sUEsFBgAAAAADAAMAtwAAAPcCAAAAAA==&#10;" fillcolor="#ff9" stroked="f" strokeweight="1.25pt">
                  <v:stroke endcap="round"/>
                </v:shape>
                <v:shape id="_x0000_s1033" type="#_x0000_t202" style="position:absolute;left:889;top:3937;width:3892;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11AFFD07" w14:textId="2A5B3A76" w:rsidR="001D63B1" w:rsidRPr="001D63B1" w:rsidRDefault="001D63B1" w:rsidP="001D63B1">
                        <w:pPr>
                          <w:rPr>
                            <w:rFonts w:cs="Arial"/>
                            <w:sz w:val="12"/>
                            <w:szCs w:val="12"/>
                          </w:rPr>
                        </w:pPr>
                        <w:r w:rsidRPr="001D63B1">
                          <w:rPr>
                            <w:rFonts w:cs="Arial"/>
                            <w:sz w:val="12"/>
                            <w:szCs w:val="12"/>
                          </w:rPr>
                          <w:t>16.4°</w:t>
                        </w:r>
                      </w:p>
                    </w:txbxContent>
                  </v:textbox>
                </v:shape>
                <v:shape id="Arc 5" o:spid="_x0000_s1034" style="position:absolute;left:317;top:3905;width:4572;height:4572;rotation:-2646844fd;visibility:visible;mso-wrap-style:square;v-text-anchor:middle"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StxAAAANoAAAAPAAAAZHJzL2Rvd25yZXYueG1sRI9Pa8JA&#10;FMTvBb/D8oTemo1Bq0Q3IrZCT5VqS6+v2Zc/mH0bs2uM374rFHocZuY3zGo9mEb01LnasoJJFIMg&#10;zq2uuVTwedw9LUA4j6yxsUwKbuRgnY0eVphqe+UP6g++FAHCLkUFlfdtKqXLKzLoItsSB6+wnUEf&#10;ZFdK3eE1wE0jkzh+lgZrDgsVtrStKD8dLkbB+3dezL+mL68Lv8Pkcp72P4ncK/U4HjZLEJ4G/x/+&#10;a79pBTO4Xwk3QGa/AAAA//8DAFBLAQItABQABgAIAAAAIQDb4fbL7gAAAIUBAAATAAAAAAAAAAAA&#10;AAAAAAAAAABbQ29udGVudF9UeXBlc10ueG1sUEsBAi0AFAAGAAgAAAAhAFr0LFu/AAAAFQEAAAsA&#10;AAAAAAAAAAAAAAAAHwEAAF9yZWxzLy5yZWxzUEsBAi0AFAAGAAgAAAAhAJ1FhK3EAAAA2gAAAA8A&#10;AAAAAAAAAAAAAAAABwIAAGRycy9kb3ducmV2LnhtbFBLBQYAAAAAAwADALcAAAD4AgAAAAA=&#10;" path="m228600,nsc354852,,457200,102348,457200,228600r-228600,l228600,xem228600,nfc354852,,457200,102348,457200,228600e" filled="f" strokecolor="#0a5cbf [2452]">
                  <v:stroke opacity="39321f" endcap="round"/>
                  <v:path arrowok="t" o:connecttype="custom" o:connectlocs="228600,0;457200,228600" o:connectangles="0,0"/>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35" type="#_x0000_t88" style="position:absolute;left:5873;top:1492;width:457;height:7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z5wQAAANoAAAAPAAAAZHJzL2Rvd25yZXYueG1sRI/BasMw&#10;EETvgf6D2EJuidwcTOJaDm1DwcGnOvmARdraJtbKWErs/n0UCPQ4zMwbJt/Pthc3Gn3nWMHbOgFB&#10;rJ3puFFwPn2vtiB8QDbYOyYFf+RhX7wscsyMm/iHbnVoRISwz1BBG8KQSel1Sxb92g3E0ft1o8UQ&#10;5dhIM+IU4baXmyRJpcWO40KLA321pC/11Sqo6lP6udvpGSssy0brwyUcD0otX+ePdxCB5vAffrZL&#10;oyCFx5V4A2RxBwAA//8DAFBLAQItABQABgAIAAAAIQDb4fbL7gAAAIUBAAATAAAAAAAAAAAAAAAA&#10;AAAAAABbQ29udGVudF9UeXBlc10ueG1sUEsBAi0AFAAGAAgAAAAhAFr0LFu/AAAAFQEAAAsAAAAA&#10;AAAAAAAAAAAAHwEAAF9yZWxzLy5yZWxzUEsBAi0AFAAGAAgAAAAhAJlFvPnBAAAA2gAAAA8AAAAA&#10;AAAAAAAAAAAABwIAAGRycy9kb3ducmV2LnhtbFBLBQYAAAAAAwADALcAAAD1AgAAAAA=&#10;" adj="112" strokecolor="#0a5cbf [2452]">
                  <v:stroke opacity="39321f" endcap="round"/>
                </v:shape>
                <v:shape id="_x0000_s1036" type="#_x0000_t202" style="position:absolute;left:6921;top:3619;width:504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40309310" w14:textId="1A692005" w:rsidR="00FE136C" w:rsidRPr="001D63B1" w:rsidRDefault="005679E3" w:rsidP="00FE136C">
                        <w:pPr>
                          <w:rPr>
                            <w:rFonts w:cs="Arial"/>
                            <w:sz w:val="14"/>
                            <w:szCs w:val="14"/>
                          </w:rPr>
                        </w:pPr>
                        <w:r>
                          <w:rPr>
                            <w:rFonts w:cs="Arial"/>
                            <w:sz w:val="14"/>
                            <w:szCs w:val="14"/>
                          </w:rPr>
                          <w:t>3.5 inches</w:t>
                        </w:r>
                      </w:p>
                    </w:txbxContent>
                  </v:textbox>
                </v:shape>
                <w10:wrap type="square"/>
              </v:group>
            </w:pict>
          </mc:Fallback>
        </mc:AlternateContent>
      </w:r>
      <w:r w:rsidRPr="00FD0097">
        <w:rPr>
          <w:rFonts w:cs="Arial"/>
          <w:b/>
          <w:bCs/>
          <w:noProof/>
        </w:rPr>
        <w:drawing>
          <wp:anchor distT="0" distB="0" distL="114300" distR="114300" simplePos="0" relativeHeight="251694080" behindDoc="0" locked="0" layoutInCell="1" allowOverlap="1" wp14:anchorId="3F2641FA" wp14:editId="76B80575">
            <wp:simplePos x="0" y="0"/>
            <wp:positionH relativeFrom="column">
              <wp:posOffset>1828800</wp:posOffset>
            </wp:positionH>
            <wp:positionV relativeFrom="paragraph">
              <wp:posOffset>0</wp:posOffset>
            </wp:positionV>
            <wp:extent cx="911225" cy="914400"/>
            <wp:effectExtent l="0" t="0" r="3175" b="0"/>
            <wp:wrapSquare wrapText="bothSides"/>
            <wp:docPr id="14" name="Picture 14" descr="A picture containing text,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etalwar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11225" cy="914400"/>
                    </a:xfrm>
                    <a:prstGeom prst="rect">
                      <a:avLst/>
                    </a:prstGeom>
                  </pic:spPr>
                </pic:pic>
              </a:graphicData>
            </a:graphic>
            <wp14:sizeRelH relativeFrom="page">
              <wp14:pctWidth>0</wp14:pctWidth>
            </wp14:sizeRelH>
            <wp14:sizeRelV relativeFrom="page">
              <wp14:pctHeight>0</wp14:pctHeight>
            </wp14:sizeRelV>
          </wp:anchor>
        </w:drawing>
      </w:r>
      <w:r w:rsidR="00F930C6" w:rsidRPr="009478F7">
        <w:rPr>
          <w:rFonts w:cs="Arial"/>
          <w:b/>
          <w:bCs/>
        </w:rPr>
        <w:t>Function:</w:t>
      </w:r>
      <w:r w:rsidR="00F930C6">
        <w:rPr>
          <w:rFonts w:cs="Arial"/>
        </w:rPr>
        <w:t xml:space="preserve"> The</w:t>
      </w:r>
      <w:r w:rsidR="00475B1A">
        <w:rPr>
          <w:rFonts w:cs="Arial"/>
        </w:rPr>
        <w:t xml:space="preserve"> le</w:t>
      </w:r>
      <w:r w:rsidR="00F930C6">
        <w:rPr>
          <w:rFonts w:cs="Arial"/>
        </w:rPr>
        <w:t>ns</w:t>
      </w:r>
      <w:r w:rsidR="00475B1A">
        <w:rPr>
          <w:rFonts w:cs="Arial"/>
        </w:rPr>
        <w:t>es</w:t>
      </w:r>
      <w:r w:rsidR="00F930C6">
        <w:rPr>
          <w:rFonts w:cs="Arial"/>
        </w:rPr>
        <w:t xml:space="preserve"> </w:t>
      </w:r>
      <w:r w:rsidR="00475B1A">
        <w:rPr>
          <w:rFonts w:cs="Arial"/>
        </w:rPr>
        <w:t>take</w:t>
      </w:r>
      <w:r w:rsidR="00F930C6">
        <w:rPr>
          <w:rFonts w:cs="Arial"/>
        </w:rPr>
        <w:t xml:space="preserve"> the light emitted from the LED and </w:t>
      </w:r>
      <w:r w:rsidR="00C345AB">
        <w:rPr>
          <w:rFonts w:cs="Arial"/>
        </w:rPr>
        <w:t>reflect</w:t>
      </w:r>
      <w:r w:rsidR="00F930C6">
        <w:rPr>
          <w:rFonts w:cs="Arial"/>
        </w:rPr>
        <w:t xml:space="preserve"> it into a beam.</w:t>
      </w:r>
      <w:r w:rsidR="00475B1A">
        <w:rPr>
          <w:rFonts w:cs="Arial"/>
        </w:rPr>
        <w:t xml:space="preserve"> Some lumens are lost at this step (</w:t>
      </w:r>
      <w:r w:rsidR="00E31DB6">
        <w:rPr>
          <w:rFonts w:cs="Arial"/>
        </w:rPr>
        <w:t>~</w:t>
      </w:r>
      <w:r w:rsidR="00475B1A">
        <w:rPr>
          <w:rFonts w:cs="Arial"/>
        </w:rPr>
        <w:t xml:space="preserve">88% make it through in our case). </w:t>
      </w:r>
      <w:r w:rsidR="00C345AB">
        <w:rPr>
          <w:rFonts w:cs="Arial"/>
        </w:rPr>
        <w:t xml:space="preserve">LED optics such as this can be used to either diffuse or focus the light coming from the LED. </w:t>
      </w:r>
      <w:r w:rsidR="00475B1A">
        <w:rPr>
          <w:rFonts w:cs="Arial"/>
        </w:rPr>
        <w:t>The beam angle</w:t>
      </w:r>
      <w:r w:rsidR="005E63B3">
        <w:rPr>
          <w:rFonts w:cs="Arial"/>
        </w:rPr>
        <w:t xml:space="preserve"> is expressed</w:t>
      </w:r>
      <w:r w:rsidR="00475B1A">
        <w:rPr>
          <w:rFonts w:cs="Arial"/>
        </w:rPr>
        <w:t xml:space="preserve"> as the full width half max (FWHM</w:t>
      </w:r>
      <w:r w:rsidR="005E63B3">
        <w:rPr>
          <w:rFonts w:cs="Arial"/>
        </w:rPr>
        <w:t>)</w:t>
      </w:r>
      <w:r w:rsidR="001D63B1">
        <w:rPr>
          <w:rFonts w:cs="Arial"/>
        </w:rPr>
        <w:t>,</w:t>
      </w:r>
      <w:r w:rsidR="005E63B3">
        <w:rPr>
          <w:rFonts w:cs="Arial"/>
        </w:rPr>
        <w:t xml:space="preserve"> which means it </w:t>
      </w:r>
      <w:r w:rsidR="001D63B1">
        <w:rPr>
          <w:rFonts w:cs="Arial"/>
        </w:rPr>
        <w:t xml:space="preserve">50% of the light coming out of the LED is contained within that angle. On the LED Supply </w:t>
      </w:r>
      <w:proofErr w:type="gramStart"/>
      <w:r w:rsidR="001D63B1">
        <w:rPr>
          <w:rFonts w:cs="Arial"/>
        </w:rPr>
        <w:t>website</w:t>
      </w:r>
      <w:proofErr w:type="gramEnd"/>
      <w:r w:rsidR="001D63B1">
        <w:rPr>
          <w:rFonts w:cs="Arial"/>
        </w:rPr>
        <w:t xml:space="preserve"> it is formally defined as, “</w:t>
      </w:r>
      <w:r w:rsidR="001D63B1" w:rsidRPr="001D63B1">
        <w:rPr>
          <w:rFonts w:cs="Arial"/>
        </w:rPr>
        <w:t>A measure of the width of a distribution defined as the separation of the data points on either side of the peak which have values equal to 50% of the maximum. For intensity distributions this is the angular range at which the intensity falls to half its maximum value.</w:t>
      </w:r>
      <w:r w:rsidR="001D63B1">
        <w:rPr>
          <w:rFonts w:cs="Arial"/>
        </w:rPr>
        <w:t>” The FWHM for the lens we use is 16.4°. Knowing this angle</w:t>
      </w:r>
      <w:r w:rsidR="00CA64D5">
        <w:rPr>
          <w:rFonts w:cs="Arial"/>
        </w:rPr>
        <w:t xml:space="preserve"> and the diameter of the behavior chamber (1 inch)</w:t>
      </w:r>
      <w:r w:rsidR="001D63B1">
        <w:rPr>
          <w:rFonts w:cs="Arial"/>
        </w:rPr>
        <w:t>, we can use trigonometry to calculate the</w:t>
      </w:r>
      <w:r w:rsidR="00CA64D5">
        <w:rPr>
          <w:rFonts w:cs="Arial"/>
        </w:rPr>
        <w:t xml:space="preserve"> minimum</w:t>
      </w:r>
      <w:r w:rsidR="001D63B1">
        <w:rPr>
          <w:rFonts w:cs="Arial"/>
        </w:rPr>
        <w:t xml:space="preserve"> distance ab</w:t>
      </w:r>
      <w:r w:rsidR="00CA64D5">
        <w:rPr>
          <w:rFonts w:cs="Arial"/>
        </w:rPr>
        <w:t>o</w:t>
      </w:r>
      <w:r w:rsidR="001D63B1">
        <w:rPr>
          <w:rFonts w:cs="Arial"/>
        </w:rPr>
        <w:t xml:space="preserve">ve the </w:t>
      </w:r>
      <w:r w:rsidR="003D72AD">
        <w:rPr>
          <w:rFonts w:cs="Arial"/>
        </w:rPr>
        <w:t>lens</w:t>
      </w:r>
      <w:r w:rsidR="001D63B1">
        <w:rPr>
          <w:rFonts w:cs="Arial"/>
        </w:rPr>
        <w:t xml:space="preserve"> </w:t>
      </w:r>
      <w:r w:rsidR="00CA64D5">
        <w:rPr>
          <w:rFonts w:cs="Arial"/>
        </w:rPr>
        <w:t xml:space="preserve">the </w:t>
      </w:r>
      <w:r w:rsidR="001D63B1">
        <w:rPr>
          <w:rFonts w:cs="Arial"/>
        </w:rPr>
        <w:t>behavior chamber should be</w:t>
      </w:r>
      <w:r w:rsidR="00CA64D5">
        <w:rPr>
          <w:rFonts w:cs="Arial"/>
        </w:rPr>
        <w:t xml:space="preserve"> for the beam to illuminate the entire chamber</w:t>
      </w:r>
      <w:r w:rsidR="00FE136C">
        <w:rPr>
          <w:rFonts w:cs="Arial"/>
        </w:rPr>
        <w:t>, which is at least 3.5 inches.</w:t>
      </w:r>
    </w:p>
    <w:p w14:paraId="650DB0C0" w14:textId="28412A28" w:rsidR="007669D0" w:rsidRDefault="00ED12AD" w:rsidP="007669D0">
      <w:pPr>
        <w:rPr>
          <w:rFonts w:cs="Arial"/>
          <w:b/>
          <w:bCs/>
          <w:u w:val="single"/>
        </w:rPr>
      </w:pPr>
      <w:proofErr w:type="spellStart"/>
      <w:r>
        <w:rPr>
          <w:rFonts w:cs="Arial"/>
          <w:b/>
          <w:bCs/>
          <w:u w:val="single"/>
        </w:rPr>
        <w:t>Buck</w:t>
      </w:r>
      <w:r w:rsidR="0079744A">
        <w:rPr>
          <w:rFonts w:cs="Arial"/>
          <w:b/>
          <w:bCs/>
          <w:u w:val="single"/>
        </w:rPr>
        <w:t>P</w:t>
      </w:r>
      <w:r>
        <w:rPr>
          <w:rFonts w:cs="Arial"/>
          <w:b/>
          <w:bCs/>
          <w:u w:val="single"/>
        </w:rPr>
        <w:t>uck</w:t>
      </w:r>
      <w:proofErr w:type="spellEnd"/>
      <w:r>
        <w:rPr>
          <w:rFonts w:cs="Arial"/>
          <w:b/>
          <w:bCs/>
          <w:u w:val="single"/>
        </w:rPr>
        <w:t xml:space="preserve"> DC LED Drivers</w:t>
      </w:r>
    </w:p>
    <w:p w14:paraId="34F7EF88" w14:textId="088BF66F" w:rsidR="0032169F" w:rsidRPr="00B43831" w:rsidRDefault="007E031D" w:rsidP="006E5568">
      <w:pPr>
        <w:jc w:val="both"/>
        <w:rPr>
          <w:rFonts w:cs="Arial"/>
        </w:rPr>
      </w:pPr>
      <w:r w:rsidRPr="007E031D">
        <w:rPr>
          <w:rFonts w:cs="Arial"/>
          <w:noProof/>
        </w:rPr>
        <w:drawing>
          <wp:anchor distT="0" distB="0" distL="114300" distR="114300" simplePos="0" relativeHeight="251697152" behindDoc="0" locked="0" layoutInCell="1" allowOverlap="1" wp14:anchorId="0875E23A" wp14:editId="217C7C3D">
            <wp:simplePos x="0" y="0"/>
            <wp:positionH relativeFrom="column">
              <wp:posOffset>0</wp:posOffset>
            </wp:positionH>
            <wp:positionV relativeFrom="paragraph">
              <wp:posOffset>1270</wp:posOffset>
            </wp:positionV>
            <wp:extent cx="1384600" cy="1397000"/>
            <wp:effectExtent l="0" t="0" r="6350"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84600" cy="1397000"/>
                    </a:xfrm>
                    <a:prstGeom prst="rect">
                      <a:avLst/>
                    </a:prstGeom>
                  </pic:spPr>
                </pic:pic>
              </a:graphicData>
            </a:graphic>
          </wp:anchor>
        </w:drawing>
      </w:r>
      <w:r w:rsidR="00B43831">
        <w:rPr>
          <w:rFonts w:cs="Arial"/>
        </w:rPr>
        <w:t xml:space="preserve">Buck pucks are components that </w:t>
      </w:r>
      <w:r w:rsidR="00E54D1E">
        <w:rPr>
          <w:rFonts w:cs="Arial"/>
        </w:rPr>
        <w:t xml:space="preserve">regulate voltage to </w:t>
      </w:r>
      <w:r w:rsidR="006E5568">
        <w:rPr>
          <w:rFonts w:cs="Arial"/>
        </w:rPr>
        <w:t>control</w:t>
      </w:r>
      <w:r w:rsidR="00B43831">
        <w:rPr>
          <w:rFonts w:cs="Arial"/>
        </w:rPr>
        <w:t xml:space="preserve"> the amount of current sent to the LEDs in our circuit</w:t>
      </w:r>
      <w:r w:rsidR="00064B62">
        <w:rPr>
          <w:rStyle w:val="FootnoteReference"/>
          <w:rFonts w:cs="Arial"/>
        </w:rPr>
        <w:footnoteReference w:id="7"/>
      </w:r>
      <w:r w:rsidR="00B43831">
        <w:rPr>
          <w:rFonts w:cs="Arial"/>
        </w:rPr>
        <w:t xml:space="preserve">. </w:t>
      </w:r>
      <w:r w:rsidR="006E5568">
        <w:rPr>
          <w:rFonts w:cs="Arial"/>
        </w:rPr>
        <w:t>They are current limiting,</w:t>
      </w:r>
      <w:r w:rsidR="00B43831">
        <w:rPr>
          <w:rFonts w:cs="Arial"/>
        </w:rPr>
        <w:t xml:space="preserve"> prevent</w:t>
      </w:r>
      <w:r w:rsidR="006E5568">
        <w:rPr>
          <w:rFonts w:cs="Arial"/>
        </w:rPr>
        <w:t>ing</w:t>
      </w:r>
      <w:r w:rsidR="00B43831">
        <w:rPr>
          <w:rFonts w:cs="Arial"/>
        </w:rPr>
        <w:t xml:space="preserve"> the LEDs from drawing too much power and burning out</w:t>
      </w:r>
      <w:r w:rsidR="006E5568">
        <w:rPr>
          <w:rFonts w:cs="Arial"/>
        </w:rPr>
        <w:t>,</w:t>
      </w:r>
      <w:r w:rsidR="00B43831">
        <w:rPr>
          <w:rFonts w:cs="Arial"/>
        </w:rPr>
        <w:t xml:space="preserve"> and</w:t>
      </w:r>
      <w:r w:rsidR="006E5568">
        <w:rPr>
          <w:rFonts w:cs="Arial"/>
        </w:rPr>
        <w:t xml:space="preserve"> they</w:t>
      </w:r>
      <w:r w:rsidR="00B43831">
        <w:rPr>
          <w:rFonts w:cs="Arial"/>
        </w:rPr>
        <w:t xml:space="preserve"> allow us to control whether an LED is on</w:t>
      </w:r>
      <w:r w:rsidR="00E54D1E">
        <w:rPr>
          <w:rFonts w:cs="Arial"/>
        </w:rPr>
        <w:t>,</w:t>
      </w:r>
      <w:r w:rsidR="00B43831">
        <w:rPr>
          <w:rFonts w:cs="Arial"/>
        </w:rPr>
        <w:t xml:space="preserve"> and how bright it</w:t>
      </w:r>
      <w:r w:rsidR="00E54D1E">
        <w:rPr>
          <w:rFonts w:cs="Arial"/>
        </w:rPr>
        <w:t>,</w:t>
      </w:r>
      <w:r w:rsidR="00B43831">
        <w:rPr>
          <w:rFonts w:cs="Arial"/>
        </w:rPr>
        <w:t xml:space="preserve"> is by modulating the current sent to that LED. In our circuit, each LED has its own buck </w:t>
      </w:r>
      <w:proofErr w:type="gramStart"/>
      <w:r w:rsidR="006E5568">
        <w:rPr>
          <w:rFonts w:cs="Arial"/>
        </w:rPr>
        <w:t>puck</w:t>
      </w:r>
      <w:proofErr w:type="gramEnd"/>
      <w:r w:rsidR="006E5568">
        <w:rPr>
          <w:rFonts w:cs="Arial"/>
        </w:rPr>
        <w:t xml:space="preserve"> and each buck puck has 7 inputs (hence 7 pins). </w:t>
      </w:r>
      <w:commentRangeStart w:id="24"/>
      <w:r w:rsidR="006E5568" w:rsidRPr="00A3135D">
        <w:rPr>
          <w:rFonts w:cs="Arial"/>
          <w:highlight w:val="yellow"/>
        </w:rPr>
        <w:t>LED+ and LED– send current to and receive current from the LED, respectively</w:t>
      </w:r>
      <w:r w:rsidR="0032169F" w:rsidRPr="00A3135D">
        <w:rPr>
          <w:rFonts w:cs="Arial"/>
          <w:highlight w:val="yellow"/>
        </w:rPr>
        <w:t xml:space="preserve">. Control is an input that comes from {?}. The output current </w:t>
      </w:r>
      <w:r w:rsidR="00064B62" w:rsidRPr="00A3135D">
        <w:rPr>
          <w:rFonts w:cs="Arial"/>
          <w:highlight w:val="yellow"/>
        </w:rPr>
        <w:t>of the buck</w:t>
      </w:r>
      <w:r w:rsidR="00064B62">
        <w:rPr>
          <w:rFonts w:cs="Arial"/>
        </w:rPr>
        <w:t xml:space="preserve"> </w:t>
      </w:r>
      <w:commentRangeEnd w:id="24"/>
      <w:r w:rsidR="00A3135D">
        <w:rPr>
          <w:rStyle w:val="CommentReference"/>
        </w:rPr>
        <w:lastRenderedPageBreak/>
        <w:commentReference w:id="24"/>
      </w:r>
      <w:r w:rsidR="00064B62" w:rsidRPr="00A3135D">
        <w:rPr>
          <w:rFonts w:cs="Arial"/>
          <w:highlight w:val="yellow"/>
        </w:rPr>
        <w:t xml:space="preserve">puck </w:t>
      </w:r>
      <w:r w:rsidR="0032169F" w:rsidRPr="00A3135D">
        <w:rPr>
          <w:rFonts w:cs="Arial"/>
          <w:highlight w:val="yellow"/>
        </w:rPr>
        <w:t xml:space="preserve">will be 0 when the control is high. Reference is an output that </w:t>
      </w:r>
      <w:r w:rsidR="00064B62" w:rsidRPr="00A3135D">
        <w:rPr>
          <w:rFonts w:cs="Arial"/>
          <w:highlight w:val="yellow"/>
        </w:rPr>
        <w:t>provides the operating voltage for our Arduino. Vin+ and Vin- are the current coming from and back to the power sou</w:t>
      </w:r>
      <w:r w:rsidR="00A3135D">
        <w:rPr>
          <w:rFonts w:cs="Arial"/>
          <w:highlight w:val="yellow"/>
        </w:rPr>
        <w:t>r</w:t>
      </w:r>
      <w:r w:rsidR="00064B62" w:rsidRPr="00A3135D">
        <w:rPr>
          <w:rFonts w:cs="Arial"/>
          <w:highlight w:val="yellow"/>
        </w:rPr>
        <w:t>ce.</w:t>
      </w:r>
    </w:p>
    <w:p w14:paraId="4D3E59B8" w14:textId="19D6EB20" w:rsidR="00647CF7" w:rsidRDefault="00647CF7" w:rsidP="00647CF7">
      <w:pPr>
        <w:pStyle w:val="Heading3"/>
        <w:spacing w:after="240"/>
      </w:pPr>
      <w:bookmarkStart w:id="25" w:name="_Toc97991631"/>
      <w:r>
        <w:t>Behavior Chamber Supplies</w:t>
      </w:r>
      <w:bookmarkEnd w:id="25"/>
    </w:p>
    <w:p w14:paraId="6506E0CC" w14:textId="6A3B32AB" w:rsidR="00EA6670" w:rsidRDefault="00F87E8C" w:rsidP="00EA6670">
      <w:pPr>
        <w:rPr>
          <w:b/>
          <w:bCs/>
          <w:u w:val="single"/>
        </w:rPr>
      </w:pPr>
      <w:r>
        <w:rPr>
          <w:b/>
          <w:bCs/>
          <w:u w:val="single"/>
        </w:rPr>
        <w:t>Acrylic components</w:t>
      </w:r>
    </w:p>
    <w:p w14:paraId="7C13B6C4" w14:textId="2565E3FE" w:rsidR="00F87E8C" w:rsidRPr="00F87E8C" w:rsidRDefault="00F87E8C" w:rsidP="00F87E8C">
      <w:pPr>
        <w:jc w:val="both"/>
      </w:pPr>
      <w:r>
        <w:t xml:space="preserve">The behavior chambers are mostly made from acrylic that </w:t>
      </w:r>
      <w:proofErr w:type="spellStart"/>
      <w:r>
        <w:t>as</w:t>
      </w:r>
      <w:proofErr w:type="spellEnd"/>
      <w:r>
        <w:t xml:space="preserve"> been laser cut according to a template.</w:t>
      </w:r>
    </w:p>
    <w:p w14:paraId="16012E35" w14:textId="65CAE055" w:rsidR="0086338A" w:rsidRPr="0086338A" w:rsidRDefault="0086338A" w:rsidP="00F87E8C">
      <w:pPr>
        <w:jc w:val="both"/>
        <w:rPr>
          <w:rFonts w:cs="Arial"/>
        </w:rPr>
      </w:pPr>
      <w:r w:rsidRPr="0086338A">
        <w:rPr>
          <w:rFonts w:cs="Arial"/>
          <w:b/>
          <w:bCs/>
        </w:rPr>
        <w:t xml:space="preserve">For future designs: </w:t>
      </w:r>
      <w:r w:rsidR="00F87E8C">
        <w:rPr>
          <w:rFonts w:cs="Arial"/>
        </w:rPr>
        <w:t xml:space="preserve">Use </w:t>
      </w:r>
      <w:commentRangeStart w:id="26"/>
      <w:r w:rsidR="00F87E8C" w:rsidRPr="0082341C">
        <w:rPr>
          <w:rFonts w:cs="Arial"/>
        </w:rPr>
        <w:t>Maker Case</w:t>
      </w:r>
      <w:r w:rsidR="0082341C">
        <w:rPr>
          <w:rFonts w:cs="Arial"/>
        </w:rPr>
        <w:t xml:space="preserve"> (</w:t>
      </w:r>
      <w:r w:rsidR="0082341C" w:rsidRPr="0082341C">
        <w:rPr>
          <w:rFonts w:cs="Arial"/>
        </w:rPr>
        <w:t>https://www.makercase.com/#/basicbox</w:t>
      </w:r>
      <w:r w:rsidR="0082341C">
        <w:rPr>
          <w:rFonts w:cs="Arial"/>
        </w:rPr>
        <w:t>)</w:t>
      </w:r>
      <w:r w:rsidR="00F87E8C" w:rsidRPr="0082341C">
        <w:rPr>
          <w:rFonts w:cs="Arial"/>
        </w:rPr>
        <w:t xml:space="preserve"> </w:t>
      </w:r>
      <w:commentRangeEnd w:id="26"/>
      <w:r w:rsidR="00F87E8C" w:rsidRPr="0082341C">
        <w:rPr>
          <w:rStyle w:val="CommentReference"/>
        </w:rPr>
        <w:commentReference w:id="26"/>
      </w:r>
      <w:r w:rsidR="00F87E8C">
        <w:rPr>
          <w:rFonts w:cs="Arial"/>
        </w:rPr>
        <w:t xml:space="preserve">to design boxes with edges that lock together. </w:t>
      </w:r>
      <w:r>
        <w:rPr>
          <w:rFonts w:cs="Arial"/>
        </w:rPr>
        <w:t>C</w:t>
      </w:r>
      <w:r w:rsidR="00F87E8C">
        <w:rPr>
          <w:rFonts w:cs="Arial"/>
        </w:rPr>
        <w:t>ompile</w:t>
      </w:r>
      <w:r>
        <w:rPr>
          <w:rFonts w:cs="Arial"/>
        </w:rPr>
        <w:t xml:space="preserve"> designs in Adobe Illustrator</w:t>
      </w:r>
      <w:r w:rsidR="00F87E8C">
        <w:rPr>
          <w:rFonts w:cs="Arial"/>
        </w:rPr>
        <w:t>.</w:t>
      </w:r>
      <w:r w:rsidR="0082341C">
        <w:rPr>
          <w:rFonts w:cs="Arial"/>
        </w:rPr>
        <w:t xml:space="preserve"> </w:t>
      </w:r>
      <w:r>
        <w:rPr>
          <w:rFonts w:cs="Arial"/>
        </w:rPr>
        <w:t xml:space="preserve">The laser cutter has a bed that is 18” x 32”, therefore the maximum size of acrylic from McMaster-Carr we can use is 12” x 24”, so you should set your artboard to be this size. Every piece that uses a different type of acrylic should be on a different artboard. If pieces using the same type of acrylic </w:t>
      </w:r>
      <w:proofErr w:type="spellStart"/>
      <w:r>
        <w:rPr>
          <w:rFonts w:cs="Arial"/>
        </w:rPr>
        <w:t>can not</w:t>
      </w:r>
      <w:proofErr w:type="spellEnd"/>
      <w:r>
        <w:rPr>
          <w:rFonts w:cs="Arial"/>
        </w:rPr>
        <w:t xml:space="preserve"> fit in the 12” x 24” area, then they should be separated on to different artboards. </w:t>
      </w:r>
      <w:r w:rsidR="000545BD">
        <w:rPr>
          <w:rFonts w:cs="Arial"/>
        </w:rPr>
        <w:t>You can then save as a pdf, and the different artboard will save as different pages. The instrumentation core has settings on file for different pieces of acrylic, but it is also good to annotate your designs with the settings you use.</w:t>
      </w:r>
    </w:p>
    <w:p w14:paraId="10054B8A" w14:textId="094AB229" w:rsidR="00647CF7" w:rsidRDefault="00647CF7" w:rsidP="00647CF7">
      <w:pPr>
        <w:pStyle w:val="Heading3"/>
        <w:spacing w:after="240"/>
      </w:pPr>
      <w:bookmarkStart w:id="27" w:name="_Toc97991632"/>
      <w:r>
        <w:t>Raspberry Pi Components</w:t>
      </w:r>
      <w:bookmarkEnd w:id="27"/>
    </w:p>
    <w:p w14:paraId="11A194A8" w14:textId="784648A2" w:rsidR="00F87E8C" w:rsidRDefault="00F87E8C" w:rsidP="00F87E8C">
      <w:pPr>
        <w:rPr>
          <w:b/>
          <w:bCs/>
          <w:u w:val="single"/>
        </w:rPr>
      </w:pPr>
      <w:commentRangeStart w:id="28"/>
      <w:r>
        <w:rPr>
          <w:b/>
          <w:bCs/>
          <w:u w:val="single"/>
        </w:rPr>
        <w:t>Raspberry Pi</w:t>
      </w:r>
    </w:p>
    <w:p w14:paraId="3B5D7952" w14:textId="57604EAB" w:rsidR="00F87E8C" w:rsidRPr="00F87E8C" w:rsidRDefault="00F87E8C" w:rsidP="00F87E8C">
      <w:pPr>
        <w:rPr>
          <w:b/>
          <w:bCs/>
          <w:u w:val="single"/>
        </w:rPr>
      </w:pPr>
      <w:r>
        <w:rPr>
          <w:b/>
          <w:bCs/>
          <w:u w:val="single"/>
        </w:rPr>
        <w:t>Camera for Raspberry Pi</w:t>
      </w:r>
      <w:commentRangeEnd w:id="28"/>
      <w:r w:rsidR="00BD736E">
        <w:rPr>
          <w:rStyle w:val="CommentReference"/>
        </w:rPr>
        <w:commentReference w:id="28"/>
      </w:r>
    </w:p>
    <w:p w14:paraId="084B24E6" w14:textId="2B1DCA03" w:rsidR="00A14B09" w:rsidRDefault="00A14B09" w:rsidP="00A14B09">
      <w:pPr>
        <w:pStyle w:val="Heading1"/>
      </w:pPr>
      <w:bookmarkStart w:id="29" w:name="_Toc97991633"/>
      <w:r>
        <w:t>Preparing Materials</w:t>
      </w:r>
      <w:bookmarkEnd w:id="29"/>
    </w:p>
    <w:p w14:paraId="30DBAD0F" w14:textId="4593AE8E" w:rsidR="0056569A" w:rsidRDefault="0056569A" w:rsidP="0056569A">
      <w:pPr>
        <w:pStyle w:val="Heading2"/>
      </w:pPr>
      <w:bookmarkStart w:id="30" w:name="_Toc97991634"/>
      <w:r>
        <w:t>Ordering the Circuit Board</w:t>
      </w:r>
      <w:bookmarkEnd w:id="30"/>
    </w:p>
    <w:p w14:paraId="4D9C4AB0" w14:textId="1BD13F60" w:rsidR="0056569A" w:rsidRPr="00CD4427" w:rsidRDefault="0056569A" w:rsidP="0056569A">
      <w:pPr>
        <w:pStyle w:val="ListParagraph"/>
        <w:numPr>
          <w:ilvl w:val="0"/>
          <w:numId w:val="2"/>
        </w:numPr>
        <w:rPr>
          <w:rFonts w:cs="Arial"/>
        </w:rPr>
      </w:pPr>
      <w:r w:rsidRPr="00CD4427">
        <w:rPr>
          <w:rFonts w:cs="Arial"/>
        </w:rPr>
        <w:t xml:space="preserve">Our circuit board was designed using </w:t>
      </w:r>
      <w:proofErr w:type="spellStart"/>
      <w:r w:rsidRPr="00CD4427">
        <w:rPr>
          <w:rFonts w:cs="Arial"/>
        </w:rPr>
        <w:t>EasyEDA</w:t>
      </w:r>
      <w:proofErr w:type="spellEnd"/>
      <w:r w:rsidRPr="00CD4427">
        <w:rPr>
          <w:rFonts w:cs="Arial"/>
        </w:rPr>
        <w:t xml:space="preserve"> which partners with JCLPCB for manufacturing. </w:t>
      </w:r>
      <w:r w:rsidR="00CD4427" w:rsidRPr="00CD4427">
        <w:rPr>
          <w:rFonts w:cs="Arial"/>
        </w:rPr>
        <w:t>However,</w:t>
      </w:r>
      <w:r w:rsidRPr="00CD4427">
        <w:rPr>
          <w:rFonts w:cs="Arial"/>
        </w:rPr>
        <w:t xml:space="preserve"> the Gerber Files can be sent to any company that </w:t>
      </w:r>
      <w:r w:rsidR="00CD4427" w:rsidRPr="00CD4427">
        <w:rPr>
          <w:rFonts w:cs="Arial"/>
        </w:rPr>
        <w:t>manufactures</w:t>
      </w:r>
      <w:r w:rsidRPr="00CD4427">
        <w:rPr>
          <w:rFonts w:cs="Arial"/>
        </w:rPr>
        <w:t xml:space="preserve"> PCBs.</w:t>
      </w:r>
    </w:p>
    <w:p w14:paraId="26749708" w14:textId="573E0EE1" w:rsidR="0056569A" w:rsidRPr="00CD4427" w:rsidRDefault="0056569A" w:rsidP="00CD4427">
      <w:pPr>
        <w:pStyle w:val="ListParagraph"/>
        <w:numPr>
          <w:ilvl w:val="1"/>
          <w:numId w:val="3"/>
        </w:numPr>
        <w:rPr>
          <w:rFonts w:cs="Arial"/>
        </w:rPr>
      </w:pPr>
      <w:r w:rsidRPr="00CD4427">
        <w:rPr>
          <w:rFonts w:cs="Arial"/>
        </w:rPr>
        <w:t xml:space="preserve">How to order PCB </w:t>
      </w:r>
      <w:r w:rsidR="00CD4427" w:rsidRPr="00CD4427">
        <w:rPr>
          <w:rFonts w:cs="Arial"/>
        </w:rPr>
        <w:t>(</w:t>
      </w:r>
      <w:proofErr w:type="spellStart"/>
      <w:r w:rsidRPr="00CD4427">
        <w:rPr>
          <w:rFonts w:cs="Arial"/>
        </w:rPr>
        <w:t>EasyEDA</w:t>
      </w:r>
      <w:proofErr w:type="spellEnd"/>
      <w:r w:rsidR="00CD4427" w:rsidRPr="00CD4427">
        <w:rPr>
          <w:rFonts w:cs="Arial"/>
        </w:rPr>
        <w:t>)</w:t>
      </w:r>
      <w:r w:rsidRPr="00CD4427">
        <w:rPr>
          <w:rFonts w:cs="Arial"/>
        </w:rPr>
        <w:t>:</w:t>
      </w:r>
      <w:r w:rsidR="00CD4427" w:rsidRPr="00CD4427">
        <w:rPr>
          <w:rFonts w:cs="Arial"/>
        </w:rPr>
        <w:t xml:space="preserve"> </w:t>
      </w:r>
      <w:hyperlink r:id="rId74" w:history="1">
        <w:r w:rsidR="00CD4427" w:rsidRPr="00CD4427">
          <w:rPr>
            <w:rStyle w:val="Hyperlink"/>
            <w:rFonts w:cs="Arial"/>
          </w:rPr>
          <w:t>https://docs.easyeda.com/en/PCB/Order-PCB/</w:t>
        </w:r>
      </w:hyperlink>
    </w:p>
    <w:p w14:paraId="34409596" w14:textId="7E32BF56" w:rsidR="00CD4427" w:rsidRPr="00CD4427" w:rsidRDefault="00CD4427" w:rsidP="00CD4427">
      <w:pPr>
        <w:pStyle w:val="ListParagraph"/>
        <w:numPr>
          <w:ilvl w:val="1"/>
          <w:numId w:val="3"/>
        </w:numPr>
        <w:rPr>
          <w:rFonts w:cs="Arial"/>
        </w:rPr>
      </w:pPr>
      <w:r w:rsidRPr="00CD4427">
        <w:rPr>
          <w:rFonts w:cs="Arial"/>
        </w:rPr>
        <w:t xml:space="preserve">JCLPCB website: </w:t>
      </w:r>
      <w:hyperlink r:id="rId75" w:history="1">
        <w:r w:rsidRPr="00CD4427">
          <w:rPr>
            <w:rStyle w:val="Hyperlink"/>
            <w:rFonts w:cs="Arial"/>
          </w:rPr>
          <w:t>https://cart.jlcpcb.com/quote?edaOrderUrl=https%3A%2F%2Feasyeda.com%2Forder&amp;electropolishingOnlyNo=no&amp;achieveDate=72</w:t>
        </w:r>
      </w:hyperlink>
    </w:p>
    <w:p w14:paraId="7BDEDEF4" w14:textId="03A25EFE" w:rsidR="00CD4427" w:rsidRPr="00CD4427" w:rsidRDefault="00CD4427" w:rsidP="00CD4427">
      <w:pPr>
        <w:pStyle w:val="ListParagraph"/>
        <w:numPr>
          <w:ilvl w:val="0"/>
          <w:numId w:val="2"/>
        </w:numPr>
        <w:rPr>
          <w:rFonts w:cs="Arial"/>
        </w:rPr>
      </w:pPr>
      <w:r w:rsidRPr="00CD4427">
        <w:rPr>
          <w:rFonts w:cs="Arial"/>
        </w:rPr>
        <w:t>Upload the New_Gerber_Waterworks.zip to the manufacturer’s website (</w:t>
      </w:r>
      <w:proofErr w:type="spellStart"/>
      <w:r w:rsidRPr="00CD4427">
        <w:rPr>
          <w:rFonts w:cs="Arial"/>
        </w:rPr>
        <w:t>gerber</w:t>
      </w:r>
      <w:proofErr w:type="spellEnd"/>
      <w:r w:rsidRPr="00CD4427">
        <w:rPr>
          <w:rFonts w:cs="Arial"/>
        </w:rPr>
        <w:t xml:space="preserve"> files must be formatted as a zip file)</w:t>
      </w:r>
    </w:p>
    <w:p w14:paraId="53975BFA" w14:textId="755ADFE3" w:rsidR="00CD4427" w:rsidRDefault="00CD4427" w:rsidP="00CD4427">
      <w:pPr>
        <w:pStyle w:val="ListParagraph"/>
        <w:numPr>
          <w:ilvl w:val="0"/>
          <w:numId w:val="2"/>
        </w:numPr>
        <w:rPr>
          <w:rFonts w:cs="Arial"/>
        </w:rPr>
      </w:pPr>
      <w:r w:rsidRPr="00CD4427">
        <w:rPr>
          <w:rFonts w:cs="Arial"/>
        </w:rPr>
        <w:t xml:space="preserve">The </w:t>
      </w:r>
      <w:r>
        <w:rPr>
          <w:rFonts w:cs="Arial"/>
        </w:rPr>
        <w:t>settings should automatically update or be as follows:</w:t>
      </w:r>
    </w:p>
    <w:tbl>
      <w:tblPr>
        <w:tblStyle w:val="TableGrid"/>
        <w:tblW w:w="0" w:type="auto"/>
        <w:tblInd w:w="144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20"/>
        <w:gridCol w:w="5390"/>
      </w:tblGrid>
      <w:tr w:rsidR="00FC25F7" w:rsidRPr="00FC25F7" w14:paraId="35D6BF3A" w14:textId="77777777" w:rsidTr="00CB2D9F">
        <w:tc>
          <w:tcPr>
            <w:tcW w:w="2520" w:type="dxa"/>
            <w:shd w:val="clear" w:color="auto" w:fill="F2F2F2" w:themeFill="background1" w:themeFillShade="F2"/>
          </w:tcPr>
          <w:p w14:paraId="49D1A99D" w14:textId="77777777" w:rsidR="00FC25F7" w:rsidRPr="00FC25F7" w:rsidRDefault="00FC25F7" w:rsidP="00FC25F7">
            <w:pPr>
              <w:rPr>
                <w:rFonts w:cs="Arial"/>
              </w:rPr>
            </w:pPr>
            <w:r w:rsidRPr="00FC25F7">
              <w:rPr>
                <w:rFonts w:cs="Arial"/>
              </w:rPr>
              <w:t xml:space="preserve">Base Material </w:t>
            </w:r>
          </w:p>
        </w:tc>
        <w:tc>
          <w:tcPr>
            <w:tcW w:w="5390" w:type="dxa"/>
            <w:shd w:val="clear" w:color="auto" w:fill="F2F2F2" w:themeFill="background1" w:themeFillShade="F2"/>
          </w:tcPr>
          <w:p w14:paraId="0B64D1F1" w14:textId="77777777" w:rsidR="00FC25F7" w:rsidRPr="00FC25F7" w:rsidRDefault="00FC25F7" w:rsidP="00FC25F7">
            <w:pPr>
              <w:rPr>
                <w:rFonts w:cs="Arial"/>
              </w:rPr>
            </w:pPr>
            <w:r w:rsidRPr="00FC25F7">
              <w:rPr>
                <w:rFonts w:cs="Arial"/>
              </w:rPr>
              <w:t xml:space="preserve"> FR-4</w:t>
            </w:r>
          </w:p>
        </w:tc>
      </w:tr>
      <w:tr w:rsidR="00FC25F7" w:rsidRPr="00FC25F7" w14:paraId="505E6CFB" w14:textId="77777777" w:rsidTr="00CB2D9F">
        <w:tc>
          <w:tcPr>
            <w:tcW w:w="2520" w:type="dxa"/>
          </w:tcPr>
          <w:p w14:paraId="0A72E226" w14:textId="77777777" w:rsidR="00FC25F7" w:rsidRPr="00FC25F7" w:rsidRDefault="00FC25F7" w:rsidP="00FC25F7">
            <w:pPr>
              <w:rPr>
                <w:rFonts w:cs="Arial"/>
              </w:rPr>
            </w:pPr>
            <w:r w:rsidRPr="00FC25F7">
              <w:rPr>
                <w:rFonts w:cs="Arial"/>
              </w:rPr>
              <w:t xml:space="preserve">Layers </w:t>
            </w:r>
          </w:p>
        </w:tc>
        <w:tc>
          <w:tcPr>
            <w:tcW w:w="5390" w:type="dxa"/>
          </w:tcPr>
          <w:p w14:paraId="745A899E" w14:textId="77777777" w:rsidR="00FC25F7" w:rsidRPr="00FC25F7" w:rsidRDefault="00FC25F7" w:rsidP="00FC25F7">
            <w:pPr>
              <w:rPr>
                <w:rFonts w:cs="Arial"/>
              </w:rPr>
            </w:pPr>
            <w:r w:rsidRPr="00FC25F7">
              <w:rPr>
                <w:rFonts w:cs="Arial"/>
              </w:rPr>
              <w:t xml:space="preserve"> 2</w:t>
            </w:r>
          </w:p>
        </w:tc>
      </w:tr>
      <w:tr w:rsidR="00FC25F7" w:rsidRPr="00FC25F7" w14:paraId="67204966" w14:textId="77777777" w:rsidTr="00CB2D9F">
        <w:tc>
          <w:tcPr>
            <w:tcW w:w="2520" w:type="dxa"/>
            <w:shd w:val="clear" w:color="auto" w:fill="F2F2F2" w:themeFill="background1" w:themeFillShade="F2"/>
          </w:tcPr>
          <w:p w14:paraId="5187B951" w14:textId="77777777" w:rsidR="00FC25F7" w:rsidRPr="00FC25F7" w:rsidRDefault="00FC25F7" w:rsidP="00FC25F7">
            <w:pPr>
              <w:rPr>
                <w:rFonts w:cs="Arial"/>
              </w:rPr>
            </w:pPr>
            <w:r w:rsidRPr="00FC25F7">
              <w:rPr>
                <w:rFonts w:cs="Arial"/>
              </w:rPr>
              <w:t>Dimensions</w:t>
            </w:r>
          </w:p>
        </w:tc>
        <w:tc>
          <w:tcPr>
            <w:tcW w:w="5390" w:type="dxa"/>
            <w:shd w:val="clear" w:color="auto" w:fill="F2F2F2" w:themeFill="background1" w:themeFillShade="F2"/>
          </w:tcPr>
          <w:p w14:paraId="5EDD33FD" w14:textId="77777777" w:rsidR="00FC25F7" w:rsidRPr="00FC25F7" w:rsidRDefault="00FC25F7" w:rsidP="00FC25F7">
            <w:pPr>
              <w:rPr>
                <w:rFonts w:cs="Arial"/>
              </w:rPr>
            </w:pPr>
            <w:r w:rsidRPr="00FC25F7">
              <w:rPr>
                <w:rFonts w:cs="Arial"/>
              </w:rPr>
              <w:t xml:space="preserve"> 241.55 x 484.12 mm</w:t>
            </w:r>
          </w:p>
        </w:tc>
      </w:tr>
      <w:tr w:rsidR="00FC25F7" w:rsidRPr="00FC25F7" w14:paraId="75170DB3" w14:textId="77777777" w:rsidTr="00CB2D9F">
        <w:tc>
          <w:tcPr>
            <w:tcW w:w="2520" w:type="dxa"/>
          </w:tcPr>
          <w:p w14:paraId="5CACBBC0" w14:textId="77777777" w:rsidR="00FC25F7" w:rsidRPr="00FC25F7" w:rsidRDefault="00FC25F7" w:rsidP="00FC25F7">
            <w:pPr>
              <w:rPr>
                <w:rFonts w:cs="Arial"/>
              </w:rPr>
            </w:pPr>
            <w:r w:rsidRPr="00FC25F7">
              <w:rPr>
                <w:rFonts w:cs="Arial"/>
              </w:rPr>
              <w:t>PCB Quantity</w:t>
            </w:r>
          </w:p>
        </w:tc>
        <w:tc>
          <w:tcPr>
            <w:tcW w:w="5390" w:type="dxa"/>
          </w:tcPr>
          <w:p w14:paraId="69AB8B97" w14:textId="4F944F47" w:rsidR="00FC25F7" w:rsidRPr="00FC25F7" w:rsidRDefault="00FC25F7" w:rsidP="00FC25F7">
            <w:pPr>
              <w:rPr>
                <w:rFonts w:cs="Arial"/>
              </w:rPr>
            </w:pPr>
            <w:r w:rsidRPr="00FC25F7">
              <w:rPr>
                <w:rFonts w:cs="Arial"/>
              </w:rPr>
              <w:t xml:space="preserve"> 5* (or however many you want, order an extra or two in case you make a mistake)</w:t>
            </w:r>
          </w:p>
        </w:tc>
      </w:tr>
      <w:tr w:rsidR="00FC25F7" w:rsidRPr="00FC25F7" w14:paraId="2903B216" w14:textId="77777777" w:rsidTr="00CB2D9F">
        <w:tc>
          <w:tcPr>
            <w:tcW w:w="2520" w:type="dxa"/>
            <w:shd w:val="clear" w:color="auto" w:fill="F2F2F2" w:themeFill="background1" w:themeFillShade="F2"/>
          </w:tcPr>
          <w:p w14:paraId="107570CF" w14:textId="77777777" w:rsidR="00FC25F7" w:rsidRPr="00FC25F7" w:rsidRDefault="00FC25F7" w:rsidP="00FC25F7">
            <w:pPr>
              <w:rPr>
                <w:rFonts w:cs="Arial"/>
              </w:rPr>
            </w:pPr>
            <w:r w:rsidRPr="00FC25F7">
              <w:rPr>
                <w:rFonts w:cs="Arial"/>
              </w:rPr>
              <w:t xml:space="preserve">Different Design </w:t>
            </w:r>
          </w:p>
        </w:tc>
        <w:tc>
          <w:tcPr>
            <w:tcW w:w="5390" w:type="dxa"/>
            <w:shd w:val="clear" w:color="auto" w:fill="F2F2F2" w:themeFill="background1" w:themeFillShade="F2"/>
          </w:tcPr>
          <w:p w14:paraId="04757485" w14:textId="77777777" w:rsidR="00FC25F7" w:rsidRPr="00FC25F7" w:rsidRDefault="00FC25F7" w:rsidP="00FC25F7">
            <w:pPr>
              <w:rPr>
                <w:rFonts w:cs="Arial"/>
              </w:rPr>
            </w:pPr>
            <w:r w:rsidRPr="00FC25F7">
              <w:rPr>
                <w:rFonts w:cs="Arial"/>
              </w:rPr>
              <w:t xml:space="preserve"> 1 </w:t>
            </w:r>
          </w:p>
        </w:tc>
      </w:tr>
      <w:tr w:rsidR="00FC25F7" w:rsidRPr="00FC25F7" w14:paraId="3CB14B3D" w14:textId="77777777" w:rsidTr="00CB2D9F">
        <w:tc>
          <w:tcPr>
            <w:tcW w:w="2520" w:type="dxa"/>
          </w:tcPr>
          <w:p w14:paraId="0DD3D06F" w14:textId="77777777" w:rsidR="00FC25F7" w:rsidRPr="00FC25F7" w:rsidRDefault="00FC25F7" w:rsidP="00FC25F7">
            <w:pPr>
              <w:rPr>
                <w:rFonts w:cs="Arial"/>
              </w:rPr>
            </w:pPr>
            <w:r w:rsidRPr="00FC25F7">
              <w:rPr>
                <w:rFonts w:cs="Arial"/>
              </w:rPr>
              <w:t xml:space="preserve">Delivery format </w:t>
            </w:r>
          </w:p>
        </w:tc>
        <w:tc>
          <w:tcPr>
            <w:tcW w:w="5390" w:type="dxa"/>
          </w:tcPr>
          <w:p w14:paraId="11EFEF05" w14:textId="77777777" w:rsidR="00FC25F7" w:rsidRPr="00FC25F7" w:rsidRDefault="00FC25F7" w:rsidP="00FC25F7">
            <w:pPr>
              <w:rPr>
                <w:rFonts w:cs="Arial"/>
              </w:rPr>
            </w:pPr>
            <w:r w:rsidRPr="00FC25F7">
              <w:rPr>
                <w:rFonts w:cs="Arial"/>
              </w:rPr>
              <w:t xml:space="preserve"> Single PCB</w:t>
            </w:r>
          </w:p>
        </w:tc>
      </w:tr>
      <w:tr w:rsidR="00FC25F7" w:rsidRPr="00FC25F7" w14:paraId="520BE086" w14:textId="77777777" w:rsidTr="00CB2D9F">
        <w:tc>
          <w:tcPr>
            <w:tcW w:w="2520" w:type="dxa"/>
            <w:shd w:val="clear" w:color="auto" w:fill="F2F2F2" w:themeFill="background1" w:themeFillShade="F2"/>
          </w:tcPr>
          <w:p w14:paraId="78A03461" w14:textId="77777777" w:rsidR="00FC25F7" w:rsidRPr="00FC25F7" w:rsidRDefault="00FC25F7" w:rsidP="00FC25F7">
            <w:pPr>
              <w:rPr>
                <w:rFonts w:cs="Arial"/>
              </w:rPr>
            </w:pPr>
            <w:r w:rsidRPr="00FC25F7">
              <w:rPr>
                <w:rFonts w:cs="Arial"/>
              </w:rPr>
              <w:lastRenderedPageBreak/>
              <w:t>PCB Thickness</w:t>
            </w:r>
          </w:p>
        </w:tc>
        <w:tc>
          <w:tcPr>
            <w:tcW w:w="5390" w:type="dxa"/>
            <w:shd w:val="clear" w:color="auto" w:fill="F2F2F2" w:themeFill="background1" w:themeFillShade="F2"/>
          </w:tcPr>
          <w:p w14:paraId="3506698C" w14:textId="77777777" w:rsidR="00FC25F7" w:rsidRPr="00FC25F7" w:rsidRDefault="00FC25F7" w:rsidP="00FC25F7">
            <w:pPr>
              <w:rPr>
                <w:rFonts w:cs="Arial"/>
              </w:rPr>
            </w:pPr>
            <w:r w:rsidRPr="00FC25F7">
              <w:rPr>
                <w:rFonts w:cs="Arial"/>
              </w:rPr>
              <w:t xml:space="preserve"> 1.6</w:t>
            </w:r>
          </w:p>
        </w:tc>
      </w:tr>
      <w:tr w:rsidR="00FC25F7" w:rsidRPr="00FC25F7" w14:paraId="29DCAFF8" w14:textId="77777777" w:rsidTr="00CB2D9F">
        <w:tc>
          <w:tcPr>
            <w:tcW w:w="2520" w:type="dxa"/>
          </w:tcPr>
          <w:p w14:paraId="2CB14527" w14:textId="77777777" w:rsidR="00FC25F7" w:rsidRPr="00FC25F7" w:rsidRDefault="00FC25F7" w:rsidP="00FC25F7">
            <w:pPr>
              <w:rPr>
                <w:rFonts w:cs="Arial"/>
              </w:rPr>
            </w:pPr>
            <w:r w:rsidRPr="00FC25F7">
              <w:rPr>
                <w:rFonts w:cs="Arial"/>
              </w:rPr>
              <w:t xml:space="preserve">PCB Color </w:t>
            </w:r>
          </w:p>
        </w:tc>
        <w:tc>
          <w:tcPr>
            <w:tcW w:w="5390" w:type="dxa"/>
          </w:tcPr>
          <w:p w14:paraId="27B6C628" w14:textId="77777777" w:rsidR="00FC25F7" w:rsidRPr="00FC25F7" w:rsidRDefault="00FC25F7" w:rsidP="00FC25F7">
            <w:pPr>
              <w:rPr>
                <w:rFonts w:cs="Arial"/>
              </w:rPr>
            </w:pPr>
            <w:r w:rsidRPr="00FC25F7">
              <w:rPr>
                <w:rFonts w:cs="Arial"/>
              </w:rPr>
              <w:t xml:space="preserve"> any (I selected black most recently, the prior version is in blue)</w:t>
            </w:r>
          </w:p>
        </w:tc>
      </w:tr>
      <w:tr w:rsidR="00FC25F7" w:rsidRPr="00FC25F7" w14:paraId="3CA2A6D4" w14:textId="77777777" w:rsidTr="00CB2D9F">
        <w:tc>
          <w:tcPr>
            <w:tcW w:w="2520" w:type="dxa"/>
            <w:shd w:val="clear" w:color="auto" w:fill="F2F2F2" w:themeFill="background1" w:themeFillShade="F2"/>
          </w:tcPr>
          <w:p w14:paraId="125782DB" w14:textId="77777777" w:rsidR="00FC25F7" w:rsidRPr="00FC25F7" w:rsidRDefault="00FC25F7" w:rsidP="00FC25F7">
            <w:pPr>
              <w:rPr>
                <w:rFonts w:cs="Arial"/>
              </w:rPr>
            </w:pPr>
            <w:r w:rsidRPr="00FC25F7">
              <w:rPr>
                <w:rFonts w:cs="Arial"/>
              </w:rPr>
              <w:t xml:space="preserve">Silkscreen </w:t>
            </w:r>
          </w:p>
        </w:tc>
        <w:tc>
          <w:tcPr>
            <w:tcW w:w="5390" w:type="dxa"/>
            <w:shd w:val="clear" w:color="auto" w:fill="F2F2F2" w:themeFill="background1" w:themeFillShade="F2"/>
          </w:tcPr>
          <w:p w14:paraId="4243C328" w14:textId="77777777" w:rsidR="00FC25F7" w:rsidRPr="00FC25F7" w:rsidRDefault="00FC25F7" w:rsidP="00FC25F7">
            <w:pPr>
              <w:rPr>
                <w:rFonts w:cs="Arial"/>
              </w:rPr>
            </w:pPr>
            <w:r w:rsidRPr="00FC25F7">
              <w:rPr>
                <w:rFonts w:cs="Arial"/>
              </w:rPr>
              <w:t xml:space="preserve"> white</w:t>
            </w:r>
          </w:p>
        </w:tc>
      </w:tr>
      <w:tr w:rsidR="00FC25F7" w:rsidRPr="00CD4427" w14:paraId="25AE2958" w14:textId="77777777" w:rsidTr="00CB2D9F">
        <w:tc>
          <w:tcPr>
            <w:tcW w:w="2520" w:type="dxa"/>
          </w:tcPr>
          <w:p w14:paraId="46E6EFED" w14:textId="24479F70" w:rsidR="00FC25F7" w:rsidRPr="00FC25F7" w:rsidRDefault="00FC25F7" w:rsidP="00FC25F7">
            <w:pPr>
              <w:rPr>
                <w:rFonts w:cs="Arial"/>
              </w:rPr>
            </w:pPr>
            <w:r w:rsidRPr="00FC25F7">
              <w:rPr>
                <w:rFonts w:cs="Arial"/>
              </w:rPr>
              <w:t xml:space="preserve">Surface </w:t>
            </w:r>
            <w:r w:rsidR="005B5546">
              <w:rPr>
                <w:rFonts w:cs="Arial"/>
              </w:rPr>
              <w:t>Finish</w:t>
            </w:r>
          </w:p>
        </w:tc>
        <w:tc>
          <w:tcPr>
            <w:tcW w:w="5390" w:type="dxa"/>
          </w:tcPr>
          <w:p w14:paraId="248F39EE" w14:textId="7EB95AE9" w:rsidR="00FC25F7" w:rsidRPr="00FC25F7" w:rsidRDefault="005B5546" w:rsidP="00FC25F7">
            <w:pPr>
              <w:rPr>
                <w:rFonts w:cs="Arial"/>
              </w:rPr>
            </w:pPr>
            <w:r>
              <w:rPr>
                <w:rFonts w:cs="Arial"/>
              </w:rPr>
              <w:t>HASL (with lead)</w:t>
            </w:r>
          </w:p>
        </w:tc>
      </w:tr>
      <w:tr w:rsidR="005B5546" w:rsidRPr="00CD4427" w14:paraId="7308C63D" w14:textId="77777777" w:rsidTr="00CB2D9F">
        <w:tc>
          <w:tcPr>
            <w:tcW w:w="2520" w:type="dxa"/>
            <w:shd w:val="clear" w:color="auto" w:fill="F2F2F2" w:themeFill="background1" w:themeFillShade="F2"/>
          </w:tcPr>
          <w:p w14:paraId="400F6D5E" w14:textId="6CCA4448" w:rsidR="005B5546" w:rsidRPr="00FC25F7" w:rsidRDefault="005B5546" w:rsidP="00FC25F7">
            <w:pPr>
              <w:rPr>
                <w:rFonts w:cs="Arial"/>
              </w:rPr>
            </w:pPr>
            <w:r>
              <w:rPr>
                <w:rFonts w:cs="Arial"/>
              </w:rPr>
              <w:t>Outer Copper Weight</w:t>
            </w:r>
          </w:p>
        </w:tc>
        <w:tc>
          <w:tcPr>
            <w:tcW w:w="5390" w:type="dxa"/>
            <w:shd w:val="clear" w:color="auto" w:fill="F2F2F2" w:themeFill="background1" w:themeFillShade="F2"/>
          </w:tcPr>
          <w:p w14:paraId="2AE374E9" w14:textId="31001595" w:rsidR="005B5546" w:rsidRDefault="005B5546" w:rsidP="00FC25F7">
            <w:pPr>
              <w:rPr>
                <w:rFonts w:cs="Arial"/>
              </w:rPr>
            </w:pPr>
            <w:r>
              <w:rPr>
                <w:rFonts w:cs="Arial"/>
              </w:rPr>
              <w:t>1 oz</w:t>
            </w:r>
          </w:p>
        </w:tc>
      </w:tr>
      <w:tr w:rsidR="005B5546" w:rsidRPr="00CD4427" w14:paraId="34B9616F" w14:textId="77777777" w:rsidTr="00CB2D9F">
        <w:tc>
          <w:tcPr>
            <w:tcW w:w="2520" w:type="dxa"/>
          </w:tcPr>
          <w:p w14:paraId="20F73C8F" w14:textId="05B679EE" w:rsidR="005B5546" w:rsidRPr="00FC25F7" w:rsidRDefault="005B5546" w:rsidP="00FC25F7">
            <w:pPr>
              <w:rPr>
                <w:rFonts w:cs="Arial"/>
              </w:rPr>
            </w:pPr>
            <w:r>
              <w:rPr>
                <w:rFonts w:cs="Arial"/>
              </w:rPr>
              <w:t>Gold Fingers</w:t>
            </w:r>
          </w:p>
        </w:tc>
        <w:tc>
          <w:tcPr>
            <w:tcW w:w="5390" w:type="dxa"/>
          </w:tcPr>
          <w:p w14:paraId="47DAECC0" w14:textId="25B18F1B" w:rsidR="005B5546" w:rsidRDefault="005B5546" w:rsidP="00FC25F7">
            <w:pPr>
              <w:rPr>
                <w:rFonts w:cs="Arial"/>
              </w:rPr>
            </w:pPr>
            <w:r>
              <w:rPr>
                <w:rFonts w:cs="Arial"/>
              </w:rPr>
              <w:t>No</w:t>
            </w:r>
          </w:p>
        </w:tc>
      </w:tr>
      <w:tr w:rsidR="005B5546" w:rsidRPr="00CD4427" w14:paraId="07F291B2" w14:textId="77777777" w:rsidTr="00CB2D9F">
        <w:tc>
          <w:tcPr>
            <w:tcW w:w="2520" w:type="dxa"/>
            <w:shd w:val="clear" w:color="auto" w:fill="F2F2F2" w:themeFill="background1" w:themeFillShade="F2"/>
          </w:tcPr>
          <w:p w14:paraId="6020E772" w14:textId="77418903" w:rsidR="005B5546" w:rsidRPr="00FC25F7" w:rsidRDefault="005B5546" w:rsidP="00FC25F7">
            <w:pPr>
              <w:rPr>
                <w:rFonts w:cs="Arial"/>
              </w:rPr>
            </w:pPr>
            <w:r>
              <w:rPr>
                <w:rFonts w:cs="Arial"/>
              </w:rPr>
              <w:t>Confirm Production File</w:t>
            </w:r>
          </w:p>
        </w:tc>
        <w:tc>
          <w:tcPr>
            <w:tcW w:w="5390" w:type="dxa"/>
            <w:shd w:val="clear" w:color="auto" w:fill="F2F2F2" w:themeFill="background1" w:themeFillShade="F2"/>
          </w:tcPr>
          <w:p w14:paraId="695BF5D3" w14:textId="2A7DFD5F" w:rsidR="005B5546" w:rsidRDefault="005B5546" w:rsidP="00FC25F7">
            <w:pPr>
              <w:rPr>
                <w:rFonts w:cs="Arial"/>
              </w:rPr>
            </w:pPr>
            <w:r>
              <w:rPr>
                <w:rFonts w:cs="Arial"/>
              </w:rPr>
              <w:t>No</w:t>
            </w:r>
          </w:p>
        </w:tc>
      </w:tr>
      <w:tr w:rsidR="005B5546" w:rsidRPr="00CD4427" w14:paraId="4AB967AE" w14:textId="77777777" w:rsidTr="00CB2D9F">
        <w:tc>
          <w:tcPr>
            <w:tcW w:w="2520" w:type="dxa"/>
          </w:tcPr>
          <w:p w14:paraId="11935C90" w14:textId="62E4E075" w:rsidR="005B5546" w:rsidRPr="00FC25F7" w:rsidRDefault="005B5546" w:rsidP="00FC25F7">
            <w:pPr>
              <w:rPr>
                <w:rFonts w:cs="Arial"/>
              </w:rPr>
            </w:pPr>
            <w:r>
              <w:rPr>
                <w:rFonts w:cs="Arial"/>
              </w:rPr>
              <w:t>Flying Probe Test</w:t>
            </w:r>
          </w:p>
        </w:tc>
        <w:tc>
          <w:tcPr>
            <w:tcW w:w="5390" w:type="dxa"/>
          </w:tcPr>
          <w:p w14:paraId="5D52C0C0" w14:textId="1EAFA391" w:rsidR="005B5546" w:rsidRDefault="005B5546" w:rsidP="00FC25F7">
            <w:pPr>
              <w:rPr>
                <w:rFonts w:cs="Arial"/>
              </w:rPr>
            </w:pPr>
            <w:r>
              <w:rPr>
                <w:rFonts w:cs="Arial"/>
              </w:rPr>
              <w:t>Fully Test</w:t>
            </w:r>
          </w:p>
        </w:tc>
      </w:tr>
      <w:tr w:rsidR="005B5546" w:rsidRPr="00CD4427" w14:paraId="41055773" w14:textId="77777777" w:rsidTr="00CB2D9F">
        <w:tc>
          <w:tcPr>
            <w:tcW w:w="2520" w:type="dxa"/>
            <w:shd w:val="clear" w:color="auto" w:fill="F2F2F2" w:themeFill="background1" w:themeFillShade="F2"/>
          </w:tcPr>
          <w:p w14:paraId="02F61AE0" w14:textId="268620EB" w:rsidR="005B5546" w:rsidRPr="00FC25F7" w:rsidRDefault="005B5546" w:rsidP="00FC25F7">
            <w:pPr>
              <w:rPr>
                <w:rFonts w:cs="Arial"/>
              </w:rPr>
            </w:pPr>
            <w:r>
              <w:rPr>
                <w:rFonts w:cs="Arial"/>
              </w:rPr>
              <w:t>Castellated Holes</w:t>
            </w:r>
          </w:p>
        </w:tc>
        <w:tc>
          <w:tcPr>
            <w:tcW w:w="5390" w:type="dxa"/>
            <w:shd w:val="clear" w:color="auto" w:fill="F2F2F2" w:themeFill="background1" w:themeFillShade="F2"/>
          </w:tcPr>
          <w:p w14:paraId="3671A64B" w14:textId="42CF587D" w:rsidR="005B5546" w:rsidRDefault="005B5546" w:rsidP="00FC25F7">
            <w:pPr>
              <w:rPr>
                <w:rFonts w:cs="Arial"/>
              </w:rPr>
            </w:pPr>
            <w:r>
              <w:rPr>
                <w:rFonts w:cs="Arial"/>
              </w:rPr>
              <w:t>No</w:t>
            </w:r>
          </w:p>
        </w:tc>
      </w:tr>
      <w:tr w:rsidR="005B5546" w:rsidRPr="00CD4427" w14:paraId="689E6111" w14:textId="77777777" w:rsidTr="00CB2D9F">
        <w:tc>
          <w:tcPr>
            <w:tcW w:w="2520" w:type="dxa"/>
          </w:tcPr>
          <w:p w14:paraId="5B979389" w14:textId="4EA40776" w:rsidR="005B5546" w:rsidRPr="00FC25F7" w:rsidRDefault="005B5546" w:rsidP="00FC25F7">
            <w:pPr>
              <w:rPr>
                <w:rFonts w:cs="Arial"/>
              </w:rPr>
            </w:pPr>
            <w:r>
              <w:rPr>
                <w:rFonts w:cs="Arial"/>
              </w:rPr>
              <w:t>Remove Order Number</w:t>
            </w:r>
          </w:p>
        </w:tc>
        <w:tc>
          <w:tcPr>
            <w:tcW w:w="5390" w:type="dxa"/>
          </w:tcPr>
          <w:p w14:paraId="6103C4B6" w14:textId="0E32FAA1" w:rsidR="005B5546" w:rsidRDefault="005B5546" w:rsidP="00FC25F7">
            <w:pPr>
              <w:rPr>
                <w:rFonts w:cs="Arial"/>
              </w:rPr>
            </w:pPr>
            <w:r>
              <w:rPr>
                <w:rFonts w:cs="Arial"/>
              </w:rPr>
              <w:t>No</w:t>
            </w:r>
          </w:p>
        </w:tc>
      </w:tr>
    </w:tbl>
    <w:p w14:paraId="0C1085CE" w14:textId="0EFAE28B" w:rsidR="00FC25F7" w:rsidRPr="00CD4427" w:rsidRDefault="00FC25F7" w:rsidP="005B5546">
      <w:pPr>
        <w:pStyle w:val="ListParagraph"/>
        <w:ind w:left="1440"/>
        <w:rPr>
          <w:rFonts w:cs="Arial"/>
        </w:rPr>
      </w:pPr>
    </w:p>
    <w:p w14:paraId="76B9CEF9" w14:textId="1F44321F" w:rsidR="00A14B09" w:rsidRDefault="00A14B09" w:rsidP="00A14B09">
      <w:pPr>
        <w:pStyle w:val="Heading2"/>
      </w:pPr>
      <w:bookmarkStart w:id="31" w:name="_Toc97991635"/>
      <w:r>
        <w:t>Laser Cutting the Behavior Chamber</w:t>
      </w:r>
      <w:bookmarkEnd w:id="31"/>
    </w:p>
    <w:p w14:paraId="16438297" w14:textId="1A1F8B1E" w:rsidR="00E51E1B" w:rsidRPr="00E51E1B" w:rsidRDefault="00E51E1B" w:rsidP="00E51E1B">
      <w:commentRangeStart w:id="32"/>
      <w:r>
        <w:rPr>
          <w:i/>
          <w:iCs/>
        </w:rPr>
        <w:t xml:space="preserve">Prep: </w:t>
      </w:r>
      <w:r>
        <w:t xml:space="preserve">The laser cutter </w:t>
      </w:r>
      <w:proofErr w:type="gramStart"/>
      <w:r>
        <w:t>is located in</w:t>
      </w:r>
      <w:proofErr w:type="gramEnd"/>
      <w:r>
        <w:t xml:space="preserve"> the Research Instrumentation Core on the HMS Quad</w:t>
      </w:r>
      <w:r w:rsidR="00BD736E">
        <w:t xml:space="preserve">. Contact </w:t>
      </w:r>
      <w:proofErr w:type="spellStart"/>
      <w:r w:rsidR="00BD736E">
        <w:t>Ofer</w:t>
      </w:r>
      <w:proofErr w:type="spellEnd"/>
      <w:r w:rsidR="00BD736E">
        <w:t xml:space="preserve"> or Pavel to discuss the project and schedule a training</w:t>
      </w:r>
      <w:r w:rsidR="00BD736E">
        <w:rPr>
          <w:rStyle w:val="FootnoteReference"/>
        </w:rPr>
        <w:footnoteReference w:id="8"/>
      </w:r>
      <w:r w:rsidR="00BD736E">
        <w:t>. A Harvard ID is required to access the facility.</w:t>
      </w:r>
      <w:commentRangeEnd w:id="32"/>
      <w:r w:rsidR="000A0B07">
        <w:rPr>
          <w:rStyle w:val="CommentReference"/>
        </w:rPr>
        <w:commentReference w:id="32"/>
      </w:r>
    </w:p>
    <w:p w14:paraId="5EC6E424" w14:textId="0ADF4E38" w:rsidR="00A14B09" w:rsidRDefault="00BD736E" w:rsidP="00BD736E">
      <w:pPr>
        <w:pStyle w:val="ListParagraph"/>
        <w:numPr>
          <w:ilvl w:val="0"/>
          <w:numId w:val="4"/>
        </w:numPr>
      </w:pPr>
      <w:r>
        <w:t>Open the page of the pdf containing the design you want to print in adobe illustrator.</w:t>
      </w:r>
    </w:p>
    <w:p w14:paraId="33C864FB" w14:textId="54307186" w:rsidR="00BD736E" w:rsidRDefault="00186B34" w:rsidP="00BD736E">
      <w:pPr>
        <w:pStyle w:val="ListParagraph"/>
        <w:numPr>
          <w:ilvl w:val="0"/>
          <w:numId w:val="4"/>
        </w:numPr>
      </w:pPr>
      <w:r>
        <w:t>Print the design and select the laser cutter as the printer.</w:t>
      </w:r>
    </w:p>
    <w:p w14:paraId="617FF4EC" w14:textId="6325A9BD" w:rsidR="00186B34" w:rsidRDefault="00186B34" w:rsidP="00BD736E">
      <w:pPr>
        <w:pStyle w:val="ListParagraph"/>
        <w:numPr>
          <w:ilvl w:val="0"/>
          <w:numId w:val="4"/>
        </w:numPr>
      </w:pPr>
      <w:r>
        <w:t>View the design in the laser cutter software. Adjust the settings so that the piece you are cutting will be where your acrylic is in the machine.</w:t>
      </w:r>
    </w:p>
    <w:p w14:paraId="35E9BDDD" w14:textId="35B8961F" w:rsidR="00186B34" w:rsidRDefault="00186B34" w:rsidP="00BD736E">
      <w:pPr>
        <w:pStyle w:val="ListParagraph"/>
        <w:numPr>
          <w:ilvl w:val="0"/>
          <w:numId w:val="4"/>
        </w:numPr>
      </w:pPr>
      <w:r>
        <w:t>Adjust the settings for the laser according to the specifications in the pdf.</w:t>
      </w:r>
    </w:p>
    <w:p w14:paraId="0563EEA5" w14:textId="51DE6179" w:rsidR="00186B34" w:rsidRDefault="00186B34" w:rsidP="00BD736E">
      <w:pPr>
        <w:pStyle w:val="ListParagraph"/>
        <w:numPr>
          <w:ilvl w:val="0"/>
          <w:numId w:val="4"/>
        </w:numPr>
      </w:pPr>
      <w:r>
        <w:t>Place your piece of acrylic in the laser cutter.</w:t>
      </w:r>
    </w:p>
    <w:p w14:paraId="5B4E36C6" w14:textId="15AA73E4" w:rsidR="00186B34" w:rsidRDefault="00186B34" w:rsidP="00BD736E">
      <w:pPr>
        <w:pStyle w:val="ListParagraph"/>
        <w:numPr>
          <w:ilvl w:val="0"/>
          <w:numId w:val="4"/>
        </w:numPr>
      </w:pPr>
      <w:r>
        <w:t xml:space="preserve">Press </w:t>
      </w:r>
      <w:proofErr w:type="gramStart"/>
      <w:r>
        <w:t>play</w:t>
      </w:r>
      <w:proofErr w:type="gramEnd"/>
      <w:r>
        <w:t xml:space="preserve"> to print.</w:t>
      </w:r>
    </w:p>
    <w:p w14:paraId="0416E0D0" w14:textId="472CB2A4" w:rsidR="00A14B09" w:rsidRDefault="00A14B09" w:rsidP="00A14B09">
      <w:pPr>
        <w:pStyle w:val="Heading2"/>
      </w:pPr>
      <w:bookmarkStart w:id="33" w:name="_Toc97991636"/>
      <w:commentRangeStart w:id="34"/>
      <w:r>
        <w:t>3D Printing the Light Tubes</w:t>
      </w:r>
      <w:commentRangeEnd w:id="34"/>
      <w:r w:rsidR="00186B34">
        <w:rPr>
          <w:rStyle w:val="CommentReference"/>
          <w:rFonts w:ascii="Arial" w:eastAsiaTheme="minorHAnsi" w:hAnsi="Arial" w:cstheme="minorBidi"/>
          <w:color w:val="auto"/>
        </w:rPr>
        <w:commentReference w:id="34"/>
      </w:r>
      <w:bookmarkEnd w:id="33"/>
    </w:p>
    <w:p w14:paraId="18CE1BFE" w14:textId="0ABC172C" w:rsidR="00186B34" w:rsidRPr="00186B34" w:rsidRDefault="00186B34" w:rsidP="00186B34"/>
    <w:p w14:paraId="45D33537" w14:textId="3250B84D" w:rsidR="00A14B09" w:rsidRDefault="00A14B09" w:rsidP="00A14B09">
      <w:pPr>
        <w:pStyle w:val="Heading1"/>
      </w:pPr>
      <w:bookmarkStart w:id="35" w:name="_Toc97991637"/>
      <w:r>
        <w:t>Assembly</w:t>
      </w:r>
      <w:bookmarkEnd w:id="35"/>
    </w:p>
    <w:p w14:paraId="10927C11" w14:textId="5B31FF80" w:rsidR="00A14B09" w:rsidRDefault="00A14B09" w:rsidP="00A14B09">
      <w:pPr>
        <w:pStyle w:val="Heading2"/>
      </w:pPr>
      <w:bookmarkStart w:id="36" w:name="_Toc97991638"/>
      <w:r>
        <w:t>Circuit Board Assembly</w:t>
      </w:r>
      <w:bookmarkEnd w:id="36"/>
    </w:p>
    <w:p w14:paraId="56141DC4" w14:textId="0CECF967" w:rsidR="00D60CAB" w:rsidRDefault="00D60CAB" w:rsidP="00D60CAB">
      <w:pPr>
        <w:pStyle w:val="ListParagraph"/>
        <w:numPr>
          <w:ilvl w:val="0"/>
          <w:numId w:val="6"/>
        </w:numPr>
      </w:pPr>
      <w:r>
        <w:t xml:space="preserve">Whenever you solder: </w:t>
      </w:r>
    </w:p>
    <w:p w14:paraId="5006588A" w14:textId="180ADEAB" w:rsidR="00D60CAB" w:rsidRDefault="00D60CAB" w:rsidP="00D60CAB">
      <w:pPr>
        <w:pStyle w:val="ListParagraph"/>
        <w:numPr>
          <w:ilvl w:val="1"/>
          <w:numId w:val="6"/>
        </w:numPr>
      </w:pPr>
      <w:r>
        <w:t xml:space="preserve">Clear the area of unnecessary supplies and debris so you have ample room to </w:t>
      </w:r>
      <w:proofErr w:type="gramStart"/>
      <w:r>
        <w:t>work</w:t>
      </w:r>
      <w:proofErr w:type="gramEnd"/>
    </w:p>
    <w:p w14:paraId="22C656C3" w14:textId="064CADEF" w:rsidR="00801523" w:rsidRDefault="00801523" w:rsidP="00D60CAB">
      <w:pPr>
        <w:pStyle w:val="ListParagraph"/>
        <w:numPr>
          <w:ilvl w:val="1"/>
          <w:numId w:val="6"/>
        </w:numPr>
      </w:pPr>
      <w:r>
        <w:t xml:space="preserve">Check that the soldering iron has the tip you want to use – the tip should be appropriately sized to the pieces you’ll be soldering (not too large or too small). Otherwise replace the tip (make sure the soldering iron is cool, then pull it off and switch it for one of the other tips). I prefer the </w:t>
      </w:r>
      <w:r w:rsidRPr="00801523">
        <w:rPr>
          <w:highlight w:val="yellow"/>
        </w:rPr>
        <w:t>####</w:t>
      </w:r>
      <w:r>
        <w:t xml:space="preserve"> tip.</w:t>
      </w:r>
    </w:p>
    <w:p w14:paraId="7A289BDD" w14:textId="4AEDE065" w:rsidR="00D60CAB" w:rsidRDefault="00D60CAB" w:rsidP="00D60CAB">
      <w:pPr>
        <w:pStyle w:val="ListParagraph"/>
        <w:numPr>
          <w:ilvl w:val="1"/>
          <w:numId w:val="6"/>
        </w:numPr>
      </w:pPr>
      <w:r>
        <w:t xml:space="preserve">Turn on the soldering </w:t>
      </w:r>
      <w:proofErr w:type="gramStart"/>
      <w:r>
        <w:t>iron</w:t>
      </w:r>
      <w:proofErr w:type="gramEnd"/>
    </w:p>
    <w:p w14:paraId="2FFA20A0" w14:textId="136D3C67" w:rsidR="00D60CAB" w:rsidRDefault="00D60CAB" w:rsidP="00D60CAB">
      <w:pPr>
        <w:pStyle w:val="ListParagraph"/>
        <w:numPr>
          <w:ilvl w:val="1"/>
          <w:numId w:val="6"/>
        </w:numPr>
      </w:pPr>
      <w:r>
        <w:lastRenderedPageBreak/>
        <w:t>Wet the sponge with some DI water (you may want to shake it off first in case there are some metal scraps)</w:t>
      </w:r>
    </w:p>
    <w:p w14:paraId="60B2EAF5" w14:textId="740CF480" w:rsidR="00D60CAB" w:rsidRDefault="00D60CAB" w:rsidP="00D60CAB">
      <w:pPr>
        <w:pStyle w:val="ListParagraph"/>
        <w:numPr>
          <w:ilvl w:val="1"/>
          <w:numId w:val="6"/>
        </w:numPr>
      </w:pPr>
      <w:r>
        <w:t xml:space="preserve">Turn on the carbon </w:t>
      </w:r>
      <w:proofErr w:type="gramStart"/>
      <w:r>
        <w:t>filter</w:t>
      </w:r>
      <w:proofErr w:type="gramEnd"/>
    </w:p>
    <w:p w14:paraId="300CBD0D" w14:textId="305892DF" w:rsidR="00D60CAB" w:rsidRDefault="00D60CAB" w:rsidP="00D60CAB">
      <w:pPr>
        <w:pStyle w:val="ListParagraph"/>
        <w:numPr>
          <w:ilvl w:val="1"/>
          <w:numId w:val="6"/>
        </w:numPr>
      </w:pPr>
      <w:r>
        <w:t xml:space="preserve">Turn on the lights above the bench and the lit magnifying </w:t>
      </w:r>
      <w:proofErr w:type="gramStart"/>
      <w:r>
        <w:t>glass</w:t>
      </w:r>
      <w:proofErr w:type="gramEnd"/>
    </w:p>
    <w:p w14:paraId="51074542" w14:textId="16B3FD0D" w:rsidR="00D60CAB" w:rsidRDefault="00D60CAB" w:rsidP="00D60CAB">
      <w:pPr>
        <w:pStyle w:val="ListParagraph"/>
        <w:numPr>
          <w:ilvl w:val="1"/>
          <w:numId w:val="6"/>
        </w:numPr>
      </w:pPr>
      <w:r>
        <w:t xml:space="preserve">Prep your </w:t>
      </w:r>
      <w:proofErr w:type="gramStart"/>
      <w:r>
        <w:t>supplies</w:t>
      </w:r>
      <w:proofErr w:type="gramEnd"/>
    </w:p>
    <w:p w14:paraId="74750D4C" w14:textId="77777777" w:rsidR="00801523" w:rsidRDefault="00801523" w:rsidP="00D60CAB">
      <w:pPr>
        <w:pStyle w:val="ListParagraph"/>
        <w:numPr>
          <w:ilvl w:val="0"/>
          <w:numId w:val="6"/>
        </w:numPr>
      </w:pPr>
      <w:r>
        <w:t>Install the 7 pin connectors:</w:t>
      </w:r>
    </w:p>
    <w:p w14:paraId="1F14CB11" w14:textId="77777777" w:rsidR="00801523" w:rsidRDefault="00D60CAB" w:rsidP="00801523">
      <w:pPr>
        <w:pStyle w:val="ListParagraph"/>
        <w:numPr>
          <w:ilvl w:val="1"/>
          <w:numId w:val="6"/>
        </w:numPr>
      </w:pPr>
      <w:r>
        <w:t xml:space="preserve">Working one at a time, place one of the </w:t>
      </w:r>
      <w:r w:rsidR="006A4CB2">
        <w:t xml:space="preserve">7 pin connectors into the appropriate slot. </w:t>
      </w:r>
    </w:p>
    <w:p w14:paraId="6D890CCE" w14:textId="77777777" w:rsidR="00801523" w:rsidRDefault="006A4CB2" w:rsidP="00801523">
      <w:pPr>
        <w:pStyle w:val="ListParagraph"/>
        <w:numPr>
          <w:ilvl w:val="1"/>
          <w:numId w:val="6"/>
        </w:numPr>
      </w:pPr>
      <w:r>
        <w:t xml:space="preserve">Note that the board has 8 holes, but the buck puck only has 6 pins that are spaced for a </w:t>
      </w:r>
      <w:proofErr w:type="gramStart"/>
      <w:r>
        <w:t>7 pin</w:t>
      </w:r>
      <w:proofErr w:type="gramEnd"/>
      <w:r>
        <w:t xml:space="preserve"> connector, so we use the 7 pin connector. This means there will be one empty hole.</w:t>
      </w:r>
      <w:r w:rsidR="00C03574">
        <w:t xml:space="preserve"> The hole that remains empty is the nearest to the bottom of the circuit board (assuming the board is oriented properly with the Arduino/Crickmore lab insignia in the top left). </w:t>
      </w:r>
    </w:p>
    <w:p w14:paraId="2D1647E7" w14:textId="3559FF53" w:rsidR="00D60CAB" w:rsidRDefault="00C03574" w:rsidP="00801523">
      <w:pPr>
        <w:pStyle w:val="ListParagraph"/>
        <w:numPr>
          <w:ilvl w:val="1"/>
          <w:numId w:val="6"/>
        </w:numPr>
      </w:pPr>
      <w:r>
        <w:t xml:space="preserve">Carefully flip the board </w:t>
      </w:r>
      <w:r w:rsidR="00801523">
        <w:t>over, holding the connector in place, such that now the header sits freely and upright on the bench top in its proper position (upright, not angled).</w:t>
      </w:r>
    </w:p>
    <w:p w14:paraId="58A4F23D" w14:textId="05F633A3" w:rsidR="00801523" w:rsidRDefault="00E9792A" w:rsidP="00801523">
      <w:pPr>
        <w:pStyle w:val="ListParagraph"/>
        <w:numPr>
          <w:ilvl w:val="1"/>
          <w:numId w:val="6"/>
        </w:numPr>
      </w:pPr>
      <w:r>
        <w:t xml:space="preserve">Solder it to the </w:t>
      </w:r>
      <w:proofErr w:type="gramStart"/>
      <w:r>
        <w:t>board</w:t>
      </w:r>
      <w:proofErr w:type="gramEnd"/>
    </w:p>
    <w:p w14:paraId="5127A5D1" w14:textId="55BEC839" w:rsidR="00E9792A" w:rsidRDefault="00E9792A" w:rsidP="00801523">
      <w:pPr>
        <w:pStyle w:val="ListParagraph"/>
        <w:numPr>
          <w:ilvl w:val="1"/>
          <w:numId w:val="6"/>
        </w:numPr>
      </w:pPr>
      <w:r>
        <w:t xml:space="preserve">Repeat until all are soldered </w:t>
      </w:r>
      <w:proofErr w:type="gramStart"/>
      <w:r>
        <w:t>on</w:t>
      </w:r>
      <w:proofErr w:type="gramEnd"/>
    </w:p>
    <w:p w14:paraId="23F8F89A" w14:textId="1FBA9637" w:rsidR="005F62FD" w:rsidRDefault="00E9792A" w:rsidP="00E9792A">
      <w:pPr>
        <w:pStyle w:val="ListParagraph"/>
        <w:numPr>
          <w:ilvl w:val="0"/>
          <w:numId w:val="6"/>
        </w:numPr>
      </w:pPr>
      <w:r>
        <w:t>Install the DC barrel jack connector</w:t>
      </w:r>
      <w:r w:rsidR="00487299">
        <w:t>:</w:t>
      </w:r>
    </w:p>
    <w:p w14:paraId="49C614B8" w14:textId="47D7CF4A" w:rsidR="005F62FD" w:rsidRDefault="005F62FD" w:rsidP="005F62FD">
      <w:pPr>
        <w:pStyle w:val="ListParagraph"/>
        <w:numPr>
          <w:ilvl w:val="1"/>
          <w:numId w:val="6"/>
        </w:numPr>
      </w:pPr>
      <w:r>
        <w:t xml:space="preserve">Insert the piece so that connection is on the top of the board </w:t>
      </w:r>
      <w:r w:rsidR="00E900C9">
        <w:t xml:space="preserve">and facing the nearest </w:t>
      </w:r>
      <w:proofErr w:type="gramStart"/>
      <w:r w:rsidR="00E900C9">
        <w:t>edge</w:t>
      </w:r>
      <w:proofErr w:type="gramEnd"/>
    </w:p>
    <w:p w14:paraId="2E323CB5" w14:textId="61E54562" w:rsidR="00E900C9" w:rsidRDefault="00E900C9" w:rsidP="005F62FD">
      <w:pPr>
        <w:pStyle w:val="ListParagraph"/>
        <w:numPr>
          <w:ilvl w:val="1"/>
          <w:numId w:val="6"/>
        </w:numPr>
      </w:pPr>
      <w:r>
        <w:t xml:space="preserve">Flip the board over and solder from the </w:t>
      </w:r>
      <w:proofErr w:type="gramStart"/>
      <w:r>
        <w:t>bottom</w:t>
      </w:r>
      <w:proofErr w:type="gramEnd"/>
    </w:p>
    <w:p w14:paraId="131407FA" w14:textId="33A3A17C" w:rsidR="00E9792A" w:rsidRDefault="005F62FD" w:rsidP="005F62FD">
      <w:pPr>
        <w:pStyle w:val="ListParagraph"/>
        <w:numPr>
          <w:ilvl w:val="1"/>
          <w:numId w:val="6"/>
        </w:numPr>
      </w:pPr>
      <w:r>
        <w:t xml:space="preserve">You’ll need to use a lot of solder to fill the </w:t>
      </w:r>
      <w:proofErr w:type="gramStart"/>
      <w:r>
        <w:t>hole</w:t>
      </w:r>
      <w:r w:rsidR="00E900C9">
        <w:t>s</w:t>
      </w:r>
      <w:proofErr w:type="gramEnd"/>
    </w:p>
    <w:p w14:paraId="13A66DAF" w14:textId="49202499" w:rsidR="00E9792A" w:rsidRDefault="00E9792A" w:rsidP="00E9792A">
      <w:pPr>
        <w:pStyle w:val="ListParagraph"/>
        <w:numPr>
          <w:ilvl w:val="0"/>
          <w:numId w:val="6"/>
        </w:numPr>
      </w:pPr>
      <w:r>
        <w:t>Install the male-male connectors that attach to the Arduino:</w:t>
      </w:r>
    </w:p>
    <w:p w14:paraId="7128D353" w14:textId="28089293" w:rsidR="00E9792A" w:rsidRDefault="005F62FD" w:rsidP="00E9792A">
      <w:pPr>
        <w:pStyle w:val="ListParagraph"/>
        <w:numPr>
          <w:ilvl w:val="1"/>
          <w:numId w:val="6"/>
        </w:numPr>
      </w:pPr>
      <w:r>
        <w:t>Take the 2 x 18 connector and insert the shorter pegs from the bottom of the board into the digital pin section (the only section that has pins 2 x 2</w:t>
      </w:r>
      <w:r w:rsidR="004C7C82">
        <w:t>, all labels are written on the top side of the PCB</w:t>
      </w:r>
      <w:r>
        <w:t>). Solder from the top of the board.</w:t>
      </w:r>
    </w:p>
    <w:p w14:paraId="0998F88E" w14:textId="01FF5E1A" w:rsidR="005F62FD" w:rsidRDefault="005F62FD" w:rsidP="00E9792A">
      <w:pPr>
        <w:pStyle w:val="ListParagraph"/>
        <w:numPr>
          <w:ilvl w:val="1"/>
          <w:numId w:val="6"/>
        </w:numPr>
      </w:pPr>
      <w:r>
        <w:t>From the strip of 1 x 40 connector, break off a 1 x 8 piece.</w:t>
      </w:r>
      <w:r w:rsidR="00986853">
        <w:t xml:space="preserve"> Coming from the bottom of the board, i</w:t>
      </w:r>
      <w:r>
        <w:t>nsert the shorter side of piece into the section label</w:t>
      </w:r>
      <w:r w:rsidR="00986853">
        <w:t>ed communication pins 14 – 21. Flip the board over and solder from the top of the board.</w:t>
      </w:r>
    </w:p>
    <w:p w14:paraId="6A2AB9FD" w14:textId="2CE8A5D5" w:rsidR="00986853" w:rsidRDefault="00986853" w:rsidP="00E9792A">
      <w:pPr>
        <w:pStyle w:val="ListParagraph"/>
        <w:numPr>
          <w:ilvl w:val="1"/>
          <w:numId w:val="6"/>
        </w:numPr>
      </w:pPr>
      <w:r>
        <w:t xml:space="preserve">From the strip of 1 x 40 connector, break off a 1 x 8 piece. Coming from the bottom of the </w:t>
      </w:r>
      <w:r w:rsidR="004C7C82">
        <w:t>board, i</w:t>
      </w:r>
      <w:r>
        <w:t xml:space="preserve">nsert the shorter side of the piece </w:t>
      </w:r>
      <w:r w:rsidR="00216019">
        <w:t>into</w:t>
      </w:r>
      <w:r w:rsidR="004C7C82">
        <w:t xml:space="preserve"> the section directly to the left of the prior section, with pins labeled 0 – 7. Flip the board over and solder from the top of the board.</w:t>
      </w:r>
    </w:p>
    <w:p w14:paraId="2C2DEFE9" w14:textId="0E6FE36C" w:rsidR="004C7C82" w:rsidRDefault="004C7C82" w:rsidP="00E9792A">
      <w:pPr>
        <w:pStyle w:val="ListParagraph"/>
        <w:numPr>
          <w:ilvl w:val="1"/>
          <w:numId w:val="6"/>
        </w:numPr>
      </w:pPr>
      <w:r>
        <w:t>From the strip of 1 x 40 connector, break off a 1 x 7 piece. Coming from the bottom of the board</w:t>
      </w:r>
      <w:r w:rsidR="00216019">
        <w:t>,</w:t>
      </w:r>
      <w:r>
        <w:t xml:space="preserve"> insert the shorter side of the piece </w:t>
      </w:r>
      <w:r w:rsidR="00216019">
        <w:t>into</w:t>
      </w:r>
      <w:r>
        <w:t xml:space="preserve"> the section directly to the left of the prior section, with pins labeled 8 – 13 and GND. Note there are 8 total holes in this section, you want to insert the connector so that it is shifted to the right by one pin, such that the AREF hole will not have a connection. Flip the board over and solder from the top of the board.</w:t>
      </w:r>
    </w:p>
    <w:p w14:paraId="521E889E" w14:textId="335AAD25" w:rsidR="004C7C82" w:rsidRDefault="004C7C82" w:rsidP="00E9792A">
      <w:pPr>
        <w:pStyle w:val="ListParagraph"/>
        <w:numPr>
          <w:ilvl w:val="1"/>
          <w:numId w:val="6"/>
        </w:numPr>
      </w:pPr>
      <w:r>
        <w:t xml:space="preserve">From the strip of 1 x 40 </w:t>
      </w:r>
      <w:r w:rsidR="00216019">
        <w:t xml:space="preserve">connector, break off a 1 x 4 piece. Coming from the bottom of the board insert the shorter side of the piece into the section directly below the prior section, labeled power, with pins labeled: Vin, GND, GND, 5V. Note there are 6 total holes in this section, you want to insert the connector so </w:t>
      </w:r>
      <w:r w:rsidR="00216019">
        <w:lastRenderedPageBreak/>
        <w:t>that it is shifted to the right by two pins, such that the RESET and 3.3V holes will not have a connection. Flip the board over and solder from the top of the board.</w:t>
      </w:r>
    </w:p>
    <w:p w14:paraId="38B14241" w14:textId="54217AEB" w:rsidR="00A94878" w:rsidRDefault="00A94878" w:rsidP="00A94878">
      <w:pPr>
        <w:pStyle w:val="ListParagraph"/>
        <w:numPr>
          <w:ilvl w:val="0"/>
          <w:numId w:val="6"/>
        </w:numPr>
      </w:pPr>
      <w:r>
        <w:t>Install the screw terminals</w:t>
      </w:r>
      <w:r w:rsidR="00487299">
        <w:t>:</w:t>
      </w:r>
    </w:p>
    <w:p w14:paraId="387F5950" w14:textId="1DCBE947" w:rsidR="00A94878" w:rsidRDefault="00A94878" w:rsidP="00A94878">
      <w:pPr>
        <w:pStyle w:val="ListParagraph"/>
        <w:numPr>
          <w:ilvl w:val="1"/>
          <w:numId w:val="6"/>
        </w:numPr>
      </w:pPr>
      <w:r>
        <w:t>Working one or a few at a time</w:t>
      </w:r>
      <w:r w:rsidR="00C837B9">
        <w:t>, insert the screw terminal from the top on to the board. Make sure it’s all the way in – you might need to lightly hammer it in there.</w:t>
      </w:r>
    </w:p>
    <w:p w14:paraId="6DD7180B" w14:textId="197905A8" w:rsidR="00C837B9" w:rsidRDefault="00C837B9" w:rsidP="00A94878">
      <w:pPr>
        <w:pStyle w:val="ListParagraph"/>
        <w:numPr>
          <w:ilvl w:val="1"/>
          <w:numId w:val="6"/>
        </w:numPr>
      </w:pPr>
      <w:r>
        <w:t>Flip the board over and solder it from the bottom.</w:t>
      </w:r>
    </w:p>
    <w:p w14:paraId="52DAC0F1" w14:textId="6252E06A" w:rsidR="00487299" w:rsidRDefault="00487299" w:rsidP="00487299">
      <w:pPr>
        <w:pStyle w:val="ListParagraph"/>
        <w:numPr>
          <w:ilvl w:val="0"/>
          <w:numId w:val="6"/>
        </w:numPr>
      </w:pPr>
      <w:r>
        <w:t>Prepare and install the LEDs:</w:t>
      </w:r>
    </w:p>
    <w:p w14:paraId="207838E6" w14:textId="370E2050" w:rsidR="00487299" w:rsidRDefault="00487299" w:rsidP="00487299">
      <w:pPr>
        <w:pStyle w:val="ListParagraph"/>
        <w:numPr>
          <w:ilvl w:val="1"/>
          <w:numId w:val="6"/>
        </w:numPr>
      </w:pPr>
      <w:r>
        <w:t>Cut 36 ~</w:t>
      </w:r>
      <w:proofErr w:type="gramStart"/>
      <w:r>
        <w:t>1.5 inch</w:t>
      </w:r>
      <w:proofErr w:type="gramEnd"/>
      <w:r>
        <w:t xml:space="preserve"> pieces of red wire and 36 ~1.5 inch pieces of black wire.</w:t>
      </w:r>
    </w:p>
    <w:p w14:paraId="0AC61477" w14:textId="33FA72DB" w:rsidR="00487299" w:rsidRDefault="00487299" w:rsidP="00487299">
      <w:pPr>
        <w:pStyle w:val="ListParagraph"/>
        <w:numPr>
          <w:ilvl w:val="1"/>
          <w:numId w:val="6"/>
        </w:numPr>
      </w:pPr>
      <w:r>
        <w:t>Strip a little piece of both ends of each piece of wire.</w:t>
      </w:r>
    </w:p>
    <w:p w14:paraId="2A151493" w14:textId="2B4171EC" w:rsidR="00487299" w:rsidRDefault="00487299" w:rsidP="00487299">
      <w:pPr>
        <w:pStyle w:val="ListParagraph"/>
        <w:numPr>
          <w:ilvl w:val="1"/>
          <w:numId w:val="6"/>
        </w:numPr>
      </w:pPr>
      <w:r>
        <w:t>Tin each wire: use a vice to hold the wire while you heat up one end of the wire and then coat the stripped portion in a little bit of solder. You only need to do this on one side of each wire.</w:t>
      </w:r>
    </w:p>
    <w:p w14:paraId="08BC3764" w14:textId="11A88F78" w:rsidR="00487299" w:rsidRDefault="00487299" w:rsidP="00487299">
      <w:pPr>
        <w:pStyle w:val="ListParagraph"/>
        <w:numPr>
          <w:ilvl w:val="1"/>
          <w:numId w:val="6"/>
        </w:numPr>
      </w:pPr>
      <w:r>
        <w:t>Tin the LEDs: heat up and then add a little bit of solder to each place where you would connect a wire to the LED</w:t>
      </w:r>
      <w:r w:rsidR="00A34953">
        <w:t xml:space="preserve"> (indicated by the bright red arrows in the picture below, there are 6 per LED: 3 + and 3 -)</w:t>
      </w:r>
    </w:p>
    <w:p w14:paraId="7ACF7705" w14:textId="0A94AF09" w:rsidR="00A34953" w:rsidRDefault="00A34953" w:rsidP="00A34953">
      <w:pPr>
        <w:pStyle w:val="ListParagraph"/>
        <w:ind w:left="1440"/>
        <w:jc w:val="center"/>
      </w:pPr>
      <w:r w:rsidRPr="00A34953">
        <w:rPr>
          <w:noProof/>
        </w:rPr>
        <w:drawing>
          <wp:inline distT="0" distB="0" distL="0" distR="0" wp14:anchorId="607CB357" wp14:editId="2AF8F1F0">
            <wp:extent cx="1124008" cy="476274"/>
            <wp:effectExtent l="0" t="0" r="0" b="0"/>
            <wp:docPr id="27" name="Picture 27" descr="A picture containing text, transport, weapon,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transport, weapon, wheel&#10;&#10;Description automatically generated"/>
                    <pic:cNvPicPr/>
                  </pic:nvPicPr>
                  <pic:blipFill>
                    <a:blip r:embed="rId76"/>
                    <a:stretch>
                      <a:fillRect/>
                    </a:stretch>
                  </pic:blipFill>
                  <pic:spPr>
                    <a:xfrm>
                      <a:off x="0" y="0"/>
                      <a:ext cx="1124008" cy="476274"/>
                    </a:xfrm>
                    <a:prstGeom prst="rect">
                      <a:avLst/>
                    </a:prstGeom>
                  </pic:spPr>
                </pic:pic>
              </a:graphicData>
            </a:graphic>
          </wp:inline>
        </w:drawing>
      </w:r>
    </w:p>
    <w:p w14:paraId="10E0DC10" w14:textId="20208820" w:rsidR="00487299" w:rsidRDefault="00487299" w:rsidP="00487299">
      <w:pPr>
        <w:pStyle w:val="ListParagraph"/>
        <w:numPr>
          <w:ilvl w:val="1"/>
          <w:numId w:val="6"/>
        </w:numPr>
      </w:pPr>
      <w:r>
        <w:t>Now you can attach the wires to each LED:</w:t>
      </w:r>
    </w:p>
    <w:p w14:paraId="309FB6ED" w14:textId="3CBF4B3C" w:rsidR="00487299" w:rsidRDefault="00487299" w:rsidP="00487299">
      <w:pPr>
        <w:pStyle w:val="ListParagraph"/>
        <w:ind w:left="1440"/>
      </w:pPr>
    </w:p>
    <w:p w14:paraId="2A2FC407" w14:textId="00E439A0" w:rsidR="00A14B09" w:rsidRDefault="00A14B09" w:rsidP="00A14B09">
      <w:pPr>
        <w:pStyle w:val="Heading2"/>
      </w:pPr>
      <w:bookmarkStart w:id="37" w:name="_Toc97991639"/>
      <w:r>
        <w:t>Behavior Chamber Assembly</w:t>
      </w:r>
      <w:bookmarkEnd w:id="37"/>
    </w:p>
    <w:p w14:paraId="7C878E48" w14:textId="57D1BC5B" w:rsidR="00A14B09" w:rsidRDefault="00A14B09" w:rsidP="00A14B09">
      <w:pPr>
        <w:pStyle w:val="Heading2"/>
      </w:pPr>
      <w:bookmarkStart w:id="38" w:name="_Toc97991640"/>
      <w:r>
        <w:t>Preparing the Arduino and Raspberry Pi</w:t>
      </w:r>
      <w:bookmarkEnd w:id="38"/>
    </w:p>
    <w:p w14:paraId="3C6B8956" w14:textId="04808F46" w:rsidR="00A14B09" w:rsidRDefault="00A14B09" w:rsidP="00A14B09"/>
    <w:p w14:paraId="53051A8A" w14:textId="5D666E6C" w:rsidR="00A14B09" w:rsidRDefault="00A14B09" w:rsidP="00A14B09">
      <w:pPr>
        <w:pStyle w:val="Heading1"/>
      </w:pPr>
      <w:bookmarkStart w:id="39" w:name="_Toc97991641"/>
      <w:r>
        <w:t>Software</w:t>
      </w:r>
      <w:bookmarkEnd w:id="39"/>
    </w:p>
    <w:p w14:paraId="04E4E04D" w14:textId="77777777" w:rsidR="00CE7679" w:rsidRPr="00CE7679" w:rsidRDefault="00CE7679" w:rsidP="00CE7679"/>
    <w:p w14:paraId="2B91E497" w14:textId="16FB49E7" w:rsidR="00A14B09" w:rsidRDefault="00A14B09" w:rsidP="00A14B09"/>
    <w:p w14:paraId="414EDC9D" w14:textId="3DCB1257" w:rsidR="00A14B09" w:rsidRDefault="00A14B09" w:rsidP="00A14B09">
      <w:pPr>
        <w:pStyle w:val="Heading1"/>
      </w:pPr>
      <w:bookmarkStart w:id="40" w:name="_Toc97991643"/>
      <w:r>
        <w:t>Using Waterworks for Behavioral Experiments</w:t>
      </w:r>
      <w:bookmarkEnd w:id="40"/>
    </w:p>
    <w:p w14:paraId="14B073B3" w14:textId="3353B4E1" w:rsidR="00A14B09" w:rsidRDefault="00FF2939" w:rsidP="00FF2939">
      <w:pPr>
        <w:pStyle w:val="Heading2"/>
      </w:pPr>
      <w:bookmarkStart w:id="41" w:name="_Toc97991644"/>
      <w:r>
        <w:t>Using the Lights for Optogenetics</w:t>
      </w:r>
      <w:bookmarkEnd w:id="41"/>
    </w:p>
    <w:p w14:paraId="6058782D" w14:textId="3D074F5B" w:rsidR="00FF2939" w:rsidRDefault="00FF2939" w:rsidP="00FF2939"/>
    <w:p w14:paraId="5C7C3D4F" w14:textId="0EA108FF" w:rsidR="00FF2939" w:rsidRDefault="00FF2939" w:rsidP="00FF2939">
      <w:pPr>
        <w:pStyle w:val="Heading2"/>
      </w:pPr>
      <w:bookmarkStart w:id="42" w:name="_Toc97991645"/>
      <w:r>
        <w:t>Delivering Heat Threats</w:t>
      </w:r>
      <w:bookmarkEnd w:id="42"/>
    </w:p>
    <w:p w14:paraId="52E2E3CC" w14:textId="6549ECB0" w:rsidR="002B0352" w:rsidRDefault="002B0352" w:rsidP="002B0352"/>
    <w:p w14:paraId="600A0523" w14:textId="40FB65A6" w:rsidR="002B0352" w:rsidRDefault="00724F08" w:rsidP="002B0352">
      <w:pPr>
        <w:pStyle w:val="Heading1"/>
      </w:pPr>
      <w:r>
        <w:t xml:space="preserve">Standard </w:t>
      </w:r>
      <w:r w:rsidR="002B0352">
        <w:t>Maintenance</w:t>
      </w:r>
    </w:p>
    <w:p w14:paraId="02807388" w14:textId="51C16AE9" w:rsidR="002B0352" w:rsidRDefault="002B0352" w:rsidP="002B0352">
      <w:pPr>
        <w:pStyle w:val="Heading2"/>
      </w:pPr>
      <w:r>
        <w:t>Confirming well temperature</w:t>
      </w:r>
    </w:p>
    <w:p w14:paraId="11701A62" w14:textId="549B027C" w:rsidR="008C7D16" w:rsidRDefault="002B0352" w:rsidP="007E6D1C">
      <w:pPr>
        <w:jc w:val="both"/>
      </w:pPr>
      <w:r>
        <w:t>It is recommended that about every two weeks the temperature in the wells is checked using a thermocouple thermometer. Begin by filling the bath, flushing the lines, and allowing the bath to reach room temperature</w:t>
      </w:r>
      <w:r w:rsidR="00724F08">
        <w:t xml:space="preserve">, just as you would prior to the first experiment of the day. Close the master valve, give a heat threat to the first well, and insert the thermocouple so that </w:t>
      </w:r>
      <w:proofErr w:type="gramStart"/>
      <w:r w:rsidR="00724F08">
        <w:t xml:space="preserve">the majority </w:t>
      </w:r>
      <w:r w:rsidR="00724F08">
        <w:lastRenderedPageBreak/>
        <w:t>of</w:t>
      </w:r>
      <w:proofErr w:type="gramEnd"/>
      <w:r w:rsidR="00724F08">
        <w:t xml:space="preserve"> the sensor region is pressed against the floor (it may take some fiddling to get the position right). The temperature will begin to climb, rapidly at first</w:t>
      </w:r>
      <w:r w:rsidR="008C7D16">
        <w:t xml:space="preserve"> and then it will level off. The well temperature is considered the temperature that it levels off at (which can be observed as toggling back and forth between two readings, e.g., 41.1 to 41.0 to 41.1, or a pause on a temperature of a few seconds. It should reach this point within 20-30 seconds. Repeat this process for all wells, keeping an eye on the temperature of the bath.</w:t>
      </w:r>
    </w:p>
    <w:p w14:paraId="59BB39D2" w14:textId="52A9FF8E" w:rsidR="008C7D16" w:rsidRDefault="008C7D16" w:rsidP="007E6D1C">
      <w:pPr>
        <w:jc w:val="both"/>
      </w:pPr>
      <w:r>
        <w:t xml:space="preserve">All the wells should read roughly within a degree of each other. If they are universally below the expected temperature, this likely means the bath is set too low. If they suddenly take too long to reach temperature, this likely means the pump is weak and should be replaced soon. However, you may also encounter problems with individual wells. A </w:t>
      </w:r>
      <w:r w:rsidR="007E6D1C">
        <w:t>tell-tale</w:t>
      </w:r>
      <w:r>
        <w:t xml:space="preserve"> sign that there is a problem with water flow to a given well is that the output of water back to the bath is very weak compared to a functioning well. Calcification or </w:t>
      </w:r>
      <w:proofErr w:type="spellStart"/>
      <w:r>
        <w:t>build up</w:t>
      </w:r>
      <w:proofErr w:type="spellEnd"/>
      <w:r>
        <w:t xml:space="preserve"> of algae is the most likely culprit</w:t>
      </w:r>
      <w:r w:rsidR="007E6D1C">
        <w:t>, and this can be addressed by looking at the tubes and replacing them as needed. If the problem tube goes to multiple wells, this could explain a few, but not all wells, having an issue. Kinks in tubing are another, less common, source of water flow issues.</w:t>
      </w:r>
    </w:p>
    <w:p w14:paraId="77173498" w14:textId="62E9DFD5" w:rsidR="002B0352" w:rsidRDefault="002B0352" w:rsidP="002B0352">
      <w:pPr>
        <w:pStyle w:val="Heading2"/>
      </w:pPr>
      <w:r>
        <w:t>Bath &amp; Tube Maintenance</w:t>
      </w:r>
    </w:p>
    <w:p w14:paraId="2684AF08" w14:textId="40C0F660" w:rsidR="007E6D1C" w:rsidRDefault="002B0352" w:rsidP="00612360">
      <w:pPr>
        <w:jc w:val="both"/>
      </w:pPr>
      <w:r>
        <w:t xml:space="preserve">Water baths should be kept filled to prevent pump burn out or bubbles in the wells. Use DI water to fill the baths, as this will limit microbial growth. </w:t>
      </w:r>
      <w:r w:rsidR="007E6D1C">
        <w:t xml:space="preserve">Commercial water bath treatments are available to limit microbial growth, ethanol also seems to work. The best </w:t>
      </w:r>
      <w:r w:rsidR="00612360">
        <w:t>fix,</w:t>
      </w:r>
      <w:r w:rsidR="007E6D1C">
        <w:t xml:space="preserve"> however, is just to replace the problematic tubing</w:t>
      </w:r>
      <w:r w:rsidR="00612360">
        <w:t>, especially for treating calcification.</w:t>
      </w:r>
    </w:p>
    <w:p w14:paraId="0679BBC1" w14:textId="223F745B" w:rsidR="007E6D1C" w:rsidRDefault="007E6D1C" w:rsidP="00612360">
      <w:pPr>
        <w:jc w:val="both"/>
      </w:pPr>
      <w:r>
        <w:t>DO NOT USE VINEGAR. Vinegar will de-calcify a little bit, but not nearly as effectively as needed and more importantly it will eat away at the liquid gasket that creates the seal between wells.</w:t>
      </w:r>
    </w:p>
    <w:p w14:paraId="352E00D0" w14:textId="55C693A5" w:rsidR="002B0352" w:rsidRDefault="00724F08" w:rsidP="00612360">
      <w:pPr>
        <w:jc w:val="both"/>
      </w:pPr>
      <w:r>
        <w:t xml:space="preserve">If bubbles do get in the wells, gently lift the </w:t>
      </w:r>
      <w:r w:rsidR="007E6D1C">
        <w:t xml:space="preserve">behavior chamber, and rotate it around like a nutator. You might do this while giving a heat threat to just the well of concern (this will increase the water pressure to that well). You might also </w:t>
      </w:r>
      <w:proofErr w:type="gramStart"/>
      <w:r w:rsidR="007E6D1C">
        <w:t>lift up</w:t>
      </w:r>
      <w:proofErr w:type="gramEnd"/>
      <w:r w:rsidR="007E6D1C">
        <w:t xml:space="preserve"> all the tubing so that gravity carries the bubbles along the lines.</w:t>
      </w:r>
    </w:p>
    <w:p w14:paraId="3E1AF683" w14:textId="6CDC6480" w:rsidR="00612360" w:rsidRDefault="00612360" w:rsidP="00612360">
      <w:pPr>
        <w:pStyle w:val="Heading3"/>
      </w:pPr>
      <w:r>
        <w:t>Leaks</w:t>
      </w:r>
    </w:p>
    <w:p w14:paraId="5E086DB9" w14:textId="3DE6B752" w:rsidR="00612360" w:rsidRDefault="00612360" w:rsidP="00612360">
      <w:pPr>
        <w:jc w:val="both"/>
      </w:pPr>
      <w:r>
        <w:t>The most common source of leaks</w:t>
      </w:r>
      <w:r w:rsidR="007519A8">
        <w:t xml:space="preserve"> from the external tubing area</w:t>
      </w:r>
      <w:r>
        <w:t xml:space="preserve"> is an imperceptible crack in a stopcock. This is caused by excessive pressure going to the stopcock for an extended </w:t>
      </w:r>
      <w:proofErr w:type="gramStart"/>
      <w:r>
        <w:t>period of time</w:t>
      </w:r>
      <w:proofErr w:type="gramEnd"/>
      <w:r>
        <w:t xml:space="preserve">, i.e., leaving the master valve closed overnight when the box is not in use. It can be prevented by making sure to always open the master valve after completing an </w:t>
      </w:r>
      <w:r w:rsidR="00430B36">
        <w:t>experiment,</w:t>
      </w:r>
      <w:r>
        <w:t xml:space="preserve"> so the hot water has somewhere to </w:t>
      </w:r>
      <w:proofErr w:type="gramStart"/>
      <w:r>
        <w:t>go</w:t>
      </w:r>
      <w:proofErr w:type="gramEnd"/>
      <w:r>
        <w:t xml:space="preserve"> and the pressure is relieved.</w:t>
      </w:r>
      <w:r w:rsidR="00430B36">
        <w:t xml:space="preserve"> </w:t>
      </w:r>
    </w:p>
    <w:p w14:paraId="389237BB" w14:textId="7656EC91" w:rsidR="007519A8" w:rsidRDefault="00430B36" w:rsidP="007519A8">
      <w:pPr>
        <w:jc w:val="both"/>
      </w:pPr>
      <w:r>
        <w:t>To replace a stopcock</w:t>
      </w:r>
      <w:r w:rsidR="007519A8">
        <w:t xml:space="preserve"> (best with two people):</w:t>
      </w:r>
    </w:p>
    <w:p w14:paraId="210EFE75" w14:textId="7FBE6EB5" w:rsidR="00430B36" w:rsidRDefault="007519A8" w:rsidP="007519A8">
      <w:pPr>
        <w:pStyle w:val="ListParagraph"/>
        <w:numPr>
          <w:ilvl w:val="0"/>
          <w:numId w:val="9"/>
        </w:numPr>
        <w:jc w:val="both"/>
      </w:pPr>
      <w:r>
        <w:t>T</w:t>
      </w:r>
      <w:r w:rsidR="00430B36">
        <w:t xml:space="preserve">urn off the power to the </w:t>
      </w:r>
      <w:proofErr w:type="gramStart"/>
      <w:r w:rsidR="00430B36">
        <w:t>pumps</w:t>
      </w:r>
      <w:proofErr w:type="gramEnd"/>
    </w:p>
    <w:p w14:paraId="47AA15A8" w14:textId="03B5C221" w:rsidR="007519A8" w:rsidRDefault="007519A8" w:rsidP="007519A8">
      <w:pPr>
        <w:pStyle w:val="ListParagraph"/>
        <w:numPr>
          <w:ilvl w:val="0"/>
          <w:numId w:val="9"/>
        </w:numPr>
        <w:jc w:val="both"/>
      </w:pPr>
      <w:r>
        <w:t xml:space="preserve">Get a needle-nose plier and a replacement </w:t>
      </w:r>
      <w:proofErr w:type="gramStart"/>
      <w:r>
        <w:t>stopcock</w:t>
      </w:r>
      <w:proofErr w:type="gramEnd"/>
    </w:p>
    <w:p w14:paraId="761AF855" w14:textId="61DBB3E6" w:rsidR="007519A8" w:rsidRDefault="007519A8" w:rsidP="007519A8">
      <w:pPr>
        <w:pStyle w:val="ListParagraph"/>
        <w:numPr>
          <w:ilvl w:val="0"/>
          <w:numId w:val="9"/>
        </w:numPr>
        <w:jc w:val="both"/>
      </w:pPr>
      <w:r>
        <w:t xml:space="preserve">Put an absorbent pad or bucket underneath </w:t>
      </w:r>
      <w:proofErr w:type="gramStart"/>
      <w:r>
        <w:t>you</w:t>
      </w:r>
      <w:proofErr w:type="gramEnd"/>
    </w:p>
    <w:p w14:paraId="44916D26" w14:textId="0014653E" w:rsidR="007519A8" w:rsidRDefault="007519A8" w:rsidP="007519A8">
      <w:pPr>
        <w:pStyle w:val="ListParagraph"/>
        <w:numPr>
          <w:ilvl w:val="0"/>
          <w:numId w:val="9"/>
        </w:numPr>
        <w:jc w:val="both"/>
      </w:pPr>
      <w:r>
        <w:t>Turn the stopcock on the box so that hot water is not flowing (it’s likely already in this position, do the same for the new stopcock.</w:t>
      </w:r>
    </w:p>
    <w:p w14:paraId="74BCE27B" w14:textId="37707552" w:rsidR="007519A8" w:rsidRDefault="007519A8" w:rsidP="007519A8">
      <w:pPr>
        <w:pStyle w:val="ListParagraph"/>
        <w:numPr>
          <w:ilvl w:val="0"/>
          <w:numId w:val="9"/>
        </w:numPr>
        <w:jc w:val="both"/>
      </w:pPr>
      <w:r>
        <w:t>Pinch the tubing where the hot water comes from to restrict as much water flow as you can, twist off the old stopcock just from this connection and twist on the new one.</w:t>
      </w:r>
    </w:p>
    <w:p w14:paraId="363AEA5C" w14:textId="58A27522" w:rsidR="007519A8" w:rsidRDefault="007519A8" w:rsidP="007519A8">
      <w:pPr>
        <w:pStyle w:val="ListParagraph"/>
        <w:numPr>
          <w:ilvl w:val="0"/>
          <w:numId w:val="9"/>
        </w:numPr>
        <w:jc w:val="both"/>
      </w:pPr>
      <w:r>
        <w:lastRenderedPageBreak/>
        <w:t xml:space="preserve">Pinch the tubing coming from the behavior chamber to stop as much water flow as you can, twist off the old stopcock from this connection and twist on the new one. Turn the valve of the new stopcock so that hot water flows </w:t>
      </w:r>
      <w:r w:rsidR="00F4633E">
        <w:t xml:space="preserve">to/from the well </w:t>
      </w:r>
      <w:r>
        <w:t xml:space="preserve">(this will </w:t>
      </w:r>
      <w:r w:rsidR="00F4633E">
        <w:t>prevent water from shooting out the other end). Turn the valve of the old stopcock (now connected to only one tube) the same way so that the off is in the same direction as the remaining tube.</w:t>
      </w:r>
    </w:p>
    <w:p w14:paraId="6B748EB0" w14:textId="33B5A9B9" w:rsidR="00F4633E" w:rsidRPr="00612360" w:rsidRDefault="00F4633E" w:rsidP="007519A8">
      <w:pPr>
        <w:pStyle w:val="ListParagraph"/>
        <w:numPr>
          <w:ilvl w:val="0"/>
          <w:numId w:val="9"/>
        </w:numPr>
        <w:jc w:val="both"/>
      </w:pPr>
      <w:r>
        <w:t>Pinch the tubing coming from the room temperature water source (the only remaining tube), twist off the old stopcock</w:t>
      </w:r>
      <w:r w:rsidR="00BC4448">
        <w:t xml:space="preserve"> and twist the new stopcock on to the connector to the remaining tube (this should be the stopcock connection that swivels so you don’t have to turn the whole piece).</w:t>
      </w:r>
    </w:p>
    <w:p w14:paraId="7F66A671" w14:textId="16E46054" w:rsidR="00B464CF" w:rsidRDefault="00801523" w:rsidP="00B464CF">
      <w:pPr>
        <w:pStyle w:val="Heading1"/>
      </w:pPr>
      <w:r>
        <w:t>Troubleshooting</w:t>
      </w:r>
    </w:p>
    <w:p w14:paraId="42F51372" w14:textId="35DD9677" w:rsidR="00801523" w:rsidRDefault="00801523" w:rsidP="00801523">
      <w:pPr>
        <w:pStyle w:val="Heading2"/>
      </w:pPr>
      <w:r>
        <w:t>Camera Issues</w:t>
      </w:r>
    </w:p>
    <w:p w14:paraId="10E215C5" w14:textId="278D7CC6" w:rsidR="00801523" w:rsidRDefault="004C4984" w:rsidP="00801523">
      <w:pPr>
        <w:pStyle w:val="Heading3"/>
      </w:pPr>
      <w:r>
        <w:t xml:space="preserve">The “start video” command gives a black screen on the </w:t>
      </w:r>
      <w:proofErr w:type="gramStart"/>
      <w:r>
        <w:t>monitor</w:t>
      </w:r>
      <w:proofErr w:type="gramEnd"/>
    </w:p>
    <w:p w14:paraId="1E416C9B" w14:textId="015442A0" w:rsidR="00801523" w:rsidRDefault="004C4984" w:rsidP="00965FD2">
      <w:pPr>
        <w:pStyle w:val="ListParagraph"/>
        <w:numPr>
          <w:ilvl w:val="0"/>
          <w:numId w:val="7"/>
        </w:numPr>
        <w:jc w:val="both"/>
      </w:pPr>
      <w:r>
        <w:t>First check whether this is a problem with the IR:</w:t>
      </w:r>
    </w:p>
    <w:p w14:paraId="28B51E75" w14:textId="4704BC30" w:rsidR="004C4984" w:rsidRDefault="004C4984" w:rsidP="00965FD2">
      <w:pPr>
        <w:pStyle w:val="ListParagraph"/>
        <w:numPr>
          <w:ilvl w:val="1"/>
          <w:numId w:val="7"/>
        </w:numPr>
        <w:jc w:val="both"/>
      </w:pPr>
      <w:r>
        <w:t xml:space="preserve">Gently open un-tape the camera from the top of the box and point it at yourself… if you suddenly see an image then it’s a problem with the </w:t>
      </w:r>
      <w:proofErr w:type="gramStart"/>
      <w:r>
        <w:t>IR</w:t>
      </w:r>
      <w:proofErr w:type="gramEnd"/>
    </w:p>
    <w:p w14:paraId="1BB447B2" w14:textId="05165D3F" w:rsidR="004C4984" w:rsidRDefault="004C4984" w:rsidP="00965FD2">
      <w:pPr>
        <w:pStyle w:val="ListParagraph"/>
        <w:numPr>
          <w:ilvl w:val="1"/>
          <w:numId w:val="7"/>
        </w:numPr>
        <w:jc w:val="both"/>
      </w:pPr>
      <w:r>
        <w:t>Check if it is a problem with the IR lights by using a different light you know works connected to that light’s original power source. If this works, then it’s either your lights are burned out (unlikely) or the power source is burned out. Use the working light connected to the power source in question and/or the working power source connected to the light in question to figure out which.</w:t>
      </w:r>
    </w:p>
    <w:p w14:paraId="4603EBA4" w14:textId="48647073" w:rsidR="004C4984" w:rsidRDefault="004C4984" w:rsidP="00965FD2">
      <w:pPr>
        <w:pStyle w:val="ListParagraph"/>
        <w:numPr>
          <w:ilvl w:val="1"/>
          <w:numId w:val="7"/>
        </w:numPr>
        <w:jc w:val="both"/>
      </w:pPr>
      <w:r>
        <w:t>If it is not a problem with the lights, it is likely a problem with the filter on the top inside of the box. The filters need to be IR 850. In the past IR 910 filters have been known to filter out too much of the light and you get a black screen.</w:t>
      </w:r>
    </w:p>
    <w:p w14:paraId="503AC0D2" w14:textId="42696BFB" w:rsidR="0010741D" w:rsidRDefault="0010741D" w:rsidP="00965FD2">
      <w:pPr>
        <w:pStyle w:val="ListParagraph"/>
        <w:numPr>
          <w:ilvl w:val="0"/>
          <w:numId w:val="7"/>
        </w:numPr>
        <w:jc w:val="both"/>
      </w:pPr>
      <w:r>
        <w:t xml:space="preserve">Check that the camera is </w:t>
      </w:r>
      <w:proofErr w:type="gramStart"/>
      <w:r>
        <w:t>enabled</w:t>
      </w:r>
      <w:proofErr w:type="gramEnd"/>
    </w:p>
    <w:p w14:paraId="61604F94" w14:textId="1A03B695" w:rsidR="0010741D" w:rsidRDefault="0010741D" w:rsidP="00965FD2">
      <w:pPr>
        <w:pStyle w:val="ListParagraph"/>
        <w:numPr>
          <w:ilvl w:val="1"/>
          <w:numId w:val="7"/>
        </w:numPr>
        <w:jc w:val="both"/>
      </w:pPr>
      <w:r>
        <w:t>From the desktop view:</w:t>
      </w:r>
    </w:p>
    <w:p w14:paraId="1B8032CB" w14:textId="63488ECB" w:rsidR="0010741D" w:rsidRDefault="0010741D" w:rsidP="00965FD2">
      <w:pPr>
        <w:pStyle w:val="ListParagraph"/>
        <w:numPr>
          <w:ilvl w:val="2"/>
          <w:numId w:val="7"/>
        </w:numPr>
        <w:jc w:val="both"/>
      </w:pPr>
      <w:r>
        <w:t xml:space="preserve">Click the raspberry pi icon in the top </w:t>
      </w:r>
      <w:proofErr w:type="gramStart"/>
      <w:r>
        <w:t>left</w:t>
      </w:r>
      <w:proofErr w:type="gramEnd"/>
    </w:p>
    <w:p w14:paraId="6319B9EA" w14:textId="3885D441" w:rsidR="0010741D" w:rsidRDefault="0010741D" w:rsidP="00965FD2">
      <w:pPr>
        <w:pStyle w:val="ListParagraph"/>
        <w:numPr>
          <w:ilvl w:val="2"/>
          <w:numId w:val="7"/>
        </w:numPr>
        <w:jc w:val="both"/>
      </w:pPr>
      <w:r>
        <w:t xml:space="preserve">Click “Preferences” from the drop-down </w:t>
      </w:r>
      <w:proofErr w:type="gramStart"/>
      <w:r>
        <w:t>menu</w:t>
      </w:r>
      <w:proofErr w:type="gramEnd"/>
    </w:p>
    <w:p w14:paraId="3817D6B4" w14:textId="1E0BD4A0" w:rsidR="0010741D" w:rsidRDefault="0010741D" w:rsidP="00965FD2">
      <w:pPr>
        <w:pStyle w:val="ListParagraph"/>
        <w:numPr>
          <w:ilvl w:val="2"/>
          <w:numId w:val="7"/>
        </w:numPr>
        <w:jc w:val="both"/>
      </w:pPr>
      <w:r>
        <w:t xml:space="preserve">Click “Raspberry Pi Configuration” from the drop-down </w:t>
      </w:r>
      <w:proofErr w:type="gramStart"/>
      <w:r>
        <w:t>menu</w:t>
      </w:r>
      <w:proofErr w:type="gramEnd"/>
    </w:p>
    <w:p w14:paraId="46E8B679" w14:textId="789B7DB5" w:rsidR="003724CE" w:rsidRDefault="003724CE" w:rsidP="00965FD2">
      <w:pPr>
        <w:pStyle w:val="ListParagraph"/>
        <w:numPr>
          <w:ilvl w:val="2"/>
          <w:numId w:val="7"/>
        </w:numPr>
        <w:jc w:val="both"/>
      </w:pPr>
      <w:r>
        <w:t xml:space="preserve">Select the “Interfaces” </w:t>
      </w:r>
      <w:proofErr w:type="gramStart"/>
      <w:r>
        <w:t>tab</w:t>
      </w:r>
      <w:proofErr w:type="gramEnd"/>
    </w:p>
    <w:p w14:paraId="00328D88" w14:textId="6AFA126E" w:rsidR="003724CE" w:rsidRDefault="003724CE" w:rsidP="00965FD2">
      <w:pPr>
        <w:pStyle w:val="ListParagraph"/>
        <w:numPr>
          <w:ilvl w:val="2"/>
          <w:numId w:val="7"/>
        </w:numPr>
        <w:jc w:val="both"/>
      </w:pPr>
      <w:r>
        <w:t xml:space="preserve">First on this tab is the camera, make sure the enable bubble is </w:t>
      </w:r>
      <w:proofErr w:type="gramStart"/>
      <w:r>
        <w:t>selected</w:t>
      </w:r>
      <w:proofErr w:type="gramEnd"/>
    </w:p>
    <w:p w14:paraId="6AF97722" w14:textId="2D21F5CA" w:rsidR="0010741D" w:rsidRDefault="0010741D" w:rsidP="00965FD2">
      <w:pPr>
        <w:pStyle w:val="ListParagraph"/>
        <w:numPr>
          <w:ilvl w:val="1"/>
          <w:numId w:val="7"/>
        </w:numPr>
        <w:jc w:val="both"/>
      </w:pPr>
      <w:r>
        <w:t>From the command line view:</w:t>
      </w:r>
    </w:p>
    <w:p w14:paraId="0ADF1343" w14:textId="7ADD4A4C" w:rsidR="00047679" w:rsidRDefault="00047679" w:rsidP="00965FD2">
      <w:pPr>
        <w:pStyle w:val="ListParagraph"/>
        <w:numPr>
          <w:ilvl w:val="2"/>
          <w:numId w:val="7"/>
        </w:numPr>
        <w:jc w:val="both"/>
      </w:pPr>
      <w:r>
        <w:t>Use the following command to access the configuration settings for your pi:</w:t>
      </w:r>
    </w:p>
    <w:p w14:paraId="167844EA" w14:textId="30A056B5" w:rsidR="00047679" w:rsidRPr="00047679" w:rsidRDefault="00047679" w:rsidP="00965FD2">
      <w:pPr>
        <w:pStyle w:val="ListParagraph"/>
        <w:ind w:left="2160"/>
        <w:jc w:val="both"/>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proofErr w:type="spellStart"/>
      <w:r>
        <w:rPr>
          <w:rFonts w:ascii="Courier New" w:hAnsi="Courier New" w:cs="Courier New"/>
        </w:rPr>
        <w:t>raspi</w:t>
      </w:r>
      <w:proofErr w:type="spellEnd"/>
      <w:r>
        <w:rPr>
          <w:rFonts w:ascii="Courier New" w:hAnsi="Courier New" w:cs="Courier New"/>
        </w:rPr>
        <w:t xml:space="preserve">-config </w:t>
      </w:r>
    </w:p>
    <w:p w14:paraId="19116516" w14:textId="122B1FFE" w:rsidR="00047679" w:rsidRDefault="00047679" w:rsidP="00965FD2">
      <w:pPr>
        <w:pStyle w:val="ListParagraph"/>
        <w:numPr>
          <w:ilvl w:val="2"/>
          <w:numId w:val="7"/>
        </w:numPr>
        <w:jc w:val="both"/>
      </w:pPr>
      <w:r>
        <w:t xml:space="preserve">Select the camera </w:t>
      </w:r>
      <w:proofErr w:type="gramStart"/>
      <w:r>
        <w:t>option</w:t>
      </w:r>
      <w:proofErr w:type="gramEnd"/>
    </w:p>
    <w:p w14:paraId="1B771CA1" w14:textId="2690D044" w:rsidR="00047679" w:rsidRDefault="00047679" w:rsidP="00965FD2">
      <w:pPr>
        <w:pStyle w:val="ListParagraph"/>
        <w:numPr>
          <w:ilvl w:val="2"/>
          <w:numId w:val="7"/>
        </w:numPr>
        <w:jc w:val="both"/>
      </w:pPr>
      <w:r>
        <w:t xml:space="preserve">Select </w:t>
      </w:r>
      <w:proofErr w:type="gramStart"/>
      <w:r>
        <w:t>enable</w:t>
      </w:r>
      <w:proofErr w:type="gramEnd"/>
    </w:p>
    <w:p w14:paraId="1C928CE8" w14:textId="5B57ECD6" w:rsidR="00047679" w:rsidRPr="00801523" w:rsidRDefault="00047679" w:rsidP="00965FD2">
      <w:pPr>
        <w:pStyle w:val="ListParagraph"/>
        <w:numPr>
          <w:ilvl w:val="2"/>
          <w:numId w:val="7"/>
        </w:numPr>
        <w:jc w:val="both"/>
      </w:pPr>
      <w:r>
        <w:t xml:space="preserve">When you exit, it will ask you to reboot, do </w:t>
      </w:r>
      <w:proofErr w:type="gramStart"/>
      <w:r>
        <w:t>so</w:t>
      </w:r>
      <w:proofErr w:type="gramEnd"/>
    </w:p>
    <w:p w14:paraId="64D51CF5" w14:textId="4DEF9BB0" w:rsidR="00801523" w:rsidRDefault="00E33BB3" w:rsidP="00965FD2">
      <w:pPr>
        <w:pStyle w:val="ListParagraph"/>
        <w:numPr>
          <w:ilvl w:val="0"/>
          <w:numId w:val="7"/>
        </w:numPr>
        <w:jc w:val="both"/>
      </w:pPr>
      <w:r>
        <w:t xml:space="preserve">Check whether the camera is capable of taking a </w:t>
      </w:r>
      <w:proofErr w:type="gramStart"/>
      <w:r>
        <w:t>photo</w:t>
      </w:r>
      <w:proofErr w:type="gramEnd"/>
    </w:p>
    <w:p w14:paraId="7C34A0E6" w14:textId="7F973F11" w:rsidR="00E33BB3" w:rsidRDefault="00E33BB3" w:rsidP="00965FD2">
      <w:pPr>
        <w:pStyle w:val="ListParagraph"/>
        <w:numPr>
          <w:ilvl w:val="1"/>
          <w:numId w:val="7"/>
        </w:numPr>
        <w:jc w:val="both"/>
      </w:pPr>
      <w:r>
        <w:t>Use the command:</w:t>
      </w:r>
    </w:p>
    <w:p w14:paraId="685B7D46" w14:textId="531673C3" w:rsidR="00E33BB3" w:rsidRPr="00E33BB3" w:rsidRDefault="00E33BB3" w:rsidP="00965FD2">
      <w:pPr>
        <w:pStyle w:val="ListParagraph"/>
        <w:ind w:left="1440"/>
        <w:jc w:val="both"/>
        <w:rPr>
          <w:rFonts w:ascii="Courier New" w:hAnsi="Courier New" w:cs="Courier New"/>
        </w:rPr>
      </w:pPr>
      <w:proofErr w:type="spellStart"/>
      <w:r>
        <w:rPr>
          <w:rFonts w:ascii="Courier New" w:hAnsi="Courier New" w:cs="Courier New"/>
        </w:rPr>
        <w:t>raspistill</w:t>
      </w:r>
      <w:proofErr w:type="spellEnd"/>
      <w:r>
        <w:rPr>
          <w:rFonts w:ascii="Courier New" w:hAnsi="Courier New" w:cs="Courier New"/>
        </w:rPr>
        <w:t xml:space="preserve"> -o testimage.jpg</w:t>
      </w:r>
    </w:p>
    <w:p w14:paraId="709C1F55" w14:textId="407706A4" w:rsidR="00E33BB3" w:rsidRDefault="00E33BB3" w:rsidP="00965FD2">
      <w:pPr>
        <w:pStyle w:val="ListParagraph"/>
        <w:numPr>
          <w:ilvl w:val="1"/>
          <w:numId w:val="7"/>
        </w:numPr>
        <w:jc w:val="both"/>
      </w:pPr>
      <w:r>
        <w:t xml:space="preserve">If it works you should see the image appear on the monitor briefly, then the image will appear in the directory, which can be observed using the command </w:t>
      </w:r>
      <w:r w:rsidR="0010741D">
        <w:rPr>
          <w:rFonts w:ascii="Courier New" w:hAnsi="Courier New" w:cs="Courier New"/>
        </w:rPr>
        <w:t>ls</w:t>
      </w:r>
      <w:r w:rsidR="0010741D">
        <w:t>. Either way continue to step 4.</w:t>
      </w:r>
    </w:p>
    <w:p w14:paraId="1612CF29" w14:textId="70777472" w:rsidR="0010741D" w:rsidRDefault="0010741D" w:rsidP="00965FD2">
      <w:pPr>
        <w:pStyle w:val="ListParagraph"/>
        <w:numPr>
          <w:ilvl w:val="0"/>
          <w:numId w:val="7"/>
        </w:numPr>
        <w:jc w:val="both"/>
      </w:pPr>
      <w:r>
        <w:lastRenderedPageBreak/>
        <w:t xml:space="preserve">Check whether the camera is capable of taking a </w:t>
      </w:r>
      <w:proofErr w:type="gramStart"/>
      <w:r>
        <w:t>video</w:t>
      </w:r>
      <w:proofErr w:type="gramEnd"/>
    </w:p>
    <w:p w14:paraId="31BB1A86" w14:textId="267575C1" w:rsidR="0010741D" w:rsidRDefault="0010741D" w:rsidP="00965FD2">
      <w:pPr>
        <w:pStyle w:val="ListParagraph"/>
        <w:numPr>
          <w:ilvl w:val="1"/>
          <w:numId w:val="7"/>
        </w:numPr>
        <w:jc w:val="both"/>
      </w:pPr>
      <w:r>
        <w:t xml:space="preserve">Use the </w:t>
      </w:r>
      <w:proofErr w:type="gramStart"/>
      <w:r>
        <w:t>command</w:t>
      </w:r>
      <w:proofErr w:type="gramEnd"/>
    </w:p>
    <w:p w14:paraId="033331AD" w14:textId="24F40DCF" w:rsidR="0010741D" w:rsidRPr="0010741D" w:rsidRDefault="00733571" w:rsidP="00965FD2">
      <w:pPr>
        <w:pStyle w:val="ListParagraph"/>
        <w:ind w:left="1440"/>
        <w:jc w:val="both"/>
        <w:rPr>
          <w:rFonts w:ascii="Courier New" w:hAnsi="Courier New" w:cs="Courier New"/>
        </w:rPr>
      </w:pPr>
      <w:proofErr w:type="spellStart"/>
      <w:r>
        <w:rPr>
          <w:rFonts w:ascii="Courier New" w:hAnsi="Courier New" w:cs="Courier New"/>
        </w:rPr>
        <w:t>R</w:t>
      </w:r>
      <w:r w:rsidR="0010741D">
        <w:rPr>
          <w:rFonts w:ascii="Courier New" w:hAnsi="Courier New" w:cs="Courier New"/>
        </w:rPr>
        <w:t>aspivid</w:t>
      </w:r>
      <w:proofErr w:type="spellEnd"/>
      <w:r>
        <w:rPr>
          <w:rFonts w:ascii="Courier New" w:hAnsi="Courier New" w:cs="Courier New"/>
        </w:rPr>
        <w:t xml:space="preserve"> -o testvideo.h264</w:t>
      </w:r>
    </w:p>
    <w:p w14:paraId="1091D3AC" w14:textId="52E2E7BB" w:rsidR="0010741D" w:rsidRDefault="0010741D" w:rsidP="00965FD2">
      <w:pPr>
        <w:pStyle w:val="ListParagraph"/>
        <w:numPr>
          <w:ilvl w:val="1"/>
          <w:numId w:val="7"/>
        </w:numPr>
        <w:jc w:val="both"/>
      </w:pPr>
      <w:r>
        <w:t>If it works you should see the video record for the specified time</w:t>
      </w:r>
      <w:r w:rsidR="00047679">
        <w:t xml:space="preserve"> and see the saved video in the directory.</w:t>
      </w:r>
      <w:r w:rsidR="00733571">
        <w:t xml:space="preserve"> </w:t>
      </w:r>
    </w:p>
    <w:p w14:paraId="0F7B9B02" w14:textId="2DA0D105" w:rsidR="00733571" w:rsidRDefault="00733571" w:rsidP="00965FD2">
      <w:pPr>
        <w:pStyle w:val="ListParagraph"/>
        <w:numPr>
          <w:ilvl w:val="0"/>
          <w:numId w:val="7"/>
        </w:numPr>
        <w:jc w:val="both"/>
      </w:pPr>
      <w:r>
        <w:t>Update the pi:</w:t>
      </w:r>
    </w:p>
    <w:p w14:paraId="0D7F6876" w14:textId="443B693E" w:rsidR="00733571" w:rsidRDefault="00733571" w:rsidP="00965FD2">
      <w:pPr>
        <w:pStyle w:val="ListParagraph"/>
        <w:numPr>
          <w:ilvl w:val="1"/>
          <w:numId w:val="7"/>
        </w:numPr>
        <w:jc w:val="both"/>
      </w:pPr>
      <w:r>
        <w:t>Use the command:</w:t>
      </w:r>
    </w:p>
    <w:p w14:paraId="364153DA" w14:textId="1D59A2F9" w:rsidR="00733571" w:rsidRPr="00733571" w:rsidRDefault="00733571" w:rsidP="00965FD2">
      <w:pPr>
        <w:pStyle w:val="ListParagraph"/>
        <w:ind w:left="1440"/>
        <w:jc w:val="both"/>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apt-get </w:t>
      </w:r>
      <w:proofErr w:type="gramStart"/>
      <w:r>
        <w:rPr>
          <w:rFonts w:ascii="Courier New" w:hAnsi="Courier New" w:cs="Courier New"/>
        </w:rPr>
        <w:t>update</w:t>
      </w:r>
      <w:proofErr w:type="gramEnd"/>
    </w:p>
    <w:p w14:paraId="4AC49E3D" w14:textId="12CDDF49" w:rsidR="00733571" w:rsidRDefault="00733571" w:rsidP="00965FD2">
      <w:pPr>
        <w:pStyle w:val="ListParagraph"/>
        <w:numPr>
          <w:ilvl w:val="1"/>
          <w:numId w:val="7"/>
        </w:numPr>
        <w:jc w:val="both"/>
      </w:pPr>
      <w:r>
        <w:t>Use the command:</w:t>
      </w:r>
    </w:p>
    <w:p w14:paraId="7EFBA92A" w14:textId="7DB6C43C" w:rsidR="00733571" w:rsidRPr="00733571" w:rsidRDefault="00733571" w:rsidP="00965FD2">
      <w:pPr>
        <w:pStyle w:val="ListParagraph"/>
        <w:ind w:left="1440"/>
        <w:jc w:val="both"/>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apt-get </w:t>
      </w:r>
      <w:proofErr w:type="gramStart"/>
      <w:r>
        <w:rPr>
          <w:rFonts w:ascii="Courier New" w:hAnsi="Courier New" w:cs="Courier New"/>
        </w:rPr>
        <w:t>update</w:t>
      </w:r>
      <w:proofErr w:type="gramEnd"/>
    </w:p>
    <w:p w14:paraId="4BE00D5D" w14:textId="5D07EBDF" w:rsidR="00733571" w:rsidRDefault="00733571" w:rsidP="00965FD2">
      <w:pPr>
        <w:pStyle w:val="ListParagraph"/>
        <w:numPr>
          <w:ilvl w:val="0"/>
          <w:numId w:val="7"/>
        </w:numPr>
        <w:jc w:val="both"/>
      </w:pPr>
      <w:r>
        <w:t xml:space="preserve">Check that the camera hardware is installed </w:t>
      </w:r>
      <w:proofErr w:type="gramStart"/>
      <w:r>
        <w:t>properly</w:t>
      </w:r>
      <w:proofErr w:type="gramEnd"/>
    </w:p>
    <w:p w14:paraId="13F0BAA2" w14:textId="593D1D59" w:rsidR="00876C60" w:rsidRDefault="00876C60" w:rsidP="00965FD2">
      <w:pPr>
        <w:pStyle w:val="ListParagraph"/>
        <w:numPr>
          <w:ilvl w:val="1"/>
          <w:numId w:val="7"/>
        </w:numPr>
        <w:jc w:val="both"/>
      </w:pPr>
      <w:r>
        <w:t>Is the ribbon connector attached in the right direction?</w:t>
      </w:r>
    </w:p>
    <w:p w14:paraId="189BB86D" w14:textId="1C38922D" w:rsidR="00876C60" w:rsidRDefault="00876C60" w:rsidP="00965FD2">
      <w:pPr>
        <w:pStyle w:val="ListParagraph"/>
        <w:numPr>
          <w:ilvl w:val="1"/>
          <w:numId w:val="7"/>
        </w:numPr>
        <w:jc w:val="both"/>
      </w:pPr>
      <w:r>
        <w:t>Is the ribbon connector firmly seated and straight in its socket?</w:t>
      </w:r>
    </w:p>
    <w:p w14:paraId="414C81F8" w14:textId="23B277F4" w:rsidR="00876C60" w:rsidRDefault="00876C60" w:rsidP="00965FD2">
      <w:pPr>
        <w:pStyle w:val="ListParagraph"/>
        <w:numPr>
          <w:ilvl w:val="1"/>
          <w:numId w:val="7"/>
        </w:numPr>
        <w:jc w:val="both"/>
      </w:pPr>
      <w:r>
        <w:t xml:space="preserve">Is the camera itself connected to the little PCB </w:t>
      </w:r>
      <w:r w:rsidR="00DF20F2">
        <w:t>it’s</w:t>
      </w:r>
      <w:r>
        <w:t xml:space="preserve"> on?</w:t>
      </w:r>
    </w:p>
    <w:p w14:paraId="398E985A" w14:textId="6C48BACE" w:rsidR="00733571" w:rsidRDefault="00733571" w:rsidP="00965FD2">
      <w:pPr>
        <w:pStyle w:val="ListParagraph"/>
        <w:numPr>
          <w:ilvl w:val="0"/>
          <w:numId w:val="7"/>
        </w:numPr>
        <w:jc w:val="both"/>
      </w:pPr>
      <w:r>
        <w:t>Reinstall the same camera (just in case)</w:t>
      </w:r>
    </w:p>
    <w:p w14:paraId="42492613" w14:textId="1273843B" w:rsidR="0010741D" w:rsidRDefault="00047679" w:rsidP="00965FD2">
      <w:pPr>
        <w:pStyle w:val="ListParagraph"/>
        <w:numPr>
          <w:ilvl w:val="0"/>
          <w:numId w:val="7"/>
        </w:numPr>
        <w:jc w:val="both"/>
      </w:pPr>
      <w:r>
        <w:t xml:space="preserve">Replace the camera </w:t>
      </w:r>
      <w:r w:rsidR="00733571">
        <w:t xml:space="preserve">with one that you know </w:t>
      </w:r>
      <w:proofErr w:type="gramStart"/>
      <w:r w:rsidR="00733571">
        <w:t>works</w:t>
      </w:r>
      <w:proofErr w:type="gramEnd"/>
    </w:p>
    <w:p w14:paraId="74A485BA" w14:textId="1CD62514" w:rsidR="00F7391F" w:rsidRDefault="00F7391F" w:rsidP="00965FD2">
      <w:pPr>
        <w:pStyle w:val="ListParagraph"/>
        <w:numPr>
          <w:ilvl w:val="1"/>
          <w:numId w:val="7"/>
        </w:numPr>
        <w:jc w:val="both"/>
      </w:pPr>
      <w:r>
        <w:t xml:space="preserve">If camera replacement doesn’t </w:t>
      </w:r>
      <w:r w:rsidR="0077446C">
        <w:t>work,</w:t>
      </w:r>
      <w:r>
        <w:t xml:space="preserve"> there is probably an issue with the larger pi.</w:t>
      </w:r>
    </w:p>
    <w:p w14:paraId="5E594036" w14:textId="546DE15E" w:rsidR="0077446C" w:rsidRDefault="0077446C" w:rsidP="0077446C">
      <w:pPr>
        <w:pStyle w:val="Heading2"/>
      </w:pPr>
      <w:r>
        <w:t>General Pi Issues</w:t>
      </w:r>
    </w:p>
    <w:p w14:paraId="166BBFB9" w14:textId="057513CF" w:rsidR="00965FD2" w:rsidRPr="00965FD2" w:rsidRDefault="00965FD2" w:rsidP="00965FD2">
      <w:pPr>
        <w:pStyle w:val="Heading3"/>
      </w:pPr>
      <w:r>
        <w:t>Software</w:t>
      </w:r>
    </w:p>
    <w:p w14:paraId="51E24F71" w14:textId="7F7B7D42" w:rsidR="006F55F5" w:rsidRDefault="006F55F5" w:rsidP="00965FD2">
      <w:pPr>
        <w:jc w:val="both"/>
      </w:pPr>
      <w:r>
        <w:t>First try powering down the pi, unplugging everything, and letting it sit for a bit before restarting it. To safely shut off a pi, use the command:</w:t>
      </w:r>
    </w:p>
    <w:p w14:paraId="3F8146CF" w14:textId="211FE00C" w:rsidR="006F55F5" w:rsidRPr="006F55F5" w:rsidRDefault="006F55F5" w:rsidP="006F55F5">
      <w:pPr>
        <w:pStyle w:val="ListParagraph"/>
        <w:ind w:left="1440"/>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shutdown –h now</w:t>
      </w:r>
    </w:p>
    <w:p w14:paraId="52502B44" w14:textId="27072E59" w:rsidR="00801523" w:rsidRDefault="0077446C" w:rsidP="00965FD2">
      <w:pPr>
        <w:jc w:val="both"/>
      </w:pPr>
      <w:r>
        <w:t xml:space="preserve">While annoying, it’s true that most software issues </w:t>
      </w:r>
      <w:r w:rsidR="006F55F5">
        <w:t xml:space="preserve">not solved by a restart </w:t>
      </w:r>
      <w:r>
        <w:t xml:space="preserve">can be solved </w:t>
      </w:r>
      <w:r w:rsidR="00965FD2">
        <w:t>by wiping the SD card (or getting an entirely new one) and reinstalling the image (i.e., starting over).</w:t>
      </w:r>
      <w:r w:rsidR="00DF20F2">
        <w:t xml:space="preserve"> This is true of some function just not working, or if the SD card has been corrupted (in which case just use a new one).</w:t>
      </w:r>
    </w:p>
    <w:p w14:paraId="5895DEAD" w14:textId="19901C6F" w:rsidR="00DE0313" w:rsidRDefault="00DE0313" w:rsidP="00DE0313">
      <w:pPr>
        <w:pStyle w:val="Heading4"/>
      </w:pPr>
      <w:r>
        <w:t>Black monitor</w:t>
      </w:r>
    </w:p>
    <w:p w14:paraId="1DD19EF8" w14:textId="35D5DFCB" w:rsidR="00DE0313" w:rsidRDefault="00DE0313" w:rsidP="00965FD2">
      <w:pPr>
        <w:jc w:val="both"/>
      </w:pPr>
      <w:r>
        <w:t>If your problem is that the monitor is always black, it could be that the monitor did not have power when the pi was turned on (such that the pi booted as ‘headless’). Unplug everything, make sure the monitor is on and has power, then plug the pi back in.</w:t>
      </w:r>
    </w:p>
    <w:p w14:paraId="68F72F8F" w14:textId="65583E58" w:rsidR="00521C1D" w:rsidRDefault="00521C1D" w:rsidP="00521C1D">
      <w:pPr>
        <w:pStyle w:val="Heading4"/>
      </w:pPr>
      <w:commentRangeStart w:id="43"/>
      <w:r>
        <w:t>Creating an image of an operational pi</w:t>
      </w:r>
      <w:commentRangeEnd w:id="43"/>
      <w:r>
        <w:rPr>
          <w:rStyle w:val="CommentReference"/>
          <w:rFonts w:ascii="Arial" w:eastAsiaTheme="minorHAnsi" w:hAnsi="Arial" w:cstheme="minorBidi"/>
          <w:i w:val="0"/>
          <w:iCs w:val="0"/>
          <w:color w:val="auto"/>
        </w:rPr>
        <w:commentReference w:id="43"/>
      </w:r>
    </w:p>
    <w:p w14:paraId="055C9E7F" w14:textId="5F3E7D87" w:rsidR="00521C1D" w:rsidRDefault="00521C1D" w:rsidP="00521C1D">
      <w:r>
        <w:t>An image is essentially a clone.</w:t>
      </w:r>
      <w:r w:rsidR="00E86687">
        <w:t xml:space="preserve"> This is the best way to copy everything from a functional pi’s SD card to a new SD card.</w:t>
      </w:r>
    </w:p>
    <w:p w14:paraId="7B628872" w14:textId="2CBB189E" w:rsidR="00E86687" w:rsidRPr="00521C1D" w:rsidRDefault="00E86687" w:rsidP="00E86687">
      <w:pPr>
        <w:pStyle w:val="ListParagraph"/>
        <w:numPr>
          <w:ilvl w:val="0"/>
          <w:numId w:val="11"/>
        </w:numPr>
      </w:pPr>
      <w:r>
        <w:t>Clear all the videos and anything unnecessary from the pi you are about to clone.</w:t>
      </w:r>
    </w:p>
    <w:p w14:paraId="232BD311" w14:textId="3278C224" w:rsidR="00965FD2" w:rsidRDefault="00965FD2" w:rsidP="00965FD2">
      <w:pPr>
        <w:pStyle w:val="Heading3"/>
      </w:pPr>
      <w:r>
        <w:t>Hardware</w:t>
      </w:r>
    </w:p>
    <w:p w14:paraId="0065F7D3" w14:textId="11018E43" w:rsidR="00DF20F2" w:rsidRDefault="00DF20F2" w:rsidP="00D67009">
      <w:pPr>
        <w:pStyle w:val="ListParagraph"/>
        <w:numPr>
          <w:ilvl w:val="0"/>
          <w:numId w:val="10"/>
        </w:numPr>
      </w:pPr>
      <w:r>
        <w:t>Check each connection (or just the connection to the problem part). Unplug it, use a duster to clean it off, and re-connect that wire. If you can source the problem, then just replace that cable entirely.</w:t>
      </w:r>
    </w:p>
    <w:p w14:paraId="03BB4C67" w14:textId="0AC7A478" w:rsidR="00D67009" w:rsidRDefault="00D67009" w:rsidP="00D67009">
      <w:pPr>
        <w:pStyle w:val="ListParagraph"/>
        <w:numPr>
          <w:ilvl w:val="1"/>
          <w:numId w:val="10"/>
        </w:numPr>
      </w:pPr>
      <w:r>
        <w:t>Before unplugging the power cable, shut down your pi with the command:</w:t>
      </w:r>
    </w:p>
    <w:p w14:paraId="27FD494A" w14:textId="55F10F51" w:rsidR="00D67009" w:rsidRPr="00D67009" w:rsidRDefault="00D67009" w:rsidP="00D67009">
      <w:pPr>
        <w:pStyle w:val="ListParagraph"/>
        <w:ind w:left="1440"/>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shutdown –h now</w:t>
      </w:r>
    </w:p>
    <w:p w14:paraId="1EC5A527" w14:textId="26CB9FC2" w:rsidR="00DF20F2" w:rsidRDefault="00DF20F2" w:rsidP="00DF20F2">
      <w:pPr>
        <w:pStyle w:val="ListParagraph"/>
        <w:numPr>
          <w:ilvl w:val="0"/>
          <w:numId w:val="10"/>
        </w:numPr>
      </w:pPr>
      <w:r>
        <w:lastRenderedPageBreak/>
        <w:t>Check the power source for the pi.</w:t>
      </w:r>
      <w:r w:rsidR="00D67009">
        <w:t xml:space="preserve"> Some power sources have a red light that should be on when it’s plugged in. All </w:t>
      </w:r>
      <w:proofErr w:type="spellStart"/>
      <w:r w:rsidR="00D67009">
        <w:t>pis</w:t>
      </w:r>
      <w:proofErr w:type="spellEnd"/>
      <w:r w:rsidR="00D67009">
        <w:t xml:space="preserve"> have two little lights on them – one green and one red. When plugged in and powered properly, the red light should be on. </w:t>
      </w:r>
    </w:p>
    <w:p w14:paraId="6CBCABDE" w14:textId="37FE3F5A" w:rsidR="00D67009" w:rsidRDefault="00D67009" w:rsidP="00D67009">
      <w:pPr>
        <w:pStyle w:val="ListParagraph"/>
        <w:numPr>
          <w:ilvl w:val="1"/>
          <w:numId w:val="10"/>
        </w:numPr>
      </w:pPr>
      <w:r>
        <w:t xml:space="preserve">If the monitor says directly (top right corner) that the pi is not receiving enough power and replacing the power supply does not solve this issue, the problem is with the pi itself. You </w:t>
      </w:r>
      <w:proofErr w:type="gramStart"/>
      <w:r>
        <w:t>have to</w:t>
      </w:r>
      <w:proofErr w:type="gramEnd"/>
      <w:r>
        <w:t xml:space="preserve"> replace the pi.</w:t>
      </w:r>
    </w:p>
    <w:p w14:paraId="2FD12CA6" w14:textId="069AD6DE" w:rsidR="00D67009" w:rsidRDefault="008C7168" w:rsidP="00D67009">
      <w:pPr>
        <w:pStyle w:val="ListParagraph"/>
        <w:numPr>
          <w:ilvl w:val="1"/>
          <w:numId w:val="10"/>
        </w:numPr>
      </w:pPr>
      <w:r>
        <w:t xml:space="preserve">The green light being on but not the red light indicates the pi is not receiving enough power (the red light </w:t>
      </w:r>
      <w:proofErr w:type="gramStart"/>
      <w:r>
        <w:t>has to</w:t>
      </w:r>
      <w:proofErr w:type="gramEnd"/>
      <w:r>
        <w:t xml:space="preserve"> be on)</w:t>
      </w:r>
    </w:p>
    <w:p w14:paraId="7D31BB37" w14:textId="61CDC415" w:rsidR="008C7168" w:rsidRDefault="008C7168" w:rsidP="008C7168">
      <w:pPr>
        <w:pStyle w:val="Heading2"/>
      </w:pPr>
      <w:r>
        <w:t>Lights</w:t>
      </w:r>
    </w:p>
    <w:p w14:paraId="68940B58" w14:textId="77777777" w:rsidR="00CF0A00" w:rsidRDefault="008C7168" w:rsidP="008C7168">
      <w:pPr>
        <w:pStyle w:val="Heading3"/>
      </w:pPr>
      <w:r>
        <w:t xml:space="preserve">Lights </w:t>
      </w:r>
      <w:r w:rsidR="00CF0A00">
        <w:t>spontaneously flash</w:t>
      </w:r>
    </w:p>
    <w:p w14:paraId="2DE84826" w14:textId="009E6417" w:rsidR="008C7168" w:rsidRDefault="00CF0A00" w:rsidP="00CF0A00">
      <w:r>
        <w:t xml:space="preserve">The pi exerts control over the lights telling them to remain off (which is why if you unplug the pi all the lights turn on). So, this could mean there is power </w:t>
      </w:r>
      <w:r w:rsidR="00AD7549">
        <w:t>issue with the pi (more likely if this is an old board). Otherwise, if the board has had water on it recently, this could indicate a short, which you likely can’t fix without replacing the whole PCB. If it is a new board, check for bad solder joints or a problem with the code on the pi or Arduino.</w:t>
      </w:r>
    </w:p>
    <w:p w14:paraId="5772715D" w14:textId="3984DC85" w:rsidR="00723A58" w:rsidRDefault="00723A58" w:rsidP="00723A58">
      <w:pPr>
        <w:pStyle w:val="Heading3"/>
      </w:pPr>
      <w:r>
        <w:t xml:space="preserve">Light(s) will not turn </w:t>
      </w:r>
      <w:proofErr w:type="gramStart"/>
      <w:r>
        <w:t>off</w:t>
      </w:r>
      <w:proofErr w:type="gramEnd"/>
    </w:p>
    <w:p w14:paraId="390CB6A1" w14:textId="1CCCCD8F" w:rsidR="00723A58" w:rsidRDefault="00723A58" w:rsidP="00B04527">
      <w:pPr>
        <w:pStyle w:val="Heading4"/>
      </w:pPr>
      <w:r>
        <w:t>If this is all the lights on the board:</w:t>
      </w:r>
    </w:p>
    <w:p w14:paraId="77F69627" w14:textId="4F128AA1" w:rsidR="00723A58" w:rsidRDefault="00723A58" w:rsidP="00723A58">
      <w:pPr>
        <w:pStyle w:val="ListParagraph"/>
        <w:numPr>
          <w:ilvl w:val="0"/>
          <w:numId w:val="12"/>
        </w:numPr>
      </w:pPr>
      <w:r>
        <w:t xml:space="preserve">Check that the software on the pi works. Plug a different, functioning board/Arduino into the pi in question and see what happens. If that option is not available, </w:t>
      </w:r>
      <w:r w:rsidR="006F55F5">
        <w:t>check if commands generally work on the pi (can you start the video etc.) to see that the software was downloaded properly. If nothing or multiple things don’t work, reinstall the software</w:t>
      </w:r>
      <w:r w:rsidR="00B9098A">
        <w:t xml:space="preserve"> and/or see the pi troubleshooting section</w:t>
      </w:r>
      <w:r w:rsidR="006F55F5">
        <w:t>. Don’t leave the power to the lights on while you do this, it might get hot.</w:t>
      </w:r>
    </w:p>
    <w:p w14:paraId="0E3CDE16" w14:textId="77777777" w:rsidR="00A94878" w:rsidRDefault="00723A58" w:rsidP="00723A58">
      <w:pPr>
        <w:pStyle w:val="ListParagraph"/>
        <w:numPr>
          <w:ilvl w:val="0"/>
          <w:numId w:val="12"/>
        </w:numPr>
      </w:pPr>
      <w:r>
        <w:t xml:space="preserve">Check that the </w:t>
      </w:r>
      <w:r w:rsidR="00B04527">
        <w:t xml:space="preserve">code on the Arduino is installed and working properly. You can put this Arduino on an otherwise working pi and </w:t>
      </w:r>
      <w:r w:rsidR="00B9098A">
        <w:t>board or</w:t>
      </w:r>
      <w:r w:rsidR="00B04527">
        <w:t xml:space="preserve"> put an Arduino from an otherwise working set</w:t>
      </w:r>
      <w:r w:rsidR="00B9098A">
        <w:t xml:space="preserve">-up on this set-up to determine if the issue is the Arduino or something else. Otherwise, reinstall the software on the Arduino. </w:t>
      </w:r>
    </w:p>
    <w:p w14:paraId="7729F36F" w14:textId="27C9CEBD" w:rsidR="00723A58" w:rsidRDefault="00B9098A" w:rsidP="00723A58">
      <w:pPr>
        <w:pStyle w:val="ListParagraph"/>
        <w:numPr>
          <w:ilvl w:val="0"/>
          <w:numId w:val="12"/>
        </w:numPr>
      </w:pPr>
      <w:r>
        <w:t>If that still doesn’t work</w:t>
      </w:r>
      <w:r w:rsidR="00A94878">
        <w:t>,</w:t>
      </w:r>
      <w:r>
        <w:t xml:space="preserve"> check that everything is soldered properly (good solder joints at the Arduino connection and no solder is touching the next bit of solder).</w:t>
      </w:r>
      <w:r w:rsidR="00A94878">
        <w:t xml:space="preserve"> If this is following an incident of water on the board, it could help to just heat up each bit of solder to re-establish any broken connections.</w:t>
      </w:r>
    </w:p>
    <w:p w14:paraId="06E47C4C" w14:textId="34B31BD2" w:rsidR="00B9098A" w:rsidRDefault="00B9098A" w:rsidP="00B9098A">
      <w:pPr>
        <w:pStyle w:val="Heading4"/>
      </w:pPr>
      <w:r>
        <w:t>If this is just one lig</w:t>
      </w:r>
      <w:r w:rsidR="00DA42EF">
        <w:t>ht or a few:</w:t>
      </w:r>
    </w:p>
    <w:p w14:paraId="52883422" w14:textId="0B111690" w:rsidR="00C837B9" w:rsidRDefault="00C837B9" w:rsidP="00A94878">
      <w:pPr>
        <w:pStyle w:val="ListParagraph"/>
        <w:numPr>
          <w:ilvl w:val="0"/>
          <w:numId w:val="14"/>
        </w:numPr>
      </w:pPr>
      <w:r>
        <w:t>First try unplugging the buck puck, leave it unplugged for a while (overnight – multiple days), then replace it with a brand-new buck puck.</w:t>
      </w:r>
    </w:p>
    <w:p w14:paraId="08EFDC94" w14:textId="750290A3" w:rsidR="00C837B9" w:rsidRDefault="00C837B9" w:rsidP="00C837B9">
      <w:pPr>
        <w:pStyle w:val="ListParagraph"/>
        <w:numPr>
          <w:ilvl w:val="0"/>
          <w:numId w:val="14"/>
        </w:numPr>
      </w:pPr>
      <w:r>
        <w:t>If that doesn’t work, t</w:t>
      </w:r>
      <w:r w:rsidR="00B877C2">
        <w:t>he quick and dirty solution is to just unplug the buck puck for that LED and just don’t use it.</w:t>
      </w:r>
      <w:r w:rsidR="003C2F57">
        <w:t xml:space="preserve"> In most cases, this is what I would recommend. You could try to find the source of the issue, which could be a short or a bad solder joint/other connection. It’s probably a short and if it’s a short you’re probably out of luck so I’ll refer you back to the quick and dirty solution. If it’s a fixable connection issue, you can try to find it following the procedure for when one light is out (below).</w:t>
      </w:r>
    </w:p>
    <w:p w14:paraId="781877B6" w14:textId="6E8593A5" w:rsidR="003C2F57" w:rsidRDefault="003C2F57" w:rsidP="003C2F57">
      <w:pPr>
        <w:pStyle w:val="Heading3"/>
      </w:pPr>
      <w:r>
        <w:lastRenderedPageBreak/>
        <w:t xml:space="preserve">Light(s) will not turn </w:t>
      </w:r>
      <w:proofErr w:type="gramStart"/>
      <w:r>
        <w:t>on</w:t>
      </w:r>
      <w:proofErr w:type="gramEnd"/>
    </w:p>
    <w:p w14:paraId="157E0D97" w14:textId="72B620F6" w:rsidR="003C2F57" w:rsidRDefault="003C2F57" w:rsidP="003C2F57">
      <w:pPr>
        <w:pStyle w:val="Heading4"/>
      </w:pPr>
      <w:r>
        <w:t>If this is all the lights on the board:</w:t>
      </w:r>
    </w:p>
    <w:p w14:paraId="501B75ED" w14:textId="113D719E" w:rsidR="003C2F57" w:rsidRDefault="003C2F57" w:rsidP="003C2F57">
      <w:pPr>
        <w:pStyle w:val="ListParagraph"/>
        <w:numPr>
          <w:ilvl w:val="0"/>
          <w:numId w:val="13"/>
        </w:numPr>
      </w:pPr>
      <w:r>
        <w:t>Check the power source for the lights. Replace it with a new or working power source (the IR lights use the same power source; you could steal that if you don’t have a new one handy just to check).</w:t>
      </w:r>
    </w:p>
    <w:p w14:paraId="0C37368E" w14:textId="384B9486" w:rsidR="003C2F57" w:rsidRDefault="003C2F57" w:rsidP="003C2F57">
      <w:pPr>
        <w:pStyle w:val="ListParagraph"/>
        <w:numPr>
          <w:ilvl w:val="0"/>
          <w:numId w:val="13"/>
        </w:numPr>
      </w:pPr>
      <w:r>
        <w:t xml:space="preserve">If this is a new board, you soldered something wrong. First check that everything is soldered in the right place and attached properly. If that doesn’t solve it, go through under an illuminated </w:t>
      </w:r>
      <w:r w:rsidR="00C837B9">
        <w:t>microscope,</w:t>
      </w:r>
      <w:r>
        <w:t xml:space="preserve"> and check your solder joints, starting with the barrel jack and Arduino connections.</w:t>
      </w:r>
    </w:p>
    <w:p w14:paraId="4D5E3C8A" w14:textId="18A1C34C" w:rsidR="003C2F57" w:rsidRPr="003C2F57" w:rsidRDefault="003C2F57" w:rsidP="003C2F57">
      <w:pPr>
        <w:pStyle w:val="ListParagraph"/>
        <w:numPr>
          <w:ilvl w:val="0"/>
          <w:numId w:val="13"/>
        </w:numPr>
      </w:pPr>
      <w:r>
        <w:t xml:space="preserve">If this is an old board… something happened to it… probably water…RIP. You could check </w:t>
      </w:r>
      <w:r w:rsidR="003619CD">
        <w:t xml:space="preserve">a few LEDs to confirm that they’d work just to be sure, and you could check the solder joints as described in step 2. </w:t>
      </w:r>
      <w:r w:rsidR="009715CD">
        <w:t>But</w:t>
      </w:r>
      <w:r w:rsidR="003619CD">
        <w:t xml:space="preserve"> probably it’s a loss and you should scrap it for whatever parts work and assemble a new PCB.</w:t>
      </w:r>
    </w:p>
    <w:p w14:paraId="3FD7F092" w14:textId="77777777" w:rsidR="003C2F57" w:rsidRPr="00B9098A" w:rsidRDefault="003C2F57" w:rsidP="00B9098A"/>
    <w:p w14:paraId="31F9B61F" w14:textId="505CCB93" w:rsidR="00D67009" w:rsidRPr="00965FD2" w:rsidRDefault="00D67009" w:rsidP="00D67009">
      <w:pPr>
        <w:ind w:left="360"/>
      </w:pPr>
    </w:p>
    <w:sectPr w:rsidR="00D67009" w:rsidRPr="00965FD2" w:rsidSect="00144E32">
      <w:footerReference w:type="default" r:id="rId77"/>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auren Miner" w:date="2022-01-29T21:46:00Z" w:initials="LM">
    <w:p w14:paraId="4DD88253" w14:textId="48B29A91" w:rsidR="00851EEA" w:rsidRDefault="00851EEA">
      <w:pPr>
        <w:pStyle w:val="CommentText"/>
      </w:pPr>
      <w:r>
        <w:rPr>
          <w:rStyle w:val="CommentReference"/>
        </w:rPr>
        <w:annotationRef/>
      </w:r>
      <w:r>
        <w:t>Design some schematics in illustrator for these sections</w:t>
      </w:r>
    </w:p>
  </w:comment>
  <w:comment w:id="4" w:author="Lauren Miner" w:date="2022-01-29T21:46:00Z" w:initials="LM">
    <w:p w14:paraId="06E07D14" w14:textId="4F1F3349" w:rsidR="00851EEA" w:rsidRDefault="00851EEA">
      <w:pPr>
        <w:pStyle w:val="CommentText"/>
      </w:pPr>
      <w:r>
        <w:rPr>
          <w:rStyle w:val="CommentReference"/>
        </w:rPr>
        <w:annotationRef/>
      </w:r>
      <w:r>
        <w:t>Ask Ofer/Pavel for help understanding the circuit</w:t>
      </w:r>
    </w:p>
  </w:comment>
  <w:comment w:id="13" w:author="Lauren Miner" w:date="2022-01-29T22:13:00Z" w:initials="LM">
    <w:p w14:paraId="222DE47E" w14:textId="2A9A2474" w:rsidR="007334AF" w:rsidRDefault="007334AF">
      <w:pPr>
        <w:pStyle w:val="CommentText"/>
      </w:pPr>
      <w:r>
        <w:rPr>
          <w:rStyle w:val="CommentReference"/>
        </w:rPr>
        <w:annotationRef/>
      </w:r>
      <w:r>
        <w:t>Confirm parts and add to excel</w:t>
      </w:r>
    </w:p>
  </w:comment>
  <w:comment w:id="15" w:author="Miner, Lauren Elizabeth" w:date="2024-01-22T08:49:00Z" w:initials="LM">
    <w:p w14:paraId="115214C3" w14:textId="77777777" w:rsidR="00EC2B6E" w:rsidRDefault="00EC2B6E" w:rsidP="00EC2B6E">
      <w:r>
        <w:rPr>
          <w:rStyle w:val="CommentReference"/>
        </w:rPr>
        <w:annotationRef/>
      </w:r>
      <w:r>
        <w:rPr>
          <w:color w:val="000000"/>
          <w:sz w:val="20"/>
          <w:szCs w:val="20"/>
        </w:rPr>
        <w:t>Add to parts list</w:t>
      </w:r>
    </w:p>
  </w:comment>
  <w:comment w:id="17" w:author="Lauren Miner" w:date="2022-01-29T22:12:00Z" w:initials="LM">
    <w:p w14:paraId="04B45412" w14:textId="109EC82E" w:rsidR="007334AF" w:rsidRDefault="007334AF">
      <w:pPr>
        <w:pStyle w:val="CommentText"/>
      </w:pPr>
      <w:r>
        <w:rPr>
          <w:rStyle w:val="CommentReference"/>
        </w:rPr>
        <w:annotationRef/>
      </w:r>
      <w:r>
        <w:t>Add to parts list</w:t>
      </w:r>
    </w:p>
  </w:comment>
  <w:comment w:id="19" w:author="Lauren Miner" w:date="2022-01-29T22:12:00Z" w:initials="LM">
    <w:p w14:paraId="3D4352F4" w14:textId="07CB6D54" w:rsidR="007334AF" w:rsidRDefault="007334AF">
      <w:pPr>
        <w:pStyle w:val="CommentText"/>
      </w:pPr>
      <w:r>
        <w:rPr>
          <w:rStyle w:val="CommentReference"/>
        </w:rPr>
        <w:annotationRef/>
      </w:r>
      <w:r>
        <w:t>Review parts list to make sure everything was included and add to excel</w:t>
      </w:r>
    </w:p>
  </w:comment>
  <w:comment w:id="22" w:author="Lauren Miner" w:date="2022-04-04T17:37:00Z" w:initials="LM">
    <w:p w14:paraId="34189E05" w14:textId="77777777" w:rsidR="00772301" w:rsidRDefault="00772301" w:rsidP="002C20AC">
      <w:pPr>
        <w:pStyle w:val="CommentText"/>
      </w:pPr>
      <w:r>
        <w:rPr>
          <w:rStyle w:val="CommentReference"/>
        </w:rPr>
        <w:annotationRef/>
      </w:r>
      <w:r>
        <w:t>Update photos</w:t>
      </w:r>
    </w:p>
  </w:comment>
  <w:comment w:id="24" w:author="Lauren Miner" w:date="2022-01-29T21:42:00Z" w:initials="LM">
    <w:p w14:paraId="656C2033" w14:textId="2F730653" w:rsidR="00A3135D" w:rsidRDefault="00A3135D">
      <w:pPr>
        <w:pStyle w:val="CommentText"/>
      </w:pPr>
      <w:r>
        <w:rPr>
          <w:rStyle w:val="CommentReference"/>
        </w:rPr>
        <w:annotationRef/>
      </w:r>
      <w:r>
        <w:t>Ask Ofer/Pavel for help with this section</w:t>
      </w:r>
    </w:p>
  </w:comment>
  <w:comment w:id="26" w:author="Lauren Miner" w:date="2022-01-29T21:52:00Z" w:initials="LM">
    <w:p w14:paraId="0181FDBD" w14:textId="77777777" w:rsidR="00F87E8C" w:rsidRDefault="00F87E8C" w:rsidP="00F87E8C">
      <w:pPr>
        <w:pStyle w:val="CommentText"/>
      </w:pPr>
      <w:r>
        <w:rPr>
          <w:rStyle w:val="CommentReference"/>
        </w:rPr>
        <w:annotationRef/>
      </w:r>
      <w:r>
        <w:t>Double check this is the right website</w:t>
      </w:r>
    </w:p>
  </w:comment>
  <w:comment w:id="28" w:author="Lauren Miner" w:date="2022-01-29T22:00:00Z" w:initials="LM">
    <w:p w14:paraId="3E012C8D" w14:textId="160618A9" w:rsidR="00BD736E" w:rsidRDefault="00BD736E">
      <w:pPr>
        <w:pStyle w:val="CommentText"/>
      </w:pPr>
      <w:r>
        <w:rPr>
          <w:rStyle w:val="CommentReference"/>
        </w:rPr>
        <w:annotationRef/>
      </w:r>
      <w:r>
        <w:t>Complete after camera troubleshooting. Ask Ofer/Pavel about the differences between models.</w:t>
      </w:r>
    </w:p>
  </w:comment>
  <w:comment w:id="32" w:author="Miner, Lauren Elizabeth" w:date="2024-01-22T08:56:00Z" w:initials="LM">
    <w:p w14:paraId="4A495740" w14:textId="77777777" w:rsidR="000A0B07" w:rsidRDefault="000A0B07" w:rsidP="000A0B07">
      <w:r>
        <w:rPr>
          <w:rStyle w:val="CommentReference"/>
        </w:rPr>
        <w:annotationRef/>
      </w:r>
      <w:r>
        <w:rPr>
          <w:color w:val="000000"/>
          <w:sz w:val="20"/>
          <w:szCs w:val="20"/>
        </w:rPr>
        <w:t>Get the info about the laser cutter</w:t>
      </w:r>
    </w:p>
  </w:comment>
  <w:comment w:id="34" w:author="Lauren Miner" w:date="2022-01-29T22:07:00Z" w:initials="LM">
    <w:p w14:paraId="6787A820" w14:textId="662FFB11" w:rsidR="00186B34" w:rsidRDefault="00186B34">
      <w:pPr>
        <w:pStyle w:val="CommentText"/>
      </w:pPr>
      <w:r>
        <w:rPr>
          <w:rStyle w:val="CommentReference"/>
        </w:rPr>
        <w:annotationRef/>
      </w:r>
      <w:r>
        <w:t>Write this while in lab</w:t>
      </w:r>
    </w:p>
  </w:comment>
  <w:comment w:id="43" w:author="Lauren Miner" w:date="2022-04-04T18:46:00Z" w:initials="LM">
    <w:p w14:paraId="562101EE" w14:textId="77777777" w:rsidR="00521C1D" w:rsidRDefault="00521C1D" w:rsidP="00A64D22">
      <w:pPr>
        <w:pStyle w:val="CommentText"/>
      </w:pPr>
      <w:r>
        <w:rPr>
          <w:rStyle w:val="CommentReference"/>
        </w:rPr>
        <w:annotationRef/>
      </w:r>
      <w:r>
        <w:t>Get instructions from Ofer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D88253" w15:done="0"/>
  <w15:commentEx w15:paraId="06E07D14" w15:done="0"/>
  <w15:commentEx w15:paraId="222DE47E" w15:done="0"/>
  <w15:commentEx w15:paraId="115214C3" w15:done="0"/>
  <w15:commentEx w15:paraId="04B45412" w15:done="0"/>
  <w15:commentEx w15:paraId="3D4352F4" w15:done="0"/>
  <w15:commentEx w15:paraId="34189E05" w15:done="0"/>
  <w15:commentEx w15:paraId="656C2033" w15:done="0"/>
  <w15:commentEx w15:paraId="0181FDBD" w15:done="1"/>
  <w15:commentEx w15:paraId="3E012C8D" w15:done="0"/>
  <w15:commentEx w15:paraId="4A495740" w15:done="0"/>
  <w15:commentEx w15:paraId="6787A820" w15:done="0"/>
  <w15:commentEx w15:paraId="562101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A03429" w16cex:dateUtc="2022-01-30T02:46:00Z"/>
  <w16cex:commentExtensible w16cex:durableId="25A0343C" w16cex:dateUtc="2022-01-30T02:46:00Z"/>
  <w16cex:commentExtensible w16cex:durableId="25A03A80" w16cex:dateUtc="2022-01-30T03:13:00Z"/>
  <w16cex:commentExtensible w16cex:durableId="0D866847" w16cex:dateUtc="2024-01-22T13:49:00Z"/>
  <w16cex:commentExtensible w16cex:durableId="25A03A4C" w16cex:dateUtc="2022-01-30T03:12:00Z"/>
  <w16cex:commentExtensible w16cex:durableId="25A03A62" w16cex:dateUtc="2022-01-30T03:12:00Z"/>
  <w16cex:commentExtensible w16cex:durableId="25F5AB68" w16cex:dateUtc="2022-04-04T21:37:00Z"/>
  <w16cex:commentExtensible w16cex:durableId="25A0334F" w16cex:dateUtc="2022-01-30T02:42:00Z"/>
  <w16cex:commentExtensible w16cex:durableId="25A03587" w16cex:dateUtc="2022-01-30T02:52:00Z"/>
  <w16cex:commentExtensible w16cex:durableId="25A0378D" w16cex:dateUtc="2022-01-30T03:00:00Z"/>
  <w16cex:commentExtensible w16cex:durableId="34BE38B2" w16cex:dateUtc="2024-01-22T13:56:00Z"/>
  <w16cex:commentExtensible w16cex:durableId="25A03929" w16cex:dateUtc="2022-01-30T03:07:00Z"/>
  <w16cex:commentExtensible w16cex:durableId="25F5BB8B" w16cex:dateUtc="2022-04-04T2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D88253" w16cid:durableId="25A03429"/>
  <w16cid:commentId w16cid:paraId="06E07D14" w16cid:durableId="25A0343C"/>
  <w16cid:commentId w16cid:paraId="222DE47E" w16cid:durableId="25A03A80"/>
  <w16cid:commentId w16cid:paraId="115214C3" w16cid:durableId="0D866847"/>
  <w16cid:commentId w16cid:paraId="04B45412" w16cid:durableId="25A03A4C"/>
  <w16cid:commentId w16cid:paraId="3D4352F4" w16cid:durableId="25A03A62"/>
  <w16cid:commentId w16cid:paraId="34189E05" w16cid:durableId="25F5AB68"/>
  <w16cid:commentId w16cid:paraId="656C2033" w16cid:durableId="25A0334F"/>
  <w16cid:commentId w16cid:paraId="0181FDBD" w16cid:durableId="25A03587"/>
  <w16cid:commentId w16cid:paraId="3E012C8D" w16cid:durableId="25A0378D"/>
  <w16cid:commentId w16cid:paraId="4A495740" w16cid:durableId="34BE38B2"/>
  <w16cid:commentId w16cid:paraId="6787A820" w16cid:durableId="25A03929"/>
  <w16cid:commentId w16cid:paraId="562101EE" w16cid:durableId="25F5BB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F1A4D" w14:textId="77777777" w:rsidR="00144E32" w:rsidRDefault="00144E32" w:rsidP="00C97BEB">
      <w:pPr>
        <w:spacing w:after="0" w:line="240" w:lineRule="auto"/>
      </w:pPr>
      <w:r>
        <w:separator/>
      </w:r>
    </w:p>
    <w:p w14:paraId="29F0D417" w14:textId="77777777" w:rsidR="00144E32" w:rsidRDefault="00144E32"/>
    <w:p w14:paraId="17054136" w14:textId="77777777" w:rsidR="00144E32" w:rsidRDefault="00144E32" w:rsidP="00122955"/>
  </w:endnote>
  <w:endnote w:type="continuationSeparator" w:id="0">
    <w:p w14:paraId="7D80B3FF" w14:textId="77777777" w:rsidR="00144E32" w:rsidRDefault="00144E32" w:rsidP="00C97BEB">
      <w:pPr>
        <w:spacing w:after="0" w:line="240" w:lineRule="auto"/>
      </w:pPr>
      <w:r>
        <w:continuationSeparator/>
      </w:r>
    </w:p>
    <w:p w14:paraId="4D863406" w14:textId="77777777" w:rsidR="00144E32" w:rsidRDefault="00144E32"/>
    <w:p w14:paraId="3086A3B8" w14:textId="77777777" w:rsidR="00144E32" w:rsidRDefault="00144E32" w:rsidP="001229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907233"/>
      <w:docPartObj>
        <w:docPartGallery w:val="Page Numbers (Bottom of Page)"/>
        <w:docPartUnique/>
      </w:docPartObj>
    </w:sdtPr>
    <w:sdtEndPr>
      <w:rPr>
        <w:noProof/>
      </w:rPr>
    </w:sdtEndPr>
    <w:sdtContent>
      <w:p w14:paraId="3210EE2A" w14:textId="28840B44" w:rsidR="00C97BEB" w:rsidRDefault="00C97B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BB7FDB" w14:textId="77777777" w:rsidR="00C97BEB" w:rsidRDefault="00C97BEB">
    <w:pPr>
      <w:pStyle w:val="Footer"/>
    </w:pPr>
  </w:p>
  <w:p w14:paraId="0D7A1C8A" w14:textId="77777777" w:rsidR="00DB134A" w:rsidRDefault="00DB134A"/>
  <w:p w14:paraId="0B948281" w14:textId="77777777" w:rsidR="00DB134A" w:rsidRDefault="00DB134A" w:rsidP="001229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7B67A" w14:textId="77777777" w:rsidR="00144E32" w:rsidRDefault="00144E32" w:rsidP="00C97BEB">
      <w:pPr>
        <w:spacing w:after="0" w:line="240" w:lineRule="auto"/>
      </w:pPr>
      <w:r>
        <w:separator/>
      </w:r>
    </w:p>
    <w:p w14:paraId="0A903214" w14:textId="77777777" w:rsidR="00144E32" w:rsidRDefault="00144E32"/>
    <w:p w14:paraId="58DDCEE1" w14:textId="77777777" w:rsidR="00144E32" w:rsidRDefault="00144E32" w:rsidP="00122955"/>
  </w:footnote>
  <w:footnote w:type="continuationSeparator" w:id="0">
    <w:p w14:paraId="1EDE9E48" w14:textId="77777777" w:rsidR="00144E32" w:rsidRDefault="00144E32" w:rsidP="00C97BEB">
      <w:pPr>
        <w:spacing w:after="0" w:line="240" w:lineRule="auto"/>
      </w:pPr>
      <w:r>
        <w:continuationSeparator/>
      </w:r>
    </w:p>
    <w:p w14:paraId="5D6B05CC" w14:textId="77777777" w:rsidR="00144E32" w:rsidRDefault="00144E32"/>
    <w:p w14:paraId="6DCA548C" w14:textId="77777777" w:rsidR="00144E32" w:rsidRDefault="00144E32" w:rsidP="00122955"/>
  </w:footnote>
  <w:footnote w:id="1">
    <w:p w14:paraId="37BD6ECA" w14:textId="77777777" w:rsidR="00586A89" w:rsidRDefault="00586A89" w:rsidP="00586A89">
      <w:pPr>
        <w:pStyle w:val="FootnoteText"/>
      </w:pPr>
      <w:r>
        <w:rPr>
          <w:rStyle w:val="FootnoteReference"/>
        </w:rPr>
        <w:footnoteRef/>
      </w:r>
      <w:r>
        <w:t xml:space="preserve"> LEDs can be any three colors, these colors are selected most </w:t>
      </w:r>
      <w:proofErr w:type="gramStart"/>
      <w:r>
        <w:t>often</w:t>
      </w:r>
      <w:proofErr w:type="gramEnd"/>
    </w:p>
  </w:footnote>
  <w:footnote w:id="2">
    <w:p w14:paraId="54B8EBAE" w14:textId="7107ACF8" w:rsidR="007B6877" w:rsidRPr="007B6877" w:rsidRDefault="007B6877" w:rsidP="007B6877">
      <w:pPr>
        <w:rPr>
          <w:rFonts w:cs="Arial"/>
        </w:rPr>
      </w:pPr>
      <w:r w:rsidRPr="007B6877">
        <w:rPr>
          <w:rStyle w:val="FootnoteReference"/>
          <w:rFonts w:cs="Arial"/>
        </w:rPr>
        <w:footnoteRef/>
      </w:r>
      <w:r w:rsidRPr="007B6877">
        <w:rPr>
          <w:rFonts w:cs="Arial"/>
        </w:rPr>
        <w:t xml:space="preserve"> If you </w:t>
      </w:r>
      <w:r>
        <w:rPr>
          <w:rFonts w:cs="Arial"/>
        </w:rPr>
        <w:t>plan on using two water baths order two and double the water bath clips. Then omit the room temperature water reservoir and water reservoir clips.</w:t>
      </w:r>
    </w:p>
  </w:footnote>
  <w:footnote w:id="3">
    <w:p w14:paraId="75AA2CE3" w14:textId="4EB61FA5" w:rsidR="004B0EBE" w:rsidRDefault="004B0EBE">
      <w:pPr>
        <w:pStyle w:val="FootnoteText"/>
      </w:pPr>
      <w:r>
        <w:rPr>
          <w:rStyle w:val="FootnoteReference"/>
        </w:rPr>
        <w:footnoteRef/>
      </w:r>
      <w:r>
        <w:t xml:space="preserve"> </w:t>
      </w:r>
      <w:r w:rsidRPr="004B0EBE">
        <w:t>https://www.arduino.cc/en/guide/introduction</w:t>
      </w:r>
    </w:p>
  </w:footnote>
  <w:footnote w:id="4">
    <w:p w14:paraId="67E567F2" w14:textId="5038C8A0" w:rsidR="004B0EBE" w:rsidRDefault="004B0EBE">
      <w:pPr>
        <w:pStyle w:val="FootnoteText"/>
      </w:pPr>
      <w:r>
        <w:rPr>
          <w:rStyle w:val="FootnoteReference"/>
        </w:rPr>
        <w:footnoteRef/>
      </w:r>
      <w:r>
        <w:t xml:space="preserve"> </w:t>
      </w:r>
      <w:r w:rsidRPr="004B0EBE">
        <w:t>https://www.arduino.cc/en/software</w:t>
      </w:r>
    </w:p>
  </w:footnote>
  <w:footnote w:id="5">
    <w:p w14:paraId="63172900" w14:textId="04E84928" w:rsidR="00606A3B" w:rsidRDefault="00606A3B">
      <w:pPr>
        <w:pStyle w:val="FootnoteText"/>
      </w:pPr>
      <w:r>
        <w:rPr>
          <w:rStyle w:val="FootnoteReference"/>
        </w:rPr>
        <w:footnoteRef/>
      </w:r>
      <w:r>
        <w:t xml:space="preserve"> For more about LEDs see this guide: </w:t>
      </w:r>
      <w:proofErr w:type="gramStart"/>
      <w:r w:rsidRPr="00606A3B">
        <w:t>https://www.ledsupply.com/blog/what-you-need-to-know-about-leds/</w:t>
      </w:r>
      <w:proofErr w:type="gramEnd"/>
    </w:p>
  </w:footnote>
  <w:footnote w:id="6">
    <w:p w14:paraId="2DD85ACC" w14:textId="754F1FF3" w:rsidR="003F3F2A" w:rsidRDefault="003F3F2A">
      <w:pPr>
        <w:pStyle w:val="FootnoteText"/>
      </w:pPr>
      <w:r>
        <w:rPr>
          <w:rStyle w:val="FootnoteReference"/>
        </w:rPr>
        <w:footnoteRef/>
      </w:r>
      <w:r>
        <w:t xml:space="preserve"> For more information visit: </w:t>
      </w:r>
      <w:r w:rsidRPr="003F3F2A">
        <w:t>https://www.ledsupply.com/leds</w:t>
      </w:r>
    </w:p>
  </w:footnote>
  <w:footnote w:id="7">
    <w:p w14:paraId="56A8BFA6" w14:textId="6FCC0E18" w:rsidR="00064B62" w:rsidRDefault="00064B62">
      <w:pPr>
        <w:pStyle w:val="FootnoteText"/>
      </w:pPr>
      <w:r>
        <w:rPr>
          <w:rStyle w:val="FootnoteReference"/>
        </w:rPr>
        <w:footnoteRef/>
      </w:r>
      <w:r>
        <w:t xml:space="preserve"> </w:t>
      </w:r>
      <w:r w:rsidRPr="00064B62">
        <w:t>http://www.ledsupply.com/blog/understanding-led-drivers/</w:t>
      </w:r>
    </w:p>
  </w:footnote>
  <w:footnote w:id="8">
    <w:p w14:paraId="4728B9C4" w14:textId="5A4902E7" w:rsidR="00BD736E" w:rsidRDefault="00BD736E">
      <w:pPr>
        <w:pStyle w:val="FootnoteText"/>
      </w:pPr>
      <w:r>
        <w:rPr>
          <w:rStyle w:val="FootnoteReference"/>
        </w:rPr>
        <w:footnoteRef/>
      </w:r>
      <w:r>
        <w:t xml:space="preserve"> </w:t>
      </w:r>
      <w:r w:rsidRPr="00BD736E">
        <w:t>https://instrumentation.hms.harvard.edu/new_users/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66945"/>
    <w:multiLevelType w:val="hybridMultilevel"/>
    <w:tmpl w:val="62249A9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D464A51"/>
    <w:multiLevelType w:val="hybridMultilevel"/>
    <w:tmpl w:val="7B307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C5E72"/>
    <w:multiLevelType w:val="hybridMultilevel"/>
    <w:tmpl w:val="1C647A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412749D"/>
    <w:multiLevelType w:val="hybridMultilevel"/>
    <w:tmpl w:val="FF18E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144D8A"/>
    <w:multiLevelType w:val="hybridMultilevel"/>
    <w:tmpl w:val="DDBC1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5837C3"/>
    <w:multiLevelType w:val="hybridMultilevel"/>
    <w:tmpl w:val="C428CE3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2823AE2"/>
    <w:multiLevelType w:val="hybridMultilevel"/>
    <w:tmpl w:val="7CC2B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FD75D4"/>
    <w:multiLevelType w:val="hybridMultilevel"/>
    <w:tmpl w:val="31E0D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D643FB"/>
    <w:multiLevelType w:val="hybridMultilevel"/>
    <w:tmpl w:val="6C1AAB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127FB5"/>
    <w:multiLevelType w:val="hybridMultilevel"/>
    <w:tmpl w:val="1C647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0212D1"/>
    <w:multiLevelType w:val="hybridMultilevel"/>
    <w:tmpl w:val="118C9D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864DF5"/>
    <w:multiLevelType w:val="hybridMultilevel"/>
    <w:tmpl w:val="FF5040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C897722"/>
    <w:multiLevelType w:val="hybridMultilevel"/>
    <w:tmpl w:val="2C86727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7FE95468"/>
    <w:multiLevelType w:val="hybridMultilevel"/>
    <w:tmpl w:val="C18CA4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703914">
    <w:abstractNumId w:val="11"/>
  </w:num>
  <w:num w:numId="2" w16cid:durableId="90127116">
    <w:abstractNumId w:val="13"/>
  </w:num>
  <w:num w:numId="3" w16cid:durableId="1693876030">
    <w:abstractNumId w:val="5"/>
  </w:num>
  <w:num w:numId="4" w16cid:durableId="705062431">
    <w:abstractNumId w:val="7"/>
  </w:num>
  <w:num w:numId="5" w16cid:durableId="451023468">
    <w:abstractNumId w:val="4"/>
  </w:num>
  <w:num w:numId="6" w16cid:durableId="799761649">
    <w:abstractNumId w:val="6"/>
  </w:num>
  <w:num w:numId="7" w16cid:durableId="714890094">
    <w:abstractNumId w:val="8"/>
  </w:num>
  <w:num w:numId="8" w16cid:durableId="1601448432">
    <w:abstractNumId w:val="1"/>
  </w:num>
  <w:num w:numId="9" w16cid:durableId="1161774214">
    <w:abstractNumId w:val="12"/>
  </w:num>
  <w:num w:numId="10" w16cid:durableId="1766924088">
    <w:abstractNumId w:val="9"/>
  </w:num>
  <w:num w:numId="11" w16cid:durableId="1869291976">
    <w:abstractNumId w:val="3"/>
  </w:num>
  <w:num w:numId="12" w16cid:durableId="1024162993">
    <w:abstractNumId w:val="0"/>
  </w:num>
  <w:num w:numId="13" w16cid:durableId="1995791531">
    <w:abstractNumId w:val="10"/>
  </w:num>
  <w:num w:numId="14" w16cid:durableId="22846723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en Miner">
    <w15:presenceInfo w15:providerId="Windows Live" w15:userId="a58f479eadff8e7e"/>
  </w15:person>
  <w15:person w15:author="Miner, Lauren Elizabeth">
    <w15:presenceInfo w15:providerId="AD" w15:userId="S::lauren_miner@hms.harvard.edu::05ce2ac5-9b93-4e4c-9f3f-e5663ca194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18B"/>
    <w:rsid w:val="00002C47"/>
    <w:rsid w:val="00016EB5"/>
    <w:rsid w:val="0003306D"/>
    <w:rsid w:val="00047679"/>
    <w:rsid w:val="000545BD"/>
    <w:rsid w:val="00060A4B"/>
    <w:rsid w:val="00064B62"/>
    <w:rsid w:val="00073ECF"/>
    <w:rsid w:val="000A0B07"/>
    <w:rsid w:val="000B0A91"/>
    <w:rsid w:val="000B5591"/>
    <w:rsid w:val="000C7799"/>
    <w:rsid w:val="00100BC8"/>
    <w:rsid w:val="0010741D"/>
    <w:rsid w:val="001128C8"/>
    <w:rsid w:val="0012031A"/>
    <w:rsid w:val="00122955"/>
    <w:rsid w:val="00133869"/>
    <w:rsid w:val="00135CC0"/>
    <w:rsid w:val="001371E8"/>
    <w:rsid w:val="00144E32"/>
    <w:rsid w:val="00145307"/>
    <w:rsid w:val="00152CE2"/>
    <w:rsid w:val="0018466D"/>
    <w:rsid w:val="00186B34"/>
    <w:rsid w:val="00193F06"/>
    <w:rsid w:val="00196708"/>
    <w:rsid w:val="001A3B58"/>
    <w:rsid w:val="001C3EFD"/>
    <w:rsid w:val="001D63B1"/>
    <w:rsid w:val="00210149"/>
    <w:rsid w:val="00212709"/>
    <w:rsid w:val="002147BC"/>
    <w:rsid w:val="00216019"/>
    <w:rsid w:val="002559CE"/>
    <w:rsid w:val="002612A6"/>
    <w:rsid w:val="00264B55"/>
    <w:rsid w:val="00275C23"/>
    <w:rsid w:val="00275E30"/>
    <w:rsid w:val="0027732A"/>
    <w:rsid w:val="0028572E"/>
    <w:rsid w:val="002A7CDD"/>
    <w:rsid w:val="002B0352"/>
    <w:rsid w:val="002F01CB"/>
    <w:rsid w:val="003076A8"/>
    <w:rsid w:val="0032169F"/>
    <w:rsid w:val="003272F8"/>
    <w:rsid w:val="00330976"/>
    <w:rsid w:val="003409E5"/>
    <w:rsid w:val="00347F2F"/>
    <w:rsid w:val="003619CD"/>
    <w:rsid w:val="003724CE"/>
    <w:rsid w:val="0039020B"/>
    <w:rsid w:val="003A240F"/>
    <w:rsid w:val="003B345D"/>
    <w:rsid w:val="003C2F57"/>
    <w:rsid w:val="003D72AD"/>
    <w:rsid w:val="003E224C"/>
    <w:rsid w:val="003E5582"/>
    <w:rsid w:val="003F3F2A"/>
    <w:rsid w:val="003F518B"/>
    <w:rsid w:val="00401901"/>
    <w:rsid w:val="0040249D"/>
    <w:rsid w:val="0041337B"/>
    <w:rsid w:val="00430B36"/>
    <w:rsid w:val="0043122A"/>
    <w:rsid w:val="00431541"/>
    <w:rsid w:val="00435694"/>
    <w:rsid w:val="00436310"/>
    <w:rsid w:val="00451E9C"/>
    <w:rsid w:val="00454913"/>
    <w:rsid w:val="00475B1A"/>
    <w:rsid w:val="00475BFA"/>
    <w:rsid w:val="004817D8"/>
    <w:rsid w:val="00487299"/>
    <w:rsid w:val="004A0A8B"/>
    <w:rsid w:val="004A1100"/>
    <w:rsid w:val="004B0EBE"/>
    <w:rsid w:val="004B3258"/>
    <w:rsid w:val="004C4984"/>
    <w:rsid w:val="004C6C92"/>
    <w:rsid w:val="004C6E15"/>
    <w:rsid w:val="004C7C82"/>
    <w:rsid w:val="004D3B49"/>
    <w:rsid w:val="004F52C3"/>
    <w:rsid w:val="00521C1D"/>
    <w:rsid w:val="00534FDA"/>
    <w:rsid w:val="005560B5"/>
    <w:rsid w:val="0056569A"/>
    <w:rsid w:val="005679E3"/>
    <w:rsid w:val="00574BA3"/>
    <w:rsid w:val="00576D63"/>
    <w:rsid w:val="00586A89"/>
    <w:rsid w:val="005B5546"/>
    <w:rsid w:val="005D2248"/>
    <w:rsid w:val="005E63B3"/>
    <w:rsid w:val="005F62FD"/>
    <w:rsid w:val="00606A3B"/>
    <w:rsid w:val="00606E87"/>
    <w:rsid w:val="00612360"/>
    <w:rsid w:val="00647CF7"/>
    <w:rsid w:val="00677884"/>
    <w:rsid w:val="00686A37"/>
    <w:rsid w:val="006A4CB2"/>
    <w:rsid w:val="006E5568"/>
    <w:rsid w:val="006E62C2"/>
    <w:rsid w:val="006F1D9B"/>
    <w:rsid w:val="006F5020"/>
    <w:rsid w:val="006F55F5"/>
    <w:rsid w:val="006F7518"/>
    <w:rsid w:val="00714D01"/>
    <w:rsid w:val="007176C3"/>
    <w:rsid w:val="00722FC0"/>
    <w:rsid w:val="00723A58"/>
    <w:rsid w:val="00724F08"/>
    <w:rsid w:val="00730166"/>
    <w:rsid w:val="007334AF"/>
    <w:rsid w:val="00733571"/>
    <w:rsid w:val="007519A8"/>
    <w:rsid w:val="00753CBB"/>
    <w:rsid w:val="0076102C"/>
    <w:rsid w:val="0076267B"/>
    <w:rsid w:val="007669D0"/>
    <w:rsid w:val="00772301"/>
    <w:rsid w:val="0077446C"/>
    <w:rsid w:val="0079744A"/>
    <w:rsid w:val="00797719"/>
    <w:rsid w:val="007B6877"/>
    <w:rsid w:val="007E031D"/>
    <w:rsid w:val="007E07F5"/>
    <w:rsid w:val="007E6D1C"/>
    <w:rsid w:val="00801523"/>
    <w:rsid w:val="00801D66"/>
    <w:rsid w:val="00814DE8"/>
    <w:rsid w:val="0082327C"/>
    <w:rsid w:val="0082341C"/>
    <w:rsid w:val="008477B5"/>
    <w:rsid w:val="00851EEA"/>
    <w:rsid w:val="0086338A"/>
    <w:rsid w:val="008738C8"/>
    <w:rsid w:val="00876C60"/>
    <w:rsid w:val="008C2BA9"/>
    <w:rsid w:val="008C31A4"/>
    <w:rsid w:val="008C7168"/>
    <w:rsid w:val="008C7D16"/>
    <w:rsid w:val="008D003E"/>
    <w:rsid w:val="008D7962"/>
    <w:rsid w:val="009166D2"/>
    <w:rsid w:val="00920F02"/>
    <w:rsid w:val="00935A0B"/>
    <w:rsid w:val="009478F7"/>
    <w:rsid w:val="00965FD2"/>
    <w:rsid w:val="009715CD"/>
    <w:rsid w:val="00971AE5"/>
    <w:rsid w:val="009815CE"/>
    <w:rsid w:val="00983081"/>
    <w:rsid w:val="00986853"/>
    <w:rsid w:val="009A2A2D"/>
    <w:rsid w:val="009B4449"/>
    <w:rsid w:val="009C0E8D"/>
    <w:rsid w:val="009C5CFB"/>
    <w:rsid w:val="009D1240"/>
    <w:rsid w:val="009D36F1"/>
    <w:rsid w:val="009E37BF"/>
    <w:rsid w:val="009F48A6"/>
    <w:rsid w:val="00A138B3"/>
    <w:rsid w:val="00A14B09"/>
    <w:rsid w:val="00A17B28"/>
    <w:rsid w:val="00A225E2"/>
    <w:rsid w:val="00A3135D"/>
    <w:rsid w:val="00A33CEF"/>
    <w:rsid w:val="00A34953"/>
    <w:rsid w:val="00A46394"/>
    <w:rsid w:val="00A62FD4"/>
    <w:rsid w:val="00A91FAF"/>
    <w:rsid w:val="00A94878"/>
    <w:rsid w:val="00AB18D9"/>
    <w:rsid w:val="00AB2799"/>
    <w:rsid w:val="00AB4C1A"/>
    <w:rsid w:val="00AD0420"/>
    <w:rsid w:val="00AD7549"/>
    <w:rsid w:val="00AE79F3"/>
    <w:rsid w:val="00AF4525"/>
    <w:rsid w:val="00AF4E34"/>
    <w:rsid w:val="00B00DDB"/>
    <w:rsid w:val="00B04527"/>
    <w:rsid w:val="00B40AA2"/>
    <w:rsid w:val="00B43831"/>
    <w:rsid w:val="00B464CF"/>
    <w:rsid w:val="00B545F8"/>
    <w:rsid w:val="00B620AE"/>
    <w:rsid w:val="00B63F19"/>
    <w:rsid w:val="00B81048"/>
    <w:rsid w:val="00B877C2"/>
    <w:rsid w:val="00B9098A"/>
    <w:rsid w:val="00BA6EB6"/>
    <w:rsid w:val="00BB03D7"/>
    <w:rsid w:val="00BC0A74"/>
    <w:rsid w:val="00BC4448"/>
    <w:rsid w:val="00BC4983"/>
    <w:rsid w:val="00BD736E"/>
    <w:rsid w:val="00BF6A81"/>
    <w:rsid w:val="00C011B0"/>
    <w:rsid w:val="00C03574"/>
    <w:rsid w:val="00C24AF7"/>
    <w:rsid w:val="00C31A32"/>
    <w:rsid w:val="00C345AB"/>
    <w:rsid w:val="00C47C04"/>
    <w:rsid w:val="00C6564C"/>
    <w:rsid w:val="00C76AAE"/>
    <w:rsid w:val="00C835D4"/>
    <w:rsid w:val="00C837B9"/>
    <w:rsid w:val="00C97BEB"/>
    <w:rsid w:val="00CA64D5"/>
    <w:rsid w:val="00CB27FC"/>
    <w:rsid w:val="00CB2D9F"/>
    <w:rsid w:val="00CC7DBF"/>
    <w:rsid w:val="00CD4427"/>
    <w:rsid w:val="00CE7679"/>
    <w:rsid w:val="00CF0A00"/>
    <w:rsid w:val="00CF25BE"/>
    <w:rsid w:val="00CF2953"/>
    <w:rsid w:val="00CF3A87"/>
    <w:rsid w:val="00D15FA8"/>
    <w:rsid w:val="00D235EE"/>
    <w:rsid w:val="00D315CA"/>
    <w:rsid w:val="00D3407C"/>
    <w:rsid w:val="00D51AD5"/>
    <w:rsid w:val="00D60CAB"/>
    <w:rsid w:val="00D67009"/>
    <w:rsid w:val="00D676A2"/>
    <w:rsid w:val="00D80495"/>
    <w:rsid w:val="00DA42EF"/>
    <w:rsid w:val="00DB134A"/>
    <w:rsid w:val="00DB52DE"/>
    <w:rsid w:val="00DD18EA"/>
    <w:rsid w:val="00DD291D"/>
    <w:rsid w:val="00DE0313"/>
    <w:rsid w:val="00DE3E06"/>
    <w:rsid w:val="00DE4EFC"/>
    <w:rsid w:val="00DF20F2"/>
    <w:rsid w:val="00E314D7"/>
    <w:rsid w:val="00E31DB6"/>
    <w:rsid w:val="00E33BB3"/>
    <w:rsid w:val="00E51E1B"/>
    <w:rsid w:val="00E54D1E"/>
    <w:rsid w:val="00E86687"/>
    <w:rsid w:val="00E87839"/>
    <w:rsid w:val="00E900C9"/>
    <w:rsid w:val="00E9792A"/>
    <w:rsid w:val="00EA6670"/>
    <w:rsid w:val="00EA6EF9"/>
    <w:rsid w:val="00EB2B56"/>
    <w:rsid w:val="00EC2B6E"/>
    <w:rsid w:val="00ED12AD"/>
    <w:rsid w:val="00EE42C4"/>
    <w:rsid w:val="00F04704"/>
    <w:rsid w:val="00F2043F"/>
    <w:rsid w:val="00F23FD3"/>
    <w:rsid w:val="00F3434B"/>
    <w:rsid w:val="00F35039"/>
    <w:rsid w:val="00F40CDD"/>
    <w:rsid w:val="00F4633E"/>
    <w:rsid w:val="00F7391F"/>
    <w:rsid w:val="00F87E8C"/>
    <w:rsid w:val="00F9041B"/>
    <w:rsid w:val="00F930C6"/>
    <w:rsid w:val="00FB4EF9"/>
    <w:rsid w:val="00FC25F7"/>
    <w:rsid w:val="00FC3CDD"/>
    <w:rsid w:val="00FC7B7D"/>
    <w:rsid w:val="00FD0097"/>
    <w:rsid w:val="00FD6DD3"/>
    <w:rsid w:val="00FE136C"/>
    <w:rsid w:val="00FF0E4A"/>
    <w:rsid w:val="00FF2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B3E7C"/>
  <w15:chartTrackingRefBased/>
  <w15:docId w15:val="{19B86F67-FF8B-4980-82AA-DB12EEB3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2F8"/>
    <w:rPr>
      <w:rFonts w:ascii="Arial" w:hAnsi="Arial"/>
    </w:rPr>
  </w:style>
  <w:style w:type="paragraph" w:styleId="Heading1">
    <w:name w:val="heading 1"/>
    <w:basedOn w:val="Normal"/>
    <w:next w:val="Normal"/>
    <w:link w:val="Heading1Char"/>
    <w:uiPriority w:val="9"/>
    <w:qFormat/>
    <w:rsid w:val="00C97BEB"/>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C835D4"/>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586A89"/>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Heading4">
    <w:name w:val="heading 4"/>
    <w:basedOn w:val="Normal"/>
    <w:next w:val="Normal"/>
    <w:link w:val="Heading4Char"/>
    <w:uiPriority w:val="9"/>
    <w:unhideWhenUsed/>
    <w:qFormat/>
    <w:rsid w:val="00586A89"/>
    <w:pPr>
      <w:keepNext/>
      <w:keepLines/>
      <w:spacing w:before="40" w:after="0"/>
      <w:outlineLvl w:val="3"/>
    </w:pPr>
    <w:rPr>
      <w:rFonts w:asciiTheme="majorHAnsi" w:eastAsiaTheme="majorEastAsia" w:hAnsiTheme="majorHAnsi" w:cstheme="majorBidi"/>
      <w:i/>
      <w:iCs/>
      <w:color w:val="03234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0F02"/>
    <w:pPr>
      <w:spacing w:after="0" w:line="240" w:lineRule="auto"/>
    </w:pPr>
    <w:rPr>
      <w:rFonts w:eastAsiaTheme="minorEastAsia"/>
    </w:rPr>
  </w:style>
  <w:style w:type="character" w:customStyle="1" w:styleId="NoSpacingChar">
    <w:name w:val="No Spacing Char"/>
    <w:basedOn w:val="DefaultParagraphFont"/>
    <w:link w:val="NoSpacing"/>
    <w:uiPriority w:val="1"/>
    <w:rsid w:val="00920F02"/>
    <w:rPr>
      <w:rFonts w:eastAsiaTheme="minorEastAsia"/>
    </w:rPr>
  </w:style>
  <w:style w:type="character" w:customStyle="1" w:styleId="Heading1Char">
    <w:name w:val="Heading 1 Char"/>
    <w:basedOn w:val="DefaultParagraphFont"/>
    <w:link w:val="Heading1"/>
    <w:uiPriority w:val="9"/>
    <w:rsid w:val="00C97BEB"/>
    <w:rPr>
      <w:rFonts w:asciiTheme="majorHAnsi" w:eastAsiaTheme="majorEastAsia" w:hAnsiTheme="majorHAnsi" w:cstheme="majorBidi"/>
      <w:color w:val="032348" w:themeColor="accent1" w:themeShade="BF"/>
      <w:sz w:val="32"/>
      <w:szCs w:val="32"/>
    </w:rPr>
  </w:style>
  <w:style w:type="paragraph" w:styleId="TOCHeading">
    <w:name w:val="TOC Heading"/>
    <w:basedOn w:val="Heading1"/>
    <w:next w:val="Normal"/>
    <w:uiPriority w:val="39"/>
    <w:unhideWhenUsed/>
    <w:qFormat/>
    <w:rsid w:val="00C97BEB"/>
    <w:pPr>
      <w:outlineLvl w:val="9"/>
    </w:pPr>
  </w:style>
  <w:style w:type="paragraph" w:styleId="TOC1">
    <w:name w:val="toc 1"/>
    <w:basedOn w:val="Normal"/>
    <w:next w:val="Normal"/>
    <w:autoRedefine/>
    <w:uiPriority w:val="39"/>
    <w:unhideWhenUsed/>
    <w:rsid w:val="00647CF7"/>
    <w:pPr>
      <w:tabs>
        <w:tab w:val="right" w:leader="dot" w:pos="9350"/>
      </w:tabs>
      <w:spacing w:after="100"/>
    </w:pPr>
  </w:style>
  <w:style w:type="character" w:styleId="Hyperlink">
    <w:name w:val="Hyperlink"/>
    <w:basedOn w:val="DefaultParagraphFont"/>
    <w:uiPriority w:val="99"/>
    <w:unhideWhenUsed/>
    <w:rsid w:val="00C97BEB"/>
    <w:rPr>
      <w:color w:val="0D2E46" w:themeColor="hyperlink"/>
      <w:u w:val="single"/>
    </w:rPr>
  </w:style>
  <w:style w:type="character" w:styleId="IntenseEmphasis">
    <w:name w:val="Intense Emphasis"/>
    <w:basedOn w:val="DefaultParagraphFont"/>
    <w:uiPriority w:val="21"/>
    <w:qFormat/>
    <w:rsid w:val="00C97BEB"/>
    <w:rPr>
      <w:i/>
      <w:iCs/>
      <w:color w:val="052F61" w:themeColor="accent1"/>
    </w:rPr>
  </w:style>
  <w:style w:type="paragraph" w:styleId="Header">
    <w:name w:val="header"/>
    <w:basedOn w:val="Normal"/>
    <w:link w:val="HeaderChar"/>
    <w:uiPriority w:val="99"/>
    <w:unhideWhenUsed/>
    <w:rsid w:val="00C97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BEB"/>
  </w:style>
  <w:style w:type="paragraph" w:styleId="Footer">
    <w:name w:val="footer"/>
    <w:basedOn w:val="Normal"/>
    <w:link w:val="FooterChar"/>
    <w:uiPriority w:val="99"/>
    <w:unhideWhenUsed/>
    <w:rsid w:val="00C97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BEB"/>
  </w:style>
  <w:style w:type="character" w:customStyle="1" w:styleId="Heading2Char">
    <w:name w:val="Heading 2 Char"/>
    <w:basedOn w:val="DefaultParagraphFont"/>
    <w:link w:val="Heading2"/>
    <w:uiPriority w:val="9"/>
    <w:rsid w:val="00C835D4"/>
    <w:rPr>
      <w:rFonts w:asciiTheme="majorHAnsi" w:eastAsiaTheme="majorEastAsia" w:hAnsiTheme="majorHAnsi" w:cstheme="majorBidi"/>
      <w:color w:val="032348" w:themeColor="accent1" w:themeShade="BF"/>
      <w:sz w:val="26"/>
      <w:szCs w:val="26"/>
    </w:rPr>
  </w:style>
  <w:style w:type="character" w:styleId="Emphasis">
    <w:name w:val="Emphasis"/>
    <w:basedOn w:val="DefaultParagraphFont"/>
    <w:uiPriority w:val="20"/>
    <w:qFormat/>
    <w:rsid w:val="00C835D4"/>
    <w:rPr>
      <w:i/>
      <w:iCs/>
    </w:rPr>
  </w:style>
  <w:style w:type="table" w:styleId="TableGrid">
    <w:name w:val="Table Grid"/>
    <w:basedOn w:val="TableNormal"/>
    <w:uiPriority w:val="39"/>
    <w:rsid w:val="00C83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835D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0C7799"/>
    <w:pPr>
      <w:spacing w:after="100"/>
      <w:ind w:left="220"/>
    </w:pPr>
  </w:style>
  <w:style w:type="paragraph" w:styleId="FootnoteText">
    <w:name w:val="footnote text"/>
    <w:basedOn w:val="Normal"/>
    <w:link w:val="FootnoteTextChar"/>
    <w:uiPriority w:val="99"/>
    <w:semiHidden/>
    <w:unhideWhenUsed/>
    <w:rsid w:val="008738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38C8"/>
    <w:rPr>
      <w:sz w:val="20"/>
      <w:szCs w:val="20"/>
    </w:rPr>
  </w:style>
  <w:style w:type="character" w:styleId="FootnoteReference">
    <w:name w:val="footnote reference"/>
    <w:basedOn w:val="DefaultParagraphFont"/>
    <w:uiPriority w:val="99"/>
    <w:semiHidden/>
    <w:unhideWhenUsed/>
    <w:rsid w:val="008738C8"/>
    <w:rPr>
      <w:vertAlign w:val="superscript"/>
    </w:rPr>
  </w:style>
  <w:style w:type="character" w:styleId="UnresolvedMention">
    <w:name w:val="Unresolved Mention"/>
    <w:basedOn w:val="DefaultParagraphFont"/>
    <w:uiPriority w:val="99"/>
    <w:semiHidden/>
    <w:unhideWhenUsed/>
    <w:rsid w:val="008738C8"/>
    <w:rPr>
      <w:color w:val="605E5C"/>
      <w:shd w:val="clear" w:color="auto" w:fill="E1DFDD"/>
    </w:rPr>
  </w:style>
  <w:style w:type="character" w:styleId="FollowedHyperlink">
    <w:name w:val="FollowedHyperlink"/>
    <w:basedOn w:val="DefaultParagraphFont"/>
    <w:uiPriority w:val="99"/>
    <w:semiHidden/>
    <w:unhideWhenUsed/>
    <w:rsid w:val="004A1100"/>
    <w:rPr>
      <w:color w:val="356A95" w:themeColor="followedHyperlink"/>
      <w:u w:val="single"/>
    </w:rPr>
  </w:style>
  <w:style w:type="character" w:customStyle="1" w:styleId="Heading3Char">
    <w:name w:val="Heading 3 Char"/>
    <w:basedOn w:val="DefaultParagraphFont"/>
    <w:link w:val="Heading3"/>
    <w:uiPriority w:val="9"/>
    <w:rsid w:val="00586A89"/>
    <w:rPr>
      <w:rFonts w:asciiTheme="majorHAnsi" w:eastAsiaTheme="majorEastAsia" w:hAnsiTheme="majorHAnsi" w:cstheme="majorBidi"/>
      <w:color w:val="021730" w:themeColor="accent1" w:themeShade="7F"/>
      <w:sz w:val="24"/>
      <w:szCs w:val="24"/>
    </w:rPr>
  </w:style>
  <w:style w:type="character" w:customStyle="1" w:styleId="Heading4Char">
    <w:name w:val="Heading 4 Char"/>
    <w:basedOn w:val="DefaultParagraphFont"/>
    <w:link w:val="Heading4"/>
    <w:uiPriority w:val="9"/>
    <w:rsid w:val="00586A89"/>
    <w:rPr>
      <w:rFonts w:asciiTheme="majorHAnsi" w:eastAsiaTheme="majorEastAsia" w:hAnsiTheme="majorHAnsi" w:cstheme="majorBidi"/>
      <w:i/>
      <w:iCs/>
      <w:color w:val="032348" w:themeColor="accent1" w:themeShade="BF"/>
    </w:rPr>
  </w:style>
  <w:style w:type="paragraph" w:styleId="TOC3">
    <w:name w:val="toc 3"/>
    <w:basedOn w:val="Normal"/>
    <w:next w:val="Normal"/>
    <w:autoRedefine/>
    <w:uiPriority w:val="39"/>
    <w:unhideWhenUsed/>
    <w:rsid w:val="00586A89"/>
    <w:pPr>
      <w:spacing w:after="100"/>
      <w:ind w:left="440"/>
    </w:pPr>
  </w:style>
  <w:style w:type="character" w:styleId="CommentReference">
    <w:name w:val="annotation reference"/>
    <w:basedOn w:val="DefaultParagraphFont"/>
    <w:uiPriority w:val="99"/>
    <w:semiHidden/>
    <w:unhideWhenUsed/>
    <w:rsid w:val="004C6C92"/>
    <w:rPr>
      <w:sz w:val="16"/>
      <w:szCs w:val="16"/>
    </w:rPr>
  </w:style>
  <w:style w:type="paragraph" w:styleId="CommentText">
    <w:name w:val="annotation text"/>
    <w:basedOn w:val="Normal"/>
    <w:link w:val="CommentTextChar"/>
    <w:uiPriority w:val="99"/>
    <w:unhideWhenUsed/>
    <w:rsid w:val="004C6C92"/>
    <w:pPr>
      <w:spacing w:line="240" w:lineRule="auto"/>
    </w:pPr>
    <w:rPr>
      <w:sz w:val="20"/>
      <w:szCs w:val="20"/>
    </w:rPr>
  </w:style>
  <w:style w:type="character" w:customStyle="1" w:styleId="CommentTextChar">
    <w:name w:val="Comment Text Char"/>
    <w:basedOn w:val="DefaultParagraphFont"/>
    <w:link w:val="CommentText"/>
    <w:uiPriority w:val="99"/>
    <w:rsid w:val="004C6C92"/>
    <w:rPr>
      <w:sz w:val="20"/>
      <w:szCs w:val="20"/>
    </w:rPr>
  </w:style>
  <w:style w:type="paragraph" w:styleId="CommentSubject">
    <w:name w:val="annotation subject"/>
    <w:basedOn w:val="CommentText"/>
    <w:next w:val="CommentText"/>
    <w:link w:val="CommentSubjectChar"/>
    <w:uiPriority w:val="99"/>
    <w:semiHidden/>
    <w:unhideWhenUsed/>
    <w:rsid w:val="004C6C92"/>
    <w:rPr>
      <w:b/>
      <w:bCs/>
    </w:rPr>
  </w:style>
  <w:style w:type="character" w:customStyle="1" w:styleId="CommentSubjectChar">
    <w:name w:val="Comment Subject Char"/>
    <w:basedOn w:val="CommentTextChar"/>
    <w:link w:val="CommentSubject"/>
    <w:uiPriority w:val="99"/>
    <w:semiHidden/>
    <w:rsid w:val="004C6C92"/>
    <w:rPr>
      <w:b/>
      <w:bCs/>
      <w:sz w:val="20"/>
      <w:szCs w:val="20"/>
    </w:rPr>
  </w:style>
  <w:style w:type="paragraph" w:styleId="ListParagraph">
    <w:name w:val="List Paragraph"/>
    <w:basedOn w:val="Normal"/>
    <w:uiPriority w:val="34"/>
    <w:qFormat/>
    <w:rsid w:val="007669D0"/>
    <w:pPr>
      <w:ind w:left="720"/>
      <w:contextualSpacing/>
    </w:pPr>
  </w:style>
  <w:style w:type="character" w:styleId="PlaceholderText">
    <w:name w:val="Placeholder Text"/>
    <w:basedOn w:val="DefaultParagraphFont"/>
    <w:uiPriority w:val="99"/>
    <w:semiHidden/>
    <w:rsid w:val="009166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9107">
      <w:bodyDiv w:val="1"/>
      <w:marLeft w:val="0"/>
      <w:marRight w:val="0"/>
      <w:marTop w:val="0"/>
      <w:marBottom w:val="0"/>
      <w:divBdr>
        <w:top w:val="none" w:sz="0" w:space="0" w:color="auto"/>
        <w:left w:val="none" w:sz="0" w:space="0" w:color="auto"/>
        <w:bottom w:val="none" w:sz="0" w:space="0" w:color="auto"/>
        <w:right w:val="none" w:sz="0" w:space="0" w:color="auto"/>
      </w:divBdr>
    </w:div>
    <w:div w:id="554007115">
      <w:bodyDiv w:val="1"/>
      <w:marLeft w:val="0"/>
      <w:marRight w:val="0"/>
      <w:marTop w:val="0"/>
      <w:marBottom w:val="0"/>
      <w:divBdr>
        <w:top w:val="none" w:sz="0" w:space="0" w:color="auto"/>
        <w:left w:val="none" w:sz="0" w:space="0" w:color="auto"/>
        <w:bottom w:val="none" w:sz="0" w:space="0" w:color="auto"/>
        <w:right w:val="none" w:sz="0" w:space="0" w:color="auto"/>
      </w:divBdr>
    </w:div>
    <w:div w:id="704331796">
      <w:bodyDiv w:val="1"/>
      <w:marLeft w:val="0"/>
      <w:marRight w:val="0"/>
      <w:marTop w:val="0"/>
      <w:marBottom w:val="0"/>
      <w:divBdr>
        <w:top w:val="none" w:sz="0" w:space="0" w:color="auto"/>
        <w:left w:val="none" w:sz="0" w:space="0" w:color="auto"/>
        <w:bottom w:val="none" w:sz="0" w:space="0" w:color="auto"/>
        <w:right w:val="none" w:sz="0" w:space="0" w:color="auto"/>
      </w:divBdr>
    </w:div>
    <w:div w:id="811337112">
      <w:bodyDiv w:val="1"/>
      <w:marLeft w:val="0"/>
      <w:marRight w:val="0"/>
      <w:marTop w:val="0"/>
      <w:marBottom w:val="0"/>
      <w:divBdr>
        <w:top w:val="none" w:sz="0" w:space="0" w:color="auto"/>
        <w:left w:val="none" w:sz="0" w:space="0" w:color="auto"/>
        <w:bottom w:val="none" w:sz="0" w:space="0" w:color="auto"/>
        <w:right w:val="none" w:sz="0" w:space="0" w:color="auto"/>
      </w:divBdr>
    </w:div>
    <w:div w:id="1040859551">
      <w:bodyDiv w:val="1"/>
      <w:marLeft w:val="0"/>
      <w:marRight w:val="0"/>
      <w:marTop w:val="0"/>
      <w:marBottom w:val="0"/>
      <w:divBdr>
        <w:top w:val="none" w:sz="0" w:space="0" w:color="auto"/>
        <w:left w:val="none" w:sz="0" w:space="0" w:color="auto"/>
        <w:bottom w:val="none" w:sz="0" w:space="0" w:color="auto"/>
        <w:right w:val="none" w:sz="0" w:space="0" w:color="auto"/>
      </w:divBdr>
    </w:div>
    <w:div w:id="1089618377">
      <w:bodyDiv w:val="1"/>
      <w:marLeft w:val="0"/>
      <w:marRight w:val="0"/>
      <w:marTop w:val="0"/>
      <w:marBottom w:val="0"/>
      <w:divBdr>
        <w:top w:val="none" w:sz="0" w:space="0" w:color="auto"/>
        <w:left w:val="none" w:sz="0" w:space="0" w:color="auto"/>
        <w:bottom w:val="none" w:sz="0" w:space="0" w:color="auto"/>
        <w:right w:val="none" w:sz="0" w:space="0" w:color="auto"/>
      </w:divBdr>
    </w:div>
    <w:div w:id="1114598236">
      <w:bodyDiv w:val="1"/>
      <w:marLeft w:val="0"/>
      <w:marRight w:val="0"/>
      <w:marTop w:val="0"/>
      <w:marBottom w:val="0"/>
      <w:divBdr>
        <w:top w:val="none" w:sz="0" w:space="0" w:color="auto"/>
        <w:left w:val="none" w:sz="0" w:space="0" w:color="auto"/>
        <w:bottom w:val="none" w:sz="0" w:space="0" w:color="auto"/>
        <w:right w:val="none" w:sz="0" w:space="0" w:color="auto"/>
      </w:divBdr>
    </w:div>
    <w:div w:id="1214583490">
      <w:bodyDiv w:val="1"/>
      <w:marLeft w:val="0"/>
      <w:marRight w:val="0"/>
      <w:marTop w:val="0"/>
      <w:marBottom w:val="0"/>
      <w:divBdr>
        <w:top w:val="none" w:sz="0" w:space="0" w:color="auto"/>
        <w:left w:val="none" w:sz="0" w:space="0" w:color="auto"/>
        <w:bottom w:val="none" w:sz="0" w:space="0" w:color="auto"/>
        <w:right w:val="none" w:sz="0" w:space="0" w:color="auto"/>
      </w:divBdr>
    </w:div>
    <w:div w:id="1401513704">
      <w:bodyDiv w:val="1"/>
      <w:marLeft w:val="0"/>
      <w:marRight w:val="0"/>
      <w:marTop w:val="0"/>
      <w:marBottom w:val="0"/>
      <w:divBdr>
        <w:top w:val="none" w:sz="0" w:space="0" w:color="auto"/>
        <w:left w:val="none" w:sz="0" w:space="0" w:color="auto"/>
        <w:bottom w:val="none" w:sz="0" w:space="0" w:color="auto"/>
        <w:right w:val="none" w:sz="0" w:space="0" w:color="auto"/>
      </w:divBdr>
    </w:div>
    <w:div w:id="1511990734">
      <w:bodyDiv w:val="1"/>
      <w:marLeft w:val="0"/>
      <w:marRight w:val="0"/>
      <w:marTop w:val="0"/>
      <w:marBottom w:val="0"/>
      <w:divBdr>
        <w:top w:val="none" w:sz="0" w:space="0" w:color="auto"/>
        <w:left w:val="none" w:sz="0" w:space="0" w:color="auto"/>
        <w:bottom w:val="none" w:sz="0" w:space="0" w:color="auto"/>
        <w:right w:val="none" w:sz="0" w:space="0" w:color="auto"/>
      </w:divBdr>
    </w:div>
    <w:div w:id="1552572191">
      <w:bodyDiv w:val="1"/>
      <w:marLeft w:val="0"/>
      <w:marRight w:val="0"/>
      <w:marTop w:val="0"/>
      <w:marBottom w:val="0"/>
      <w:divBdr>
        <w:top w:val="none" w:sz="0" w:space="0" w:color="auto"/>
        <w:left w:val="none" w:sz="0" w:space="0" w:color="auto"/>
        <w:bottom w:val="none" w:sz="0" w:space="0" w:color="auto"/>
        <w:right w:val="none" w:sz="0" w:space="0" w:color="auto"/>
      </w:divBdr>
    </w:div>
    <w:div w:id="1576472190">
      <w:bodyDiv w:val="1"/>
      <w:marLeft w:val="0"/>
      <w:marRight w:val="0"/>
      <w:marTop w:val="0"/>
      <w:marBottom w:val="0"/>
      <w:divBdr>
        <w:top w:val="none" w:sz="0" w:space="0" w:color="auto"/>
        <w:left w:val="none" w:sz="0" w:space="0" w:color="auto"/>
        <w:bottom w:val="none" w:sz="0" w:space="0" w:color="auto"/>
        <w:right w:val="none" w:sz="0" w:space="0" w:color="auto"/>
      </w:divBdr>
    </w:div>
    <w:div w:id="1688288493">
      <w:bodyDiv w:val="1"/>
      <w:marLeft w:val="0"/>
      <w:marRight w:val="0"/>
      <w:marTop w:val="0"/>
      <w:marBottom w:val="0"/>
      <w:divBdr>
        <w:top w:val="none" w:sz="0" w:space="0" w:color="auto"/>
        <w:left w:val="none" w:sz="0" w:space="0" w:color="auto"/>
        <w:bottom w:val="none" w:sz="0" w:space="0" w:color="auto"/>
        <w:right w:val="none" w:sz="0" w:space="0" w:color="auto"/>
      </w:divBdr>
      <w:divsChild>
        <w:div w:id="1278415023">
          <w:marLeft w:val="0"/>
          <w:marRight w:val="0"/>
          <w:marTop w:val="0"/>
          <w:marBottom w:val="0"/>
          <w:divBdr>
            <w:top w:val="none" w:sz="0" w:space="0" w:color="auto"/>
            <w:left w:val="none" w:sz="0" w:space="0" w:color="auto"/>
            <w:bottom w:val="none" w:sz="0" w:space="0" w:color="auto"/>
            <w:right w:val="none" w:sz="0" w:space="0" w:color="auto"/>
          </w:divBdr>
        </w:div>
        <w:div w:id="60952220">
          <w:marLeft w:val="0"/>
          <w:marRight w:val="0"/>
          <w:marTop w:val="0"/>
          <w:marBottom w:val="0"/>
          <w:divBdr>
            <w:top w:val="none" w:sz="0" w:space="0" w:color="auto"/>
            <w:left w:val="none" w:sz="0" w:space="0" w:color="auto"/>
            <w:bottom w:val="none" w:sz="0" w:space="0" w:color="auto"/>
            <w:right w:val="none" w:sz="0" w:space="0" w:color="auto"/>
          </w:divBdr>
        </w:div>
        <w:div w:id="180820466">
          <w:marLeft w:val="0"/>
          <w:marRight w:val="225"/>
          <w:marTop w:val="0"/>
          <w:marBottom w:val="0"/>
          <w:divBdr>
            <w:top w:val="none" w:sz="0" w:space="0" w:color="auto"/>
            <w:left w:val="none" w:sz="0" w:space="0" w:color="auto"/>
            <w:bottom w:val="none" w:sz="0" w:space="0" w:color="auto"/>
            <w:right w:val="none" w:sz="0" w:space="0" w:color="auto"/>
          </w:divBdr>
        </w:div>
        <w:div w:id="1946764432">
          <w:marLeft w:val="0"/>
          <w:marRight w:val="0"/>
          <w:marTop w:val="0"/>
          <w:marBottom w:val="0"/>
          <w:divBdr>
            <w:top w:val="none" w:sz="0" w:space="0" w:color="auto"/>
            <w:left w:val="none" w:sz="0" w:space="0" w:color="auto"/>
            <w:bottom w:val="none" w:sz="0" w:space="0" w:color="auto"/>
            <w:right w:val="none" w:sz="0" w:space="0" w:color="auto"/>
          </w:divBdr>
        </w:div>
      </w:divsChild>
    </w:div>
    <w:div w:id="1865089879">
      <w:bodyDiv w:val="1"/>
      <w:marLeft w:val="0"/>
      <w:marRight w:val="0"/>
      <w:marTop w:val="0"/>
      <w:marBottom w:val="0"/>
      <w:divBdr>
        <w:top w:val="none" w:sz="0" w:space="0" w:color="auto"/>
        <w:left w:val="none" w:sz="0" w:space="0" w:color="auto"/>
        <w:bottom w:val="none" w:sz="0" w:space="0" w:color="auto"/>
        <w:right w:val="none" w:sz="0" w:space="0" w:color="auto"/>
      </w:divBdr>
    </w:div>
    <w:div w:id="207122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igikey.com/en/products/detail/sullins-connector-solutions/PREC040SAAN-RC/2774814" TargetMode="External"/><Relationship Id="rId21" Type="http://schemas.openxmlformats.org/officeDocument/2006/relationships/hyperlink" Target="https://www.digikey.com/en/products/detail/cincon-electronics-co-ltd/TRH100A120-11E12-VI/9685152" TargetMode="External"/><Relationship Id="rId42" Type="http://schemas.openxmlformats.org/officeDocument/2006/relationships/hyperlink" Target="https://www.digikey.com/en/products/detail/fluke-electronics/FLUKE-117/1506333" TargetMode="External"/><Relationship Id="rId47" Type="http://schemas.openxmlformats.org/officeDocument/2006/relationships/hyperlink" Target="https://www.amazon.com/Houkr-Aquarium-Adjustable-Multifunction-Water-Change/dp/B087M3PT2T/ref=cm_cr_arp_d_product_top?ie=UTF8" TargetMode="External"/><Relationship Id="rId63" Type="http://schemas.openxmlformats.org/officeDocument/2006/relationships/image" Target="media/image9.jpeg"/><Relationship Id="rId68" Type="http://schemas.openxmlformats.org/officeDocument/2006/relationships/image" Target="media/image14.jpeg"/><Relationship Id="rId16" Type="http://schemas.openxmlformats.org/officeDocument/2006/relationships/image" Target="media/image3.tiff"/><Relationship Id="rId11" Type="http://schemas.openxmlformats.org/officeDocument/2006/relationships/comments" Target="comments.xml"/><Relationship Id="rId24" Type="http://schemas.openxmlformats.org/officeDocument/2006/relationships/hyperlink" Target="https://www.digikey.com/en/products/detail/sullins-connector-solutions/PPPC071LFBN-RC/810179" TargetMode="External"/><Relationship Id="rId32" Type="http://schemas.openxmlformats.org/officeDocument/2006/relationships/hyperlink" Target="https://www.ledsupply.com/led-drivers/buckpuck-dc-led-drivers" TargetMode="External"/><Relationship Id="rId37" Type="http://schemas.openxmlformats.org/officeDocument/2006/relationships/hyperlink" Target="https://www.digikey.com/en/products/detail/sra-soldering-products/AO486/10709947" TargetMode="External"/><Relationship Id="rId40" Type="http://schemas.openxmlformats.org/officeDocument/2006/relationships/hyperlink" Target="https://www.digikey.com/en/products/detail/remington-industries/22UL1007STRBLA/11613841" TargetMode="External"/><Relationship Id="rId45" Type="http://schemas.openxmlformats.org/officeDocument/2006/relationships/hyperlink" Target="https://www.polyscience.com/general-purpose-water-baths/5-liter-general-purpose-water-bath" TargetMode="External"/><Relationship Id="rId53" Type="http://schemas.openxmlformats.org/officeDocument/2006/relationships/hyperlink" Target="https://www.mcmaster.com/catalog/127/150" TargetMode="External"/><Relationship Id="rId58" Type="http://schemas.openxmlformats.org/officeDocument/2006/relationships/hyperlink" Target="https://www.mcmaster.com/catalog/127/257/" TargetMode="External"/><Relationship Id="rId66" Type="http://schemas.openxmlformats.org/officeDocument/2006/relationships/image" Target="media/image12.jpeg"/><Relationship Id="rId74" Type="http://schemas.openxmlformats.org/officeDocument/2006/relationships/hyperlink" Target="https://docs.easyeda.com/en/PCB/Order-PCB/" TargetMode="External"/><Relationship Id="rId79"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7.jpeg"/><Relationship Id="rId19" Type="http://schemas.openxmlformats.org/officeDocument/2006/relationships/hyperlink" Target="https://docs.easyeda.com/en/PCB/Order-PCB" TargetMode="External"/><Relationship Id="rId14" Type="http://schemas.microsoft.com/office/2018/08/relationships/commentsExtensible" Target="commentsExtensible.xml"/><Relationship Id="rId22" Type="http://schemas.openxmlformats.org/officeDocument/2006/relationships/hyperlink" Target="https://www.digikey.com/en/products/detail/AC-C7+NA/T1166-NA-ND/2743487?itemSeq=381403878" TargetMode="External"/><Relationship Id="rId27" Type="http://schemas.openxmlformats.org/officeDocument/2006/relationships/hyperlink" Target="https://www.digikey.com/en/products/detail/sullins-connector-solutions/PREC018DAAN-RC/2774876" TargetMode="External"/><Relationship Id="rId30" Type="http://schemas.openxmlformats.org/officeDocument/2006/relationships/hyperlink" Target="https://www.ledsupply.com/led-optics/10507-carclo-lens-3-up-narrow-spot-led-optic" TargetMode="External"/><Relationship Id="rId35" Type="http://schemas.openxmlformats.org/officeDocument/2006/relationships/hyperlink" Target="https://www.digikey.com/en/products/detail/kester-solder/24-6337-8800/61656" TargetMode="External"/><Relationship Id="rId43" Type="http://schemas.openxmlformats.org/officeDocument/2006/relationships/hyperlink" Target="https://www.digikey.com/en/products/detail/klein-tools-inc/11057/6804879" TargetMode="External"/><Relationship Id="rId48" Type="http://schemas.openxmlformats.org/officeDocument/2006/relationships/hyperlink" Target="https://www.amazon.com/Rubbermaid-Ice-Bin-12-1-6-12/dp/B0010L1C28" TargetMode="External"/><Relationship Id="rId56" Type="http://schemas.openxmlformats.org/officeDocument/2006/relationships/hyperlink" Target="https://www.mcmaster.com/catalog/127/257/" TargetMode="External"/><Relationship Id="rId64" Type="http://schemas.openxmlformats.org/officeDocument/2006/relationships/image" Target="media/image10.jpeg"/><Relationship Id="rId69" Type="http://schemas.openxmlformats.org/officeDocument/2006/relationships/image" Target="media/image15.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mcmaster.com/catalog/127/149" TargetMode="External"/><Relationship Id="rId72" Type="http://schemas.openxmlformats.org/officeDocument/2006/relationships/image" Target="media/image18.png"/><Relationship Id="rId80" Type="http://schemas.openxmlformats.org/officeDocument/2006/relationships/theme" Target="theme/theme1.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4.tiff"/><Relationship Id="rId25" Type="http://schemas.openxmlformats.org/officeDocument/2006/relationships/hyperlink" Target="https://www.digikey.com/en/products/detail/cui-devices/TB003-500-P02BE/10064085" TargetMode="External"/><Relationship Id="rId33" Type="http://schemas.openxmlformats.org/officeDocument/2006/relationships/hyperlink" Target="https://store.metcal.com/en-us/shop/soldering-desoldering/soldering-desoldering-systems/mfr-series/MFR-1120" TargetMode="External"/><Relationship Id="rId38" Type="http://schemas.openxmlformats.org/officeDocument/2006/relationships/hyperlink" Target="https://www.digikey.com/en/products/detail/aven-tools/26000/600972" TargetMode="External"/><Relationship Id="rId46" Type="http://schemas.openxmlformats.org/officeDocument/2006/relationships/hyperlink" Target="https://www.polyscience.com/fluidaccessories/polyclean-clarifier-8-oz-case-12-x-8-oz" TargetMode="External"/><Relationship Id="rId59" Type="http://schemas.openxmlformats.org/officeDocument/2006/relationships/image" Target="media/image6.png"/><Relationship Id="rId67" Type="http://schemas.openxmlformats.org/officeDocument/2006/relationships/image" Target="media/image13.jpeg"/><Relationship Id="rId20" Type="http://schemas.openxmlformats.org/officeDocument/2006/relationships/hyperlink" Target="https://store.arduino.cc/usa/mega-2560-r3" TargetMode="External"/><Relationship Id="rId41" Type="http://schemas.openxmlformats.org/officeDocument/2006/relationships/hyperlink" Target="https://www.digikey.com/en/products/detail/remington-industries/22UL1007STRRED/11615042" TargetMode="External"/><Relationship Id="rId54" Type="http://schemas.openxmlformats.org/officeDocument/2006/relationships/hyperlink" Target="https://www.mcmaster.com/catalog/127/194/" TargetMode="External"/><Relationship Id="rId62" Type="http://schemas.openxmlformats.org/officeDocument/2006/relationships/image" Target="media/image8.jpeg"/><Relationship Id="rId70" Type="http://schemas.openxmlformats.org/officeDocument/2006/relationships/image" Target="media/image16.png"/><Relationship Id="rId75" Type="http://schemas.openxmlformats.org/officeDocument/2006/relationships/hyperlink" Target="https://cart.jlcpcb.com/quote?edaOrderUrl=https%3A%2F%2Feasyeda.com%2Forder&amp;electropolishingOnlyNo=no&amp;achieveDate=7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tiff"/><Relationship Id="rId23" Type="http://schemas.openxmlformats.org/officeDocument/2006/relationships/hyperlink" Target="https://www.digikey.com/en/products/detail/cui-devices/PJ-202A/252007?s=N4IgTCBcDaIA4CsAEYAMYCCIC6BfIA" TargetMode="External"/><Relationship Id="rId28" Type="http://schemas.openxmlformats.org/officeDocument/2006/relationships/hyperlink" Target="https://www.digikey.com/en/products/detail/hammond-manufacturing/1580H10A1/2358802" TargetMode="External"/><Relationship Id="rId36" Type="http://schemas.openxmlformats.org/officeDocument/2006/relationships/hyperlink" Target="https://www.digikey.com/en/products/detail/kester-solder/24-7068-7601/738753" TargetMode="External"/><Relationship Id="rId49" Type="http://schemas.openxmlformats.org/officeDocument/2006/relationships/hyperlink" Target="https://www.amazon.com/MiguCo-Water-Mounting-Aquarium-Holder/dp/B07WWLF783" TargetMode="External"/><Relationship Id="rId57" Type="http://schemas.openxmlformats.org/officeDocument/2006/relationships/hyperlink" Target="https://www.mcmaster.com/catalog/127/257/" TargetMode="External"/><Relationship Id="rId10" Type="http://schemas.openxmlformats.org/officeDocument/2006/relationships/image" Target="media/image2.png"/><Relationship Id="rId31" Type="http://schemas.openxmlformats.org/officeDocument/2006/relationships/hyperlink" Target="https://www.ledsupply.com/led-drivers/buckpuck-dc-led-drivers" TargetMode="External"/><Relationship Id="rId44" Type="http://schemas.openxmlformats.org/officeDocument/2006/relationships/hyperlink" Target="https://www.mcmaster.com/catalog/127/3450" TargetMode="External"/><Relationship Id="rId52" Type="http://schemas.openxmlformats.org/officeDocument/2006/relationships/hyperlink" Target="https://www.mcmaster.com/catalog/127/193" TargetMode="External"/><Relationship Id="rId60" Type="http://schemas.openxmlformats.org/officeDocument/2006/relationships/hyperlink" Target="https://easyeda.com/page/download" TargetMode="External"/><Relationship Id="rId65" Type="http://schemas.openxmlformats.org/officeDocument/2006/relationships/image" Target="media/image11.jpeg"/><Relationship Id="rId73" Type="http://schemas.openxmlformats.org/officeDocument/2006/relationships/image" Target="media/image19.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5.tiff"/><Relationship Id="rId39" Type="http://schemas.openxmlformats.org/officeDocument/2006/relationships/hyperlink" Target="https://www.digikey.com/en/products/detail/stahl/374-700/10488171" TargetMode="External"/><Relationship Id="rId34" Type="http://schemas.openxmlformats.org/officeDocument/2006/relationships/hyperlink" Target="https://store.metcal.com/en-us/shop/soldering-desoldering/hand-pieces/MFR-H2-ST2" TargetMode="External"/><Relationship Id="rId50" Type="http://schemas.openxmlformats.org/officeDocument/2006/relationships/hyperlink" Target="https://www.amazon.com/EcoPlus-Submersible-Aquarium-Fountain-Hydroponics/dp/B0018WVNXC" TargetMode="External"/><Relationship Id="rId55" Type="http://schemas.openxmlformats.org/officeDocument/2006/relationships/hyperlink" Target="https://www.mcmaster.com/catalog/127/257" TargetMode="External"/><Relationship Id="rId76"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image" Target="media/image17.png"/><Relationship Id="rId2" Type="http://schemas.openxmlformats.org/officeDocument/2006/relationships/customXml" Target="../customXml/item2.xml"/><Relationship Id="rId29" Type="http://schemas.openxmlformats.org/officeDocument/2006/relationships/hyperlink" Target="https://www.ledsupply.com/leds/custom-3-up-luxeon-high-power-led"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F432E69-5C74-4CEF-BB91-0B4B8FFD02D7}">
  <we:reference id="wa104382081" version="1.21.0.0" store="en-001" storeType="OMEX"/>
  <we:alternateReferences>
    <we:reference id="WA104382081" version="1.21.0.0" store="" storeType="OMEX"/>
  </we:alternateReferences>
  <we:properties>
    <we:property name="MENDELEY_CITATIONS" value="[{&quot;citationID&quot;:&quot;MENDELEY_CITATION_c5031197-9c04-4c4a-874d-7c1ede8eb88a&quot;,&quot;citationItems&quot;:[{&quot;id&quot;:&quot;9da8187d-f1dc-34f1-b323-e52639cbbf5a&quot;,&quot;itemData&quot;:{&quot;type&quot;:&quot;article-journal&quot;,&quot;id&quot;:&quot;9da8187d-f1dc-34f1-b323-e52639cbbf5a&quot;,&quot;title&quot;:&quot;Circuit modules linking internal states and social behaviour in flies and mice&quot;,&quot;author&quot;:[{&quot;family&quot;:&quot;Anderson&quot;,&quot;given&quot;:&quot;David J.&quot;,&quot;parse-names&quot;:false,&quot;dropping-particle&quot;:&quot;&quot;,&quot;non-dropping-particle&quot;:&quot;&quot;}],&quot;container-title&quot;:&quot;Nature Reviews Neuroscience&quot;,&quot;DOI&quot;:&quot;10.1038/nrn.2016.125&quot;,&quot;ISSN&quot;:&quot;14710048&quot;,&quot;PMID&quot;:&quot;27752072&quot;,&quot;URL&quot;:&quot;http://dx.doi.org/10.1038/nrn.2016.125&quot;,&quot;issued&quot;:{&quot;date-parts&quot;:[[2016]]},&quot;page&quot;:&quot;692-704&quot;,&quot;abstract&quot;:&quot;Goal-directed social behaviours such as mating and fighting are associated with scalable and persistent internal states of emotion, motivation, arousal or drive. How those internal states are encoded and coupled to behavioural decision making and action selection is not clear. Recent studies in Drosophila melanogaster and mice have identified circuit nodes that have causal roles in the control of innate social behaviours. Remarkably, in both species, these relatively small groups of neurons can influence both aggression and mating, and also play a part in the encoding of internal states that promote these social behaviours. These similarities may be superficial and coincidental, or may reflect conserved or analogous neural circuit modules for the control of social behaviours in flies and mice.&quot;,&quot;publisher&quot;:&quot;Nature Publishing Group&quot;,&quot;issue&quot;:&quot;11&quot;,&quot;volume&quot;:&quot;17&quot;},&quot;isTemporary&quot;:false},{&quot;id&quot;:&quot;7ef1f799-cbd3-3335-b4a6-d7339424d773&quot;,&quot;itemData&quot;:{&quot;type&quot;:&quot;article&quot;,&quot;id&quot;:&quot;7ef1f799-cbd3-3335-b4a6-d7339424d773&quot;,&quot;title&quot;:&quot;To court or not to court – a multimodal sensory decision in Drosophila males&quot;,&quot;author&quot;:[{&quot;family&quot;:&quot;Rings&quot;,&quot;given&quot;:&quot;Annika&quot;,&quot;parse-names&quot;:false,&quot;dropping-particle&quot;:&quot;&quot;,&quot;non-dropping-particle&quot;:&quot;&quot;},{&quot;family&quot;:&quot;Goodwin&quot;,&quot;given&quot;:&quot;Stephen F&quot;,&quot;parse-names&quot;:false,&quot;dropping-particle&quot;:&quot;&quot;,&quot;non-dropping-particle&quot;:&quot;&quot;}],&quot;container-title&quot;:&quot;Current Opinion in Insect Science&quot;,&quot;DOI&quot;:&quot;10.1016/j.cois.2019.06.009&quot;,&quot;ISSN&quot;:&quot;22145753&quot;,&quot;PMID&quot;:&quot;31336357&quot;,&quot;issued&quot;:{&quot;date-parts&quot;:[[2019]]},&quot;page&quot;:&quot;48-53&quot;,&quot;abstract&quot;:&quot;When Drosophila males encounter another fly, they have to make a rapid assessment to ensure the appropriate response: should they court, fight or pursue a different action entirely? Previous work has focused on the significance of sensory cues detected by the male during these encounters; however, recent evidence highlights the importance of the male's own internal state in shaping his responses. Additionally, once triggered, courtship is not a rigid sequence of motor actions, but rather a finely tuned behavioural display that must continually update in response to sensory feedback. Here, we review recent findings highlighting how sensory information and internal states are integrated ensuring appropriate action selection, and how they sustain and fine-tune motor output. We further discuss recent advances in our understanding of species differences in sensory processing that may contribute to reproductive isolation.&quot;,&quot;volume&quot;:&quot;35&quot;},&quot;isTemporary&quot;:false},{&quot;id&quot;:&quot;2741e840-f5e0-342d-a549-38d9d4188cc1&quot;,&quot;itemData&quot;:{&quot;type&quot;:&quot;article&quot;,&quot;id&quot;:&quot;2741e840-f5e0-342d-a549-38d9d4188cc1&quot;,&quot;title&quot;:&quot;Hypothalamic survival circuits: Blueprints for purposive behaviors&quot;,&quot;author&quot;:[{&quot;family&quot;:&quot;Sternson&quot;,&quot;given&quot;:&quot;Scott M.&quot;,&quot;parse-names&quot;:false,&quot;dropping-particle&quot;:&quot;&quot;,&quot;non-dropping-particle&quot;:&quot;&quot;}],&quot;container-title&quot;:&quot;Neuron&quot;,&quot;accessed&quot;:{&quot;date-parts&quot;:[[2021,2,26]]},&quot;DOI&quot;:&quot;10.1016/j.neuron.2013.02.018&quot;,&quot;ISSN&quot;:&quot;10974199&quot;,&quot;PMID&quot;:&quot;23473313&quot;,&quot;URL&quot;:&quot;http://dx.&quot;,&quot;issued&quot;:{&quot;date-parts&quot;:[[2013,3,6]]},&quot;page&quot;:&quot;810-824&quot;,&quot;abstract&quot;:&quot;Neural processes that direct an animal's actions toward environmental goals are critical elements for understanding behavior. The hypothalamus is closely associated with motivated behaviors required for survival and reproduction. Intense feeding, drinking, aggressive, and sexual behaviors can be produced by a simple neuronal stimulus applied to discrete hypothalamic regions. What can these \&quot;evoked behaviors\&quot;teach us about the neural processes that determine behavioral intent and intensity? Small populations of neurons sufficient to evoke a complex motivated behavior may be used as entry points to identify circuits that energize and direct behavior to specific goals. Here, I review recent applications of molecular genetic, optogenetic, and pharmacogenetic approaches that overcome previous limitations for analyzing anatomically complex hypothalamic circuits and their interactions with the rest of the brain. These new tools have the potential to bridge the gaps between neurobiological and psychological thinking about the mechanisms of complex motivated behavior. © 2013 Elsevier Inc.&quot;,&quot;publisher&quot;:&quot;Cell Press&quot;,&quot;issue&quot;:&quot;5&quot;,&quot;volume&quot;:&quot;77&quot;},&quot;isTemporary&quot;:false},{&quot;id&quot;:&quot;dafef5fd-65e4-3881-8b83-262ce363c34e&quot;,&quot;itemData&quot;:{&quot;type&quot;:&quot;article&quot;,&quot;id&quot;:&quot;dafef5fd-65e4-3881-8b83-262ce363c34e&quot;,&quot;title&quot;:&quot;State-dependent plasticity of innate behavior in fruit flies&quot;,&quot;author&quot;:[{&quot;family&quot;:&quot;Grunwald Kadow&quot;,&quot;given&quot;:&quot;Ilona C&quot;,&quot;parse-names&quot;:false,&quot;dropping-particle&quot;:&quot;&quot;,&quot;non-dropping-particle&quot;:&quot;&quot;}],&quot;container-title&quot;:&quot;Current Opinion in Neurobiology&quot;,&quot;accessed&quot;:{&quot;date-parts&quot;:[[2021,2,26]]},&quot;DOI&quot;:&quot;10.1016/j.conb.2018.08.014&quot;,&quot;ISSN&quot;:&quot;18736882&quot;,&quot;PMID&quot;:&quot;30219668&quot;,&quot;URL&quot;:&quot;https://doi.org/10.1016/j.conb.2018.08.014&quot;,&quot;issued&quot;:{&quot;date-parts&quot;:[[2019]]},&quot;page&quot;:&quot;60-65&quot;,&quot;abstract&quot;:&quot;Behaviors are often categorized into innate or learned. Innate behaviors are thought to be genetically encoded and hardwired into the brain, while learned behavior is a product of the interaction between experience and the plasticity of synapses and neurons. Recent work in different models show that innate behavior, too, is plastic and depends on the current behavioral context and the internal state of an animal. Furthermore, these studies suggest that the neural circuits underpinning innate and learned behavior interact and even overlap. For instance, hunger modulates several innate behaviors relying in part on neural circuits required for learning and memory such as the mushroom body in the fruit fly. These new findings suggest that state-dependent innate behavior and learning rely on functionally and anatomically overlapping and shared neural circuits indicating a common evolutionary history.&quot;,&quot;volume&quot;:&quot;54&quot;},&quot;isTemporary&quot;:false}],&quot;properties&quot;:{&quot;noteIndex&quot;:0},&quot;isEdited&quot;:false,&quot;manualOverride&quot;:{&quot;isManuallyOverridden&quot;:false,&quot;citeprocText&quot;:&quot;&lt;sup&gt;1–4&lt;/sup&gt;&quot;,&quot;manualOverrideText&quot;:&quot;&quot;},&quot;citationTag&quot;:&quot;MENDELEY_CITATION_v3_eyJjaXRhdGlvbklEIjoiTUVOREVMRVlfQ0lUQVRJT05fYzUwMzExOTctOWMwNC00YzRhLTg3NGQtN2MxZWRlOGViODhhIiwiY2l0YXRpb25JdGVtcyI6W3siaWQiOiI5ZGE4MTg3ZC1mMWRjLTM0ZjEtYjMyMy1lNTI2MzljYmJmNWEiLCJpdGVtRGF0YSI6eyJ0eXBlIjoiYXJ0aWNsZS1qb3VybmFsIiwiaWQiOiI5ZGE4MTg3ZC1mMWRjLTM0ZjEtYjMyMy1lNTI2MzljYmJmNWEiLCJ0aXRsZSI6IkNpcmN1aXQgbW9kdWxlcyBsaW5raW5nIGludGVybmFsIHN0YXRlcyBhbmQgc29jaWFsIGJlaGF2aW91ciBpbiBmbGllcyBhbmQgbWljZSIsImF1dGhvciI6W3siZmFtaWx5IjoiQW5kZXJzb24iLCJnaXZlbiI6IkRhdmlkIEouIiwicGFyc2UtbmFtZXMiOmZhbHNlLCJkcm9wcGluZy1wYXJ0aWNsZSI6IiIsIm5vbi1kcm9wcGluZy1wYXJ0aWNsZSI6IiJ9XSwiY29udGFpbmVyLXRpdGxlIjoiTmF0dXJlIFJldmlld3MgTmV1cm9zY2llbmNlIiwiRE9JIjoiMTAuMTAzOC9ucm4uMjAxNi4xMjUiLCJJU1NOIjoiMTQ3MTAwNDgiLCJQTUlEIjoiMjc3NTIwNzIiLCJVUkwiOiJodHRwOi8vZHguZG9pLm9yZy8xMC4xMDM4L25ybi4yMDE2LjEyNSIsImlzc3VlZCI6eyJkYXRlLXBhcnRzIjpbWzIwMTZdXX0sInBhZ2UiOiI2OTItNzA0IiwiYWJzdHJhY3QiOiJHb2FsLWRpcmVjdGVkIHNvY2lhbCBiZWhhdmlvdXJzIHN1Y2ggYXMgbWF0aW5nIGFuZCBmaWdodGluZyBhcmUgYXNzb2NpYXRlZCB3aXRoIHNjYWxhYmxlIGFuZCBwZXJzaXN0ZW50IGludGVybmFsIHN0YXRlcyBvZiBlbW90aW9uLCBtb3RpdmF0aW9uLCBhcm91c2FsIG9yIGRyaXZlLiBIb3cgdGhvc2UgaW50ZXJuYWwgc3RhdGVzIGFyZSBlbmNvZGVkIGFuZCBjb3VwbGVkIHRvIGJlaGF2aW91cmFsIGRlY2lzaW9uIG1ha2luZyBhbmQgYWN0aW9uIHNlbGVjdGlvbiBpcyBub3QgY2xlYXIuIFJlY2VudCBzdHVkaWVzIGluIERyb3NvcGhpbGEgbWVsYW5vZ2FzdGVyIGFuZCBtaWNlIGhhdmUgaWRlbnRpZmllZCBjaXJjdWl0IG5vZGVzIHRoYXQgaGF2ZSBjYXVzYWwgcm9sZXMgaW4gdGhlIGNvbnRyb2wgb2YgaW5uYXRlIHNvY2lhbCBiZWhhdmlvdXJzLiBSZW1hcmthYmx5LCBpbiBib3RoIHNwZWNpZXMsIHRoZXNlIHJlbGF0aXZlbHkgc21hbGwgZ3JvdXBzIG9mIG5ldXJvbnMgY2FuIGluZmx1ZW5jZSBib3RoIGFnZ3Jlc3Npb24gYW5kIG1hdGluZywgYW5kIGFsc28gcGxheSBhIHBhcnQgaW4gdGhlIGVuY29kaW5nIG9mIGludGVybmFsIHN0YXRlcyB0aGF0IHByb21vdGUgdGhlc2Ugc29jaWFsIGJlaGF2aW91cnMuIFRoZXNlIHNpbWlsYXJpdGllcyBtYXkgYmUgc3VwZXJmaWNpYWwgYW5kIGNvaW5jaWRlbnRhbCwgb3IgbWF5IHJlZmxlY3QgY29uc2VydmVkIG9yIGFuYWxvZ291cyBuZXVyYWwgY2lyY3VpdCBtb2R1bGVzIGZvciB0aGUgY29udHJvbCBvZiBzb2NpYWwgYmVoYXZpb3VycyBpbiBmbGllcyBhbmQgbWljZS4iLCJwdWJsaXNoZXIiOiJOYXR1cmUgUHVibGlzaGluZyBHcm91cCIsImlzc3VlIjoiMTEiLCJ2b2x1bWUiOiIxNyJ9LCJpc1RlbXBvcmFyeSI6ZmFsc2V9LHsiaWQiOiI3ZWYxZjc5OS1jYmQzLTMzMzUtYjRhNi1kNzMzOTQyNGQ3NzMiLCJpdGVtRGF0YSI6eyJ0eXBlIjoiYXJ0aWNsZSIsImlkIjoiN2VmMWY3OTktY2JkMy0zMzM1LWI0YTYtZDczMzk0MjRkNzczIiwidGl0bGUiOiJUbyBjb3VydCBvciBub3QgdG8gY291cnQg4oCTIGEgbXVsdGltb2RhbCBzZW5zb3J5IGRlY2lzaW9uIGluIERyb3NvcGhpbGEgbWFsZXMiLCJhdXRob3IiOlt7ImZhbWlseSI6IlJpbmdzIiwiZ2l2ZW4iOiJBbm5pa2EiLCJwYXJzZS1uYW1lcyI6ZmFsc2UsImRyb3BwaW5nLXBhcnRpY2xlIjoiIiwibm9uLWRyb3BwaW5nLXBhcnRpY2xlIjoiIn0seyJmYW1pbHkiOiJHb29kd2luIiwiZ2l2ZW4iOiJTdGVwaGVuIEYiLCJwYXJzZS1uYW1lcyI6ZmFsc2UsImRyb3BwaW5nLXBhcnRpY2xlIjoiIiwibm9uLWRyb3BwaW5nLXBhcnRpY2xlIjoiIn1dLCJjb250YWluZXItdGl0bGUiOiJDdXJyZW50IE9waW5pb24gaW4gSW5zZWN0IFNjaWVuY2UiLCJET0kiOiIxMC4xMDE2L2ouY29pcy4yMDE5LjA2LjAwOSIsIklTU04iOiIyMjE0NTc1MyIsIlBNSUQiOiIzMTMzNjM1NyIsImlzc3VlZCI6eyJkYXRlLXBhcnRzIjpbWzIwMTldXX0sInBhZ2UiOiI0OC01MyIsImFic3RyYWN0IjoiV2hlbiBEcm9zb3BoaWxhIG1hbGVzIGVuY291bnRlciBhbm90aGVyIGZseSwgdGhleSBoYXZlIHRvIG1ha2UgYSByYXBpZCBhc3Nlc3NtZW50IHRvIGVuc3VyZSB0aGUgYXBwcm9wcmlhdGUgcmVzcG9uc2U6IHNob3VsZCB0aGV5IGNvdXJ0LCBmaWdodCBvciBwdXJzdWUgYSBkaWZmZXJlbnQgYWN0aW9uIGVudGlyZWx5PyBQcmV2aW91cyB3b3JrIGhhcyBmb2N1c2VkIG9uIHRoZSBzaWduaWZpY2FuY2Ugb2Ygc2Vuc29yeSBjdWVzIGRldGVjdGVkIGJ5IHRoZSBtYWxlIGR1cmluZyB0aGVzZSBlbmNvdW50ZXJzOyBob3dldmVyLCByZWNlbnQgZXZpZGVuY2UgaGlnaGxpZ2h0cyB0aGUgaW1wb3J0YW5jZSBvZiB0aGUgbWFsZSdzIG93biBpbnRlcm5hbCBzdGF0ZSBpbiBzaGFwaW5nIGhpcyByZXNwb25zZXMuIEFkZGl0aW9uYWxseSwgb25jZSB0cmlnZ2VyZWQsIGNvdXJ0c2hpcCBpcyBub3QgYSByaWdpZCBzZXF1ZW5jZSBvZiBtb3RvciBhY3Rpb25zLCBidXQgcmF0aGVyIGEgZmluZWx5IHR1bmVkIGJlaGF2aW91cmFsIGRpc3BsYXkgdGhhdCBtdXN0IGNvbnRpbnVhbGx5IHVwZGF0ZSBpbiByZXNwb25zZSB0byBzZW5zb3J5IGZlZWRiYWNrLiBIZXJlLCB3ZSByZXZpZXcgcmVjZW50IGZpbmRpbmdzIGhpZ2hsaWdodGluZyBob3cgc2Vuc29yeSBpbmZvcm1hdGlvbiBhbmQgaW50ZXJuYWwgc3RhdGVzIGFyZSBpbnRlZ3JhdGVkIGVuc3VyaW5nIGFwcHJvcHJpYXRlIGFjdGlvbiBzZWxlY3Rpb24sIGFuZCBob3cgdGhleSBzdXN0YWluIGFuZCBmaW5lLXR1bmUgbW90b3Igb3V0cHV0LiBXZSBmdXJ0aGVyIGRpc2N1c3MgcmVjZW50IGFkdmFuY2VzIGluIG91ciB1bmRlcnN0YW5kaW5nIG9mIHNwZWNpZXMgZGlmZmVyZW5jZXMgaW4gc2Vuc29yeSBwcm9jZXNzaW5nIHRoYXQgbWF5IGNvbnRyaWJ1dGUgdG8gcmVwcm9kdWN0aXZlIGlzb2xhdGlvbi4iLCJ2b2x1bWUiOiIzNSJ9LCJpc1RlbXBvcmFyeSI6ZmFsc2V9LHsiaWQiOiIyNzQxZTg0MC1mNWUwLTM0MmQtYTU0OS0zOGQ5ZDQxODhjYzEiLCJpdGVtRGF0YSI6eyJ0eXBlIjoiYXJ0aWNsZSIsImlkIjoiMjc0MWU4NDAtZjVlMC0zNDJkLWE1NDktMzhkOWQ0MTg4Y2MxIiwidGl0bGUiOiJIeXBvdGhhbGFtaWMgc3Vydml2YWwgY2lyY3VpdHM6IEJsdWVwcmludHMgZm9yIHB1cnBvc2l2ZSBiZWhhdmlvcnMiLCJhdXRob3IiOlt7ImZhbWlseSI6IlN0ZXJuc29uIiwiZ2l2ZW4iOiJTY290dCBNLiIsInBhcnNlLW5hbWVzIjpmYWxzZSwiZHJvcHBpbmctcGFydGljbGUiOiIiLCJub24tZHJvcHBpbmctcGFydGljbGUiOiIifV0sImNvbnRhaW5lci10aXRsZSI6Ik5ldXJvbiIsImFjY2Vzc2VkIjp7ImRhdGUtcGFydHMiOltbMjAyMSwyLDI2XV19LCJET0kiOiIxMC4xMDE2L2oubmV1cm9uLjIwMTMuMDIuMDE4IiwiSVNTTiI6IjEwOTc0MTk5IiwiUE1JRCI6IjIzNDczMzEzIiwiVVJMIjoiaHR0cDovL2R4LiIsImlzc3VlZCI6eyJkYXRlLXBhcnRzIjpbWzIwMTMsMyw2XV19LCJwYWdlIjoiODEwLTgyNCIsImFic3RyYWN0IjoiTmV1cmFsIHByb2Nlc3NlcyB0aGF0IGRpcmVjdCBhbiBhbmltYWwncyBhY3Rpb25zIHRvd2FyZCBlbnZpcm9ubWVudGFsIGdvYWxzIGFyZSBjcml0aWNhbCBlbGVtZW50cyBmb3IgdW5kZXJzdGFuZGluZyBiZWhhdmlvci4gVGhlIGh5cG90aGFsYW11cyBpcyBjbG9zZWx5IGFzc29jaWF0ZWQgd2l0aCBtb3RpdmF0ZWQgYmVoYXZpb3JzIHJlcXVpcmVkIGZvciBzdXJ2aXZhbCBhbmQgcmVwcm9kdWN0aW9uLiBJbnRlbnNlIGZlZWRpbmcsIGRyaW5raW5nLCBhZ2dyZXNzaXZlLCBhbmQgc2V4dWFsIGJlaGF2aW9ycyBjYW4gYmUgcHJvZHVjZWQgYnkgYSBzaW1wbGUgbmV1cm9uYWwgc3RpbXVsdXMgYXBwbGllZCB0byBkaXNjcmV0ZSBoeXBvdGhhbGFtaWMgcmVnaW9ucy4gV2hhdCBjYW4gdGhlc2UgXCJldm9rZWQgYmVoYXZpb3JzXCJ0ZWFjaCB1cyBhYm91dCB0aGUgbmV1cmFsIHByb2Nlc3NlcyB0aGF0IGRldGVybWluZSBiZWhhdmlvcmFsIGludGVudCBhbmQgaW50ZW5zaXR5PyBTbWFsbCBwb3B1bGF0aW9ucyBvZiBuZXVyb25zIHN1ZmZpY2llbnQgdG8gZXZva2UgYSBjb21wbGV4IG1vdGl2YXRlZCBiZWhhdmlvciBtYXkgYmUgdXNlZCBhcyBlbnRyeSBwb2ludHMgdG8gaWRlbnRpZnkgY2lyY3VpdHMgdGhhdCBlbmVyZ2l6ZSBhbmQgZGlyZWN0IGJlaGF2aW9yIHRvIHNwZWNpZmljIGdvYWxzLiBIZXJlLCBJIHJldmlldyByZWNlbnQgYXBwbGljYXRpb25zIG9mIG1vbGVjdWxhciBnZW5ldGljLCBvcHRvZ2VuZXRpYywgYW5kIHBoYXJtYWNvZ2VuZXRpYyBhcHByb2FjaGVzIHRoYXQgb3ZlcmNvbWUgcHJldmlvdXMgbGltaXRhdGlvbnMgZm9yIGFuYWx5emluZyBhbmF0b21pY2FsbHkgY29tcGxleCBoeXBvdGhhbGFtaWMgY2lyY3VpdHMgYW5kIHRoZWlyIGludGVyYWN0aW9ucyB3aXRoIHRoZSByZXN0IG9mIHRoZSBicmFpbi4gVGhlc2UgbmV3IHRvb2xzIGhhdmUgdGhlIHBvdGVudGlhbCB0byBicmlkZ2UgdGhlIGdhcHMgYmV0d2VlbiBuZXVyb2Jpb2xvZ2ljYWwgYW5kIHBzeWNob2xvZ2ljYWwgdGhpbmtpbmcgYWJvdXQgdGhlIG1lY2hhbmlzbXMgb2YgY29tcGxleCBtb3RpdmF0ZWQgYmVoYXZpb3IuIMKpIDIwMTMgRWxzZXZpZXIgSW5jLiIsInB1Ymxpc2hlciI6IkNlbGwgUHJlc3MiLCJpc3N1ZSI6IjUiLCJ2b2x1bWUiOiI3NyJ9LCJpc1RlbXBvcmFyeSI6ZmFsc2V9LHsiaWQiOiJkYWZlZjVmZC02NWU0LTM4ODEtOGI4My0yNjJjZTM2M2MzNGUiLCJpdGVtRGF0YSI6eyJ0eXBlIjoiYXJ0aWNsZSIsImlkIjoiZGFmZWY1ZmQtNjVlNC0zODgxLThiODMtMjYyY2UzNjNjMzRlIiwidGl0bGUiOiJTdGF0ZS1kZXBlbmRlbnQgcGxhc3RpY2l0eSBvZiBpbm5hdGUgYmVoYXZpb3IgaW4gZnJ1aXQgZmxpZXMiLCJhdXRob3IiOlt7ImZhbWlseSI6IkdydW53YWxkIEthZG93IiwiZ2l2ZW4iOiJJbG9uYSBDIiwicGFyc2UtbmFtZXMiOmZhbHNlLCJkcm9wcGluZy1wYXJ0aWNsZSI6IiIsIm5vbi1kcm9wcGluZy1wYXJ0aWNsZSI6IiJ9XSwiY29udGFpbmVyLXRpdGxlIjoiQ3VycmVudCBPcGluaW9uIGluIE5ldXJvYmlvbG9neSIsImFjY2Vzc2VkIjp7ImRhdGUtcGFydHMiOltbMjAyMSwyLDI2XV19LCJET0kiOiIxMC4xMDE2L2ouY29uYi4yMDE4LjA4LjAxNCIsIklTU04iOiIxODczNjg4MiIsIlBNSUQiOiIzMDIxOTY2OCIsIlVSTCI6Imh0dHBzOi8vZG9pLm9yZy8xMC4xMDE2L2ouY29uYi4yMDE4LjA4LjAxNCIsImlzc3VlZCI6eyJkYXRlLXBhcnRzIjpbWzIwMTldXX0sInBhZ2UiOiI2MC02NSIsImFic3RyYWN0IjoiQmVoYXZpb3JzIGFyZSBvZnRlbiBjYXRlZ29yaXplZCBpbnRvIGlubmF0ZSBvciBsZWFybmVkLiBJbm5hdGUgYmVoYXZpb3JzIGFyZSB0aG91Z2h0IHRvIGJlIGdlbmV0aWNhbGx5IGVuY29kZWQgYW5kIGhhcmR3aXJlZCBpbnRvIHRoZSBicmFpbiwgd2hpbGUgbGVhcm5lZCBiZWhhdmlvciBpcyBhIHByb2R1Y3Qgb2YgdGhlIGludGVyYWN0aW9uIGJldHdlZW4gZXhwZXJpZW5jZSBhbmQgdGhlIHBsYXN0aWNpdHkgb2Ygc3luYXBzZXMgYW5kIG5ldXJvbnMuIFJlY2VudCB3b3JrIGluIGRpZmZlcmVudCBtb2RlbHMgc2hvdyB0aGF0IGlubmF0ZSBiZWhhdmlvciwgdG9vLCBpcyBwbGFzdGljIGFuZCBkZXBlbmRzIG9uIHRoZSBjdXJyZW50IGJlaGF2aW9yYWwgY29udGV4dCBhbmQgdGhlIGludGVybmFsIHN0YXRlIG9mIGFuIGFuaW1hbC4gRnVydGhlcm1vcmUsIHRoZXNlIHN0dWRpZXMgc3VnZ2VzdCB0aGF0IHRoZSBuZXVyYWwgY2lyY3VpdHMgdW5kZXJwaW5uaW5nIGlubmF0ZSBhbmQgbGVhcm5lZCBiZWhhdmlvciBpbnRlcmFjdCBhbmQgZXZlbiBvdmVybGFwLiBGb3IgaW5zdGFuY2UsIGh1bmdlciBtb2R1bGF0ZXMgc2V2ZXJhbCBpbm5hdGUgYmVoYXZpb3JzIHJlbHlpbmcgaW4gcGFydCBvbiBuZXVyYWwgY2lyY3VpdHMgcmVxdWlyZWQgZm9yIGxlYXJuaW5nIGFuZCBtZW1vcnkgc3VjaCBhcyB0aGUgbXVzaHJvb20gYm9keSBpbiB0aGUgZnJ1aXQgZmx5LiBUaGVzZSBuZXcgZmluZGluZ3Mgc3VnZ2VzdCB0aGF0IHN0YXRlLWRlcGVuZGVudCBpbm5hdGUgYmVoYXZpb3IgYW5kIGxlYXJuaW5nIHJlbHkgb24gZnVuY3Rpb25hbGx5IGFuZCBhbmF0b21pY2FsbHkgb3ZlcmxhcHBpbmcgYW5kIHNoYXJlZCBuZXVyYWwgY2lyY3VpdHMgaW5kaWNhdGluZyBhIGNvbW1vbiBldm9sdXRpb25hcnkgaGlzdG9yeS4iLCJ2b2x1bWUiOiI1NCJ9LCJpc1RlbXBvcmFyeSI6ZmFsc2V9XSwicHJvcGVydGllcyI6eyJub3RlSW5kZXgiOjB9LCJpc0VkaXRlZCI6ZmFsc2UsIm1hbnVhbE92ZXJyaWRlIjp7ImlzTWFudWFsbHlPdmVycmlkZGVuIjpmYWxzZSwiY2l0ZXByb2NUZXh0IjoiPHN1cD4x4oCTNDwvc3VwPiIsIm1hbnVhbE92ZXJyaWRlVGV4dCI6IiJ9fQ==&quot;},{&quot;citationID&quot;:&quot;MENDELEY_CITATION_26c12fcc-06bd-40b3-8716-928fe95f3109&quot;,&quot;citationItems&quot;:[{&quot;id&quot;:&quot;47444eda-f0d9-3b47-988c-24f1d6b2042f&quot;,&quot;itemData&quot;:{&quot;type&quot;:&quot;article&quot;,&quot;id&quot;:&quot;47444eda-f0d9-3b47-988c-24f1d6b2042f&quot;,&quot;title&quot;:&quot;Decision making in foraging bats&quot;,&quot;author&quot;:[{&quot;family&quot;:&quot;Prat&quot;,&quot;given&quot;:&quot;Yosef&quot;,&quot;parse-names&quot;:false,&quot;dropping-particle&quot;:&quot;&quot;,&quot;non-dropping-particle&quot;:&quot;&quot;},{&quot;family&quot;:&quot;Yovel&quot;,&quot;given&quot;:&quot;Yossi&quot;,&quot;parse-names&quot;:false,&quot;dropping-particle&quot;:&quot;&quot;,&quot;non-dropping-particle&quot;:&quot;&quot;}],&quot;container-title&quot;:&quot;Current Opinion in Neurobiology&quot;,&quot;DOI&quot;:&quot;10.1016/j.conb.2019.12.006&quot;,&quot;ISSN&quot;:&quot;18736882&quot;,&quot;PMID&quot;:&quot;31927435&quot;,&quot;issued&quot;:{&quot;date-parts&quot;:[[2020,2,1]]},&quot;page&quot;:&quot;169-175&quot;,&quot;abstract&quot;:&quot;Foraging is a complex and cognitively demanding behavior. Although it is often regarded as a mundane task, foraging requires the continuous weighting and integration of many sources of information with varying levels of credence. Bats are extremely diverse in their ecology and behavior, and thus demonstrate a wide variety of foraging strategies. In this review, we examine the different factors influencing the decision process of bats during foraging. Technological developments of recent years will soon enable real-time tracking of environmental conditions, of the position and quality of food items, the location of conspecifics, and the bat's movement history. Monitoring these variables alongside the continuous movement of the bat will facilitate the testing of different decision-making theories such as the use of reinforcement learning in wild free ranging bats and other animals.&quot;,&quot;publisher&quot;:&quot;Elsevier Ltd&quot;,&quot;volume&quot;:&quot;60&quot;},&quot;isTemporary&quot;:false},{&quot;id&quot;:&quot;dafef5fd-65e4-3881-8b83-262ce363c34e&quot;,&quot;itemData&quot;:{&quot;type&quot;:&quot;article&quot;,&quot;id&quot;:&quot;dafef5fd-65e4-3881-8b83-262ce363c34e&quot;,&quot;title&quot;:&quot;State-dependent plasticity of innate behavior in fruit flies&quot;,&quot;author&quot;:[{&quot;family&quot;:&quot;Grunwald Kadow&quot;,&quot;given&quot;:&quot;Ilona C&quot;,&quot;parse-names&quot;:false,&quot;dropping-particle&quot;:&quot;&quot;,&quot;non-dropping-particle&quot;:&quot;&quot;}],&quot;container-title&quot;:&quot;Current Opinion in Neurobiology&quot;,&quot;accessed&quot;:{&quot;date-parts&quot;:[[2021,2,26]]},&quot;DOI&quot;:&quot;10.1016/j.conb.2018.08.014&quot;,&quot;ISSN&quot;:&quot;18736882&quot;,&quot;PMID&quot;:&quot;30219668&quot;,&quot;URL&quot;:&quot;https://doi.org/10.1016/j.conb.2018.08.014&quot;,&quot;issued&quot;:{&quot;date-parts&quot;:[[2019]]},&quot;page&quot;:&quot;60-65&quot;,&quot;abstract&quot;:&quot;Behaviors are often categorized into innate or learned. Innate behaviors are thought to be genetically encoded and hardwired into the brain, while learned behavior is a product of the interaction between experience and the plasticity of synapses and neurons. Recent work in different models show that innate behavior, too, is plastic and depends on the current behavioral context and the internal state of an animal. Furthermore, these studies suggest that the neural circuits underpinning innate and learned behavior interact and even overlap. For instance, hunger modulates several innate behaviors relying in part on neural circuits required for learning and memory such as the mushroom body in the fruit fly. These new findings suggest that state-dependent innate behavior and learning rely on functionally and anatomically overlapping and shared neural circuits indicating a common evolutionary history.&quot;,&quot;volume&quot;:&quot;54&quot;},&quot;isTemporary&quot;:false},{&quot;id&quot;:&quot;9bce20a1-15aa-3082-8114-f06c5ce5f9a3&quot;,&quot;itemData&quot;:{&quot;type&quot;:&quot;article&quot;,&quot;id&quot;:&quot;9bce20a1-15aa-3082-8114-f06c5ce5f9a3&quot;,&quot;title&quot;:&quot;Evidence accumulation and change rate inference in dynamic environments&quot;,&quot;author&quot;:[{&quot;family&quot;:&quot;Radillo&quot;,&quot;given&quot;:&quot;Adrian E.&quot;,&quot;parse-names&quot;:false,&quot;dropping-particle&quot;:&quot;&quot;,&quot;non-dropping-particle&quot;:&quot;&quot;},{&quot;family&quot;:&quot;Veliz-Cuba&quot;,&quot;given&quot;:&quot;Alan&quot;,&quot;parse-names&quot;:false,&quot;dropping-particle&quot;:&quot;&quot;,&quot;non-dropping-particle&quot;:&quot;&quot;},{&quot;family&quot;:&quot;Josić&quot;,&quot;given&quot;:&quot;Krešimir&quot;,&quot;parse-names&quot;:false,&quot;dropping-particle&quot;:&quot;&quot;,&quot;non-dropping-particle&quot;:&quot;&quot;},{&quot;family&quot;:&quot;Kilpatrick&quot;,&quot;given&quot;:&quot;Zachary P.&quot;,&quot;parse-names&quot;:false,&quot;dropping-particle&quot;:&quot;&quot;,&quot;non-dropping-particle&quot;:&quot;&quot;}],&quot;container-title&quot;:&quot;Neural Computation&quot;,&quot;accessed&quot;:{&quot;date-parts&quot;:[[2021,2,23]]},&quot;DOI&quot;:&quot;10.1162/NECO_a_00957&quot;,&quot;ISSN&quot;:&quot;1530888X&quot;,&quot;PMID&quot;:&quot;28333591&quot;,&quot;issued&quot;:{&quot;date-parts&quot;:[[2017]]},&quot;page&quot;:&quot;1561-1610&quot;,&quot;abstract&quot;:&quot;In a constantly changing world, animalsmust account for environmental volatility when making decisions. To appropriately discount older, irrelevant information, they need to learn the rate at which the environment changes. We develop an ideal observer model capable of inferring the present state of the environment along with its rate of change. Key to this computation is an update of the posterior probability of all possible change point counts. This computation can be challenging, as the number of possibilities grows rapidlywith time. However, we show how the computations can be simplified in the continuum limit by a moment closure approximation. The resulting low-dimensional system can be used to infer the environmental state and change rate with accuracy comparable to the ideal observer. The approximate computations can be performed by a neural network model via a rate-correlation-based plasticity rule. We thus show how optimal observers accumulate evidence in changing environments andmap this computation to reduced models that perform inference using plausible neural mechanisms.&quot;,&quot;issue&quot;:&quot;6&quot;,&quot;volume&quot;:&quot;29&quot;},&quot;isTemporary&quot;:false},{&quot;id&quot;:&quot;6d74954e-d4d9-3d89-be0d-17f3fa3f0fd8&quot;,&quot;itemData&quot;:{&quot;type&quot;:&quot;article&quot;,&quot;id&quot;:&quot;6d74954e-d4d9-3d89-be0d-17f3fa3f0fd8&quot;,&quot;title&quot;:&quot;Optimal models of decision-making in dynamic environments&quot;,&quot;author&quot;:[{&quot;family&quot;:&quot;Kilpatrick&quot;,&quot;given&quot;:&quot;Zachary P&quot;,&quot;parse-names&quot;:false,&quot;dropping-particle&quot;:&quot;&quot;,&quot;non-dropping-particle&quot;:&quot;&quot;},{&quot;family&quot;:&quot;Holmes&quot;,&quot;given&quot;:&quot;William R&quot;,&quot;parse-names&quot;:false,&quot;dropping-particle&quot;:&quot;&quot;,&quot;non-dropping-particle&quot;:&quot;&quot;},{&quot;family&quot;:&quot;Eissa&quot;,&quot;given&quot;:&quot;Tahra L&quot;,&quot;parse-names&quot;:false,&quot;dropping-particle&quot;:&quot;&quot;,&quot;non-dropping-particle&quot;:&quot;&quot;},{&quot;family&quot;:&quot;Josić&quot;,&quot;given&quot;:&quot;Krešimir&quot;,&quot;parse-names&quot;:false,&quot;dropping-particle&quot;:&quot;&quot;,&quot;non-dropping-particle&quot;:&quot;&quot;}],&quot;container-title&quot;:&quot;Current Opinion in Neurobiology&quot;,&quot;accessed&quot;:{&quot;date-parts&quot;:[[2021,2,18]]},&quot;DOI&quot;:&quot;10.1016/j.conb.2019.06.006&quot;,&quot;ISSN&quot;:&quot;18736882&quot;,&quot;PMID&quot;:&quot;31326724&quot;,&quot;URL&quot;:&quot;https://doi.org/10.1016/j.conb.2019.06.006&quot;,&quot;issued&quot;:{&quot;date-parts&quot;:[[2019]]},&quot;page&quot;:&quot;54-60&quot;,&quot;abstract&quot;:&quot;Nature is in constant flux, so animals must account for changes in their environment when making decisions. How animals learn the timescale of such changes and adapt their decision strategies accordingly is not well understood. Recent psychophysical experiments have shown humans and other animals can achieve near-optimal performance at two alternative forced choice (2AFC) tasks in dynamically changing environments. Characterization of performance requires the derivation and analysis of computational models of optimal decision-making policies on such tasks. We review recent theoretical work in this area, and discuss how models compare with subjects’ behavior in tasks where the correct choice or evidence quality changes in dynamic, but predictable, ways.&quot;,&quot;volume&quot;:&quot;58&quot;},&quot;isTemporary&quot;:false},{&quot;id&quot;:&quot;14db6ef8-7194-3aab-943f-03f5677944af&quot;,&quot;itemData&quot;:{&quot;type&quot;:&quot;article-journal&quot;,&quot;id&quot;:&quot;14db6ef8-7194-3aab-943f-03f5677944af&quot;,&quot;title&quot;:&quot;Recurrent Circuitry Sustains Drosophila Courtship Drive While Priming Itself for Satiety&quot;,&quot;author&quot;:[{&quot;family&quot;:&quot;Zhang&quot;,&quot;given&quot;:&quot;Stephen X&quot;,&quot;parse-names&quot;:false,&quot;dropping-particle&quot;:&quot;&quot;,&quot;non-dropping-particle&quot;:&quot;&quot;},{&quot;family&quot;:&quot;Rogulja&quot;,&quot;given&quot;:&quot;Dragana&quot;,&quot;parse-names&quot;:false,&quot;dropping-particle&quot;:&quot;&quot;,&quot;non-dropping-particle&quot;:&quot;&quot;},{&quot;family&quot;:&quot;Crickmore&quot;,&quot;given&quot;:&quot;Michael A&quot;,&quot;parse-names&quot;:false,&quot;dropping-particle&quot;:&quot;&quot;,&quot;non-dropping-particle&quot;:&quot;&quot;}],&quot;container-title&quot;:&quot;Current Biology&quot;,&quot;accessed&quot;:{&quot;date-parts&quot;:[[2020,10,1]]},&quot;DOI&quot;:&quot;10.1016/j.cub.2019.08.015&quot;,&quot;ISSN&quot;:&quot;09609822&quot;,&quot;PMID&quot;:&quot;31474539&quot;,&quot;URL&quot;:&quot;https://doi.org/10.1016/j.cub.2019.08.015&quot;,&quot;issued&quot;:{&quot;date-parts&quot;:[[2019]]},&quot;page&quot;:&quot;3216-3228.e9&quot;,&quot;abstract&quot;:&quot;Motivations intensify over hours or days, promoting goals that are achieved in minutes or hours, causing satiety that persists for hours or days. Here we develop Drosophila courtship as a system to study these long-timescale motivational dynamics. We identify two neuronal populations engaged in a recurrent excitation loop, the output of which elevates a dopamine signal that increases the propensity to court. Electrical activity within the recurrent loop accrues with abstinence and, through the activity-dependent transcription factor CREB2, drives the production of activity-suppressing potassium channels. Loop activity is decremented by each mating to reduce subsequent courtship drive, and the inhibitory loop environment established by CREB2 during high motivation slows the reaccumulation of activity for days. Computational modeling reproduces these behavioral and physiological dynamics, generating predictions that we validate experimentally and illustrating a causal link between the motivation that drives behavior and the satiety that endures after goal achievement.&quot;,&quot;issue&quot;:&quot;19&quot;,&quot;volume&quot;:&quot;29&quot;},&quot;isTemporary&quot;:false}],&quot;properties&quot;:{&quot;noteIndex&quot;:0},&quot;isEdited&quot;:false,&quot;manualOverride&quot;:{&quot;isManuallyOverridden&quot;:false,&quot;citeprocText&quot;:&quot;&lt;sup&gt;4–8&lt;/sup&gt;&quot;,&quot;manualOverrideText&quot;:&quot;&quot;},&quot;citationTag&quot;:&quot;MENDELEY_CITATION_v3_eyJjaXRhdGlvbklEIjoiTUVOREVMRVlfQ0lUQVRJT05fMjZjMTJmY2MtMDZiZC00MGIzLTg3MTYtOTI4ZmU5NWYzMTA5IiwiY2l0YXRpb25JdGVtcyI6W3siaWQiOiI0NzQ0NGVkYS1mMGQ5LTNiNDctOTg4Yy0yNGYxZDZiMjA0MmYiLCJpdGVtRGF0YSI6eyJ0eXBlIjoiYXJ0aWNsZSIsImlkIjoiNDc0NDRlZGEtZjBkOS0zYjQ3LTk4OGMtMjRmMWQ2YjIwNDJmIiwidGl0bGUiOiJEZWNpc2lvbiBtYWtpbmcgaW4gZm9yYWdpbmcgYmF0cyIsImF1dGhvciI6W3siZmFtaWx5IjoiUHJhdCIsImdpdmVuIjoiWW9zZWYiLCJwYXJzZS1uYW1lcyI6ZmFsc2UsImRyb3BwaW5nLXBhcnRpY2xlIjoiIiwibm9uLWRyb3BwaW5nLXBhcnRpY2xlIjoiIn0seyJmYW1pbHkiOiJZb3ZlbCIsImdpdmVuIjoiWW9zc2kiLCJwYXJzZS1uYW1lcyI6ZmFsc2UsImRyb3BwaW5nLXBhcnRpY2xlIjoiIiwibm9uLWRyb3BwaW5nLXBhcnRpY2xlIjoiIn1dLCJjb250YWluZXItdGl0bGUiOiJDdXJyZW50IE9waW5pb24gaW4gTmV1cm9iaW9sb2d5IiwiRE9JIjoiMTAuMTAxNi9qLmNvbmIuMjAxOS4xMi4wMDYiLCJJU1NOIjoiMTg3MzY4ODIiLCJQTUlEIjoiMzE5Mjc0MzUiLCJpc3N1ZWQiOnsiZGF0ZS1wYXJ0cyI6W1syMDIwLDIsMV1dfSwicGFnZSI6IjE2OS0xNzUiLCJhYnN0cmFjdCI6IkZvcmFnaW5nIGlzIGEgY29tcGxleCBhbmQgY29nbml0aXZlbHkgZGVtYW5kaW5nIGJlaGF2aW9yLiBBbHRob3VnaCBpdCBpcyBvZnRlbiByZWdhcmRlZCBhcyBhIG11bmRhbmUgdGFzaywgZm9yYWdpbmcgcmVxdWlyZXMgdGhlIGNvbnRpbnVvdXMgd2VpZ2h0aW5nIGFuZCBpbnRlZ3JhdGlvbiBvZiBtYW55IHNvdXJjZXMgb2YgaW5mb3JtYXRpb24gd2l0aCB2YXJ5aW5nIGxldmVscyBvZiBjcmVkZW5jZS4gQmF0cyBhcmUgZXh0cmVtZWx5IGRpdmVyc2UgaW4gdGhlaXIgZWNvbG9neSBhbmQgYmVoYXZpb3IsIGFuZCB0aHVzIGRlbW9uc3RyYXRlIGEgd2lkZSB2YXJpZXR5IG9mIGZvcmFnaW5nIHN0cmF0ZWdpZXMuIEluIHRoaXMgcmV2aWV3LCB3ZSBleGFtaW5lIHRoZSBkaWZmZXJlbnQgZmFjdG9ycyBpbmZsdWVuY2luZyB0aGUgZGVjaXNpb24gcHJvY2VzcyBvZiBiYXRzIGR1cmluZyBmb3JhZ2luZy4gVGVjaG5vbG9naWNhbCBkZXZlbG9wbWVudHMgb2YgcmVjZW50IHllYXJzIHdpbGwgc29vbiBlbmFibGUgcmVhbC10aW1lIHRyYWNraW5nIG9mIGVudmlyb25tZW50YWwgY29uZGl0aW9ucywgb2YgdGhlIHBvc2l0aW9uIGFuZCBxdWFsaXR5IG9mIGZvb2QgaXRlbXMsIHRoZSBsb2NhdGlvbiBvZiBjb25zcGVjaWZpY3MsIGFuZCB0aGUgYmF0J3MgbW92ZW1lbnQgaGlzdG9yeS4gTW9uaXRvcmluZyB0aGVzZSB2YXJpYWJsZXMgYWxvbmdzaWRlIHRoZSBjb250aW51b3VzIG1vdmVtZW50IG9mIHRoZSBiYXQgd2lsbCBmYWNpbGl0YXRlIHRoZSB0ZXN0aW5nIG9mIGRpZmZlcmVudCBkZWNpc2lvbi1tYWtpbmcgdGhlb3JpZXMgc3VjaCBhcyB0aGUgdXNlIG9mIHJlaW5mb3JjZW1lbnQgbGVhcm5pbmcgaW4gd2lsZCBmcmVlIHJhbmdpbmcgYmF0cyBhbmQgb3RoZXIgYW5pbWFscy4iLCJwdWJsaXNoZXIiOiJFbHNldmllciBMdGQiLCJ2b2x1bWUiOiI2MCJ9LCJpc1RlbXBvcmFyeSI6ZmFsc2V9LHsiaWQiOiJkYWZlZjVmZC02NWU0LTM4ODEtOGI4My0yNjJjZTM2M2MzNGUiLCJpdGVtRGF0YSI6eyJ0eXBlIjoiYXJ0aWNsZSIsImlkIjoiZGFmZWY1ZmQtNjVlNC0zODgxLThiODMtMjYyY2UzNjNjMzRlIiwidGl0bGUiOiJTdGF0ZS1kZXBlbmRlbnQgcGxhc3RpY2l0eSBvZiBpbm5hdGUgYmVoYXZpb3IgaW4gZnJ1aXQgZmxpZXMiLCJhdXRob3IiOlt7ImZhbWlseSI6IkdydW53YWxkIEthZG93IiwiZ2l2ZW4iOiJJbG9uYSBDIiwicGFyc2UtbmFtZXMiOmZhbHNlLCJkcm9wcGluZy1wYXJ0aWNsZSI6IiIsIm5vbi1kcm9wcGluZy1wYXJ0aWNsZSI6IiJ9XSwiY29udGFpbmVyLXRpdGxlIjoiQ3VycmVudCBPcGluaW9uIGluIE5ldXJvYmlvbG9neSIsImFjY2Vzc2VkIjp7ImRhdGUtcGFydHMiOltbMjAyMSwyLDI2XV19LCJET0kiOiIxMC4xMDE2L2ouY29uYi4yMDE4LjA4LjAxNCIsIklTU04iOiIxODczNjg4MiIsIlBNSUQiOiIzMDIxOTY2OCIsIlVSTCI6Imh0dHBzOi8vZG9pLm9yZy8xMC4xMDE2L2ouY29uYi4yMDE4LjA4LjAxNCIsImlzc3VlZCI6eyJkYXRlLXBhcnRzIjpbWzIwMTldXX0sInBhZ2UiOiI2MC02NSIsImFic3RyYWN0IjoiQmVoYXZpb3JzIGFyZSBvZnRlbiBjYXRlZ29yaXplZCBpbnRvIGlubmF0ZSBvciBsZWFybmVkLiBJbm5hdGUgYmVoYXZpb3JzIGFyZSB0aG91Z2h0IHRvIGJlIGdlbmV0aWNhbGx5IGVuY29kZWQgYW5kIGhhcmR3aXJlZCBpbnRvIHRoZSBicmFpbiwgd2hpbGUgbGVhcm5lZCBiZWhhdmlvciBpcyBhIHByb2R1Y3Qgb2YgdGhlIGludGVyYWN0aW9uIGJldHdlZW4gZXhwZXJpZW5jZSBhbmQgdGhlIHBsYXN0aWNpdHkgb2Ygc3luYXBzZXMgYW5kIG5ldXJvbnMuIFJlY2VudCB3b3JrIGluIGRpZmZlcmVudCBtb2RlbHMgc2hvdyB0aGF0IGlubmF0ZSBiZWhhdmlvciwgdG9vLCBpcyBwbGFzdGljIGFuZCBkZXBlbmRzIG9uIHRoZSBjdXJyZW50IGJlaGF2aW9yYWwgY29udGV4dCBhbmQgdGhlIGludGVybmFsIHN0YXRlIG9mIGFuIGFuaW1hbC4gRnVydGhlcm1vcmUsIHRoZXNlIHN0dWRpZXMgc3VnZ2VzdCB0aGF0IHRoZSBuZXVyYWwgY2lyY3VpdHMgdW5kZXJwaW5uaW5nIGlubmF0ZSBhbmQgbGVhcm5lZCBiZWhhdmlvciBpbnRlcmFjdCBhbmQgZXZlbiBvdmVybGFwLiBGb3IgaW5zdGFuY2UsIGh1bmdlciBtb2R1bGF0ZXMgc2V2ZXJhbCBpbm5hdGUgYmVoYXZpb3JzIHJlbHlpbmcgaW4gcGFydCBvbiBuZXVyYWwgY2lyY3VpdHMgcmVxdWlyZWQgZm9yIGxlYXJuaW5nIGFuZCBtZW1vcnkgc3VjaCBhcyB0aGUgbXVzaHJvb20gYm9keSBpbiB0aGUgZnJ1aXQgZmx5LiBUaGVzZSBuZXcgZmluZGluZ3Mgc3VnZ2VzdCB0aGF0IHN0YXRlLWRlcGVuZGVudCBpbm5hdGUgYmVoYXZpb3IgYW5kIGxlYXJuaW5nIHJlbHkgb24gZnVuY3Rpb25hbGx5IGFuZCBhbmF0b21pY2FsbHkgb3ZlcmxhcHBpbmcgYW5kIHNoYXJlZCBuZXVyYWwgY2lyY3VpdHMgaW5kaWNhdGluZyBhIGNvbW1vbiBldm9sdXRpb25hcnkgaGlzdG9yeS4iLCJ2b2x1bWUiOiI1NCJ9LCJpc1RlbXBvcmFyeSI6ZmFsc2V9LHsiaWQiOiI5YmNlMjBhMS0xNWFhLTMwODItODExNC1mMDZjNWNlNWY5YTMiLCJpdGVtRGF0YSI6eyJ0eXBlIjoiYXJ0aWNsZSIsImlkIjoiOWJjZTIwYTEtMTVhYS0zMDgyLTgxMTQtZjA2YzVjZTVmOWEzIiwidGl0bGUiOiJFdmlkZW5jZSBhY2N1bXVsYXRpb24gYW5kIGNoYW5nZSByYXRlIGluZmVyZW5jZSBpbiBkeW5hbWljIGVudmlyb25tZW50cyIsImF1dGhvciI6W3siZmFtaWx5IjoiUmFkaWxsbyIsImdpdmVuIjoiQWRyaWFuIEUuIiwicGFyc2UtbmFtZXMiOmZhbHNlLCJkcm9wcGluZy1wYXJ0aWNsZSI6IiIsIm5vbi1kcm9wcGluZy1wYXJ0aWNsZSI6IiJ9LHsiZmFtaWx5IjoiVmVsaXotQ3ViYSIsImdpdmVuIjoiQWxhbiIsInBhcnNlLW5hbWVzIjpmYWxzZSwiZHJvcHBpbmctcGFydGljbGUiOiIiLCJub24tZHJvcHBpbmctcGFydGljbGUiOiIifSx7ImZhbWlseSI6Ikpvc2nEhyIsImdpdmVuIjoiS3JlxaFpbWlyIiwicGFyc2UtbmFtZXMiOmZhbHNlLCJkcm9wcGluZy1wYXJ0aWNsZSI6IiIsIm5vbi1kcm9wcGluZy1wYXJ0aWNsZSI6IiJ9LHsiZmFtaWx5IjoiS2lscGF0cmljayIsImdpdmVuIjoiWmFjaGFyeSBQLiIsInBhcnNlLW5hbWVzIjpmYWxzZSwiZHJvcHBpbmctcGFydGljbGUiOiIiLCJub24tZHJvcHBpbmctcGFydGljbGUiOiIifV0sImNvbnRhaW5lci10aXRsZSI6Ik5ldXJhbCBDb21wdXRhdGlvbiIsImFjY2Vzc2VkIjp7ImRhdGUtcGFydHMiOltbMjAyMSwyLDIzXV19LCJET0kiOiIxMC4xMTYyL05FQ09fYV8wMDk1NyIsIklTU04iOiIxNTMwODg4WCIsIlBNSUQiOiIyODMzMzU5MSIsImlzc3VlZCI6eyJkYXRlLXBhcnRzIjpbWzIwMTddXX0sInBhZ2UiOiIxNTYxLTE2MTAiLCJhYnN0cmFjdCI6IkluIGEgY29uc3RhbnRseSBjaGFuZ2luZyB3b3JsZCwgYW5pbWFsc211c3QgYWNjb3VudCBmb3IgZW52aXJvbm1lbnRhbCB2b2xhdGlsaXR5IHdoZW4gbWFraW5nIGRlY2lzaW9ucy4gVG8gYXBwcm9wcmlhdGVseSBkaXNjb3VudCBvbGRlciwgaXJyZWxldmFudCBpbmZvcm1hdGlvbiwgdGhleSBuZWVkIHRvIGxlYXJuIHRoZSByYXRlIGF0IHdoaWNoIHRoZSBlbnZpcm9ubWVudCBjaGFuZ2VzLiBXZSBkZXZlbG9wIGFuIGlkZWFsIG9ic2VydmVyIG1vZGVsIGNhcGFibGUgb2YgaW5mZXJyaW5nIHRoZSBwcmVzZW50IHN0YXRlIG9mIHRoZSBlbnZpcm9ubWVudCBhbG9uZyB3aXRoIGl0cyByYXRlIG9mIGNoYW5nZS4gS2V5IHRvIHRoaXMgY29tcHV0YXRpb24gaXMgYW4gdXBkYXRlIG9mIHRoZSBwb3N0ZXJpb3IgcHJvYmFiaWxpdHkgb2YgYWxsIHBvc3NpYmxlIGNoYW5nZSBwb2ludCBjb3VudHMuIFRoaXMgY29tcHV0YXRpb24gY2FuIGJlIGNoYWxsZW5naW5nLCBhcyB0aGUgbnVtYmVyIG9mIHBvc3NpYmlsaXRpZXMgZ3Jvd3MgcmFwaWRseXdpdGggdGltZS4gSG93ZXZlciwgd2Ugc2hvdyBob3cgdGhlIGNvbXB1dGF0aW9ucyBjYW4gYmUgc2ltcGxpZmllZCBpbiB0aGUgY29udGludXVtIGxpbWl0IGJ5IGEgbW9tZW50IGNsb3N1cmUgYXBwcm94aW1hdGlvbi4gVGhlIHJlc3VsdGluZyBsb3ctZGltZW5zaW9uYWwgc3lzdGVtIGNhbiBiZSB1c2VkIHRvIGluZmVyIHRoZSBlbnZpcm9ubWVudGFsIHN0YXRlIGFuZCBjaGFuZ2UgcmF0ZSB3aXRoIGFjY3VyYWN5IGNvbXBhcmFibGUgdG8gdGhlIGlkZWFsIG9ic2VydmVyLiBUaGUgYXBwcm94aW1hdGUgY29tcHV0YXRpb25zIGNhbiBiZSBwZXJmb3JtZWQgYnkgYSBuZXVyYWwgbmV0d29yayBtb2RlbCB2aWEgYSByYXRlLWNvcnJlbGF0aW9uLWJhc2VkIHBsYXN0aWNpdHkgcnVsZS4gV2UgdGh1cyBzaG93IGhvdyBvcHRpbWFsIG9ic2VydmVycyBhY2N1bXVsYXRlIGV2aWRlbmNlIGluIGNoYW5naW5nIGVudmlyb25tZW50cyBhbmRtYXAgdGhpcyBjb21wdXRhdGlvbiB0byByZWR1Y2VkIG1vZGVscyB0aGF0IHBlcmZvcm0gaW5mZXJlbmNlIHVzaW5nIHBsYXVzaWJsZSBuZXVyYWwgbWVjaGFuaXNtcy4iLCJpc3N1ZSI6IjYiLCJ2b2x1bWUiOiIyOSJ9LCJpc1RlbXBvcmFyeSI6ZmFsc2V9LHsiaWQiOiI2ZDc0OTU0ZS1kNGQ5LTNkODktYmUwZC0xN2YzZmEzZjBmZDgiLCJpdGVtRGF0YSI6eyJ0eXBlIjoiYXJ0aWNsZSIsImlkIjoiNmQ3NDk1NGUtZDRkOS0zZDg5LWJlMGQtMTdmM2ZhM2YwZmQ4IiwidGl0bGUiOiJPcHRpbWFsIG1vZGVscyBvZiBkZWNpc2lvbi1tYWtpbmcgaW4gZHluYW1pYyBlbnZpcm9ubWVudHMiLCJhdXRob3IiOlt7ImZhbWlseSI6IktpbHBhdHJpY2siLCJnaXZlbiI6IlphY2hhcnkgUCIsInBhcnNlLW5hbWVzIjpmYWxzZSwiZHJvcHBpbmctcGFydGljbGUiOiIiLCJub24tZHJvcHBpbmctcGFydGljbGUiOiIifSx7ImZhbWlseSI6IkhvbG1lcyIsImdpdmVuIjoiV2lsbGlhbSBSIiwicGFyc2UtbmFtZXMiOmZhbHNlLCJkcm9wcGluZy1wYXJ0aWNsZSI6IiIsIm5vbi1kcm9wcGluZy1wYXJ0aWNsZSI6IiJ9LHsiZmFtaWx5IjoiRWlzc2EiLCJnaXZlbiI6IlRhaHJhIEwiLCJwYXJzZS1uYW1lcyI6ZmFsc2UsImRyb3BwaW5nLXBhcnRpY2xlIjoiIiwibm9uLWRyb3BwaW5nLXBhcnRpY2xlIjoiIn0seyJmYW1pbHkiOiJKb3NpxIciLCJnaXZlbiI6IktyZcWhaW1pciIsInBhcnNlLW5hbWVzIjpmYWxzZSwiZHJvcHBpbmctcGFydGljbGUiOiIiLCJub24tZHJvcHBpbmctcGFydGljbGUiOiIifV0sImNvbnRhaW5lci10aXRsZSI6IkN1cnJlbnQgT3BpbmlvbiBpbiBOZXVyb2Jpb2xvZ3kiLCJhY2Nlc3NlZCI6eyJkYXRlLXBhcnRzIjpbWzIwMjEsMiwxOF1dfSwiRE9JIjoiMTAuMTAxNi9qLmNvbmIuMjAxOS4wNi4wMDYiLCJJU1NOIjoiMTg3MzY4ODIiLCJQTUlEIjoiMzEzMjY3MjQiLCJVUkwiOiJodHRwczovL2RvaS5vcmcvMTAuMTAxNi9qLmNvbmIuMjAxOS4wNi4wMDYiLCJpc3N1ZWQiOnsiZGF0ZS1wYXJ0cyI6W1syMDE5XV19LCJwYWdlIjoiNTQtNjAiLCJhYnN0cmFjdCI6Ik5hdHVyZSBpcyBpbiBjb25zdGFudCBmbHV4LCBzbyBhbmltYWxzIG11c3QgYWNjb3VudCBmb3IgY2hhbmdlcyBpbiB0aGVpciBlbnZpcm9ubWVudCB3aGVuIG1ha2luZyBkZWNpc2lvbnMuIEhvdyBhbmltYWxzIGxlYXJuIHRoZSB0aW1lc2NhbGUgb2Ygc3VjaCBjaGFuZ2VzIGFuZCBhZGFwdCB0aGVpciBkZWNpc2lvbiBzdHJhdGVnaWVzIGFjY29yZGluZ2x5IGlzIG5vdCB3ZWxsIHVuZGVyc3Rvb2QuIFJlY2VudCBwc3ljaG9waHlzaWNhbCBleHBlcmltZW50cyBoYXZlIHNob3duIGh1bWFucyBhbmQgb3RoZXIgYW5pbWFscyBjYW4gYWNoaWV2ZSBuZWFyLW9wdGltYWwgcGVyZm9ybWFuY2UgYXQgdHdvIGFsdGVybmF0aXZlIGZvcmNlZCBjaG9pY2UgKDJBRkMpIHRhc2tzIGluIGR5bmFtaWNhbGx5IGNoYW5naW5nIGVudmlyb25tZW50cy4gQ2hhcmFjdGVyaXphdGlvbiBvZiBwZXJmb3JtYW5jZSByZXF1aXJlcyB0aGUgZGVyaXZhdGlvbiBhbmQgYW5hbHlzaXMgb2YgY29tcHV0YXRpb25hbCBtb2RlbHMgb2Ygb3B0aW1hbCBkZWNpc2lvbi1tYWtpbmcgcG9saWNpZXMgb24gc3VjaCB0YXNrcy4gV2UgcmV2aWV3IHJlY2VudCB0aGVvcmV0aWNhbCB3b3JrIGluIHRoaXMgYXJlYSwgYW5kIGRpc2N1c3MgaG93IG1vZGVscyBjb21wYXJlIHdpdGggc3ViamVjdHPigJkgYmVoYXZpb3IgaW4gdGFza3Mgd2hlcmUgdGhlIGNvcnJlY3QgY2hvaWNlIG9yIGV2aWRlbmNlIHF1YWxpdHkgY2hhbmdlcyBpbiBkeW5hbWljLCBidXQgcHJlZGljdGFibGUsIHdheXMuIiwidm9sdW1lIjoiNTgifSwiaXNUZW1wb3JhcnkiOmZhbHNlfSx7ImlkIjoiMTRkYjZlZjgtNzE5NC0zYWFiLTk0M2YtMDNmNTY3Nzk0NGFmIiwiaXRlbURhdGEiOnsidHlwZSI6ImFydGljbGUtam91cm5hbCIsImlkIjoiMTRkYjZlZjgtNzE5NC0zYWFiLTk0M2YtMDNmNTY3Nzk0NGFmIiwidGl0bGUiOiJSZWN1cnJlbnQgQ2lyY3VpdHJ5IFN1c3RhaW5zIERyb3NvcGhpbGEgQ291cnRzaGlwIERyaXZlIFdoaWxlIFByaW1pbmcgSXRzZWxmIGZvciBTYXRpZXR5IiwiYXV0aG9yIjpbeyJmYW1pbHkiOiJaaGFuZyIsImdpdmVuIjoiU3RlcGhlbiBYIiwicGFyc2UtbmFtZXMiOmZhbHNlLCJkcm9wcGluZy1wYXJ0aWNsZSI6IiIsIm5vbi1kcm9wcGluZy1wYXJ0aWNsZSI6IiJ9LHsiZmFtaWx5IjoiUm9ndWxqYSIsImdpdmVuIjoiRHJhZ2FuYSIsInBhcnNlLW5hbWVzIjpmYWxzZSwiZHJvcHBpbmctcGFydGljbGUiOiIiLCJub24tZHJvcHBpbmctcGFydGljbGUiOiIifSx7ImZhbWlseSI6IkNyaWNrbW9yZSIsImdpdmVuIjoiTWljaGFlbCBBIiwicGFyc2UtbmFtZXMiOmZhbHNlLCJkcm9wcGluZy1wYXJ0aWNsZSI6IiIsIm5vbi1kcm9wcGluZy1wYXJ0aWNsZSI6IiJ9XSwiY29udGFpbmVyLXRpdGxlIjoiQ3VycmVudCBCaW9sb2d5IiwiYWNjZXNzZWQiOnsiZGF0ZS1wYXJ0cyI6W1syMDIwLDEwLDFdXX0sIkRPSSI6IjEwLjEwMTYvai5jdWIuMjAxOS4wOC4wMTUiLCJJU1NOIjoiMDk2MDk4MjIiLCJQTUlEIjoiMzE0NzQ1MzkiLCJVUkwiOiJodHRwczovL2RvaS5vcmcvMTAuMTAxNi9qLmN1Yi4yMDE5LjA4LjAxNSIsImlzc3VlZCI6eyJkYXRlLXBhcnRzIjpbWzIwMTldXX0sInBhZ2UiOiIzMjE2LTMyMjguZTkiLCJhYnN0cmFjdCI6Ik1vdGl2YXRpb25zIGludGVuc2lmeSBvdmVyIGhvdXJzIG9yIGRheXMsIHByb21vdGluZyBnb2FscyB0aGF0IGFyZSBhY2hpZXZlZCBpbiBtaW51dGVzIG9yIGhvdXJzLCBjYXVzaW5nIHNhdGlldHkgdGhhdCBwZXJzaXN0cyBmb3IgaG91cnMgb3IgZGF5cy4gSGVyZSB3ZSBkZXZlbG9wIERyb3NvcGhpbGEgY291cnRzaGlwIGFzIGEgc3lzdGVtIHRvIHN0dWR5IHRoZXNlIGxvbmctdGltZXNjYWxlIG1vdGl2YXRpb25hbCBkeW5hbWljcy4gV2UgaWRlbnRpZnkgdHdvIG5ldXJvbmFsIHBvcHVsYXRpb25zIGVuZ2FnZWQgaW4gYSByZWN1cnJlbnQgZXhjaXRhdGlvbiBsb29wLCB0aGUgb3V0cHV0IG9mIHdoaWNoIGVsZXZhdGVzIGEgZG9wYW1pbmUgc2lnbmFsIHRoYXQgaW5jcmVhc2VzIHRoZSBwcm9wZW5zaXR5IHRvIGNvdXJ0LiBFbGVjdHJpY2FsIGFjdGl2aXR5IHdpdGhpbiB0aGUgcmVjdXJyZW50IGxvb3AgYWNjcnVlcyB3aXRoIGFic3RpbmVuY2UgYW5kLCB0aHJvdWdoIHRoZSBhY3Rpdml0eS1kZXBlbmRlbnQgdHJhbnNjcmlwdGlvbiBmYWN0b3IgQ1JFQjIsIGRyaXZlcyB0aGUgcHJvZHVjdGlvbiBvZiBhY3Rpdml0eS1zdXBwcmVzc2luZyBwb3Rhc3NpdW0gY2hhbm5lbHMuIExvb3AgYWN0aXZpdHkgaXMgZGVjcmVtZW50ZWQgYnkgZWFjaCBtYXRpbmcgdG8gcmVkdWNlIHN1YnNlcXVlbnQgY291cnRzaGlwIGRyaXZlLCBhbmQgdGhlIGluaGliaXRvcnkgbG9vcCBlbnZpcm9ubWVudCBlc3RhYmxpc2hlZCBieSBDUkVCMiBkdXJpbmcgaGlnaCBtb3RpdmF0aW9uIHNsb3dzIHRoZSByZWFjY3VtdWxhdGlvbiBvZiBhY3Rpdml0eSBmb3IgZGF5cy4gQ29tcHV0YXRpb25hbCBtb2RlbGluZyByZXByb2R1Y2VzIHRoZXNlIGJlaGF2aW9yYWwgYW5kIHBoeXNpb2xvZ2ljYWwgZHluYW1pY3MsIGdlbmVyYXRpbmcgcHJlZGljdGlvbnMgdGhhdCB3ZSB2YWxpZGF0ZSBleHBlcmltZW50YWxseSBhbmQgaWxsdXN0cmF0aW5nIGEgY2F1c2FsIGxpbmsgYmV0d2VlbiB0aGUgbW90aXZhdGlvbiB0aGF0IGRyaXZlcyBiZWhhdmlvciBhbmQgdGhlIHNhdGlldHkgdGhhdCBlbmR1cmVzIGFmdGVyIGdvYWwgYWNoaWV2ZW1lbnQuIiwiaXNzdWUiOiIxOSIsInZvbHVtZSI6IjI5In0sImlzVGVtcG9yYXJ5IjpmYWxzZX1dLCJwcm9wZXJ0aWVzIjp7Im5vdGVJbmRleCI6MH0sImlzRWRpdGVkIjpmYWxzZSwibWFudWFsT3ZlcnJpZGUiOnsiaXNNYW51YWxseU92ZXJyaWRkZW4iOmZhbHNlLCJjaXRlcHJvY1RleHQiOiI8c3VwPjTigJM4PC9zdXA+IiwibWFudWFsT3ZlcnJpZGVUZXh0IjoiIn19&quot;},{&quot;citationID&quot;:&quot;MENDELEY_CITATION_2b9610c5-2fc6-405e-aaa3-9abbde1d50b0&quot;,&quot;citationItems&quot;:[{&quot;id&quot;:&quot;2741e840-f5e0-342d-a549-38d9d4188cc1&quot;,&quot;itemData&quot;:{&quot;type&quot;:&quot;article&quot;,&quot;id&quot;:&quot;2741e840-f5e0-342d-a549-38d9d4188cc1&quot;,&quot;title&quot;:&quot;Hypothalamic survival circuits: Blueprints for purposive behaviors&quot;,&quot;author&quot;:[{&quot;family&quot;:&quot;Sternson&quot;,&quot;given&quot;:&quot;Scott M.&quot;,&quot;parse-names&quot;:false,&quot;dropping-particle&quot;:&quot;&quot;,&quot;non-dropping-particle&quot;:&quot;&quot;}],&quot;container-title&quot;:&quot;Neuron&quot;,&quot;accessed&quot;:{&quot;date-parts&quot;:[[2021,2,26]]},&quot;DOI&quot;:&quot;10.1016/j.neuron.2013.02.018&quot;,&quot;ISSN&quot;:&quot;10974199&quot;,&quot;PMID&quot;:&quot;23473313&quot;,&quot;URL&quot;:&quot;http://dx.&quot;,&quot;issued&quot;:{&quot;date-parts&quot;:[[2013,3,6]]},&quot;page&quot;:&quot;810-824&quot;,&quot;abstract&quot;:&quot;Neural processes that direct an animal's actions toward environmental goals are critical elements for understanding behavior. The hypothalamus is closely associated with motivated behaviors required for survival and reproduction. Intense feeding, drinking, aggressive, and sexual behaviors can be produced by a simple neuronal stimulus applied to discrete hypothalamic regions. What can these \&quot;evoked behaviors\&quot;teach us about the neural processes that determine behavioral intent and intensity? Small populations of neurons sufficient to evoke a complex motivated behavior may be used as entry points to identify circuits that energize and direct behavior to specific goals. Here, I review recent applications of molecular genetic, optogenetic, and pharmacogenetic approaches that overcome previous limitations for analyzing anatomically complex hypothalamic circuits and their interactions with the rest of the brain. These new tools have the potential to bridge the gaps between neurobiological and psychological thinking about the mechanisms of complex motivated behavior. © 2013 Elsevier Inc.&quot;,&quot;publisher&quot;:&quot;Cell Press&quot;,&quot;issue&quot;:&quot;5&quot;,&quot;volume&quot;:&quot;77&quot;},&quot;isTemporary&quot;:false},{&quot;id&quot;:&quot;6d74954e-d4d9-3d89-be0d-17f3fa3f0fd8&quot;,&quot;itemData&quot;:{&quot;type&quot;:&quot;article&quot;,&quot;id&quot;:&quot;6d74954e-d4d9-3d89-be0d-17f3fa3f0fd8&quot;,&quot;title&quot;:&quot;Optimal models of decision-making in dynamic environments&quot;,&quot;author&quot;:[{&quot;family&quot;:&quot;Kilpatrick&quot;,&quot;given&quot;:&quot;Zachary P&quot;,&quot;parse-names&quot;:false,&quot;dropping-particle&quot;:&quot;&quot;,&quot;non-dropping-particle&quot;:&quot;&quot;},{&quot;family&quot;:&quot;Holmes&quot;,&quot;given&quot;:&quot;William R&quot;,&quot;parse-names&quot;:false,&quot;dropping-particle&quot;:&quot;&quot;,&quot;non-dropping-particle&quot;:&quot;&quot;},{&quot;family&quot;:&quot;Eissa&quot;,&quot;given&quot;:&quot;Tahra L&quot;,&quot;parse-names&quot;:false,&quot;dropping-particle&quot;:&quot;&quot;,&quot;non-dropping-particle&quot;:&quot;&quot;},{&quot;family&quot;:&quot;Josić&quot;,&quot;given&quot;:&quot;Krešimir&quot;,&quot;parse-names&quot;:false,&quot;dropping-particle&quot;:&quot;&quot;,&quot;non-dropping-particle&quot;:&quot;&quot;}],&quot;container-title&quot;:&quot;Current Opinion in Neurobiology&quot;,&quot;accessed&quot;:{&quot;date-parts&quot;:[[2021,2,18]]},&quot;DOI&quot;:&quot;10.1016/j.conb.2019.06.006&quot;,&quot;ISSN&quot;:&quot;18736882&quot;,&quot;PMID&quot;:&quot;31326724&quot;,&quot;URL&quot;:&quot;https://doi.org/10.1016/j.conb.2019.06.006&quot;,&quot;issued&quot;:{&quot;date-parts&quot;:[[2019]]},&quot;page&quot;:&quot;54-60&quot;,&quot;abstract&quot;:&quot;Nature is in constant flux, so animals must account for changes in their environment when making decisions. How animals learn the timescale of such changes and adapt their decision strategies accordingly is not well understood. Recent psychophysical experiments have shown humans and other animals can achieve near-optimal performance at two alternative forced choice (2AFC) tasks in dynamically changing environments. Characterization of performance requires the derivation and analysis of computational models of optimal decision-making policies on such tasks. We review recent theoretical work in this area, and discuss how models compare with subjects’ behavior in tasks where the correct choice or evidence quality changes in dynamic, but predictable, ways.&quot;,&quot;volume&quot;:&quot;58&quot;},&quot;isTemporary&quot;:false},{&quot;id&quot;:&quot;7036dc4b-32c2-389c-a5a5-32c465d418e6&quot;,&quot;itemData&quot;:{&quot;type&quot;:&quot;article&quot;,&quot;id&quot;:&quot;7036dc4b-32c2-389c-a5a5-32c465d418e6&quot;,&quot;title&quot;:&quot;Courtship behavior in Drosophila melanogaster: Towards a 'courtship connectome'&quot;,&quot;author&quot;:[{&quot;family&quot;:&quot;Pavlou&quot;,&quot;given&quot;:&quot;Hania J&quot;,&quot;parse-names&quot;:false,&quot;dropping-particle&quot;:&quot;&quot;,&quot;non-dropping-particle&quot;:&quot;&quot;},{&quot;family&quot;:&quot;Goodwin&quot;,&quot;given&quot;:&quot;Stephen F&quot;,&quot;parse-names&quot;:false,&quot;dropping-particle&quot;:&quot;&quot;,&quot;non-dropping-particle&quot;:&quot;&quot;}],&quot;container-title&quot;:&quot;Current Opinion in Neurobiology&quot;,&quot;accessed&quot;:{&quot;date-parts&quot;:[[2021,1,30]]},&quot;DOI&quot;:&quot;10.1016/j.conb.2012.09.002&quot;,&quot;ISSN&quot;:&quot;09594388&quot;,&quot;PMID&quot;:&quot;23021897&quot;,&quot;URL&quot;:&quot;http://dx.doi.org/10.1016/j.conb.2012.09.002&quot;,&quot;issued&quot;:{&quot;date-parts&quot;:[[2013]]},&quot;page&quot;:&quot;76-83&quot;,&quot;abstract&quot;:&quot;The construction of a comprehensive structural, and importantly functional map of the network of elements and connections forming the brain represents the Holy Grail for research groups working in disparate disciplines. Although technical limitations have restricted the mapping of human and mouse 'connectomes' to the level of brain regions, a finer degree of functional resolution is attainable in the fruit fly, Drosophila melanogaster, due to the armamentarium of genetic tools available for this model organism. Currently, one of the most amenable approaches employed by Drosophila neurobiologists involves mapping neuronal circuitry underlying complex innate behaviors - courtship being a classic paradigm. We discuss recent studies aimed at identifying the cellular components of courtship neural circuits, mapping function in these circuits and defining causal relationships between neural activity and behavior. © 2012 Elsevier Ltd.&quot;,&quot;issue&quot;:&quot;1&quot;,&quot;volume&quot;:&quot;23&quot;},&quot;isTemporary&quot;:false},{&quot;id&quot;:&quot;a79376e8-3d42-3268-8f00-5e604469f0d6&quot;,&quot;itemData&quot;:{&quot;type&quot;:&quot;article-journal&quot;,&quot;id&quot;:&quot;a79376e8-3d42-3268-8f00-5e604469f0d6&quot;,&quot;title&quot;:&quot;Neural circuit mechanisms encoding motivational states in Drosophila This review comes from a themed issue on Systems neuroscience&quot;,&quot;author&quot;:[{&quot;family&quot;:&quot;Lee&quot;,&quot;given&quot;:&quot;Sang Soo&quot;,&quot;parse-names&quot;:false,&quot;dropping-particle&quot;:&quot;&quot;,&quot;non-dropping-particle&quot;:&quot;&quot;},{&quot;family&quot;:&quot;Wu&quot;,&quot;given&quot;:&quot;Mark N&quot;,&quot;parse-names&quot;:false,&quot;dropping-particle&quot;:&quot;&quot;,&quot;non-dropping-particle&quot;:&quot;&quot;}],&quot;container-title&quot;:&quot;Current Opinion in Neurobiology&quot;,&quot;accessed&quot;:{&quot;date-parts&quot;:[[2021,2,26]]},&quot;DOI&quot;:&quot;10.1016/j.conb.2020.05.002&quot;,&quot;URL&quot;:&quot;https://doi.org/10.1016/j.conb.2020.05.002&quot;,&quot;issued&quot;:{&quot;date-parts&quot;:[[2020]]},&quot;page&quot;:&quot;135-142&quot;,&quot;abstract&quot;:&quot;Animals engage in motivated behaviors, such as feeding and mating behaviors, to ensure their own survival and the survival of their species. However, the neural circuits mediating the generation and persistence of these motivational drives remain poorly understood. Here we review recent studies on the circuit mechanisms underlying motivational states in Drosophila, with a focus on feeding, courtship, and aggression. These studies shed light on the molecular and cellular mechanisms by, which key drive neurons receive relevant input signals, integrate information, and decide on a specific behavioral output. We also discuss conceptual models for integrating these circuit mechanisms, distinguishing between those for homeostatically-regulated versus non-homeostatically-regulated motivated behaviors. We suggest that the ability to trigger persistence of a motivated behavior may be a feature of integrator or apex/command neurons.&quot;,&quot;volume&quot;:&quot;2020&quot;},&quot;isTemporary&quot;:false}],&quot;properties&quot;:{&quot;noteIndex&quot;:0},&quot;isEdited&quot;:false,&quot;manualOverride&quot;:{&quot;isManuallyOverridden&quot;:false,&quot;citeprocText&quot;:&quot;&lt;sup&gt;3,7,9,10&lt;/sup&gt;&quot;,&quot;manualOverrideText&quot;:&quot;&quot;},&quot;citationTag&quot;:&quot;MENDELEY_CITATION_v3_eyJjaXRhdGlvbklEIjoiTUVOREVMRVlfQ0lUQVRJT05fMmI5NjEwYzUtMmZjNi00MDVlLWFhYTMtOWFiYmRlMWQ1MGIwIiwiY2l0YXRpb25JdGVtcyI6W3siaWQiOiIyNzQxZTg0MC1mNWUwLTM0MmQtYTU0OS0zOGQ5ZDQxODhjYzEiLCJpdGVtRGF0YSI6eyJ0eXBlIjoiYXJ0aWNsZSIsImlkIjoiMjc0MWU4NDAtZjVlMC0zNDJkLWE1NDktMzhkOWQ0MTg4Y2MxIiwidGl0bGUiOiJIeXBvdGhhbGFtaWMgc3Vydml2YWwgY2lyY3VpdHM6IEJsdWVwcmludHMgZm9yIHB1cnBvc2l2ZSBiZWhhdmlvcnMiLCJhdXRob3IiOlt7ImZhbWlseSI6IlN0ZXJuc29uIiwiZ2l2ZW4iOiJTY290dCBNLiIsInBhcnNlLW5hbWVzIjpmYWxzZSwiZHJvcHBpbmctcGFydGljbGUiOiIiLCJub24tZHJvcHBpbmctcGFydGljbGUiOiIifV0sImNvbnRhaW5lci10aXRsZSI6Ik5ldXJvbiIsImFjY2Vzc2VkIjp7ImRhdGUtcGFydHMiOltbMjAyMSwyLDI2XV19LCJET0kiOiIxMC4xMDE2L2oubmV1cm9uLjIwMTMuMDIuMDE4IiwiSVNTTiI6IjEwOTc0MTk5IiwiUE1JRCI6IjIzNDczMzEzIiwiVVJMIjoiaHR0cDovL2R4LiIsImlzc3VlZCI6eyJkYXRlLXBhcnRzIjpbWzIwMTMsMyw2XV19LCJwYWdlIjoiODEwLTgyNCIsImFic3RyYWN0IjoiTmV1cmFsIHByb2Nlc3NlcyB0aGF0IGRpcmVjdCBhbiBhbmltYWwncyBhY3Rpb25zIHRvd2FyZCBlbnZpcm9ubWVudGFsIGdvYWxzIGFyZSBjcml0aWNhbCBlbGVtZW50cyBmb3IgdW5kZXJzdGFuZGluZyBiZWhhdmlvci4gVGhlIGh5cG90aGFsYW11cyBpcyBjbG9zZWx5IGFzc29jaWF0ZWQgd2l0aCBtb3RpdmF0ZWQgYmVoYXZpb3JzIHJlcXVpcmVkIGZvciBzdXJ2aXZhbCBhbmQgcmVwcm9kdWN0aW9uLiBJbnRlbnNlIGZlZWRpbmcsIGRyaW5raW5nLCBhZ2dyZXNzaXZlLCBhbmQgc2V4dWFsIGJlaGF2aW9ycyBjYW4gYmUgcHJvZHVjZWQgYnkgYSBzaW1wbGUgbmV1cm9uYWwgc3RpbXVsdXMgYXBwbGllZCB0byBkaXNjcmV0ZSBoeXBvdGhhbGFtaWMgcmVnaW9ucy4gV2hhdCBjYW4gdGhlc2UgXCJldm9rZWQgYmVoYXZpb3JzXCJ0ZWFjaCB1cyBhYm91dCB0aGUgbmV1cmFsIHByb2Nlc3NlcyB0aGF0IGRldGVybWluZSBiZWhhdmlvcmFsIGludGVudCBhbmQgaW50ZW5zaXR5PyBTbWFsbCBwb3B1bGF0aW9ucyBvZiBuZXVyb25zIHN1ZmZpY2llbnQgdG8gZXZva2UgYSBjb21wbGV4IG1vdGl2YXRlZCBiZWhhdmlvciBtYXkgYmUgdXNlZCBhcyBlbnRyeSBwb2ludHMgdG8gaWRlbnRpZnkgY2lyY3VpdHMgdGhhdCBlbmVyZ2l6ZSBhbmQgZGlyZWN0IGJlaGF2aW9yIHRvIHNwZWNpZmljIGdvYWxzLiBIZXJlLCBJIHJldmlldyByZWNlbnQgYXBwbGljYXRpb25zIG9mIG1vbGVjdWxhciBnZW5ldGljLCBvcHRvZ2VuZXRpYywgYW5kIHBoYXJtYWNvZ2VuZXRpYyBhcHByb2FjaGVzIHRoYXQgb3ZlcmNvbWUgcHJldmlvdXMgbGltaXRhdGlvbnMgZm9yIGFuYWx5emluZyBhbmF0b21pY2FsbHkgY29tcGxleCBoeXBvdGhhbGFtaWMgY2lyY3VpdHMgYW5kIHRoZWlyIGludGVyYWN0aW9ucyB3aXRoIHRoZSByZXN0IG9mIHRoZSBicmFpbi4gVGhlc2UgbmV3IHRvb2xzIGhhdmUgdGhlIHBvdGVudGlhbCB0byBicmlkZ2UgdGhlIGdhcHMgYmV0d2VlbiBuZXVyb2Jpb2xvZ2ljYWwgYW5kIHBzeWNob2xvZ2ljYWwgdGhpbmtpbmcgYWJvdXQgdGhlIG1lY2hhbmlzbXMgb2YgY29tcGxleCBtb3RpdmF0ZWQgYmVoYXZpb3IuIMKpIDIwMTMgRWxzZXZpZXIgSW5jLiIsInB1Ymxpc2hlciI6IkNlbGwgUHJlc3MiLCJpc3N1ZSI6IjUiLCJ2b2x1bWUiOiI3NyJ9LCJpc1RlbXBvcmFyeSI6ZmFsc2V9LHsiaWQiOiI2ZDc0OTU0ZS1kNGQ5LTNkODktYmUwZC0xN2YzZmEzZjBmZDgiLCJpdGVtRGF0YSI6eyJ0eXBlIjoiYXJ0aWNsZSIsImlkIjoiNmQ3NDk1NGUtZDRkOS0zZDg5LWJlMGQtMTdmM2ZhM2YwZmQ4IiwidGl0bGUiOiJPcHRpbWFsIG1vZGVscyBvZiBkZWNpc2lvbi1tYWtpbmcgaW4gZHluYW1pYyBlbnZpcm9ubWVudHMiLCJhdXRob3IiOlt7ImZhbWlseSI6IktpbHBhdHJpY2siLCJnaXZlbiI6IlphY2hhcnkgUCIsInBhcnNlLW5hbWVzIjpmYWxzZSwiZHJvcHBpbmctcGFydGljbGUiOiIiLCJub24tZHJvcHBpbmctcGFydGljbGUiOiIifSx7ImZhbWlseSI6IkhvbG1lcyIsImdpdmVuIjoiV2lsbGlhbSBSIiwicGFyc2UtbmFtZXMiOmZhbHNlLCJkcm9wcGluZy1wYXJ0aWNsZSI6IiIsIm5vbi1kcm9wcGluZy1wYXJ0aWNsZSI6IiJ9LHsiZmFtaWx5IjoiRWlzc2EiLCJnaXZlbiI6IlRhaHJhIEwiLCJwYXJzZS1uYW1lcyI6ZmFsc2UsImRyb3BwaW5nLXBhcnRpY2xlIjoiIiwibm9uLWRyb3BwaW5nLXBhcnRpY2xlIjoiIn0seyJmYW1pbHkiOiJKb3NpxIciLCJnaXZlbiI6IktyZcWhaW1pciIsInBhcnNlLW5hbWVzIjpmYWxzZSwiZHJvcHBpbmctcGFydGljbGUiOiIiLCJub24tZHJvcHBpbmctcGFydGljbGUiOiIifV0sImNvbnRhaW5lci10aXRsZSI6IkN1cnJlbnQgT3BpbmlvbiBpbiBOZXVyb2Jpb2xvZ3kiLCJhY2Nlc3NlZCI6eyJkYXRlLXBhcnRzIjpbWzIwMjEsMiwxOF1dfSwiRE9JIjoiMTAuMTAxNi9qLmNvbmIuMjAxOS4wNi4wMDYiLCJJU1NOIjoiMTg3MzY4ODIiLCJQTUlEIjoiMzEzMjY3MjQiLCJVUkwiOiJodHRwczovL2RvaS5vcmcvMTAuMTAxNi9qLmNvbmIuMjAxOS4wNi4wMDYiLCJpc3N1ZWQiOnsiZGF0ZS1wYXJ0cyI6W1syMDE5XV19LCJwYWdlIjoiNTQtNjAiLCJhYnN0cmFjdCI6Ik5hdHVyZSBpcyBpbiBjb25zdGFudCBmbHV4LCBzbyBhbmltYWxzIG11c3QgYWNjb3VudCBmb3IgY2hhbmdlcyBpbiB0aGVpciBlbnZpcm9ubWVudCB3aGVuIG1ha2luZyBkZWNpc2lvbnMuIEhvdyBhbmltYWxzIGxlYXJuIHRoZSB0aW1lc2NhbGUgb2Ygc3VjaCBjaGFuZ2VzIGFuZCBhZGFwdCB0aGVpciBkZWNpc2lvbiBzdHJhdGVnaWVzIGFjY29yZGluZ2x5IGlzIG5vdCB3ZWxsIHVuZGVyc3Rvb2QuIFJlY2VudCBwc3ljaG9waHlzaWNhbCBleHBlcmltZW50cyBoYXZlIHNob3duIGh1bWFucyBhbmQgb3RoZXIgYW5pbWFscyBjYW4gYWNoaWV2ZSBuZWFyLW9wdGltYWwgcGVyZm9ybWFuY2UgYXQgdHdvIGFsdGVybmF0aXZlIGZvcmNlZCBjaG9pY2UgKDJBRkMpIHRhc2tzIGluIGR5bmFtaWNhbGx5IGNoYW5naW5nIGVudmlyb25tZW50cy4gQ2hhcmFjdGVyaXphdGlvbiBvZiBwZXJmb3JtYW5jZSByZXF1aXJlcyB0aGUgZGVyaXZhdGlvbiBhbmQgYW5hbHlzaXMgb2YgY29tcHV0YXRpb25hbCBtb2RlbHMgb2Ygb3B0aW1hbCBkZWNpc2lvbi1tYWtpbmcgcG9saWNpZXMgb24gc3VjaCB0YXNrcy4gV2UgcmV2aWV3IHJlY2VudCB0aGVvcmV0aWNhbCB3b3JrIGluIHRoaXMgYXJlYSwgYW5kIGRpc2N1c3MgaG93IG1vZGVscyBjb21wYXJlIHdpdGggc3ViamVjdHPigJkgYmVoYXZpb3IgaW4gdGFza3Mgd2hlcmUgdGhlIGNvcnJlY3QgY2hvaWNlIG9yIGV2aWRlbmNlIHF1YWxpdHkgY2hhbmdlcyBpbiBkeW5hbWljLCBidXQgcHJlZGljdGFibGUsIHdheXMuIiwidm9sdW1lIjoiNTgifSwiaXNUZW1wb3JhcnkiOmZhbHNlfSx7ImlkIjoiNzAzNmRjNGItMzJjMi0zODljLWE1YTUtMzJjNDY1ZDQxOGU2IiwiaXRlbURhdGEiOnsidHlwZSI6ImFydGljbGUiLCJpZCI6IjcwMzZkYzRiLTMyYzItMzg5Yy1hNWE1LTMyYzQ2NWQ0MThlNiIsInRpdGxlIjoiQ291cnRzaGlwIGJlaGF2aW9yIGluIERyb3NvcGhpbGEgbWVsYW5vZ2FzdGVyOiBUb3dhcmRzIGEgJ2NvdXJ0c2hpcCBjb25uZWN0b21lJyIsImF1dGhvciI6W3siZmFtaWx5IjoiUGF2bG91IiwiZ2l2ZW4iOiJIYW5pYSBKIiwicGFyc2UtbmFtZXMiOmZhbHNlLCJkcm9wcGluZy1wYXJ0aWNsZSI6IiIsIm5vbi1kcm9wcGluZy1wYXJ0aWNsZSI6IiJ9LHsiZmFtaWx5IjoiR29vZHdpbiIsImdpdmVuIjoiU3RlcGhlbiBGIiwicGFyc2UtbmFtZXMiOmZhbHNlLCJkcm9wcGluZy1wYXJ0aWNsZSI6IiIsIm5vbi1kcm9wcGluZy1wYXJ0aWNsZSI6IiJ9XSwiY29udGFpbmVyLXRpdGxlIjoiQ3VycmVudCBPcGluaW9uIGluIE5ldXJvYmlvbG9neSIsImFjY2Vzc2VkIjp7ImRhdGUtcGFydHMiOltbMjAyMSwxLDMwXV19LCJET0kiOiIxMC4xMDE2L2ouY29uYi4yMDEyLjA5LjAwMiIsIklTU04iOiIwOTU5NDM4OCIsIlBNSUQiOiIyMzAyMTg5NyIsIlVSTCI6Imh0dHA6Ly9keC5kb2kub3JnLzEwLjEwMTYvai5jb25iLjIwMTIuMDkuMDAyIiwiaXNzdWVkIjp7ImRhdGUtcGFydHMiOltbMjAxM11dfSwicGFnZSI6Ijc2LTgzIiwiYWJzdHJhY3QiOiJUaGUgY29uc3RydWN0aW9uIG9mIGEgY29tcHJlaGVuc2l2ZSBzdHJ1Y3R1cmFsLCBhbmQgaW1wb3J0YW50bHkgZnVuY3Rpb25hbCBtYXAgb2YgdGhlIG5ldHdvcmsgb2YgZWxlbWVudHMgYW5kIGNvbm5lY3Rpb25zIGZvcm1pbmcgdGhlIGJyYWluIHJlcHJlc2VudHMgdGhlIEhvbHkgR3JhaWwgZm9yIHJlc2VhcmNoIGdyb3VwcyB3b3JraW5nIGluIGRpc3BhcmF0ZSBkaXNjaXBsaW5lcy4gQWx0aG91Z2ggdGVjaG5pY2FsIGxpbWl0YXRpb25zIGhhdmUgcmVzdHJpY3RlZCB0aGUgbWFwcGluZyBvZiBodW1hbiBhbmQgbW91c2UgJ2Nvbm5lY3RvbWVzJyB0byB0aGUgbGV2ZWwgb2YgYnJhaW4gcmVnaW9ucywgYSBmaW5lciBkZWdyZWUgb2YgZnVuY3Rpb25hbCByZXNvbHV0aW9uIGlzIGF0dGFpbmFibGUgaW4gdGhlIGZydWl0IGZseSwgRHJvc29waGlsYSBtZWxhbm9nYXN0ZXIsIGR1ZSB0byB0aGUgYXJtYW1lbnRhcml1bSBvZiBnZW5ldGljIHRvb2xzIGF2YWlsYWJsZSBmb3IgdGhpcyBtb2RlbCBvcmdhbmlzbS4gQ3VycmVudGx5LCBvbmUgb2YgdGhlIG1vc3QgYW1lbmFibGUgYXBwcm9hY2hlcyBlbXBsb3llZCBieSBEcm9zb3BoaWxhIG5ldXJvYmlvbG9naXN0cyBpbnZvbHZlcyBtYXBwaW5nIG5ldXJvbmFsIGNpcmN1aXRyeSB1bmRlcmx5aW5nIGNvbXBsZXggaW5uYXRlIGJlaGF2aW9ycyAtIGNvdXJ0c2hpcCBiZWluZyBhIGNsYXNzaWMgcGFyYWRpZ20uIFdlIGRpc2N1c3MgcmVjZW50IHN0dWRpZXMgYWltZWQgYXQgaWRlbnRpZnlpbmcgdGhlIGNlbGx1bGFyIGNvbXBvbmVudHMgb2YgY291cnRzaGlwIG5ldXJhbCBjaXJjdWl0cywgbWFwcGluZyBmdW5jdGlvbiBpbiB0aGVzZSBjaXJjdWl0cyBhbmQgZGVmaW5pbmcgY2F1c2FsIHJlbGF0aW9uc2hpcHMgYmV0d2VlbiBuZXVyYWwgYWN0aXZpdHkgYW5kIGJlaGF2aW9yLiDCqSAyMDEyIEVsc2V2aWVyIEx0ZC4iLCJpc3N1ZSI6IjEiLCJ2b2x1bWUiOiIyMyJ9LCJpc1RlbXBvcmFyeSI6ZmFsc2V9LHsiaWQiOiJhNzkzNzZlOC0zZDQyLTMyNjgtOGYwMC01ZTYwNDQ2OWYwZDYiLCJpdGVtRGF0YSI6eyJ0eXBlIjoiYXJ0aWNsZS1qb3VybmFsIiwiaWQiOiJhNzkzNzZlOC0zZDQyLTMyNjgtOGYwMC01ZTYwNDQ2OWYwZDYiLCJ0aXRsZSI6Ik5ldXJhbCBjaXJjdWl0IG1lY2hhbmlzbXMgZW5jb2RpbmcgbW90aXZhdGlvbmFsIHN0YXRlcyBpbiBEcm9zb3BoaWxhIFRoaXMgcmV2aWV3IGNvbWVzIGZyb20gYSB0aGVtZWQgaXNzdWUgb24gU3lzdGVtcyBuZXVyb3NjaWVuY2UiLCJhdXRob3IiOlt7ImZhbWlseSI6IkxlZSIsImdpdmVuIjoiU2FuZyBTb28iLCJwYXJzZS1uYW1lcyI6ZmFsc2UsImRyb3BwaW5nLXBhcnRpY2xlIjoiIiwibm9uLWRyb3BwaW5nLXBhcnRpY2xlIjoiIn0seyJmYW1pbHkiOiJXdSIsImdpdmVuIjoiTWFyayBOIiwicGFyc2UtbmFtZXMiOmZhbHNlLCJkcm9wcGluZy1wYXJ0aWNsZSI6IiIsIm5vbi1kcm9wcGluZy1wYXJ0aWNsZSI6IiJ9XSwiY29udGFpbmVyLXRpdGxlIjoiQ3VycmVudCBPcGluaW9uIGluIE5ldXJvYmlvbG9neSIsImFjY2Vzc2VkIjp7ImRhdGUtcGFydHMiOltbMjAyMSwyLDI2XV19LCJET0kiOiIxMC4xMDE2L2ouY29uYi4yMDIwLjA1LjAwMiIsIlVSTCI6Imh0dHBzOi8vZG9pLm9yZy8xMC4xMDE2L2ouY29uYi4yMDIwLjA1LjAwMiIsImlzc3VlZCI6eyJkYXRlLXBhcnRzIjpbWzIwMjBdXX0sInBhZ2UiOiIxMzUtMTQyIiwiYWJzdHJhY3QiOiJBbmltYWxzIGVuZ2FnZSBpbiBtb3RpdmF0ZWQgYmVoYXZpb3JzLCBzdWNoIGFzIGZlZWRpbmcgYW5kIG1hdGluZyBiZWhhdmlvcnMsIHRvIGVuc3VyZSB0aGVpciBvd24gc3Vydml2YWwgYW5kIHRoZSBzdXJ2aXZhbCBvZiB0aGVpciBzcGVjaWVzLiBIb3dldmVyLCB0aGUgbmV1cmFsIGNpcmN1aXRzIG1lZGlhdGluZyB0aGUgZ2VuZXJhdGlvbiBhbmQgcGVyc2lzdGVuY2Ugb2YgdGhlc2UgbW90aXZhdGlvbmFsIGRyaXZlcyByZW1haW4gcG9vcmx5IHVuZGVyc3Rvb2QuIEhlcmUgd2UgcmV2aWV3IHJlY2VudCBzdHVkaWVzIG9uIHRoZSBjaXJjdWl0IG1lY2hhbmlzbXMgdW5kZXJseWluZyBtb3RpdmF0aW9uYWwgc3RhdGVzIGluIERyb3NvcGhpbGEsIHdpdGggYSBmb2N1cyBvbiBmZWVkaW5nLCBjb3VydHNoaXAsIGFuZCBhZ2dyZXNzaW9uLiBUaGVzZSBzdHVkaWVzIHNoZWQgbGlnaHQgb24gdGhlIG1vbGVjdWxhciBhbmQgY2VsbHVsYXIgbWVjaGFuaXNtcyBieSwgd2hpY2gga2V5IGRyaXZlIG5ldXJvbnMgcmVjZWl2ZSByZWxldmFudCBpbnB1dCBzaWduYWxzLCBpbnRlZ3JhdGUgaW5mb3JtYXRpb24sIGFuZCBkZWNpZGUgb24gYSBzcGVjaWZpYyBiZWhhdmlvcmFsIG91dHB1dC4gV2UgYWxzbyBkaXNjdXNzIGNvbmNlcHR1YWwgbW9kZWxzIGZvciBpbnRlZ3JhdGluZyB0aGVzZSBjaXJjdWl0IG1lY2hhbmlzbXMsIGRpc3Rpbmd1aXNoaW5nIGJldHdlZW4gdGhvc2UgZm9yIGhvbWVvc3RhdGljYWxseS1yZWd1bGF0ZWQgdmVyc3VzIG5vbi1ob21lb3N0YXRpY2FsbHktcmVndWxhdGVkIG1vdGl2YXRlZCBiZWhhdmlvcnMuIFdlIHN1Z2dlc3QgdGhhdCB0aGUgYWJpbGl0eSB0byB0cmlnZ2VyIHBlcnNpc3RlbmNlIG9mIGEgbW90aXZhdGVkIGJlaGF2aW9yIG1heSBiZSBhIGZlYXR1cmUgb2YgaW50ZWdyYXRvciBvciBhcGV4L2NvbW1hbmQgbmV1cm9ucy4iLCJ2b2x1bWUiOiIyMDIwIn0sImlzVGVtcG9yYXJ5IjpmYWxzZX1dLCJwcm9wZXJ0aWVzIjp7Im5vdGVJbmRleCI6MH0sImlzRWRpdGVkIjpmYWxzZSwibWFudWFsT3ZlcnJpZGUiOnsiaXNNYW51YWxseU92ZXJyaWRkZW4iOmZhbHNlLCJjaXRlcHJvY1RleHQiOiI8c3VwPjMsNyw5LDEwPC9zdXA+IiwibWFudWFsT3ZlcnJpZGVUZXh0IjoiIn19&quot;}]"/>
    <we:property name="MENDELEY_CITATIONS_STYLE" value="&quot;https://www.zotero.org/styles/natur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laurenminer15@gmail.com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C5A30-2708-425A-B298-B9D56A35F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25</Pages>
  <Words>6720</Words>
  <Characters>38307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WaterWorks</vt:lpstr>
    </vt:vector>
  </TitlesOfParts>
  <Company/>
  <LinksUpToDate>false</LinksUpToDate>
  <CharactersWithSpaces>44938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WaterWorks</dc:title>
  <dc:subject>Crickmore Lab</dc:subject>
  <dc:creator>Written by Lauren Miner</dc:creator>
  <cp:keywords/>
  <dc:description/>
  <cp:lastModifiedBy>Miner, Lauren Elizabeth</cp:lastModifiedBy>
  <cp:revision>66</cp:revision>
  <dcterms:created xsi:type="dcterms:W3CDTF">2022-01-19T13:02:00Z</dcterms:created>
  <dcterms:modified xsi:type="dcterms:W3CDTF">2024-01-22T14:06:00Z</dcterms:modified>
</cp:coreProperties>
</file>