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6C13B" w14:textId="77777777" w:rsidR="00A91E3E" w:rsidRPr="00120C23" w:rsidRDefault="00000000">
      <w:pPr>
        <w:jc w:val="center"/>
        <w:rPr>
          <w:lang w:val="de-AT"/>
        </w:rPr>
      </w:pPr>
      <w:r w:rsidRPr="00120C23">
        <w:rPr>
          <w:b/>
          <w:color w:val="0B2545"/>
          <w:sz w:val="50"/>
          <w:lang w:val="de-AT"/>
        </w:rPr>
        <w:t>Start und Verwendung</w:t>
      </w:r>
      <w:r w:rsidRPr="00120C23">
        <w:rPr>
          <w:b/>
          <w:color w:val="0B2545"/>
          <w:sz w:val="50"/>
          <w:lang w:val="de-AT"/>
        </w:rPr>
        <w:br/>
        <w:t>Benutzerdokument</w:t>
      </w:r>
    </w:p>
    <w:p w14:paraId="4B0BB234" w14:textId="731656D2" w:rsidR="00A91E3E" w:rsidRPr="00120C23" w:rsidRDefault="006B410E">
      <w:pPr>
        <w:rPr>
          <w:lang w:val="de-AT"/>
        </w:rPr>
      </w:pPr>
      <w:r>
        <w:rPr>
          <w:noProof/>
          <w:lang w:val="de-AT"/>
        </w:rPr>
        <w:drawing>
          <wp:inline distT="0" distB="0" distL="0" distR="0" wp14:anchorId="727232C8" wp14:editId="4FA0C2F3">
            <wp:extent cx="5936615" cy="3957955"/>
            <wp:effectExtent l="0" t="0" r="6985" b="4445"/>
            <wp:docPr id="4456119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6615" cy="3957955"/>
                    </a:xfrm>
                    <a:prstGeom prst="rect">
                      <a:avLst/>
                    </a:prstGeom>
                    <a:noFill/>
                    <a:ln>
                      <a:noFill/>
                    </a:ln>
                  </pic:spPr>
                </pic:pic>
              </a:graphicData>
            </a:graphic>
          </wp:inline>
        </w:drawing>
      </w:r>
    </w:p>
    <w:p w14:paraId="163BE740" w14:textId="77777777" w:rsidR="006B410E" w:rsidRDefault="006B410E">
      <w:pPr>
        <w:spacing w:after="200" w:line="276" w:lineRule="auto"/>
        <w:rPr>
          <w:rFonts w:asciiTheme="majorHAnsi" w:eastAsiaTheme="majorEastAsia" w:hAnsiTheme="majorHAnsi" w:cstheme="majorBidi"/>
          <w:b/>
          <w:bCs/>
          <w:color w:val="2E74B5"/>
          <w:sz w:val="32"/>
          <w:szCs w:val="28"/>
        </w:rPr>
      </w:pPr>
      <w:r>
        <w:br w:type="page"/>
      </w:r>
    </w:p>
    <w:p w14:paraId="1AC050E8" w14:textId="3B0DA9E7" w:rsidR="00A91E3E" w:rsidRDefault="00000000">
      <w:pPr>
        <w:pStyle w:val="berschrift1"/>
      </w:pPr>
      <w:bookmarkStart w:id="0" w:name="_Toc231645060"/>
      <w:proofErr w:type="spellStart"/>
      <w:r>
        <w:lastRenderedPageBreak/>
        <w:t>Inhaltsverzeichnis</w:t>
      </w:r>
      <w:bookmarkEnd w:id="0"/>
      <w:proofErr w:type="spellEnd"/>
    </w:p>
    <w:p w14:paraId="3C5335E3" w14:textId="6EB38417" w:rsidR="004473FD" w:rsidRDefault="00000000">
      <w:pPr>
        <w:pStyle w:val="Verzeichnis1"/>
        <w:tabs>
          <w:tab w:val="right" w:leader="dot" w:pos="9350"/>
        </w:tabs>
        <w:rPr>
          <w:rFonts w:asciiTheme="minorHAnsi" w:hAnsiTheme="minorHAnsi"/>
          <w:noProof/>
          <w:kern w:val="2"/>
          <w:sz w:val="24"/>
          <w:szCs w:val="24"/>
          <w:lang w:val="de-AT" w:eastAsia="de-AT"/>
          <w14:ligatures w14:val="standardContextual"/>
        </w:rPr>
      </w:pPr>
      <w:r>
        <w:fldChar w:fldCharType="begin"/>
      </w:r>
      <w:r>
        <w:instrText>TOC \o "1-3" \h \z \u</w:instrText>
      </w:r>
      <w:r>
        <w:fldChar w:fldCharType="separate"/>
      </w:r>
      <w:hyperlink w:anchor="_Toc231645060" w:history="1">
        <w:r w:rsidR="004473FD" w:rsidRPr="006725A0">
          <w:rPr>
            <w:rStyle w:val="Hyperlink"/>
            <w:noProof/>
          </w:rPr>
          <w:t>Inhaltsverzeichnis</w:t>
        </w:r>
        <w:r w:rsidR="004473FD">
          <w:rPr>
            <w:noProof/>
            <w:webHidden/>
          </w:rPr>
          <w:tab/>
        </w:r>
        <w:r w:rsidR="004473FD">
          <w:rPr>
            <w:noProof/>
            <w:webHidden/>
          </w:rPr>
          <w:fldChar w:fldCharType="begin"/>
        </w:r>
        <w:r w:rsidR="004473FD">
          <w:rPr>
            <w:noProof/>
            <w:webHidden/>
          </w:rPr>
          <w:instrText xml:space="preserve"> PAGEREF _Toc231645060 \h </w:instrText>
        </w:r>
        <w:r w:rsidR="004473FD">
          <w:rPr>
            <w:noProof/>
            <w:webHidden/>
          </w:rPr>
        </w:r>
        <w:r w:rsidR="004473FD">
          <w:rPr>
            <w:noProof/>
            <w:webHidden/>
          </w:rPr>
          <w:fldChar w:fldCharType="separate"/>
        </w:r>
        <w:r w:rsidR="004473FD">
          <w:rPr>
            <w:noProof/>
            <w:webHidden/>
          </w:rPr>
          <w:t>2</w:t>
        </w:r>
        <w:r w:rsidR="004473FD">
          <w:rPr>
            <w:noProof/>
            <w:webHidden/>
          </w:rPr>
          <w:fldChar w:fldCharType="end"/>
        </w:r>
      </w:hyperlink>
    </w:p>
    <w:p w14:paraId="5F470BAC" w14:textId="4D6A8075" w:rsidR="004473FD" w:rsidRDefault="004473FD">
      <w:pPr>
        <w:pStyle w:val="Verzeichnis1"/>
        <w:tabs>
          <w:tab w:val="right" w:leader="dot" w:pos="9350"/>
        </w:tabs>
        <w:rPr>
          <w:rFonts w:asciiTheme="minorHAnsi" w:hAnsiTheme="minorHAnsi"/>
          <w:noProof/>
          <w:kern w:val="2"/>
          <w:sz w:val="24"/>
          <w:szCs w:val="24"/>
          <w:lang w:val="de-AT" w:eastAsia="de-AT"/>
          <w14:ligatures w14:val="standardContextual"/>
        </w:rPr>
      </w:pPr>
      <w:hyperlink w:anchor="_Toc231645061" w:history="1">
        <w:r w:rsidRPr="006725A0">
          <w:rPr>
            <w:rStyle w:val="Hyperlink"/>
            <w:noProof/>
            <w:lang w:val="de-AT"/>
          </w:rPr>
          <w:t>1. Zweck des Dokuments</w:t>
        </w:r>
        <w:r>
          <w:rPr>
            <w:noProof/>
            <w:webHidden/>
          </w:rPr>
          <w:tab/>
        </w:r>
        <w:r>
          <w:rPr>
            <w:noProof/>
            <w:webHidden/>
          </w:rPr>
          <w:fldChar w:fldCharType="begin"/>
        </w:r>
        <w:r>
          <w:rPr>
            <w:noProof/>
            <w:webHidden/>
          </w:rPr>
          <w:instrText xml:space="preserve"> PAGEREF _Toc231645061 \h </w:instrText>
        </w:r>
        <w:r>
          <w:rPr>
            <w:noProof/>
            <w:webHidden/>
          </w:rPr>
        </w:r>
        <w:r>
          <w:rPr>
            <w:noProof/>
            <w:webHidden/>
          </w:rPr>
          <w:fldChar w:fldCharType="separate"/>
        </w:r>
        <w:r>
          <w:rPr>
            <w:noProof/>
            <w:webHidden/>
          </w:rPr>
          <w:t>3</w:t>
        </w:r>
        <w:r>
          <w:rPr>
            <w:noProof/>
            <w:webHidden/>
          </w:rPr>
          <w:fldChar w:fldCharType="end"/>
        </w:r>
      </w:hyperlink>
    </w:p>
    <w:p w14:paraId="4397A6E4" w14:textId="616954A8" w:rsidR="004473FD" w:rsidRDefault="004473FD">
      <w:pPr>
        <w:pStyle w:val="Verzeichnis1"/>
        <w:tabs>
          <w:tab w:val="right" w:leader="dot" w:pos="9350"/>
        </w:tabs>
        <w:rPr>
          <w:rFonts w:asciiTheme="minorHAnsi" w:hAnsiTheme="minorHAnsi"/>
          <w:noProof/>
          <w:kern w:val="2"/>
          <w:sz w:val="24"/>
          <w:szCs w:val="24"/>
          <w:lang w:val="de-AT" w:eastAsia="de-AT"/>
          <w14:ligatures w14:val="standardContextual"/>
        </w:rPr>
      </w:pPr>
      <w:hyperlink w:anchor="_Toc231645062" w:history="1">
        <w:r w:rsidRPr="006725A0">
          <w:rPr>
            <w:rStyle w:val="Hyperlink"/>
            <w:noProof/>
          </w:rPr>
          <w:t>2. Systemvoraussetzungen</w:t>
        </w:r>
        <w:r>
          <w:rPr>
            <w:noProof/>
            <w:webHidden/>
          </w:rPr>
          <w:tab/>
        </w:r>
        <w:r>
          <w:rPr>
            <w:noProof/>
            <w:webHidden/>
          </w:rPr>
          <w:fldChar w:fldCharType="begin"/>
        </w:r>
        <w:r>
          <w:rPr>
            <w:noProof/>
            <w:webHidden/>
          </w:rPr>
          <w:instrText xml:space="preserve"> PAGEREF _Toc231645062 \h </w:instrText>
        </w:r>
        <w:r>
          <w:rPr>
            <w:noProof/>
            <w:webHidden/>
          </w:rPr>
        </w:r>
        <w:r>
          <w:rPr>
            <w:noProof/>
            <w:webHidden/>
          </w:rPr>
          <w:fldChar w:fldCharType="separate"/>
        </w:r>
        <w:r>
          <w:rPr>
            <w:noProof/>
            <w:webHidden/>
          </w:rPr>
          <w:t>3</w:t>
        </w:r>
        <w:r>
          <w:rPr>
            <w:noProof/>
            <w:webHidden/>
          </w:rPr>
          <w:fldChar w:fldCharType="end"/>
        </w:r>
      </w:hyperlink>
    </w:p>
    <w:p w14:paraId="2BEA57C4" w14:textId="08AD5246" w:rsidR="004473FD" w:rsidRDefault="004473FD">
      <w:pPr>
        <w:pStyle w:val="Verzeichnis1"/>
        <w:tabs>
          <w:tab w:val="right" w:leader="dot" w:pos="9350"/>
        </w:tabs>
        <w:rPr>
          <w:rFonts w:asciiTheme="minorHAnsi" w:hAnsiTheme="minorHAnsi"/>
          <w:noProof/>
          <w:kern w:val="2"/>
          <w:sz w:val="24"/>
          <w:szCs w:val="24"/>
          <w:lang w:val="de-AT" w:eastAsia="de-AT"/>
          <w14:ligatures w14:val="standardContextual"/>
        </w:rPr>
      </w:pPr>
      <w:hyperlink w:anchor="_Toc231645063" w:history="1">
        <w:r w:rsidRPr="006725A0">
          <w:rPr>
            <w:rStyle w:val="Hyperlink"/>
            <w:noProof/>
            <w:lang w:val="de-AT"/>
          </w:rPr>
          <w:t>3. Bereitgestellte Datei</w:t>
        </w:r>
        <w:r>
          <w:rPr>
            <w:noProof/>
            <w:webHidden/>
          </w:rPr>
          <w:tab/>
        </w:r>
        <w:r>
          <w:rPr>
            <w:noProof/>
            <w:webHidden/>
          </w:rPr>
          <w:fldChar w:fldCharType="begin"/>
        </w:r>
        <w:r>
          <w:rPr>
            <w:noProof/>
            <w:webHidden/>
          </w:rPr>
          <w:instrText xml:space="preserve"> PAGEREF _Toc231645063 \h </w:instrText>
        </w:r>
        <w:r>
          <w:rPr>
            <w:noProof/>
            <w:webHidden/>
          </w:rPr>
        </w:r>
        <w:r>
          <w:rPr>
            <w:noProof/>
            <w:webHidden/>
          </w:rPr>
          <w:fldChar w:fldCharType="separate"/>
        </w:r>
        <w:r>
          <w:rPr>
            <w:noProof/>
            <w:webHidden/>
          </w:rPr>
          <w:t>3</w:t>
        </w:r>
        <w:r>
          <w:rPr>
            <w:noProof/>
            <w:webHidden/>
          </w:rPr>
          <w:fldChar w:fldCharType="end"/>
        </w:r>
      </w:hyperlink>
    </w:p>
    <w:p w14:paraId="5835B2FF" w14:textId="557E3D6C" w:rsidR="004473FD" w:rsidRDefault="004473FD">
      <w:pPr>
        <w:pStyle w:val="Verzeichnis1"/>
        <w:tabs>
          <w:tab w:val="right" w:leader="dot" w:pos="9350"/>
        </w:tabs>
        <w:rPr>
          <w:rFonts w:asciiTheme="minorHAnsi" w:hAnsiTheme="minorHAnsi"/>
          <w:noProof/>
          <w:kern w:val="2"/>
          <w:sz w:val="24"/>
          <w:szCs w:val="24"/>
          <w:lang w:val="de-AT" w:eastAsia="de-AT"/>
          <w14:ligatures w14:val="standardContextual"/>
        </w:rPr>
      </w:pPr>
      <w:hyperlink w:anchor="_Toc231645064" w:history="1">
        <w:r w:rsidRPr="006725A0">
          <w:rPr>
            <w:rStyle w:val="Hyperlink"/>
            <w:noProof/>
          </w:rPr>
          <w:t>4. Anwendung starten</w:t>
        </w:r>
        <w:r>
          <w:rPr>
            <w:noProof/>
            <w:webHidden/>
          </w:rPr>
          <w:tab/>
        </w:r>
        <w:r>
          <w:rPr>
            <w:noProof/>
            <w:webHidden/>
          </w:rPr>
          <w:fldChar w:fldCharType="begin"/>
        </w:r>
        <w:r>
          <w:rPr>
            <w:noProof/>
            <w:webHidden/>
          </w:rPr>
          <w:instrText xml:space="preserve"> PAGEREF _Toc231645064 \h </w:instrText>
        </w:r>
        <w:r>
          <w:rPr>
            <w:noProof/>
            <w:webHidden/>
          </w:rPr>
        </w:r>
        <w:r>
          <w:rPr>
            <w:noProof/>
            <w:webHidden/>
          </w:rPr>
          <w:fldChar w:fldCharType="separate"/>
        </w:r>
        <w:r>
          <w:rPr>
            <w:noProof/>
            <w:webHidden/>
          </w:rPr>
          <w:t>3</w:t>
        </w:r>
        <w:r>
          <w:rPr>
            <w:noProof/>
            <w:webHidden/>
          </w:rPr>
          <w:fldChar w:fldCharType="end"/>
        </w:r>
      </w:hyperlink>
    </w:p>
    <w:p w14:paraId="1F20D4B4" w14:textId="1910607A" w:rsidR="004473FD" w:rsidRDefault="004473FD">
      <w:pPr>
        <w:pStyle w:val="Verzeichnis1"/>
        <w:tabs>
          <w:tab w:val="right" w:leader="dot" w:pos="9350"/>
        </w:tabs>
        <w:rPr>
          <w:rFonts w:asciiTheme="minorHAnsi" w:hAnsiTheme="minorHAnsi"/>
          <w:noProof/>
          <w:kern w:val="2"/>
          <w:sz w:val="24"/>
          <w:szCs w:val="24"/>
          <w:lang w:val="de-AT" w:eastAsia="de-AT"/>
          <w14:ligatures w14:val="standardContextual"/>
        </w:rPr>
      </w:pPr>
      <w:hyperlink w:anchor="_Toc231645065" w:history="1">
        <w:r w:rsidRPr="006725A0">
          <w:rPr>
            <w:rStyle w:val="Hyperlink"/>
            <w:noProof/>
            <w:lang w:val="de-AT"/>
          </w:rPr>
          <w:t>5. Start der Anwendung</w:t>
        </w:r>
        <w:r>
          <w:rPr>
            <w:noProof/>
            <w:webHidden/>
          </w:rPr>
          <w:tab/>
        </w:r>
        <w:r>
          <w:rPr>
            <w:noProof/>
            <w:webHidden/>
          </w:rPr>
          <w:fldChar w:fldCharType="begin"/>
        </w:r>
        <w:r>
          <w:rPr>
            <w:noProof/>
            <w:webHidden/>
          </w:rPr>
          <w:instrText xml:space="preserve"> PAGEREF _Toc231645065 \h </w:instrText>
        </w:r>
        <w:r>
          <w:rPr>
            <w:noProof/>
            <w:webHidden/>
          </w:rPr>
        </w:r>
        <w:r>
          <w:rPr>
            <w:noProof/>
            <w:webHidden/>
          </w:rPr>
          <w:fldChar w:fldCharType="separate"/>
        </w:r>
        <w:r>
          <w:rPr>
            <w:noProof/>
            <w:webHidden/>
          </w:rPr>
          <w:t>4</w:t>
        </w:r>
        <w:r>
          <w:rPr>
            <w:noProof/>
            <w:webHidden/>
          </w:rPr>
          <w:fldChar w:fldCharType="end"/>
        </w:r>
      </w:hyperlink>
    </w:p>
    <w:p w14:paraId="498CBEBA" w14:textId="72AC3B50" w:rsidR="004473FD" w:rsidRDefault="004473FD">
      <w:pPr>
        <w:pStyle w:val="Verzeichnis1"/>
        <w:tabs>
          <w:tab w:val="right" w:leader="dot" w:pos="9350"/>
        </w:tabs>
        <w:rPr>
          <w:rFonts w:asciiTheme="minorHAnsi" w:hAnsiTheme="minorHAnsi"/>
          <w:noProof/>
          <w:kern w:val="2"/>
          <w:sz w:val="24"/>
          <w:szCs w:val="24"/>
          <w:lang w:val="de-AT" w:eastAsia="de-AT"/>
          <w14:ligatures w14:val="standardContextual"/>
        </w:rPr>
      </w:pPr>
      <w:hyperlink w:anchor="_Toc231645066" w:history="1">
        <w:r w:rsidRPr="006725A0">
          <w:rPr>
            <w:rStyle w:val="Hyperlink"/>
            <w:noProof/>
            <w:lang w:val="de-AT"/>
          </w:rPr>
          <w:t>6. Aktualisierung auf eine neue Version</w:t>
        </w:r>
        <w:r>
          <w:rPr>
            <w:noProof/>
            <w:webHidden/>
          </w:rPr>
          <w:tab/>
        </w:r>
        <w:r>
          <w:rPr>
            <w:noProof/>
            <w:webHidden/>
          </w:rPr>
          <w:fldChar w:fldCharType="begin"/>
        </w:r>
        <w:r>
          <w:rPr>
            <w:noProof/>
            <w:webHidden/>
          </w:rPr>
          <w:instrText xml:space="preserve"> PAGEREF _Toc231645066 \h </w:instrText>
        </w:r>
        <w:r>
          <w:rPr>
            <w:noProof/>
            <w:webHidden/>
          </w:rPr>
        </w:r>
        <w:r>
          <w:rPr>
            <w:noProof/>
            <w:webHidden/>
          </w:rPr>
          <w:fldChar w:fldCharType="separate"/>
        </w:r>
        <w:r>
          <w:rPr>
            <w:noProof/>
            <w:webHidden/>
          </w:rPr>
          <w:t>4</w:t>
        </w:r>
        <w:r>
          <w:rPr>
            <w:noProof/>
            <w:webHidden/>
          </w:rPr>
          <w:fldChar w:fldCharType="end"/>
        </w:r>
      </w:hyperlink>
    </w:p>
    <w:p w14:paraId="377DCE65" w14:textId="5EF53946" w:rsidR="004473FD" w:rsidRDefault="004473FD">
      <w:pPr>
        <w:pStyle w:val="Verzeichnis1"/>
        <w:tabs>
          <w:tab w:val="right" w:leader="dot" w:pos="9350"/>
        </w:tabs>
        <w:rPr>
          <w:rFonts w:asciiTheme="minorHAnsi" w:hAnsiTheme="minorHAnsi"/>
          <w:noProof/>
          <w:kern w:val="2"/>
          <w:sz w:val="24"/>
          <w:szCs w:val="24"/>
          <w:lang w:val="de-AT" w:eastAsia="de-AT"/>
          <w14:ligatures w14:val="standardContextual"/>
        </w:rPr>
      </w:pPr>
      <w:hyperlink w:anchor="_Toc231645067" w:history="1">
        <w:r w:rsidRPr="006725A0">
          <w:rPr>
            <w:rStyle w:val="Hyperlink"/>
            <w:noProof/>
            <w:lang w:val="de-AT"/>
          </w:rPr>
          <w:t>7. Deinstallation</w:t>
        </w:r>
        <w:r>
          <w:rPr>
            <w:noProof/>
            <w:webHidden/>
          </w:rPr>
          <w:tab/>
        </w:r>
        <w:r>
          <w:rPr>
            <w:noProof/>
            <w:webHidden/>
          </w:rPr>
          <w:fldChar w:fldCharType="begin"/>
        </w:r>
        <w:r>
          <w:rPr>
            <w:noProof/>
            <w:webHidden/>
          </w:rPr>
          <w:instrText xml:space="preserve"> PAGEREF _Toc231645067 \h </w:instrText>
        </w:r>
        <w:r>
          <w:rPr>
            <w:noProof/>
            <w:webHidden/>
          </w:rPr>
        </w:r>
        <w:r>
          <w:rPr>
            <w:noProof/>
            <w:webHidden/>
          </w:rPr>
          <w:fldChar w:fldCharType="separate"/>
        </w:r>
        <w:r>
          <w:rPr>
            <w:noProof/>
            <w:webHidden/>
          </w:rPr>
          <w:t>4</w:t>
        </w:r>
        <w:r>
          <w:rPr>
            <w:noProof/>
            <w:webHidden/>
          </w:rPr>
          <w:fldChar w:fldCharType="end"/>
        </w:r>
      </w:hyperlink>
    </w:p>
    <w:p w14:paraId="7063D6F3" w14:textId="0F1F6AEF" w:rsidR="004473FD" w:rsidRDefault="004473FD">
      <w:pPr>
        <w:pStyle w:val="Verzeichnis1"/>
        <w:tabs>
          <w:tab w:val="right" w:leader="dot" w:pos="9350"/>
        </w:tabs>
        <w:rPr>
          <w:rFonts w:asciiTheme="minorHAnsi" w:hAnsiTheme="minorHAnsi"/>
          <w:noProof/>
          <w:kern w:val="2"/>
          <w:sz w:val="24"/>
          <w:szCs w:val="24"/>
          <w:lang w:val="de-AT" w:eastAsia="de-AT"/>
          <w14:ligatures w14:val="standardContextual"/>
        </w:rPr>
      </w:pPr>
      <w:hyperlink w:anchor="_Toc231645068" w:history="1">
        <w:r w:rsidRPr="006725A0">
          <w:rPr>
            <w:rStyle w:val="Hyperlink"/>
            <w:noProof/>
          </w:rPr>
          <w:t>8. Fehlerbehebung</w:t>
        </w:r>
        <w:r>
          <w:rPr>
            <w:noProof/>
            <w:webHidden/>
          </w:rPr>
          <w:tab/>
        </w:r>
        <w:r>
          <w:rPr>
            <w:noProof/>
            <w:webHidden/>
          </w:rPr>
          <w:fldChar w:fldCharType="begin"/>
        </w:r>
        <w:r>
          <w:rPr>
            <w:noProof/>
            <w:webHidden/>
          </w:rPr>
          <w:instrText xml:space="preserve"> PAGEREF _Toc231645068 \h </w:instrText>
        </w:r>
        <w:r>
          <w:rPr>
            <w:noProof/>
            <w:webHidden/>
          </w:rPr>
        </w:r>
        <w:r>
          <w:rPr>
            <w:noProof/>
            <w:webHidden/>
          </w:rPr>
          <w:fldChar w:fldCharType="separate"/>
        </w:r>
        <w:r>
          <w:rPr>
            <w:noProof/>
            <w:webHidden/>
          </w:rPr>
          <w:t>4</w:t>
        </w:r>
        <w:r>
          <w:rPr>
            <w:noProof/>
            <w:webHidden/>
          </w:rPr>
          <w:fldChar w:fldCharType="end"/>
        </w:r>
      </w:hyperlink>
    </w:p>
    <w:p w14:paraId="413A1573" w14:textId="56117716" w:rsidR="004473FD" w:rsidRDefault="004473FD">
      <w:pPr>
        <w:pStyle w:val="Verzeichnis1"/>
        <w:tabs>
          <w:tab w:val="right" w:leader="dot" w:pos="9350"/>
        </w:tabs>
        <w:rPr>
          <w:rFonts w:asciiTheme="minorHAnsi" w:hAnsiTheme="minorHAnsi"/>
          <w:noProof/>
          <w:kern w:val="2"/>
          <w:sz w:val="24"/>
          <w:szCs w:val="24"/>
          <w:lang w:val="de-AT" w:eastAsia="de-AT"/>
          <w14:ligatures w14:val="standardContextual"/>
        </w:rPr>
      </w:pPr>
      <w:hyperlink w:anchor="_Toc231645069" w:history="1">
        <w:r w:rsidRPr="006725A0">
          <w:rPr>
            <w:rStyle w:val="Hyperlink"/>
            <w:noProof/>
            <w:lang w:val="de-AT"/>
          </w:rPr>
          <w:t>9. Technische Kurzbeschreibung</w:t>
        </w:r>
        <w:r>
          <w:rPr>
            <w:noProof/>
            <w:webHidden/>
          </w:rPr>
          <w:tab/>
        </w:r>
        <w:r>
          <w:rPr>
            <w:noProof/>
            <w:webHidden/>
          </w:rPr>
          <w:fldChar w:fldCharType="begin"/>
        </w:r>
        <w:r>
          <w:rPr>
            <w:noProof/>
            <w:webHidden/>
          </w:rPr>
          <w:instrText xml:space="preserve"> PAGEREF _Toc231645069 \h </w:instrText>
        </w:r>
        <w:r>
          <w:rPr>
            <w:noProof/>
            <w:webHidden/>
          </w:rPr>
        </w:r>
        <w:r>
          <w:rPr>
            <w:noProof/>
            <w:webHidden/>
          </w:rPr>
          <w:fldChar w:fldCharType="separate"/>
        </w:r>
        <w:r>
          <w:rPr>
            <w:noProof/>
            <w:webHidden/>
          </w:rPr>
          <w:t>5</w:t>
        </w:r>
        <w:r>
          <w:rPr>
            <w:noProof/>
            <w:webHidden/>
          </w:rPr>
          <w:fldChar w:fldCharType="end"/>
        </w:r>
      </w:hyperlink>
    </w:p>
    <w:p w14:paraId="5EEC89DA" w14:textId="6C55A947" w:rsidR="00A91E3E" w:rsidRDefault="00000000">
      <w:r>
        <w:fldChar w:fldCharType="end"/>
      </w:r>
    </w:p>
    <w:p w14:paraId="33716B87" w14:textId="77777777" w:rsidR="00A91E3E" w:rsidRDefault="00000000">
      <w:r>
        <w:br w:type="page"/>
      </w:r>
    </w:p>
    <w:p w14:paraId="2136F323" w14:textId="77777777" w:rsidR="00A91E3E" w:rsidRPr="00120C23" w:rsidRDefault="00000000">
      <w:pPr>
        <w:pStyle w:val="berschrift1"/>
        <w:rPr>
          <w:lang w:val="de-AT"/>
        </w:rPr>
      </w:pPr>
      <w:bookmarkStart w:id="1" w:name="_Toc231645061"/>
      <w:r w:rsidRPr="00120C23">
        <w:rPr>
          <w:lang w:val="de-AT"/>
        </w:rPr>
        <w:lastRenderedPageBreak/>
        <w:t>1. Zweck des Dokuments</w:t>
      </w:r>
      <w:bookmarkEnd w:id="1"/>
    </w:p>
    <w:p w14:paraId="541A3811" w14:textId="77777777" w:rsidR="00A91E3E" w:rsidRPr="00120C23" w:rsidRDefault="00000000">
      <w:pPr>
        <w:rPr>
          <w:lang w:val="de-AT"/>
        </w:rPr>
      </w:pPr>
      <w:r w:rsidRPr="00120C23">
        <w:rPr>
          <w:lang w:val="de-AT"/>
        </w:rPr>
        <w:t xml:space="preserve">Dieses Dokument beschreibt, wie </w:t>
      </w:r>
      <w:proofErr w:type="spellStart"/>
      <w:r w:rsidRPr="00120C23">
        <w:rPr>
          <w:lang w:val="de-AT"/>
        </w:rPr>
        <w:t>WPFTowerDefense</w:t>
      </w:r>
      <w:proofErr w:type="spellEnd"/>
      <w:r w:rsidRPr="00120C23">
        <w:rPr>
          <w:lang w:val="de-AT"/>
        </w:rPr>
        <w:t xml:space="preserve"> von Benutzerinnen und Benutzern gestartet wird. Für die Nutzung ist keine manuelle Installation notwendig. Der Benutzer führt lediglich die bereitgestellte EXE-Datei aus.</w:t>
      </w:r>
    </w:p>
    <w:p w14:paraId="0CE5C06A" w14:textId="77777777" w:rsidR="00A91E3E" w:rsidRDefault="00000000">
      <w:pPr>
        <w:pStyle w:val="berschrift1"/>
      </w:pPr>
      <w:bookmarkStart w:id="2" w:name="_Toc231645062"/>
      <w:r>
        <w:t>2. Systemvoraussetzungen</w:t>
      </w:r>
      <w:bookmarkEnd w:id="2"/>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4680"/>
        <w:gridCol w:w="4680"/>
      </w:tblGrid>
      <w:tr w:rsidR="00A91E3E" w14:paraId="49F3182B" w14:textId="77777777">
        <w:trPr>
          <w:jc w:val="center"/>
        </w:trPr>
        <w:tc>
          <w:tcPr>
            <w:tcW w:w="4680" w:type="dxa"/>
            <w:shd w:val="clear" w:color="auto" w:fill="F2F4F7"/>
            <w:vAlign w:val="center"/>
          </w:tcPr>
          <w:p w14:paraId="65136CFC" w14:textId="77777777" w:rsidR="00A91E3E" w:rsidRDefault="00000000">
            <w:r>
              <w:rPr>
                <w:b/>
              </w:rPr>
              <w:t>Voraussetzung</w:t>
            </w:r>
          </w:p>
        </w:tc>
        <w:tc>
          <w:tcPr>
            <w:tcW w:w="4680" w:type="dxa"/>
            <w:shd w:val="clear" w:color="auto" w:fill="F2F4F7"/>
            <w:vAlign w:val="center"/>
          </w:tcPr>
          <w:p w14:paraId="3548EE84" w14:textId="77777777" w:rsidR="00A91E3E" w:rsidRDefault="00000000">
            <w:r>
              <w:rPr>
                <w:b/>
              </w:rPr>
              <w:t>Beschreibung</w:t>
            </w:r>
          </w:p>
        </w:tc>
      </w:tr>
      <w:tr w:rsidR="00A91E3E" w14:paraId="6351DB94" w14:textId="77777777">
        <w:trPr>
          <w:jc w:val="center"/>
        </w:trPr>
        <w:tc>
          <w:tcPr>
            <w:tcW w:w="4680" w:type="dxa"/>
            <w:vAlign w:val="center"/>
          </w:tcPr>
          <w:p w14:paraId="0DF2F7C6" w14:textId="77777777" w:rsidR="00A91E3E" w:rsidRDefault="00000000">
            <w:r>
              <w:t>Betriebssystem</w:t>
            </w:r>
          </w:p>
        </w:tc>
        <w:tc>
          <w:tcPr>
            <w:tcW w:w="4680" w:type="dxa"/>
            <w:vAlign w:val="center"/>
          </w:tcPr>
          <w:p w14:paraId="3D182BB7" w14:textId="77777777" w:rsidR="00A91E3E" w:rsidRDefault="00000000">
            <w:r>
              <w:t>Windows 10 oder Windows 11.</w:t>
            </w:r>
          </w:p>
        </w:tc>
      </w:tr>
      <w:tr w:rsidR="00A91E3E" w:rsidRPr="00120C23" w14:paraId="6FC40BD7" w14:textId="77777777">
        <w:trPr>
          <w:jc w:val="center"/>
        </w:trPr>
        <w:tc>
          <w:tcPr>
            <w:tcW w:w="4680" w:type="dxa"/>
            <w:vAlign w:val="center"/>
          </w:tcPr>
          <w:p w14:paraId="56619D46" w14:textId="77777777" w:rsidR="00A91E3E" w:rsidRDefault="00000000">
            <w:r>
              <w:t>Laufzeitumgebung</w:t>
            </w:r>
          </w:p>
        </w:tc>
        <w:tc>
          <w:tcPr>
            <w:tcW w:w="4680" w:type="dxa"/>
            <w:vAlign w:val="center"/>
          </w:tcPr>
          <w:p w14:paraId="79DB5E78" w14:textId="77777777" w:rsidR="00A91E3E" w:rsidRPr="00120C23" w:rsidRDefault="00000000">
            <w:pPr>
              <w:rPr>
                <w:lang w:val="de-AT"/>
              </w:rPr>
            </w:pPr>
            <w:r w:rsidRPr="00120C23">
              <w:rPr>
                <w:lang w:val="de-AT"/>
              </w:rPr>
              <w:t xml:space="preserve">.NET 8 Desktop </w:t>
            </w:r>
            <w:proofErr w:type="spellStart"/>
            <w:r w:rsidRPr="00120C23">
              <w:rPr>
                <w:lang w:val="de-AT"/>
              </w:rPr>
              <w:t>Runtime</w:t>
            </w:r>
            <w:proofErr w:type="spellEnd"/>
            <w:r w:rsidRPr="00120C23">
              <w:rPr>
                <w:lang w:val="de-AT"/>
              </w:rPr>
              <w:t xml:space="preserve">, falls die Anwendung </w:t>
            </w:r>
            <w:proofErr w:type="spellStart"/>
            <w:r w:rsidRPr="00120C23">
              <w:rPr>
                <w:lang w:val="de-AT"/>
              </w:rPr>
              <w:t>framework-dependent</w:t>
            </w:r>
            <w:proofErr w:type="spellEnd"/>
            <w:r w:rsidRPr="00120C23">
              <w:rPr>
                <w:lang w:val="de-AT"/>
              </w:rPr>
              <w:t xml:space="preserve"> ausgeliefert wird.</w:t>
            </w:r>
          </w:p>
        </w:tc>
      </w:tr>
      <w:tr w:rsidR="00A91E3E" w:rsidRPr="00120C23" w14:paraId="40C52CD4" w14:textId="77777777">
        <w:trPr>
          <w:jc w:val="center"/>
        </w:trPr>
        <w:tc>
          <w:tcPr>
            <w:tcW w:w="4680" w:type="dxa"/>
            <w:vAlign w:val="center"/>
          </w:tcPr>
          <w:p w14:paraId="4F0726D3" w14:textId="77777777" w:rsidR="00A91E3E" w:rsidRDefault="00000000">
            <w:proofErr w:type="spellStart"/>
            <w:r>
              <w:t>Speicherplatz</w:t>
            </w:r>
            <w:proofErr w:type="spellEnd"/>
          </w:p>
        </w:tc>
        <w:tc>
          <w:tcPr>
            <w:tcW w:w="4680" w:type="dxa"/>
            <w:vAlign w:val="center"/>
          </w:tcPr>
          <w:p w14:paraId="60693FE5" w14:textId="77777777" w:rsidR="00A91E3E" w:rsidRPr="00120C23" w:rsidRDefault="00000000">
            <w:pPr>
              <w:rPr>
                <w:lang w:val="de-AT"/>
              </w:rPr>
            </w:pPr>
            <w:r w:rsidRPr="00120C23">
              <w:rPr>
                <w:lang w:val="de-AT"/>
              </w:rPr>
              <w:t>Ein Ordner, in dem die bereitgestellte Anwendung liegt.</w:t>
            </w:r>
          </w:p>
        </w:tc>
      </w:tr>
      <w:tr w:rsidR="00A91E3E" w:rsidRPr="00120C23" w14:paraId="49198518" w14:textId="77777777">
        <w:trPr>
          <w:jc w:val="center"/>
        </w:trPr>
        <w:tc>
          <w:tcPr>
            <w:tcW w:w="4680" w:type="dxa"/>
            <w:vAlign w:val="center"/>
          </w:tcPr>
          <w:p w14:paraId="6755856C" w14:textId="77777777" w:rsidR="00A91E3E" w:rsidRDefault="00000000">
            <w:proofErr w:type="spellStart"/>
            <w:r>
              <w:t>Eingabegeräte</w:t>
            </w:r>
            <w:proofErr w:type="spellEnd"/>
          </w:p>
        </w:tc>
        <w:tc>
          <w:tcPr>
            <w:tcW w:w="4680" w:type="dxa"/>
            <w:vAlign w:val="center"/>
          </w:tcPr>
          <w:p w14:paraId="56EC7A37" w14:textId="77777777" w:rsidR="00A91E3E" w:rsidRPr="00120C23" w:rsidRDefault="00000000">
            <w:pPr>
              <w:rPr>
                <w:lang w:val="de-AT"/>
              </w:rPr>
            </w:pPr>
            <w:r w:rsidRPr="00120C23">
              <w:rPr>
                <w:lang w:val="de-AT"/>
              </w:rPr>
              <w:t>Maus und Tastatur. Die Turmplatzierung erfolgt per Drag-and-Drop.</w:t>
            </w:r>
          </w:p>
        </w:tc>
      </w:tr>
    </w:tbl>
    <w:p w14:paraId="7313BFE2" w14:textId="77777777" w:rsidR="00A91E3E" w:rsidRPr="00120C23" w:rsidRDefault="00A91E3E">
      <w:pPr>
        <w:rPr>
          <w:lang w:val="de-AT"/>
        </w:rPr>
      </w:pPr>
    </w:p>
    <w:p w14:paraId="57B53CF5" w14:textId="77777777" w:rsidR="00A91E3E" w:rsidRPr="00120C23" w:rsidRDefault="00000000">
      <w:pPr>
        <w:pStyle w:val="berschrift1"/>
        <w:rPr>
          <w:lang w:val="de-AT"/>
        </w:rPr>
      </w:pPr>
      <w:bookmarkStart w:id="3" w:name="_Toc231645063"/>
      <w:r w:rsidRPr="00120C23">
        <w:rPr>
          <w:lang w:val="de-AT"/>
        </w:rPr>
        <w:t>3. Bereitgestellte Datei</w:t>
      </w:r>
      <w:bookmarkEnd w:id="3"/>
    </w:p>
    <w:p w14:paraId="5EF06695" w14:textId="77777777" w:rsidR="00A91E3E" w:rsidRPr="00120C23" w:rsidRDefault="00000000">
      <w:pPr>
        <w:rPr>
          <w:lang w:val="de-AT"/>
        </w:rPr>
      </w:pPr>
      <w:r w:rsidRPr="00120C23">
        <w:rPr>
          <w:lang w:val="de-AT"/>
        </w:rPr>
        <w:t>Der Benutzer erhält die Anwendung als ausführbare Datei beziehungsweise in einem bereits vorbereiteten Ordner. Für den Benutzer ist nur wichtig, die Datei WPFTowerDefense.exe zu starten. Weitere benötigte Dateien werden vom Entwickler im Hintergrund korrekt mitgeliefert.</w:t>
      </w:r>
    </w:p>
    <w:p w14:paraId="479C4B54" w14:textId="77777777" w:rsidR="00A91E3E" w:rsidRDefault="00000000">
      <w:pPr>
        <w:pStyle w:val="berschrift1"/>
      </w:pPr>
      <w:bookmarkStart w:id="4" w:name="_Toc231645064"/>
      <w:r>
        <w:t>4. Anwendung starten</w:t>
      </w:r>
      <w:bookmarkEnd w:id="4"/>
    </w:p>
    <w:p w14:paraId="5202B041" w14:textId="77777777" w:rsidR="00A91E3E" w:rsidRDefault="00000000">
      <w:pPr>
        <w:jc w:val="center"/>
      </w:pPr>
      <w:r>
        <w:rPr>
          <w:noProof/>
        </w:rPr>
        <w:drawing>
          <wp:inline distT="0" distB="0" distL="0" distR="0" wp14:anchorId="60C11394" wp14:editId="6A18F3D9">
            <wp:extent cx="5852160" cy="2340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utzer_installationsablauf.png"/>
                    <pic:cNvPicPr/>
                  </pic:nvPicPr>
                  <pic:blipFill>
                    <a:blip r:embed="rId9"/>
                    <a:stretch>
                      <a:fillRect/>
                    </a:stretch>
                  </pic:blipFill>
                  <pic:spPr>
                    <a:xfrm>
                      <a:off x="0" y="0"/>
                      <a:ext cx="5852160" cy="2340864"/>
                    </a:xfrm>
                    <a:prstGeom prst="rect">
                      <a:avLst/>
                    </a:prstGeom>
                  </pic:spPr>
                </pic:pic>
              </a:graphicData>
            </a:graphic>
          </wp:inline>
        </w:drawing>
      </w:r>
    </w:p>
    <w:p w14:paraId="21ABA084" w14:textId="77777777" w:rsidR="00120C23" w:rsidRDefault="00120C23">
      <w:pPr>
        <w:spacing w:after="200" w:line="276" w:lineRule="auto"/>
        <w:rPr>
          <w:lang w:val="de-AT"/>
        </w:rPr>
      </w:pPr>
      <w:r>
        <w:rPr>
          <w:lang w:val="de-AT"/>
        </w:rPr>
        <w:br w:type="page"/>
      </w:r>
    </w:p>
    <w:p w14:paraId="7C986102" w14:textId="65A5B8B3" w:rsidR="00A91E3E" w:rsidRPr="00120C23" w:rsidRDefault="00000000">
      <w:pPr>
        <w:rPr>
          <w:lang w:val="de-AT"/>
        </w:rPr>
      </w:pPr>
      <w:r w:rsidRPr="00120C23">
        <w:rPr>
          <w:lang w:val="de-AT"/>
        </w:rPr>
        <w:lastRenderedPageBreak/>
        <w:t>Gehe zum Starten folgendermaßen vor:</w:t>
      </w:r>
    </w:p>
    <w:p w14:paraId="7CCE82CF" w14:textId="77777777" w:rsidR="00A91E3E" w:rsidRPr="00120C23" w:rsidRDefault="00000000" w:rsidP="00120C23">
      <w:pPr>
        <w:pStyle w:val="Listennummer"/>
        <w:numPr>
          <w:ilvl w:val="0"/>
          <w:numId w:val="0"/>
        </w:numPr>
        <w:ind w:left="360"/>
        <w:rPr>
          <w:lang w:val="de-AT"/>
        </w:rPr>
      </w:pPr>
      <w:r w:rsidRPr="00120C23">
        <w:rPr>
          <w:lang w:val="de-AT"/>
        </w:rPr>
        <w:t>1. Öffne den Ordner, in dem die Anwendung bereitgestellt wurde.</w:t>
      </w:r>
    </w:p>
    <w:p w14:paraId="197D2D6C" w14:textId="77777777" w:rsidR="00A91E3E" w:rsidRDefault="00000000" w:rsidP="00120C23">
      <w:pPr>
        <w:pStyle w:val="Listennummer"/>
        <w:numPr>
          <w:ilvl w:val="0"/>
          <w:numId w:val="0"/>
        </w:numPr>
        <w:ind w:left="360"/>
      </w:pPr>
      <w:r>
        <w:t>2. Doppelklicke auf WPFTowerDefense.exe.</w:t>
      </w:r>
    </w:p>
    <w:p w14:paraId="72444333" w14:textId="77777777" w:rsidR="00A91E3E" w:rsidRPr="00120C23" w:rsidRDefault="00000000" w:rsidP="00120C23">
      <w:pPr>
        <w:pStyle w:val="Listennummer"/>
        <w:numPr>
          <w:ilvl w:val="0"/>
          <w:numId w:val="0"/>
        </w:numPr>
        <w:ind w:left="360"/>
        <w:rPr>
          <w:lang w:val="de-AT"/>
        </w:rPr>
      </w:pPr>
      <w:r w:rsidRPr="00120C23">
        <w:rPr>
          <w:lang w:val="de-AT"/>
        </w:rPr>
        <w:t>3. Warte, bis das Hauptmenü erscheint.</w:t>
      </w:r>
    </w:p>
    <w:p w14:paraId="3FD2F9DB" w14:textId="77777777" w:rsidR="00A91E3E" w:rsidRPr="00120C23" w:rsidRDefault="00000000">
      <w:pPr>
        <w:pStyle w:val="berschrift1"/>
        <w:rPr>
          <w:lang w:val="de-AT"/>
        </w:rPr>
      </w:pPr>
      <w:bookmarkStart w:id="5" w:name="_Toc231645065"/>
      <w:r w:rsidRPr="00120C23">
        <w:rPr>
          <w:lang w:val="de-AT"/>
        </w:rPr>
        <w:t>5. Start der Anwendung</w:t>
      </w:r>
      <w:bookmarkEnd w:id="5"/>
    </w:p>
    <w:p w14:paraId="1BC829FE" w14:textId="77777777" w:rsidR="00A91E3E" w:rsidRPr="00120C23" w:rsidRDefault="00000000">
      <w:pPr>
        <w:rPr>
          <w:lang w:val="de-AT"/>
        </w:rPr>
      </w:pPr>
      <w:r w:rsidRPr="00120C23">
        <w:rPr>
          <w:lang w:val="de-AT"/>
        </w:rPr>
        <w:t>Nach dem Start erscheint das Hauptmenü. Über Play gelangst du zur Levelauswahl. Über Guide kannst du die Spielhilfe öffnen. Mit Exit wird die Anwendung beendet.</w:t>
      </w:r>
    </w:p>
    <w:p w14:paraId="68FFAA2C" w14:textId="77777777" w:rsidR="00A91E3E" w:rsidRPr="00120C23" w:rsidRDefault="00000000">
      <w:pPr>
        <w:pStyle w:val="berschrift1"/>
        <w:rPr>
          <w:lang w:val="de-AT"/>
        </w:rPr>
      </w:pPr>
      <w:bookmarkStart w:id="6" w:name="_Toc231645066"/>
      <w:r w:rsidRPr="00120C23">
        <w:rPr>
          <w:lang w:val="de-AT"/>
        </w:rPr>
        <w:t>6. Aktualisierung auf eine neue Version</w:t>
      </w:r>
      <w:bookmarkEnd w:id="6"/>
    </w:p>
    <w:p w14:paraId="33303CF7" w14:textId="77777777" w:rsidR="00A91E3E" w:rsidRPr="00120C23" w:rsidRDefault="00000000">
      <w:pPr>
        <w:rPr>
          <w:lang w:val="de-AT"/>
        </w:rPr>
      </w:pPr>
      <w:r w:rsidRPr="00120C23">
        <w:rPr>
          <w:lang w:val="de-AT"/>
        </w:rPr>
        <w:t>Wenn eine neue Version bereitgestellt wird, erhält der Benutzer eine neue EXE beziehungsweise einen neuen vorbereiteten Ordner. Die alte Version kann durch die neue Version ersetzt werden.</w:t>
      </w:r>
    </w:p>
    <w:p w14:paraId="5C9FA78C" w14:textId="77777777" w:rsidR="00A91E3E" w:rsidRPr="00120C23" w:rsidRDefault="00000000">
      <w:pPr>
        <w:pStyle w:val="berschrift1"/>
        <w:rPr>
          <w:lang w:val="de-AT"/>
        </w:rPr>
      </w:pPr>
      <w:bookmarkStart w:id="7" w:name="_Toc231645067"/>
      <w:r w:rsidRPr="00120C23">
        <w:rPr>
          <w:lang w:val="de-AT"/>
        </w:rPr>
        <w:t>7. Deinstallation</w:t>
      </w:r>
      <w:bookmarkEnd w:id="7"/>
    </w:p>
    <w:p w14:paraId="73EB7B33" w14:textId="77777777" w:rsidR="00A91E3E" w:rsidRDefault="00000000">
      <w:r w:rsidRPr="00120C23">
        <w:rPr>
          <w:lang w:val="de-AT"/>
        </w:rPr>
        <w:t xml:space="preserve">Da keine klassische Installation durchgeführt wird, genügt es, die bereitgestellte EXE beziehungsweise den bereitgestellten Ordner zu löschen. </w:t>
      </w:r>
      <w:r>
        <w:t xml:space="preserve">Es </w:t>
      </w:r>
      <w:proofErr w:type="spellStart"/>
      <w:r>
        <w:t>werden</w:t>
      </w:r>
      <w:proofErr w:type="spellEnd"/>
      <w:r>
        <w:t xml:space="preserve"> </w:t>
      </w:r>
      <w:proofErr w:type="spellStart"/>
      <w:r>
        <w:t>keine</w:t>
      </w:r>
      <w:proofErr w:type="spellEnd"/>
      <w:r>
        <w:t xml:space="preserve"> </w:t>
      </w:r>
      <w:proofErr w:type="spellStart"/>
      <w:r>
        <w:t>zusätzlichen</w:t>
      </w:r>
      <w:proofErr w:type="spellEnd"/>
      <w:r>
        <w:t xml:space="preserve"> Systemdienste installiert.</w:t>
      </w:r>
    </w:p>
    <w:p w14:paraId="2BE24F76" w14:textId="77777777" w:rsidR="00A91E3E" w:rsidRDefault="00000000">
      <w:pPr>
        <w:pStyle w:val="berschrift1"/>
      </w:pPr>
      <w:bookmarkStart w:id="8" w:name="_Toc231645068"/>
      <w:r>
        <w:t>8. Fehlerbehebung</w:t>
      </w:r>
      <w:bookmarkEnd w:id="8"/>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3120"/>
        <w:gridCol w:w="3120"/>
        <w:gridCol w:w="3120"/>
      </w:tblGrid>
      <w:tr w:rsidR="00A91E3E" w14:paraId="6D7393D0" w14:textId="77777777">
        <w:trPr>
          <w:jc w:val="center"/>
        </w:trPr>
        <w:tc>
          <w:tcPr>
            <w:tcW w:w="3120" w:type="dxa"/>
            <w:shd w:val="clear" w:color="auto" w:fill="F2F4F7"/>
            <w:vAlign w:val="center"/>
          </w:tcPr>
          <w:p w14:paraId="240F2621" w14:textId="77777777" w:rsidR="00A91E3E" w:rsidRDefault="00000000">
            <w:r>
              <w:rPr>
                <w:b/>
              </w:rPr>
              <w:t>Problem</w:t>
            </w:r>
          </w:p>
        </w:tc>
        <w:tc>
          <w:tcPr>
            <w:tcW w:w="3120" w:type="dxa"/>
            <w:shd w:val="clear" w:color="auto" w:fill="F2F4F7"/>
            <w:vAlign w:val="center"/>
          </w:tcPr>
          <w:p w14:paraId="743685AB" w14:textId="77777777" w:rsidR="00A91E3E" w:rsidRDefault="00000000">
            <w:r>
              <w:rPr>
                <w:b/>
              </w:rPr>
              <w:t>Mögliche Ursache</w:t>
            </w:r>
          </w:p>
        </w:tc>
        <w:tc>
          <w:tcPr>
            <w:tcW w:w="3120" w:type="dxa"/>
            <w:shd w:val="clear" w:color="auto" w:fill="F2F4F7"/>
            <w:vAlign w:val="center"/>
          </w:tcPr>
          <w:p w14:paraId="6AB2EE79" w14:textId="77777777" w:rsidR="00A91E3E" w:rsidRDefault="00000000">
            <w:r>
              <w:rPr>
                <w:b/>
              </w:rPr>
              <w:t>Lösung</w:t>
            </w:r>
          </w:p>
        </w:tc>
      </w:tr>
      <w:tr w:rsidR="00A91E3E" w:rsidRPr="00120C23" w14:paraId="6F1B3BEB" w14:textId="77777777">
        <w:trPr>
          <w:jc w:val="center"/>
        </w:trPr>
        <w:tc>
          <w:tcPr>
            <w:tcW w:w="3120" w:type="dxa"/>
            <w:vAlign w:val="center"/>
          </w:tcPr>
          <w:p w14:paraId="05FA7612" w14:textId="77777777" w:rsidR="00A91E3E" w:rsidRDefault="00000000">
            <w:r>
              <w:t>Anwendung startet nicht.</w:t>
            </w:r>
          </w:p>
        </w:tc>
        <w:tc>
          <w:tcPr>
            <w:tcW w:w="3120" w:type="dxa"/>
            <w:vAlign w:val="center"/>
          </w:tcPr>
          <w:p w14:paraId="74904C67" w14:textId="77777777" w:rsidR="00A91E3E" w:rsidRPr="00120C23" w:rsidRDefault="00000000">
            <w:pPr>
              <w:rPr>
                <w:lang w:val="de-AT"/>
              </w:rPr>
            </w:pPr>
            <w:r w:rsidRPr="00120C23">
              <w:rPr>
                <w:lang w:val="de-AT"/>
              </w:rPr>
              <w:t xml:space="preserve">.NET Desktop </w:t>
            </w:r>
            <w:proofErr w:type="spellStart"/>
            <w:r w:rsidRPr="00120C23">
              <w:rPr>
                <w:lang w:val="de-AT"/>
              </w:rPr>
              <w:t>Runtime</w:t>
            </w:r>
            <w:proofErr w:type="spellEnd"/>
            <w:r w:rsidRPr="00120C23">
              <w:rPr>
                <w:lang w:val="de-AT"/>
              </w:rPr>
              <w:t xml:space="preserve"> fehlt oder die bereitgestellte Anwendung ist unvollständig.</w:t>
            </w:r>
          </w:p>
        </w:tc>
        <w:tc>
          <w:tcPr>
            <w:tcW w:w="3120" w:type="dxa"/>
            <w:vAlign w:val="center"/>
          </w:tcPr>
          <w:p w14:paraId="5ED010A4" w14:textId="77777777" w:rsidR="00A91E3E" w:rsidRPr="00120C23" w:rsidRDefault="00000000">
            <w:pPr>
              <w:rPr>
                <w:lang w:val="de-AT"/>
              </w:rPr>
            </w:pPr>
            <w:r w:rsidRPr="00120C23">
              <w:rPr>
                <w:lang w:val="de-AT"/>
              </w:rPr>
              <w:t>Entwickler informieren oder eine vollständige Version erneut bereitstellen lassen.</w:t>
            </w:r>
          </w:p>
        </w:tc>
      </w:tr>
      <w:tr w:rsidR="00A91E3E" w:rsidRPr="00120C23" w14:paraId="0E239789" w14:textId="77777777">
        <w:trPr>
          <w:jc w:val="center"/>
        </w:trPr>
        <w:tc>
          <w:tcPr>
            <w:tcW w:w="3120" w:type="dxa"/>
            <w:vAlign w:val="center"/>
          </w:tcPr>
          <w:p w14:paraId="02D68622" w14:textId="77777777" w:rsidR="00A91E3E" w:rsidRDefault="00000000">
            <w:proofErr w:type="spellStart"/>
            <w:r>
              <w:t>Doppelklick</w:t>
            </w:r>
            <w:proofErr w:type="spellEnd"/>
            <w:r>
              <w:t xml:space="preserve"> </w:t>
            </w:r>
            <w:proofErr w:type="spellStart"/>
            <w:r>
              <w:t>öffnet</w:t>
            </w:r>
            <w:proofErr w:type="spellEnd"/>
            <w:r>
              <w:t xml:space="preserve"> </w:t>
            </w:r>
            <w:proofErr w:type="spellStart"/>
            <w:r>
              <w:t>nichts</w:t>
            </w:r>
            <w:proofErr w:type="spellEnd"/>
            <w:r>
              <w:t>.</w:t>
            </w:r>
          </w:p>
        </w:tc>
        <w:tc>
          <w:tcPr>
            <w:tcW w:w="3120" w:type="dxa"/>
            <w:vAlign w:val="center"/>
          </w:tcPr>
          <w:p w14:paraId="7AE47F38" w14:textId="77777777" w:rsidR="00A91E3E" w:rsidRPr="00120C23" w:rsidRDefault="00000000">
            <w:pPr>
              <w:rPr>
                <w:lang w:val="de-AT"/>
              </w:rPr>
            </w:pPr>
            <w:r w:rsidRPr="00120C23">
              <w:rPr>
                <w:lang w:val="de-AT"/>
              </w:rPr>
              <w:t>Windows blockiert die Datei oder eine benötigte Laufzeit fehlt.</w:t>
            </w:r>
          </w:p>
        </w:tc>
        <w:tc>
          <w:tcPr>
            <w:tcW w:w="3120" w:type="dxa"/>
            <w:vAlign w:val="center"/>
          </w:tcPr>
          <w:p w14:paraId="2AF18261" w14:textId="77777777" w:rsidR="00A91E3E" w:rsidRPr="00120C23" w:rsidRDefault="00000000">
            <w:pPr>
              <w:rPr>
                <w:lang w:val="de-AT"/>
              </w:rPr>
            </w:pPr>
            <w:r w:rsidRPr="00120C23">
              <w:rPr>
                <w:lang w:val="de-AT"/>
              </w:rPr>
              <w:t>Datei erneut bereitstellen lassen oder Entwickler kontaktieren.</w:t>
            </w:r>
          </w:p>
        </w:tc>
      </w:tr>
      <w:tr w:rsidR="00A91E3E" w14:paraId="219C56DF" w14:textId="77777777">
        <w:trPr>
          <w:jc w:val="center"/>
        </w:trPr>
        <w:tc>
          <w:tcPr>
            <w:tcW w:w="3120" w:type="dxa"/>
            <w:vAlign w:val="center"/>
          </w:tcPr>
          <w:p w14:paraId="06792383" w14:textId="77777777" w:rsidR="00A91E3E" w:rsidRDefault="00000000">
            <w:r>
              <w:t xml:space="preserve">Spiel </w:t>
            </w:r>
            <w:proofErr w:type="spellStart"/>
            <w:r>
              <w:t>zeigt</w:t>
            </w:r>
            <w:proofErr w:type="spellEnd"/>
            <w:r>
              <w:t xml:space="preserve"> </w:t>
            </w:r>
            <w:proofErr w:type="spellStart"/>
            <w:r>
              <w:t>keine</w:t>
            </w:r>
            <w:proofErr w:type="spellEnd"/>
            <w:r>
              <w:t xml:space="preserve"> </w:t>
            </w:r>
            <w:proofErr w:type="spellStart"/>
            <w:r>
              <w:t>Daten</w:t>
            </w:r>
            <w:proofErr w:type="spellEnd"/>
            <w:r>
              <w:t>.</w:t>
            </w:r>
          </w:p>
        </w:tc>
        <w:tc>
          <w:tcPr>
            <w:tcW w:w="3120" w:type="dxa"/>
            <w:vAlign w:val="center"/>
          </w:tcPr>
          <w:p w14:paraId="705409AA" w14:textId="77777777" w:rsidR="00A91E3E" w:rsidRPr="00120C23" w:rsidRDefault="00000000">
            <w:pPr>
              <w:rPr>
                <w:lang w:val="de-AT"/>
              </w:rPr>
            </w:pPr>
            <w:r w:rsidRPr="00120C23">
              <w:rPr>
                <w:lang w:val="de-AT"/>
              </w:rPr>
              <w:t>Eine benötigte Datei wurde nicht korrekt mitgeliefert.</w:t>
            </w:r>
          </w:p>
        </w:tc>
        <w:tc>
          <w:tcPr>
            <w:tcW w:w="3120" w:type="dxa"/>
            <w:vAlign w:val="center"/>
          </w:tcPr>
          <w:p w14:paraId="6303BDFC" w14:textId="77777777" w:rsidR="00A91E3E" w:rsidRDefault="00000000">
            <w:proofErr w:type="spellStart"/>
            <w:r>
              <w:t>Entwickler</w:t>
            </w:r>
            <w:proofErr w:type="spellEnd"/>
            <w:r>
              <w:t xml:space="preserve"> </w:t>
            </w:r>
            <w:proofErr w:type="spellStart"/>
            <w:r>
              <w:t>informieren</w:t>
            </w:r>
            <w:proofErr w:type="spellEnd"/>
            <w:r>
              <w:t>.</w:t>
            </w:r>
          </w:p>
        </w:tc>
      </w:tr>
      <w:tr w:rsidR="00A91E3E" w14:paraId="6954AFB3" w14:textId="77777777">
        <w:trPr>
          <w:jc w:val="center"/>
        </w:trPr>
        <w:tc>
          <w:tcPr>
            <w:tcW w:w="3120" w:type="dxa"/>
            <w:vAlign w:val="center"/>
          </w:tcPr>
          <w:p w14:paraId="05BD7930" w14:textId="77777777" w:rsidR="00A91E3E" w:rsidRDefault="00000000">
            <w:r>
              <w:t>Spiel zeigt keine Bilder.</w:t>
            </w:r>
          </w:p>
        </w:tc>
        <w:tc>
          <w:tcPr>
            <w:tcW w:w="3120" w:type="dxa"/>
            <w:vAlign w:val="center"/>
          </w:tcPr>
          <w:p w14:paraId="50DEE78D" w14:textId="77777777" w:rsidR="00A91E3E" w:rsidRPr="00120C23" w:rsidRDefault="00000000">
            <w:pPr>
              <w:rPr>
                <w:lang w:val="de-AT"/>
              </w:rPr>
            </w:pPr>
            <w:r w:rsidRPr="00120C23">
              <w:rPr>
                <w:lang w:val="de-AT"/>
              </w:rPr>
              <w:t xml:space="preserve">Ressourcen wurden beim </w:t>
            </w:r>
            <w:proofErr w:type="spellStart"/>
            <w:r w:rsidRPr="00120C23">
              <w:rPr>
                <w:lang w:val="de-AT"/>
              </w:rPr>
              <w:t>Build</w:t>
            </w:r>
            <w:proofErr w:type="spellEnd"/>
            <w:r w:rsidRPr="00120C23">
              <w:rPr>
                <w:lang w:val="de-AT"/>
              </w:rPr>
              <w:t xml:space="preserve"> nicht korrekt eingebettet.</w:t>
            </w:r>
          </w:p>
        </w:tc>
        <w:tc>
          <w:tcPr>
            <w:tcW w:w="3120" w:type="dxa"/>
            <w:vAlign w:val="center"/>
          </w:tcPr>
          <w:p w14:paraId="1265E025" w14:textId="77777777" w:rsidR="00A91E3E" w:rsidRDefault="00000000">
            <w:proofErr w:type="spellStart"/>
            <w:r>
              <w:t>Entwickler</w:t>
            </w:r>
            <w:proofErr w:type="spellEnd"/>
            <w:r>
              <w:t xml:space="preserve"> </w:t>
            </w:r>
            <w:proofErr w:type="spellStart"/>
            <w:r>
              <w:t>informieren</w:t>
            </w:r>
            <w:proofErr w:type="spellEnd"/>
            <w:r>
              <w:t>.</w:t>
            </w:r>
          </w:p>
        </w:tc>
      </w:tr>
      <w:tr w:rsidR="00A91E3E" w:rsidRPr="00120C23" w14:paraId="51F9EC14" w14:textId="77777777">
        <w:trPr>
          <w:jc w:val="center"/>
        </w:trPr>
        <w:tc>
          <w:tcPr>
            <w:tcW w:w="3120" w:type="dxa"/>
            <w:vAlign w:val="center"/>
          </w:tcPr>
          <w:p w14:paraId="70E55212" w14:textId="77777777" w:rsidR="00A91E3E" w:rsidRDefault="00000000">
            <w:r>
              <w:t>Highscore ist weg.</w:t>
            </w:r>
          </w:p>
        </w:tc>
        <w:tc>
          <w:tcPr>
            <w:tcW w:w="3120" w:type="dxa"/>
            <w:vAlign w:val="center"/>
          </w:tcPr>
          <w:p w14:paraId="288A79E5" w14:textId="77777777" w:rsidR="00A91E3E" w:rsidRPr="00120C23" w:rsidRDefault="00000000">
            <w:pPr>
              <w:rPr>
                <w:lang w:val="de-AT"/>
              </w:rPr>
            </w:pPr>
            <w:r w:rsidRPr="00120C23">
              <w:rPr>
                <w:lang w:val="de-AT"/>
              </w:rPr>
              <w:t>Es wurde eine neue Version mit neuer Datenbank bereitgestellt.</w:t>
            </w:r>
          </w:p>
        </w:tc>
        <w:tc>
          <w:tcPr>
            <w:tcW w:w="3120" w:type="dxa"/>
            <w:vAlign w:val="center"/>
          </w:tcPr>
          <w:p w14:paraId="63731BAF" w14:textId="77777777" w:rsidR="00A91E3E" w:rsidRPr="00120C23" w:rsidRDefault="00000000">
            <w:pPr>
              <w:rPr>
                <w:lang w:val="de-AT"/>
              </w:rPr>
            </w:pPr>
            <w:r w:rsidRPr="00120C23">
              <w:rPr>
                <w:lang w:val="de-AT"/>
              </w:rPr>
              <w:t>Falls nötig, Entwickler wegen Wiederherstellung kontaktieren.</w:t>
            </w:r>
          </w:p>
        </w:tc>
      </w:tr>
    </w:tbl>
    <w:p w14:paraId="7BE29D7E" w14:textId="77777777" w:rsidR="00A91E3E" w:rsidRPr="00120C23" w:rsidRDefault="00A91E3E">
      <w:pPr>
        <w:rPr>
          <w:lang w:val="de-AT"/>
        </w:rPr>
      </w:pPr>
    </w:p>
    <w:p w14:paraId="3FC0EFFF" w14:textId="77777777" w:rsidR="00A91E3E" w:rsidRPr="00120C23" w:rsidRDefault="00000000">
      <w:pPr>
        <w:pStyle w:val="berschrift1"/>
        <w:rPr>
          <w:lang w:val="de-AT"/>
        </w:rPr>
      </w:pPr>
      <w:bookmarkStart w:id="9" w:name="_Toc231645069"/>
      <w:r w:rsidRPr="00120C23">
        <w:rPr>
          <w:lang w:val="de-AT"/>
        </w:rPr>
        <w:lastRenderedPageBreak/>
        <w:t>9. Technische Kurzbeschreibung</w:t>
      </w:r>
      <w:bookmarkEnd w:id="9"/>
    </w:p>
    <w:p w14:paraId="67C3E1FA" w14:textId="77777777" w:rsidR="00A91E3E" w:rsidRPr="00120C23" w:rsidRDefault="00000000">
      <w:pPr>
        <w:rPr>
          <w:lang w:val="de-AT"/>
        </w:rPr>
      </w:pPr>
      <w:proofErr w:type="spellStart"/>
      <w:r w:rsidRPr="00120C23">
        <w:rPr>
          <w:lang w:val="de-AT"/>
        </w:rPr>
        <w:t>WPFTowerDefense</w:t>
      </w:r>
      <w:proofErr w:type="spellEnd"/>
      <w:r w:rsidRPr="00120C23">
        <w:rPr>
          <w:lang w:val="de-AT"/>
        </w:rPr>
        <w:t xml:space="preserve"> ist eine Windows-Desktopanwendung. Für Benutzer reicht es aus, die bereitgestellte EXE-Datei auszuführen. Die technische Bereitstellung der Datenbank, Leveldaten und Ressourcen erfolgt durch den Entwickler.</w:t>
      </w:r>
    </w:p>
    <w:sectPr w:rsidR="00A91E3E" w:rsidRPr="00120C23"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6BE4D" w14:textId="77777777" w:rsidR="00214CB1" w:rsidRDefault="00214CB1">
      <w:pPr>
        <w:spacing w:after="0" w:line="240" w:lineRule="auto"/>
      </w:pPr>
      <w:r>
        <w:separator/>
      </w:r>
    </w:p>
  </w:endnote>
  <w:endnote w:type="continuationSeparator" w:id="0">
    <w:p w14:paraId="6E007C4D" w14:textId="77777777" w:rsidR="00214CB1" w:rsidRDefault="0021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829546"/>
      <w:docPartObj>
        <w:docPartGallery w:val="Page Numbers (Bottom of Page)"/>
        <w:docPartUnique/>
      </w:docPartObj>
    </w:sdtPr>
    <w:sdtContent>
      <w:p w14:paraId="747E270D" w14:textId="41DF5A72" w:rsidR="004473FD" w:rsidRDefault="004473FD">
        <w:pPr>
          <w:pStyle w:val="Fuzeile"/>
          <w:jc w:val="right"/>
        </w:pPr>
        <w:r>
          <w:fldChar w:fldCharType="begin"/>
        </w:r>
        <w:r>
          <w:instrText>PAGE   \* MERGEFORMAT</w:instrText>
        </w:r>
        <w:r>
          <w:fldChar w:fldCharType="separate"/>
        </w:r>
        <w:r>
          <w:rPr>
            <w:lang w:val="de-DE"/>
          </w:rPr>
          <w:t>2</w:t>
        </w:r>
        <w:r>
          <w:fldChar w:fldCharType="end"/>
        </w:r>
      </w:p>
    </w:sdtContent>
  </w:sdt>
  <w:p w14:paraId="18F973A0" w14:textId="7DC91A68" w:rsidR="00A91E3E" w:rsidRPr="00120C23" w:rsidRDefault="00A91E3E">
    <w:pPr>
      <w:pStyle w:val="Fuzeile"/>
      <w:jc w:val="center"/>
      <w:rPr>
        <w:lang w:val="de-A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F609C" w14:textId="77777777" w:rsidR="00214CB1" w:rsidRDefault="00214CB1">
      <w:pPr>
        <w:spacing w:after="0" w:line="240" w:lineRule="auto"/>
      </w:pPr>
      <w:r>
        <w:separator/>
      </w:r>
    </w:p>
  </w:footnote>
  <w:footnote w:type="continuationSeparator" w:id="0">
    <w:p w14:paraId="48C762BB" w14:textId="77777777" w:rsidR="00214CB1" w:rsidRDefault="00214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546F4" w14:textId="33E0C427" w:rsidR="004473FD" w:rsidRPr="004473FD" w:rsidRDefault="004473FD" w:rsidP="004473FD">
    <w:pPr>
      <w:pStyle w:val="Kopfzeile"/>
      <w:jc w:val="right"/>
      <w:rPr>
        <w:lang w:val="de-AT"/>
      </w:rPr>
    </w:pPr>
    <w:r>
      <w:rPr>
        <w:lang w:val="de-AT"/>
      </w:rPr>
      <w:t>Auer Mario 8.6.2026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601302731">
    <w:abstractNumId w:val="8"/>
  </w:num>
  <w:num w:numId="2" w16cid:durableId="1756125609">
    <w:abstractNumId w:val="6"/>
  </w:num>
  <w:num w:numId="3" w16cid:durableId="575482466">
    <w:abstractNumId w:val="5"/>
  </w:num>
  <w:num w:numId="4" w16cid:durableId="114520398">
    <w:abstractNumId w:val="4"/>
  </w:num>
  <w:num w:numId="5" w16cid:durableId="1018965276">
    <w:abstractNumId w:val="7"/>
  </w:num>
  <w:num w:numId="6" w16cid:durableId="108548452">
    <w:abstractNumId w:val="3"/>
  </w:num>
  <w:num w:numId="7" w16cid:durableId="768352187">
    <w:abstractNumId w:val="2"/>
  </w:num>
  <w:num w:numId="8" w16cid:durableId="457576294">
    <w:abstractNumId w:val="1"/>
  </w:num>
  <w:num w:numId="9" w16cid:durableId="1414084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C23"/>
    <w:rsid w:val="0015074B"/>
    <w:rsid w:val="00214CB1"/>
    <w:rsid w:val="0029639D"/>
    <w:rsid w:val="00326F90"/>
    <w:rsid w:val="004473FD"/>
    <w:rsid w:val="006B410E"/>
    <w:rsid w:val="008D3D8A"/>
    <w:rsid w:val="00A91E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F7A7A"/>
  <w14:defaultImageDpi w14:val="300"/>
  <w15:docId w15:val="{13EE90D8-AB1A-45C8-97DF-800DE2089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69" w:lineRule="auto"/>
    </w:pPr>
    <w:rPr>
      <w:rFonts w:ascii="Calibri" w:hAnsi="Calibri"/>
    </w:rPr>
  </w:style>
  <w:style w:type="paragraph" w:styleId="berschrift1">
    <w:name w:val="heading 1"/>
    <w:basedOn w:val="Standard"/>
    <w:next w:val="Standard"/>
    <w:link w:val="berschrift1Zchn"/>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120C23"/>
    <w:pPr>
      <w:spacing w:after="100"/>
    </w:pPr>
  </w:style>
  <w:style w:type="character" w:styleId="Hyperlink">
    <w:name w:val="Hyperlink"/>
    <w:basedOn w:val="Absatz-Standardschriftart"/>
    <w:uiPriority w:val="99"/>
    <w:unhideWhenUsed/>
    <w:rsid w:val="00120C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417</Words>
  <Characters>3309</Characters>
  <Application>Microsoft Office Word</Application>
  <DocSecurity>0</DocSecurity>
  <Lines>127</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Auer</cp:lastModifiedBy>
  <cp:revision>4</cp:revision>
  <dcterms:created xsi:type="dcterms:W3CDTF">2013-12-23T23:15:00Z</dcterms:created>
  <dcterms:modified xsi:type="dcterms:W3CDTF">2026-06-06T11:31:00Z</dcterms:modified>
  <cp:category/>
</cp:coreProperties>
</file>