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1D94" w14:textId="77777777" w:rsidR="004E1B49" w:rsidRPr="004E1B49" w:rsidRDefault="004E1B49" w:rsidP="004E1B49">
      <w:pPr>
        <w:rPr>
          <w:rFonts w:ascii="Calibri" w:hAnsi="Calibri" w:cs="Calibri"/>
        </w:rPr>
      </w:pPr>
      <w:r w:rsidRPr="004E1B49">
        <w:rPr>
          <w:rFonts w:ascii="Calibri" w:hAnsi="Calibri" w:cs="Calibri"/>
        </w:rPr>
        <w:pict w14:anchorId="7D8F8D33">
          <v:rect id="_x0000_i1037" style="width:0;height:1.5pt" o:hralign="center" o:hrstd="t" o:hr="t" fillcolor="#a0a0a0" stroked="f"/>
        </w:pict>
      </w:r>
    </w:p>
    <w:p w14:paraId="0CBF80F3" w14:textId="77777777" w:rsidR="004E1B49" w:rsidRPr="004E1B49" w:rsidRDefault="004E1B49" w:rsidP="004E1B49">
      <w:pPr>
        <w:rPr>
          <w:rFonts w:ascii="Calibri" w:hAnsi="Calibri" w:cs="Calibri"/>
        </w:rPr>
      </w:pPr>
      <w:r w:rsidRPr="004E1B49">
        <w:rPr>
          <w:rFonts w:ascii="Calibri" w:hAnsi="Calibri" w:cs="Calibri"/>
          <w:b/>
          <w:bCs/>
        </w:rPr>
        <w:t>Subject:</w:t>
      </w:r>
      <w:r w:rsidRPr="004E1B49">
        <w:rPr>
          <w:rFonts w:ascii="Calibri" w:hAnsi="Calibri" w:cs="Calibri"/>
        </w:rPr>
        <w:t xml:space="preserve"> Enterprise Agent Solutions Developer - Built Multi-Agent Automation with Salesforce</w:t>
      </w:r>
    </w:p>
    <w:p w14:paraId="29C29703" w14:textId="77777777" w:rsidR="004E1B49" w:rsidRPr="004E1B49" w:rsidRDefault="004E1B49" w:rsidP="004E1B49">
      <w:pPr>
        <w:rPr>
          <w:rFonts w:ascii="Calibri" w:hAnsi="Calibri" w:cs="Calibri"/>
        </w:rPr>
      </w:pPr>
      <w:r w:rsidRPr="004E1B49">
        <w:rPr>
          <w:rFonts w:ascii="Calibri" w:hAnsi="Calibri" w:cs="Calibri"/>
        </w:rPr>
        <w:pict w14:anchorId="0728DF88">
          <v:rect id="_x0000_i1038" style="width:0;height:1.5pt" o:hralign="center" o:hrstd="t" o:hr="t" fillcolor="#a0a0a0" stroked="f"/>
        </w:pict>
      </w:r>
    </w:p>
    <w:p w14:paraId="2928126D" w14:textId="77777777" w:rsidR="004E1B49" w:rsidRPr="004E1B49" w:rsidRDefault="004E1B49" w:rsidP="004E1B49">
      <w:pPr>
        <w:rPr>
          <w:rFonts w:ascii="Calibri" w:hAnsi="Calibri" w:cs="Calibri"/>
        </w:rPr>
      </w:pPr>
      <w:r w:rsidRPr="004E1B49">
        <w:rPr>
          <w:rFonts w:ascii="Calibri" w:hAnsi="Calibri" w:cs="Calibri"/>
        </w:rPr>
        <w:t>Hey StackAdapt team,</w:t>
      </w:r>
    </w:p>
    <w:p w14:paraId="0157AC41" w14:textId="22BF393E" w:rsidR="004E1B49" w:rsidRPr="004E1B49" w:rsidRDefault="004E1B49" w:rsidP="004E1B49">
      <w:pPr>
        <w:rPr>
          <w:rFonts w:ascii="Calibri" w:hAnsi="Calibri" w:cs="Calibri"/>
        </w:rPr>
      </w:pPr>
      <w:r w:rsidRPr="004E1B49">
        <w:rPr>
          <w:rFonts w:ascii="Calibri" w:hAnsi="Calibri" w:cs="Calibri"/>
        </w:rPr>
        <w:t xml:space="preserve">I saw this posting and honestly got excited because it's </w:t>
      </w:r>
      <w:r>
        <w:rPr>
          <w:rFonts w:ascii="Calibri" w:hAnsi="Calibri" w:cs="Calibri"/>
        </w:rPr>
        <w:t>precisely</w:t>
      </w:r>
      <w:r w:rsidRPr="004E1B49">
        <w:rPr>
          <w:rFonts w:ascii="Calibri" w:hAnsi="Calibri" w:cs="Calibri"/>
        </w:rPr>
        <w:t xml:space="preserve"> what I've been building—AI agents that automate messy business workflows across SaaS platforms.</w:t>
      </w:r>
    </w:p>
    <w:p w14:paraId="1B77E620" w14:textId="3DAAF1A2" w:rsidR="004E1B49" w:rsidRPr="004E1B49" w:rsidRDefault="004E1B49" w:rsidP="004E1B49">
      <w:pPr>
        <w:rPr>
          <w:rFonts w:ascii="Calibri" w:hAnsi="Calibri" w:cs="Calibri"/>
        </w:rPr>
      </w:pPr>
      <w:r w:rsidRPr="004E1B49">
        <w:rPr>
          <w:rFonts w:ascii="Calibri" w:hAnsi="Calibri" w:cs="Calibri"/>
        </w:rPr>
        <w:t xml:space="preserve">At ICON Leadership Institute, I built a custom CRM that integrated with Salesforce and automated their entire lead tracking system. Cut manual work by 80% by orchestrating data between Salesforce, internal databases, and automated reporting. </w:t>
      </w:r>
      <w:r w:rsidRPr="004E1B49">
        <w:rPr>
          <w:rFonts w:ascii="Calibri" w:hAnsi="Calibri" w:cs="Calibri"/>
        </w:rPr>
        <w:t>So,</w:t>
      </w:r>
      <w:r w:rsidRPr="004E1B49">
        <w:rPr>
          <w:rFonts w:ascii="Calibri" w:hAnsi="Calibri" w:cs="Calibri"/>
        </w:rPr>
        <w:t xml:space="preserve"> I've already done the "AI agents + SaaS integration" thing you're hiring for, just on a smaller scale than what you're doing with NetSuite and Workday.</w:t>
      </w:r>
    </w:p>
    <w:p w14:paraId="61C4090E" w14:textId="36CFFA4D" w:rsidR="004E1B49" w:rsidRPr="004E1B49" w:rsidRDefault="004E1B49" w:rsidP="004E1B49">
      <w:pPr>
        <w:rPr>
          <w:rFonts w:ascii="Calibri" w:hAnsi="Calibri" w:cs="Calibri"/>
        </w:rPr>
      </w:pPr>
      <w:r w:rsidRPr="004E1B49">
        <w:rPr>
          <w:rFonts w:ascii="Calibri" w:hAnsi="Calibri" w:cs="Calibri"/>
        </w:rPr>
        <w:t>The multi-agent piece is where it gets interesting. I built a system for Google's Kaggle AI Agents competition that uses 6 specialized agents working together through LangGraph</w:t>
      </w:r>
      <w:r>
        <w:rPr>
          <w:rFonts w:ascii="Calibri" w:hAnsi="Calibri" w:cs="Calibri"/>
        </w:rPr>
        <w:t xml:space="preserve">, </w:t>
      </w:r>
      <w:r w:rsidRPr="004E1B49">
        <w:rPr>
          <w:rFonts w:ascii="Calibri" w:hAnsi="Calibri" w:cs="Calibri"/>
        </w:rPr>
        <w:t>kind of like having a team of AI workers</w:t>
      </w:r>
      <w:r>
        <w:rPr>
          <w:rFonts w:ascii="Calibri" w:hAnsi="Calibri" w:cs="Calibri"/>
        </w:rPr>
        <w:t>,</w:t>
      </w:r>
      <w:r w:rsidRPr="004E1B49">
        <w:rPr>
          <w:rFonts w:ascii="Calibri" w:hAnsi="Calibri" w:cs="Calibri"/>
        </w:rPr>
        <w:t xml:space="preserve"> each handling different parts of business analysis. Ended up placing </w:t>
      </w:r>
      <w:r>
        <w:rPr>
          <w:rFonts w:ascii="Calibri" w:hAnsi="Calibri" w:cs="Calibri"/>
        </w:rPr>
        <w:t xml:space="preserve">in the </w:t>
      </w:r>
      <w:r w:rsidRPr="004E1B49">
        <w:rPr>
          <w:rFonts w:ascii="Calibri" w:hAnsi="Calibri" w:cs="Calibri"/>
        </w:rPr>
        <w:t>top 50 out of 11,494 participants. The same orchestration patterns you'd use for coordinating workflows across finance close processes or customer onboarding.</w:t>
      </w:r>
    </w:p>
    <w:p w14:paraId="389C429A" w14:textId="0028CE0D" w:rsidR="004E1B49" w:rsidRPr="004E1B49" w:rsidRDefault="004E1B49" w:rsidP="004E1B49">
      <w:pPr>
        <w:rPr>
          <w:rFonts w:ascii="Calibri" w:hAnsi="Calibri" w:cs="Calibri"/>
        </w:rPr>
      </w:pPr>
      <w:r w:rsidRPr="004E1B49">
        <w:rPr>
          <w:rFonts w:ascii="Calibri" w:hAnsi="Calibri" w:cs="Calibri"/>
        </w:rPr>
        <w:t xml:space="preserve">I also built a self-healing data pipeline platform using 3 AI agents (Detective, Fixer, Critic) that automatically </w:t>
      </w:r>
      <w:r>
        <w:rPr>
          <w:rFonts w:ascii="Calibri" w:hAnsi="Calibri" w:cs="Calibri"/>
        </w:rPr>
        <w:t>fix</w:t>
      </w:r>
      <w:r w:rsidRPr="004E1B49">
        <w:rPr>
          <w:rFonts w:ascii="Calibri" w:hAnsi="Calibri" w:cs="Calibri"/>
        </w:rPr>
        <w:t xml:space="preserve"> infrastructure issues. The Detective figures out what broke, the Fixer generates the code to fix it, and the Critic validates it's safe before executing. It's live on AWS right now, handling schema drifts and data quality issues in under 30 seconds. That confidence-based routing (85-92% confidence scores) is basically what you'd build for intelligent business process automation</w:t>
      </w:r>
      <w:r>
        <w:rPr>
          <w:rFonts w:ascii="Calibri" w:hAnsi="Calibri" w:cs="Calibri"/>
        </w:rPr>
        <w:t xml:space="preserve">, </w:t>
      </w:r>
      <w:r w:rsidRPr="004E1B49">
        <w:rPr>
          <w:rFonts w:ascii="Calibri" w:hAnsi="Calibri" w:cs="Calibri"/>
        </w:rPr>
        <w:t>auto-execute when confidence is high, escalate to humans when it's not.</w:t>
      </w:r>
    </w:p>
    <w:p w14:paraId="5DB3EE4D" w14:textId="560EE90E" w:rsidR="004E1B49" w:rsidRPr="004E1B49" w:rsidRDefault="004E1B49" w:rsidP="004E1B49">
      <w:pPr>
        <w:rPr>
          <w:rFonts w:ascii="Calibri" w:hAnsi="Calibri" w:cs="Calibri"/>
        </w:rPr>
      </w:pPr>
      <w:r w:rsidRPr="004E1B49">
        <w:rPr>
          <w:rFonts w:ascii="Calibri" w:hAnsi="Calibri" w:cs="Calibri"/>
        </w:rPr>
        <w:t xml:space="preserve">On the technical side, I </w:t>
      </w:r>
      <w:r>
        <w:rPr>
          <w:rFonts w:ascii="Calibri" w:hAnsi="Calibri" w:cs="Calibri"/>
        </w:rPr>
        <w:t xml:space="preserve">primarily work with Python (FastAPI for backends), GPT-4/Claude/Gemini for </w:t>
      </w:r>
      <w:r w:rsidRPr="004E1B49">
        <w:rPr>
          <w:rFonts w:ascii="Calibri" w:hAnsi="Calibri" w:cs="Calibri"/>
        </w:rPr>
        <w:t>AI agents, and I'm comfortable with RAG pipelines and prompt engineering. At ICON, I spent 2 weeks optimizing GPT-4 prompts</w:t>
      </w:r>
      <w:r>
        <w:rPr>
          <w:rFonts w:ascii="Calibri" w:hAnsi="Calibri" w:cs="Calibri"/>
        </w:rPr>
        <w:t>, improving</w:t>
      </w:r>
      <w:r w:rsidRPr="004E1B49">
        <w:rPr>
          <w:rFonts w:ascii="Calibri" w:hAnsi="Calibri" w:cs="Calibri"/>
        </w:rPr>
        <w:t xml:space="preserve"> relevance by 20% while cutting token costs by 15%. Small changes in prompt structure can completely change what you get from these models.</w:t>
      </w:r>
    </w:p>
    <w:p w14:paraId="5AC9F070" w14:textId="61B7F86C" w:rsidR="004E1B49" w:rsidRPr="004E1B49" w:rsidRDefault="004E1B49" w:rsidP="004E1B49">
      <w:pPr>
        <w:rPr>
          <w:rFonts w:ascii="Calibri" w:hAnsi="Calibri" w:cs="Calibri"/>
        </w:rPr>
      </w:pPr>
      <w:r w:rsidRPr="004E1B49">
        <w:rPr>
          <w:rFonts w:ascii="Calibri" w:hAnsi="Calibri" w:cs="Calibri"/>
        </w:rPr>
        <w:t xml:space="preserve">I haven't used Workato or Zapier specifically, but I've built custom orchestration systems from scratch. I </w:t>
      </w:r>
      <w:r w:rsidRPr="004E1B49">
        <w:rPr>
          <w:rFonts w:ascii="Calibri" w:hAnsi="Calibri" w:cs="Calibri"/>
        </w:rPr>
        <w:t>prefer</w:t>
      </w:r>
      <w:r w:rsidRPr="004E1B49">
        <w:rPr>
          <w:rFonts w:ascii="Calibri" w:hAnsi="Calibri" w:cs="Calibri"/>
        </w:rPr>
        <w:t xml:space="preserve"> </w:t>
      </w:r>
      <w:r>
        <w:rPr>
          <w:rFonts w:ascii="Calibri" w:hAnsi="Calibri" w:cs="Calibri"/>
        </w:rPr>
        <w:t>creating</w:t>
      </w:r>
      <w:r w:rsidRPr="004E1B49">
        <w:rPr>
          <w:rFonts w:ascii="Calibri" w:hAnsi="Calibri" w:cs="Calibri"/>
        </w:rPr>
        <w:t xml:space="preserve"> the automation logic myself rather than using low-code platforms, but I'm totally comfortable learning Workato if that's your standard tool. The patterns are similar—trigger events, conditional logic, API calls, error handling.</w:t>
      </w:r>
    </w:p>
    <w:p w14:paraId="1019EB2E" w14:textId="580BD5FB" w:rsidR="004E1B49" w:rsidRPr="004E1B49" w:rsidRDefault="004E1B49" w:rsidP="004E1B49">
      <w:pPr>
        <w:rPr>
          <w:rFonts w:ascii="Calibri" w:hAnsi="Calibri" w:cs="Calibri"/>
        </w:rPr>
      </w:pPr>
      <w:r w:rsidRPr="004E1B49">
        <w:rPr>
          <w:rFonts w:ascii="Calibri" w:hAnsi="Calibri" w:cs="Calibri"/>
        </w:rPr>
        <w:t xml:space="preserve">I'm wrapping up my Master's at Northeastern </w:t>
      </w:r>
      <w:r>
        <w:rPr>
          <w:rFonts w:ascii="Calibri" w:hAnsi="Calibri" w:cs="Calibri"/>
        </w:rPr>
        <w:t>and seeking</w:t>
      </w:r>
      <w:r w:rsidRPr="004E1B49">
        <w:rPr>
          <w:rFonts w:ascii="Calibri" w:hAnsi="Calibri" w:cs="Calibri"/>
        </w:rPr>
        <w:t xml:space="preserve"> full-time work starting </w:t>
      </w:r>
      <w:r>
        <w:rPr>
          <w:rFonts w:ascii="Calibri" w:hAnsi="Calibri" w:cs="Calibri"/>
        </w:rPr>
        <w:t xml:space="preserve">in </w:t>
      </w:r>
      <w:r w:rsidRPr="004E1B49">
        <w:rPr>
          <w:rFonts w:ascii="Calibri" w:hAnsi="Calibri" w:cs="Calibri"/>
        </w:rPr>
        <w:t xml:space="preserve">June. My final semester is mostly capstone work, so if you need someone to start earlier on a part-time </w:t>
      </w:r>
      <w:r w:rsidRPr="004E1B49">
        <w:rPr>
          <w:rFonts w:ascii="Calibri" w:hAnsi="Calibri" w:cs="Calibri"/>
        </w:rPr>
        <w:lastRenderedPageBreak/>
        <w:t>basis (20-25 hours/week in spring), I could potentially do that before going full-time in June. I ran my own business for 9 years before getting into AI, so I'm used to juggling multiple responsibilities and delivering on deadlines.</w:t>
      </w:r>
    </w:p>
    <w:p w14:paraId="4D600C2B" w14:textId="5CA5EC15" w:rsidR="004E1B49" w:rsidRPr="004E1B49" w:rsidRDefault="004E1B49" w:rsidP="004E1B49">
      <w:pPr>
        <w:rPr>
          <w:rFonts w:ascii="Calibri" w:hAnsi="Calibri" w:cs="Calibri"/>
        </w:rPr>
      </w:pPr>
      <w:r w:rsidRPr="004E1B49">
        <w:rPr>
          <w:rFonts w:ascii="Calibri" w:hAnsi="Calibri" w:cs="Calibri"/>
        </w:rPr>
        <w:t xml:space="preserve">My portfolio walks through all these projects with architecture diagrams and live demos: </w:t>
      </w:r>
      <w:hyperlink r:id="rId4" w:history="1">
        <w:r>
          <w:rPr>
            <w:rStyle w:val="Hyperlink"/>
            <w:rFonts w:ascii="Calibri" w:hAnsi="Calibri" w:cs="Calibri"/>
          </w:rPr>
          <w:t>https://chris-pienaah-portfolio.vercel.app.</w:t>
        </w:r>
      </w:hyperlink>
    </w:p>
    <w:p w14:paraId="78BF99E5" w14:textId="77777777" w:rsidR="004E1B49" w:rsidRPr="004E1B49" w:rsidRDefault="004E1B49" w:rsidP="004E1B49">
      <w:pPr>
        <w:rPr>
          <w:rFonts w:ascii="Calibri" w:hAnsi="Calibri" w:cs="Calibri"/>
        </w:rPr>
      </w:pPr>
      <w:r w:rsidRPr="004E1B49">
        <w:rPr>
          <w:rFonts w:ascii="Calibri" w:hAnsi="Calibri" w:cs="Calibri"/>
        </w:rPr>
        <w:t xml:space="preserve">The self-healing platform specifically (you can watch the AI agents work in real-time): </w:t>
      </w:r>
      <w:hyperlink r:id="rId5" w:history="1">
        <w:r w:rsidRPr="004E1B49">
          <w:rPr>
            <w:rStyle w:val="Hyperlink"/>
            <w:rFonts w:ascii="Calibri" w:hAnsi="Calibri" w:cs="Calibri"/>
          </w:rPr>
          <w:t>https://self-healing-dashboard-6372.s3-website.us-east-2.amazonaws.com</w:t>
        </w:r>
      </w:hyperlink>
    </w:p>
    <w:p w14:paraId="697FE2F2" w14:textId="7A5ED25A" w:rsidR="004E1B49" w:rsidRPr="004E1B49" w:rsidRDefault="004E1B49" w:rsidP="004E1B49">
      <w:pPr>
        <w:rPr>
          <w:rFonts w:ascii="Calibri" w:hAnsi="Calibri" w:cs="Calibri"/>
        </w:rPr>
      </w:pPr>
      <w:r w:rsidRPr="004E1B49">
        <w:rPr>
          <w:rFonts w:ascii="Calibri" w:hAnsi="Calibri" w:cs="Calibri"/>
        </w:rPr>
        <w:t>I saw StackAdapt just won Ad Age Best Places to Work 2024, which is impressive for a tech company. The "465 billion optimizations per second" thing caught my eye</w:t>
      </w:r>
      <w:r>
        <w:rPr>
          <w:rFonts w:ascii="Calibri" w:hAnsi="Calibri" w:cs="Calibri"/>
        </w:rPr>
        <w:t>, too; that's the kind of scale where automation and AI agents stop being nice-to-haves</w:t>
      </w:r>
      <w:r w:rsidRPr="004E1B49">
        <w:rPr>
          <w:rFonts w:ascii="Calibri" w:hAnsi="Calibri" w:cs="Calibri"/>
        </w:rPr>
        <w:t xml:space="preserve"> and become </w:t>
      </w:r>
      <w:r w:rsidRPr="004E1B49">
        <w:rPr>
          <w:rFonts w:ascii="Calibri" w:hAnsi="Calibri" w:cs="Calibri"/>
        </w:rPr>
        <w:t>necessary</w:t>
      </w:r>
      <w:r w:rsidRPr="004E1B49">
        <w:rPr>
          <w:rFonts w:ascii="Calibri" w:hAnsi="Calibri" w:cs="Calibri"/>
        </w:rPr>
        <w:t>.</w:t>
      </w:r>
    </w:p>
    <w:p w14:paraId="6A324863" w14:textId="2497D63F" w:rsidR="004E1B49" w:rsidRPr="004E1B49" w:rsidRDefault="004E1B49" w:rsidP="004E1B49">
      <w:pPr>
        <w:rPr>
          <w:rFonts w:ascii="Calibri" w:hAnsi="Calibri" w:cs="Calibri"/>
        </w:rPr>
      </w:pPr>
      <w:r w:rsidRPr="004E1B49">
        <w:rPr>
          <w:rFonts w:ascii="Calibri" w:hAnsi="Calibri" w:cs="Calibri"/>
        </w:rPr>
        <w:t xml:space="preserve">Would love to chat about what you're building for your enterprise automation stack and whether my experience with AI agents and SaaS integration would be </w:t>
      </w:r>
      <w:r>
        <w:rPr>
          <w:rFonts w:ascii="Calibri" w:hAnsi="Calibri" w:cs="Calibri"/>
        </w:rPr>
        <w:t>helpful</w:t>
      </w:r>
      <w:r w:rsidRPr="004E1B49">
        <w:rPr>
          <w:rFonts w:ascii="Calibri" w:hAnsi="Calibri" w:cs="Calibri"/>
        </w:rPr>
        <w:t>.</w:t>
      </w:r>
    </w:p>
    <w:p w14:paraId="260FDC14" w14:textId="77777777" w:rsidR="004E1B49" w:rsidRPr="004E1B49" w:rsidRDefault="004E1B49" w:rsidP="004E1B49">
      <w:pPr>
        <w:rPr>
          <w:rFonts w:ascii="Calibri" w:hAnsi="Calibri" w:cs="Calibri"/>
        </w:rPr>
      </w:pPr>
      <w:r w:rsidRPr="004E1B49">
        <w:rPr>
          <w:rFonts w:ascii="Calibri" w:hAnsi="Calibri" w:cs="Calibri"/>
        </w:rPr>
        <w:t>Best,</w:t>
      </w:r>
      <w:r w:rsidRPr="004E1B49">
        <w:rPr>
          <w:rFonts w:ascii="Calibri" w:hAnsi="Calibri" w:cs="Calibri"/>
        </w:rPr>
        <w:br/>
        <w:t>Christopher</w:t>
      </w:r>
    </w:p>
    <w:p w14:paraId="7AAA7368" w14:textId="77777777" w:rsidR="004E1B49" w:rsidRPr="004E1B49" w:rsidRDefault="004E1B49">
      <w:pPr>
        <w:rPr>
          <w:rFonts w:ascii="Calibri" w:hAnsi="Calibri" w:cs="Calibri"/>
        </w:rPr>
      </w:pPr>
    </w:p>
    <w:sectPr w:rsidR="004E1B49" w:rsidRPr="004E1B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49"/>
    <w:rsid w:val="00351DDF"/>
    <w:rsid w:val="004E1B49"/>
    <w:rsid w:val="00D142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F5AA"/>
  <w15:chartTrackingRefBased/>
  <w15:docId w15:val="{159B1618-612C-46F0-A900-286F949A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B49"/>
    <w:rPr>
      <w:rFonts w:eastAsiaTheme="majorEastAsia" w:cstheme="majorBidi"/>
      <w:color w:val="272727" w:themeColor="text1" w:themeTint="D8"/>
    </w:rPr>
  </w:style>
  <w:style w:type="paragraph" w:styleId="Title">
    <w:name w:val="Title"/>
    <w:basedOn w:val="Normal"/>
    <w:next w:val="Normal"/>
    <w:link w:val="TitleChar"/>
    <w:uiPriority w:val="10"/>
    <w:qFormat/>
    <w:rsid w:val="004E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49"/>
    <w:pPr>
      <w:spacing w:before="160"/>
      <w:jc w:val="center"/>
    </w:pPr>
    <w:rPr>
      <w:i/>
      <w:iCs/>
      <w:color w:val="404040" w:themeColor="text1" w:themeTint="BF"/>
    </w:rPr>
  </w:style>
  <w:style w:type="character" w:customStyle="1" w:styleId="QuoteChar">
    <w:name w:val="Quote Char"/>
    <w:basedOn w:val="DefaultParagraphFont"/>
    <w:link w:val="Quote"/>
    <w:uiPriority w:val="29"/>
    <w:rsid w:val="004E1B49"/>
    <w:rPr>
      <w:i/>
      <w:iCs/>
      <w:color w:val="404040" w:themeColor="text1" w:themeTint="BF"/>
    </w:rPr>
  </w:style>
  <w:style w:type="paragraph" w:styleId="ListParagraph">
    <w:name w:val="List Paragraph"/>
    <w:basedOn w:val="Normal"/>
    <w:uiPriority w:val="34"/>
    <w:qFormat/>
    <w:rsid w:val="004E1B49"/>
    <w:pPr>
      <w:ind w:left="720"/>
      <w:contextualSpacing/>
    </w:pPr>
  </w:style>
  <w:style w:type="character" w:styleId="IntenseEmphasis">
    <w:name w:val="Intense Emphasis"/>
    <w:basedOn w:val="DefaultParagraphFont"/>
    <w:uiPriority w:val="21"/>
    <w:qFormat/>
    <w:rsid w:val="004E1B49"/>
    <w:rPr>
      <w:i/>
      <w:iCs/>
      <w:color w:val="0F4761" w:themeColor="accent1" w:themeShade="BF"/>
    </w:rPr>
  </w:style>
  <w:style w:type="paragraph" w:styleId="IntenseQuote">
    <w:name w:val="Intense Quote"/>
    <w:basedOn w:val="Normal"/>
    <w:next w:val="Normal"/>
    <w:link w:val="IntenseQuoteChar"/>
    <w:uiPriority w:val="30"/>
    <w:qFormat/>
    <w:rsid w:val="004E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B49"/>
    <w:rPr>
      <w:i/>
      <w:iCs/>
      <w:color w:val="0F4761" w:themeColor="accent1" w:themeShade="BF"/>
    </w:rPr>
  </w:style>
  <w:style w:type="character" w:styleId="IntenseReference">
    <w:name w:val="Intense Reference"/>
    <w:basedOn w:val="DefaultParagraphFont"/>
    <w:uiPriority w:val="32"/>
    <w:qFormat/>
    <w:rsid w:val="004E1B49"/>
    <w:rPr>
      <w:b/>
      <w:bCs/>
      <w:smallCaps/>
      <w:color w:val="0F4761" w:themeColor="accent1" w:themeShade="BF"/>
      <w:spacing w:val="5"/>
    </w:rPr>
  </w:style>
  <w:style w:type="character" w:styleId="Hyperlink">
    <w:name w:val="Hyperlink"/>
    <w:basedOn w:val="DefaultParagraphFont"/>
    <w:uiPriority w:val="99"/>
    <w:unhideWhenUsed/>
    <w:rsid w:val="004E1B49"/>
    <w:rPr>
      <w:color w:val="467886" w:themeColor="hyperlink"/>
      <w:u w:val="single"/>
    </w:rPr>
  </w:style>
  <w:style w:type="character" w:styleId="UnresolvedMention">
    <w:name w:val="Unresolved Mention"/>
    <w:basedOn w:val="DefaultParagraphFont"/>
    <w:uiPriority w:val="99"/>
    <w:semiHidden/>
    <w:unhideWhenUsed/>
    <w:rsid w:val="004E1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elf-healing-dashboard-6372.s3-website.us-east-2.amazonaws.com" TargetMode="External"/><Relationship Id="rId4" Type="http://schemas.openxmlformats.org/officeDocument/2006/relationships/hyperlink" Target="https://chris-pienaah-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CRILLY PIENAAH</dc:creator>
  <cp:keywords/>
  <dc:description/>
  <cp:lastModifiedBy>CHRISTOPHER CRILLY PIENAAH</cp:lastModifiedBy>
  <cp:revision>2</cp:revision>
  <dcterms:created xsi:type="dcterms:W3CDTF">2026-01-28T03:30:00Z</dcterms:created>
  <dcterms:modified xsi:type="dcterms:W3CDTF">2026-01-28T03:37:00Z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55f3f779-fc3b-4580-9b3f-b6c53c45ea83</vt:lpwstr>
  </property>
</Properties>
</file>