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10901.0" w:type="dxa"/>
        <w:jc w:val="left"/>
        <w:tblInd w:w="-100.0" w:type="dxa"/>
        <w:tblLayout w:type="fixed"/>
        <w:tblLook w:val="0400"/>
      </w:tblPr>
      <w:tblGrid>
        <w:gridCol w:w="2714"/>
        <w:gridCol w:w="2714"/>
        <w:gridCol w:w="2714"/>
        <w:gridCol w:w="2716"/>
        <w:gridCol w:w="43"/>
        <w:tblGridChange w:id="0">
          <w:tblGrid>
            <w:gridCol w:w="2714"/>
            <w:gridCol w:w="2714"/>
            <w:gridCol w:w="2714"/>
            <w:gridCol w:w="2716"/>
            <w:gridCol w:w="43"/>
          </w:tblGrid>
        </w:tblGridChange>
      </w:tblGrid>
      <w:tr>
        <w:trPr>
          <w:cantSplit w:val="0"/>
          <w:tblHeader w:val="0"/>
        </w:trPr>
        <w:tc>
          <w:tcPr>
            <w:gridSpan w:val="4"/>
            <w:shd w:fill="17365d" w:val="clear"/>
            <w:tcMar>
              <w:top w:w="125.0" w:type="dxa"/>
              <w:left w:w="100.0" w:type="dxa"/>
              <w:bottom w:w="125.0" w:type="dxa"/>
              <w:right w:w="100.0" w:type="dxa"/>
            </w:tcMar>
          </w:tcPr>
          <w:p w:rsidR="00000000" w:rsidDel="00000000" w:rsidP="00000000" w:rsidRDefault="00000000" w:rsidRPr="00000000" w14:paraId="00000002">
            <w:pPr>
              <w:jc w:val="center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LABORATORIO 03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3">
            <w:pPr>
              <w:jc w:val="center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Implementación de funciones lógicas con circuitos integrados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8c7d3" w:space="0" w:sz="5" w:val="single"/>
              <w:left w:color="b8c7d3" w:space="0" w:sz="5" w:val="single"/>
              <w:bottom w:color="b8c7d3" w:space="0" w:sz="5" w:val="single"/>
              <w:right w:color="b8c7d3" w:space="0" w:sz="5" w:val="single"/>
            </w:tcBorders>
            <w:shd w:fill="eaf2f8" w:val="clear"/>
            <w:tcMar>
              <w:top w:w="55.0" w:type="dxa"/>
              <w:left w:w="55.0" w:type="dxa"/>
              <w:bottom w:w="55.0" w:type="dxa"/>
              <w:right w:w="55.0" w:type="dxa"/>
            </w:tcMar>
            <w:vAlign w:val="center"/>
          </w:tcPr>
          <w:p w:rsidR="00000000" w:rsidDel="00000000" w:rsidP="00000000" w:rsidRDefault="00000000" w:rsidRPr="00000000" w14:paraId="00000007">
            <w:pPr>
              <w:spacing w:after="0" w:lineRule="auto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7365d"/>
                <w:sz w:val="22"/>
                <w:szCs w:val="22"/>
                <w:rtl w:val="0"/>
              </w:rPr>
              <w:t xml:space="preserve">Integrantes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8c7d3" w:space="0" w:sz="5" w:val="single"/>
              <w:left w:color="b8c7d3" w:space="0" w:sz="5" w:val="single"/>
              <w:bottom w:color="b8c7d3" w:space="0" w:sz="5" w:val="single"/>
              <w:right w:color="b8c7d3" w:space="0" w:sz="5" w:val="single"/>
            </w:tcBorders>
            <w:shd w:fill="ffffff" w:val="clear"/>
            <w:tcMar>
              <w:top w:w="55.0" w:type="dxa"/>
              <w:left w:w="55.0" w:type="dxa"/>
              <w:bottom w:w="55.0" w:type="dxa"/>
              <w:right w:w="55.0" w:type="dxa"/>
            </w:tcMar>
            <w:vAlign w:val="center"/>
          </w:tcPr>
          <w:p w:rsidR="00000000" w:rsidDel="00000000" w:rsidP="00000000" w:rsidRDefault="00000000" w:rsidRPr="00000000" w14:paraId="00000008">
            <w:pPr>
              <w:numPr>
                <w:ilvl w:val="0"/>
                <w:numId w:val="2"/>
              </w:numPr>
              <w:spacing w:after="0" w:lineRule="auto"/>
              <w:ind w:left="720" w:hanging="360"/>
              <w:rPr>
                <w:rFonts w:ascii="Arial" w:cs="Arial" w:eastAsia="Arial" w:hAnsi="Arial"/>
                <w:b w:val="1"/>
                <w:bCs w:val="1"/>
                <w:color w:val="17365d"/>
                <w:sz w:val="22"/>
                <w:szCs w:val="22"/>
                <w:u w:val="no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7365d"/>
                <w:sz w:val="22"/>
                <w:szCs w:val="22"/>
                <w:rtl w:val="0"/>
              </w:rPr>
              <w:t xml:space="preserve">Robles Valverde Luigui</w:t>
            </w:r>
          </w:p>
          <w:p w:rsidR="00000000" w:rsidDel="00000000" w:rsidP="00000000" w:rsidRDefault="00000000" w:rsidRPr="00000000" w14:paraId="00000009">
            <w:pPr>
              <w:numPr>
                <w:ilvl w:val="0"/>
                <w:numId w:val="2"/>
              </w:numPr>
              <w:spacing w:after="0" w:lineRule="auto"/>
              <w:ind w:left="720" w:hanging="360"/>
              <w:rPr>
                <w:rFonts w:ascii="Arial" w:cs="Arial" w:eastAsia="Arial" w:hAnsi="Arial"/>
                <w:b w:val="1"/>
                <w:bCs w:val="1"/>
                <w:color w:val="17365d"/>
                <w:sz w:val="22"/>
                <w:szCs w:val="22"/>
                <w:u w:val="no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7365d"/>
                <w:sz w:val="22"/>
                <w:szCs w:val="22"/>
                <w:rtl w:val="0"/>
              </w:rPr>
              <w:t xml:space="preserve">Vasquez Daza Wagner Jesus</w:t>
            </w:r>
          </w:p>
          <w:p w:rsidR="00000000" w:rsidDel="00000000" w:rsidP="00000000" w:rsidRDefault="00000000" w:rsidRPr="00000000" w14:paraId="0000000A">
            <w:pPr>
              <w:numPr>
                <w:ilvl w:val="0"/>
                <w:numId w:val="2"/>
              </w:numPr>
              <w:spacing w:after="0" w:lineRule="auto"/>
              <w:ind w:left="720" w:hanging="360"/>
              <w:rPr>
                <w:rFonts w:ascii="Arial" w:cs="Arial" w:eastAsia="Arial" w:hAnsi="Arial"/>
                <w:b w:val="1"/>
                <w:bCs w:val="1"/>
                <w:color w:val="17365d"/>
                <w:sz w:val="22"/>
                <w:szCs w:val="22"/>
                <w:u w:val="no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7365d"/>
                <w:sz w:val="22"/>
                <w:szCs w:val="22"/>
                <w:rtl w:val="0"/>
              </w:rPr>
              <w:t xml:space="preserve">Santos Guzmán Edwin David</w:t>
            </w:r>
          </w:p>
          <w:p w:rsidR="00000000" w:rsidDel="00000000" w:rsidP="00000000" w:rsidRDefault="00000000" w:rsidRPr="00000000" w14:paraId="0000000B">
            <w:pPr>
              <w:spacing w:after="0" w:lineRule="auto"/>
              <w:rPr>
                <w:rFonts w:ascii="Arial" w:cs="Arial" w:eastAsia="Arial" w:hAnsi="Arial"/>
                <w:b w:val="1"/>
                <w:bCs w:val="1"/>
                <w:color w:val="17365d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7365d"/>
                <w:sz w:val="22"/>
                <w:szCs w:val="22"/>
                <w:rtl w:val="0"/>
              </w:rPr>
              <w:t xml:space="preserve">*</w:t>
            </w:r>
          </w:p>
          <w:p w:rsidR="00000000" w:rsidDel="00000000" w:rsidP="00000000" w:rsidRDefault="00000000" w:rsidRPr="00000000" w14:paraId="0000000C">
            <w:pPr>
              <w:spacing w:after="0" w:lineRule="auto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8c7d3" w:space="0" w:sz="5" w:val="single"/>
              <w:left w:color="b8c7d3" w:space="0" w:sz="5" w:val="single"/>
              <w:bottom w:color="b8c7d3" w:space="0" w:sz="5" w:val="single"/>
              <w:right w:color="b8c7d3" w:space="0" w:sz="5" w:val="single"/>
            </w:tcBorders>
            <w:shd w:fill="eaf2f8" w:val="clear"/>
            <w:tcMar>
              <w:top w:w="55.0" w:type="dxa"/>
              <w:left w:w="55.0" w:type="dxa"/>
              <w:bottom w:w="55.0" w:type="dxa"/>
              <w:right w:w="55.0" w:type="dxa"/>
            </w:tcMar>
            <w:vAlign w:val="center"/>
          </w:tcPr>
          <w:p w:rsidR="00000000" w:rsidDel="00000000" w:rsidP="00000000" w:rsidRDefault="00000000" w:rsidRPr="00000000" w14:paraId="0000000D">
            <w:pPr>
              <w:spacing w:after="0" w:lineRule="auto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7365d"/>
                <w:sz w:val="22"/>
                <w:szCs w:val="22"/>
                <w:rtl w:val="0"/>
              </w:rPr>
              <w:t xml:space="preserve">Grupo/Sección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b8c7d3" w:space="0" w:sz="5" w:val="single"/>
              <w:left w:color="b8c7d3" w:space="0" w:sz="5" w:val="single"/>
              <w:bottom w:color="b8c7d3" w:space="0" w:sz="5" w:val="single"/>
              <w:right w:color="b8c7d3" w:space="0" w:sz="5" w:val="single"/>
            </w:tcBorders>
            <w:shd w:fill="ffffff" w:val="clear"/>
            <w:tcMar>
              <w:top w:w="55.0" w:type="dxa"/>
              <w:left w:w="55.0" w:type="dxa"/>
              <w:bottom w:w="55.0" w:type="dxa"/>
              <w:right w:w="55.0" w:type="dxa"/>
            </w:tcMar>
            <w:vAlign w:val="center"/>
          </w:tcPr>
          <w:p w:rsidR="00000000" w:rsidDel="00000000" w:rsidP="00000000" w:rsidRDefault="00000000" w:rsidRPr="00000000" w14:paraId="0000000E">
            <w:pPr>
              <w:spacing w:after="0" w:lineRule="auto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7365d"/>
                <w:sz w:val="22"/>
                <w:szCs w:val="22"/>
                <w:rtl w:val="0"/>
              </w:rPr>
              <w:t xml:space="preserve">A-A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8c7d3" w:space="0" w:sz="5" w:val="single"/>
              <w:left w:color="b8c7d3" w:space="0" w:sz="5" w:val="single"/>
              <w:bottom w:color="b8c7d3" w:space="0" w:sz="5" w:val="single"/>
              <w:right w:color="b8c7d3" w:space="0" w:sz="5" w:val="single"/>
            </w:tcBorders>
            <w:shd w:fill="eaf2f8" w:val="clear"/>
            <w:tcMar>
              <w:top w:w="55.0" w:type="dxa"/>
              <w:left w:w="55.0" w:type="dxa"/>
              <w:bottom w:w="55.0" w:type="dxa"/>
              <w:right w:w="55.0" w:type="dxa"/>
            </w:tcMar>
            <w:vAlign w:val="center"/>
          </w:tcPr>
          <w:p w:rsidR="00000000" w:rsidDel="00000000" w:rsidP="00000000" w:rsidRDefault="00000000" w:rsidRPr="00000000" w14:paraId="00000010">
            <w:pPr>
              <w:spacing w:after="0" w:lineRule="auto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7365d"/>
                <w:sz w:val="22"/>
                <w:szCs w:val="22"/>
                <w:rtl w:val="0"/>
              </w:rPr>
              <w:t xml:space="preserve">Fecha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8c7d3" w:space="0" w:sz="5" w:val="single"/>
              <w:left w:color="b8c7d3" w:space="0" w:sz="5" w:val="single"/>
              <w:bottom w:color="b8c7d3" w:space="0" w:sz="5" w:val="single"/>
              <w:right w:color="b8c7d3" w:space="0" w:sz="5" w:val="single"/>
            </w:tcBorders>
            <w:shd w:fill="ffffff" w:val="clear"/>
            <w:tcMar>
              <w:top w:w="55.0" w:type="dxa"/>
              <w:left w:w="55.0" w:type="dxa"/>
              <w:bottom w:w="55.0" w:type="dxa"/>
              <w:right w:w="55.0" w:type="dxa"/>
            </w:tcMar>
            <w:vAlign w:val="center"/>
          </w:tcPr>
          <w:p w:rsidR="00000000" w:rsidDel="00000000" w:rsidP="00000000" w:rsidRDefault="00000000" w:rsidRPr="00000000" w14:paraId="00000011">
            <w:pPr>
              <w:spacing w:after="0" w:lineRule="auto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09 / 09 / 2026</w:t>
            </w:r>
          </w:p>
        </w:tc>
        <w:tc>
          <w:tcPr>
            <w:tcBorders>
              <w:top w:color="b8c7d3" w:space="0" w:sz="5" w:val="single"/>
              <w:left w:color="b8c7d3" w:space="0" w:sz="5" w:val="single"/>
              <w:bottom w:color="b8c7d3" w:space="0" w:sz="5" w:val="single"/>
              <w:right w:color="b8c7d3" w:space="0" w:sz="5" w:val="single"/>
            </w:tcBorders>
            <w:shd w:fill="eaf2f8" w:val="clear"/>
            <w:tcMar>
              <w:top w:w="55.0" w:type="dxa"/>
              <w:left w:w="55.0" w:type="dxa"/>
              <w:bottom w:w="55.0" w:type="dxa"/>
              <w:right w:w="55.0" w:type="dxa"/>
            </w:tcMar>
            <w:vAlign w:val="center"/>
          </w:tcPr>
          <w:p w:rsidR="00000000" w:rsidDel="00000000" w:rsidP="00000000" w:rsidRDefault="00000000" w:rsidRPr="00000000" w14:paraId="00000012">
            <w:pPr>
              <w:spacing w:after="0" w:lineRule="auto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7365d"/>
                <w:sz w:val="22"/>
                <w:szCs w:val="22"/>
                <w:rtl w:val="0"/>
              </w:rPr>
              <w:t xml:space="preserve">Equipo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b8c7d3" w:space="0" w:sz="5" w:val="single"/>
              <w:left w:color="b8c7d3" w:space="0" w:sz="5" w:val="single"/>
              <w:bottom w:color="b8c7d3" w:space="0" w:sz="5" w:val="single"/>
              <w:right w:color="b8c7d3" w:space="0" w:sz="5" w:val="single"/>
            </w:tcBorders>
            <w:shd w:fill="ffffff" w:val="clear"/>
            <w:tcMar>
              <w:top w:w="55.0" w:type="dxa"/>
              <w:left w:w="55.0" w:type="dxa"/>
              <w:bottom w:w="55.0" w:type="dxa"/>
              <w:right w:w="55.0" w:type="dxa"/>
            </w:tcMar>
            <w:vAlign w:val="center"/>
          </w:tcPr>
          <w:p w:rsidR="00000000" w:rsidDel="00000000" w:rsidP="00000000" w:rsidRDefault="00000000" w:rsidRPr="00000000" w14:paraId="00000013">
            <w:pPr>
              <w:spacing w:after="0" w:lineRule="auto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Grupo 4</w:t>
            </w:r>
          </w:p>
        </w:tc>
      </w:tr>
    </w:tbl>
    <w:p w:rsidR="00000000" w:rsidDel="00000000" w:rsidP="00000000" w:rsidRDefault="00000000" w:rsidRPr="00000000" w14:paraId="00000015">
      <w:pPr>
        <w:spacing w:after="40" w:before="60" w:lineRule="auto"/>
        <w:rPr>
          <w:rFonts w:ascii="Arial" w:cs="Arial" w:eastAsia="Arial" w:hAnsi="Arial"/>
          <w:b w:val="1"/>
          <w:bCs w:val="1"/>
          <w:color w:val="2f75b5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after="40" w:before="60" w:lineRule="auto"/>
        <w:rPr>
          <w:sz w:val="24"/>
          <w:szCs w:val="24"/>
        </w:rPr>
      </w:pPr>
      <w:r w:rsidDel="00000000" w:rsidR="00000000" w:rsidRPr="00000000">
        <w:rPr>
          <w:rFonts w:ascii="Play" w:cs="Play" w:eastAsia="Play" w:hAnsi="Play"/>
          <w:b w:val="1"/>
          <w:bCs w:val="1"/>
          <w:color w:val="2f75b5"/>
          <w:sz w:val="24"/>
          <w:szCs w:val="24"/>
          <w:rtl w:val="0"/>
        </w:rPr>
        <w:t xml:space="preserve">1. Propósito del laboratorio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after="40" w:line="235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Implementar y comprobar funciones booleanas mediante compuertas lógicas y circuitos integrados en Tinkercad y protoboard, relacionando la expresión lógica, la tabla de verdad, el circuito y el comportamiento físico de la salida.</w:t>
      </w:r>
    </w:p>
    <w:p w:rsidR="00000000" w:rsidDel="00000000" w:rsidP="00000000" w:rsidRDefault="00000000" w:rsidRPr="00000000" w14:paraId="00000018">
      <w:pPr>
        <w:spacing w:after="40" w:before="60" w:lineRule="auto"/>
        <w:rPr>
          <w:sz w:val="24"/>
          <w:szCs w:val="24"/>
        </w:rPr>
      </w:pPr>
      <w:r w:rsidDel="00000000" w:rsidR="00000000" w:rsidRPr="00000000">
        <w:rPr>
          <w:rFonts w:ascii="Play" w:cs="Play" w:eastAsia="Play" w:hAnsi="Play"/>
          <w:b w:val="1"/>
          <w:bCs w:val="1"/>
          <w:color w:val="2f75b5"/>
          <w:sz w:val="24"/>
          <w:szCs w:val="24"/>
          <w:rtl w:val="0"/>
        </w:rPr>
        <w:t xml:space="preserve">2. Fundamento teórico esencial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after="40" w:line="235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Una compuerta lógica procesa una o más entradas binarias y produce una salida de acuerdo con una función booleana. En este laboratorio se trabajará con compuertas AND, OR y NOT; el esquema original también presenta los integrados NAND, NOR y XOR.</w:t>
      </w:r>
    </w:p>
    <w:p w:rsidR="00000000" w:rsidDel="00000000" w:rsidP="00000000" w:rsidRDefault="00000000" w:rsidRPr="00000000" w14:paraId="0000001A">
      <w:pPr>
        <w:spacing w:after="40" w:line="235" w:lineRule="auto"/>
        <w:rPr/>
      </w:pPr>
      <w:r w:rsidDel="00000000" w:rsidR="00000000" w:rsidRPr="00000000">
        <w:rPr>
          <w:rtl w:val="0"/>
        </w:rPr>
      </w:r>
    </w:p>
    <w:tbl>
      <w:tblPr>
        <w:tblStyle w:val="Table2"/>
        <w:tblW w:w="10891.0" w:type="dxa"/>
        <w:jc w:val="center"/>
        <w:tblLayout w:type="fixed"/>
        <w:tblLook w:val="0400"/>
      </w:tblPr>
      <w:tblGrid>
        <w:gridCol w:w="2714"/>
        <w:gridCol w:w="2714"/>
        <w:gridCol w:w="2714"/>
        <w:gridCol w:w="2716"/>
        <w:gridCol w:w="33"/>
        <w:tblGridChange w:id="0">
          <w:tblGrid>
            <w:gridCol w:w="2714"/>
            <w:gridCol w:w="2714"/>
            <w:gridCol w:w="2714"/>
            <w:gridCol w:w="2716"/>
            <w:gridCol w:w="33"/>
          </w:tblGrid>
        </w:tblGridChange>
      </w:tblGrid>
      <w:tr>
        <w:trPr>
          <w:cantSplit w:val="1"/>
          <w:tblHeader w:val="0"/>
        </w:trPr>
        <w:tc>
          <w:tcPr>
            <w:tcBorders>
              <w:top w:color="b8c7d3" w:space="0" w:sz="5" w:val="single"/>
              <w:left w:color="b8c7d3" w:space="0" w:sz="5" w:val="single"/>
              <w:bottom w:color="b8c7d3" w:space="0" w:sz="5" w:val="single"/>
              <w:right w:color="b8c7d3" w:space="0" w:sz="5" w:val="single"/>
            </w:tcBorders>
            <w:shd w:fill="218c8d" w:val="clear"/>
            <w:tcMar>
              <w:top w:w="55.0" w:type="dxa"/>
              <w:left w:w="55.0" w:type="dxa"/>
              <w:bottom w:w="55.0" w:type="dxa"/>
              <w:right w:w="55.0" w:type="dxa"/>
            </w:tcMar>
            <w:vAlign w:val="center"/>
          </w:tcPr>
          <w:p w:rsidR="00000000" w:rsidDel="00000000" w:rsidP="00000000" w:rsidRDefault="00000000" w:rsidRPr="00000000" w14:paraId="0000001B">
            <w:pPr>
              <w:spacing w:after="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4"/>
                <w:szCs w:val="24"/>
                <w:rtl w:val="0"/>
              </w:rPr>
              <w:t xml:space="preserve">Compuerta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8c7d3" w:space="0" w:sz="5" w:val="single"/>
              <w:left w:color="b8c7d3" w:space="0" w:sz="5" w:val="single"/>
              <w:bottom w:color="b8c7d3" w:space="0" w:sz="5" w:val="single"/>
              <w:right w:color="b8c7d3" w:space="0" w:sz="5" w:val="single"/>
            </w:tcBorders>
            <w:shd w:fill="218c8d" w:val="clear"/>
            <w:tcMar>
              <w:top w:w="55.0" w:type="dxa"/>
              <w:left w:w="55.0" w:type="dxa"/>
              <w:bottom w:w="55.0" w:type="dxa"/>
              <w:right w:w="55.0" w:type="dxa"/>
            </w:tcMar>
            <w:vAlign w:val="center"/>
          </w:tcPr>
          <w:p w:rsidR="00000000" w:rsidDel="00000000" w:rsidP="00000000" w:rsidRDefault="00000000" w:rsidRPr="00000000" w14:paraId="0000001C">
            <w:pPr>
              <w:spacing w:after="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4"/>
                <w:szCs w:val="24"/>
                <w:rtl w:val="0"/>
              </w:rPr>
              <w:t xml:space="preserve">Operación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8c7d3" w:space="0" w:sz="5" w:val="single"/>
              <w:left w:color="b8c7d3" w:space="0" w:sz="5" w:val="single"/>
              <w:bottom w:color="b8c7d3" w:space="0" w:sz="5" w:val="single"/>
              <w:right w:color="b8c7d3" w:space="0" w:sz="5" w:val="single"/>
            </w:tcBorders>
            <w:shd w:fill="218c8d" w:val="clear"/>
            <w:tcMar>
              <w:top w:w="55.0" w:type="dxa"/>
              <w:left w:w="55.0" w:type="dxa"/>
              <w:bottom w:w="55.0" w:type="dxa"/>
              <w:right w:w="55.0" w:type="dxa"/>
            </w:tcMar>
            <w:vAlign w:val="center"/>
          </w:tcPr>
          <w:p w:rsidR="00000000" w:rsidDel="00000000" w:rsidP="00000000" w:rsidRDefault="00000000" w:rsidRPr="00000000" w14:paraId="0000001D">
            <w:pPr>
              <w:spacing w:after="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4"/>
                <w:szCs w:val="24"/>
                <w:rtl w:val="0"/>
              </w:rPr>
              <w:t xml:space="preserve">CI de referencia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b8c7d3" w:space="0" w:sz="5" w:val="single"/>
              <w:left w:color="b8c7d3" w:space="0" w:sz="5" w:val="single"/>
              <w:bottom w:color="b8c7d3" w:space="0" w:sz="5" w:val="single"/>
              <w:right w:color="b8c7d3" w:space="0" w:sz="5" w:val="single"/>
            </w:tcBorders>
            <w:shd w:fill="218c8d" w:val="clear"/>
            <w:tcMar>
              <w:top w:w="55.0" w:type="dxa"/>
              <w:left w:w="55.0" w:type="dxa"/>
              <w:bottom w:w="55.0" w:type="dxa"/>
              <w:right w:w="55.0" w:type="dxa"/>
            </w:tcMar>
            <w:vAlign w:val="center"/>
          </w:tcPr>
          <w:p w:rsidR="00000000" w:rsidDel="00000000" w:rsidP="00000000" w:rsidRDefault="00000000" w:rsidRPr="00000000" w14:paraId="0000001E">
            <w:pPr>
              <w:spacing w:after="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4"/>
                <w:szCs w:val="24"/>
                <w:rtl w:val="0"/>
              </w:rPr>
              <w:t xml:space="preserve">Idea de funcionamiento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8c7d3" w:space="0" w:sz="5" w:val="single"/>
              <w:left w:color="b8c7d3" w:space="0" w:sz="5" w:val="single"/>
              <w:bottom w:color="b8c7d3" w:space="0" w:sz="5" w:val="single"/>
              <w:right w:color="b8c7d3" w:space="0" w:sz="5" w:val="single"/>
            </w:tcBorders>
            <w:tcMar>
              <w:top w:w="55.0" w:type="dxa"/>
              <w:left w:w="55.0" w:type="dxa"/>
              <w:bottom w:w="55.0" w:type="dxa"/>
              <w:right w:w="55.0" w:type="dxa"/>
            </w:tcMar>
            <w:vAlign w:val="center"/>
          </w:tcPr>
          <w:p w:rsidR="00000000" w:rsidDel="00000000" w:rsidP="00000000" w:rsidRDefault="00000000" w:rsidRPr="00000000" w14:paraId="00000020">
            <w:pPr>
              <w:spacing w:after="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AND</w:t>
            </w:r>
          </w:p>
        </w:tc>
        <w:tc>
          <w:tcPr>
            <w:tcBorders>
              <w:top w:color="b8c7d3" w:space="0" w:sz="5" w:val="single"/>
              <w:left w:color="b8c7d3" w:space="0" w:sz="5" w:val="single"/>
              <w:bottom w:color="b8c7d3" w:space="0" w:sz="5" w:val="single"/>
              <w:right w:color="b8c7d3" w:space="0" w:sz="5" w:val="single"/>
            </w:tcBorders>
            <w:tcMar>
              <w:top w:w="55.0" w:type="dxa"/>
              <w:left w:w="55.0" w:type="dxa"/>
              <w:bottom w:w="55.0" w:type="dxa"/>
              <w:right w:w="55.0" w:type="dxa"/>
            </w:tcMar>
            <w:vAlign w:val="center"/>
          </w:tcPr>
          <w:p w:rsidR="00000000" w:rsidDel="00000000" w:rsidP="00000000" w:rsidRDefault="00000000" w:rsidRPr="00000000" w14:paraId="00000021">
            <w:pPr>
              <w:spacing w:after="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A·B</w:t>
            </w:r>
          </w:p>
        </w:tc>
        <w:tc>
          <w:tcPr>
            <w:tcBorders>
              <w:top w:color="b8c7d3" w:space="0" w:sz="5" w:val="single"/>
              <w:left w:color="b8c7d3" w:space="0" w:sz="5" w:val="single"/>
              <w:bottom w:color="b8c7d3" w:space="0" w:sz="5" w:val="single"/>
              <w:right w:color="b8c7d3" w:space="0" w:sz="5" w:val="single"/>
            </w:tcBorders>
            <w:tcMar>
              <w:top w:w="55.0" w:type="dxa"/>
              <w:left w:w="55.0" w:type="dxa"/>
              <w:bottom w:w="55.0" w:type="dxa"/>
              <w:right w:w="55.0" w:type="dxa"/>
            </w:tcMar>
            <w:vAlign w:val="center"/>
          </w:tcPr>
          <w:p w:rsidR="00000000" w:rsidDel="00000000" w:rsidP="00000000" w:rsidRDefault="00000000" w:rsidRPr="00000000" w14:paraId="00000022">
            <w:pPr>
              <w:spacing w:after="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74LS08</w:t>
            </w:r>
          </w:p>
        </w:tc>
        <w:tc>
          <w:tcPr>
            <w:gridSpan w:val="2"/>
            <w:tcBorders>
              <w:top w:color="b8c7d3" w:space="0" w:sz="5" w:val="single"/>
              <w:left w:color="b8c7d3" w:space="0" w:sz="5" w:val="single"/>
              <w:bottom w:color="b8c7d3" w:space="0" w:sz="5" w:val="single"/>
              <w:right w:color="b8c7d3" w:space="0" w:sz="5" w:val="single"/>
            </w:tcBorders>
            <w:tcMar>
              <w:top w:w="55.0" w:type="dxa"/>
              <w:left w:w="55.0" w:type="dxa"/>
              <w:bottom w:w="55.0" w:type="dxa"/>
              <w:right w:w="55.0" w:type="dxa"/>
            </w:tcMar>
            <w:vAlign w:val="center"/>
          </w:tcPr>
          <w:p w:rsidR="00000000" w:rsidDel="00000000" w:rsidP="00000000" w:rsidRDefault="00000000" w:rsidRPr="00000000" w14:paraId="00000023">
            <w:pPr>
              <w:spacing w:after="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 solo si todas las entradas son 1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b8c7d3" w:space="0" w:sz="5" w:val="single"/>
              <w:left w:color="b8c7d3" w:space="0" w:sz="5" w:val="single"/>
              <w:bottom w:color="b8c7d3" w:space="0" w:sz="5" w:val="single"/>
              <w:right w:color="b8c7d3" w:space="0" w:sz="5" w:val="single"/>
            </w:tcBorders>
            <w:tcMar>
              <w:top w:w="55.0" w:type="dxa"/>
              <w:left w:w="55.0" w:type="dxa"/>
              <w:bottom w:w="55.0" w:type="dxa"/>
              <w:right w:w="55.0" w:type="dxa"/>
            </w:tcMar>
            <w:vAlign w:val="center"/>
          </w:tcPr>
          <w:p w:rsidR="00000000" w:rsidDel="00000000" w:rsidP="00000000" w:rsidRDefault="00000000" w:rsidRPr="00000000" w14:paraId="00000025">
            <w:pPr>
              <w:spacing w:after="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OR</w:t>
            </w:r>
          </w:p>
        </w:tc>
        <w:tc>
          <w:tcPr>
            <w:tcBorders>
              <w:top w:color="b8c7d3" w:space="0" w:sz="5" w:val="single"/>
              <w:left w:color="b8c7d3" w:space="0" w:sz="5" w:val="single"/>
              <w:bottom w:color="b8c7d3" w:space="0" w:sz="5" w:val="single"/>
              <w:right w:color="b8c7d3" w:space="0" w:sz="5" w:val="single"/>
            </w:tcBorders>
            <w:tcMar>
              <w:top w:w="55.0" w:type="dxa"/>
              <w:left w:w="55.0" w:type="dxa"/>
              <w:bottom w:w="55.0" w:type="dxa"/>
              <w:right w:w="55.0" w:type="dxa"/>
            </w:tcMar>
            <w:vAlign w:val="center"/>
          </w:tcPr>
          <w:p w:rsidR="00000000" w:rsidDel="00000000" w:rsidP="00000000" w:rsidRDefault="00000000" w:rsidRPr="00000000" w14:paraId="00000026">
            <w:pPr>
              <w:spacing w:after="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A+B</w:t>
            </w:r>
          </w:p>
        </w:tc>
        <w:tc>
          <w:tcPr>
            <w:tcBorders>
              <w:top w:color="b8c7d3" w:space="0" w:sz="5" w:val="single"/>
              <w:left w:color="b8c7d3" w:space="0" w:sz="5" w:val="single"/>
              <w:bottom w:color="b8c7d3" w:space="0" w:sz="5" w:val="single"/>
              <w:right w:color="b8c7d3" w:space="0" w:sz="5" w:val="single"/>
            </w:tcBorders>
            <w:tcMar>
              <w:top w:w="55.0" w:type="dxa"/>
              <w:left w:w="55.0" w:type="dxa"/>
              <w:bottom w:w="55.0" w:type="dxa"/>
              <w:right w:w="55.0" w:type="dxa"/>
            </w:tcMar>
            <w:vAlign w:val="center"/>
          </w:tcPr>
          <w:p w:rsidR="00000000" w:rsidDel="00000000" w:rsidP="00000000" w:rsidRDefault="00000000" w:rsidRPr="00000000" w14:paraId="00000027">
            <w:pPr>
              <w:spacing w:after="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74LS32</w:t>
            </w:r>
          </w:p>
        </w:tc>
        <w:tc>
          <w:tcPr>
            <w:gridSpan w:val="2"/>
            <w:tcBorders>
              <w:top w:color="b8c7d3" w:space="0" w:sz="5" w:val="single"/>
              <w:left w:color="b8c7d3" w:space="0" w:sz="5" w:val="single"/>
              <w:bottom w:color="b8c7d3" w:space="0" w:sz="5" w:val="single"/>
              <w:right w:color="b8c7d3" w:space="0" w:sz="5" w:val="single"/>
            </w:tcBorders>
            <w:tcMar>
              <w:top w:w="55.0" w:type="dxa"/>
              <w:left w:w="55.0" w:type="dxa"/>
              <w:bottom w:w="55.0" w:type="dxa"/>
              <w:right w:w="55.0" w:type="dxa"/>
            </w:tcMar>
            <w:vAlign w:val="center"/>
          </w:tcPr>
          <w:p w:rsidR="00000000" w:rsidDel="00000000" w:rsidP="00000000" w:rsidRDefault="00000000" w:rsidRPr="00000000" w14:paraId="00000028">
            <w:pPr>
              <w:spacing w:after="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 si al menos una entrada es 1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b8c7d3" w:space="0" w:sz="5" w:val="single"/>
              <w:left w:color="b8c7d3" w:space="0" w:sz="5" w:val="single"/>
              <w:bottom w:color="b8c7d3" w:space="0" w:sz="5" w:val="single"/>
              <w:right w:color="b8c7d3" w:space="0" w:sz="5" w:val="single"/>
            </w:tcBorders>
            <w:tcMar>
              <w:top w:w="55.0" w:type="dxa"/>
              <w:left w:w="55.0" w:type="dxa"/>
              <w:bottom w:w="55.0" w:type="dxa"/>
              <w:right w:w="55.0" w:type="dxa"/>
            </w:tcMar>
            <w:vAlign w:val="center"/>
          </w:tcPr>
          <w:p w:rsidR="00000000" w:rsidDel="00000000" w:rsidP="00000000" w:rsidRDefault="00000000" w:rsidRPr="00000000" w14:paraId="0000002A">
            <w:pPr>
              <w:spacing w:after="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NOT</w:t>
            </w:r>
          </w:p>
        </w:tc>
        <w:tc>
          <w:tcPr>
            <w:tcBorders>
              <w:top w:color="b8c7d3" w:space="0" w:sz="5" w:val="single"/>
              <w:left w:color="b8c7d3" w:space="0" w:sz="5" w:val="single"/>
              <w:bottom w:color="b8c7d3" w:space="0" w:sz="5" w:val="single"/>
              <w:right w:color="b8c7d3" w:space="0" w:sz="5" w:val="single"/>
            </w:tcBorders>
            <w:tcMar>
              <w:top w:w="55.0" w:type="dxa"/>
              <w:left w:w="55.0" w:type="dxa"/>
              <w:bottom w:w="55.0" w:type="dxa"/>
              <w:right w:w="55.0" w:type="dxa"/>
            </w:tcMar>
            <w:vAlign w:val="center"/>
          </w:tcPr>
          <w:p w:rsidR="00000000" w:rsidDel="00000000" w:rsidP="00000000" w:rsidRDefault="00000000" w:rsidRPr="00000000" w14:paraId="0000002B">
            <w:pPr>
              <w:spacing w:after="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A'</w:t>
            </w:r>
          </w:p>
        </w:tc>
        <w:tc>
          <w:tcPr>
            <w:tcBorders>
              <w:top w:color="b8c7d3" w:space="0" w:sz="5" w:val="single"/>
              <w:left w:color="b8c7d3" w:space="0" w:sz="5" w:val="single"/>
              <w:bottom w:color="b8c7d3" w:space="0" w:sz="5" w:val="single"/>
              <w:right w:color="b8c7d3" w:space="0" w:sz="5" w:val="single"/>
            </w:tcBorders>
            <w:tcMar>
              <w:top w:w="55.0" w:type="dxa"/>
              <w:left w:w="55.0" w:type="dxa"/>
              <w:bottom w:w="55.0" w:type="dxa"/>
              <w:right w:w="55.0" w:type="dxa"/>
            </w:tcMar>
            <w:vAlign w:val="center"/>
          </w:tcPr>
          <w:p w:rsidR="00000000" w:rsidDel="00000000" w:rsidP="00000000" w:rsidRDefault="00000000" w:rsidRPr="00000000" w14:paraId="0000002C">
            <w:pPr>
              <w:spacing w:after="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74LS04</w:t>
            </w:r>
          </w:p>
        </w:tc>
        <w:tc>
          <w:tcPr>
            <w:gridSpan w:val="2"/>
            <w:tcBorders>
              <w:top w:color="b8c7d3" w:space="0" w:sz="5" w:val="single"/>
              <w:left w:color="b8c7d3" w:space="0" w:sz="5" w:val="single"/>
              <w:bottom w:color="b8c7d3" w:space="0" w:sz="5" w:val="single"/>
              <w:right w:color="b8c7d3" w:space="0" w:sz="5" w:val="single"/>
            </w:tcBorders>
            <w:tcMar>
              <w:top w:w="55.0" w:type="dxa"/>
              <w:left w:w="55.0" w:type="dxa"/>
              <w:bottom w:w="55.0" w:type="dxa"/>
              <w:right w:w="55.0" w:type="dxa"/>
            </w:tcMar>
            <w:vAlign w:val="center"/>
          </w:tcPr>
          <w:p w:rsidR="00000000" w:rsidDel="00000000" w:rsidP="00000000" w:rsidRDefault="00000000" w:rsidRPr="00000000" w14:paraId="0000002D">
            <w:pPr>
              <w:spacing w:after="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Invierte el estado lógico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b8c7d3" w:space="0" w:sz="5" w:val="single"/>
              <w:left w:color="b8c7d3" w:space="0" w:sz="5" w:val="single"/>
              <w:bottom w:color="b8c7d3" w:space="0" w:sz="5" w:val="single"/>
              <w:right w:color="b8c7d3" w:space="0" w:sz="5" w:val="single"/>
            </w:tcBorders>
            <w:tcMar>
              <w:top w:w="55.0" w:type="dxa"/>
              <w:left w:w="55.0" w:type="dxa"/>
              <w:bottom w:w="55.0" w:type="dxa"/>
              <w:right w:w="55.0" w:type="dxa"/>
            </w:tcMar>
            <w:vAlign w:val="center"/>
          </w:tcPr>
          <w:p w:rsidR="00000000" w:rsidDel="00000000" w:rsidP="00000000" w:rsidRDefault="00000000" w:rsidRPr="00000000" w14:paraId="0000002F">
            <w:pPr>
              <w:spacing w:after="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NAND</w:t>
            </w:r>
          </w:p>
        </w:tc>
        <w:tc>
          <w:tcPr>
            <w:tcBorders>
              <w:top w:color="b8c7d3" w:space="0" w:sz="5" w:val="single"/>
              <w:left w:color="b8c7d3" w:space="0" w:sz="5" w:val="single"/>
              <w:bottom w:color="b8c7d3" w:space="0" w:sz="5" w:val="single"/>
              <w:right w:color="b8c7d3" w:space="0" w:sz="5" w:val="single"/>
            </w:tcBorders>
            <w:tcMar>
              <w:top w:w="55.0" w:type="dxa"/>
              <w:left w:w="55.0" w:type="dxa"/>
              <w:bottom w:w="55.0" w:type="dxa"/>
              <w:right w:w="55.0" w:type="dxa"/>
            </w:tcMar>
            <w:vAlign w:val="center"/>
          </w:tcPr>
          <w:p w:rsidR="00000000" w:rsidDel="00000000" w:rsidP="00000000" w:rsidRDefault="00000000" w:rsidRPr="00000000" w14:paraId="00000030">
            <w:pPr>
              <w:spacing w:after="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(A·B)'</w:t>
            </w:r>
          </w:p>
        </w:tc>
        <w:tc>
          <w:tcPr>
            <w:tcBorders>
              <w:top w:color="b8c7d3" w:space="0" w:sz="5" w:val="single"/>
              <w:left w:color="b8c7d3" w:space="0" w:sz="5" w:val="single"/>
              <w:bottom w:color="b8c7d3" w:space="0" w:sz="5" w:val="single"/>
              <w:right w:color="b8c7d3" w:space="0" w:sz="5" w:val="single"/>
            </w:tcBorders>
            <w:tcMar>
              <w:top w:w="55.0" w:type="dxa"/>
              <w:left w:w="55.0" w:type="dxa"/>
              <w:bottom w:w="55.0" w:type="dxa"/>
              <w:right w:w="55.0" w:type="dxa"/>
            </w:tcMar>
            <w:vAlign w:val="center"/>
          </w:tcPr>
          <w:p w:rsidR="00000000" w:rsidDel="00000000" w:rsidP="00000000" w:rsidRDefault="00000000" w:rsidRPr="00000000" w14:paraId="00000031">
            <w:pPr>
              <w:spacing w:after="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74LS00</w:t>
            </w:r>
          </w:p>
        </w:tc>
        <w:tc>
          <w:tcPr>
            <w:gridSpan w:val="2"/>
            <w:tcBorders>
              <w:top w:color="b8c7d3" w:space="0" w:sz="5" w:val="single"/>
              <w:left w:color="b8c7d3" w:space="0" w:sz="5" w:val="single"/>
              <w:bottom w:color="b8c7d3" w:space="0" w:sz="5" w:val="single"/>
              <w:right w:color="b8c7d3" w:space="0" w:sz="5" w:val="single"/>
            </w:tcBorders>
            <w:tcMar>
              <w:top w:w="55.0" w:type="dxa"/>
              <w:left w:w="55.0" w:type="dxa"/>
              <w:bottom w:w="55.0" w:type="dxa"/>
              <w:right w:w="55.0" w:type="dxa"/>
            </w:tcMar>
            <w:vAlign w:val="center"/>
          </w:tcPr>
          <w:p w:rsidR="00000000" w:rsidDel="00000000" w:rsidP="00000000" w:rsidRDefault="00000000" w:rsidRPr="00000000" w14:paraId="00000032">
            <w:pPr>
              <w:spacing w:after="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Negación de AND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b8c7d3" w:space="0" w:sz="5" w:val="single"/>
              <w:left w:color="b8c7d3" w:space="0" w:sz="5" w:val="single"/>
              <w:bottom w:color="b8c7d3" w:space="0" w:sz="5" w:val="single"/>
              <w:right w:color="b8c7d3" w:space="0" w:sz="5" w:val="single"/>
            </w:tcBorders>
            <w:tcMar>
              <w:top w:w="55.0" w:type="dxa"/>
              <w:left w:w="55.0" w:type="dxa"/>
              <w:bottom w:w="55.0" w:type="dxa"/>
              <w:right w:w="55.0" w:type="dxa"/>
            </w:tcMar>
            <w:vAlign w:val="center"/>
          </w:tcPr>
          <w:p w:rsidR="00000000" w:rsidDel="00000000" w:rsidP="00000000" w:rsidRDefault="00000000" w:rsidRPr="00000000" w14:paraId="00000034">
            <w:pPr>
              <w:spacing w:after="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NOR</w:t>
            </w:r>
          </w:p>
        </w:tc>
        <w:tc>
          <w:tcPr>
            <w:tcBorders>
              <w:top w:color="b8c7d3" w:space="0" w:sz="5" w:val="single"/>
              <w:left w:color="b8c7d3" w:space="0" w:sz="5" w:val="single"/>
              <w:bottom w:color="b8c7d3" w:space="0" w:sz="5" w:val="single"/>
              <w:right w:color="b8c7d3" w:space="0" w:sz="5" w:val="single"/>
            </w:tcBorders>
            <w:tcMar>
              <w:top w:w="55.0" w:type="dxa"/>
              <w:left w:w="55.0" w:type="dxa"/>
              <w:bottom w:w="55.0" w:type="dxa"/>
              <w:right w:w="55.0" w:type="dxa"/>
            </w:tcMar>
            <w:vAlign w:val="center"/>
          </w:tcPr>
          <w:p w:rsidR="00000000" w:rsidDel="00000000" w:rsidP="00000000" w:rsidRDefault="00000000" w:rsidRPr="00000000" w14:paraId="00000035">
            <w:pPr>
              <w:spacing w:after="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(A+B)'</w:t>
            </w:r>
          </w:p>
        </w:tc>
        <w:tc>
          <w:tcPr>
            <w:tcBorders>
              <w:top w:color="b8c7d3" w:space="0" w:sz="5" w:val="single"/>
              <w:left w:color="b8c7d3" w:space="0" w:sz="5" w:val="single"/>
              <w:bottom w:color="b8c7d3" w:space="0" w:sz="5" w:val="single"/>
              <w:right w:color="b8c7d3" w:space="0" w:sz="5" w:val="single"/>
            </w:tcBorders>
            <w:tcMar>
              <w:top w:w="55.0" w:type="dxa"/>
              <w:left w:w="55.0" w:type="dxa"/>
              <w:bottom w:w="55.0" w:type="dxa"/>
              <w:right w:w="55.0" w:type="dxa"/>
            </w:tcMar>
            <w:vAlign w:val="center"/>
          </w:tcPr>
          <w:p w:rsidR="00000000" w:rsidDel="00000000" w:rsidP="00000000" w:rsidRDefault="00000000" w:rsidRPr="00000000" w14:paraId="00000036">
            <w:pPr>
              <w:spacing w:after="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74LS02</w:t>
            </w:r>
          </w:p>
        </w:tc>
        <w:tc>
          <w:tcPr>
            <w:gridSpan w:val="2"/>
            <w:tcBorders>
              <w:top w:color="b8c7d3" w:space="0" w:sz="5" w:val="single"/>
              <w:left w:color="b8c7d3" w:space="0" w:sz="5" w:val="single"/>
              <w:bottom w:color="b8c7d3" w:space="0" w:sz="5" w:val="single"/>
              <w:right w:color="b8c7d3" w:space="0" w:sz="5" w:val="single"/>
            </w:tcBorders>
            <w:tcMar>
              <w:top w:w="55.0" w:type="dxa"/>
              <w:left w:w="55.0" w:type="dxa"/>
              <w:bottom w:w="55.0" w:type="dxa"/>
              <w:right w:w="55.0" w:type="dxa"/>
            </w:tcMar>
            <w:vAlign w:val="center"/>
          </w:tcPr>
          <w:p w:rsidR="00000000" w:rsidDel="00000000" w:rsidP="00000000" w:rsidRDefault="00000000" w:rsidRPr="00000000" w14:paraId="00000037">
            <w:pPr>
              <w:spacing w:after="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Negación de OR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b8c7d3" w:space="0" w:sz="5" w:val="single"/>
              <w:left w:color="b8c7d3" w:space="0" w:sz="5" w:val="single"/>
              <w:bottom w:color="b8c7d3" w:space="0" w:sz="5" w:val="single"/>
              <w:right w:color="b8c7d3" w:space="0" w:sz="5" w:val="single"/>
            </w:tcBorders>
            <w:tcMar>
              <w:top w:w="55.0" w:type="dxa"/>
              <w:left w:w="55.0" w:type="dxa"/>
              <w:bottom w:w="55.0" w:type="dxa"/>
              <w:right w:w="55.0" w:type="dxa"/>
            </w:tcMar>
            <w:vAlign w:val="center"/>
          </w:tcPr>
          <w:p w:rsidR="00000000" w:rsidDel="00000000" w:rsidP="00000000" w:rsidRDefault="00000000" w:rsidRPr="00000000" w14:paraId="00000039">
            <w:pPr>
              <w:spacing w:after="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XOR</w:t>
            </w:r>
          </w:p>
        </w:tc>
        <w:tc>
          <w:tcPr>
            <w:tcBorders>
              <w:top w:color="b8c7d3" w:space="0" w:sz="5" w:val="single"/>
              <w:left w:color="b8c7d3" w:space="0" w:sz="5" w:val="single"/>
              <w:bottom w:color="b8c7d3" w:space="0" w:sz="5" w:val="single"/>
              <w:right w:color="b8c7d3" w:space="0" w:sz="5" w:val="single"/>
            </w:tcBorders>
            <w:tcMar>
              <w:top w:w="55.0" w:type="dxa"/>
              <w:left w:w="55.0" w:type="dxa"/>
              <w:bottom w:w="55.0" w:type="dxa"/>
              <w:right w:w="55.0" w:type="dxa"/>
            </w:tcMar>
            <w:vAlign w:val="center"/>
          </w:tcPr>
          <w:p w:rsidR="00000000" w:rsidDel="00000000" w:rsidP="00000000" w:rsidRDefault="00000000" w:rsidRPr="00000000" w14:paraId="0000003A">
            <w:pPr>
              <w:spacing w:after="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A⊕B</w:t>
            </w:r>
          </w:p>
        </w:tc>
        <w:tc>
          <w:tcPr>
            <w:tcBorders>
              <w:top w:color="b8c7d3" w:space="0" w:sz="5" w:val="single"/>
              <w:left w:color="b8c7d3" w:space="0" w:sz="5" w:val="single"/>
              <w:bottom w:color="b8c7d3" w:space="0" w:sz="5" w:val="single"/>
              <w:right w:color="b8c7d3" w:space="0" w:sz="5" w:val="single"/>
            </w:tcBorders>
            <w:tcMar>
              <w:top w:w="55.0" w:type="dxa"/>
              <w:left w:w="55.0" w:type="dxa"/>
              <w:bottom w:w="55.0" w:type="dxa"/>
              <w:right w:w="55.0" w:type="dxa"/>
            </w:tcMar>
            <w:vAlign w:val="center"/>
          </w:tcPr>
          <w:p w:rsidR="00000000" w:rsidDel="00000000" w:rsidP="00000000" w:rsidRDefault="00000000" w:rsidRPr="00000000" w14:paraId="0000003B">
            <w:pPr>
              <w:spacing w:after="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74LS86</w:t>
            </w:r>
          </w:p>
        </w:tc>
        <w:tc>
          <w:tcPr>
            <w:gridSpan w:val="2"/>
            <w:tcBorders>
              <w:top w:color="b8c7d3" w:space="0" w:sz="5" w:val="single"/>
              <w:left w:color="b8c7d3" w:space="0" w:sz="5" w:val="single"/>
              <w:bottom w:color="b8c7d3" w:space="0" w:sz="5" w:val="single"/>
              <w:right w:color="b8c7d3" w:space="0" w:sz="5" w:val="single"/>
            </w:tcBorders>
            <w:tcMar>
              <w:top w:w="55.0" w:type="dxa"/>
              <w:left w:w="55.0" w:type="dxa"/>
              <w:bottom w:w="55.0" w:type="dxa"/>
              <w:right w:w="55.0" w:type="dxa"/>
            </w:tcMar>
            <w:vAlign w:val="center"/>
          </w:tcPr>
          <w:p w:rsidR="00000000" w:rsidDel="00000000" w:rsidP="00000000" w:rsidRDefault="00000000" w:rsidRPr="00000000" w14:paraId="0000003C">
            <w:pPr>
              <w:spacing w:after="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 si las entradas son diferentes</w:t>
            </w:r>
          </w:p>
        </w:tc>
      </w:tr>
      <w:tr>
        <w:trPr>
          <w:cantSplit w:val="0"/>
          <w:tblHeader w:val="0"/>
        </w:trPr>
        <w:tc>
          <w:tcPr>
            <w:gridSpan w:val="4"/>
            <w:tcBorders>
              <w:top w:color="2f75b5" w:space="0" w:sz="7" w:val="single"/>
              <w:left w:color="2f75b5" w:space="0" w:sz="7" w:val="single"/>
              <w:bottom w:color="2f75b5" w:space="0" w:sz="7" w:val="single"/>
              <w:right w:color="2f75b5" w:space="0" w:sz="7" w:val="single"/>
            </w:tcBorders>
            <w:shd w:fill="e2f0d9" w:val="clear"/>
            <w:tcMar>
              <w:top w:w="75.0" w:type="dxa"/>
              <w:left w:w="90.0" w:type="dxa"/>
              <w:bottom w:w="75.0" w:type="dxa"/>
              <w:right w:w="90.0" w:type="dxa"/>
            </w:tcMar>
          </w:tcPr>
          <w:p w:rsidR="00000000" w:rsidDel="00000000" w:rsidP="00000000" w:rsidRDefault="00000000" w:rsidRPr="00000000" w14:paraId="0000003E">
            <w:pPr>
              <w:spacing w:after="2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385723"/>
                <w:sz w:val="24"/>
                <w:szCs w:val="24"/>
                <w:rtl w:val="0"/>
              </w:rPr>
              <w:t xml:space="preserve">CONEXIÓN BÁSICA DEL CI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F">
            <w:pPr>
              <w:spacing w:after="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Según los diagramas, estos circuitos integrados de 14 pines utilizan VCC en el pin 14 y GND en el pin 7. </w:t>
            </w:r>
          </w:p>
        </w:tc>
      </w:tr>
    </w:tbl>
    <w:p w:rsidR="00000000" w:rsidDel="00000000" w:rsidP="00000000" w:rsidRDefault="00000000" w:rsidRPr="00000000" w14:paraId="00000043">
      <w:pPr>
        <w:spacing w:after="40" w:before="60" w:lineRule="auto"/>
        <w:rPr>
          <w:rFonts w:ascii="Arial" w:cs="Arial" w:eastAsia="Arial" w:hAnsi="Arial"/>
          <w:b w:val="1"/>
          <w:bCs w:val="1"/>
          <w:color w:val="2f75b5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spacing w:after="40" w:before="60" w:lineRule="auto"/>
        <w:rPr>
          <w:rFonts w:ascii="Play" w:cs="Play" w:eastAsia="Play" w:hAnsi="Play"/>
          <w:b w:val="1"/>
          <w:bCs w:val="1"/>
          <w:color w:val="2f75b5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2f75b5"/>
          <w:sz w:val="24"/>
          <w:szCs w:val="24"/>
          <w:rtl w:val="0"/>
        </w:rPr>
        <w:t xml:space="preserve">Recursos de apoyo: </w:t>
      </w:r>
      <w:r w:rsidDel="00000000" w:rsidR="00000000" w:rsidRPr="00000000">
        <w:rPr>
          <w:rFonts w:ascii="Play" w:cs="Play" w:eastAsia="Play" w:hAnsi="Play"/>
          <w:b w:val="1"/>
          <w:bCs w:val="1"/>
          <w:color w:val="ff0000"/>
          <w:sz w:val="28"/>
          <w:szCs w:val="28"/>
          <w:rtl w:val="0"/>
        </w:rPr>
        <w:t xml:space="preserve">antes de iniciar la simulacion y montaje en protoboard revisar los videos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spacing w:after="0" w:lineRule="auto"/>
        <w:rPr>
          <w:rFonts w:ascii="Arial" w:cs="Arial" w:eastAsia="Arial" w:hAnsi="Arial"/>
          <w:sz w:val="24"/>
          <w:szCs w:val="24"/>
        </w:rPr>
      </w:pPr>
      <w:hyperlink r:id="rId7">
        <w:r w:rsidDel="00000000" w:rsidR="00000000" w:rsidRPr="00000000">
          <w:rPr>
            <w:rFonts w:ascii="Arial" w:cs="Arial" w:eastAsia="Arial" w:hAnsi="Arial"/>
            <w:color w:val="2f75b5"/>
            <w:sz w:val="24"/>
            <w:szCs w:val="24"/>
            <w:u w:val="single"/>
            <w:rtl w:val="0"/>
          </w:rPr>
          <w:t xml:space="preserve">Video 1</w:t>
        </w:r>
      </w:hyperlink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 |  </w:t>
      </w:r>
      <w:hyperlink r:id="rId8">
        <w:r w:rsidDel="00000000" w:rsidR="00000000" w:rsidRPr="00000000">
          <w:rPr>
            <w:rFonts w:ascii="Arial" w:cs="Arial" w:eastAsia="Arial" w:hAnsi="Arial"/>
            <w:color w:val="2f75b5"/>
            <w:sz w:val="24"/>
            <w:szCs w:val="24"/>
            <w:u w:val="single"/>
            <w:rtl w:val="0"/>
          </w:rPr>
          <w:t xml:space="preserve">Dip switch</w:t>
        </w:r>
      </w:hyperlink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 |  </w:t>
      </w:r>
      <w:hyperlink r:id="rId9">
        <w:r w:rsidDel="00000000" w:rsidR="00000000" w:rsidRPr="00000000">
          <w:rPr>
            <w:rFonts w:ascii="Arial" w:cs="Arial" w:eastAsia="Arial" w:hAnsi="Arial"/>
            <w:color w:val="2f75b5"/>
            <w:sz w:val="24"/>
            <w:szCs w:val="24"/>
            <w:u w:val="single"/>
            <w:rtl w:val="0"/>
          </w:rPr>
          <w:t xml:space="preserve">Video 3</w:t>
        </w:r>
      </w:hyperlink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 |  </w:t>
      </w:r>
      <w:hyperlink r:id="rId10">
        <w:r w:rsidDel="00000000" w:rsidR="00000000" w:rsidRPr="00000000">
          <w:rPr>
            <w:rFonts w:ascii="Arial" w:cs="Arial" w:eastAsia="Arial" w:hAnsi="Arial"/>
            <w:color w:val="2f75b5"/>
            <w:sz w:val="24"/>
            <w:szCs w:val="24"/>
            <w:u w:val="single"/>
            <w:rtl w:val="0"/>
          </w:rPr>
          <w:t xml:space="preserve">Video 4</w:t>
        </w:r>
      </w:hyperlink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 |  </w:t>
      </w:r>
      <w:hyperlink r:id="rId11">
        <w:r w:rsidDel="00000000" w:rsidR="00000000" w:rsidRPr="00000000">
          <w:rPr>
            <w:rFonts w:ascii="Arial" w:cs="Arial" w:eastAsia="Arial" w:hAnsi="Arial"/>
            <w:color w:val="2f75b5"/>
            <w:sz w:val="24"/>
            <w:szCs w:val="24"/>
            <w:u w:val="single"/>
            <w:rtl w:val="0"/>
          </w:rPr>
          <w:t xml:space="preserve">Video 5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spacing w:after="40" w:before="60" w:lineRule="auto"/>
        <w:rPr>
          <w:rFonts w:ascii="Play" w:cs="Play" w:eastAsia="Play" w:hAnsi="Play"/>
          <w:b w:val="1"/>
          <w:bCs w:val="1"/>
          <w:color w:val="2f75b5"/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spacing w:after="40" w:before="60" w:lineRule="auto"/>
        <w:rPr>
          <w:rFonts w:ascii="Play" w:cs="Play" w:eastAsia="Play" w:hAnsi="Play"/>
          <w:b w:val="1"/>
          <w:bCs w:val="1"/>
          <w:color w:val="2f75b5"/>
          <w:sz w:val="23"/>
          <w:szCs w:val="23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5731200" cy="5727700"/>
            <wp:effectExtent b="0" l="0" r="0" t="0"/>
            <wp:docPr id="5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5727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spacing w:after="40" w:before="6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2f75b5"/>
          <w:sz w:val="24"/>
          <w:szCs w:val="24"/>
          <w:rtl w:val="0"/>
        </w:rPr>
        <w:t xml:space="preserve">3. Equipos y materiales</w:t>
      </w:r>
      <w:r w:rsidDel="00000000" w:rsidR="00000000" w:rsidRPr="00000000">
        <w:rPr>
          <w:rtl w:val="0"/>
        </w:rPr>
      </w:r>
    </w:p>
    <w:tbl>
      <w:tblPr>
        <w:tblStyle w:val="Table3"/>
        <w:tblW w:w="10858.0" w:type="dxa"/>
        <w:jc w:val="center"/>
        <w:tblLayout w:type="fixed"/>
        <w:tblLook w:val="0400"/>
      </w:tblPr>
      <w:tblGrid>
        <w:gridCol w:w="5429"/>
        <w:gridCol w:w="5429"/>
        <w:tblGridChange w:id="0">
          <w:tblGrid>
            <w:gridCol w:w="5429"/>
            <w:gridCol w:w="5429"/>
          </w:tblGrid>
        </w:tblGridChange>
      </w:tblGrid>
      <w:tr>
        <w:trPr>
          <w:cantSplit w:val="1"/>
          <w:tblHeader w:val="0"/>
        </w:trPr>
        <w:tc>
          <w:tcPr>
            <w:tcBorders>
              <w:top w:color="b8c7d3" w:space="0" w:sz="5" w:val="single"/>
              <w:left w:color="b8c7d3" w:space="0" w:sz="5" w:val="single"/>
              <w:bottom w:color="b8c7d3" w:space="0" w:sz="5" w:val="single"/>
              <w:right w:color="b8c7d3" w:space="0" w:sz="5" w:val="single"/>
            </w:tcBorders>
            <w:shd w:fill="eaf2f8" w:val="clear"/>
            <w:tcMar>
              <w:top w:w="55.0" w:type="dxa"/>
              <w:left w:w="55.0" w:type="dxa"/>
              <w:bottom w:w="55.0" w:type="dxa"/>
              <w:right w:w="55.0" w:type="dxa"/>
            </w:tcMar>
            <w:vAlign w:val="center"/>
          </w:tcPr>
          <w:p w:rsidR="00000000" w:rsidDel="00000000" w:rsidP="00000000" w:rsidRDefault="00000000" w:rsidRPr="00000000" w14:paraId="00000049">
            <w:pPr>
              <w:spacing w:after="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7365d"/>
                <w:sz w:val="24"/>
                <w:szCs w:val="24"/>
                <w:rtl w:val="0"/>
              </w:rPr>
              <w:t xml:space="preserve">Simulación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8c7d3" w:space="0" w:sz="5" w:val="single"/>
              <w:left w:color="b8c7d3" w:space="0" w:sz="5" w:val="single"/>
              <w:bottom w:color="b8c7d3" w:space="0" w:sz="5" w:val="single"/>
              <w:right w:color="b8c7d3" w:space="0" w:sz="5" w:val="single"/>
            </w:tcBorders>
            <w:shd w:fill="eaf2f8" w:val="clear"/>
            <w:tcMar>
              <w:top w:w="55.0" w:type="dxa"/>
              <w:left w:w="55.0" w:type="dxa"/>
              <w:bottom w:w="55.0" w:type="dxa"/>
              <w:right w:w="55.0" w:type="dxa"/>
            </w:tcMar>
            <w:vAlign w:val="center"/>
          </w:tcPr>
          <w:p w:rsidR="00000000" w:rsidDel="00000000" w:rsidP="00000000" w:rsidRDefault="00000000" w:rsidRPr="00000000" w14:paraId="0000004A">
            <w:pPr>
              <w:spacing w:after="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7365d"/>
                <w:sz w:val="24"/>
                <w:szCs w:val="24"/>
                <w:rtl w:val="0"/>
              </w:rPr>
              <w:t xml:space="preserve">Tinkercad y computadora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8c7d3" w:space="0" w:sz="5" w:val="single"/>
              <w:left w:color="b8c7d3" w:space="0" w:sz="5" w:val="single"/>
              <w:bottom w:color="b8c7d3" w:space="0" w:sz="5" w:val="single"/>
              <w:right w:color="b8c7d3" w:space="0" w:sz="5" w:val="single"/>
            </w:tcBorders>
            <w:shd w:fill="eaf2f8" w:val="clear"/>
            <w:tcMar>
              <w:top w:w="55.0" w:type="dxa"/>
              <w:left w:w="55.0" w:type="dxa"/>
              <w:bottom w:w="55.0" w:type="dxa"/>
              <w:right w:w="55.0" w:type="dxa"/>
            </w:tcMar>
            <w:vAlign w:val="center"/>
          </w:tcPr>
          <w:p w:rsidR="00000000" w:rsidDel="00000000" w:rsidP="00000000" w:rsidRDefault="00000000" w:rsidRPr="00000000" w14:paraId="0000004B">
            <w:pPr>
              <w:spacing w:after="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7365d"/>
                <w:sz w:val="24"/>
                <w:szCs w:val="24"/>
                <w:rtl w:val="0"/>
              </w:rPr>
              <w:t xml:space="preserve">Circuitos integrados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8c7d3" w:space="0" w:sz="5" w:val="single"/>
              <w:left w:color="b8c7d3" w:space="0" w:sz="5" w:val="single"/>
              <w:bottom w:color="b8c7d3" w:space="0" w:sz="5" w:val="single"/>
              <w:right w:color="b8c7d3" w:space="0" w:sz="5" w:val="single"/>
            </w:tcBorders>
            <w:tcMar>
              <w:top w:w="55.0" w:type="dxa"/>
              <w:left w:w="55.0" w:type="dxa"/>
              <w:bottom w:w="55.0" w:type="dxa"/>
              <w:right w:w="55.0" w:type="dxa"/>
            </w:tcMar>
            <w:vAlign w:val="center"/>
          </w:tcPr>
          <w:p w:rsidR="00000000" w:rsidDel="00000000" w:rsidP="00000000" w:rsidRDefault="00000000" w:rsidRPr="00000000" w14:paraId="0000004C">
            <w:pPr>
              <w:spacing w:after="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74LS32 (OR), 74LS04 (NOT), 74LS08 (AND); 74LS86 (XOR) si se emplea en el Reto 2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b8c7d3" w:space="0" w:sz="5" w:val="single"/>
              <w:left w:color="b8c7d3" w:space="0" w:sz="5" w:val="single"/>
              <w:bottom w:color="b8c7d3" w:space="0" w:sz="5" w:val="single"/>
              <w:right w:color="b8c7d3" w:space="0" w:sz="5" w:val="single"/>
            </w:tcBorders>
            <w:shd w:fill="eaf2f8" w:val="clear"/>
            <w:tcMar>
              <w:top w:w="55.0" w:type="dxa"/>
              <w:left w:w="55.0" w:type="dxa"/>
              <w:bottom w:w="55.0" w:type="dxa"/>
              <w:right w:w="55.0" w:type="dxa"/>
            </w:tcMar>
            <w:vAlign w:val="center"/>
          </w:tcPr>
          <w:p w:rsidR="00000000" w:rsidDel="00000000" w:rsidP="00000000" w:rsidRDefault="00000000" w:rsidRPr="00000000" w14:paraId="0000004D">
            <w:pPr>
              <w:spacing w:after="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7365d"/>
                <w:sz w:val="24"/>
                <w:szCs w:val="24"/>
                <w:rtl w:val="0"/>
              </w:rPr>
              <w:t xml:space="preserve">Montaje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8c7d3" w:space="0" w:sz="5" w:val="single"/>
              <w:left w:color="b8c7d3" w:space="0" w:sz="5" w:val="single"/>
              <w:bottom w:color="b8c7d3" w:space="0" w:sz="5" w:val="single"/>
              <w:right w:color="b8c7d3" w:space="0" w:sz="5" w:val="single"/>
            </w:tcBorders>
            <w:tcMar>
              <w:top w:w="55.0" w:type="dxa"/>
              <w:left w:w="55.0" w:type="dxa"/>
              <w:bottom w:w="55.0" w:type="dxa"/>
              <w:right w:w="55.0" w:type="dxa"/>
            </w:tcMar>
            <w:vAlign w:val="center"/>
          </w:tcPr>
          <w:p w:rsidR="00000000" w:rsidDel="00000000" w:rsidP="00000000" w:rsidRDefault="00000000" w:rsidRPr="00000000" w14:paraId="0000004E">
            <w:pPr>
              <w:spacing w:after="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Protoboard, cables, resistencias, dip switch, led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b8c7d3" w:space="0" w:sz="5" w:val="single"/>
              <w:left w:color="b8c7d3" w:space="0" w:sz="5" w:val="single"/>
              <w:bottom w:color="b8c7d3" w:space="0" w:sz="5" w:val="single"/>
              <w:right w:color="b8c7d3" w:space="0" w:sz="5" w:val="single"/>
            </w:tcBorders>
            <w:shd w:fill="eaf2f8" w:val="clear"/>
            <w:tcMar>
              <w:top w:w="55.0" w:type="dxa"/>
              <w:left w:w="55.0" w:type="dxa"/>
              <w:bottom w:w="55.0" w:type="dxa"/>
              <w:right w:w="55.0" w:type="dxa"/>
            </w:tcMar>
            <w:vAlign w:val="center"/>
          </w:tcPr>
          <w:p w:rsidR="00000000" w:rsidDel="00000000" w:rsidP="00000000" w:rsidRDefault="00000000" w:rsidRPr="00000000" w14:paraId="0000004F">
            <w:pPr>
              <w:spacing w:after="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7365d"/>
                <w:sz w:val="24"/>
                <w:szCs w:val="24"/>
                <w:rtl w:val="0"/>
              </w:rPr>
              <w:t xml:space="preserve">Alimentación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8c7d3" w:space="0" w:sz="5" w:val="single"/>
              <w:left w:color="b8c7d3" w:space="0" w:sz="5" w:val="single"/>
              <w:bottom w:color="b8c7d3" w:space="0" w:sz="5" w:val="single"/>
              <w:right w:color="b8c7d3" w:space="0" w:sz="5" w:val="single"/>
            </w:tcBorders>
            <w:tcMar>
              <w:top w:w="55.0" w:type="dxa"/>
              <w:left w:w="55.0" w:type="dxa"/>
              <w:bottom w:w="55.0" w:type="dxa"/>
              <w:right w:w="55.0" w:type="dxa"/>
            </w:tcMar>
            <w:vAlign w:val="center"/>
          </w:tcPr>
          <w:p w:rsidR="00000000" w:rsidDel="00000000" w:rsidP="00000000" w:rsidRDefault="00000000" w:rsidRPr="00000000" w14:paraId="00000050">
            <w:pPr>
              <w:spacing w:after="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Fuente adecuada para el montaje físico</w:t>
            </w:r>
          </w:p>
        </w:tc>
      </w:tr>
    </w:tbl>
    <w:p w:rsidR="00000000" w:rsidDel="00000000" w:rsidP="00000000" w:rsidRDefault="00000000" w:rsidRPr="00000000" w14:paraId="00000051">
      <w:pPr>
        <w:spacing w:after="40" w:before="6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2f75b5"/>
          <w:sz w:val="24"/>
          <w:szCs w:val="24"/>
          <w:rtl w:val="0"/>
        </w:rPr>
        <w:t xml:space="preserve">4. Ruta de trabajo</w:t>
      </w:r>
      <w:r w:rsidDel="00000000" w:rsidR="00000000" w:rsidRPr="00000000">
        <w:rPr>
          <w:rtl w:val="0"/>
        </w:rPr>
      </w:r>
    </w:p>
    <w:tbl>
      <w:tblPr>
        <w:tblStyle w:val="Table4"/>
        <w:tblW w:w="10860.0" w:type="dxa"/>
        <w:jc w:val="center"/>
        <w:tblLayout w:type="fixed"/>
        <w:tblLook w:val="0400"/>
      </w:tblPr>
      <w:tblGrid>
        <w:gridCol w:w="1810"/>
        <w:gridCol w:w="1810"/>
        <w:gridCol w:w="1810"/>
        <w:gridCol w:w="1810"/>
        <w:gridCol w:w="1810"/>
        <w:gridCol w:w="1810"/>
        <w:tblGridChange w:id="0">
          <w:tblGrid>
            <w:gridCol w:w="1810"/>
            <w:gridCol w:w="1810"/>
            <w:gridCol w:w="1810"/>
            <w:gridCol w:w="1810"/>
            <w:gridCol w:w="1810"/>
            <w:gridCol w:w="1810"/>
          </w:tblGrid>
        </w:tblGridChange>
      </w:tblGrid>
      <w:tr>
        <w:trPr>
          <w:cantSplit w:val="1"/>
          <w:tblHeader w:val="0"/>
        </w:trPr>
        <w:tc>
          <w:tcPr>
            <w:tcBorders>
              <w:top w:color="b8c7d3" w:space="0" w:sz="5" w:val="single"/>
              <w:left w:color="b8c7d3" w:space="0" w:sz="5" w:val="single"/>
              <w:bottom w:color="b8c7d3" w:space="0" w:sz="5" w:val="single"/>
              <w:right w:color="b8c7d3" w:space="0" w:sz="5" w:val="single"/>
            </w:tcBorders>
            <w:shd w:fill="eaf2f8" w:val="clear"/>
            <w:tcMar>
              <w:top w:w="55.0" w:type="dxa"/>
              <w:left w:w="55.0" w:type="dxa"/>
              <w:bottom w:w="55.0" w:type="dxa"/>
              <w:right w:w="55.0" w:type="dxa"/>
            </w:tcMar>
            <w:vAlign w:val="center"/>
          </w:tcPr>
          <w:p w:rsidR="00000000" w:rsidDel="00000000" w:rsidP="00000000" w:rsidRDefault="00000000" w:rsidRPr="00000000" w14:paraId="00000052">
            <w:pPr>
              <w:spacing w:after="0" w:lineRule="auto"/>
              <w:jc w:val="center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7365d"/>
                <w:sz w:val="24"/>
                <w:szCs w:val="24"/>
                <w:rtl w:val="0"/>
              </w:rPr>
              <w:t xml:space="preserve">1. Analiza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8c7d3" w:space="0" w:sz="5" w:val="single"/>
              <w:left w:color="b8c7d3" w:space="0" w:sz="5" w:val="single"/>
              <w:bottom w:color="b8c7d3" w:space="0" w:sz="5" w:val="single"/>
              <w:right w:color="b8c7d3" w:space="0" w:sz="5" w:val="single"/>
            </w:tcBorders>
            <w:shd w:fill="eaf2f8" w:val="clear"/>
            <w:tcMar>
              <w:top w:w="55.0" w:type="dxa"/>
              <w:left w:w="55.0" w:type="dxa"/>
              <w:bottom w:w="55.0" w:type="dxa"/>
              <w:right w:w="55.0" w:type="dxa"/>
            </w:tcMar>
            <w:vAlign w:val="center"/>
          </w:tcPr>
          <w:p w:rsidR="00000000" w:rsidDel="00000000" w:rsidP="00000000" w:rsidRDefault="00000000" w:rsidRPr="00000000" w14:paraId="00000053">
            <w:pPr>
              <w:spacing w:after="0" w:lineRule="auto"/>
              <w:jc w:val="center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7365d"/>
                <w:sz w:val="24"/>
                <w:szCs w:val="24"/>
                <w:rtl w:val="0"/>
              </w:rPr>
              <w:t xml:space="preserve">2. Tabla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8c7d3" w:space="0" w:sz="5" w:val="single"/>
              <w:left w:color="b8c7d3" w:space="0" w:sz="5" w:val="single"/>
              <w:bottom w:color="b8c7d3" w:space="0" w:sz="5" w:val="single"/>
              <w:right w:color="b8c7d3" w:space="0" w:sz="5" w:val="single"/>
            </w:tcBorders>
            <w:shd w:fill="eaf2f8" w:val="clear"/>
            <w:tcMar>
              <w:top w:w="55.0" w:type="dxa"/>
              <w:left w:w="55.0" w:type="dxa"/>
              <w:bottom w:w="55.0" w:type="dxa"/>
              <w:right w:w="55.0" w:type="dxa"/>
            </w:tcMar>
            <w:vAlign w:val="center"/>
          </w:tcPr>
          <w:p w:rsidR="00000000" w:rsidDel="00000000" w:rsidP="00000000" w:rsidRDefault="00000000" w:rsidRPr="00000000" w14:paraId="00000054">
            <w:pPr>
              <w:spacing w:after="0" w:lineRule="auto"/>
              <w:jc w:val="center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7365d"/>
                <w:sz w:val="24"/>
                <w:szCs w:val="24"/>
                <w:rtl w:val="0"/>
              </w:rPr>
              <w:t xml:space="preserve">3. Diseña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8c7d3" w:space="0" w:sz="5" w:val="single"/>
              <w:left w:color="b8c7d3" w:space="0" w:sz="5" w:val="single"/>
              <w:bottom w:color="b8c7d3" w:space="0" w:sz="5" w:val="single"/>
              <w:right w:color="b8c7d3" w:space="0" w:sz="5" w:val="single"/>
            </w:tcBorders>
            <w:shd w:fill="eaf2f8" w:val="clear"/>
            <w:tcMar>
              <w:top w:w="55.0" w:type="dxa"/>
              <w:left w:w="55.0" w:type="dxa"/>
              <w:bottom w:w="55.0" w:type="dxa"/>
              <w:right w:w="55.0" w:type="dxa"/>
            </w:tcMar>
            <w:vAlign w:val="center"/>
          </w:tcPr>
          <w:p w:rsidR="00000000" w:rsidDel="00000000" w:rsidP="00000000" w:rsidRDefault="00000000" w:rsidRPr="00000000" w14:paraId="00000055">
            <w:pPr>
              <w:spacing w:after="0" w:lineRule="auto"/>
              <w:jc w:val="center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7365d"/>
                <w:sz w:val="24"/>
                <w:szCs w:val="24"/>
                <w:rtl w:val="0"/>
              </w:rPr>
              <w:t xml:space="preserve">4. Simula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8c7d3" w:space="0" w:sz="5" w:val="single"/>
              <w:left w:color="b8c7d3" w:space="0" w:sz="5" w:val="single"/>
              <w:bottom w:color="b8c7d3" w:space="0" w:sz="5" w:val="single"/>
              <w:right w:color="b8c7d3" w:space="0" w:sz="5" w:val="single"/>
            </w:tcBorders>
            <w:shd w:fill="eaf2f8" w:val="clear"/>
            <w:tcMar>
              <w:top w:w="55.0" w:type="dxa"/>
              <w:left w:w="55.0" w:type="dxa"/>
              <w:bottom w:w="55.0" w:type="dxa"/>
              <w:right w:w="55.0" w:type="dxa"/>
            </w:tcMar>
            <w:vAlign w:val="center"/>
          </w:tcPr>
          <w:p w:rsidR="00000000" w:rsidDel="00000000" w:rsidP="00000000" w:rsidRDefault="00000000" w:rsidRPr="00000000" w14:paraId="00000056">
            <w:pPr>
              <w:spacing w:after="0" w:lineRule="auto"/>
              <w:jc w:val="center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7365d"/>
                <w:sz w:val="24"/>
                <w:szCs w:val="24"/>
                <w:rtl w:val="0"/>
              </w:rPr>
              <w:t xml:space="preserve">5. Monta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8c7d3" w:space="0" w:sz="5" w:val="single"/>
              <w:left w:color="b8c7d3" w:space="0" w:sz="5" w:val="single"/>
              <w:bottom w:color="b8c7d3" w:space="0" w:sz="5" w:val="single"/>
              <w:right w:color="b8c7d3" w:space="0" w:sz="5" w:val="single"/>
            </w:tcBorders>
            <w:shd w:fill="eaf2f8" w:val="clear"/>
            <w:tcMar>
              <w:top w:w="55.0" w:type="dxa"/>
              <w:left w:w="55.0" w:type="dxa"/>
              <w:bottom w:w="55.0" w:type="dxa"/>
              <w:right w:w="55.0" w:type="dxa"/>
            </w:tcMar>
            <w:vAlign w:val="center"/>
          </w:tcPr>
          <w:p w:rsidR="00000000" w:rsidDel="00000000" w:rsidP="00000000" w:rsidRDefault="00000000" w:rsidRPr="00000000" w14:paraId="00000057">
            <w:pPr>
              <w:spacing w:after="0" w:lineRule="auto"/>
              <w:jc w:val="center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7365d"/>
                <w:sz w:val="24"/>
                <w:szCs w:val="24"/>
                <w:rtl w:val="0"/>
              </w:rPr>
              <w:t xml:space="preserve">6. Comprueba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8">
      <w:pPr>
        <w:spacing w:after="40" w:line="235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Regla de trabajo: primero prediga y complete la tabla de verdad; después simule. Finalmente, implemente en protoboard y compare el resultado esperado con el observado.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spacing w:after="40" w:before="6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2f75b5"/>
          <w:sz w:val="24"/>
          <w:szCs w:val="24"/>
          <w:rtl w:val="0"/>
        </w:rPr>
        <w:t xml:space="preserve">5. RETO 1. Implementación de una función booleana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spacing w:after="40" w:line="235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Función:  F = A·B + A·(D' + C)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spacing w:after="40" w:line="235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Objetivo: construir la tabla de verdad, diseñar el circuito con compuertas, comprobarlo en Tinkercad y luego implementarlo en protoboard.</w:t>
      </w:r>
    </w:p>
    <w:p w:rsidR="00000000" w:rsidDel="00000000" w:rsidP="00000000" w:rsidRDefault="00000000" w:rsidRPr="00000000" w14:paraId="0000005D">
      <w:pPr>
        <w:spacing w:after="40" w:line="235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a) Antes de montar: ¿puede reorganizar o simplificar la expresión sin cambiar su comportamiento?</w:t>
      </w:r>
    </w:p>
    <w:p w:rsidR="00000000" w:rsidDel="00000000" w:rsidP="00000000" w:rsidRDefault="00000000" w:rsidRPr="00000000" w14:paraId="0000005E">
      <w:pPr>
        <w:spacing w:after="40" w:line="235" w:lineRule="auto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 Si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 F=A(B + D´ + C).</w:t>
      </w:r>
    </w:p>
    <w:tbl>
      <w:tblPr>
        <w:tblStyle w:val="Table5"/>
        <w:tblW w:w="10860.0" w:type="dxa"/>
        <w:jc w:val="center"/>
        <w:tblLayout w:type="fixed"/>
        <w:tblLook w:val="0400"/>
      </w:tblPr>
      <w:tblGrid>
        <w:gridCol w:w="1810"/>
        <w:gridCol w:w="1810"/>
        <w:gridCol w:w="1810"/>
        <w:gridCol w:w="1810"/>
        <w:gridCol w:w="1810"/>
        <w:gridCol w:w="1810"/>
        <w:tblGridChange w:id="0">
          <w:tblGrid>
            <w:gridCol w:w="1810"/>
            <w:gridCol w:w="1810"/>
            <w:gridCol w:w="1810"/>
            <w:gridCol w:w="1810"/>
            <w:gridCol w:w="1810"/>
            <w:gridCol w:w="1810"/>
          </w:tblGrid>
        </w:tblGridChange>
      </w:tblGrid>
      <w:tr>
        <w:trPr>
          <w:cantSplit w:val="1"/>
          <w:tblHeader w:val="0"/>
        </w:trPr>
        <w:tc>
          <w:tcPr>
            <w:tcBorders>
              <w:top w:color="b8c7d3" w:space="0" w:sz="5" w:val="single"/>
              <w:left w:color="b8c7d3" w:space="0" w:sz="5" w:val="single"/>
              <w:bottom w:color="b8c7d3" w:space="0" w:sz="5" w:val="single"/>
              <w:right w:color="b8c7d3" w:space="0" w:sz="5" w:val="single"/>
            </w:tcBorders>
            <w:shd w:fill="218c8d" w:val="clear"/>
            <w:tcMar>
              <w:top w:w="55.0" w:type="dxa"/>
              <w:left w:w="55.0" w:type="dxa"/>
              <w:bottom w:w="55.0" w:type="dxa"/>
              <w:right w:w="55.0" w:type="dxa"/>
            </w:tcMar>
            <w:vAlign w:val="center"/>
          </w:tcPr>
          <w:p w:rsidR="00000000" w:rsidDel="00000000" w:rsidP="00000000" w:rsidRDefault="00000000" w:rsidRPr="00000000" w14:paraId="0000005F">
            <w:pPr>
              <w:spacing w:after="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4"/>
                <w:szCs w:val="24"/>
                <w:rtl w:val="0"/>
              </w:rPr>
              <w:t xml:space="preserve">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8c7d3" w:space="0" w:sz="5" w:val="single"/>
              <w:left w:color="b8c7d3" w:space="0" w:sz="5" w:val="single"/>
              <w:bottom w:color="b8c7d3" w:space="0" w:sz="5" w:val="single"/>
              <w:right w:color="b8c7d3" w:space="0" w:sz="5" w:val="single"/>
            </w:tcBorders>
            <w:shd w:fill="218c8d" w:val="clear"/>
            <w:tcMar>
              <w:top w:w="55.0" w:type="dxa"/>
              <w:left w:w="55.0" w:type="dxa"/>
              <w:bottom w:w="55.0" w:type="dxa"/>
              <w:right w:w="55.0" w:type="dxa"/>
            </w:tcMar>
            <w:vAlign w:val="center"/>
          </w:tcPr>
          <w:p w:rsidR="00000000" w:rsidDel="00000000" w:rsidP="00000000" w:rsidRDefault="00000000" w:rsidRPr="00000000" w14:paraId="00000060">
            <w:pPr>
              <w:spacing w:after="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4"/>
                <w:szCs w:val="24"/>
                <w:rtl w:val="0"/>
              </w:rPr>
              <w:t xml:space="preserve">B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8c7d3" w:space="0" w:sz="5" w:val="single"/>
              <w:left w:color="b8c7d3" w:space="0" w:sz="5" w:val="single"/>
              <w:bottom w:color="b8c7d3" w:space="0" w:sz="5" w:val="single"/>
              <w:right w:color="b8c7d3" w:space="0" w:sz="5" w:val="single"/>
            </w:tcBorders>
            <w:shd w:fill="218c8d" w:val="clear"/>
            <w:tcMar>
              <w:top w:w="55.0" w:type="dxa"/>
              <w:left w:w="55.0" w:type="dxa"/>
              <w:bottom w:w="55.0" w:type="dxa"/>
              <w:right w:w="55.0" w:type="dxa"/>
            </w:tcMar>
            <w:vAlign w:val="center"/>
          </w:tcPr>
          <w:p w:rsidR="00000000" w:rsidDel="00000000" w:rsidP="00000000" w:rsidRDefault="00000000" w:rsidRPr="00000000" w14:paraId="00000061">
            <w:pPr>
              <w:spacing w:after="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4"/>
                <w:szCs w:val="24"/>
                <w:rtl w:val="0"/>
              </w:rPr>
              <w:t xml:space="preserve">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8c7d3" w:space="0" w:sz="5" w:val="single"/>
              <w:left w:color="b8c7d3" w:space="0" w:sz="5" w:val="single"/>
              <w:bottom w:color="b8c7d3" w:space="0" w:sz="5" w:val="single"/>
              <w:right w:color="b8c7d3" w:space="0" w:sz="5" w:val="single"/>
            </w:tcBorders>
            <w:shd w:fill="218c8d" w:val="clear"/>
            <w:tcMar>
              <w:top w:w="55.0" w:type="dxa"/>
              <w:left w:w="55.0" w:type="dxa"/>
              <w:bottom w:w="55.0" w:type="dxa"/>
              <w:right w:w="55.0" w:type="dxa"/>
            </w:tcMar>
            <w:vAlign w:val="center"/>
          </w:tcPr>
          <w:p w:rsidR="00000000" w:rsidDel="00000000" w:rsidP="00000000" w:rsidRDefault="00000000" w:rsidRPr="00000000" w14:paraId="00000062">
            <w:pPr>
              <w:spacing w:after="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4"/>
                <w:szCs w:val="24"/>
                <w:rtl w:val="0"/>
              </w:rPr>
              <w:t xml:space="preserve">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8c7d3" w:space="0" w:sz="5" w:val="single"/>
              <w:left w:color="b8c7d3" w:space="0" w:sz="5" w:val="single"/>
              <w:bottom w:color="b8c7d3" w:space="0" w:sz="5" w:val="single"/>
              <w:right w:color="b8c7d3" w:space="0" w:sz="5" w:val="single"/>
            </w:tcBorders>
            <w:shd w:fill="218c8d" w:val="clear"/>
            <w:tcMar>
              <w:top w:w="55.0" w:type="dxa"/>
              <w:left w:w="55.0" w:type="dxa"/>
              <w:bottom w:w="55.0" w:type="dxa"/>
              <w:right w:w="55.0" w:type="dxa"/>
            </w:tcMar>
            <w:vAlign w:val="center"/>
          </w:tcPr>
          <w:p w:rsidR="00000000" w:rsidDel="00000000" w:rsidP="00000000" w:rsidRDefault="00000000" w:rsidRPr="00000000" w14:paraId="00000063">
            <w:pPr>
              <w:spacing w:after="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4"/>
                <w:szCs w:val="24"/>
                <w:rtl w:val="0"/>
              </w:rPr>
              <w:t xml:space="preserve">F esperada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8c7d3" w:space="0" w:sz="5" w:val="single"/>
              <w:left w:color="b8c7d3" w:space="0" w:sz="5" w:val="single"/>
              <w:bottom w:color="b8c7d3" w:space="0" w:sz="5" w:val="single"/>
              <w:right w:color="b8c7d3" w:space="0" w:sz="5" w:val="single"/>
            </w:tcBorders>
            <w:shd w:fill="218c8d" w:val="clear"/>
            <w:tcMar>
              <w:top w:w="55.0" w:type="dxa"/>
              <w:left w:w="55.0" w:type="dxa"/>
              <w:bottom w:w="55.0" w:type="dxa"/>
              <w:right w:w="55.0" w:type="dxa"/>
            </w:tcMar>
            <w:vAlign w:val="center"/>
          </w:tcPr>
          <w:p w:rsidR="00000000" w:rsidDel="00000000" w:rsidP="00000000" w:rsidRDefault="00000000" w:rsidRPr="00000000" w14:paraId="00000064">
            <w:pPr>
              <w:spacing w:after="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4"/>
                <w:szCs w:val="24"/>
                <w:rtl w:val="0"/>
              </w:rPr>
              <w:t xml:space="preserve">F observada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8c7d3" w:space="0" w:sz="5" w:val="single"/>
              <w:left w:color="b8c7d3" w:space="0" w:sz="5" w:val="single"/>
              <w:bottom w:color="b8c7d3" w:space="0" w:sz="5" w:val="single"/>
              <w:right w:color="b8c7d3" w:space="0" w:sz="5" w:val="single"/>
            </w:tcBorders>
            <w:tcMar>
              <w:top w:w="55.0" w:type="dxa"/>
              <w:left w:w="55.0" w:type="dxa"/>
              <w:bottom w:w="55.0" w:type="dxa"/>
              <w:right w:w="55.0" w:type="dxa"/>
            </w:tcMar>
            <w:vAlign w:val="center"/>
          </w:tcPr>
          <w:p w:rsidR="00000000" w:rsidDel="00000000" w:rsidP="00000000" w:rsidRDefault="00000000" w:rsidRPr="00000000" w14:paraId="00000065">
            <w:pPr>
              <w:spacing w:after="0" w:lineRule="auto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0</w:t>
            </w:r>
          </w:p>
        </w:tc>
        <w:tc>
          <w:tcPr>
            <w:tcBorders>
              <w:top w:color="b8c7d3" w:space="0" w:sz="5" w:val="single"/>
              <w:left w:color="b8c7d3" w:space="0" w:sz="5" w:val="single"/>
              <w:bottom w:color="b8c7d3" w:space="0" w:sz="5" w:val="single"/>
              <w:right w:color="b8c7d3" w:space="0" w:sz="5" w:val="single"/>
            </w:tcBorders>
            <w:tcMar>
              <w:top w:w="55.0" w:type="dxa"/>
              <w:left w:w="55.0" w:type="dxa"/>
              <w:bottom w:w="55.0" w:type="dxa"/>
              <w:right w:w="55.0" w:type="dxa"/>
            </w:tcMar>
            <w:vAlign w:val="center"/>
          </w:tcPr>
          <w:p w:rsidR="00000000" w:rsidDel="00000000" w:rsidP="00000000" w:rsidRDefault="00000000" w:rsidRPr="00000000" w14:paraId="00000066">
            <w:pPr>
              <w:spacing w:after="0" w:lineRule="auto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0</w:t>
            </w:r>
          </w:p>
        </w:tc>
        <w:tc>
          <w:tcPr>
            <w:tcBorders>
              <w:top w:color="b8c7d3" w:space="0" w:sz="5" w:val="single"/>
              <w:left w:color="b8c7d3" w:space="0" w:sz="5" w:val="single"/>
              <w:bottom w:color="b8c7d3" w:space="0" w:sz="5" w:val="single"/>
              <w:right w:color="b8c7d3" w:space="0" w:sz="5" w:val="single"/>
            </w:tcBorders>
            <w:tcMar>
              <w:top w:w="55.0" w:type="dxa"/>
              <w:left w:w="55.0" w:type="dxa"/>
              <w:bottom w:w="55.0" w:type="dxa"/>
              <w:right w:w="55.0" w:type="dxa"/>
            </w:tcMar>
            <w:vAlign w:val="center"/>
          </w:tcPr>
          <w:p w:rsidR="00000000" w:rsidDel="00000000" w:rsidP="00000000" w:rsidRDefault="00000000" w:rsidRPr="00000000" w14:paraId="00000067">
            <w:pPr>
              <w:spacing w:after="0" w:lineRule="auto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0</w:t>
            </w:r>
          </w:p>
        </w:tc>
        <w:tc>
          <w:tcPr>
            <w:tcBorders>
              <w:top w:color="b8c7d3" w:space="0" w:sz="5" w:val="single"/>
              <w:left w:color="b8c7d3" w:space="0" w:sz="5" w:val="single"/>
              <w:bottom w:color="b8c7d3" w:space="0" w:sz="5" w:val="single"/>
              <w:right w:color="b8c7d3" w:space="0" w:sz="5" w:val="single"/>
            </w:tcBorders>
            <w:tcMar>
              <w:top w:w="55.0" w:type="dxa"/>
              <w:left w:w="55.0" w:type="dxa"/>
              <w:bottom w:w="55.0" w:type="dxa"/>
              <w:right w:w="55.0" w:type="dxa"/>
            </w:tcMar>
            <w:vAlign w:val="center"/>
          </w:tcPr>
          <w:p w:rsidR="00000000" w:rsidDel="00000000" w:rsidP="00000000" w:rsidRDefault="00000000" w:rsidRPr="00000000" w14:paraId="00000068">
            <w:pPr>
              <w:spacing w:after="0" w:lineRule="auto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0</w:t>
            </w:r>
          </w:p>
        </w:tc>
        <w:tc>
          <w:tcPr>
            <w:tcBorders>
              <w:top w:color="b8c7d3" w:space="0" w:sz="5" w:val="single"/>
              <w:left w:color="b8c7d3" w:space="0" w:sz="5" w:val="single"/>
              <w:bottom w:color="b8c7d3" w:space="0" w:sz="5" w:val="single"/>
              <w:right w:color="b8c7d3" w:space="0" w:sz="5" w:val="single"/>
            </w:tcBorders>
            <w:tcMar>
              <w:top w:w="55.0" w:type="dxa"/>
              <w:left w:w="55.0" w:type="dxa"/>
              <w:bottom w:w="55.0" w:type="dxa"/>
              <w:right w:w="55.0" w:type="dxa"/>
            </w:tcMar>
            <w:vAlign w:val="center"/>
          </w:tcPr>
          <w:p w:rsidR="00000000" w:rsidDel="00000000" w:rsidP="00000000" w:rsidRDefault="00000000" w:rsidRPr="00000000" w14:paraId="00000069">
            <w:pPr>
              <w:spacing w:after="0" w:lineRule="auto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0</w:t>
            </w:r>
          </w:p>
        </w:tc>
        <w:tc>
          <w:tcPr>
            <w:tcBorders>
              <w:top w:color="b8c7d3" w:space="0" w:sz="5" w:val="single"/>
              <w:left w:color="b8c7d3" w:space="0" w:sz="5" w:val="single"/>
              <w:bottom w:color="b8c7d3" w:space="0" w:sz="5" w:val="single"/>
              <w:right w:color="b8c7d3" w:space="0" w:sz="5" w:val="single"/>
            </w:tcBorders>
            <w:tcMar>
              <w:top w:w="55.0" w:type="dxa"/>
              <w:left w:w="55.0" w:type="dxa"/>
              <w:bottom w:w="55.0" w:type="dxa"/>
              <w:right w:w="55.0" w:type="dxa"/>
            </w:tcMar>
            <w:vAlign w:val="center"/>
          </w:tcPr>
          <w:p w:rsidR="00000000" w:rsidDel="00000000" w:rsidP="00000000" w:rsidRDefault="00000000" w:rsidRPr="00000000" w14:paraId="0000006A">
            <w:pPr>
              <w:spacing w:after="0" w:lineRule="auto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0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b8c7d3" w:space="0" w:sz="5" w:val="single"/>
              <w:left w:color="b8c7d3" w:space="0" w:sz="5" w:val="single"/>
              <w:bottom w:color="b8c7d3" w:space="0" w:sz="5" w:val="single"/>
              <w:right w:color="b8c7d3" w:space="0" w:sz="5" w:val="single"/>
            </w:tcBorders>
            <w:tcMar>
              <w:top w:w="55.0" w:type="dxa"/>
              <w:left w:w="55.0" w:type="dxa"/>
              <w:bottom w:w="55.0" w:type="dxa"/>
              <w:right w:w="55.0" w:type="dxa"/>
            </w:tcMar>
            <w:vAlign w:val="center"/>
          </w:tcPr>
          <w:p w:rsidR="00000000" w:rsidDel="00000000" w:rsidP="00000000" w:rsidRDefault="00000000" w:rsidRPr="00000000" w14:paraId="0000006B">
            <w:pPr>
              <w:spacing w:after="0" w:lineRule="auto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0</w:t>
            </w:r>
          </w:p>
        </w:tc>
        <w:tc>
          <w:tcPr>
            <w:tcBorders>
              <w:top w:color="b8c7d3" w:space="0" w:sz="5" w:val="single"/>
              <w:left w:color="b8c7d3" w:space="0" w:sz="5" w:val="single"/>
              <w:bottom w:color="b8c7d3" w:space="0" w:sz="5" w:val="single"/>
              <w:right w:color="b8c7d3" w:space="0" w:sz="5" w:val="single"/>
            </w:tcBorders>
            <w:tcMar>
              <w:top w:w="55.0" w:type="dxa"/>
              <w:left w:w="55.0" w:type="dxa"/>
              <w:bottom w:w="55.0" w:type="dxa"/>
              <w:right w:w="55.0" w:type="dxa"/>
            </w:tcMar>
            <w:vAlign w:val="center"/>
          </w:tcPr>
          <w:p w:rsidR="00000000" w:rsidDel="00000000" w:rsidP="00000000" w:rsidRDefault="00000000" w:rsidRPr="00000000" w14:paraId="0000006C">
            <w:pPr>
              <w:spacing w:after="0" w:lineRule="auto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0</w:t>
            </w:r>
          </w:p>
        </w:tc>
        <w:tc>
          <w:tcPr>
            <w:tcBorders>
              <w:top w:color="b8c7d3" w:space="0" w:sz="5" w:val="single"/>
              <w:left w:color="b8c7d3" w:space="0" w:sz="5" w:val="single"/>
              <w:bottom w:color="b8c7d3" w:space="0" w:sz="5" w:val="single"/>
              <w:right w:color="b8c7d3" w:space="0" w:sz="5" w:val="single"/>
            </w:tcBorders>
            <w:tcMar>
              <w:top w:w="55.0" w:type="dxa"/>
              <w:left w:w="55.0" w:type="dxa"/>
              <w:bottom w:w="55.0" w:type="dxa"/>
              <w:right w:w="55.0" w:type="dxa"/>
            </w:tcMar>
            <w:vAlign w:val="center"/>
          </w:tcPr>
          <w:p w:rsidR="00000000" w:rsidDel="00000000" w:rsidP="00000000" w:rsidRDefault="00000000" w:rsidRPr="00000000" w14:paraId="0000006D">
            <w:pPr>
              <w:spacing w:after="0" w:lineRule="auto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0</w:t>
            </w:r>
          </w:p>
        </w:tc>
        <w:tc>
          <w:tcPr>
            <w:tcBorders>
              <w:top w:color="b8c7d3" w:space="0" w:sz="5" w:val="single"/>
              <w:left w:color="b8c7d3" w:space="0" w:sz="5" w:val="single"/>
              <w:bottom w:color="b8c7d3" w:space="0" w:sz="5" w:val="single"/>
              <w:right w:color="b8c7d3" w:space="0" w:sz="5" w:val="single"/>
            </w:tcBorders>
            <w:tcMar>
              <w:top w:w="55.0" w:type="dxa"/>
              <w:left w:w="55.0" w:type="dxa"/>
              <w:bottom w:w="55.0" w:type="dxa"/>
              <w:right w:w="55.0" w:type="dxa"/>
            </w:tcMar>
            <w:vAlign w:val="center"/>
          </w:tcPr>
          <w:p w:rsidR="00000000" w:rsidDel="00000000" w:rsidP="00000000" w:rsidRDefault="00000000" w:rsidRPr="00000000" w14:paraId="0000006E">
            <w:pPr>
              <w:spacing w:after="0" w:lineRule="auto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1</w:t>
            </w:r>
          </w:p>
        </w:tc>
        <w:tc>
          <w:tcPr>
            <w:tcBorders>
              <w:top w:color="b8c7d3" w:space="0" w:sz="5" w:val="single"/>
              <w:left w:color="b8c7d3" w:space="0" w:sz="5" w:val="single"/>
              <w:bottom w:color="b8c7d3" w:space="0" w:sz="5" w:val="single"/>
              <w:right w:color="b8c7d3" w:space="0" w:sz="5" w:val="single"/>
            </w:tcBorders>
            <w:tcMar>
              <w:top w:w="55.0" w:type="dxa"/>
              <w:left w:w="55.0" w:type="dxa"/>
              <w:bottom w:w="55.0" w:type="dxa"/>
              <w:right w:w="55.0" w:type="dxa"/>
            </w:tcMar>
            <w:vAlign w:val="center"/>
          </w:tcPr>
          <w:p w:rsidR="00000000" w:rsidDel="00000000" w:rsidP="00000000" w:rsidRDefault="00000000" w:rsidRPr="00000000" w14:paraId="0000006F">
            <w:pPr>
              <w:spacing w:after="0" w:lineRule="auto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0</w:t>
            </w:r>
          </w:p>
        </w:tc>
        <w:tc>
          <w:tcPr>
            <w:tcBorders>
              <w:top w:color="b8c7d3" w:space="0" w:sz="5" w:val="single"/>
              <w:left w:color="b8c7d3" w:space="0" w:sz="5" w:val="single"/>
              <w:bottom w:color="b8c7d3" w:space="0" w:sz="5" w:val="single"/>
              <w:right w:color="b8c7d3" w:space="0" w:sz="5" w:val="single"/>
            </w:tcBorders>
            <w:tcMar>
              <w:top w:w="55.0" w:type="dxa"/>
              <w:left w:w="55.0" w:type="dxa"/>
              <w:bottom w:w="55.0" w:type="dxa"/>
              <w:right w:w="55.0" w:type="dxa"/>
            </w:tcMar>
            <w:vAlign w:val="center"/>
          </w:tcPr>
          <w:p w:rsidR="00000000" w:rsidDel="00000000" w:rsidP="00000000" w:rsidRDefault="00000000" w:rsidRPr="00000000" w14:paraId="00000070">
            <w:pPr>
              <w:spacing w:after="0" w:lineRule="auto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0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b8c7d3" w:space="0" w:sz="5" w:val="single"/>
              <w:left w:color="b8c7d3" w:space="0" w:sz="5" w:val="single"/>
              <w:bottom w:color="b8c7d3" w:space="0" w:sz="5" w:val="single"/>
              <w:right w:color="b8c7d3" w:space="0" w:sz="5" w:val="single"/>
            </w:tcBorders>
            <w:tcMar>
              <w:top w:w="55.0" w:type="dxa"/>
              <w:left w:w="55.0" w:type="dxa"/>
              <w:bottom w:w="55.0" w:type="dxa"/>
              <w:right w:w="55.0" w:type="dxa"/>
            </w:tcMar>
            <w:vAlign w:val="center"/>
          </w:tcPr>
          <w:p w:rsidR="00000000" w:rsidDel="00000000" w:rsidP="00000000" w:rsidRDefault="00000000" w:rsidRPr="00000000" w14:paraId="00000071">
            <w:pPr>
              <w:spacing w:after="0" w:lineRule="auto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0</w:t>
            </w:r>
          </w:p>
        </w:tc>
        <w:tc>
          <w:tcPr>
            <w:tcBorders>
              <w:top w:color="b8c7d3" w:space="0" w:sz="5" w:val="single"/>
              <w:left w:color="b8c7d3" w:space="0" w:sz="5" w:val="single"/>
              <w:bottom w:color="b8c7d3" w:space="0" w:sz="5" w:val="single"/>
              <w:right w:color="b8c7d3" w:space="0" w:sz="5" w:val="single"/>
            </w:tcBorders>
            <w:tcMar>
              <w:top w:w="55.0" w:type="dxa"/>
              <w:left w:w="55.0" w:type="dxa"/>
              <w:bottom w:w="55.0" w:type="dxa"/>
              <w:right w:w="55.0" w:type="dxa"/>
            </w:tcMar>
            <w:vAlign w:val="center"/>
          </w:tcPr>
          <w:p w:rsidR="00000000" w:rsidDel="00000000" w:rsidP="00000000" w:rsidRDefault="00000000" w:rsidRPr="00000000" w14:paraId="00000072">
            <w:pPr>
              <w:spacing w:after="0" w:lineRule="auto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0</w:t>
            </w:r>
          </w:p>
        </w:tc>
        <w:tc>
          <w:tcPr>
            <w:tcBorders>
              <w:top w:color="b8c7d3" w:space="0" w:sz="5" w:val="single"/>
              <w:left w:color="b8c7d3" w:space="0" w:sz="5" w:val="single"/>
              <w:bottom w:color="b8c7d3" w:space="0" w:sz="5" w:val="single"/>
              <w:right w:color="b8c7d3" w:space="0" w:sz="5" w:val="single"/>
            </w:tcBorders>
            <w:tcMar>
              <w:top w:w="55.0" w:type="dxa"/>
              <w:left w:w="55.0" w:type="dxa"/>
              <w:bottom w:w="55.0" w:type="dxa"/>
              <w:right w:w="55.0" w:type="dxa"/>
            </w:tcMar>
            <w:vAlign w:val="center"/>
          </w:tcPr>
          <w:p w:rsidR="00000000" w:rsidDel="00000000" w:rsidP="00000000" w:rsidRDefault="00000000" w:rsidRPr="00000000" w14:paraId="00000073">
            <w:pPr>
              <w:spacing w:after="0" w:lineRule="auto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1</w:t>
            </w:r>
          </w:p>
        </w:tc>
        <w:tc>
          <w:tcPr>
            <w:tcBorders>
              <w:top w:color="b8c7d3" w:space="0" w:sz="5" w:val="single"/>
              <w:left w:color="b8c7d3" w:space="0" w:sz="5" w:val="single"/>
              <w:bottom w:color="b8c7d3" w:space="0" w:sz="5" w:val="single"/>
              <w:right w:color="b8c7d3" w:space="0" w:sz="5" w:val="single"/>
            </w:tcBorders>
            <w:tcMar>
              <w:top w:w="55.0" w:type="dxa"/>
              <w:left w:w="55.0" w:type="dxa"/>
              <w:bottom w:w="55.0" w:type="dxa"/>
              <w:right w:w="55.0" w:type="dxa"/>
            </w:tcMar>
            <w:vAlign w:val="center"/>
          </w:tcPr>
          <w:p w:rsidR="00000000" w:rsidDel="00000000" w:rsidP="00000000" w:rsidRDefault="00000000" w:rsidRPr="00000000" w14:paraId="00000074">
            <w:pPr>
              <w:spacing w:after="0" w:lineRule="auto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0</w:t>
            </w:r>
          </w:p>
        </w:tc>
        <w:tc>
          <w:tcPr>
            <w:tcBorders>
              <w:top w:color="b8c7d3" w:space="0" w:sz="5" w:val="single"/>
              <w:left w:color="b8c7d3" w:space="0" w:sz="5" w:val="single"/>
              <w:bottom w:color="b8c7d3" w:space="0" w:sz="5" w:val="single"/>
              <w:right w:color="b8c7d3" w:space="0" w:sz="5" w:val="single"/>
            </w:tcBorders>
            <w:tcMar>
              <w:top w:w="55.0" w:type="dxa"/>
              <w:left w:w="55.0" w:type="dxa"/>
              <w:bottom w:w="55.0" w:type="dxa"/>
              <w:right w:w="55.0" w:type="dxa"/>
            </w:tcMar>
            <w:vAlign w:val="center"/>
          </w:tcPr>
          <w:p w:rsidR="00000000" w:rsidDel="00000000" w:rsidP="00000000" w:rsidRDefault="00000000" w:rsidRPr="00000000" w14:paraId="00000075">
            <w:pPr>
              <w:spacing w:after="0" w:lineRule="auto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0</w:t>
            </w:r>
          </w:p>
        </w:tc>
        <w:tc>
          <w:tcPr>
            <w:tcBorders>
              <w:top w:color="b8c7d3" w:space="0" w:sz="5" w:val="single"/>
              <w:left w:color="b8c7d3" w:space="0" w:sz="5" w:val="single"/>
              <w:bottom w:color="b8c7d3" w:space="0" w:sz="5" w:val="single"/>
              <w:right w:color="b8c7d3" w:space="0" w:sz="5" w:val="single"/>
            </w:tcBorders>
            <w:tcMar>
              <w:top w:w="55.0" w:type="dxa"/>
              <w:left w:w="55.0" w:type="dxa"/>
              <w:bottom w:w="55.0" w:type="dxa"/>
              <w:right w:w="55.0" w:type="dxa"/>
            </w:tcMar>
            <w:vAlign w:val="center"/>
          </w:tcPr>
          <w:p w:rsidR="00000000" w:rsidDel="00000000" w:rsidP="00000000" w:rsidRDefault="00000000" w:rsidRPr="00000000" w14:paraId="00000076">
            <w:pPr>
              <w:spacing w:after="0" w:lineRule="auto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0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b8c7d3" w:space="0" w:sz="5" w:val="single"/>
              <w:left w:color="b8c7d3" w:space="0" w:sz="5" w:val="single"/>
              <w:bottom w:color="b8c7d3" w:space="0" w:sz="5" w:val="single"/>
              <w:right w:color="b8c7d3" w:space="0" w:sz="5" w:val="single"/>
            </w:tcBorders>
            <w:tcMar>
              <w:top w:w="55.0" w:type="dxa"/>
              <w:left w:w="55.0" w:type="dxa"/>
              <w:bottom w:w="55.0" w:type="dxa"/>
              <w:right w:w="55.0" w:type="dxa"/>
            </w:tcMar>
            <w:vAlign w:val="center"/>
          </w:tcPr>
          <w:p w:rsidR="00000000" w:rsidDel="00000000" w:rsidP="00000000" w:rsidRDefault="00000000" w:rsidRPr="00000000" w14:paraId="00000077">
            <w:pPr>
              <w:spacing w:after="0" w:lineRule="auto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0</w:t>
            </w:r>
          </w:p>
        </w:tc>
        <w:tc>
          <w:tcPr>
            <w:tcBorders>
              <w:top w:color="b8c7d3" w:space="0" w:sz="5" w:val="single"/>
              <w:left w:color="b8c7d3" w:space="0" w:sz="5" w:val="single"/>
              <w:bottom w:color="b8c7d3" w:space="0" w:sz="5" w:val="single"/>
              <w:right w:color="b8c7d3" w:space="0" w:sz="5" w:val="single"/>
            </w:tcBorders>
            <w:tcMar>
              <w:top w:w="55.0" w:type="dxa"/>
              <w:left w:w="55.0" w:type="dxa"/>
              <w:bottom w:w="55.0" w:type="dxa"/>
              <w:right w:w="55.0" w:type="dxa"/>
            </w:tcMar>
            <w:vAlign w:val="center"/>
          </w:tcPr>
          <w:p w:rsidR="00000000" w:rsidDel="00000000" w:rsidP="00000000" w:rsidRDefault="00000000" w:rsidRPr="00000000" w14:paraId="00000078">
            <w:pPr>
              <w:spacing w:after="0" w:lineRule="auto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0</w:t>
            </w:r>
          </w:p>
        </w:tc>
        <w:tc>
          <w:tcPr>
            <w:tcBorders>
              <w:top w:color="b8c7d3" w:space="0" w:sz="5" w:val="single"/>
              <w:left w:color="b8c7d3" w:space="0" w:sz="5" w:val="single"/>
              <w:bottom w:color="b8c7d3" w:space="0" w:sz="5" w:val="single"/>
              <w:right w:color="b8c7d3" w:space="0" w:sz="5" w:val="single"/>
            </w:tcBorders>
            <w:tcMar>
              <w:top w:w="55.0" w:type="dxa"/>
              <w:left w:w="55.0" w:type="dxa"/>
              <w:bottom w:w="55.0" w:type="dxa"/>
              <w:right w:w="55.0" w:type="dxa"/>
            </w:tcMar>
            <w:vAlign w:val="center"/>
          </w:tcPr>
          <w:p w:rsidR="00000000" w:rsidDel="00000000" w:rsidP="00000000" w:rsidRDefault="00000000" w:rsidRPr="00000000" w14:paraId="00000079">
            <w:pPr>
              <w:spacing w:after="0" w:lineRule="auto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1</w:t>
            </w:r>
          </w:p>
        </w:tc>
        <w:tc>
          <w:tcPr>
            <w:tcBorders>
              <w:top w:color="b8c7d3" w:space="0" w:sz="5" w:val="single"/>
              <w:left w:color="b8c7d3" w:space="0" w:sz="5" w:val="single"/>
              <w:bottom w:color="b8c7d3" w:space="0" w:sz="5" w:val="single"/>
              <w:right w:color="b8c7d3" w:space="0" w:sz="5" w:val="single"/>
            </w:tcBorders>
            <w:tcMar>
              <w:top w:w="55.0" w:type="dxa"/>
              <w:left w:w="55.0" w:type="dxa"/>
              <w:bottom w:w="55.0" w:type="dxa"/>
              <w:right w:w="55.0" w:type="dxa"/>
            </w:tcMar>
            <w:vAlign w:val="center"/>
          </w:tcPr>
          <w:p w:rsidR="00000000" w:rsidDel="00000000" w:rsidP="00000000" w:rsidRDefault="00000000" w:rsidRPr="00000000" w14:paraId="0000007A">
            <w:pPr>
              <w:spacing w:after="0" w:lineRule="auto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1</w:t>
            </w:r>
          </w:p>
        </w:tc>
        <w:tc>
          <w:tcPr>
            <w:tcBorders>
              <w:top w:color="b8c7d3" w:space="0" w:sz="5" w:val="single"/>
              <w:left w:color="b8c7d3" w:space="0" w:sz="5" w:val="single"/>
              <w:bottom w:color="b8c7d3" w:space="0" w:sz="5" w:val="single"/>
              <w:right w:color="b8c7d3" w:space="0" w:sz="5" w:val="single"/>
            </w:tcBorders>
            <w:tcMar>
              <w:top w:w="55.0" w:type="dxa"/>
              <w:left w:w="55.0" w:type="dxa"/>
              <w:bottom w:w="55.0" w:type="dxa"/>
              <w:right w:w="55.0" w:type="dxa"/>
            </w:tcMar>
            <w:vAlign w:val="center"/>
          </w:tcPr>
          <w:p w:rsidR="00000000" w:rsidDel="00000000" w:rsidP="00000000" w:rsidRDefault="00000000" w:rsidRPr="00000000" w14:paraId="0000007B">
            <w:pPr>
              <w:spacing w:after="0" w:lineRule="auto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0</w:t>
            </w:r>
          </w:p>
        </w:tc>
        <w:tc>
          <w:tcPr>
            <w:tcBorders>
              <w:top w:color="b8c7d3" w:space="0" w:sz="5" w:val="single"/>
              <w:left w:color="b8c7d3" w:space="0" w:sz="5" w:val="single"/>
              <w:bottom w:color="b8c7d3" w:space="0" w:sz="5" w:val="single"/>
              <w:right w:color="b8c7d3" w:space="0" w:sz="5" w:val="single"/>
            </w:tcBorders>
            <w:tcMar>
              <w:top w:w="55.0" w:type="dxa"/>
              <w:left w:w="55.0" w:type="dxa"/>
              <w:bottom w:w="55.0" w:type="dxa"/>
              <w:right w:w="55.0" w:type="dxa"/>
            </w:tcMar>
            <w:vAlign w:val="center"/>
          </w:tcPr>
          <w:p w:rsidR="00000000" w:rsidDel="00000000" w:rsidP="00000000" w:rsidRDefault="00000000" w:rsidRPr="00000000" w14:paraId="0000007C">
            <w:pPr>
              <w:spacing w:after="0" w:lineRule="auto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0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b8c7d3" w:space="0" w:sz="5" w:val="single"/>
              <w:left w:color="b8c7d3" w:space="0" w:sz="5" w:val="single"/>
              <w:bottom w:color="b8c7d3" w:space="0" w:sz="5" w:val="single"/>
              <w:right w:color="b8c7d3" w:space="0" w:sz="5" w:val="single"/>
            </w:tcBorders>
            <w:tcMar>
              <w:top w:w="55.0" w:type="dxa"/>
              <w:left w:w="55.0" w:type="dxa"/>
              <w:bottom w:w="55.0" w:type="dxa"/>
              <w:right w:w="55.0" w:type="dxa"/>
            </w:tcMar>
            <w:vAlign w:val="center"/>
          </w:tcPr>
          <w:p w:rsidR="00000000" w:rsidDel="00000000" w:rsidP="00000000" w:rsidRDefault="00000000" w:rsidRPr="00000000" w14:paraId="0000007D">
            <w:pPr>
              <w:spacing w:after="0" w:lineRule="auto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0</w:t>
            </w:r>
          </w:p>
        </w:tc>
        <w:tc>
          <w:tcPr>
            <w:tcBorders>
              <w:top w:color="b8c7d3" w:space="0" w:sz="5" w:val="single"/>
              <w:left w:color="b8c7d3" w:space="0" w:sz="5" w:val="single"/>
              <w:bottom w:color="b8c7d3" w:space="0" w:sz="5" w:val="single"/>
              <w:right w:color="b8c7d3" w:space="0" w:sz="5" w:val="single"/>
            </w:tcBorders>
            <w:tcMar>
              <w:top w:w="55.0" w:type="dxa"/>
              <w:left w:w="55.0" w:type="dxa"/>
              <w:bottom w:w="55.0" w:type="dxa"/>
              <w:right w:w="55.0" w:type="dxa"/>
            </w:tcMar>
            <w:vAlign w:val="center"/>
          </w:tcPr>
          <w:p w:rsidR="00000000" w:rsidDel="00000000" w:rsidP="00000000" w:rsidRDefault="00000000" w:rsidRPr="00000000" w14:paraId="0000007E">
            <w:pPr>
              <w:spacing w:after="0" w:lineRule="auto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1</w:t>
            </w:r>
          </w:p>
        </w:tc>
        <w:tc>
          <w:tcPr>
            <w:tcBorders>
              <w:top w:color="b8c7d3" w:space="0" w:sz="5" w:val="single"/>
              <w:left w:color="b8c7d3" w:space="0" w:sz="5" w:val="single"/>
              <w:bottom w:color="b8c7d3" w:space="0" w:sz="5" w:val="single"/>
              <w:right w:color="b8c7d3" w:space="0" w:sz="5" w:val="single"/>
            </w:tcBorders>
            <w:tcMar>
              <w:top w:w="55.0" w:type="dxa"/>
              <w:left w:w="55.0" w:type="dxa"/>
              <w:bottom w:w="55.0" w:type="dxa"/>
              <w:right w:w="55.0" w:type="dxa"/>
            </w:tcMar>
            <w:vAlign w:val="center"/>
          </w:tcPr>
          <w:p w:rsidR="00000000" w:rsidDel="00000000" w:rsidP="00000000" w:rsidRDefault="00000000" w:rsidRPr="00000000" w14:paraId="0000007F">
            <w:pPr>
              <w:spacing w:after="0" w:lineRule="auto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0</w:t>
            </w:r>
          </w:p>
        </w:tc>
        <w:tc>
          <w:tcPr>
            <w:tcBorders>
              <w:top w:color="b8c7d3" w:space="0" w:sz="5" w:val="single"/>
              <w:left w:color="b8c7d3" w:space="0" w:sz="5" w:val="single"/>
              <w:bottom w:color="b8c7d3" w:space="0" w:sz="5" w:val="single"/>
              <w:right w:color="b8c7d3" w:space="0" w:sz="5" w:val="single"/>
            </w:tcBorders>
            <w:tcMar>
              <w:top w:w="55.0" w:type="dxa"/>
              <w:left w:w="55.0" w:type="dxa"/>
              <w:bottom w:w="55.0" w:type="dxa"/>
              <w:right w:w="55.0" w:type="dxa"/>
            </w:tcMar>
            <w:vAlign w:val="center"/>
          </w:tcPr>
          <w:p w:rsidR="00000000" w:rsidDel="00000000" w:rsidP="00000000" w:rsidRDefault="00000000" w:rsidRPr="00000000" w14:paraId="00000080">
            <w:pPr>
              <w:spacing w:after="0" w:lineRule="auto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0</w:t>
            </w:r>
          </w:p>
        </w:tc>
        <w:tc>
          <w:tcPr>
            <w:tcBorders>
              <w:top w:color="b8c7d3" w:space="0" w:sz="5" w:val="single"/>
              <w:left w:color="b8c7d3" w:space="0" w:sz="5" w:val="single"/>
              <w:bottom w:color="b8c7d3" w:space="0" w:sz="5" w:val="single"/>
              <w:right w:color="b8c7d3" w:space="0" w:sz="5" w:val="single"/>
            </w:tcBorders>
            <w:tcMar>
              <w:top w:w="55.0" w:type="dxa"/>
              <w:left w:w="55.0" w:type="dxa"/>
              <w:bottom w:w="55.0" w:type="dxa"/>
              <w:right w:w="55.0" w:type="dxa"/>
            </w:tcMar>
            <w:vAlign w:val="center"/>
          </w:tcPr>
          <w:p w:rsidR="00000000" w:rsidDel="00000000" w:rsidP="00000000" w:rsidRDefault="00000000" w:rsidRPr="00000000" w14:paraId="00000081">
            <w:pPr>
              <w:spacing w:after="0" w:lineRule="auto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0</w:t>
            </w:r>
          </w:p>
        </w:tc>
        <w:tc>
          <w:tcPr>
            <w:tcBorders>
              <w:top w:color="b8c7d3" w:space="0" w:sz="5" w:val="single"/>
              <w:left w:color="b8c7d3" w:space="0" w:sz="5" w:val="single"/>
              <w:bottom w:color="b8c7d3" w:space="0" w:sz="5" w:val="single"/>
              <w:right w:color="b8c7d3" w:space="0" w:sz="5" w:val="single"/>
            </w:tcBorders>
            <w:tcMar>
              <w:top w:w="55.0" w:type="dxa"/>
              <w:left w:w="55.0" w:type="dxa"/>
              <w:bottom w:w="55.0" w:type="dxa"/>
              <w:right w:w="55.0" w:type="dxa"/>
            </w:tcMar>
            <w:vAlign w:val="center"/>
          </w:tcPr>
          <w:p w:rsidR="00000000" w:rsidDel="00000000" w:rsidP="00000000" w:rsidRDefault="00000000" w:rsidRPr="00000000" w14:paraId="00000082">
            <w:pPr>
              <w:spacing w:after="0" w:lineRule="auto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0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b8c7d3" w:space="0" w:sz="5" w:val="single"/>
              <w:left w:color="b8c7d3" w:space="0" w:sz="5" w:val="single"/>
              <w:bottom w:color="b8c7d3" w:space="0" w:sz="5" w:val="single"/>
              <w:right w:color="b8c7d3" w:space="0" w:sz="5" w:val="single"/>
            </w:tcBorders>
            <w:tcMar>
              <w:top w:w="55.0" w:type="dxa"/>
              <w:left w:w="55.0" w:type="dxa"/>
              <w:bottom w:w="55.0" w:type="dxa"/>
              <w:right w:w="55.0" w:type="dxa"/>
            </w:tcMar>
            <w:vAlign w:val="center"/>
          </w:tcPr>
          <w:p w:rsidR="00000000" w:rsidDel="00000000" w:rsidP="00000000" w:rsidRDefault="00000000" w:rsidRPr="00000000" w14:paraId="00000083">
            <w:pPr>
              <w:spacing w:after="0" w:lineRule="auto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0</w:t>
            </w:r>
          </w:p>
        </w:tc>
        <w:tc>
          <w:tcPr>
            <w:tcBorders>
              <w:top w:color="b8c7d3" w:space="0" w:sz="5" w:val="single"/>
              <w:left w:color="b8c7d3" w:space="0" w:sz="5" w:val="single"/>
              <w:bottom w:color="b8c7d3" w:space="0" w:sz="5" w:val="single"/>
              <w:right w:color="b8c7d3" w:space="0" w:sz="5" w:val="single"/>
            </w:tcBorders>
            <w:tcMar>
              <w:top w:w="55.0" w:type="dxa"/>
              <w:left w:w="55.0" w:type="dxa"/>
              <w:bottom w:w="55.0" w:type="dxa"/>
              <w:right w:w="55.0" w:type="dxa"/>
            </w:tcMar>
            <w:vAlign w:val="center"/>
          </w:tcPr>
          <w:p w:rsidR="00000000" w:rsidDel="00000000" w:rsidP="00000000" w:rsidRDefault="00000000" w:rsidRPr="00000000" w14:paraId="00000084">
            <w:pPr>
              <w:spacing w:after="0" w:lineRule="auto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1</w:t>
            </w:r>
          </w:p>
        </w:tc>
        <w:tc>
          <w:tcPr>
            <w:tcBorders>
              <w:top w:color="b8c7d3" w:space="0" w:sz="5" w:val="single"/>
              <w:left w:color="b8c7d3" w:space="0" w:sz="5" w:val="single"/>
              <w:bottom w:color="b8c7d3" w:space="0" w:sz="5" w:val="single"/>
              <w:right w:color="b8c7d3" w:space="0" w:sz="5" w:val="single"/>
            </w:tcBorders>
            <w:tcMar>
              <w:top w:w="55.0" w:type="dxa"/>
              <w:left w:w="55.0" w:type="dxa"/>
              <w:bottom w:w="55.0" w:type="dxa"/>
              <w:right w:w="55.0" w:type="dxa"/>
            </w:tcMar>
            <w:vAlign w:val="center"/>
          </w:tcPr>
          <w:p w:rsidR="00000000" w:rsidDel="00000000" w:rsidP="00000000" w:rsidRDefault="00000000" w:rsidRPr="00000000" w14:paraId="00000085">
            <w:pPr>
              <w:spacing w:after="0" w:lineRule="auto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0</w:t>
            </w:r>
          </w:p>
        </w:tc>
        <w:tc>
          <w:tcPr>
            <w:tcBorders>
              <w:top w:color="b8c7d3" w:space="0" w:sz="5" w:val="single"/>
              <w:left w:color="b8c7d3" w:space="0" w:sz="5" w:val="single"/>
              <w:bottom w:color="b8c7d3" w:space="0" w:sz="5" w:val="single"/>
              <w:right w:color="b8c7d3" w:space="0" w:sz="5" w:val="single"/>
            </w:tcBorders>
            <w:tcMar>
              <w:top w:w="55.0" w:type="dxa"/>
              <w:left w:w="55.0" w:type="dxa"/>
              <w:bottom w:w="55.0" w:type="dxa"/>
              <w:right w:w="55.0" w:type="dxa"/>
            </w:tcMar>
            <w:vAlign w:val="center"/>
          </w:tcPr>
          <w:p w:rsidR="00000000" w:rsidDel="00000000" w:rsidP="00000000" w:rsidRDefault="00000000" w:rsidRPr="00000000" w14:paraId="00000086">
            <w:pPr>
              <w:spacing w:after="0" w:lineRule="auto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1</w:t>
            </w:r>
          </w:p>
        </w:tc>
        <w:tc>
          <w:tcPr>
            <w:tcBorders>
              <w:top w:color="b8c7d3" w:space="0" w:sz="5" w:val="single"/>
              <w:left w:color="b8c7d3" w:space="0" w:sz="5" w:val="single"/>
              <w:bottom w:color="b8c7d3" w:space="0" w:sz="5" w:val="single"/>
              <w:right w:color="b8c7d3" w:space="0" w:sz="5" w:val="single"/>
            </w:tcBorders>
            <w:tcMar>
              <w:top w:w="55.0" w:type="dxa"/>
              <w:left w:w="55.0" w:type="dxa"/>
              <w:bottom w:w="55.0" w:type="dxa"/>
              <w:right w:w="55.0" w:type="dxa"/>
            </w:tcMar>
            <w:vAlign w:val="center"/>
          </w:tcPr>
          <w:p w:rsidR="00000000" w:rsidDel="00000000" w:rsidP="00000000" w:rsidRDefault="00000000" w:rsidRPr="00000000" w14:paraId="00000087">
            <w:pPr>
              <w:spacing w:after="0" w:lineRule="auto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0</w:t>
            </w:r>
          </w:p>
        </w:tc>
        <w:tc>
          <w:tcPr>
            <w:tcBorders>
              <w:top w:color="b8c7d3" w:space="0" w:sz="5" w:val="single"/>
              <w:left w:color="b8c7d3" w:space="0" w:sz="5" w:val="single"/>
              <w:bottom w:color="b8c7d3" w:space="0" w:sz="5" w:val="single"/>
              <w:right w:color="b8c7d3" w:space="0" w:sz="5" w:val="single"/>
            </w:tcBorders>
            <w:tcMar>
              <w:top w:w="55.0" w:type="dxa"/>
              <w:left w:w="55.0" w:type="dxa"/>
              <w:bottom w:w="55.0" w:type="dxa"/>
              <w:right w:w="55.0" w:type="dxa"/>
            </w:tcMar>
            <w:vAlign w:val="center"/>
          </w:tcPr>
          <w:p w:rsidR="00000000" w:rsidDel="00000000" w:rsidP="00000000" w:rsidRDefault="00000000" w:rsidRPr="00000000" w14:paraId="00000088">
            <w:pPr>
              <w:spacing w:after="0" w:lineRule="auto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0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b8c7d3" w:space="0" w:sz="5" w:val="single"/>
              <w:left w:color="b8c7d3" w:space="0" w:sz="5" w:val="single"/>
              <w:bottom w:color="b8c7d3" w:space="0" w:sz="5" w:val="single"/>
              <w:right w:color="b8c7d3" w:space="0" w:sz="5" w:val="single"/>
            </w:tcBorders>
            <w:tcMar>
              <w:top w:w="55.0" w:type="dxa"/>
              <w:left w:w="55.0" w:type="dxa"/>
              <w:bottom w:w="55.0" w:type="dxa"/>
              <w:right w:w="55.0" w:type="dxa"/>
            </w:tcMar>
            <w:vAlign w:val="center"/>
          </w:tcPr>
          <w:p w:rsidR="00000000" w:rsidDel="00000000" w:rsidP="00000000" w:rsidRDefault="00000000" w:rsidRPr="00000000" w14:paraId="00000089">
            <w:pPr>
              <w:spacing w:after="0" w:lineRule="auto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0</w:t>
            </w:r>
          </w:p>
        </w:tc>
        <w:tc>
          <w:tcPr>
            <w:tcBorders>
              <w:top w:color="b8c7d3" w:space="0" w:sz="5" w:val="single"/>
              <w:left w:color="b8c7d3" w:space="0" w:sz="5" w:val="single"/>
              <w:bottom w:color="b8c7d3" w:space="0" w:sz="5" w:val="single"/>
              <w:right w:color="b8c7d3" w:space="0" w:sz="5" w:val="single"/>
            </w:tcBorders>
            <w:tcMar>
              <w:top w:w="55.0" w:type="dxa"/>
              <w:left w:w="55.0" w:type="dxa"/>
              <w:bottom w:w="55.0" w:type="dxa"/>
              <w:right w:w="55.0" w:type="dxa"/>
            </w:tcMar>
            <w:vAlign w:val="center"/>
          </w:tcPr>
          <w:p w:rsidR="00000000" w:rsidDel="00000000" w:rsidP="00000000" w:rsidRDefault="00000000" w:rsidRPr="00000000" w14:paraId="0000008A">
            <w:pPr>
              <w:spacing w:after="0" w:lineRule="auto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1</w:t>
            </w:r>
          </w:p>
        </w:tc>
        <w:tc>
          <w:tcPr>
            <w:tcBorders>
              <w:top w:color="b8c7d3" w:space="0" w:sz="5" w:val="single"/>
              <w:left w:color="b8c7d3" w:space="0" w:sz="5" w:val="single"/>
              <w:bottom w:color="b8c7d3" w:space="0" w:sz="5" w:val="single"/>
              <w:right w:color="b8c7d3" w:space="0" w:sz="5" w:val="single"/>
            </w:tcBorders>
            <w:tcMar>
              <w:top w:w="55.0" w:type="dxa"/>
              <w:left w:w="55.0" w:type="dxa"/>
              <w:bottom w:w="55.0" w:type="dxa"/>
              <w:right w:w="55.0" w:type="dxa"/>
            </w:tcMar>
            <w:vAlign w:val="center"/>
          </w:tcPr>
          <w:p w:rsidR="00000000" w:rsidDel="00000000" w:rsidP="00000000" w:rsidRDefault="00000000" w:rsidRPr="00000000" w14:paraId="0000008B">
            <w:pPr>
              <w:spacing w:after="0" w:lineRule="auto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1</w:t>
            </w:r>
          </w:p>
        </w:tc>
        <w:tc>
          <w:tcPr>
            <w:tcBorders>
              <w:top w:color="b8c7d3" w:space="0" w:sz="5" w:val="single"/>
              <w:left w:color="b8c7d3" w:space="0" w:sz="5" w:val="single"/>
              <w:bottom w:color="b8c7d3" w:space="0" w:sz="5" w:val="single"/>
              <w:right w:color="b8c7d3" w:space="0" w:sz="5" w:val="single"/>
            </w:tcBorders>
            <w:tcMar>
              <w:top w:w="55.0" w:type="dxa"/>
              <w:left w:w="55.0" w:type="dxa"/>
              <w:bottom w:w="55.0" w:type="dxa"/>
              <w:right w:w="55.0" w:type="dxa"/>
            </w:tcMar>
            <w:vAlign w:val="center"/>
          </w:tcPr>
          <w:p w:rsidR="00000000" w:rsidDel="00000000" w:rsidP="00000000" w:rsidRDefault="00000000" w:rsidRPr="00000000" w14:paraId="0000008C">
            <w:pPr>
              <w:spacing w:after="0" w:lineRule="auto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0</w:t>
            </w:r>
          </w:p>
        </w:tc>
        <w:tc>
          <w:tcPr>
            <w:tcBorders>
              <w:top w:color="b8c7d3" w:space="0" w:sz="5" w:val="single"/>
              <w:left w:color="b8c7d3" w:space="0" w:sz="5" w:val="single"/>
              <w:bottom w:color="b8c7d3" w:space="0" w:sz="5" w:val="single"/>
              <w:right w:color="b8c7d3" w:space="0" w:sz="5" w:val="single"/>
            </w:tcBorders>
            <w:tcMar>
              <w:top w:w="55.0" w:type="dxa"/>
              <w:left w:w="55.0" w:type="dxa"/>
              <w:bottom w:w="55.0" w:type="dxa"/>
              <w:right w:w="55.0" w:type="dxa"/>
            </w:tcMar>
            <w:vAlign w:val="center"/>
          </w:tcPr>
          <w:p w:rsidR="00000000" w:rsidDel="00000000" w:rsidP="00000000" w:rsidRDefault="00000000" w:rsidRPr="00000000" w14:paraId="0000008D">
            <w:pPr>
              <w:spacing w:after="0" w:lineRule="auto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0</w:t>
            </w:r>
          </w:p>
        </w:tc>
        <w:tc>
          <w:tcPr>
            <w:tcBorders>
              <w:top w:color="b8c7d3" w:space="0" w:sz="5" w:val="single"/>
              <w:left w:color="b8c7d3" w:space="0" w:sz="5" w:val="single"/>
              <w:bottom w:color="b8c7d3" w:space="0" w:sz="5" w:val="single"/>
              <w:right w:color="b8c7d3" w:space="0" w:sz="5" w:val="single"/>
            </w:tcBorders>
            <w:tcMar>
              <w:top w:w="55.0" w:type="dxa"/>
              <w:left w:w="55.0" w:type="dxa"/>
              <w:bottom w:w="55.0" w:type="dxa"/>
              <w:right w:w="55.0" w:type="dxa"/>
            </w:tcMar>
            <w:vAlign w:val="center"/>
          </w:tcPr>
          <w:p w:rsidR="00000000" w:rsidDel="00000000" w:rsidP="00000000" w:rsidRDefault="00000000" w:rsidRPr="00000000" w14:paraId="0000008E">
            <w:pPr>
              <w:spacing w:after="0" w:lineRule="auto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0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b8c7d3" w:space="0" w:sz="5" w:val="single"/>
              <w:left w:color="b8c7d3" w:space="0" w:sz="5" w:val="single"/>
              <w:bottom w:color="b8c7d3" w:space="0" w:sz="5" w:val="single"/>
              <w:right w:color="b8c7d3" w:space="0" w:sz="5" w:val="single"/>
            </w:tcBorders>
            <w:tcMar>
              <w:top w:w="55.0" w:type="dxa"/>
              <w:left w:w="55.0" w:type="dxa"/>
              <w:bottom w:w="55.0" w:type="dxa"/>
              <w:right w:w="55.0" w:type="dxa"/>
            </w:tcMar>
            <w:vAlign w:val="center"/>
          </w:tcPr>
          <w:p w:rsidR="00000000" w:rsidDel="00000000" w:rsidP="00000000" w:rsidRDefault="00000000" w:rsidRPr="00000000" w14:paraId="0000008F">
            <w:pPr>
              <w:spacing w:after="0" w:lineRule="auto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0</w:t>
            </w:r>
          </w:p>
        </w:tc>
        <w:tc>
          <w:tcPr>
            <w:tcBorders>
              <w:top w:color="b8c7d3" w:space="0" w:sz="5" w:val="single"/>
              <w:left w:color="b8c7d3" w:space="0" w:sz="5" w:val="single"/>
              <w:bottom w:color="b8c7d3" w:space="0" w:sz="5" w:val="single"/>
              <w:right w:color="b8c7d3" w:space="0" w:sz="5" w:val="single"/>
            </w:tcBorders>
            <w:tcMar>
              <w:top w:w="55.0" w:type="dxa"/>
              <w:left w:w="55.0" w:type="dxa"/>
              <w:bottom w:w="55.0" w:type="dxa"/>
              <w:right w:w="55.0" w:type="dxa"/>
            </w:tcMar>
            <w:vAlign w:val="center"/>
          </w:tcPr>
          <w:p w:rsidR="00000000" w:rsidDel="00000000" w:rsidP="00000000" w:rsidRDefault="00000000" w:rsidRPr="00000000" w14:paraId="00000090">
            <w:pPr>
              <w:spacing w:after="0" w:lineRule="auto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1</w:t>
            </w:r>
          </w:p>
        </w:tc>
        <w:tc>
          <w:tcPr>
            <w:tcBorders>
              <w:top w:color="b8c7d3" w:space="0" w:sz="5" w:val="single"/>
              <w:left w:color="b8c7d3" w:space="0" w:sz="5" w:val="single"/>
              <w:bottom w:color="b8c7d3" w:space="0" w:sz="5" w:val="single"/>
              <w:right w:color="b8c7d3" w:space="0" w:sz="5" w:val="single"/>
            </w:tcBorders>
            <w:tcMar>
              <w:top w:w="55.0" w:type="dxa"/>
              <w:left w:w="55.0" w:type="dxa"/>
              <w:bottom w:w="55.0" w:type="dxa"/>
              <w:right w:w="55.0" w:type="dxa"/>
            </w:tcMar>
            <w:vAlign w:val="center"/>
          </w:tcPr>
          <w:p w:rsidR="00000000" w:rsidDel="00000000" w:rsidP="00000000" w:rsidRDefault="00000000" w:rsidRPr="00000000" w14:paraId="00000091">
            <w:pPr>
              <w:spacing w:after="0" w:lineRule="auto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1</w:t>
            </w:r>
          </w:p>
        </w:tc>
        <w:tc>
          <w:tcPr>
            <w:tcBorders>
              <w:top w:color="b8c7d3" w:space="0" w:sz="5" w:val="single"/>
              <w:left w:color="b8c7d3" w:space="0" w:sz="5" w:val="single"/>
              <w:bottom w:color="b8c7d3" w:space="0" w:sz="5" w:val="single"/>
              <w:right w:color="b8c7d3" w:space="0" w:sz="5" w:val="single"/>
            </w:tcBorders>
            <w:tcMar>
              <w:top w:w="55.0" w:type="dxa"/>
              <w:left w:w="55.0" w:type="dxa"/>
              <w:bottom w:w="55.0" w:type="dxa"/>
              <w:right w:w="55.0" w:type="dxa"/>
            </w:tcMar>
            <w:vAlign w:val="center"/>
          </w:tcPr>
          <w:p w:rsidR="00000000" w:rsidDel="00000000" w:rsidP="00000000" w:rsidRDefault="00000000" w:rsidRPr="00000000" w14:paraId="00000092">
            <w:pPr>
              <w:spacing w:after="0" w:lineRule="auto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1</w:t>
            </w:r>
          </w:p>
        </w:tc>
        <w:tc>
          <w:tcPr>
            <w:tcBorders>
              <w:top w:color="b8c7d3" w:space="0" w:sz="5" w:val="single"/>
              <w:left w:color="b8c7d3" w:space="0" w:sz="5" w:val="single"/>
              <w:bottom w:color="b8c7d3" w:space="0" w:sz="5" w:val="single"/>
              <w:right w:color="b8c7d3" w:space="0" w:sz="5" w:val="single"/>
            </w:tcBorders>
            <w:tcMar>
              <w:top w:w="55.0" w:type="dxa"/>
              <w:left w:w="55.0" w:type="dxa"/>
              <w:bottom w:w="55.0" w:type="dxa"/>
              <w:right w:w="55.0" w:type="dxa"/>
            </w:tcMar>
            <w:vAlign w:val="center"/>
          </w:tcPr>
          <w:p w:rsidR="00000000" w:rsidDel="00000000" w:rsidP="00000000" w:rsidRDefault="00000000" w:rsidRPr="00000000" w14:paraId="00000093">
            <w:pPr>
              <w:spacing w:after="0" w:lineRule="auto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0</w:t>
            </w:r>
          </w:p>
        </w:tc>
        <w:tc>
          <w:tcPr>
            <w:tcBorders>
              <w:top w:color="b8c7d3" w:space="0" w:sz="5" w:val="single"/>
              <w:left w:color="b8c7d3" w:space="0" w:sz="5" w:val="single"/>
              <w:bottom w:color="b8c7d3" w:space="0" w:sz="5" w:val="single"/>
              <w:right w:color="b8c7d3" w:space="0" w:sz="5" w:val="single"/>
            </w:tcBorders>
            <w:tcMar>
              <w:top w:w="55.0" w:type="dxa"/>
              <w:left w:w="55.0" w:type="dxa"/>
              <w:bottom w:w="55.0" w:type="dxa"/>
              <w:right w:w="55.0" w:type="dxa"/>
            </w:tcMar>
            <w:vAlign w:val="center"/>
          </w:tcPr>
          <w:p w:rsidR="00000000" w:rsidDel="00000000" w:rsidP="00000000" w:rsidRDefault="00000000" w:rsidRPr="00000000" w14:paraId="00000094">
            <w:pPr>
              <w:spacing w:after="0" w:lineRule="auto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0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b8c7d3" w:space="0" w:sz="5" w:val="single"/>
              <w:left w:color="b8c7d3" w:space="0" w:sz="5" w:val="single"/>
              <w:bottom w:color="b8c7d3" w:space="0" w:sz="5" w:val="single"/>
              <w:right w:color="b8c7d3" w:space="0" w:sz="5" w:val="single"/>
            </w:tcBorders>
            <w:tcMar>
              <w:top w:w="55.0" w:type="dxa"/>
              <w:left w:w="55.0" w:type="dxa"/>
              <w:bottom w:w="55.0" w:type="dxa"/>
              <w:right w:w="55.0" w:type="dxa"/>
            </w:tcMar>
            <w:vAlign w:val="center"/>
          </w:tcPr>
          <w:p w:rsidR="00000000" w:rsidDel="00000000" w:rsidP="00000000" w:rsidRDefault="00000000" w:rsidRPr="00000000" w14:paraId="00000095">
            <w:pPr>
              <w:spacing w:after="0" w:lineRule="auto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1</w:t>
            </w:r>
          </w:p>
        </w:tc>
        <w:tc>
          <w:tcPr>
            <w:tcBorders>
              <w:top w:color="b8c7d3" w:space="0" w:sz="5" w:val="single"/>
              <w:left w:color="b8c7d3" w:space="0" w:sz="5" w:val="single"/>
              <w:bottom w:color="b8c7d3" w:space="0" w:sz="5" w:val="single"/>
              <w:right w:color="b8c7d3" w:space="0" w:sz="5" w:val="single"/>
            </w:tcBorders>
            <w:tcMar>
              <w:top w:w="55.0" w:type="dxa"/>
              <w:left w:w="55.0" w:type="dxa"/>
              <w:bottom w:w="55.0" w:type="dxa"/>
              <w:right w:w="55.0" w:type="dxa"/>
            </w:tcMar>
            <w:vAlign w:val="center"/>
          </w:tcPr>
          <w:p w:rsidR="00000000" w:rsidDel="00000000" w:rsidP="00000000" w:rsidRDefault="00000000" w:rsidRPr="00000000" w14:paraId="00000096">
            <w:pPr>
              <w:spacing w:after="0" w:lineRule="auto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0</w:t>
            </w:r>
          </w:p>
        </w:tc>
        <w:tc>
          <w:tcPr>
            <w:tcBorders>
              <w:top w:color="b8c7d3" w:space="0" w:sz="5" w:val="single"/>
              <w:left w:color="b8c7d3" w:space="0" w:sz="5" w:val="single"/>
              <w:bottom w:color="b8c7d3" w:space="0" w:sz="5" w:val="single"/>
              <w:right w:color="b8c7d3" w:space="0" w:sz="5" w:val="single"/>
            </w:tcBorders>
            <w:tcMar>
              <w:top w:w="55.0" w:type="dxa"/>
              <w:left w:w="55.0" w:type="dxa"/>
              <w:bottom w:w="55.0" w:type="dxa"/>
              <w:right w:w="55.0" w:type="dxa"/>
            </w:tcMar>
            <w:vAlign w:val="center"/>
          </w:tcPr>
          <w:p w:rsidR="00000000" w:rsidDel="00000000" w:rsidP="00000000" w:rsidRDefault="00000000" w:rsidRPr="00000000" w14:paraId="00000097">
            <w:pPr>
              <w:spacing w:after="0" w:lineRule="auto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0</w:t>
            </w:r>
          </w:p>
        </w:tc>
        <w:tc>
          <w:tcPr>
            <w:tcBorders>
              <w:top w:color="b8c7d3" w:space="0" w:sz="5" w:val="single"/>
              <w:left w:color="b8c7d3" w:space="0" w:sz="5" w:val="single"/>
              <w:bottom w:color="b8c7d3" w:space="0" w:sz="5" w:val="single"/>
              <w:right w:color="b8c7d3" w:space="0" w:sz="5" w:val="single"/>
            </w:tcBorders>
            <w:tcMar>
              <w:top w:w="55.0" w:type="dxa"/>
              <w:left w:w="55.0" w:type="dxa"/>
              <w:bottom w:w="55.0" w:type="dxa"/>
              <w:right w:w="55.0" w:type="dxa"/>
            </w:tcMar>
            <w:vAlign w:val="center"/>
          </w:tcPr>
          <w:p w:rsidR="00000000" w:rsidDel="00000000" w:rsidP="00000000" w:rsidRDefault="00000000" w:rsidRPr="00000000" w14:paraId="00000098">
            <w:pPr>
              <w:spacing w:after="0" w:lineRule="auto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0</w:t>
            </w:r>
          </w:p>
        </w:tc>
        <w:tc>
          <w:tcPr>
            <w:tcBorders>
              <w:top w:color="b8c7d3" w:space="0" w:sz="5" w:val="single"/>
              <w:left w:color="b8c7d3" w:space="0" w:sz="5" w:val="single"/>
              <w:bottom w:color="b8c7d3" w:space="0" w:sz="5" w:val="single"/>
              <w:right w:color="b8c7d3" w:space="0" w:sz="5" w:val="single"/>
            </w:tcBorders>
            <w:tcMar>
              <w:top w:w="55.0" w:type="dxa"/>
              <w:left w:w="55.0" w:type="dxa"/>
              <w:bottom w:w="55.0" w:type="dxa"/>
              <w:right w:w="55.0" w:type="dxa"/>
            </w:tcMar>
            <w:vAlign w:val="center"/>
          </w:tcPr>
          <w:p w:rsidR="00000000" w:rsidDel="00000000" w:rsidP="00000000" w:rsidRDefault="00000000" w:rsidRPr="00000000" w14:paraId="00000099">
            <w:pPr>
              <w:spacing w:after="0" w:lineRule="auto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1</w:t>
            </w:r>
          </w:p>
        </w:tc>
        <w:tc>
          <w:tcPr>
            <w:tcBorders>
              <w:top w:color="b8c7d3" w:space="0" w:sz="5" w:val="single"/>
              <w:left w:color="b8c7d3" w:space="0" w:sz="5" w:val="single"/>
              <w:bottom w:color="b8c7d3" w:space="0" w:sz="5" w:val="single"/>
              <w:right w:color="b8c7d3" w:space="0" w:sz="5" w:val="single"/>
            </w:tcBorders>
            <w:tcMar>
              <w:top w:w="55.0" w:type="dxa"/>
              <w:left w:w="55.0" w:type="dxa"/>
              <w:bottom w:w="55.0" w:type="dxa"/>
              <w:right w:w="55.0" w:type="dxa"/>
            </w:tcMar>
            <w:vAlign w:val="center"/>
          </w:tcPr>
          <w:p w:rsidR="00000000" w:rsidDel="00000000" w:rsidP="00000000" w:rsidRDefault="00000000" w:rsidRPr="00000000" w14:paraId="0000009A">
            <w:pPr>
              <w:spacing w:after="0" w:lineRule="auto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1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b8c7d3" w:space="0" w:sz="5" w:val="single"/>
              <w:left w:color="b8c7d3" w:space="0" w:sz="5" w:val="single"/>
              <w:bottom w:color="b8c7d3" w:space="0" w:sz="5" w:val="single"/>
              <w:right w:color="b8c7d3" w:space="0" w:sz="5" w:val="single"/>
            </w:tcBorders>
            <w:tcMar>
              <w:top w:w="55.0" w:type="dxa"/>
              <w:left w:w="55.0" w:type="dxa"/>
              <w:bottom w:w="55.0" w:type="dxa"/>
              <w:right w:w="55.0" w:type="dxa"/>
            </w:tcMar>
            <w:vAlign w:val="center"/>
          </w:tcPr>
          <w:p w:rsidR="00000000" w:rsidDel="00000000" w:rsidP="00000000" w:rsidRDefault="00000000" w:rsidRPr="00000000" w14:paraId="0000009B">
            <w:pPr>
              <w:spacing w:after="0" w:lineRule="auto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1</w:t>
            </w:r>
          </w:p>
        </w:tc>
        <w:tc>
          <w:tcPr>
            <w:tcBorders>
              <w:top w:color="b8c7d3" w:space="0" w:sz="5" w:val="single"/>
              <w:left w:color="b8c7d3" w:space="0" w:sz="5" w:val="single"/>
              <w:bottom w:color="b8c7d3" w:space="0" w:sz="5" w:val="single"/>
              <w:right w:color="b8c7d3" w:space="0" w:sz="5" w:val="single"/>
            </w:tcBorders>
            <w:tcMar>
              <w:top w:w="55.0" w:type="dxa"/>
              <w:left w:w="55.0" w:type="dxa"/>
              <w:bottom w:w="55.0" w:type="dxa"/>
              <w:right w:w="55.0" w:type="dxa"/>
            </w:tcMar>
            <w:vAlign w:val="center"/>
          </w:tcPr>
          <w:p w:rsidR="00000000" w:rsidDel="00000000" w:rsidP="00000000" w:rsidRDefault="00000000" w:rsidRPr="00000000" w14:paraId="0000009C">
            <w:pPr>
              <w:spacing w:after="0" w:lineRule="auto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0</w:t>
            </w:r>
          </w:p>
        </w:tc>
        <w:tc>
          <w:tcPr>
            <w:tcBorders>
              <w:top w:color="b8c7d3" w:space="0" w:sz="5" w:val="single"/>
              <w:left w:color="b8c7d3" w:space="0" w:sz="5" w:val="single"/>
              <w:bottom w:color="b8c7d3" w:space="0" w:sz="5" w:val="single"/>
              <w:right w:color="b8c7d3" w:space="0" w:sz="5" w:val="single"/>
            </w:tcBorders>
            <w:tcMar>
              <w:top w:w="55.0" w:type="dxa"/>
              <w:left w:w="55.0" w:type="dxa"/>
              <w:bottom w:w="55.0" w:type="dxa"/>
              <w:right w:w="55.0" w:type="dxa"/>
            </w:tcMar>
            <w:vAlign w:val="center"/>
          </w:tcPr>
          <w:p w:rsidR="00000000" w:rsidDel="00000000" w:rsidP="00000000" w:rsidRDefault="00000000" w:rsidRPr="00000000" w14:paraId="0000009D">
            <w:pPr>
              <w:spacing w:after="0" w:lineRule="auto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0</w:t>
            </w:r>
          </w:p>
        </w:tc>
        <w:tc>
          <w:tcPr>
            <w:tcBorders>
              <w:top w:color="b8c7d3" w:space="0" w:sz="5" w:val="single"/>
              <w:left w:color="b8c7d3" w:space="0" w:sz="5" w:val="single"/>
              <w:bottom w:color="b8c7d3" w:space="0" w:sz="5" w:val="single"/>
              <w:right w:color="b8c7d3" w:space="0" w:sz="5" w:val="single"/>
            </w:tcBorders>
            <w:tcMar>
              <w:top w:w="55.0" w:type="dxa"/>
              <w:left w:w="55.0" w:type="dxa"/>
              <w:bottom w:w="55.0" w:type="dxa"/>
              <w:right w:w="55.0" w:type="dxa"/>
            </w:tcMar>
            <w:vAlign w:val="center"/>
          </w:tcPr>
          <w:p w:rsidR="00000000" w:rsidDel="00000000" w:rsidP="00000000" w:rsidRDefault="00000000" w:rsidRPr="00000000" w14:paraId="0000009E">
            <w:pPr>
              <w:spacing w:after="0" w:lineRule="auto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1</w:t>
            </w:r>
          </w:p>
        </w:tc>
        <w:tc>
          <w:tcPr>
            <w:tcBorders>
              <w:top w:color="b8c7d3" w:space="0" w:sz="5" w:val="single"/>
              <w:left w:color="b8c7d3" w:space="0" w:sz="5" w:val="single"/>
              <w:bottom w:color="b8c7d3" w:space="0" w:sz="5" w:val="single"/>
              <w:right w:color="b8c7d3" w:space="0" w:sz="5" w:val="single"/>
            </w:tcBorders>
            <w:tcMar>
              <w:top w:w="55.0" w:type="dxa"/>
              <w:left w:w="55.0" w:type="dxa"/>
              <w:bottom w:w="55.0" w:type="dxa"/>
              <w:right w:w="55.0" w:type="dxa"/>
            </w:tcMar>
            <w:vAlign w:val="center"/>
          </w:tcPr>
          <w:p w:rsidR="00000000" w:rsidDel="00000000" w:rsidP="00000000" w:rsidRDefault="00000000" w:rsidRPr="00000000" w14:paraId="0000009F">
            <w:pPr>
              <w:spacing w:after="0" w:lineRule="auto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0</w:t>
            </w:r>
          </w:p>
        </w:tc>
        <w:tc>
          <w:tcPr>
            <w:tcBorders>
              <w:top w:color="b8c7d3" w:space="0" w:sz="5" w:val="single"/>
              <w:left w:color="b8c7d3" w:space="0" w:sz="5" w:val="single"/>
              <w:bottom w:color="b8c7d3" w:space="0" w:sz="5" w:val="single"/>
              <w:right w:color="b8c7d3" w:space="0" w:sz="5" w:val="single"/>
            </w:tcBorders>
            <w:tcMar>
              <w:top w:w="55.0" w:type="dxa"/>
              <w:left w:w="55.0" w:type="dxa"/>
              <w:bottom w:w="55.0" w:type="dxa"/>
              <w:right w:w="55.0" w:type="dxa"/>
            </w:tcMar>
            <w:vAlign w:val="center"/>
          </w:tcPr>
          <w:p w:rsidR="00000000" w:rsidDel="00000000" w:rsidP="00000000" w:rsidRDefault="00000000" w:rsidRPr="00000000" w14:paraId="000000A0">
            <w:pPr>
              <w:spacing w:after="0" w:lineRule="auto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0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b8c7d3" w:space="0" w:sz="5" w:val="single"/>
              <w:left w:color="b8c7d3" w:space="0" w:sz="5" w:val="single"/>
              <w:bottom w:color="b8c7d3" w:space="0" w:sz="5" w:val="single"/>
              <w:right w:color="b8c7d3" w:space="0" w:sz="5" w:val="single"/>
            </w:tcBorders>
            <w:tcMar>
              <w:top w:w="55.0" w:type="dxa"/>
              <w:left w:w="55.0" w:type="dxa"/>
              <w:bottom w:w="55.0" w:type="dxa"/>
              <w:right w:w="55.0" w:type="dxa"/>
            </w:tcMar>
            <w:vAlign w:val="center"/>
          </w:tcPr>
          <w:p w:rsidR="00000000" w:rsidDel="00000000" w:rsidP="00000000" w:rsidRDefault="00000000" w:rsidRPr="00000000" w14:paraId="000000A1">
            <w:pPr>
              <w:spacing w:after="0" w:lineRule="auto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1</w:t>
            </w:r>
          </w:p>
        </w:tc>
        <w:tc>
          <w:tcPr>
            <w:tcBorders>
              <w:top w:color="b8c7d3" w:space="0" w:sz="5" w:val="single"/>
              <w:left w:color="b8c7d3" w:space="0" w:sz="5" w:val="single"/>
              <w:bottom w:color="b8c7d3" w:space="0" w:sz="5" w:val="single"/>
              <w:right w:color="b8c7d3" w:space="0" w:sz="5" w:val="single"/>
            </w:tcBorders>
            <w:tcMar>
              <w:top w:w="55.0" w:type="dxa"/>
              <w:left w:w="55.0" w:type="dxa"/>
              <w:bottom w:w="55.0" w:type="dxa"/>
              <w:right w:w="55.0" w:type="dxa"/>
            </w:tcMar>
            <w:vAlign w:val="center"/>
          </w:tcPr>
          <w:p w:rsidR="00000000" w:rsidDel="00000000" w:rsidP="00000000" w:rsidRDefault="00000000" w:rsidRPr="00000000" w14:paraId="000000A2">
            <w:pPr>
              <w:spacing w:after="0" w:lineRule="auto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0</w:t>
            </w:r>
          </w:p>
        </w:tc>
        <w:tc>
          <w:tcPr>
            <w:tcBorders>
              <w:top w:color="b8c7d3" w:space="0" w:sz="5" w:val="single"/>
              <w:left w:color="b8c7d3" w:space="0" w:sz="5" w:val="single"/>
              <w:bottom w:color="b8c7d3" w:space="0" w:sz="5" w:val="single"/>
              <w:right w:color="b8c7d3" w:space="0" w:sz="5" w:val="single"/>
            </w:tcBorders>
            <w:tcMar>
              <w:top w:w="55.0" w:type="dxa"/>
              <w:left w:w="55.0" w:type="dxa"/>
              <w:bottom w:w="55.0" w:type="dxa"/>
              <w:right w:w="55.0" w:type="dxa"/>
            </w:tcMar>
            <w:vAlign w:val="center"/>
          </w:tcPr>
          <w:p w:rsidR="00000000" w:rsidDel="00000000" w:rsidP="00000000" w:rsidRDefault="00000000" w:rsidRPr="00000000" w14:paraId="000000A3">
            <w:pPr>
              <w:spacing w:after="0" w:lineRule="auto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1</w:t>
            </w:r>
          </w:p>
        </w:tc>
        <w:tc>
          <w:tcPr>
            <w:tcBorders>
              <w:top w:color="b8c7d3" w:space="0" w:sz="5" w:val="single"/>
              <w:left w:color="b8c7d3" w:space="0" w:sz="5" w:val="single"/>
              <w:bottom w:color="b8c7d3" w:space="0" w:sz="5" w:val="single"/>
              <w:right w:color="b8c7d3" w:space="0" w:sz="5" w:val="single"/>
            </w:tcBorders>
            <w:tcMar>
              <w:top w:w="55.0" w:type="dxa"/>
              <w:left w:w="55.0" w:type="dxa"/>
              <w:bottom w:w="55.0" w:type="dxa"/>
              <w:right w:w="55.0" w:type="dxa"/>
            </w:tcMar>
            <w:vAlign w:val="center"/>
          </w:tcPr>
          <w:p w:rsidR="00000000" w:rsidDel="00000000" w:rsidP="00000000" w:rsidRDefault="00000000" w:rsidRPr="00000000" w14:paraId="000000A4">
            <w:pPr>
              <w:spacing w:after="0" w:lineRule="auto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0</w:t>
            </w:r>
          </w:p>
        </w:tc>
        <w:tc>
          <w:tcPr>
            <w:tcBorders>
              <w:top w:color="b8c7d3" w:space="0" w:sz="5" w:val="single"/>
              <w:left w:color="b8c7d3" w:space="0" w:sz="5" w:val="single"/>
              <w:bottom w:color="b8c7d3" w:space="0" w:sz="5" w:val="single"/>
              <w:right w:color="b8c7d3" w:space="0" w:sz="5" w:val="single"/>
            </w:tcBorders>
            <w:tcMar>
              <w:top w:w="55.0" w:type="dxa"/>
              <w:left w:w="55.0" w:type="dxa"/>
              <w:bottom w:w="55.0" w:type="dxa"/>
              <w:right w:w="55.0" w:type="dxa"/>
            </w:tcMar>
            <w:vAlign w:val="center"/>
          </w:tcPr>
          <w:p w:rsidR="00000000" w:rsidDel="00000000" w:rsidP="00000000" w:rsidRDefault="00000000" w:rsidRPr="00000000" w14:paraId="000000A5">
            <w:pPr>
              <w:spacing w:after="0" w:lineRule="auto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1</w:t>
            </w:r>
          </w:p>
        </w:tc>
        <w:tc>
          <w:tcPr>
            <w:tcBorders>
              <w:top w:color="b8c7d3" w:space="0" w:sz="5" w:val="single"/>
              <w:left w:color="b8c7d3" w:space="0" w:sz="5" w:val="single"/>
              <w:bottom w:color="b8c7d3" w:space="0" w:sz="5" w:val="single"/>
              <w:right w:color="b8c7d3" w:space="0" w:sz="5" w:val="single"/>
            </w:tcBorders>
            <w:tcMar>
              <w:top w:w="55.0" w:type="dxa"/>
              <w:left w:w="55.0" w:type="dxa"/>
              <w:bottom w:w="55.0" w:type="dxa"/>
              <w:right w:w="55.0" w:type="dxa"/>
            </w:tcMar>
            <w:vAlign w:val="center"/>
          </w:tcPr>
          <w:p w:rsidR="00000000" w:rsidDel="00000000" w:rsidP="00000000" w:rsidRDefault="00000000" w:rsidRPr="00000000" w14:paraId="000000A6">
            <w:pPr>
              <w:spacing w:after="0" w:lineRule="auto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1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b8c7d3" w:space="0" w:sz="5" w:val="single"/>
              <w:left w:color="b8c7d3" w:space="0" w:sz="5" w:val="single"/>
              <w:bottom w:color="b8c7d3" w:space="0" w:sz="5" w:val="single"/>
              <w:right w:color="b8c7d3" w:space="0" w:sz="5" w:val="single"/>
            </w:tcBorders>
            <w:tcMar>
              <w:top w:w="55.0" w:type="dxa"/>
              <w:left w:w="55.0" w:type="dxa"/>
              <w:bottom w:w="55.0" w:type="dxa"/>
              <w:right w:w="55.0" w:type="dxa"/>
            </w:tcMar>
            <w:vAlign w:val="center"/>
          </w:tcPr>
          <w:p w:rsidR="00000000" w:rsidDel="00000000" w:rsidP="00000000" w:rsidRDefault="00000000" w:rsidRPr="00000000" w14:paraId="000000A7">
            <w:pPr>
              <w:spacing w:after="0" w:lineRule="auto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1</w:t>
            </w:r>
          </w:p>
        </w:tc>
        <w:tc>
          <w:tcPr>
            <w:tcBorders>
              <w:top w:color="b8c7d3" w:space="0" w:sz="5" w:val="single"/>
              <w:left w:color="b8c7d3" w:space="0" w:sz="5" w:val="single"/>
              <w:bottom w:color="b8c7d3" w:space="0" w:sz="5" w:val="single"/>
              <w:right w:color="b8c7d3" w:space="0" w:sz="5" w:val="single"/>
            </w:tcBorders>
            <w:tcMar>
              <w:top w:w="55.0" w:type="dxa"/>
              <w:left w:w="55.0" w:type="dxa"/>
              <w:bottom w:w="55.0" w:type="dxa"/>
              <w:right w:w="55.0" w:type="dxa"/>
            </w:tcMar>
            <w:vAlign w:val="center"/>
          </w:tcPr>
          <w:p w:rsidR="00000000" w:rsidDel="00000000" w:rsidP="00000000" w:rsidRDefault="00000000" w:rsidRPr="00000000" w14:paraId="000000A8">
            <w:pPr>
              <w:spacing w:after="0" w:lineRule="auto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0</w:t>
            </w:r>
          </w:p>
        </w:tc>
        <w:tc>
          <w:tcPr>
            <w:tcBorders>
              <w:top w:color="b8c7d3" w:space="0" w:sz="5" w:val="single"/>
              <w:left w:color="b8c7d3" w:space="0" w:sz="5" w:val="single"/>
              <w:bottom w:color="b8c7d3" w:space="0" w:sz="5" w:val="single"/>
              <w:right w:color="b8c7d3" w:space="0" w:sz="5" w:val="single"/>
            </w:tcBorders>
            <w:tcMar>
              <w:top w:w="55.0" w:type="dxa"/>
              <w:left w:w="55.0" w:type="dxa"/>
              <w:bottom w:w="55.0" w:type="dxa"/>
              <w:right w:w="55.0" w:type="dxa"/>
            </w:tcMar>
            <w:vAlign w:val="center"/>
          </w:tcPr>
          <w:p w:rsidR="00000000" w:rsidDel="00000000" w:rsidP="00000000" w:rsidRDefault="00000000" w:rsidRPr="00000000" w14:paraId="000000A9">
            <w:pPr>
              <w:spacing w:after="0" w:lineRule="auto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1</w:t>
            </w:r>
          </w:p>
        </w:tc>
        <w:tc>
          <w:tcPr>
            <w:tcBorders>
              <w:top w:color="b8c7d3" w:space="0" w:sz="5" w:val="single"/>
              <w:left w:color="b8c7d3" w:space="0" w:sz="5" w:val="single"/>
              <w:bottom w:color="b8c7d3" w:space="0" w:sz="5" w:val="single"/>
              <w:right w:color="b8c7d3" w:space="0" w:sz="5" w:val="single"/>
            </w:tcBorders>
            <w:tcMar>
              <w:top w:w="55.0" w:type="dxa"/>
              <w:left w:w="55.0" w:type="dxa"/>
              <w:bottom w:w="55.0" w:type="dxa"/>
              <w:right w:w="55.0" w:type="dxa"/>
            </w:tcMar>
            <w:vAlign w:val="center"/>
          </w:tcPr>
          <w:p w:rsidR="00000000" w:rsidDel="00000000" w:rsidP="00000000" w:rsidRDefault="00000000" w:rsidRPr="00000000" w14:paraId="000000AA">
            <w:pPr>
              <w:spacing w:after="0" w:lineRule="auto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1</w:t>
            </w:r>
          </w:p>
        </w:tc>
        <w:tc>
          <w:tcPr>
            <w:tcBorders>
              <w:top w:color="b8c7d3" w:space="0" w:sz="5" w:val="single"/>
              <w:left w:color="b8c7d3" w:space="0" w:sz="5" w:val="single"/>
              <w:bottom w:color="b8c7d3" w:space="0" w:sz="5" w:val="single"/>
              <w:right w:color="b8c7d3" w:space="0" w:sz="5" w:val="single"/>
            </w:tcBorders>
            <w:tcMar>
              <w:top w:w="55.0" w:type="dxa"/>
              <w:left w:w="55.0" w:type="dxa"/>
              <w:bottom w:w="55.0" w:type="dxa"/>
              <w:right w:w="55.0" w:type="dxa"/>
            </w:tcMar>
            <w:vAlign w:val="center"/>
          </w:tcPr>
          <w:p w:rsidR="00000000" w:rsidDel="00000000" w:rsidP="00000000" w:rsidRDefault="00000000" w:rsidRPr="00000000" w14:paraId="000000AB">
            <w:pPr>
              <w:spacing w:after="0" w:lineRule="auto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1</w:t>
            </w:r>
          </w:p>
        </w:tc>
        <w:tc>
          <w:tcPr>
            <w:tcBorders>
              <w:top w:color="b8c7d3" w:space="0" w:sz="5" w:val="single"/>
              <w:left w:color="b8c7d3" w:space="0" w:sz="5" w:val="single"/>
              <w:bottom w:color="b8c7d3" w:space="0" w:sz="5" w:val="single"/>
              <w:right w:color="b8c7d3" w:space="0" w:sz="5" w:val="single"/>
            </w:tcBorders>
            <w:tcMar>
              <w:top w:w="55.0" w:type="dxa"/>
              <w:left w:w="55.0" w:type="dxa"/>
              <w:bottom w:w="55.0" w:type="dxa"/>
              <w:right w:w="55.0" w:type="dxa"/>
            </w:tcMar>
            <w:vAlign w:val="center"/>
          </w:tcPr>
          <w:p w:rsidR="00000000" w:rsidDel="00000000" w:rsidP="00000000" w:rsidRDefault="00000000" w:rsidRPr="00000000" w14:paraId="000000AC">
            <w:pPr>
              <w:spacing w:after="0" w:lineRule="auto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1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b8c7d3" w:space="0" w:sz="5" w:val="single"/>
              <w:left w:color="b8c7d3" w:space="0" w:sz="5" w:val="single"/>
              <w:bottom w:color="b8c7d3" w:space="0" w:sz="5" w:val="single"/>
              <w:right w:color="b8c7d3" w:space="0" w:sz="5" w:val="single"/>
            </w:tcBorders>
            <w:tcMar>
              <w:top w:w="55.0" w:type="dxa"/>
              <w:left w:w="55.0" w:type="dxa"/>
              <w:bottom w:w="55.0" w:type="dxa"/>
              <w:right w:w="55.0" w:type="dxa"/>
            </w:tcMar>
            <w:vAlign w:val="center"/>
          </w:tcPr>
          <w:p w:rsidR="00000000" w:rsidDel="00000000" w:rsidP="00000000" w:rsidRDefault="00000000" w:rsidRPr="00000000" w14:paraId="000000AD">
            <w:pPr>
              <w:spacing w:after="0" w:lineRule="auto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1</w:t>
            </w:r>
          </w:p>
        </w:tc>
        <w:tc>
          <w:tcPr>
            <w:tcBorders>
              <w:top w:color="b8c7d3" w:space="0" w:sz="5" w:val="single"/>
              <w:left w:color="b8c7d3" w:space="0" w:sz="5" w:val="single"/>
              <w:bottom w:color="b8c7d3" w:space="0" w:sz="5" w:val="single"/>
              <w:right w:color="b8c7d3" w:space="0" w:sz="5" w:val="single"/>
            </w:tcBorders>
            <w:tcMar>
              <w:top w:w="55.0" w:type="dxa"/>
              <w:left w:w="55.0" w:type="dxa"/>
              <w:bottom w:w="55.0" w:type="dxa"/>
              <w:right w:w="55.0" w:type="dxa"/>
            </w:tcMar>
            <w:vAlign w:val="center"/>
          </w:tcPr>
          <w:p w:rsidR="00000000" w:rsidDel="00000000" w:rsidP="00000000" w:rsidRDefault="00000000" w:rsidRPr="00000000" w14:paraId="000000AE">
            <w:pPr>
              <w:spacing w:after="0" w:lineRule="auto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1</w:t>
            </w:r>
          </w:p>
        </w:tc>
        <w:tc>
          <w:tcPr>
            <w:tcBorders>
              <w:top w:color="b8c7d3" w:space="0" w:sz="5" w:val="single"/>
              <w:left w:color="b8c7d3" w:space="0" w:sz="5" w:val="single"/>
              <w:bottom w:color="b8c7d3" w:space="0" w:sz="5" w:val="single"/>
              <w:right w:color="b8c7d3" w:space="0" w:sz="5" w:val="single"/>
            </w:tcBorders>
            <w:tcMar>
              <w:top w:w="55.0" w:type="dxa"/>
              <w:left w:w="55.0" w:type="dxa"/>
              <w:bottom w:w="55.0" w:type="dxa"/>
              <w:right w:w="55.0" w:type="dxa"/>
            </w:tcMar>
            <w:vAlign w:val="center"/>
          </w:tcPr>
          <w:p w:rsidR="00000000" w:rsidDel="00000000" w:rsidP="00000000" w:rsidRDefault="00000000" w:rsidRPr="00000000" w14:paraId="000000AF">
            <w:pPr>
              <w:spacing w:after="0" w:lineRule="auto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0</w:t>
            </w:r>
          </w:p>
        </w:tc>
        <w:tc>
          <w:tcPr>
            <w:tcBorders>
              <w:top w:color="b8c7d3" w:space="0" w:sz="5" w:val="single"/>
              <w:left w:color="b8c7d3" w:space="0" w:sz="5" w:val="single"/>
              <w:bottom w:color="b8c7d3" w:space="0" w:sz="5" w:val="single"/>
              <w:right w:color="b8c7d3" w:space="0" w:sz="5" w:val="single"/>
            </w:tcBorders>
            <w:tcMar>
              <w:top w:w="55.0" w:type="dxa"/>
              <w:left w:w="55.0" w:type="dxa"/>
              <w:bottom w:w="55.0" w:type="dxa"/>
              <w:right w:w="55.0" w:type="dxa"/>
            </w:tcMar>
            <w:vAlign w:val="center"/>
          </w:tcPr>
          <w:p w:rsidR="00000000" w:rsidDel="00000000" w:rsidP="00000000" w:rsidRDefault="00000000" w:rsidRPr="00000000" w14:paraId="000000B0">
            <w:pPr>
              <w:spacing w:after="0" w:lineRule="auto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0</w:t>
            </w:r>
          </w:p>
        </w:tc>
        <w:tc>
          <w:tcPr>
            <w:tcBorders>
              <w:top w:color="b8c7d3" w:space="0" w:sz="5" w:val="single"/>
              <w:left w:color="b8c7d3" w:space="0" w:sz="5" w:val="single"/>
              <w:bottom w:color="b8c7d3" w:space="0" w:sz="5" w:val="single"/>
              <w:right w:color="b8c7d3" w:space="0" w:sz="5" w:val="single"/>
            </w:tcBorders>
            <w:tcMar>
              <w:top w:w="55.0" w:type="dxa"/>
              <w:left w:w="55.0" w:type="dxa"/>
              <w:bottom w:w="55.0" w:type="dxa"/>
              <w:right w:w="55.0" w:type="dxa"/>
            </w:tcMar>
            <w:vAlign w:val="center"/>
          </w:tcPr>
          <w:p w:rsidR="00000000" w:rsidDel="00000000" w:rsidP="00000000" w:rsidRDefault="00000000" w:rsidRPr="00000000" w14:paraId="000000B1">
            <w:pPr>
              <w:spacing w:after="0" w:lineRule="auto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1</w:t>
            </w:r>
          </w:p>
        </w:tc>
        <w:tc>
          <w:tcPr>
            <w:tcBorders>
              <w:top w:color="b8c7d3" w:space="0" w:sz="5" w:val="single"/>
              <w:left w:color="b8c7d3" w:space="0" w:sz="5" w:val="single"/>
              <w:bottom w:color="b8c7d3" w:space="0" w:sz="5" w:val="single"/>
              <w:right w:color="b8c7d3" w:space="0" w:sz="5" w:val="single"/>
            </w:tcBorders>
            <w:tcMar>
              <w:top w:w="55.0" w:type="dxa"/>
              <w:left w:w="55.0" w:type="dxa"/>
              <w:bottom w:w="55.0" w:type="dxa"/>
              <w:right w:w="55.0" w:type="dxa"/>
            </w:tcMar>
            <w:vAlign w:val="center"/>
          </w:tcPr>
          <w:p w:rsidR="00000000" w:rsidDel="00000000" w:rsidP="00000000" w:rsidRDefault="00000000" w:rsidRPr="00000000" w14:paraId="000000B2">
            <w:pPr>
              <w:spacing w:after="0" w:lineRule="auto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1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b8c7d3" w:space="0" w:sz="5" w:val="single"/>
              <w:left w:color="b8c7d3" w:space="0" w:sz="5" w:val="single"/>
              <w:bottom w:color="b8c7d3" w:space="0" w:sz="5" w:val="single"/>
              <w:right w:color="b8c7d3" w:space="0" w:sz="5" w:val="single"/>
            </w:tcBorders>
            <w:tcMar>
              <w:top w:w="55.0" w:type="dxa"/>
              <w:left w:w="55.0" w:type="dxa"/>
              <w:bottom w:w="55.0" w:type="dxa"/>
              <w:right w:w="55.0" w:type="dxa"/>
            </w:tcMar>
            <w:vAlign w:val="center"/>
          </w:tcPr>
          <w:p w:rsidR="00000000" w:rsidDel="00000000" w:rsidP="00000000" w:rsidRDefault="00000000" w:rsidRPr="00000000" w14:paraId="000000B3">
            <w:pPr>
              <w:spacing w:after="0" w:lineRule="auto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1</w:t>
            </w:r>
          </w:p>
        </w:tc>
        <w:tc>
          <w:tcPr>
            <w:tcBorders>
              <w:top w:color="b8c7d3" w:space="0" w:sz="5" w:val="single"/>
              <w:left w:color="b8c7d3" w:space="0" w:sz="5" w:val="single"/>
              <w:bottom w:color="b8c7d3" w:space="0" w:sz="5" w:val="single"/>
              <w:right w:color="b8c7d3" w:space="0" w:sz="5" w:val="single"/>
            </w:tcBorders>
            <w:tcMar>
              <w:top w:w="55.0" w:type="dxa"/>
              <w:left w:w="55.0" w:type="dxa"/>
              <w:bottom w:w="55.0" w:type="dxa"/>
              <w:right w:w="55.0" w:type="dxa"/>
            </w:tcMar>
            <w:vAlign w:val="center"/>
          </w:tcPr>
          <w:p w:rsidR="00000000" w:rsidDel="00000000" w:rsidP="00000000" w:rsidRDefault="00000000" w:rsidRPr="00000000" w14:paraId="000000B4">
            <w:pPr>
              <w:spacing w:after="0" w:lineRule="auto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1</w:t>
            </w:r>
          </w:p>
        </w:tc>
        <w:tc>
          <w:tcPr>
            <w:tcBorders>
              <w:top w:color="b8c7d3" w:space="0" w:sz="5" w:val="single"/>
              <w:left w:color="b8c7d3" w:space="0" w:sz="5" w:val="single"/>
              <w:bottom w:color="b8c7d3" w:space="0" w:sz="5" w:val="single"/>
              <w:right w:color="b8c7d3" w:space="0" w:sz="5" w:val="single"/>
            </w:tcBorders>
            <w:tcMar>
              <w:top w:w="55.0" w:type="dxa"/>
              <w:left w:w="55.0" w:type="dxa"/>
              <w:bottom w:w="55.0" w:type="dxa"/>
              <w:right w:w="55.0" w:type="dxa"/>
            </w:tcMar>
            <w:vAlign w:val="center"/>
          </w:tcPr>
          <w:p w:rsidR="00000000" w:rsidDel="00000000" w:rsidP="00000000" w:rsidRDefault="00000000" w:rsidRPr="00000000" w14:paraId="000000B5">
            <w:pPr>
              <w:spacing w:after="0" w:lineRule="auto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0</w:t>
            </w:r>
          </w:p>
        </w:tc>
        <w:tc>
          <w:tcPr>
            <w:tcBorders>
              <w:top w:color="b8c7d3" w:space="0" w:sz="5" w:val="single"/>
              <w:left w:color="b8c7d3" w:space="0" w:sz="5" w:val="single"/>
              <w:bottom w:color="b8c7d3" w:space="0" w:sz="5" w:val="single"/>
              <w:right w:color="b8c7d3" w:space="0" w:sz="5" w:val="single"/>
            </w:tcBorders>
            <w:tcMar>
              <w:top w:w="55.0" w:type="dxa"/>
              <w:left w:w="55.0" w:type="dxa"/>
              <w:bottom w:w="55.0" w:type="dxa"/>
              <w:right w:w="55.0" w:type="dxa"/>
            </w:tcMar>
            <w:vAlign w:val="center"/>
          </w:tcPr>
          <w:p w:rsidR="00000000" w:rsidDel="00000000" w:rsidP="00000000" w:rsidRDefault="00000000" w:rsidRPr="00000000" w14:paraId="000000B6">
            <w:pPr>
              <w:spacing w:after="0" w:lineRule="auto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1</w:t>
            </w:r>
          </w:p>
        </w:tc>
        <w:tc>
          <w:tcPr>
            <w:tcBorders>
              <w:top w:color="b8c7d3" w:space="0" w:sz="5" w:val="single"/>
              <w:left w:color="b8c7d3" w:space="0" w:sz="5" w:val="single"/>
              <w:bottom w:color="b8c7d3" w:space="0" w:sz="5" w:val="single"/>
              <w:right w:color="b8c7d3" w:space="0" w:sz="5" w:val="single"/>
            </w:tcBorders>
            <w:tcMar>
              <w:top w:w="55.0" w:type="dxa"/>
              <w:left w:w="55.0" w:type="dxa"/>
              <w:bottom w:w="55.0" w:type="dxa"/>
              <w:right w:w="55.0" w:type="dxa"/>
            </w:tcMar>
            <w:vAlign w:val="center"/>
          </w:tcPr>
          <w:p w:rsidR="00000000" w:rsidDel="00000000" w:rsidP="00000000" w:rsidRDefault="00000000" w:rsidRPr="00000000" w14:paraId="000000B7">
            <w:pPr>
              <w:spacing w:after="0" w:lineRule="auto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1</w:t>
            </w:r>
          </w:p>
        </w:tc>
        <w:tc>
          <w:tcPr>
            <w:tcBorders>
              <w:top w:color="b8c7d3" w:space="0" w:sz="5" w:val="single"/>
              <w:left w:color="b8c7d3" w:space="0" w:sz="5" w:val="single"/>
              <w:bottom w:color="b8c7d3" w:space="0" w:sz="5" w:val="single"/>
              <w:right w:color="b8c7d3" w:space="0" w:sz="5" w:val="single"/>
            </w:tcBorders>
            <w:tcMar>
              <w:top w:w="55.0" w:type="dxa"/>
              <w:left w:w="55.0" w:type="dxa"/>
              <w:bottom w:w="55.0" w:type="dxa"/>
              <w:right w:w="55.0" w:type="dxa"/>
            </w:tcMar>
            <w:vAlign w:val="center"/>
          </w:tcPr>
          <w:p w:rsidR="00000000" w:rsidDel="00000000" w:rsidP="00000000" w:rsidRDefault="00000000" w:rsidRPr="00000000" w14:paraId="000000B8">
            <w:pPr>
              <w:spacing w:after="0" w:lineRule="auto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1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b8c7d3" w:space="0" w:sz="5" w:val="single"/>
              <w:left w:color="b8c7d3" w:space="0" w:sz="5" w:val="single"/>
              <w:bottom w:color="b8c7d3" w:space="0" w:sz="5" w:val="single"/>
              <w:right w:color="b8c7d3" w:space="0" w:sz="5" w:val="single"/>
            </w:tcBorders>
            <w:tcMar>
              <w:top w:w="55.0" w:type="dxa"/>
              <w:left w:w="55.0" w:type="dxa"/>
              <w:bottom w:w="55.0" w:type="dxa"/>
              <w:right w:w="55.0" w:type="dxa"/>
            </w:tcMar>
            <w:vAlign w:val="center"/>
          </w:tcPr>
          <w:p w:rsidR="00000000" w:rsidDel="00000000" w:rsidP="00000000" w:rsidRDefault="00000000" w:rsidRPr="00000000" w14:paraId="000000B9">
            <w:pPr>
              <w:spacing w:after="0" w:lineRule="auto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1</w:t>
            </w:r>
          </w:p>
        </w:tc>
        <w:tc>
          <w:tcPr>
            <w:tcBorders>
              <w:top w:color="b8c7d3" w:space="0" w:sz="5" w:val="single"/>
              <w:left w:color="b8c7d3" w:space="0" w:sz="5" w:val="single"/>
              <w:bottom w:color="b8c7d3" w:space="0" w:sz="5" w:val="single"/>
              <w:right w:color="b8c7d3" w:space="0" w:sz="5" w:val="single"/>
            </w:tcBorders>
            <w:tcMar>
              <w:top w:w="55.0" w:type="dxa"/>
              <w:left w:w="55.0" w:type="dxa"/>
              <w:bottom w:w="55.0" w:type="dxa"/>
              <w:right w:w="55.0" w:type="dxa"/>
            </w:tcMar>
            <w:vAlign w:val="center"/>
          </w:tcPr>
          <w:p w:rsidR="00000000" w:rsidDel="00000000" w:rsidP="00000000" w:rsidRDefault="00000000" w:rsidRPr="00000000" w14:paraId="000000BA">
            <w:pPr>
              <w:spacing w:after="0" w:lineRule="auto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1</w:t>
            </w:r>
          </w:p>
        </w:tc>
        <w:tc>
          <w:tcPr>
            <w:tcBorders>
              <w:top w:color="b8c7d3" w:space="0" w:sz="5" w:val="single"/>
              <w:left w:color="b8c7d3" w:space="0" w:sz="5" w:val="single"/>
              <w:bottom w:color="b8c7d3" w:space="0" w:sz="5" w:val="single"/>
              <w:right w:color="b8c7d3" w:space="0" w:sz="5" w:val="single"/>
            </w:tcBorders>
            <w:tcMar>
              <w:top w:w="55.0" w:type="dxa"/>
              <w:left w:w="55.0" w:type="dxa"/>
              <w:bottom w:w="55.0" w:type="dxa"/>
              <w:right w:w="55.0" w:type="dxa"/>
            </w:tcMar>
            <w:vAlign w:val="center"/>
          </w:tcPr>
          <w:p w:rsidR="00000000" w:rsidDel="00000000" w:rsidP="00000000" w:rsidRDefault="00000000" w:rsidRPr="00000000" w14:paraId="000000BB">
            <w:pPr>
              <w:spacing w:after="0" w:lineRule="auto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1</w:t>
            </w:r>
          </w:p>
        </w:tc>
        <w:tc>
          <w:tcPr>
            <w:tcBorders>
              <w:top w:color="b8c7d3" w:space="0" w:sz="5" w:val="single"/>
              <w:left w:color="b8c7d3" w:space="0" w:sz="5" w:val="single"/>
              <w:bottom w:color="b8c7d3" w:space="0" w:sz="5" w:val="single"/>
              <w:right w:color="b8c7d3" w:space="0" w:sz="5" w:val="single"/>
            </w:tcBorders>
            <w:tcMar>
              <w:top w:w="55.0" w:type="dxa"/>
              <w:left w:w="55.0" w:type="dxa"/>
              <w:bottom w:w="55.0" w:type="dxa"/>
              <w:right w:w="55.0" w:type="dxa"/>
            </w:tcMar>
            <w:vAlign w:val="center"/>
          </w:tcPr>
          <w:p w:rsidR="00000000" w:rsidDel="00000000" w:rsidP="00000000" w:rsidRDefault="00000000" w:rsidRPr="00000000" w14:paraId="000000BC">
            <w:pPr>
              <w:spacing w:after="0" w:lineRule="auto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0</w:t>
            </w:r>
          </w:p>
        </w:tc>
        <w:tc>
          <w:tcPr>
            <w:tcBorders>
              <w:top w:color="b8c7d3" w:space="0" w:sz="5" w:val="single"/>
              <w:left w:color="b8c7d3" w:space="0" w:sz="5" w:val="single"/>
              <w:bottom w:color="b8c7d3" w:space="0" w:sz="5" w:val="single"/>
              <w:right w:color="b8c7d3" w:space="0" w:sz="5" w:val="single"/>
            </w:tcBorders>
            <w:tcMar>
              <w:top w:w="55.0" w:type="dxa"/>
              <w:left w:w="55.0" w:type="dxa"/>
              <w:bottom w:w="55.0" w:type="dxa"/>
              <w:right w:w="55.0" w:type="dxa"/>
            </w:tcMar>
            <w:vAlign w:val="center"/>
          </w:tcPr>
          <w:p w:rsidR="00000000" w:rsidDel="00000000" w:rsidP="00000000" w:rsidRDefault="00000000" w:rsidRPr="00000000" w14:paraId="000000BD">
            <w:pPr>
              <w:spacing w:after="0" w:lineRule="auto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1</w:t>
            </w:r>
          </w:p>
        </w:tc>
        <w:tc>
          <w:tcPr>
            <w:tcBorders>
              <w:top w:color="b8c7d3" w:space="0" w:sz="5" w:val="single"/>
              <w:left w:color="b8c7d3" w:space="0" w:sz="5" w:val="single"/>
              <w:bottom w:color="b8c7d3" w:space="0" w:sz="5" w:val="single"/>
              <w:right w:color="b8c7d3" w:space="0" w:sz="5" w:val="single"/>
            </w:tcBorders>
            <w:tcMar>
              <w:top w:w="55.0" w:type="dxa"/>
              <w:left w:w="55.0" w:type="dxa"/>
              <w:bottom w:w="55.0" w:type="dxa"/>
              <w:right w:w="55.0" w:type="dxa"/>
            </w:tcMar>
            <w:vAlign w:val="center"/>
          </w:tcPr>
          <w:p w:rsidR="00000000" w:rsidDel="00000000" w:rsidP="00000000" w:rsidRDefault="00000000" w:rsidRPr="00000000" w14:paraId="000000BE">
            <w:pPr>
              <w:spacing w:after="0" w:lineRule="auto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1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b8c7d3" w:space="0" w:sz="5" w:val="single"/>
              <w:left w:color="b8c7d3" w:space="0" w:sz="5" w:val="single"/>
              <w:bottom w:color="b8c7d3" w:space="0" w:sz="5" w:val="single"/>
              <w:right w:color="b8c7d3" w:space="0" w:sz="5" w:val="single"/>
            </w:tcBorders>
            <w:tcMar>
              <w:top w:w="55.0" w:type="dxa"/>
              <w:left w:w="55.0" w:type="dxa"/>
              <w:bottom w:w="55.0" w:type="dxa"/>
              <w:right w:w="55.0" w:type="dxa"/>
            </w:tcMar>
            <w:vAlign w:val="center"/>
          </w:tcPr>
          <w:p w:rsidR="00000000" w:rsidDel="00000000" w:rsidP="00000000" w:rsidRDefault="00000000" w:rsidRPr="00000000" w14:paraId="000000BF">
            <w:pPr>
              <w:spacing w:after="0" w:lineRule="auto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1</w:t>
            </w:r>
          </w:p>
        </w:tc>
        <w:tc>
          <w:tcPr>
            <w:tcBorders>
              <w:top w:color="b8c7d3" w:space="0" w:sz="5" w:val="single"/>
              <w:left w:color="b8c7d3" w:space="0" w:sz="5" w:val="single"/>
              <w:bottom w:color="b8c7d3" w:space="0" w:sz="5" w:val="single"/>
              <w:right w:color="b8c7d3" w:space="0" w:sz="5" w:val="single"/>
            </w:tcBorders>
            <w:tcMar>
              <w:top w:w="55.0" w:type="dxa"/>
              <w:left w:w="55.0" w:type="dxa"/>
              <w:bottom w:w="55.0" w:type="dxa"/>
              <w:right w:w="55.0" w:type="dxa"/>
            </w:tcMar>
            <w:vAlign w:val="center"/>
          </w:tcPr>
          <w:p w:rsidR="00000000" w:rsidDel="00000000" w:rsidP="00000000" w:rsidRDefault="00000000" w:rsidRPr="00000000" w14:paraId="000000C0">
            <w:pPr>
              <w:spacing w:after="0" w:lineRule="auto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1</w:t>
            </w:r>
          </w:p>
        </w:tc>
        <w:tc>
          <w:tcPr>
            <w:tcBorders>
              <w:top w:color="b8c7d3" w:space="0" w:sz="5" w:val="single"/>
              <w:left w:color="b8c7d3" w:space="0" w:sz="5" w:val="single"/>
              <w:bottom w:color="b8c7d3" w:space="0" w:sz="5" w:val="single"/>
              <w:right w:color="b8c7d3" w:space="0" w:sz="5" w:val="single"/>
            </w:tcBorders>
            <w:tcMar>
              <w:top w:w="55.0" w:type="dxa"/>
              <w:left w:w="55.0" w:type="dxa"/>
              <w:bottom w:w="55.0" w:type="dxa"/>
              <w:right w:w="55.0" w:type="dxa"/>
            </w:tcMar>
            <w:vAlign w:val="center"/>
          </w:tcPr>
          <w:p w:rsidR="00000000" w:rsidDel="00000000" w:rsidP="00000000" w:rsidRDefault="00000000" w:rsidRPr="00000000" w14:paraId="000000C1">
            <w:pPr>
              <w:spacing w:after="0" w:lineRule="auto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1</w:t>
            </w:r>
          </w:p>
        </w:tc>
        <w:tc>
          <w:tcPr>
            <w:tcBorders>
              <w:top w:color="b8c7d3" w:space="0" w:sz="5" w:val="single"/>
              <w:left w:color="b8c7d3" w:space="0" w:sz="5" w:val="single"/>
              <w:bottom w:color="b8c7d3" w:space="0" w:sz="5" w:val="single"/>
              <w:right w:color="b8c7d3" w:space="0" w:sz="5" w:val="single"/>
            </w:tcBorders>
            <w:tcMar>
              <w:top w:w="55.0" w:type="dxa"/>
              <w:left w:w="55.0" w:type="dxa"/>
              <w:bottom w:w="55.0" w:type="dxa"/>
              <w:right w:w="55.0" w:type="dxa"/>
            </w:tcMar>
            <w:vAlign w:val="center"/>
          </w:tcPr>
          <w:p w:rsidR="00000000" w:rsidDel="00000000" w:rsidP="00000000" w:rsidRDefault="00000000" w:rsidRPr="00000000" w14:paraId="000000C2">
            <w:pPr>
              <w:spacing w:after="0" w:lineRule="auto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1</w:t>
            </w:r>
          </w:p>
        </w:tc>
        <w:tc>
          <w:tcPr>
            <w:tcBorders>
              <w:top w:color="b8c7d3" w:space="0" w:sz="5" w:val="single"/>
              <w:left w:color="b8c7d3" w:space="0" w:sz="5" w:val="single"/>
              <w:bottom w:color="b8c7d3" w:space="0" w:sz="5" w:val="single"/>
              <w:right w:color="b8c7d3" w:space="0" w:sz="5" w:val="single"/>
            </w:tcBorders>
            <w:tcMar>
              <w:top w:w="55.0" w:type="dxa"/>
              <w:left w:w="55.0" w:type="dxa"/>
              <w:bottom w:w="55.0" w:type="dxa"/>
              <w:right w:w="55.0" w:type="dxa"/>
            </w:tcMar>
            <w:vAlign w:val="center"/>
          </w:tcPr>
          <w:p w:rsidR="00000000" w:rsidDel="00000000" w:rsidP="00000000" w:rsidRDefault="00000000" w:rsidRPr="00000000" w14:paraId="000000C3">
            <w:pPr>
              <w:spacing w:after="0" w:lineRule="auto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1</w:t>
            </w:r>
          </w:p>
        </w:tc>
        <w:tc>
          <w:tcPr>
            <w:tcBorders>
              <w:top w:color="b8c7d3" w:space="0" w:sz="5" w:val="single"/>
              <w:left w:color="b8c7d3" w:space="0" w:sz="5" w:val="single"/>
              <w:bottom w:color="b8c7d3" w:space="0" w:sz="5" w:val="single"/>
              <w:right w:color="b8c7d3" w:space="0" w:sz="5" w:val="single"/>
            </w:tcBorders>
            <w:tcMar>
              <w:top w:w="55.0" w:type="dxa"/>
              <w:left w:w="55.0" w:type="dxa"/>
              <w:bottom w:w="55.0" w:type="dxa"/>
              <w:right w:w="55.0" w:type="dxa"/>
            </w:tcMar>
            <w:vAlign w:val="center"/>
          </w:tcPr>
          <w:p w:rsidR="00000000" w:rsidDel="00000000" w:rsidP="00000000" w:rsidRDefault="00000000" w:rsidRPr="00000000" w14:paraId="000000C4">
            <w:pPr>
              <w:spacing w:after="0" w:lineRule="auto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1</w:t>
            </w:r>
          </w:p>
        </w:tc>
      </w:tr>
    </w:tbl>
    <w:p w:rsidR="00000000" w:rsidDel="00000000" w:rsidP="00000000" w:rsidRDefault="00000000" w:rsidRPr="00000000" w14:paraId="000000C5">
      <w:pPr>
        <w:spacing w:after="40" w:line="235" w:lineRule="auto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spacing w:after="40" w:line="235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b) Circuito lógico / distribución de compuertas:</w:t>
      </w: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1680528</wp:posOffset>
            </wp:positionH>
            <wp:positionV relativeFrom="paragraph">
              <wp:posOffset>247650</wp:posOffset>
            </wp:positionV>
            <wp:extent cx="3442653" cy="2588949"/>
            <wp:effectExtent b="0" l="0" r="0" t="0"/>
            <wp:wrapNone/>
            <wp:docPr id="9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442653" cy="2588949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tbl>
      <w:tblPr>
        <w:tblStyle w:val="Table6"/>
        <w:tblW w:w="10858.0" w:type="dxa"/>
        <w:jc w:val="left"/>
        <w:tblInd w:w="-65.0" w:type="dxa"/>
        <w:tblLayout w:type="fixed"/>
        <w:tblLook w:val="0400"/>
      </w:tblPr>
      <w:tblGrid>
        <w:gridCol w:w="10858"/>
        <w:tblGridChange w:id="0">
          <w:tblGrid>
            <w:gridCol w:w="10858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a6a6a6" w:space="0" w:sz="5" w:val="dashed"/>
              <w:left w:color="a6a6a6" w:space="0" w:sz="5" w:val="dashed"/>
              <w:bottom w:color="a6a6a6" w:space="0" w:sz="5" w:val="dashed"/>
              <w:right w:color="a6a6a6" w:space="0" w:sz="5" w:val="dashed"/>
            </w:tcBorders>
            <w:shd w:fill="fafafa" w:val="clear"/>
            <w:tcMar>
              <w:top w:w="55.0" w:type="dxa"/>
              <w:left w:w="65.0" w:type="dxa"/>
              <w:bottom w:w="55.0" w:type="dxa"/>
              <w:right w:w="65.0" w:type="dxa"/>
            </w:tcMar>
          </w:tcPr>
          <w:p w:rsidR="00000000" w:rsidDel="00000000" w:rsidP="00000000" w:rsidRDefault="00000000" w:rsidRPr="00000000" w14:paraId="000000C7">
            <w:pPr>
              <w:jc w:val="center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666666"/>
                <w:sz w:val="24"/>
                <w:szCs w:val="24"/>
                <w:rtl w:val="0"/>
              </w:rPr>
              <w:t xml:space="preserve">Dibuje aquí el circuito lógico antes de implementarlo.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8">
            <w:pPr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C9">
            <w:pPr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A">
            <w:pPr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B">
            <w:pPr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C">
            <w:pPr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D">
            <w:pPr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CE">
            <w:pPr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CF">
      <w:pPr>
        <w:spacing w:after="40" w:line="235" w:lineRule="auto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spacing w:after="40" w:line="235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c) Evidencias de comprobación</w:t>
      </w:r>
      <w:r w:rsidDel="00000000" w:rsidR="00000000" w:rsidRPr="00000000">
        <w:rPr>
          <w:rtl w:val="0"/>
        </w:rPr>
      </w:r>
    </w:p>
    <w:tbl>
      <w:tblPr>
        <w:tblStyle w:val="Table7"/>
        <w:tblW w:w="10845.0" w:type="dxa"/>
        <w:jc w:val="center"/>
        <w:tblLayout w:type="fixed"/>
        <w:tblLook w:val="0400"/>
      </w:tblPr>
      <w:tblGrid>
        <w:gridCol w:w="5850"/>
        <w:gridCol w:w="1380"/>
        <w:gridCol w:w="3615"/>
        <w:tblGridChange w:id="0">
          <w:tblGrid>
            <w:gridCol w:w="5850"/>
            <w:gridCol w:w="1380"/>
            <w:gridCol w:w="3615"/>
          </w:tblGrid>
        </w:tblGridChange>
      </w:tblGrid>
      <w:tr>
        <w:trPr>
          <w:cantSplit w:val="1"/>
          <w:tblHeader w:val="0"/>
        </w:trPr>
        <w:tc>
          <w:tcPr>
            <w:tcBorders>
              <w:top w:color="b8c7d3" w:space="0" w:sz="5" w:val="single"/>
              <w:left w:color="b8c7d3" w:space="0" w:sz="5" w:val="single"/>
              <w:bottom w:color="b8c7d3" w:space="0" w:sz="5" w:val="single"/>
              <w:right w:color="b8c7d3" w:space="0" w:sz="5" w:val="single"/>
            </w:tcBorders>
            <w:shd w:fill="2f75b5" w:val="clear"/>
            <w:tcMar>
              <w:top w:w="55.0" w:type="dxa"/>
              <w:left w:w="55.0" w:type="dxa"/>
              <w:bottom w:w="55.0" w:type="dxa"/>
              <w:right w:w="55.0" w:type="dxa"/>
            </w:tcMar>
            <w:vAlign w:val="center"/>
          </w:tcPr>
          <w:p w:rsidR="00000000" w:rsidDel="00000000" w:rsidP="00000000" w:rsidRDefault="00000000" w:rsidRPr="00000000" w14:paraId="000000D1">
            <w:pPr>
              <w:spacing w:after="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4"/>
                <w:szCs w:val="24"/>
                <w:rtl w:val="0"/>
              </w:rPr>
              <w:t xml:space="preserve">Evidencia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8c7d3" w:space="0" w:sz="5" w:val="single"/>
              <w:left w:color="b8c7d3" w:space="0" w:sz="5" w:val="single"/>
              <w:bottom w:color="b8c7d3" w:space="0" w:sz="5" w:val="single"/>
              <w:right w:color="b8c7d3" w:space="0" w:sz="5" w:val="single"/>
            </w:tcBorders>
            <w:shd w:fill="2f75b5" w:val="clear"/>
            <w:tcMar>
              <w:top w:w="55.0" w:type="dxa"/>
              <w:left w:w="55.0" w:type="dxa"/>
              <w:bottom w:w="55.0" w:type="dxa"/>
              <w:right w:w="55.0" w:type="dxa"/>
            </w:tcMar>
            <w:vAlign w:val="center"/>
          </w:tcPr>
          <w:p w:rsidR="00000000" w:rsidDel="00000000" w:rsidP="00000000" w:rsidRDefault="00000000" w:rsidRPr="00000000" w14:paraId="000000D2">
            <w:pPr>
              <w:spacing w:after="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4"/>
                <w:szCs w:val="24"/>
                <w:rtl w:val="0"/>
              </w:rPr>
              <w:t xml:space="preserve">¿Incluida?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8c7d3" w:space="0" w:sz="5" w:val="single"/>
              <w:left w:color="b8c7d3" w:space="0" w:sz="5" w:val="single"/>
              <w:bottom w:color="b8c7d3" w:space="0" w:sz="5" w:val="single"/>
              <w:right w:color="b8c7d3" w:space="0" w:sz="5" w:val="single"/>
            </w:tcBorders>
            <w:shd w:fill="2f75b5" w:val="clear"/>
            <w:tcMar>
              <w:top w:w="55.0" w:type="dxa"/>
              <w:left w:w="55.0" w:type="dxa"/>
              <w:bottom w:w="55.0" w:type="dxa"/>
              <w:right w:w="55.0" w:type="dxa"/>
            </w:tcMar>
            <w:vAlign w:val="center"/>
          </w:tcPr>
          <w:p w:rsidR="00000000" w:rsidDel="00000000" w:rsidP="00000000" w:rsidRDefault="00000000" w:rsidRPr="00000000" w14:paraId="000000D3">
            <w:pPr>
              <w:spacing w:after="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4"/>
                <w:szCs w:val="24"/>
                <w:rtl w:val="0"/>
              </w:rPr>
              <w:t xml:space="preserve">Observación breve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8c7d3" w:space="0" w:sz="5" w:val="single"/>
              <w:left w:color="b8c7d3" w:space="0" w:sz="5" w:val="single"/>
              <w:bottom w:color="b8c7d3" w:space="0" w:sz="5" w:val="single"/>
              <w:right w:color="b8c7d3" w:space="0" w:sz="5" w:val="single"/>
            </w:tcBorders>
            <w:tcMar>
              <w:top w:w="55.0" w:type="dxa"/>
              <w:left w:w="55.0" w:type="dxa"/>
              <w:bottom w:w="55.0" w:type="dxa"/>
              <w:right w:w="55.0" w:type="dxa"/>
            </w:tcMar>
            <w:vAlign w:val="center"/>
          </w:tcPr>
          <w:p w:rsidR="00000000" w:rsidDel="00000000" w:rsidP="00000000" w:rsidRDefault="00000000" w:rsidRPr="00000000" w14:paraId="000000D4">
            <w:pPr>
              <w:spacing w:after="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</w:rPr>
              <w:drawing>
                <wp:inline distB="114300" distT="114300" distL="114300" distR="114300">
                  <wp:extent cx="3543300" cy="2678866"/>
                  <wp:effectExtent b="0" l="0" r="0" t="0"/>
                  <wp:docPr id="4" name="image2.png"/>
                  <a:graphic>
                    <a:graphicData uri="http://schemas.openxmlformats.org/drawingml/2006/picture">
                      <pic:pic>
                        <pic:nvPicPr>
                          <pic:cNvPr id="0" name="image2.png"/>
                          <pic:cNvPicPr preferRelativeResize="0"/>
                        </pic:nvPicPr>
                        <pic:blipFill>
                          <a:blip r:embed="rId14"/>
                          <a:srcRect b="4203" l="0" r="19519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543300" cy="2678866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8c7d3" w:space="0" w:sz="5" w:val="single"/>
              <w:left w:color="b8c7d3" w:space="0" w:sz="5" w:val="single"/>
              <w:bottom w:color="b8c7d3" w:space="0" w:sz="5" w:val="single"/>
              <w:right w:color="b8c7d3" w:space="0" w:sz="5" w:val="single"/>
            </w:tcBorders>
            <w:tcMar>
              <w:top w:w="55.0" w:type="dxa"/>
              <w:left w:w="55.0" w:type="dxa"/>
              <w:bottom w:w="55.0" w:type="dxa"/>
              <w:right w:w="55.0" w:type="dxa"/>
            </w:tcMar>
            <w:vAlign w:val="center"/>
          </w:tcPr>
          <w:p w:rsidR="00000000" w:rsidDel="00000000" w:rsidP="00000000" w:rsidRDefault="00000000" w:rsidRPr="00000000" w14:paraId="000000D5">
            <w:pPr>
              <w:spacing w:after="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[x ] Sí</w:t>
            </w:r>
          </w:p>
        </w:tc>
        <w:tc>
          <w:tcPr>
            <w:tcBorders>
              <w:top w:color="b8c7d3" w:space="0" w:sz="5" w:val="single"/>
              <w:left w:color="b8c7d3" w:space="0" w:sz="5" w:val="single"/>
              <w:bottom w:color="b8c7d3" w:space="0" w:sz="5" w:val="single"/>
              <w:right w:color="b8c7d3" w:space="0" w:sz="5" w:val="single"/>
            </w:tcBorders>
            <w:tcMar>
              <w:top w:w="55.0" w:type="dxa"/>
              <w:left w:w="55.0" w:type="dxa"/>
              <w:bottom w:w="55.0" w:type="dxa"/>
              <w:right w:w="55.0" w:type="dxa"/>
            </w:tcMar>
            <w:vAlign w:val="center"/>
          </w:tcPr>
          <w:p w:rsidR="00000000" w:rsidDel="00000000" w:rsidP="00000000" w:rsidRDefault="00000000" w:rsidRPr="00000000" w14:paraId="000000D6">
            <w:pPr>
              <w:spacing w:after="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La simulación del circuito opera según lo esperado. 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b8c7d3" w:space="0" w:sz="5" w:val="single"/>
              <w:left w:color="b8c7d3" w:space="0" w:sz="5" w:val="single"/>
              <w:bottom w:color="b8c7d3" w:space="0" w:sz="5" w:val="single"/>
              <w:right w:color="b8c7d3" w:space="0" w:sz="5" w:val="single"/>
            </w:tcBorders>
            <w:tcMar>
              <w:top w:w="55.0" w:type="dxa"/>
              <w:left w:w="55.0" w:type="dxa"/>
              <w:bottom w:w="55.0" w:type="dxa"/>
              <w:right w:w="55.0" w:type="dxa"/>
            </w:tcMar>
            <w:vAlign w:val="center"/>
          </w:tcPr>
          <w:p w:rsidR="00000000" w:rsidDel="00000000" w:rsidP="00000000" w:rsidRDefault="00000000" w:rsidRPr="00000000" w14:paraId="000000D7">
            <w:pPr>
              <w:spacing w:after="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8">
            <w:pPr>
              <w:spacing w:after="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9">
            <w:pPr>
              <w:spacing w:after="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</w:rPr>
              <w:drawing>
                <wp:inline distB="114300" distT="114300" distL="114300" distR="114300">
                  <wp:extent cx="3324225" cy="4233397"/>
                  <wp:effectExtent b="0" l="0" r="0" t="0"/>
                  <wp:docPr id="6" name="image1.jpg"/>
                  <a:graphic>
                    <a:graphicData uri="http://schemas.openxmlformats.org/drawingml/2006/picture">
                      <pic:pic>
                        <pic:nvPicPr>
                          <pic:cNvPr id="0" name="image1.jpg"/>
                          <pic:cNvPicPr preferRelativeResize="0"/>
                        </pic:nvPicPr>
                        <pic:blipFill>
                          <a:blip r:embed="rId15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324225" cy="4233397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A">
            <w:pPr>
              <w:spacing w:after="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B">
            <w:pPr>
              <w:spacing w:after="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C">
            <w:pPr>
              <w:spacing w:after="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D">
            <w:pPr>
              <w:spacing w:after="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E">
            <w:pPr>
              <w:spacing w:after="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F">
            <w:pPr>
              <w:spacing w:after="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0">
            <w:pPr>
              <w:spacing w:after="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8c7d3" w:space="0" w:sz="5" w:val="single"/>
              <w:left w:color="b8c7d3" w:space="0" w:sz="5" w:val="single"/>
              <w:bottom w:color="b8c7d3" w:space="0" w:sz="5" w:val="single"/>
              <w:right w:color="b8c7d3" w:space="0" w:sz="5" w:val="single"/>
            </w:tcBorders>
            <w:tcMar>
              <w:top w:w="55.0" w:type="dxa"/>
              <w:left w:w="55.0" w:type="dxa"/>
              <w:bottom w:w="55.0" w:type="dxa"/>
              <w:right w:w="55.0" w:type="dxa"/>
            </w:tcMar>
            <w:vAlign w:val="center"/>
          </w:tcPr>
          <w:p w:rsidR="00000000" w:rsidDel="00000000" w:rsidP="00000000" w:rsidRDefault="00000000" w:rsidRPr="00000000" w14:paraId="000000E1">
            <w:pPr>
              <w:spacing w:after="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[x ] Sí</w:t>
            </w:r>
          </w:p>
        </w:tc>
        <w:tc>
          <w:tcPr>
            <w:tcBorders>
              <w:top w:color="b8c7d3" w:space="0" w:sz="5" w:val="single"/>
              <w:left w:color="b8c7d3" w:space="0" w:sz="5" w:val="single"/>
              <w:bottom w:color="b8c7d3" w:space="0" w:sz="5" w:val="single"/>
              <w:right w:color="b8c7d3" w:space="0" w:sz="5" w:val="single"/>
            </w:tcBorders>
            <w:tcMar>
              <w:top w:w="55.0" w:type="dxa"/>
              <w:left w:w="55.0" w:type="dxa"/>
              <w:bottom w:w="55.0" w:type="dxa"/>
              <w:right w:w="55.0" w:type="dxa"/>
            </w:tcMar>
            <w:vAlign w:val="center"/>
          </w:tcPr>
          <w:p w:rsidR="00000000" w:rsidDel="00000000" w:rsidP="00000000" w:rsidRDefault="00000000" w:rsidRPr="00000000" w14:paraId="000000E2">
            <w:pPr>
              <w:spacing w:after="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El ensamblaje físico reproduce con exactitud el esquema y la tabla de verdad. </w:t>
            </w:r>
          </w:p>
        </w:tc>
      </w:tr>
    </w:tbl>
    <w:p w:rsidR="00000000" w:rsidDel="00000000" w:rsidP="00000000" w:rsidRDefault="00000000" w:rsidRPr="00000000" w14:paraId="000000E3">
      <w:pPr>
        <w:spacing w:after="40" w:line="235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d) ¿La tabla esperada coincide con el circuito simulado y el montaje físico?  [x ] Sí   [ ] No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spacing w:after="40" w:line="235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Si encontró una diferencia, indique la causa y la corrección realizada: ……</w:t>
      </w:r>
    </w:p>
    <w:p w:rsidR="00000000" w:rsidDel="00000000" w:rsidP="00000000" w:rsidRDefault="00000000" w:rsidRPr="00000000" w14:paraId="000000E5">
      <w:pPr>
        <w:spacing w:after="40" w:line="235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spacing w:after="40" w:before="6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2f75b5"/>
          <w:sz w:val="24"/>
          <w:szCs w:val="24"/>
          <w:rtl w:val="0"/>
        </w:rPr>
        <w:t xml:space="preserve">6. RETO 2. Control de una lámpara con tres interruptores</w:t>
      </w:r>
      <w:r w:rsidDel="00000000" w:rsidR="00000000" w:rsidRPr="00000000">
        <w:rPr>
          <w:rtl w:val="0"/>
        </w:rPr>
      </w:r>
    </w:p>
    <w:tbl>
      <w:tblPr>
        <w:tblStyle w:val="Table8"/>
        <w:tblW w:w="10858.0" w:type="dxa"/>
        <w:jc w:val="left"/>
        <w:tblInd w:w="-90.0" w:type="dxa"/>
        <w:tblLayout w:type="fixed"/>
        <w:tblLook w:val="0400"/>
      </w:tblPr>
      <w:tblGrid>
        <w:gridCol w:w="10858"/>
        <w:tblGridChange w:id="0">
          <w:tblGrid>
            <w:gridCol w:w="10858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2f75b5" w:space="0" w:sz="7" w:val="single"/>
              <w:left w:color="2f75b5" w:space="0" w:sz="7" w:val="single"/>
              <w:bottom w:color="2f75b5" w:space="0" w:sz="7" w:val="single"/>
              <w:right w:color="2f75b5" w:space="0" w:sz="7" w:val="single"/>
            </w:tcBorders>
            <w:shd w:fill="fce4d6" w:val="clear"/>
            <w:tcMar>
              <w:top w:w="75.0" w:type="dxa"/>
              <w:left w:w="90.0" w:type="dxa"/>
              <w:bottom w:w="75.0" w:type="dxa"/>
              <w:right w:w="90.0" w:type="dxa"/>
            </w:tcMar>
          </w:tcPr>
          <w:p w:rsidR="00000000" w:rsidDel="00000000" w:rsidP="00000000" w:rsidRDefault="00000000" w:rsidRPr="00000000" w14:paraId="000000E8">
            <w:pPr>
              <w:spacing w:after="2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c65911"/>
                <w:sz w:val="24"/>
                <w:szCs w:val="24"/>
                <w:rtl w:val="0"/>
              </w:rPr>
              <w:t xml:space="preserve">SITUACIÓN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9">
            <w:pPr>
              <w:spacing w:after="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Una habitación dispone de tres interruptores para controlar una lámpara. La lámpara debe encenderse cuando el número de interruptores accionados sea impar; en caso contrario, debe permanecer apagada.</w:t>
            </w:r>
          </w:p>
        </w:tc>
      </w:tr>
    </w:tbl>
    <w:p w:rsidR="00000000" w:rsidDel="00000000" w:rsidP="00000000" w:rsidRDefault="00000000" w:rsidRPr="00000000" w14:paraId="000000EA">
      <w:pPr>
        <w:spacing w:after="40" w:line="235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Defina A, B y C como los tres interruptores y L como la salida (lámpara). Complete la tabla antes de simular.</w:t>
      </w:r>
    </w:p>
    <w:tbl>
      <w:tblPr>
        <w:tblStyle w:val="Table9"/>
        <w:tblW w:w="9050.0" w:type="dxa"/>
        <w:jc w:val="center"/>
        <w:tblLayout w:type="fixed"/>
        <w:tblLook w:val="0400"/>
      </w:tblPr>
      <w:tblGrid>
        <w:gridCol w:w="1810"/>
        <w:gridCol w:w="1810"/>
        <w:gridCol w:w="1810"/>
        <w:gridCol w:w="1810"/>
        <w:gridCol w:w="1810"/>
        <w:tblGridChange w:id="0">
          <w:tblGrid>
            <w:gridCol w:w="1810"/>
            <w:gridCol w:w="1810"/>
            <w:gridCol w:w="1810"/>
            <w:gridCol w:w="1810"/>
            <w:gridCol w:w="1810"/>
          </w:tblGrid>
        </w:tblGridChange>
      </w:tblGrid>
      <w:tr>
        <w:trPr>
          <w:cantSplit w:val="1"/>
          <w:tblHeader w:val="0"/>
        </w:trPr>
        <w:tc>
          <w:tcPr>
            <w:tcBorders>
              <w:top w:color="b8c7d3" w:space="0" w:sz="5" w:val="single"/>
              <w:left w:color="b8c7d3" w:space="0" w:sz="5" w:val="single"/>
              <w:bottom w:color="b8c7d3" w:space="0" w:sz="5" w:val="single"/>
              <w:right w:color="b8c7d3" w:space="0" w:sz="5" w:val="single"/>
            </w:tcBorders>
            <w:shd w:fill="218c8d" w:val="clear"/>
            <w:tcMar>
              <w:top w:w="55.0" w:type="dxa"/>
              <w:left w:w="55.0" w:type="dxa"/>
              <w:bottom w:w="55.0" w:type="dxa"/>
              <w:right w:w="55.0" w:type="dxa"/>
            </w:tcMar>
            <w:vAlign w:val="center"/>
          </w:tcPr>
          <w:p w:rsidR="00000000" w:rsidDel="00000000" w:rsidP="00000000" w:rsidRDefault="00000000" w:rsidRPr="00000000" w14:paraId="000000EB">
            <w:pPr>
              <w:spacing w:after="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4"/>
                <w:szCs w:val="24"/>
                <w:rtl w:val="0"/>
              </w:rPr>
              <w:t xml:space="preserve">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8c7d3" w:space="0" w:sz="5" w:val="single"/>
              <w:left w:color="b8c7d3" w:space="0" w:sz="5" w:val="single"/>
              <w:bottom w:color="b8c7d3" w:space="0" w:sz="5" w:val="single"/>
              <w:right w:color="b8c7d3" w:space="0" w:sz="5" w:val="single"/>
            </w:tcBorders>
            <w:shd w:fill="218c8d" w:val="clear"/>
            <w:tcMar>
              <w:top w:w="55.0" w:type="dxa"/>
              <w:left w:w="55.0" w:type="dxa"/>
              <w:bottom w:w="55.0" w:type="dxa"/>
              <w:right w:w="55.0" w:type="dxa"/>
            </w:tcMar>
            <w:vAlign w:val="center"/>
          </w:tcPr>
          <w:p w:rsidR="00000000" w:rsidDel="00000000" w:rsidP="00000000" w:rsidRDefault="00000000" w:rsidRPr="00000000" w14:paraId="000000EC">
            <w:pPr>
              <w:spacing w:after="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4"/>
                <w:szCs w:val="24"/>
                <w:rtl w:val="0"/>
              </w:rPr>
              <w:t xml:space="preserve">B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8c7d3" w:space="0" w:sz="5" w:val="single"/>
              <w:left w:color="b8c7d3" w:space="0" w:sz="5" w:val="single"/>
              <w:bottom w:color="b8c7d3" w:space="0" w:sz="5" w:val="single"/>
              <w:right w:color="b8c7d3" w:space="0" w:sz="5" w:val="single"/>
            </w:tcBorders>
            <w:shd w:fill="218c8d" w:val="clear"/>
            <w:tcMar>
              <w:top w:w="55.0" w:type="dxa"/>
              <w:left w:w="55.0" w:type="dxa"/>
              <w:bottom w:w="55.0" w:type="dxa"/>
              <w:right w:w="55.0" w:type="dxa"/>
            </w:tcMar>
            <w:vAlign w:val="center"/>
          </w:tcPr>
          <w:p w:rsidR="00000000" w:rsidDel="00000000" w:rsidP="00000000" w:rsidRDefault="00000000" w:rsidRPr="00000000" w14:paraId="000000ED">
            <w:pPr>
              <w:spacing w:after="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4"/>
                <w:szCs w:val="24"/>
                <w:rtl w:val="0"/>
              </w:rPr>
              <w:t xml:space="preserve">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8c7d3" w:space="0" w:sz="5" w:val="single"/>
              <w:left w:color="b8c7d3" w:space="0" w:sz="5" w:val="single"/>
              <w:bottom w:color="b8c7d3" w:space="0" w:sz="5" w:val="single"/>
              <w:right w:color="b8c7d3" w:space="0" w:sz="5" w:val="single"/>
            </w:tcBorders>
            <w:shd w:fill="218c8d" w:val="clear"/>
            <w:tcMar>
              <w:top w:w="55.0" w:type="dxa"/>
              <w:left w:w="55.0" w:type="dxa"/>
              <w:bottom w:w="55.0" w:type="dxa"/>
              <w:right w:w="55.0" w:type="dxa"/>
            </w:tcMar>
            <w:vAlign w:val="center"/>
          </w:tcPr>
          <w:p w:rsidR="00000000" w:rsidDel="00000000" w:rsidP="00000000" w:rsidRDefault="00000000" w:rsidRPr="00000000" w14:paraId="000000EE">
            <w:pPr>
              <w:spacing w:after="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4"/>
                <w:szCs w:val="24"/>
                <w:rtl w:val="0"/>
              </w:rPr>
              <w:t xml:space="preserve">L esperada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8c7d3" w:space="0" w:sz="5" w:val="single"/>
              <w:left w:color="b8c7d3" w:space="0" w:sz="5" w:val="single"/>
              <w:bottom w:color="b8c7d3" w:space="0" w:sz="5" w:val="single"/>
              <w:right w:color="b8c7d3" w:space="0" w:sz="5" w:val="single"/>
            </w:tcBorders>
            <w:shd w:fill="218c8d" w:val="clear"/>
            <w:tcMar>
              <w:top w:w="55.0" w:type="dxa"/>
              <w:left w:w="55.0" w:type="dxa"/>
              <w:bottom w:w="55.0" w:type="dxa"/>
              <w:right w:w="55.0" w:type="dxa"/>
            </w:tcMar>
            <w:vAlign w:val="center"/>
          </w:tcPr>
          <w:p w:rsidR="00000000" w:rsidDel="00000000" w:rsidP="00000000" w:rsidRDefault="00000000" w:rsidRPr="00000000" w14:paraId="000000EF">
            <w:pPr>
              <w:spacing w:after="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4"/>
                <w:szCs w:val="24"/>
                <w:rtl w:val="0"/>
              </w:rPr>
              <w:t xml:space="preserve">L observada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8c7d3" w:space="0" w:sz="5" w:val="single"/>
              <w:left w:color="b8c7d3" w:space="0" w:sz="5" w:val="single"/>
              <w:bottom w:color="b8c7d3" w:space="0" w:sz="5" w:val="single"/>
              <w:right w:color="b8c7d3" w:space="0" w:sz="5" w:val="single"/>
            </w:tcBorders>
            <w:tcMar>
              <w:top w:w="55.0" w:type="dxa"/>
              <w:left w:w="55.0" w:type="dxa"/>
              <w:bottom w:w="55.0" w:type="dxa"/>
              <w:right w:w="55.0" w:type="dxa"/>
            </w:tcMar>
            <w:vAlign w:val="center"/>
          </w:tcPr>
          <w:p w:rsidR="00000000" w:rsidDel="00000000" w:rsidP="00000000" w:rsidRDefault="00000000" w:rsidRPr="00000000" w14:paraId="000000F0">
            <w:pPr>
              <w:spacing w:after="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0</w:t>
            </w:r>
          </w:p>
        </w:tc>
        <w:tc>
          <w:tcPr>
            <w:tcBorders>
              <w:top w:color="b8c7d3" w:space="0" w:sz="5" w:val="single"/>
              <w:left w:color="b8c7d3" w:space="0" w:sz="5" w:val="single"/>
              <w:bottom w:color="b8c7d3" w:space="0" w:sz="5" w:val="single"/>
              <w:right w:color="b8c7d3" w:space="0" w:sz="5" w:val="single"/>
            </w:tcBorders>
            <w:tcMar>
              <w:top w:w="55.0" w:type="dxa"/>
              <w:left w:w="55.0" w:type="dxa"/>
              <w:bottom w:w="55.0" w:type="dxa"/>
              <w:right w:w="55.0" w:type="dxa"/>
            </w:tcMar>
            <w:vAlign w:val="center"/>
          </w:tcPr>
          <w:p w:rsidR="00000000" w:rsidDel="00000000" w:rsidP="00000000" w:rsidRDefault="00000000" w:rsidRPr="00000000" w14:paraId="000000F1">
            <w:pPr>
              <w:spacing w:after="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0</w:t>
            </w:r>
          </w:p>
        </w:tc>
        <w:tc>
          <w:tcPr>
            <w:tcBorders>
              <w:top w:color="b8c7d3" w:space="0" w:sz="5" w:val="single"/>
              <w:left w:color="b8c7d3" w:space="0" w:sz="5" w:val="single"/>
              <w:bottom w:color="b8c7d3" w:space="0" w:sz="5" w:val="single"/>
              <w:right w:color="b8c7d3" w:space="0" w:sz="5" w:val="single"/>
            </w:tcBorders>
            <w:tcMar>
              <w:top w:w="55.0" w:type="dxa"/>
              <w:left w:w="55.0" w:type="dxa"/>
              <w:bottom w:w="55.0" w:type="dxa"/>
              <w:right w:w="55.0" w:type="dxa"/>
            </w:tcMar>
            <w:vAlign w:val="center"/>
          </w:tcPr>
          <w:p w:rsidR="00000000" w:rsidDel="00000000" w:rsidP="00000000" w:rsidRDefault="00000000" w:rsidRPr="00000000" w14:paraId="000000F2">
            <w:pPr>
              <w:spacing w:after="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0</w:t>
            </w:r>
          </w:p>
        </w:tc>
        <w:tc>
          <w:tcPr>
            <w:tcBorders>
              <w:top w:color="b8c7d3" w:space="0" w:sz="5" w:val="single"/>
              <w:left w:color="b8c7d3" w:space="0" w:sz="5" w:val="single"/>
              <w:bottom w:color="b8c7d3" w:space="0" w:sz="5" w:val="single"/>
              <w:right w:color="b8c7d3" w:space="0" w:sz="5" w:val="single"/>
            </w:tcBorders>
            <w:tcMar>
              <w:top w:w="55.0" w:type="dxa"/>
              <w:left w:w="55.0" w:type="dxa"/>
              <w:bottom w:w="55.0" w:type="dxa"/>
              <w:right w:w="55.0" w:type="dxa"/>
            </w:tcMar>
            <w:vAlign w:val="center"/>
          </w:tcPr>
          <w:p w:rsidR="00000000" w:rsidDel="00000000" w:rsidP="00000000" w:rsidRDefault="00000000" w:rsidRPr="00000000" w14:paraId="000000F3">
            <w:pPr>
              <w:spacing w:after="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0</w:t>
            </w:r>
          </w:p>
        </w:tc>
        <w:tc>
          <w:tcPr>
            <w:tcBorders>
              <w:top w:color="b8c7d3" w:space="0" w:sz="5" w:val="single"/>
              <w:left w:color="b8c7d3" w:space="0" w:sz="5" w:val="single"/>
              <w:bottom w:color="b8c7d3" w:space="0" w:sz="5" w:val="single"/>
              <w:right w:color="b8c7d3" w:space="0" w:sz="5" w:val="single"/>
            </w:tcBorders>
            <w:tcMar>
              <w:top w:w="55.0" w:type="dxa"/>
              <w:left w:w="55.0" w:type="dxa"/>
              <w:bottom w:w="55.0" w:type="dxa"/>
              <w:right w:w="55.0" w:type="dxa"/>
            </w:tcMar>
            <w:vAlign w:val="center"/>
          </w:tcPr>
          <w:p w:rsidR="00000000" w:rsidDel="00000000" w:rsidP="00000000" w:rsidRDefault="00000000" w:rsidRPr="00000000" w14:paraId="000000F4">
            <w:pPr>
              <w:spacing w:after="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0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b8c7d3" w:space="0" w:sz="5" w:val="single"/>
              <w:left w:color="b8c7d3" w:space="0" w:sz="5" w:val="single"/>
              <w:bottom w:color="b8c7d3" w:space="0" w:sz="5" w:val="single"/>
              <w:right w:color="b8c7d3" w:space="0" w:sz="5" w:val="single"/>
            </w:tcBorders>
            <w:tcMar>
              <w:top w:w="55.0" w:type="dxa"/>
              <w:left w:w="55.0" w:type="dxa"/>
              <w:bottom w:w="55.0" w:type="dxa"/>
              <w:right w:w="55.0" w:type="dxa"/>
            </w:tcMar>
            <w:vAlign w:val="center"/>
          </w:tcPr>
          <w:p w:rsidR="00000000" w:rsidDel="00000000" w:rsidP="00000000" w:rsidRDefault="00000000" w:rsidRPr="00000000" w14:paraId="000000F5">
            <w:pPr>
              <w:spacing w:after="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0</w:t>
            </w:r>
          </w:p>
        </w:tc>
        <w:tc>
          <w:tcPr>
            <w:tcBorders>
              <w:top w:color="b8c7d3" w:space="0" w:sz="5" w:val="single"/>
              <w:left w:color="b8c7d3" w:space="0" w:sz="5" w:val="single"/>
              <w:bottom w:color="b8c7d3" w:space="0" w:sz="5" w:val="single"/>
              <w:right w:color="b8c7d3" w:space="0" w:sz="5" w:val="single"/>
            </w:tcBorders>
            <w:tcMar>
              <w:top w:w="55.0" w:type="dxa"/>
              <w:left w:w="55.0" w:type="dxa"/>
              <w:bottom w:w="55.0" w:type="dxa"/>
              <w:right w:w="55.0" w:type="dxa"/>
            </w:tcMar>
            <w:vAlign w:val="center"/>
          </w:tcPr>
          <w:p w:rsidR="00000000" w:rsidDel="00000000" w:rsidP="00000000" w:rsidRDefault="00000000" w:rsidRPr="00000000" w14:paraId="000000F6">
            <w:pPr>
              <w:spacing w:after="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0</w:t>
            </w:r>
          </w:p>
        </w:tc>
        <w:tc>
          <w:tcPr>
            <w:tcBorders>
              <w:top w:color="b8c7d3" w:space="0" w:sz="5" w:val="single"/>
              <w:left w:color="b8c7d3" w:space="0" w:sz="5" w:val="single"/>
              <w:bottom w:color="b8c7d3" w:space="0" w:sz="5" w:val="single"/>
              <w:right w:color="b8c7d3" w:space="0" w:sz="5" w:val="single"/>
            </w:tcBorders>
            <w:tcMar>
              <w:top w:w="55.0" w:type="dxa"/>
              <w:left w:w="55.0" w:type="dxa"/>
              <w:bottom w:w="55.0" w:type="dxa"/>
              <w:right w:w="55.0" w:type="dxa"/>
            </w:tcMar>
            <w:vAlign w:val="center"/>
          </w:tcPr>
          <w:p w:rsidR="00000000" w:rsidDel="00000000" w:rsidP="00000000" w:rsidRDefault="00000000" w:rsidRPr="00000000" w14:paraId="000000F7">
            <w:pPr>
              <w:spacing w:after="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1</w:t>
            </w:r>
          </w:p>
        </w:tc>
        <w:tc>
          <w:tcPr>
            <w:tcBorders>
              <w:top w:color="b8c7d3" w:space="0" w:sz="5" w:val="single"/>
              <w:left w:color="b8c7d3" w:space="0" w:sz="5" w:val="single"/>
              <w:bottom w:color="b8c7d3" w:space="0" w:sz="5" w:val="single"/>
              <w:right w:color="b8c7d3" w:space="0" w:sz="5" w:val="single"/>
            </w:tcBorders>
            <w:tcMar>
              <w:top w:w="55.0" w:type="dxa"/>
              <w:left w:w="55.0" w:type="dxa"/>
              <w:bottom w:w="55.0" w:type="dxa"/>
              <w:right w:w="55.0" w:type="dxa"/>
            </w:tcMar>
            <w:vAlign w:val="center"/>
          </w:tcPr>
          <w:p w:rsidR="00000000" w:rsidDel="00000000" w:rsidP="00000000" w:rsidRDefault="00000000" w:rsidRPr="00000000" w14:paraId="000000F8">
            <w:pPr>
              <w:spacing w:after="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1</w:t>
            </w:r>
          </w:p>
        </w:tc>
        <w:tc>
          <w:tcPr>
            <w:tcBorders>
              <w:top w:color="b8c7d3" w:space="0" w:sz="5" w:val="single"/>
              <w:left w:color="b8c7d3" w:space="0" w:sz="5" w:val="single"/>
              <w:bottom w:color="b8c7d3" w:space="0" w:sz="5" w:val="single"/>
              <w:right w:color="b8c7d3" w:space="0" w:sz="5" w:val="single"/>
            </w:tcBorders>
            <w:tcMar>
              <w:top w:w="55.0" w:type="dxa"/>
              <w:left w:w="55.0" w:type="dxa"/>
              <w:bottom w:w="55.0" w:type="dxa"/>
              <w:right w:w="55.0" w:type="dxa"/>
            </w:tcMar>
            <w:vAlign w:val="center"/>
          </w:tcPr>
          <w:p w:rsidR="00000000" w:rsidDel="00000000" w:rsidP="00000000" w:rsidRDefault="00000000" w:rsidRPr="00000000" w14:paraId="000000F9">
            <w:pPr>
              <w:spacing w:after="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1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b8c7d3" w:space="0" w:sz="5" w:val="single"/>
              <w:left w:color="b8c7d3" w:space="0" w:sz="5" w:val="single"/>
              <w:bottom w:color="b8c7d3" w:space="0" w:sz="5" w:val="single"/>
              <w:right w:color="b8c7d3" w:space="0" w:sz="5" w:val="single"/>
            </w:tcBorders>
            <w:tcMar>
              <w:top w:w="55.0" w:type="dxa"/>
              <w:left w:w="55.0" w:type="dxa"/>
              <w:bottom w:w="55.0" w:type="dxa"/>
              <w:right w:w="55.0" w:type="dxa"/>
            </w:tcMar>
            <w:vAlign w:val="center"/>
          </w:tcPr>
          <w:p w:rsidR="00000000" w:rsidDel="00000000" w:rsidP="00000000" w:rsidRDefault="00000000" w:rsidRPr="00000000" w14:paraId="000000FA">
            <w:pPr>
              <w:spacing w:after="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0</w:t>
            </w:r>
          </w:p>
        </w:tc>
        <w:tc>
          <w:tcPr>
            <w:tcBorders>
              <w:top w:color="b8c7d3" w:space="0" w:sz="5" w:val="single"/>
              <w:left w:color="b8c7d3" w:space="0" w:sz="5" w:val="single"/>
              <w:bottom w:color="b8c7d3" w:space="0" w:sz="5" w:val="single"/>
              <w:right w:color="b8c7d3" w:space="0" w:sz="5" w:val="single"/>
            </w:tcBorders>
            <w:tcMar>
              <w:top w:w="55.0" w:type="dxa"/>
              <w:left w:w="55.0" w:type="dxa"/>
              <w:bottom w:w="55.0" w:type="dxa"/>
              <w:right w:w="55.0" w:type="dxa"/>
            </w:tcMar>
            <w:vAlign w:val="center"/>
          </w:tcPr>
          <w:p w:rsidR="00000000" w:rsidDel="00000000" w:rsidP="00000000" w:rsidRDefault="00000000" w:rsidRPr="00000000" w14:paraId="000000FB">
            <w:pPr>
              <w:spacing w:after="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1</w:t>
            </w:r>
          </w:p>
        </w:tc>
        <w:tc>
          <w:tcPr>
            <w:tcBorders>
              <w:top w:color="b8c7d3" w:space="0" w:sz="5" w:val="single"/>
              <w:left w:color="b8c7d3" w:space="0" w:sz="5" w:val="single"/>
              <w:bottom w:color="b8c7d3" w:space="0" w:sz="5" w:val="single"/>
              <w:right w:color="b8c7d3" w:space="0" w:sz="5" w:val="single"/>
            </w:tcBorders>
            <w:tcMar>
              <w:top w:w="55.0" w:type="dxa"/>
              <w:left w:w="55.0" w:type="dxa"/>
              <w:bottom w:w="55.0" w:type="dxa"/>
              <w:right w:w="55.0" w:type="dxa"/>
            </w:tcMar>
            <w:vAlign w:val="center"/>
          </w:tcPr>
          <w:p w:rsidR="00000000" w:rsidDel="00000000" w:rsidP="00000000" w:rsidRDefault="00000000" w:rsidRPr="00000000" w14:paraId="000000FC">
            <w:pPr>
              <w:spacing w:after="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0</w:t>
            </w:r>
          </w:p>
        </w:tc>
        <w:tc>
          <w:tcPr>
            <w:tcBorders>
              <w:top w:color="b8c7d3" w:space="0" w:sz="5" w:val="single"/>
              <w:left w:color="b8c7d3" w:space="0" w:sz="5" w:val="single"/>
              <w:bottom w:color="b8c7d3" w:space="0" w:sz="5" w:val="single"/>
              <w:right w:color="b8c7d3" w:space="0" w:sz="5" w:val="single"/>
            </w:tcBorders>
            <w:tcMar>
              <w:top w:w="55.0" w:type="dxa"/>
              <w:left w:w="55.0" w:type="dxa"/>
              <w:bottom w:w="55.0" w:type="dxa"/>
              <w:right w:w="55.0" w:type="dxa"/>
            </w:tcMar>
            <w:vAlign w:val="center"/>
          </w:tcPr>
          <w:p w:rsidR="00000000" w:rsidDel="00000000" w:rsidP="00000000" w:rsidRDefault="00000000" w:rsidRPr="00000000" w14:paraId="000000FD">
            <w:pPr>
              <w:spacing w:after="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1</w:t>
            </w:r>
          </w:p>
        </w:tc>
        <w:tc>
          <w:tcPr>
            <w:tcBorders>
              <w:top w:color="b8c7d3" w:space="0" w:sz="5" w:val="single"/>
              <w:left w:color="b8c7d3" w:space="0" w:sz="5" w:val="single"/>
              <w:bottom w:color="b8c7d3" w:space="0" w:sz="5" w:val="single"/>
              <w:right w:color="b8c7d3" w:space="0" w:sz="5" w:val="single"/>
            </w:tcBorders>
            <w:tcMar>
              <w:top w:w="55.0" w:type="dxa"/>
              <w:left w:w="55.0" w:type="dxa"/>
              <w:bottom w:w="55.0" w:type="dxa"/>
              <w:right w:w="55.0" w:type="dxa"/>
            </w:tcMar>
            <w:vAlign w:val="center"/>
          </w:tcPr>
          <w:p w:rsidR="00000000" w:rsidDel="00000000" w:rsidP="00000000" w:rsidRDefault="00000000" w:rsidRPr="00000000" w14:paraId="000000FE">
            <w:pPr>
              <w:spacing w:after="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1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b8c7d3" w:space="0" w:sz="5" w:val="single"/>
              <w:left w:color="b8c7d3" w:space="0" w:sz="5" w:val="single"/>
              <w:bottom w:color="b8c7d3" w:space="0" w:sz="5" w:val="single"/>
              <w:right w:color="b8c7d3" w:space="0" w:sz="5" w:val="single"/>
            </w:tcBorders>
            <w:tcMar>
              <w:top w:w="55.0" w:type="dxa"/>
              <w:left w:w="55.0" w:type="dxa"/>
              <w:bottom w:w="55.0" w:type="dxa"/>
              <w:right w:w="55.0" w:type="dxa"/>
            </w:tcMar>
            <w:vAlign w:val="center"/>
          </w:tcPr>
          <w:p w:rsidR="00000000" w:rsidDel="00000000" w:rsidP="00000000" w:rsidRDefault="00000000" w:rsidRPr="00000000" w14:paraId="000000FF">
            <w:pPr>
              <w:spacing w:after="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0</w:t>
            </w:r>
          </w:p>
        </w:tc>
        <w:tc>
          <w:tcPr>
            <w:tcBorders>
              <w:top w:color="b8c7d3" w:space="0" w:sz="5" w:val="single"/>
              <w:left w:color="b8c7d3" w:space="0" w:sz="5" w:val="single"/>
              <w:bottom w:color="b8c7d3" w:space="0" w:sz="5" w:val="single"/>
              <w:right w:color="b8c7d3" w:space="0" w:sz="5" w:val="single"/>
            </w:tcBorders>
            <w:tcMar>
              <w:top w:w="55.0" w:type="dxa"/>
              <w:left w:w="55.0" w:type="dxa"/>
              <w:bottom w:w="55.0" w:type="dxa"/>
              <w:right w:w="55.0" w:type="dxa"/>
            </w:tcMar>
            <w:vAlign w:val="center"/>
          </w:tcPr>
          <w:p w:rsidR="00000000" w:rsidDel="00000000" w:rsidP="00000000" w:rsidRDefault="00000000" w:rsidRPr="00000000" w14:paraId="00000100">
            <w:pPr>
              <w:spacing w:after="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1</w:t>
            </w:r>
          </w:p>
        </w:tc>
        <w:tc>
          <w:tcPr>
            <w:tcBorders>
              <w:top w:color="b8c7d3" w:space="0" w:sz="5" w:val="single"/>
              <w:left w:color="b8c7d3" w:space="0" w:sz="5" w:val="single"/>
              <w:bottom w:color="b8c7d3" w:space="0" w:sz="5" w:val="single"/>
              <w:right w:color="b8c7d3" w:space="0" w:sz="5" w:val="single"/>
            </w:tcBorders>
            <w:tcMar>
              <w:top w:w="55.0" w:type="dxa"/>
              <w:left w:w="55.0" w:type="dxa"/>
              <w:bottom w:w="55.0" w:type="dxa"/>
              <w:right w:w="55.0" w:type="dxa"/>
            </w:tcMar>
            <w:vAlign w:val="center"/>
          </w:tcPr>
          <w:p w:rsidR="00000000" w:rsidDel="00000000" w:rsidP="00000000" w:rsidRDefault="00000000" w:rsidRPr="00000000" w14:paraId="00000101">
            <w:pPr>
              <w:spacing w:after="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1</w:t>
            </w:r>
          </w:p>
        </w:tc>
        <w:tc>
          <w:tcPr>
            <w:tcBorders>
              <w:top w:color="b8c7d3" w:space="0" w:sz="5" w:val="single"/>
              <w:left w:color="b8c7d3" w:space="0" w:sz="5" w:val="single"/>
              <w:bottom w:color="b8c7d3" w:space="0" w:sz="5" w:val="single"/>
              <w:right w:color="b8c7d3" w:space="0" w:sz="5" w:val="single"/>
            </w:tcBorders>
            <w:tcMar>
              <w:top w:w="55.0" w:type="dxa"/>
              <w:left w:w="55.0" w:type="dxa"/>
              <w:bottom w:w="55.0" w:type="dxa"/>
              <w:right w:w="55.0" w:type="dxa"/>
            </w:tcMar>
            <w:vAlign w:val="center"/>
          </w:tcPr>
          <w:p w:rsidR="00000000" w:rsidDel="00000000" w:rsidP="00000000" w:rsidRDefault="00000000" w:rsidRPr="00000000" w14:paraId="00000102">
            <w:pPr>
              <w:spacing w:after="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0</w:t>
            </w:r>
          </w:p>
        </w:tc>
        <w:tc>
          <w:tcPr>
            <w:tcBorders>
              <w:top w:color="b8c7d3" w:space="0" w:sz="5" w:val="single"/>
              <w:left w:color="b8c7d3" w:space="0" w:sz="5" w:val="single"/>
              <w:bottom w:color="b8c7d3" w:space="0" w:sz="5" w:val="single"/>
              <w:right w:color="b8c7d3" w:space="0" w:sz="5" w:val="single"/>
            </w:tcBorders>
            <w:tcMar>
              <w:top w:w="55.0" w:type="dxa"/>
              <w:left w:w="55.0" w:type="dxa"/>
              <w:bottom w:w="55.0" w:type="dxa"/>
              <w:right w:w="55.0" w:type="dxa"/>
            </w:tcMar>
            <w:vAlign w:val="center"/>
          </w:tcPr>
          <w:p w:rsidR="00000000" w:rsidDel="00000000" w:rsidP="00000000" w:rsidRDefault="00000000" w:rsidRPr="00000000" w14:paraId="00000103">
            <w:pPr>
              <w:spacing w:after="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0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b8c7d3" w:space="0" w:sz="5" w:val="single"/>
              <w:left w:color="b8c7d3" w:space="0" w:sz="5" w:val="single"/>
              <w:bottom w:color="b8c7d3" w:space="0" w:sz="5" w:val="single"/>
              <w:right w:color="b8c7d3" w:space="0" w:sz="5" w:val="single"/>
            </w:tcBorders>
            <w:tcMar>
              <w:top w:w="55.0" w:type="dxa"/>
              <w:left w:w="55.0" w:type="dxa"/>
              <w:bottom w:w="55.0" w:type="dxa"/>
              <w:right w:w="55.0" w:type="dxa"/>
            </w:tcMar>
            <w:vAlign w:val="center"/>
          </w:tcPr>
          <w:p w:rsidR="00000000" w:rsidDel="00000000" w:rsidP="00000000" w:rsidRDefault="00000000" w:rsidRPr="00000000" w14:paraId="00000104">
            <w:pPr>
              <w:spacing w:after="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1</w:t>
            </w:r>
          </w:p>
        </w:tc>
        <w:tc>
          <w:tcPr>
            <w:tcBorders>
              <w:top w:color="b8c7d3" w:space="0" w:sz="5" w:val="single"/>
              <w:left w:color="b8c7d3" w:space="0" w:sz="5" w:val="single"/>
              <w:bottom w:color="b8c7d3" w:space="0" w:sz="5" w:val="single"/>
              <w:right w:color="b8c7d3" w:space="0" w:sz="5" w:val="single"/>
            </w:tcBorders>
            <w:tcMar>
              <w:top w:w="55.0" w:type="dxa"/>
              <w:left w:w="55.0" w:type="dxa"/>
              <w:bottom w:w="55.0" w:type="dxa"/>
              <w:right w:w="55.0" w:type="dxa"/>
            </w:tcMar>
            <w:vAlign w:val="center"/>
          </w:tcPr>
          <w:p w:rsidR="00000000" w:rsidDel="00000000" w:rsidP="00000000" w:rsidRDefault="00000000" w:rsidRPr="00000000" w14:paraId="00000105">
            <w:pPr>
              <w:spacing w:after="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0</w:t>
            </w:r>
          </w:p>
        </w:tc>
        <w:tc>
          <w:tcPr>
            <w:tcBorders>
              <w:top w:color="b8c7d3" w:space="0" w:sz="5" w:val="single"/>
              <w:left w:color="b8c7d3" w:space="0" w:sz="5" w:val="single"/>
              <w:bottom w:color="b8c7d3" w:space="0" w:sz="5" w:val="single"/>
              <w:right w:color="b8c7d3" w:space="0" w:sz="5" w:val="single"/>
            </w:tcBorders>
            <w:tcMar>
              <w:top w:w="55.0" w:type="dxa"/>
              <w:left w:w="55.0" w:type="dxa"/>
              <w:bottom w:w="55.0" w:type="dxa"/>
              <w:right w:w="55.0" w:type="dxa"/>
            </w:tcMar>
            <w:vAlign w:val="center"/>
          </w:tcPr>
          <w:p w:rsidR="00000000" w:rsidDel="00000000" w:rsidP="00000000" w:rsidRDefault="00000000" w:rsidRPr="00000000" w14:paraId="00000106">
            <w:pPr>
              <w:spacing w:after="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0</w:t>
            </w:r>
          </w:p>
        </w:tc>
        <w:tc>
          <w:tcPr>
            <w:tcBorders>
              <w:top w:color="b8c7d3" w:space="0" w:sz="5" w:val="single"/>
              <w:left w:color="b8c7d3" w:space="0" w:sz="5" w:val="single"/>
              <w:bottom w:color="b8c7d3" w:space="0" w:sz="5" w:val="single"/>
              <w:right w:color="b8c7d3" w:space="0" w:sz="5" w:val="single"/>
            </w:tcBorders>
            <w:tcMar>
              <w:top w:w="55.0" w:type="dxa"/>
              <w:left w:w="55.0" w:type="dxa"/>
              <w:bottom w:w="55.0" w:type="dxa"/>
              <w:right w:w="55.0" w:type="dxa"/>
            </w:tcMar>
            <w:vAlign w:val="center"/>
          </w:tcPr>
          <w:p w:rsidR="00000000" w:rsidDel="00000000" w:rsidP="00000000" w:rsidRDefault="00000000" w:rsidRPr="00000000" w14:paraId="00000107">
            <w:pPr>
              <w:spacing w:after="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1</w:t>
            </w:r>
          </w:p>
        </w:tc>
        <w:tc>
          <w:tcPr>
            <w:tcBorders>
              <w:top w:color="b8c7d3" w:space="0" w:sz="5" w:val="single"/>
              <w:left w:color="b8c7d3" w:space="0" w:sz="5" w:val="single"/>
              <w:bottom w:color="b8c7d3" w:space="0" w:sz="5" w:val="single"/>
              <w:right w:color="b8c7d3" w:space="0" w:sz="5" w:val="single"/>
            </w:tcBorders>
            <w:tcMar>
              <w:top w:w="55.0" w:type="dxa"/>
              <w:left w:w="55.0" w:type="dxa"/>
              <w:bottom w:w="55.0" w:type="dxa"/>
              <w:right w:w="55.0" w:type="dxa"/>
            </w:tcMar>
            <w:vAlign w:val="center"/>
          </w:tcPr>
          <w:p w:rsidR="00000000" w:rsidDel="00000000" w:rsidP="00000000" w:rsidRDefault="00000000" w:rsidRPr="00000000" w14:paraId="00000108">
            <w:pPr>
              <w:spacing w:after="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1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b8c7d3" w:space="0" w:sz="5" w:val="single"/>
              <w:left w:color="b8c7d3" w:space="0" w:sz="5" w:val="single"/>
              <w:bottom w:color="b8c7d3" w:space="0" w:sz="5" w:val="single"/>
              <w:right w:color="b8c7d3" w:space="0" w:sz="5" w:val="single"/>
            </w:tcBorders>
            <w:tcMar>
              <w:top w:w="55.0" w:type="dxa"/>
              <w:left w:w="55.0" w:type="dxa"/>
              <w:bottom w:w="55.0" w:type="dxa"/>
              <w:right w:w="55.0" w:type="dxa"/>
            </w:tcMar>
            <w:vAlign w:val="center"/>
          </w:tcPr>
          <w:p w:rsidR="00000000" w:rsidDel="00000000" w:rsidP="00000000" w:rsidRDefault="00000000" w:rsidRPr="00000000" w14:paraId="00000109">
            <w:pPr>
              <w:spacing w:after="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1</w:t>
            </w:r>
          </w:p>
        </w:tc>
        <w:tc>
          <w:tcPr>
            <w:tcBorders>
              <w:top w:color="b8c7d3" w:space="0" w:sz="5" w:val="single"/>
              <w:left w:color="b8c7d3" w:space="0" w:sz="5" w:val="single"/>
              <w:bottom w:color="b8c7d3" w:space="0" w:sz="5" w:val="single"/>
              <w:right w:color="b8c7d3" w:space="0" w:sz="5" w:val="single"/>
            </w:tcBorders>
            <w:tcMar>
              <w:top w:w="55.0" w:type="dxa"/>
              <w:left w:w="55.0" w:type="dxa"/>
              <w:bottom w:w="55.0" w:type="dxa"/>
              <w:right w:w="55.0" w:type="dxa"/>
            </w:tcMar>
            <w:vAlign w:val="center"/>
          </w:tcPr>
          <w:p w:rsidR="00000000" w:rsidDel="00000000" w:rsidP="00000000" w:rsidRDefault="00000000" w:rsidRPr="00000000" w14:paraId="0000010A">
            <w:pPr>
              <w:spacing w:after="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0</w:t>
            </w:r>
          </w:p>
        </w:tc>
        <w:tc>
          <w:tcPr>
            <w:tcBorders>
              <w:top w:color="b8c7d3" w:space="0" w:sz="5" w:val="single"/>
              <w:left w:color="b8c7d3" w:space="0" w:sz="5" w:val="single"/>
              <w:bottom w:color="b8c7d3" w:space="0" w:sz="5" w:val="single"/>
              <w:right w:color="b8c7d3" w:space="0" w:sz="5" w:val="single"/>
            </w:tcBorders>
            <w:tcMar>
              <w:top w:w="55.0" w:type="dxa"/>
              <w:left w:w="55.0" w:type="dxa"/>
              <w:bottom w:w="55.0" w:type="dxa"/>
              <w:right w:w="55.0" w:type="dxa"/>
            </w:tcMar>
            <w:vAlign w:val="center"/>
          </w:tcPr>
          <w:p w:rsidR="00000000" w:rsidDel="00000000" w:rsidP="00000000" w:rsidRDefault="00000000" w:rsidRPr="00000000" w14:paraId="0000010B">
            <w:pPr>
              <w:spacing w:after="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1</w:t>
            </w:r>
          </w:p>
        </w:tc>
        <w:tc>
          <w:tcPr>
            <w:tcBorders>
              <w:top w:color="b8c7d3" w:space="0" w:sz="5" w:val="single"/>
              <w:left w:color="b8c7d3" w:space="0" w:sz="5" w:val="single"/>
              <w:bottom w:color="b8c7d3" w:space="0" w:sz="5" w:val="single"/>
              <w:right w:color="b8c7d3" w:space="0" w:sz="5" w:val="single"/>
            </w:tcBorders>
            <w:tcMar>
              <w:top w:w="55.0" w:type="dxa"/>
              <w:left w:w="55.0" w:type="dxa"/>
              <w:bottom w:w="55.0" w:type="dxa"/>
              <w:right w:w="55.0" w:type="dxa"/>
            </w:tcMar>
            <w:vAlign w:val="center"/>
          </w:tcPr>
          <w:p w:rsidR="00000000" w:rsidDel="00000000" w:rsidP="00000000" w:rsidRDefault="00000000" w:rsidRPr="00000000" w14:paraId="0000010C">
            <w:pPr>
              <w:spacing w:after="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0</w:t>
            </w:r>
          </w:p>
        </w:tc>
        <w:tc>
          <w:tcPr>
            <w:tcBorders>
              <w:top w:color="b8c7d3" w:space="0" w:sz="5" w:val="single"/>
              <w:left w:color="b8c7d3" w:space="0" w:sz="5" w:val="single"/>
              <w:bottom w:color="b8c7d3" w:space="0" w:sz="5" w:val="single"/>
              <w:right w:color="b8c7d3" w:space="0" w:sz="5" w:val="single"/>
            </w:tcBorders>
            <w:tcMar>
              <w:top w:w="55.0" w:type="dxa"/>
              <w:left w:w="55.0" w:type="dxa"/>
              <w:bottom w:w="55.0" w:type="dxa"/>
              <w:right w:w="55.0" w:type="dxa"/>
            </w:tcMar>
            <w:vAlign w:val="center"/>
          </w:tcPr>
          <w:p w:rsidR="00000000" w:rsidDel="00000000" w:rsidP="00000000" w:rsidRDefault="00000000" w:rsidRPr="00000000" w14:paraId="0000010D">
            <w:pPr>
              <w:spacing w:after="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0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b8c7d3" w:space="0" w:sz="5" w:val="single"/>
              <w:left w:color="b8c7d3" w:space="0" w:sz="5" w:val="single"/>
              <w:bottom w:color="b8c7d3" w:space="0" w:sz="5" w:val="single"/>
              <w:right w:color="b8c7d3" w:space="0" w:sz="5" w:val="single"/>
            </w:tcBorders>
            <w:tcMar>
              <w:top w:w="55.0" w:type="dxa"/>
              <w:left w:w="55.0" w:type="dxa"/>
              <w:bottom w:w="55.0" w:type="dxa"/>
              <w:right w:w="55.0" w:type="dxa"/>
            </w:tcMar>
            <w:vAlign w:val="center"/>
          </w:tcPr>
          <w:p w:rsidR="00000000" w:rsidDel="00000000" w:rsidP="00000000" w:rsidRDefault="00000000" w:rsidRPr="00000000" w14:paraId="0000010E">
            <w:pPr>
              <w:spacing w:after="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1</w:t>
            </w:r>
          </w:p>
        </w:tc>
        <w:tc>
          <w:tcPr>
            <w:tcBorders>
              <w:top w:color="b8c7d3" w:space="0" w:sz="5" w:val="single"/>
              <w:left w:color="b8c7d3" w:space="0" w:sz="5" w:val="single"/>
              <w:bottom w:color="b8c7d3" w:space="0" w:sz="5" w:val="single"/>
              <w:right w:color="b8c7d3" w:space="0" w:sz="5" w:val="single"/>
            </w:tcBorders>
            <w:tcMar>
              <w:top w:w="55.0" w:type="dxa"/>
              <w:left w:w="55.0" w:type="dxa"/>
              <w:bottom w:w="55.0" w:type="dxa"/>
              <w:right w:w="55.0" w:type="dxa"/>
            </w:tcMar>
            <w:vAlign w:val="center"/>
          </w:tcPr>
          <w:p w:rsidR="00000000" w:rsidDel="00000000" w:rsidP="00000000" w:rsidRDefault="00000000" w:rsidRPr="00000000" w14:paraId="0000010F">
            <w:pPr>
              <w:spacing w:after="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1</w:t>
            </w:r>
          </w:p>
        </w:tc>
        <w:tc>
          <w:tcPr>
            <w:tcBorders>
              <w:top w:color="b8c7d3" w:space="0" w:sz="5" w:val="single"/>
              <w:left w:color="b8c7d3" w:space="0" w:sz="5" w:val="single"/>
              <w:bottom w:color="b8c7d3" w:space="0" w:sz="5" w:val="single"/>
              <w:right w:color="b8c7d3" w:space="0" w:sz="5" w:val="single"/>
            </w:tcBorders>
            <w:tcMar>
              <w:top w:w="55.0" w:type="dxa"/>
              <w:left w:w="55.0" w:type="dxa"/>
              <w:bottom w:w="55.0" w:type="dxa"/>
              <w:right w:w="55.0" w:type="dxa"/>
            </w:tcMar>
            <w:vAlign w:val="center"/>
          </w:tcPr>
          <w:p w:rsidR="00000000" w:rsidDel="00000000" w:rsidP="00000000" w:rsidRDefault="00000000" w:rsidRPr="00000000" w14:paraId="00000110">
            <w:pPr>
              <w:spacing w:after="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0</w:t>
            </w:r>
          </w:p>
        </w:tc>
        <w:tc>
          <w:tcPr>
            <w:tcBorders>
              <w:top w:color="b8c7d3" w:space="0" w:sz="5" w:val="single"/>
              <w:left w:color="b8c7d3" w:space="0" w:sz="5" w:val="single"/>
              <w:bottom w:color="b8c7d3" w:space="0" w:sz="5" w:val="single"/>
              <w:right w:color="b8c7d3" w:space="0" w:sz="5" w:val="single"/>
            </w:tcBorders>
            <w:tcMar>
              <w:top w:w="55.0" w:type="dxa"/>
              <w:left w:w="55.0" w:type="dxa"/>
              <w:bottom w:w="55.0" w:type="dxa"/>
              <w:right w:w="55.0" w:type="dxa"/>
            </w:tcMar>
            <w:vAlign w:val="center"/>
          </w:tcPr>
          <w:p w:rsidR="00000000" w:rsidDel="00000000" w:rsidP="00000000" w:rsidRDefault="00000000" w:rsidRPr="00000000" w14:paraId="00000111">
            <w:pPr>
              <w:spacing w:after="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0</w:t>
            </w:r>
          </w:p>
        </w:tc>
        <w:tc>
          <w:tcPr>
            <w:tcBorders>
              <w:top w:color="b8c7d3" w:space="0" w:sz="5" w:val="single"/>
              <w:left w:color="b8c7d3" w:space="0" w:sz="5" w:val="single"/>
              <w:bottom w:color="b8c7d3" w:space="0" w:sz="5" w:val="single"/>
              <w:right w:color="b8c7d3" w:space="0" w:sz="5" w:val="single"/>
            </w:tcBorders>
            <w:tcMar>
              <w:top w:w="55.0" w:type="dxa"/>
              <w:left w:w="55.0" w:type="dxa"/>
              <w:bottom w:w="55.0" w:type="dxa"/>
              <w:right w:w="55.0" w:type="dxa"/>
            </w:tcMar>
            <w:vAlign w:val="center"/>
          </w:tcPr>
          <w:p w:rsidR="00000000" w:rsidDel="00000000" w:rsidP="00000000" w:rsidRDefault="00000000" w:rsidRPr="00000000" w14:paraId="00000112">
            <w:pPr>
              <w:spacing w:after="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0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b8c7d3" w:space="0" w:sz="5" w:val="single"/>
              <w:left w:color="b8c7d3" w:space="0" w:sz="5" w:val="single"/>
              <w:bottom w:color="b8c7d3" w:space="0" w:sz="5" w:val="single"/>
              <w:right w:color="b8c7d3" w:space="0" w:sz="5" w:val="single"/>
            </w:tcBorders>
            <w:tcMar>
              <w:top w:w="55.0" w:type="dxa"/>
              <w:left w:w="55.0" w:type="dxa"/>
              <w:bottom w:w="55.0" w:type="dxa"/>
              <w:right w:w="55.0" w:type="dxa"/>
            </w:tcMar>
            <w:vAlign w:val="center"/>
          </w:tcPr>
          <w:p w:rsidR="00000000" w:rsidDel="00000000" w:rsidP="00000000" w:rsidRDefault="00000000" w:rsidRPr="00000000" w14:paraId="00000113">
            <w:pPr>
              <w:spacing w:after="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1</w:t>
            </w:r>
          </w:p>
        </w:tc>
        <w:tc>
          <w:tcPr>
            <w:tcBorders>
              <w:top w:color="b8c7d3" w:space="0" w:sz="5" w:val="single"/>
              <w:left w:color="b8c7d3" w:space="0" w:sz="5" w:val="single"/>
              <w:bottom w:color="b8c7d3" w:space="0" w:sz="5" w:val="single"/>
              <w:right w:color="b8c7d3" w:space="0" w:sz="5" w:val="single"/>
            </w:tcBorders>
            <w:tcMar>
              <w:top w:w="55.0" w:type="dxa"/>
              <w:left w:w="55.0" w:type="dxa"/>
              <w:bottom w:w="55.0" w:type="dxa"/>
              <w:right w:w="55.0" w:type="dxa"/>
            </w:tcMar>
            <w:vAlign w:val="center"/>
          </w:tcPr>
          <w:p w:rsidR="00000000" w:rsidDel="00000000" w:rsidP="00000000" w:rsidRDefault="00000000" w:rsidRPr="00000000" w14:paraId="00000114">
            <w:pPr>
              <w:spacing w:after="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1</w:t>
            </w:r>
          </w:p>
        </w:tc>
        <w:tc>
          <w:tcPr>
            <w:tcBorders>
              <w:top w:color="b8c7d3" w:space="0" w:sz="5" w:val="single"/>
              <w:left w:color="b8c7d3" w:space="0" w:sz="5" w:val="single"/>
              <w:bottom w:color="b8c7d3" w:space="0" w:sz="5" w:val="single"/>
              <w:right w:color="b8c7d3" w:space="0" w:sz="5" w:val="single"/>
            </w:tcBorders>
            <w:tcMar>
              <w:top w:w="55.0" w:type="dxa"/>
              <w:left w:w="55.0" w:type="dxa"/>
              <w:bottom w:w="55.0" w:type="dxa"/>
              <w:right w:w="55.0" w:type="dxa"/>
            </w:tcMar>
            <w:vAlign w:val="center"/>
          </w:tcPr>
          <w:p w:rsidR="00000000" w:rsidDel="00000000" w:rsidP="00000000" w:rsidRDefault="00000000" w:rsidRPr="00000000" w14:paraId="00000115">
            <w:pPr>
              <w:spacing w:after="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1</w:t>
            </w:r>
          </w:p>
        </w:tc>
        <w:tc>
          <w:tcPr>
            <w:tcBorders>
              <w:top w:color="b8c7d3" w:space="0" w:sz="5" w:val="single"/>
              <w:left w:color="b8c7d3" w:space="0" w:sz="5" w:val="single"/>
              <w:bottom w:color="b8c7d3" w:space="0" w:sz="5" w:val="single"/>
              <w:right w:color="b8c7d3" w:space="0" w:sz="5" w:val="single"/>
            </w:tcBorders>
            <w:tcMar>
              <w:top w:w="55.0" w:type="dxa"/>
              <w:left w:w="55.0" w:type="dxa"/>
              <w:bottom w:w="55.0" w:type="dxa"/>
              <w:right w:w="55.0" w:type="dxa"/>
            </w:tcMar>
            <w:vAlign w:val="center"/>
          </w:tcPr>
          <w:p w:rsidR="00000000" w:rsidDel="00000000" w:rsidP="00000000" w:rsidRDefault="00000000" w:rsidRPr="00000000" w14:paraId="00000116">
            <w:pPr>
              <w:spacing w:after="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1</w:t>
            </w:r>
          </w:p>
        </w:tc>
        <w:tc>
          <w:tcPr>
            <w:tcBorders>
              <w:top w:color="b8c7d3" w:space="0" w:sz="5" w:val="single"/>
              <w:left w:color="b8c7d3" w:space="0" w:sz="5" w:val="single"/>
              <w:bottom w:color="b8c7d3" w:space="0" w:sz="5" w:val="single"/>
              <w:right w:color="b8c7d3" w:space="0" w:sz="5" w:val="single"/>
            </w:tcBorders>
            <w:tcMar>
              <w:top w:w="55.0" w:type="dxa"/>
              <w:left w:w="55.0" w:type="dxa"/>
              <w:bottom w:w="55.0" w:type="dxa"/>
              <w:right w:w="55.0" w:type="dxa"/>
            </w:tcMar>
            <w:vAlign w:val="center"/>
          </w:tcPr>
          <w:p w:rsidR="00000000" w:rsidDel="00000000" w:rsidP="00000000" w:rsidRDefault="00000000" w:rsidRPr="00000000" w14:paraId="00000117">
            <w:pPr>
              <w:spacing w:after="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1</w:t>
            </w:r>
          </w:p>
        </w:tc>
      </w:tr>
    </w:tbl>
    <w:p w:rsidR="00000000" w:rsidDel="00000000" w:rsidP="00000000" w:rsidRDefault="00000000" w:rsidRPr="00000000" w14:paraId="00000118">
      <w:pPr>
        <w:spacing w:after="40" w:line="235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a) A partir de la tabla, escriba la función booleana de la salida: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9">
      <w:pPr>
        <w:spacing w:after="40" w:line="235" w:lineRule="auto"/>
        <w:rPr>
          <w:rFonts w:ascii="Arial" w:cs="Arial" w:eastAsia="Arial" w:hAnsi="Arial"/>
          <w:sz w:val="24"/>
          <w:szCs w:val="24"/>
        </w:rPr>
      </w:pPr>
      <w:sdt>
        <w:sdtPr>
          <w:id w:val="-605058624"/>
          <w:tag w:val="goog_rdk_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24"/>
              <w:szCs w:val="24"/>
              <w:rtl w:val="0"/>
            </w:rPr>
            <w:t xml:space="preserve">L  = A'B'C + A'BC' + AB'C' + ABC =  A ⊕ B ⊕ C </w:t>
          </w:r>
        </w:sdtContent>
      </w:sdt>
    </w:p>
    <w:p w:rsidR="00000000" w:rsidDel="00000000" w:rsidP="00000000" w:rsidRDefault="00000000" w:rsidRPr="00000000" w14:paraId="0000011A">
      <w:pPr>
        <w:spacing w:after="40" w:line="235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b) ¿Qué tipo de comportamiento lógico identifica?  </w:t>
      </w:r>
    </w:p>
    <w:p w:rsidR="00000000" w:rsidDel="00000000" w:rsidP="00000000" w:rsidRDefault="00000000" w:rsidRPr="00000000" w14:paraId="0000011B">
      <w:pPr>
        <w:spacing w:after="40" w:line="235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C">
      <w:pPr>
        <w:spacing w:after="40" w:line="235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c) Circuito lógico:</w:t>
      </w:r>
      <w:r w:rsidDel="00000000" w:rsidR="00000000" w:rsidRPr="00000000">
        <w:rPr>
          <w:rtl w:val="0"/>
        </w:rPr>
      </w:r>
    </w:p>
    <w:tbl>
      <w:tblPr>
        <w:tblStyle w:val="Table10"/>
        <w:tblW w:w="10858.0" w:type="dxa"/>
        <w:jc w:val="left"/>
        <w:tblInd w:w="-65.0" w:type="dxa"/>
        <w:tblLayout w:type="fixed"/>
        <w:tblLook w:val="0400"/>
      </w:tblPr>
      <w:tblGrid>
        <w:gridCol w:w="10858"/>
        <w:tblGridChange w:id="0">
          <w:tblGrid>
            <w:gridCol w:w="10858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a6a6a6" w:space="0" w:sz="5" w:val="dashed"/>
              <w:left w:color="a6a6a6" w:space="0" w:sz="5" w:val="dashed"/>
              <w:bottom w:color="a6a6a6" w:space="0" w:sz="5" w:val="dashed"/>
              <w:right w:color="a6a6a6" w:space="0" w:sz="5" w:val="dashed"/>
            </w:tcBorders>
            <w:shd w:fill="fafafa" w:val="clear"/>
            <w:tcMar>
              <w:top w:w="55.0" w:type="dxa"/>
              <w:left w:w="65.0" w:type="dxa"/>
              <w:bottom w:w="55.0" w:type="dxa"/>
              <w:right w:w="65.0" w:type="dxa"/>
            </w:tcMar>
          </w:tcPr>
          <w:p w:rsidR="00000000" w:rsidDel="00000000" w:rsidP="00000000" w:rsidRDefault="00000000" w:rsidRPr="00000000" w14:paraId="0000011D">
            <w:pPr>
              <w:jc w:val="center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666666"/>
                <w:sz w:val="24"/>
                <w:szCs w:val="24"/>
                <w:rtl w:val="0"/>
              </w:rPr>
              <w:t xml:space="preserve">Dibuje aquí la solución con las compuertas disponibles.</w:t>
            </w:r>
            <w:r w:rsidDel="00000000" w:rsidR="00000000" w:rsidRPr="00000000">
              <w:rPr>
                <w:rtl w:val="0"/>
              </w:rPr>
            </w:r>
            <w:r w:rsidDel="00000000" w:rsidR="00000000" w:rsidRPr="00000000">
              <w:drawing>
                <wp:anchor allowOverlap="1" behindDoc="0" distB="114300" distT="114300" distL="114300" distR="114300" hidden="0" layoutInCell="1" locked="0" relativeHeight="0" simplePos="0">
                  <wp:simplePos x="0" y="0"/>
                  <wp:positionH relativeFrom="column">
                    <wp:posOffset>1219200</wp:posOffset>
                  </wp:positionH>
                  <wp:positionV relativeFrom="paragraph">
                    <wp:posOffset>257175</wp:posOffset>
                  </wp:positionV>
                  <wp:extent cx="4152786" cy="3114589"/>
                  <wp:effectExtent b="0" l="0" r="0" t="0"/>
                  <wp:wrapNone/>
                  <wp:docPr id="7" name="image6.png"/>
                  <a:graphic>
                    <a:graphicData uri="http://schemas.openxmlformats.org/drawingml/2006/picture">
                      <pic:pic>
                        <pic:nvPicPr>
                          <pic:cNvPr id="0" name="image6.png"/>
                          <pic:cNvPicPr preferRelativeResize="0"/>
                        </pic:nvPicPr>
                        <pic:blipFill>
                          <a:blip r:embed="rId1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152786" cy="3114589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anchor>
              </w:drawing>
            </w:r>
          </w:p>
          <w:p w:rsidR="00000000" w:rsidDel="00000000" w:rsidP="00000000" w:rsidRDefault="00000000" w:rsidRPr="00000000" w14:paraId="0000011E">
            <w:pPr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11F">
            <w:pPr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20">
            <w:pPr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21">
            <w:pPr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22">
            <w:pPr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23">
            <w:pPr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24">
            <w:pPr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25">
            <w:pPr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26">
            <w:pPr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27">
            <w:pPr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 </w:t>
            </w:r>
          </w:p>
        </w:tc>
      </w:tr>
    </w:tbl>
    <w:p w:rsidR="00000000" w:rsidDel="00000000" w:rsidP="00000000" w:rsidRDefault="00000000" w:rsidRPr="00000000" w14:paraId="00000128">
      <w:pPr>
        <w:spacing w:after="40" w:line="235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d) Comprobación experimental</w:t>
      </w:r>
      <w:r w:rsidDel="00000000" w:rsidR="00000000" w:rsidRPr="00000000">
        <w:rPr>
          <w:rtl w:val="0"/>
        </w:rPr>
      </w:r>
    </w:p>
    <w:tbl>
      <w:tblPr>
        <w:tblStyle w:val="Table11"/>
        <w:tblW w:w="10965.0" w:type="dxa"/>
        <w:jc w:val="center"/>
        <w:tblLayout w:type="fixed"/>
        <w:tblLook w:val="0400"/>
      </w:tblPr>
      <w:tblGrid>
        <w:gridCol w:w="1350"/>
        <w:gridCol w:w="1530"/>
        <w:gridCol w:w="5265"/>
        <w:gridCol w:w="2715"/>
        <w:gridCol w:w="105"/>
        <w:tblGridChange w:id="0">
          <w:tblGrid>
            <w:gridCol w:w="1350"/>
            <w:gridCol w:w="1530"/>
            <w:gridCol w:w="5265"/>
            <w:gridCol w:w="2715"/>
            <w:gridCol w:w="105"/>
          </w:tblGrid>
        </w:tblGridChange>
      </w:tblGrid>
      <w:tr>
        <w:trPr>
          <w:cantSplit w:val="1"/>
          <w:tblHeader w:val="0"/>
        </w:trPr>
        <w:tc>
          <w:tcPr>
            <w:tcBorders>
              <w:top w:color="b8c7d3" w:space="0" w:sz="5" w:val="single"/>
              <w:left w:color="b8c7d3" w:space="0" w:sz="5" w:val="single"/>
              <w:bottom w:color="b8c7d3" w:space="0" w:sz="5" w:val="single"/>
              <w:right w:color="b8c7d3" w:space="0" w:sz="5" w:val="single"/>
            </w:tcBorders>
            <w:shd w:fill="2f75b5" w:val="clear"/>
            <w:tcMar>
              <w:top w:w="55.0" w:type="dxa"/>
              <w:left w:w="55.0" w:type="dxa"/>
              <w:bottom w:w="55.0" w:type="dxa"/>
              <w:right w:w="55.0" w:type="dxa"/>
            </w:tcMar>
            <w:vAlign w:val="center"/>
          </w:tcPr>
          <w:p w:rsidR="00000000" w:rsidDel="00000000" w:rsidP="00000000" w:rsidRDefault="00000000" w:rsidRPr="00000000" w14:paraId="00000129">
            <w:pPr>
              <w:spacing w:after="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4"/>
                <w:szCs w:val="24"/>
                <w:rtl w:val="0"/>
              </w:rPr>
              <w:t xml:space="preserve">Etapa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8c7d3" w:space="0" w:sz="5" w:val="single"/>
              <w:left w:color="b8c7d3" w:space="0" w:sz="5" w:val="single"/>
              <w:bottom w:color="b8c7d3" w:space="0" w:sz="5" w:val="single"/>
              <w:right w:color="b8c7d3" w:space="0" w:sz="5" w:val="single"/>
            </w:tcBorders>
            <w:shd w:fill="2f75b5" w:val="clear"/>
            <w:tcMar>
              <w:top w:w="55.0" w:type="dxa"/>
              <w:left w:w="55.0" w:type="dxa"/>
              <w:bottom w:w="55.0" w:type="dxa"/>
              <w:right w:w="55.0" w:type="dxa"/>
            </w:tcMar>
            <w:vAlign w:val="center"/>
          </w:tcPr>
          <w:p w:rsidR="00000000" w:rsidDel="00000000" w:rsidP="00000000" w:rsidRDefault="00000000" w:rsidRPr="00000000" w14:paraId="0000012A">
            <w:pPr>
              <w:spacing w:after="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4"/>
                <w:szCs w:val="24"/>
                <w:rtl w:val="0"/>
              </w:rPr>
              <w:t xml:space="preserve">¿Funciona?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8c7d3" w:space="0" w:sz="5" w:val="single"/>
              <w:left w:color="b8c7d3" w:space="0" w:sz="5" w:val="single"/>
              <w:bottom w:color="b8c7d3" w:space="0" w:sz="5" w:val="single"/>
              <w:right w:color="b8c7d3" w:space="0" w:sz="5" w:val="single"/>
            </w:tcBorders>
            <w:shd w:fill="2f75b5" w:val="clear"/>
            <w:tcMar>
              <w:top w:w="55.0" w:type="dxa"/>
              <w:left w:w="55.0" w:type="dxa"/>
              <w:bottom w:w="55.0" w:type="dxa"/>
              <w:right w:w="55.0" w:type="dxa"/>
            </w:tcMar>
            <w:vAlign w:val="center"/>
          </w:tcPr>
          <w:p w:rsidR="00000000" w:rsidDel="00000000" w:rsidP="00000000" w:rsidRDefault="00000000" w:rsidRPr="00000000" w14:paraId="0000012B">
            <w:pPr>
              <w:spacing w:after="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4"/>
                <w:szCs w:val="24"/>
                <w:rtl w:val="0"/>
              </w:rPr>
              <w:t xml:space="preserve">Caso probado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b8c7d3" w:space="0" w:sz="5" w:val="single"/>
              <w:left w:color="b8c7d3" w:space="0" w:sz="5" w:val="single"/>
              <w:bottom w:color="b8c7d3" w:space="0" w:sz="5" w:val="single"/>
              <w:right w:color="b8c7d3" w:space="0" w:sz="5" w:val="single"/>
            </w:tcBorders>
            <w:shd w:fill="2f75b5" w:val="clear"/>
            <w:tcMar>
              <w:top w:w="55.0" w:type="dxa"/>
              <w:left w:w="55.0" w:type="dxa"/>
              <w:bottom w:w="55.0" w:type="dxa"/>
              <w:right w:w="55.0" w:type="dxa"/>
            </w:tcMar>
            <w:vAlign w:val="center"/>
          </w:tcPr>
          <w:p w:rsidR="00000000" w:rsidDel="00000000" w:rsidP="00000000" w:rsidRDefault="00000000" w:rsidRPr="00000000" w14:paraId="0000012C">
            <w:pPr>
              <w:spacing w:after="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4"/>
                <w:szCs w:val="24"/>
                <w:rtl w:val="0"/>
              </w:rPr>
              <w:t xml:space="preserve">Observación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8c7d3" w:space="0" w:sz="5" w:val="single"/>
              <w:left w:color="b8c7d3" w:space="0" w:sz="5" w:val="single"/>
              <w:bottom w:color="b8c7d3" w:space="0" w:sz="5" w:val="single"/>
              <w:right w:color="b8c7d3" w:space="0" w:sz="5" w:val="single"/>
            </w:tcBorders>
            <w:tcMar>
              <w:top w:w="55.0" w:type="dxa"/>
              <w:left w:w="55.0" w:type="dxa"/>
              <w:bottom w:w="55.0" w:type="dxa"/>
              <w:right w:w="55.0" w:type="dxa"/>
            </w:tcMar>
            <w:vAlign w:val="center"/>
          </w:tcPr>
          <w:p w:rsidR="00000000" w:rsidDel="00000000" w:rsidP="00000000" w:rsidRDefault="00000000" w:rsidRPr="00000000" w14:paraId="0000012E">
            <w:pPr>
              <w:spacing w:after="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Tinkercad</w:t>
            </w:r>
          </w:p>
        </w:tc>
        <w:tc>
          <w:tcPr>
            <w:tcBorders>
              <w:top w:color="b8c7d3" w:space="0" w:sz="5" w:val="single"/>
              <w:left w:color="b8c7d3" w:space="0" w:sz="5" w:val="single"/>
              <w:bottom w:color="b8c7d3" w:space="0" w:sz="5" w:val="single"/>
              <w:right w:color="b8c7d3" w:space="0" w:sz="5" w:val="single"/>
            </w:tcBorders>
            <w:tcMar>
              <w:top w:w="55.0" w:type="dxa"/>
              <w:left w:w="55.0" w:type="dxa"/>
              <w:bottom w:w="55.0" w:type="dxa"/>
              <w:right w:w="55.0" w:type="dxa"/>
            </w:tcMar>
            <w:vAlign w:val="center"/>
          </w:tcPr>
          <w:p w:rsidR="00000000" w:rsidDel="00000000" w:rsidP="00000000" w:rsidRDefault="00000000" w:rsidRPr="00000000" w14:paraId="0000012F">
            <w:pPr>
              <w:spacing w:after="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[x ] Sí  [ ] No</w:t>
            </w:r>
          </w:p>
        </w:tc>
        <w:tc>
          <w:tcPr>
            <w:tcBorders>
              <w:top w:color="b8c7d3" w:space="0" w:sz="5" w:val="single"/>
              <w:left w:color="b8c7d3" w:space="0" w:sz="5" w:val="single"/>
              <w:bottom w:color="b8c7d3" w:space="0" w:sz="5" w:val="single"/>
              <w:right w:color="b8c7d3" w:space="0" w:sz="5" w:val="single"/>
            </w:tcBorders>
            <w:tcMar>
              <w:top w:w="55.0" w:type="dxa"/>
              <w:left w:w="55.0" w:type="dxa"/>
              <w:bottom w:w="55.0" w:type="dxa"/>
              <w:right w:w="55.0" w:type="dxa"/>
            </w:tcMar>
            <w:vAlign w:val="center"/>
          </w:tcPr>
          <w:p w:rsidR="00000000" w:rsidDel="00000000" w:rsidP="00000000" w:rsidRDefault="00000000" w:rsidRPr="00000000" w14:paraId="00000130">
            <w:pPr>
              <w:spacing w:after="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</w:rPr>
              <w:drawing>
                <wp:inline distB="114300" distT="114300" distL="114300" distR="114300">
                  <wp:extent cx="3076575" cy="2304360"/>
                  <wp:effectExtent b="0" l="0" r="0" t="0"/>
                  <wp:docPr id="3" name="image4.png"/>
                  <a:graphic>
                    <a:graphicData uri="http://schemas.openxmlformats.org/drawingml/2006/picture">
                      <pic:pic>
                        <pic:nvPicPr>
                          <pic:cNvPr id="0" name="image4.png"/>
                          <pic:cNvPicPr preferRelativeResize="0"/>
                        </pic:nvPicPr>
                        <pic:blipFill>
                          <a:blip r:embed="rId17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76575" cy="230436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b8c7d3" w:space="0" w:sz="5" w:val="single"/>
              <w:left w:color="b8c7d3" w:space="0" w:sz="5" w:val="single"/>
              <w:bottom w:color="b8c7d3" w:space="0" w:sz="5" w:val="single"/>
              <w:right w:color="b8c7d3" w:space="0" w:sz="5" w:val="single"/>
            </w:tcBorders>
            <w:tcMar>
              <w:top w:w="55.0" w:type="dxa"/>
              <w:left w:w="55.0" w:type="dxa"/>
              <w:bottom w:w="55.0" w:type="dxa"/>
              <w:right w:w="55.0" w:type="dxa"/>
            </w:tcMar>
            <w:vAlign w:val="center"/>
          </w:tcPr>
          <w:p w:rsidR="00000000" w:rsidDel="00000000" w:rsidP="00000000" w:rsidRDefault="00000000" w:rsidRPr="00000000" w14:paraId="00000131">
            <w:pPr>
              <w:spacing w:after="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empleando dos circuitos integrados 74HC86 se ejecutó correctamente. El esquema evidencia un cableado adecuado desde los interruptores 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b8c7d3" w:space="0" w:sz="5" w:val="single"/>
              <w:left w:color="b8c7d3" w:space="0" w:sz="5" w:val="single"/>
              <w:bottom w:color="b8c7d3" w:space="0" w:sz="5" w:val="single"/>
              <w:right w:color="b8c7d3" w:space="0" w:sz="5" w:val="single"/>
            </w:tcBorders>
            <w:tcMar>
              <w:top w:w="55.0" w:type="dxa"/>
              <w:left w:w="55.0" w:type="dxa"/>
              <w:bottom w:w="55.0" w:type="dxa"/>
              <w:right w:w="55.0" w:type="dxa"/>
            </w:tcMar>
            <w:vAlign w:val="center"/>
          </w:tcPr>
          <w:p w:rsidR="00000000" w:rsidDel="00000000" w:rsidP="00000000" w:rsidRDefault="00000000" w:rsidRPr="00000000" w14:paraId="00000133">
            <w:pPr>
              <w:spacing w:after="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Protoboard</w:t>
            </w:r>
          </w:p>
        </w:tc>
        <w:tc>
          <w:tcPr>
            <w:tcBorders>
              <w:top w:color="b8c7d3" w:space="0" w:sz="5" w:val="single"/>
              <w:left w:color="b8c7d3" w:space="0" w:sz="5" w:val="single"/>
              <w:bottom w:color="b8c7d3" w:space="0" w:sz="5" w:val="single"/>
              <w:right w:color="b8c7d3" w:space="0" w:sz="5" w:val="single"/>
            </w:tcBorders>
            <w:tcMar>
              <w:top w:w="55.0" w:type="dxa"/>
              <w:left w:w="55.0" w:type="dxa"/>
              <w:bottom w:w="55.0" w:type="dxa"/>
              <w:right w:w="55.0" w:type="dxa"/>
            </w:tcMar>
            <w:vAlign w:val="center"/>
          </w:tcPr>
          <w:p w:rsidR="00000000" w:rsidDel="00000000" w:rsidP="00000000" w:rsidRDefault="00000000" w:rsidRPr="00000000" w14:paraId="00000134">
            <w:pPr>
              <w:spacing w:after="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[ x] Sí  [ ] No</w:t>
            </w:r>
          </w:p>
        </w:tc>
        <w:tc>
          <w:tcPr>
            <w:tcBorders>
              <w:top w:color="b8c7d3" w:space="0" w:sz="5" w:val="single"/>
              <w:left w:color="b8c7d3" w:space="0" w:sz="5" w:val="single"/>
              <w:bottom w:color="b8c7d3" w:space="0" w:sz="5" w:val="single"/>
              <w:right w:color="b8c7d3" w:space="0" w:sz="5" w:val="single"/>
            </w:tcBorders>
            <w:tcMar>
              <w:top w:w="55.0" w:type="dxa"/>
              <w:left w:w="55.0" w:type="dxa"/>
              <w:bottom w:w="55.0" w:type="dxa"/>
              <w:right w:w="55.0" w:type="dxa"/>
            </w:tcMar>
            <w:vAlign w:val="center"/>
          </w:tcPr>
          <w:p w:rsidR="00000000" w:rsidDel="00000000" w:rsidP="00000000" w:rsidRDefault="00000000" w:rsidRPr="00000000" w14:paraId="00000135">
            <w:pPr>
              <w:spacing w:after="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</w:rPr>
              <w:drawing>
                <wp:inline distB="114300" distT="114300" distL="114300" distR="114300">
                  <wp:extent cx="3076575" cy="4369853"/>
                  <wp:effectExtent b="0" l="0" r="0" t="0"/>
                  <wp:docPr id="8" name="image5.png"/>
                  <a:graphic>
                    <a:graphicData uri="http://schemas.openxmlformats.org/drawingml/2006/picture">
                      <pic:pic>
                        <pic:nvPicPr>
                          <pic:cNvPr id="0" name="image5.png"/>
                          <pic:cNvPicPr preferRelativeResize="0"/>
                        </pic:nvPicPr>
                        <pic:blipFill>
                          <a:blip r:embed="rId18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76575" cy="4369853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36">
            <w:pPr>
              <w:spacing w:after="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37">
            <w:pPr>
              <w:spacing w:after="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38">
            <w:pPr>
              <w:spacing w:after="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b8c7d3" w:space="0" w:sz="5" w:val="single"/>
              <w:left w:color="b8c7d3" w:space="0" w:sz="5" w:val="single"/>
              <w:bottom w:color="b8c7d3" w:space="0" w:sz="5" w:val="single"/>
              <w:right w:color="b8c7d3" w:space="0" w:sz="5" w:val="single"/>
            </w:tcBorders>
            <w:tcMar>
              <w:top w:w="55.0" w:type="dxa"/>
              <w:left w:w="55.0" w:type="dxa"/>
              <w:bottom w:w="55.0" w:type="dxa"/>
              <w:right w:w="55.0" w:type="dxa"/>
            </w:tcMar>
            <w:vAlign w:val="center"/>
          </w:tcPr>
          <w:p w:rsidR="00000000" w:rsidDel="00000000" w:rsidP="00000000" w:rsidRDefault="00000000" w:rsidRPr="00000000" w14:paraId="00000139">
            <w:pPr>
              <w:spacing w:after="0" w:lineRule="auto"/>
              <w:rPr>
                <w:rFonts w:ascii="Arial" w:cs="Arial" w:eastAsia="Arial" w:hAnsi="Arial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se comprueba fisicamente mediante el encendido del LED indicador en la salida, un buen funcionamiento del circuito .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0"/>
              </w:rPr>
              <w:t xml:space="preserve"> </w:t>
            </w:r>
          </w:p>
        </w:tc>
      </w:tr>
      <w:tr>
        <w:trPr>
          <w:cantSplit w:val="0"/>
          <w:tblHeader w:val="0"/>
        </w:trPr>
        <w:tc>
          <w:tcPr>
            <w:gridSpan w:val="4"/>
            <w:tcBorders>
              <w:top w:color="2f75b5" w:space="0" w:sz="7" w:val="single"/>
              <w:left w:color="2f75b5" w:space="0" w:sz="7" w:val="single"/>
              <w:bottom w:color="2f75b5" w:space="0" w:sz="7" w:val="single"/>
              <w:right w:color="2f75b5" w:space="0" w:sz="7" w:val="single"/>
            </w:tcBorders>
            <w:shd w:fill="eaf2f8" w:val="clear"/>
            <w:tcMar>
              <w:top w:w="75.0" w:type="dxa"/>
              <w:left w:w="90.0" w:type="dxa"/>
              <w:bottom w:w="75.0" w:type="dxa"/>
              <w:right w:w="90.0" w:type="dxa"/>
            </w:tcMar>
          </w:tcPr>
          <w:p w:rsidR="00000000" w:rsidDel="00000000" w:rsidP="00000000" w:rsidRDefault="00000000" w:rsidRPr="00000000" w14:paraId="0000013B">
            <w:pPr>
              <w:spacing w:after="2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7365d"/>
                <w:sz w:val="24"/>
                <w:szCs w:val="24"/>
                <w:rtl w:val="0"/>
              </w:rPr>
              <w:t xml:space="preserve">PUNTO DE CONTROL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3C">
            <w:pPr>
              <w:spacing w:after="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Explique por qué la lámpara se enciende para 1 o 3 interruptores accionados y se apaga para 0 o 2. No basta con señalar la compuerta: relacione la respuesta con la tabla de verdad.</w:t>
            </w:r>
          </w:p>
        </w:tc>
      </w:tr>
    </w:tbl>
    <w:p w:rsidR="00000000" w:rsidDel="00000000" w:rsidP="00000000" w:rsidRDefault="00000000" w:rsidRPr="00000000" w14:paraId="00000140">
      <w:pPr>
        <w:spacing w:after="40" w:line="235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Explicación: </w:t>
      </w:r>
    </w:p>
    <w:p w:rsidR="00000000" w:rsidDel="00000000" w:rsidP="00000000" w:rsidRDefault="00000000" w:rsidRPr="00000000" w14:paraId="00000141">
      <w:pPr>
        <w:spacing w:after="40" w:line="235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1f1f1f"/>
          <w:sz w:val="24"/>
          <w:szCs w:val="24"/>
          <w:rtl w:val="0"/>
        </w:rPr>
        <w:t xml:space="preserve"> Cada vez que llega un 1 cambia el estado de la salida. Si hay un par de unos, estos se anulan mutuamente, dejando la salida en cero; si hay un número impar, queda ese 1 sobrante que mantiene la lámpara encendida.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142">
      <w:pPr>
        <w:spacing w:after="40" w:line="235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3">
      <w:pPr>
        <w:spacing w:after="40" w:before="6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2f75b5"/>
          <w:sz w:val="24"/>
          <w:szCs w:val="24"/>
          <w:rtl w:val="0"/>
        </w:rPr>
        <w:t xml:space="preserve">7. Recomendaciones técnicas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4">
      <w:pPr>
        <w:spacing w:after="10" w:lineRule="auto"/>
        <w:ind w:left="202" w:hanging="144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• Verifique alimentación y tierra antes de conectar las entradas y salidas.</w:t>
      </w:r>
    </w:p>
    <w:p w:rsidR="00000000" w:rsidDel="00000000" w:rsidP="00000000" w:rsidRDefault="00000000" w:rsidRPr="00000000" w14:paraId="00000145">
      <w:pPr>
        <w:spacing w:after="10" w:lineRule="auto"/>
        <w:ind w:left="202" w:hanging="144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• Revise el patillaje del integrado antes de insertar cables.</w:t>
      </w:r>
    </w:p>
    <w:p w:rsidR="00000000" w:rsidDel="00000000" w:rsidP="00000000" w:rsidRDefault="00000000" w:rsidRPr="00000000" w14:paraId="00000146">
      <w:pPr>
        <w:spacing w:after="10" w:lineRule="auto"/>
        <w:ind w:left="202" w:hanging="144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• Evite cambiar conexiones con el montaje energizado.</w:t>
      </w:r>
    </w:p>
    <w:p w:rsidR="00000000" w:rsidDel="00000000" w:rsidP="00000000" w:rsidRDefault="00000000" w:rsidRPr="00000000" w14:paraId="00000147">
      <w:pPr>
        <w:spacing w:after="10" w:lineRule="auto"/>
        <w:ind w:left="202" w:hanging="144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• Compruebe primero una compuerta y luego integre el circuito completo.</w:t>
      </w:r>
    </w:p>
    <w:p w:rsidR="00000000" w:rsidDel="00000000" w:rsidP="00000000" w:rsidRDefault="00000000" w:rsidRPr="00000000" w14:paraId="00000148">
      <w:pPr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9">
      <w:pPr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2f75b5"/>
          <w:sz w:val="24"/>
          <w:szCs w:val="24"/>
          <w:rtl w:val="0"/>
        </w:rPr>
        <w:t xml:space="preserve">8. Resultados y análisis</w:t>
      </w:r>
      <w:r w:rsidDel="00000000" w:rsidR="00000000" w:rsidRPr="00000000">
        <w:rPr>
          <w:rtl w:val="0"/>
        </w:rPr>
      </w:r>
    </w:p>
    <w:tbl>
      <w:tblPr>
        <w:tblStyle w:val="Table12"/>
        <w:tblW w:w="10860.0" w:type="dxa"/>
        <w:jc w:val="center"/>
        <w:tblLayout w:type="fixed"/>
        <w:tblLook w:val="0400"/>
      </w:tblPr>
      <w:tblGrid>
        <w:gridCol w:w="2172"/>
        <w:gridCol w:w="2172"/>
        <w:gridCol w:w="2172"/>
        <w:gridCol w:w="2172"/>
        <w:gridCol w:w="2172"/>
        <w:tblGridChange w:id="0">
          <w:tblGrid>
            <w:gridCol w:w="2172"/>
            <w:gridCol w:w="2172"/>
            <w:gridCol w:w="2172"/>
            <w:gridCol w:w="2172"/>
            <w:gridCol w:w="2172"/>
          </w:tblGrid>
        </w:tblGridChange>
      </w:tblGrid>
      <w:tr>
        <w:trPr>
          <w:cantSplit w:val="1"/>
          <w:tblHeader w:val="0"/>
        </w:trPr>
        <w:tc>
          <w:tcPr>
            <w:tcBorders>
              <w:top w:color="b8c7d3" w:space="0" w:sz="5" w:val="single"/>
              <w:left w:color="b8c7d3" w:space="0" w:sz="5" w:val="single"/>
              <w:bottom w:color="b8c7d3" w:space="0" w:sz="5" w:val="single"/>
              <w:right w:color="b8c7d3" w:space="0" w:sz="5" w:val="single"/>
            </w:tcBorders>
            <w:shd w:fill="218c8d" w:val="clear"/>
            <w:tcMar>
              <w:top w:w="55.0" w:type="dxa"/>
              <w:left w:w="55.0" w:type="dxa"/>
              <w:bottom w:w="55.0" w:type="dxa"/>
              <w:right w:w="55.0" w:type="dxa"/>
            </w:tcMar>
            <w:vAlign w:val="center"/>
          </w:tcPr>
          <w:p w:rsidR="00000000" w:rsidDel="00000000" w:rsidP="00000000" w:rsidRDefault="00000000" w:rsidRPr="00000000" w14:paraId="0000014A">
            <w:pPr>
              <w:spacing w:after="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4"/>
                <w:szCs w:val="24"/>
                <w:rtl w:val="0"/>
              </w:rPr>
              <w:t xml:space="preserve">Reto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8c7d3" w:space="0" w:sz="5" w:val="single"/>
              <w:left w:color="b8c7d3" w:space="0" w:sz="5" w:val="single"/>
              <w:bottom w:color="b8c7d3" w:space="0" w:sz="5" w:val="single"/>
              <w:right w:color="b8c7d3" w:space="0" w:sz="5" w:val="single"/>
            </w:tcBorders>
            <w:shd w:fill="218c8d" w:val="clear"/>
            <w:tcMar>
              <w:top w:w="55.0" w:type="dxa"/>
              <w:left w:w="55.0" w:type="dxa"/>
              <w:bottom w:w="55.0" w:type="dxa"/>
              <w:right w:w="55.0" w:type="dxa"/>
            </w:tcMar>
            <w:vAlign w:val="center"/>
          </w:tcPr>
          <w:p w:rsidR="00000000" w:rsidDel="00000000" w:rsidP="00000000" w:rsidRDefault="00000000" w:rsidRPr="00000000" w14:paraId="0000014B">
            <w:pPr>
              <w:spacing w:after="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4"/>
                <w:szCs w:val="24"/>
                <w:rtl w:val="0"/>
              </w:rPr>
              <w:t xml:space="preserve">Tabla correcta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8c7d3" w:space="0" w:sz="5" w:val="single"/>
              <w:left w:color="b8c7d3" w:space="0" w:sz="5" w:val="single"/>
              <w:bottom w:color="b8c7d3" w:space="0" w:sz="5" w:val="single"/>
              <w:right w:color="b8c7d3" w:space="0" w:sz="5" w:val="single"/>
            </w:tcBorders>
            <w:shd w:fill="218c8d" w:val="clear"/>
            <w:tcMar>
              <w:top w:w="55.0" w:type="dxa"/>
              <w:left w:w="55.0" w:type="dxa"/>
              <w:bottom w:w="55.0" w:type="dxa"/>
              <w:right w:w="55.0" w:type="dxa"/>
            </w:tcMar>
            <w:vAlign w:val="center"/>
          </w:tcPr>
          <w:p w:rsidR="00000000" w:rsidDel="00000000" w:rsidP="00000000" w:rsidRDefault="00000000" w:rsidRPr="00000000" w14:paraId="0000014C">
            <w:pPr>
              <w:spacing w:after="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4"/>
                <w:szCs w:val="24"/>
                <w:rtl w:val="0"/>
              </w:rPr>
              <w:t xml:space="preserve">Tinkercad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8c7d3" w:space="0" w:sz="5" w:val="single"/>
              <w:left w:color="b8c7d3" w:space="0" w:sz="5" w:val="single"/>
              <w:bottom w:color="b8c7d3" w:space="0" w:sz="5" w:val="single"/>
              <w:right w:color="b8c7d3" w:space="0" w:sz="5" w:val="single"/>
            </w:tcBorders>
            <w:shd w:fill="218c8d" w:val="clear"/>
            <w:tcMar>
              <w:top w:w="55.0" w:type="dxa"/>
              <w:left w:w="55.0" w:type="dxa"/>
              <w:bottom w:w="55.0" w:type="dxa"/>
              <w:right w:w="55.0" w:type="dxa"/>
            </w:tcMar>
            <w:vAlign w:val="center"/>
          </w:tcPr>
          <w:p w:rsidR="00000000" w:rsidDel="00000000" w:rsidP="00000000" w:rsidRDefault="00000000" w:rsidRPr="00000000" w14:paraId="0000014D">
            <w:pPr>
              <w:spacing w:after="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4"/>
                <w:szCs w:val="24"/>
                <w:rtl w:val="0"/>
              </w:rPr>
              <w:t xml:space="preserve">Protoboard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8c7d3" w:space="0" w:sz="5" w:val="single"/>
              <w:left w:color="b8c7d3" w:space="0" w:sz="5" w:val="single"/>
              <w:bottom w:color="b8c7d3" w:space="0" w:sz="5" w:val="single"/>
              <w:right w:color="b8c7d3" w:space="0" w:sz="5" w:val="single"/>
            </w:tcBorders>
            <w:shd w:fill="218c8d" w:val="clear"/>
            <w:tcMar>
              <w:top w:w="55.0" w:type="dxa"/>
              <w:left w:w="55.0" w:type="dxa"/>
              <w:bottom w:w="55.0" w:type="dxa"/>
              <w:right w:w="55.0" w:type="dxa"/>
            </w:tcMar>
            <w:vAlign w:val="center"/>
          </w:tcPr>
          <w:p w:rsidR="00000000" w:rsidDel="00000000" w:rsidP="00000000" w:rsidRDefault="00000000" w:rsidRPr="00000000" w14:paraId="0000014E">
            <w:pPr>
              <w:spacing w:after="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4"/>
                <w:szCs w:val="24"/>
                <w:rtl w:val="0"/>
              </w:rPr>
              <w:t xml:space="preserve">Resultado final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8c7d3" w:space="0" w:sz="5" w:val="single"/>
              <w:left w:color="b8c7d3" w:space="0" w:sz="5" w:val="single"/>
              <w:bottom w:color="b8c7d3" w:space="0" w:sz="5" w:val="single"/>
              <w:right w:color="b8c7d3" w:space="0" w:sz="5" w:val="single"/>
            </w:tcBorders>
            <w:tcMar>
              <w:top w:w="55.0" w:type="dxa"/>
              <w:left w:w="55.0" w:type="dxa"/>
              <w:bottom w:w="55.0" w:type="dxa"/>
              <w:right w:w="55.0" w:type="dxa"/>
            </w:tcMar>
            <w:vAlign w:val="center"/>
          </w:tcPr>
          <w:p w:rsidR="00000000" w:rsidDel="00000000" w:rsidP="00000000" w:rsidRDefault="00000000" w:rsidRPr="00000000" w14:paraId="0000014F">
            <w:pPr>
              <w:spacing w:after="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1. Función F</w:t>
            </w:r>
          </w:p>
        </w:tc>
        <w:tc>
          <w:tcPr>
            <w:tcBorders>
              <w:top w:color="b8c7d3" w:space="0" w:sz="5" w:val="single"/>
              <w:left w:color="b8c7d3" w:space="0" w:sz="5" w:val="single"/>
              <w:bottom w:color="b8c7d3" w:space="0" w:sz="5" w:val="single"/>
              <w:right w:color="b8c7d3" w:space="0" w:sz="5" w:val="single"/>
            </w:tcBorders>
            <w:tcMar>
              <w:top w:w="55.0" w:type="dxa"/>
              <w:left w:w="55.0" w:type="dxa"/>
              <w:bottom w:w="55.0" w:type="dxa"/>
              <w:right w:w="55.0" w:type="dxa"/>
            </w:tcMar>
            <w:vAlign w:val="center"/>
          </w:tcPr>
          <w:p w:rsidR="00000000" w:rsidDel="00000000" w:rsidP="00000000" w:rsidRDefault="00000000" w:rsidRPr="00000000" w14:paraId="00000150">
            <w:pPr>
              <w:spacing w:after="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[</w:t>
            </w:r>
            <w:r w:rsidDel="00000000" w:rsidR="00000000" w:rsidRPr="00000000">
              <w:rPr>
                <w:rFonts w:ascii="Comic Sans MS" w:cs="Comic Sans MS" w:eastAsia="Comic Sans MS" w:hAnsi="Comic Sans MS"/>
                <w:sz w:val="15"/>
                <w:szCs w:val="15"/>
                <w:rtl w:val="0"/>
              </w:rPr>
              <w:t xml:space="preserve">x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 ]</w:t>
            </w:r>
          </w:p>
        </w:tc>
        <w:tc>
          <w:tcPr>
            <w:tcBorders>
              <w:top w:color="b8c7d3" w:space="0" w:sz="5" w:val="single"/>
              <w:left w:color="b8c7d3" w:space="0" w:sz="5" w:val="single"/>
              <w:bottom w:color="b8c7d3" w:space="0" w:sz="5" w:val="single"/>
              <w:right w:color="b8c7d3" w:space="0" w:sz="5" w:val="single"/>
            </w:tcBorders>
            <w:tcMar>
              <w:top w:w="55.0" w:type="dxa"/>
              <w:left w:w="55.0" w:type="dxa"/>
              <w:bottom w:w="55.0" w:type="dxa"/>
              <w:right w:w="55.0" w:type="dxa"/>
            </w:tcMar>
            <w:vAlign w:val="center"/>
          </w:tcPr>
          <w:p w:rsidR="00000000" w:rsidDel="00000000" w:rsidP="00000000" w:rsidRDefault="00000000" w:rsidRPr="00000000" w14:paraId="00000151">
            <w:pPr>
              <w:spacing w:after="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[ </w:t>
            </w:r>
            <w:r w:rsidDel="00000000" w:rsidR="00000000" w:rsidRPr="00000000">
              <w:rPr>
                <w:rFonts w:ascii="Comic Sans MS" w:cs="Comic Sans MS" w:eastAsia="Comic Sans MS" w:hAnsi="Comic Sans MS"/>
                <w:sz w:val="15"/>
                <w:szCs w:val="15"/>
                <w:rtl w:val="0"/>
              </w:rPr>
              <w:t xml:space="preserve">x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]</w:t>
            </w:r>
          </w:p>
        </w:tc>
        <w:tc>
          <w:tcPr>
            <w:tcBorders>
              <w:top w:color="b8c7d3" w:space="0" w:sz="5" w:val="single"/>
              <w:left w:color="b8c7d3" w:space="0" w:sz="5" w:val="single"/>
              <w:bottom w:color="b8c7d3" w:space="0" w:sz="5" w:val="single"/>
              <w:right w:color="b8c7d3" w:space="0" w:sz="5" w:val="single"/>
            </w:tcBorders>
            <w:tcMar>
              <w:top w:w="55.0" w:type="dxa"/>
              <w:left w:w="55.0" w:type="dxa"/>
              <w:bottom w:w="55.0" w:type="dxa"/>
              <w:right w:w="55.0" w:type="dxa"/>
            </w:tcMar>
            <w:vAlign w:val="center"/>
          </w:tcPr>
          <w:p w:rsidR="00000000" w:rsidDel="00000000" w:rsidP="00000000" w:rsidRDefault="00000000" w:rsidRPr="00000000" w14:paraId="00000152">
            <w:pPr>
              <w:spacing w:after="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[</w:t>
            </w:r>
            <w:r w:rsidDel="00000000" w:rsidR="00000000" w:rsidRPr="00000000">
              <w:rPr>
                <w:rFonts w:ascii="Comic Sans MS" w:cs="Comic Sans MS" w:eastAsia="Comic Sans MS" w:hAnsi="Comic Sans MS"/>
                <w:sz w:val="15"/>
                <w:szCs w:val="15"/>
                <w:rtl w:val="0"/>
              </w:rPr>
              <w:t xml:space="preserve">x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 ]</w:t>
            </w:r>
          </w:p>
        </w:tc>
        <w:tc>
          <w:tcPr>
            <w:tcBorders>
              <w:top w:color="b8c7d3" w:space="0" w:sz="5" w:val="single"/>
              <w:left w:color="b8c7d3" w:space="0" w:sz="5" w:val="single"/>
              <w:bottom w:color="b8c7d3" w:space="0" w:sz="5" w:val="single"/>
              <w:right w:color="b8c7d3" w:space="0" w:sz="5" w:val="single"/>
            </w:tcBorders>
            <w:tcMar>
              <w:top w:w="55.0" w:type="dxa"/>
              <w:left w:w="55.0" w:type="dxa"/>
              <w:bottom w:w="55.0" w:type="dxa"/>
              <w:right w:w="55.0" w:type="dxa"/>
            </w:tcMar>
            <w:vAlign w:val="center"/>
          </w:tcPr>
          <w:p w:rsidR="00000000" w:rsidDel="00000000" w:rsidP="00000000" w:rsidRDefault="00000000" w:rsidRPr="00000000" w14:paraId="00000153">
            <w:pPr>
              <w:spacing w:after="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Coincide [</w:t>
            </w:r>
            <w:r w:rsidDel="00000000" w:rsidR="00000000" w:rsidRPr="00000000">
              <w:rPr>
                <w:rFonts w:ascii="Comic Sans MS" w:cs="Comic Sans MS" w:eastAsia="Comic Sans MS" w:hAnsi="Comic Sans MS"/>
                <w:sz w:val="15"/>
                <w:szCs w:val="15"/>
                <w:rtl w:val="0"/>
              </w:rPr>
              <w:t xml:space="preserve">x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]  No coincide [ ]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b8c7d3" w:space="0" w:sz="5" w:val="single"/>
              <w:left w:color="b8c7d3" w:space="0" w:sz="5" w:val="single"/>
              <w:bottom w:color="b8c7d3" w:space="0" w:sz="5" w:val="single"/>
              <w:right w:color="b8c7d3" w:space="0" w:sz="5" w:val="single"/>
            </w:tcBorders>
            <w:tcMar>
              <w:top w:w="55.0" w:type="dxa"/>
              <w:left w:w="55.0" w:type="dxa"/>
              <w:bottom w:w="55.0" w:type="dxa"/>
              <w:right w:w="55.0" w:type="dxa"/>
            </w:tcMar>
            <w:vAlign w:val="center"/>
          </w:tcPr>
          <w:p w:rsidR="00000000" w:rsidDel="00000000" w:rsidP="00000000" w:rsidRDefault="00000000" w:rsidRPr="00000000" w14:paraId="00000154">
            <w:pPr>
              <w:spacing w:after="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2. Lámpara impar</w:t>
            </w:r>
          </w:p>
        </w:tc>
        <w:tc>
          <w:tcPr>
            <w:tcBorders>
              <w:top w:color="b8c7d3" w:space="0" w:sz="5" w:val="single"/>
              <w:left w:color="b8c7d3" w:space="0" w:sz="5" w:val="single"/>
              <w:bottom w:color="b8c7d3" w:space="0" w:sz="5" w:val="single"/>
              <w:right w:color="b8c7d3" w:space="0" w:sz="5" w:val="single"/>
            </w:tcBorders>
            <w:tcMar>
              <w:top w:w="55.0" w:type="dxa"/>
              <w:left w:w="55.0" w:type="dxa"/>
              <w:bottom w:w="55.0" w:type="dxa"/>
              <w:right w:w="55.0" w:type="dxa"/>
            </w:tcMar>
            <w:vAlign w:val="center"/>
          </w:tcPr>
          <w:p w:rsidR="00000000" w:rsidDel="00000000" w:rsidP="00000000" w:rsidRDefault="00000000" w:rsidRPr="00000000" w14:paraId="00000155">
            <w:pPr>
              <w:spacing w:after="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[</w:t>
            </w:r>
            <w:r w:rsidDel="00000000" w:rsidR="00000000" w:rsidRPr="00000000">
              <w:rPr>
                <w:rFonts w:ascii="Comic Sans MS" w:cs="Comic Sans MS" w:eastAsia="Comic Sans MS" w:hAnsi="Comic Sans MS"/>
                <w:sz w:val="15"/>
                <w:szCs w:val="15"/>
                <w:rtl w:val="0"/>
              </w:rPr>
              <w:t xml:space="preserve">x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 ]</w:t>
            </w:r>
          </w:p>
        </w:tc>
        <w:tc>
          <w:tcPr>
            <w:tcBorders>
              <w:top w:color="b8c7d3" w:space="0" w:sz="5" w:val="single"/>
              <w:left w:color="b8c7d3" w:space="0" w:sz="5" w:val="single"/>
              <w:bottom w:color="b8c7d3" w:space="0" w:sz="5" w:val="single"/>
              <w:right w:color="b8c7d3" w:space="0" w:sz="5" w:val="single"/>
            </w:tcBorders>
            <w:tcMar>
              <w:top w:w="55.0" w:type="dxa"/>
              <w:left w:w="55.0" w:type="dxa"/>
              <w:bottom w:w="55.0" w:type="dxa"/>
              <w:right w:w="55.0" w:type="dxa"/>
            </w:tcMar>
            <w:vAlign w:val="center"/>
          </w:tcPr>
          <w:p w:rsidR="00000000" w:rsidDel="00000000" w:rsidP="00000000" w:rsidRDefault="00000000" w:rsidRPr="00000000" w14:paraId="00000156">
            <w:pPr>
              <w:spacing w:after="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[</w:t>
            </w:r>
            <w:r w:rsidDel="00000000" w:rsidR="00000000" w:rsidRPr="00000000">
              <w:rPr>
                <w:rFonts w:ascii="Comic Sans MS" w:cs="Comic Sans MS" w:eastAsia="Comic Sans MS" w:hAnsi="Comic Sans MS"/>
                <w:sz w:val="15"/>
                <w:szCs w:val="15"/>
                <w:rtl w:val="0"/>
              </w:rPr>
              <w:t xml:space="preserve">x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 ]</w:t>
            </w:r>
          </w:p>
        </w:tc>
        <w:tc>
          <w:tcPr>
            <w:tcBorders>
              <w:top w:color="b8c7d3" w:space="0" w:sz="5" w:val="single"/>
              <w:left w:color="b8c7d3" w:space="0" w:sz="5" w:val="single"/>
              <w:bottom w:color="b8c7d3" w:space="0" w:sz="5" w:val="single"/>
              <w:right w:color="b8c7d3" w:space="0" w:sz="5" w:val="single"/>
            </w:tcBorders>
            <w:tcMar>
              <w:top w:w="55.0" w:type="dxa"/>
              <w:left w:w="55.0" w:type="dxa"/>
              <w:bottom w:w="55.0" w:type="dxa"/>
              <w:right w:w="55.0" w:type="dxa"/>
            </w:tcMar>
            <w:vAlign w:val="center"/>
          </w:tcPr>
          <w:p w:rsidR="00000000" w:rsidDel="00000000" w:rsidP="00000000" w:rsidRDefault="00000000" w:rsidRPr="00000000" w14:paraId="00000157">
            <w:pPr>
              <w:spacing w:after="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[</w:t>
            </w:r>
            <w:r w:rsidDel="00000000" w:rsidR="00000000" w:rsidRPr="00000000">
              <w:rPr>
                <w:rFonts w:ascii="Comic Sans MS" w:cs="Comic Sans MS" w:eastAsia="Comic Sans MS" w:hAnsi="Comic Sans MS"/>
                <w:sz w:val="15"/>
                <w:szCs w:val="15"/>
                <w:rtl w:val="0"/>
              </w:rPr>
              <w:t xml:space="preserve">x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]</w:t>
            </w:r>
          </w:p>
        </w:tc>
        <w:tc>
          <w:tcPr>
            <w:tcBorders>
              <w:top w:color="b8c7d3" w:space="0" w:sz="5" w:val="single"/>
              <w:left w:color="b8c7d3" w:space="0" w:sz="5" w:val="single"/>
              <w:bottom w:color="b8c7d3" w:space="0" w:sz="5" w:val="single"/>
              <w:right w:color="b8c7d3" w:space="0" w:sz="5" w:val="single"/>
            </w:tcBorders>
            <w:tcMar>
              <w:top w:w="55.0" w:type="dxa"/>
              <w:left w:w="55.0" w:type="dxa"/>
              <w:bottom w:w="55.0" w:type="dxa"/>
              <w:right w:w="55.0" w:type="dxa"/>
            </w:tcMar>
            <w:vAlign w:val="center"/>
          </w:tcPr>
          <w:p w:rsidR="00000000" w:rsidDel="00000000" w:rsidP="00000000" w:rsidRDefault="00000000" w:rsidRPr="00000000" w14:paraId="00000158">
            <w:pPr>
              <w:spacing w:after="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Coincide [</w:t>
            </w:r>
            <w:r w:rsidDel="00000000" w:rsidR="00000000" w:rsidRPr="00000000">
              <w:rPr>
                <w:rFonts w:ascii="Comic Sans MS" w:cs="Comic Sans MS" w:eastAsia="Comic Sans MS" w:hAnsi="Comic Sans MS"/>
                <w:sz w:val="15"/>
                <w:szCs w:val="15"/>
                <w:rtl w:val="0"/>
              </w:rPr>
              <w:t xml:space="preserve">x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]  No coincide [ ]</w:t>
            </w:r>
          </w:p>
        </w:tc>
      </w:tr>
    </w:tbl>
    <w:p w:rsidR="00000000" w:rsidDel="00000000" w:rsidP="00000000" w:rsidRDefault="00000000" w:rsidRPr="00000000" w14:paraId="00000159">
      <w:pPr>
        <w:spacing w:after="40" w:before="6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2f75b5"/>
          <w:sz w:val="24"/>
          <w:szCs w:val="24"/>
          <w:rtl w:val="0"/>
        </w:rPr>
        <w:t xml:space="preserve">9. Preguntas de análisis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A">
      <w:pPr>
        <w:spacing w:after="0" w:line="235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1. ¿Qué relación existe entre la tabla de verdad, la función booleana y el circuito físico?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B">
      <w:pPr>
        <w:spacing w:after="20" w:line="235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La tabla de verdad muestra todas las combinaciones posibles de las entradas y su resultado. La función booleana representa ese comportamiento mediante operaciones lógicas, y el circuito físico implementa esas operaciones usando compuertas. Los tres deben dar el mismo resultado. </w:t>
      </w:r>
    </w:p>
    <w:p w:rsidR="00000000" w:rsidDel="00000000" w:rsidP="00000000" w:rsidRDefault="00000000" w:rsidRPr="00000000" w14:paraId="0000015C">
      <w:pPr>
        <w:spacing w:after="0" w:line="235" w:lineRule="auto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D">
      <w:pPr>
        <w:spacing w:after="0" w:line="235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2. ¿Qué error de conexión fue más fácil de detectar en Tinkercad que en el protoboard?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E">
      <w:pPr>
        <w:spacing w:after="0" w:line="235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Fue más fácil detectar una conexión incorrecta entre las entradas y las compuertas, porque en Tinkercad se puede revisar y cambiar las conexiones de forma más clara que en el protoboard.</w:t>
      </w:r>
    </w:p>
    <w:p w:rsidR="00000000" w:rsidDel="00000000" w:rsidP="00000000" w:rsidRDefault="00000000" w:rsidRPr="00000000" w14:paraId="0000015F">
      <w:pPr>
        <w:spacing w:after="0" w:line="235" w:lineRule="auto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0">
      <w:pPr>
        <w:spacing w:after="0" w:line="235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3. ¿Qué ventaja ofrece comprobar primero el circuito mediante simulación?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1">
      <w:pPr>
        <w:spacing w:after="20" w:line="235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Permite comprobar que la lógica funciona antes de armar el circuito físicamente. Así se pueden detectar errores y corregirlos sin perder tiempo ni arriesgar los componentes. </w:t>
      </w:r>
    </w:p>
    <w:p w:rsidR="00000000" w:rsidDel="00000000" w:rsidP="00000000" w:rsidRDefault="00000000" w:rsidRPr="00000000" w14:paraId="00000162">
      <w:pPr>
        <w:spacing w:after="40" w:before="60" w:lineRule="auto"/>
        <w:rPr>
          <w:rFonts w:ascii="Arial" w:cs="Arial" w:eastAsia="Arial" w:hAnsi="Arial"/>
          <w:b w:val="1"/>
          <w:bCs w:val="1"/>
          <w:color w:val="2f75b5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3">
      <w:pPr>
        <w:spacing w:after="40" w:before="6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2f75b5"/>
          <w:sz w:val="24"/>
          <w:szCs w:val="24"/>
          <w:rtl w:val="0"/>
        </w:rPr>
        <w:t xml:space="preserve">10. Conclusiones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4">
      <w:pPr>
        <w:spacing w:after="40" w:line="235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Redacte dos conclusiones basadas en lo comprobado durante la práctica:</w:t>
      </w:r>
    </w:p>
    <w:p w:rsidR="00000000" w:rsidDel="00000000" w:rsidP="00000000" w:rsidRDefault="00000000" w:rsidRPr="00000000" w14:paraId="00000165">
      <w:pPr>
        <w:numPr>
          <w:ilvl w:val="0"/>
          <w:numId w:val="1"/>
        </w:numPr>
        <w:spacing w:after="40" w:line="235" w:lineRule="auto"/>
        <w:ind w:left="720" w:hanging="360"/>
        <w:rPr>
          <w:rFonts w:ascii="Arial" w:cs="Arial" w:eastAsia="Arial" w:hAnsi="Arial"/>
          <w:sz w:val="24"/>
          <w:szCs w:val="24"/>
          <w:u w:val="none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Se comprobó que las funciones booleanas pueden implementarse mediante compuertas lógicas y circuitos integrados, obteniendo en la salida el comportamiento indicado por la tabla de verdad. </w:t>
      </w:r>
    </w:p>
    <w:p w:rsidR="00000000" w:rsidDel="00000000" w:rsidP="00000000" w:rsidRDefault="00000000" w:rsidRPr="00000000" w14:paraId="00000166">
      <w:pPr>
        <w:spacing w:after="40" w:line="235" w:lineRule="auto"/>
        <w:ind w:left="720" w:firstLine="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7">
      <w:pPr>
        <w:numPr>
          <w:ilvl w:val="0"/>
          <w:numId w:val="1"/>
        </w:numPr>
        <w:spacing w:after="40" w:line="235" w:lineRule="auto"/>
        <w:ind w:left="720" w:hanging="360"/>
        <w:rPr>
          <w:rFonts w:ascii="Arial" w:cs="Arial" w:eastAsia="Arial" w:hAnsi="Arial"/>
          <w:sz w:val="24"/>
          <w:szCs w:val="24"/>
          <w:u w:val="none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La simulación en Tinkercad y la implementación en protoboard permitieron relacionar la expresión booleana, la tabla de verdad y el circuito físico, verificando que todos representan el mismo funcionamiento lógico. </w:t>
      </w:r>
    </w:p>
    <w:p w:rsidR="00000000" w:rsidDel="00000000" w:rsidP="00000000" w:rsidRDefault="00000000" w:rsidRPr="00000000" w14:paraId="00000168">
      <w:pPr>
        <w:spacing w:after="40" w:line="235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9">
      <w:pPr>
        <w:spacing w:after="40" w:line="235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A">
      <w:pPr>
        <w:spacing w:after="40" w:line="235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B">
      <w:pPr>
        <w:spacing w:after="40" w:before="6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2f75b5"/>
          <w:sz w:val="24"/>
          <w:szCs w:val="24"/>
          <w:rtl w:val="0"/>
        </w:rPr>
        <w:t xml:space="preserve">11. Lista de verificación de entrega</w:t>
      </w:r>
      <w:r w:rsidDel="00000000" w:rsidR="00000000" w:rsidRPr="00000000">
        <w:rPr>
          <w:rtl w:val="0"/>
        </w:rPr>
      </w:r>
    </w:p>
    <w:tbl>
      <w:tblPr>
        <w:tblStyle w:val="Table13"/>
        <w:tblW w:w="10856.999999999998" w:type="dxa"/>
        <w:jc w:val="left"/>
        <w:tblInd w:w="-45.0" w:type="dxa"/>
        <w:tblLayout w:type="fixed"/>
        <w:tblLook w:val="0400"/>
      </w:tblPr>
      <w:tblGrid>
        <w:gridCol w:w="3619"/>
        <w:gridCol w:w="3619"/>
        <w:gridCol w:w="3619"/>
        <w:tblGridChange w:id="0">
          <w:tblGrid>
            <w:gridCol w:w="3619"/>
            <w:gridCol w:w="3619"/>
            <w:gridCol w:w="3619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b8c7d3" w:space="0" w:sz="5" w:val="single"/>
              <w:left w:color="b8c7d3" w:space="0" w:sz="5" w:val="single"/>
              <w:bottom w:color="b8c7d3" w:space="0" w:sz="5" w:val="single"/>
              <w:right w:color="b8c7d3" w:space="0" w:sz="5" w:val="single"/>
            </w:tcBorders>
            <w:shd w:fill="f5f7fa" w:val="clear"/>
            <w:tcMar>
              <w:top w:w="45.0" w:type="dxa"/>
              <w:left w:w="45.0" w:type="dxa"/>
              <w:bottom w:w="45.0" w:type="dxa"/>
              <w:right w:w="45.0" w:type="dxa"/>
            </w:tcMar>
          </w:tcPr>
          <w:p w:rsidR="00000000" w:rsidDel="00000000" w:rsidP="00000000" w:rsidRDefault="00000000" w:rsidRPr="00000000" w14:paraId="0000016C">
            <w:pPr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[x] Tablas de verdad completas.</w:t>
            </w:r>
          </w:p>
        </w:tc>
        <w:tc>
          <w:tcPr>
            <w:tcBorders>
              <w:top w:color="b8c7d3" w:space="0" w:sz="5" w:val="single"/>
              <w:left w:color="b8c7d3" w:space="0" w:sz="5" w:val="single"/>
              <w:bottom w:color="b8c7d3" w:space="0" w:sz="5" w:val="single"/>
              <w:right w:color="b8c7d3" w:space="0" w:sz="5" w:val="single"/>
            </w:tcBorders>
            <w:shd w:fill="f5f7fa" w:val="clear"/>
            <w:tcMar>
              <w:top w:w="45.0" w:type="dxa"/>
              <w:left w:w="45.0" w:type="dxa"/>
              <w:bottom w:w="45.0" w:type="dxa"/>
              <w:right w:w="45.0" w:type="dxa"/>
            </w:tcMar>
          </w:tcPr>
          <w:p w:rsidR="00000000" w:rsidDel="00000000" w:rsidP="00000000" w:rsidRDefault="00000000" w:rsidRPr="00000000" w14:paraId="0000016D">
            <w:pPr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[x ] Circuitos lógicos dibujados.</w:t>
            </w:r>
          </w:p>
        </w:tc>
        <w:tc>
          <w:tcPr>
            <w:tcBorders>
              <w:top w:color="b8c7d3" w:space="0" w:sz="5" w:val="single"/>
              <w:left w:color="b8c7d3" w:space="0" w:sz="5" w:val="single"/>
              <w:bottom w:color="b8c7d3" w:space="0" w:sz="5" w:val="single"/>
              <w:right w:color="b8c7d3" w:space="0" w:sz="5" w:val="single"/>
            </w:tcBorders>
            <w:shd w:fill="f5f7fa" w:val="clear"/>
            <w:tcMar>
              <w:top w:w="45.0" w:type="dxa"/>
              <w:left w:w="45.0" w:type="dxa"/>
              <w:bottom w:w="45.0" w:type="dxa"/>
              <w:right w:w="45.0" w:type="dxa"/>
            </w:tcMar>
          </w:tcPr>
          <w:p w:rsidR="00000000" w:rsidDel="00000000" w:rsidP="00000000" w:rsidRDefault="00000000" w:rsidRPr="00000000" w14:paraId="0000016E">
            <w:pPr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[x ] Simulaciones realizadas en Tinkercad.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b8c7d3" w:space="0" w:sz="5" w:val="single"/>
              <w:left w:color="b8c7d3" w:space="0" w:sz="5" w:val="single"/>
              <w:bottom w:color="b8c7d3" w:space="0" w:sz="5" w:val="single"/>
              <w:right w:color="b8c7d3" w:space="0" w:sz="5" w:val="single"/>
            </w:tcBorders>
            <w:shd w:fill="f5f7fa" w:val="clear"/>
            <w:tcMar>
              <w:top w:w="45.0" w:type="dxa"/>
              <w:left w:w="45.0" w:type="dxa"/>
              <w:bottom w:w="45.0" w:type="dxa"/>
              <w:right w:w="45.0" w:type="dxa"/>
            </w:tcMar>
          </w:tcPr>
          <w:p w:rsidR="00000000" w:rsidDel="00000000" w:rsidP="00000000" w:rsidRDefault="00000000" w:rsidRPr="00000000" w14:paraId="0000016F">
            <w:pPr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[x ] Montajes realizados en protoboard.</w:t>
            </w:r>
          </w:p>
        </w:tc>
        <w:tc>
          <w:tcPr>
            <w:tcBorders>
              <w:top w:color="b8c7d3" w:space="0" w:sz="5" w:val="single"/>
              <w:left w:color="b8c7d3" w:space="0" w:sz="5" w:val="single"/>
              <w:bottom w:color="b8c7d3" w:space="0" w:sz="5" w:val="single"/>
              <w:right w:color="b8c7d3" w:space="0" w:sz="5" w:val="single"/>
            </w:tcBorders>
            <w:shd w:fill="f5f7fa" w:val="clear"/>
            <w:tcMar>
              <w:top w:w="45.0" w:type="dxa"/>
              <w:left w:w="45.0" w:type="dxa"/>
              <w:bottom w:w="45.0" w:type="dxa"/>
              <w:right w:w="45.0" w:type="dxa"/>
            </w:tcMar>
          </w:tcPr>
          <w:p w:rsidR="00000000" w:rsidDel="00000000" w:rsidP="00000000" w:rsidRDefault="00000000" w:rsidRPr="00000000" w14:paraId="00000170">
            <w:pPr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[x ] Evidencias/capturas incluidas.</w:t>
            </w:r>
          </w:p>
        </w:tc>
        <w:tc>
          <w:tcPr>
            <w:tcBorders>
              <w:top w:color="b8c7d3" w:space="0" w:sz="5" w:val="single"/>
              <w:left w:color="b8c7d3" w:space="0" w:sz="5" w:val="single"/>
              <w:bottom w:color="b8c7d3" w:space="0" w:sz="5" w:val="single"/>
              <w:right w:color="b8c7d3" w:space="0" w:sz="5" w:val="single"/>
            </w:tcBorders>
            <w:shd w:fill="f5f7fa" w:val="clear"/>
            <w:tcMar>
              <w:top w:w="45.0" w:type="dxa"/>
              <w:left w:w="45.0" w:type="dxa"/>
              <w:bottom w:w="45.0" w:type="dxa"/>
              <w:right w:w="45.0" w:type="dxa"/>
            </w:tcMar>
          </w:tcPr>
          <w:p w:rsidR="00000000" w:rsidDel="00000000" w:rsidP="00000000" w:rsidRDefault="00000000" w:rsidRPr="00000000" w14:paraId="00000171">
            <w:pPr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[x ] Análisis y conclusiones desarrollados.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72">
            <w:pPr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73">
            <w:pPr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74">
            <w:pPr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75">
      <w:pPr>
        <w:spacing w:after="40" w:before="6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2f75b5"/>
          <w:sz w:val="24"/>
          <w:szCs w:val="24"/>
          <w:rtl w:val="0"/>
        </w:rPr>
        <w:t xml:space="preserve">12. Rúbrica breve - 20 puntos</w:t>
      </w:r>
      <w:r w:rsidDel="00000000" w:rsidR="00000000" w:rsidRPr="00000000">
        <w:rPr>
          <w:rtl w:val="0"/>
        </w:rPr>
      </w:r>
    </w:p>
    <w:tbl>
      <w:tblPr>
        <w:tblStyle w:val="Table14"/>
        <w:tblW w:w="10856.0" w:type="dxa"/>
        <w:jc w:val="center"/>
        <w:tblLayout w:type="fixed"/>
        <w:tblLook w:val="0400"/>
      </w:tblPr>
      <w:tblGrid>
        <w:gridCol w:w="2714"/>
        <w:gridCol w:w="2714"/>
        <w:gridCol w:w="2714"/>
        <w:gridCol w:w="2714"/>
        <w:tblGridChange w:id="0">
          <w:tblGrid>
            <w:gridCol w:w="2714"/>
            <w:gridCol w:w="2714"/>
            <w:gridCol w:w="2714"/>
            <w:gridCol w:w="2714"/>
          </w:tblGrid>
        </w:tblGridChange>
      </w:tblGrid>
      <w:tr>
        <w:trPr>
          <w:cantSplit w:val="1"/>
          <w:tblHeader w:val="0"/>
        </w:trPr>
        <w:tc>
          <w:tcPr>
            <w:tcBorders>
              <w:top w:color="b8c7d3" w:space="0" w:sz="5" w:val="single"/>
              <w:left w:color="b8c7d3" w:space="0" w:sz="5" w:val="single"/>
              <w:bottom w:color="b8c7d3" w:space="0" w:sz="5" w:val="single"/>
              <w:right w:color="b8c7d3" w:space="0" w:sz="5" w:val="single"/>
            </w:tcBorders>
            <w:shd w:fill="17365d" w:val="clear"/>
            <w:tcMar>
              <w:top w:w="55.0" w:type="dxa"/>
              <w:left w:w="55.0" w:type="dxa"/>
              <w:bottom w:w="55.0" w:type="dxa"/>
              <w:right w:w="55.0" w:type="dxa"/>
            </w:tcMar>
            <w:vAlign w:val="center"/>
          </w:tcPr>
          <w:p w:rsidR="00000000" w:rsidDel="00000000" w:rsidP="00000000" w:rsidRDefault="00000000" w:rsidRPr="00000000" w14:paraId="00000176">
            <w:pPr>
              <w:spacing w:after="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4"/>
                <w:szCs w:val="24"/>
                <w:rtl w:val="0"/>
              </w:rPr>
              <w:t xml:space="preserve">Criterio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8c7d3" w:space="0" w:sz="5" w:val="single"/>
              <w:left w:color="b8c7d3" w:space="0" w:sz="5" w:val="single"/>
              <w:bottom w:color="b8c7d3" w:space="0" w:sz="5" w:val="single"/>
              <w:right w:color="b8c7d3" w:space="0" w:sz="5" w:val="single"/>
            </w:tcBorders>
            <w:shd w:fill="17365d" w:val="clear"/>
            <w:tcMar>
              <w:top w:w="55.0" w:type="dxa"/>
              <w:left w:w="55.0" w:type="dxa"/>
              <w:bottom w:w="55.0" w:type="dxa"/>
              <w:right w:w="55.0" w:type="dxa"/>
            </w:tcMar>
            <w:vAlign w:val="center"/>
          </w:tcPr>
          <w:p w:rsidR="00000000" w:rsidDel="00000000" w:rsidP="00000000" w:rsidRDefault="00000000" w:rsidRPr="00000000" w14:paraId="00000177">
            <w:pPr>
              <w:spacing w:after="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4"/>
                <w:szCs w:val="24"/>
                <w:rtl w:val="0"/>
              </w:rPr>
              <w:t xml:space="preserve">5 puntos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8c7d3" w:space="0" w:sz="5" w:val="single"/>
              <w:left w:color="b8c7d3" w:space="0" w:sz="5" w:val="single"/>
              <w:bottom w:color="b8c7d3" w:space="0" w:sz="5" w:val="single"/>
              <w:right w:color="b8c7d3" w:space="0" w:sz="5" w:val="single"/>
            </w:tcBorders>
            <w:shd w:fill="17365d" w:val="clear"/>
            <w:tcMar>
              <w:top w:w="55.0" w:type="dxa"/>
              <w:left w:w="55.0" w:type="dxa"/>
              <w:bottom w:w="55.0" w:type="dxa"/>
              <w:right w:w="55.0" w:type="dxa"/>
            </w:tcMar>
            <w:vAlign w:val="center"/>
          </w:tcPr>
          <w:p w:rsidR="00000000" w:rsidDel="00000000" w:rsidP="00000000" w:rsidRDefault="00000000" w:rsidRPr="00000000" w14:paraId="00000178">
            <w:pPr>
              <w:spacing w:after="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4"/>
                <w:szCs w:val="24"/>
                <w:rtl w:val="0"/>
              </w:rPr>
              <w:t xml:space="preserve">3 puntos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8c7d3" w:space="0" w:sz="5" w:val="single"/>
              <w:left w:color="b8c7d3" w:space="0" w:sz="5" w:val="single"/>
              <w:bottom w:color="b8c7d3" w:space="0" w:sz="5" w:val="single"/>
              <w:right w:color="b8c7d3" w:space="0" w:sz="5" w:val="single"/>
            </w:tcBorders>
            <w:shd w:fill="17365d" w:val="clear"/>
            <w:tcMar>
              <w:top w:w="55.0" w:type="dxa"/>
              <w:left w:w="55.0" w:type="dxa"/>
              <w:bottom w:w="55.0" w:type="dxa"/>
              <w:right w:w="55.0" w:type="dxa"/>
            </w:tcMar>
            <w:vAlign w:val="center"/>
          </w:tcPr>
          <w:p w:rsidR="00000000" w:rsidDel="00000000" w:rsidP="00000000" w:rsidRDefault="00000000" w:rsidRPr="00000000" w14:paraId="00000179">
            <w:pPr>
              <w:spacing w:after="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4"/>
                <w:szCs w:val="24"/>
                <w:rtl w:val="0"/>
              </w:rPr>
              <w:t xml:space="preserve">1 punto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8c7d3" w:space="0" w:sz="5" w:val="single"/>
              <w:left w:color="b8c7d3" w:space="0" w:sz="5" w:val="single"/>
              <w:bottom w:color="b8c7d3" w:space="0" w:sz="5" w:val="single"/>
              <w:right w:color="b8c7d3" w:space="0" w:sz="5" w:val="single"/>
            </w:tcBorders>
            <w:tcMar>
              <w:top w:w="55.0" w:type="dxa"/>
              <w:left w:w="55.0" w:type="dxa"/>
              <w:bottom w:w="55.0" w:type="dxa"/>
              <w:right w:w="55.0" w:type="dxa"/>
            </w:tcMar>
            <w:vAlign w:val="center"/>
          </w:tcPr>
          <w:p w:rsidR="00000000" w:rsidDel="00000000" w:rsidP="00000000" w:rsidRDefault="00000000" w:rsidRPr="00000000" w14:paraId="0000017A">
            <w:pPr>
              <w:spacing w:after="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Tablas y función</w:t>
            </w:r>
          </w:p>
        </w:tc>
        <w:tc>
          <w:tcPr>
            <w:tcBorders>
              <w:top w:color="b8c7d3" w:space="0" w:sz="5" w:val="single"/>
              <w:left w:color="b8c7d3" w:space="0" w:sz="5" w:val="single"/>
              <w:bottom w:color="b8c7d3" w:space="0" w:sz="5" w:val="single"/>
              <w:right w:color="b8c7d3" w:space="0" w:sz="5" w:val="single"/>
            </w:tcBorders>
            <w:tcMar>
              <w:top w:w="55.0" w:type="dxa"/>
              <w:left w:w="55.0" w:type="dxa"/>
              <w:bottom w:w="55.0" w:type="dxa"/>
              <w:right w:w="55.0" w:type="dxa"/>
            </w:tcMar>
            <w:vAlign w:val="center"/>
          </w:tcPr>
          <w:p w:rsidR="00000000" w:rsidDel="00000000" w:rsidP="00000000" w:rsidRDefault="00000000" w:rsidRPr="00000000" w14:paraId="0000017B">
            <w:pPr>
              <w:spacing w:after="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Correctas y justificadas.</w:t>
            </w:r>
          </w:p>
        </w:tc>
        <w:tc>
          <w:tcPr>
            <w:tcBorders>
              <w:top w:color="b8c7d3" w:space="0" w:sz="5" w:val="single"/>
              <w:left w:color="b8c7d3" w:space="0" w:sz="5" w:val="single"/>
              <w:bottom w:color="b8c7d3" w:space="0" w:sz="5" w:val="single"/>
              <w:right w:color="b8c7d3" w:space="0" w:sz="5" w:val="single"/>
            </w:tcBorders>
            <w:tcMar>
              <w:top w:w="55.0" w:type="dxa"/>
              <w:left w:w="55.0" w:type="dxa"/>
              <w:bottom w:w="55.0" w:type="dxa"/>
              <w:right w:w="55.0" w:type="dxa"/>
            </w:tcMar>
            <w:vAlign w:val="center"/>
          </w:tcPr>
          <w:p w:rsidR="00000000" w:rsidDel="00000000" w:rsidP="00000000" w:rsidRDefault="00000000" w:rsidRPr="00000000" w14:paraId="0000017C">
            <w:pPr>
              <w:spacing w:after="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Presenta errores menores.</w:t>
            </w:r>
          </w:p>
        </w:tc>
        <w:tc>
          <w:tcPr>
            <w:tcBorders>
              <w:top w:color="b8c7d3" w:space="0" w:sz="5" w:val="single"/>
              <w:left w:color="b8c7d3" w:space="0" w:sz="5" w:val="single"/>
              <w:bottom w:color="b8c7d3" w:space="0" w:sz="5" w:val="single"/>
              <w:right w:color="b8c7d3" w:space="0" w:sz="5" w:val="single"/>
            </w:tcBorders>
            <w:tcMar>
              <w:top w:w="55.0" w:type="dxa"/>
              <w:left w:w="55.0" w:type="dxa"/>
              <w:bottom w:w="55.0" w:type="dxa"/>
              <w:right w:w="55.0" w:type="dxa"/>
            </w:tcMar>
            <w:vAlign w:val="center"/>
          </w:tcPr>
          <w:p w:rsidR="00000000" w:rsidDel="00000000" w:rsidP="00000000" w:rsidRDefault="00000000" w:rsidRPr="00000000" w14:paraId="0000017D">
            <w:pPr>
              <w:spacing w:after="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Incompletas o incorrectas.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b8c7d3" w:space="0" w:sz="5" w:val="single"/>
              <w:left w:color="b8c7d3" w:space="0" w:sz="5" w:val="single"/>
              <w:bottom w:color="b8c7d3" w:space="0" w:sz="5" w:val="single"/>
              <w:right w:color="b8c7d3" w:space="0" w:sz="5" w:val="single"/>
            </w:tcBorders>
            <w:tcMar>
              <w:top w:w="55.0" w:type="dxa"/>
              <w:left w:w="55.0" w:type="dxa"/>
              <w:bottom w:w="55.0" w:type="dxa"/>
              <w:right w:w="55.0" w:type="dxa"/>
            </w:tcMar>
            <w:vAlign w:val="center"/>
          </w:tcPr>
          <w:p w:rsidR="00000000" w:rsidDel="00000000" w:rsidP="00000000" w:rsidRDefault="00000000" w:rsidRPr="00000000" w14:paraId="0000017E">
            <w:pPr>
              <w:spacing w:after="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Diseño y simulación</w:t>
            </w:r>
          </w:p>
        </w:tc>
        <w:tc>
          <w:tcPr>
            <w:tcBorders>
              <w:top w:color="b8c7d3" w:space="0" w:sz="5" w:val="single"/>
              <w:left w:color="b8c7d3" w:space="0" w:sz="5" w:val="single"/>
              <w:bottom w:color="b8c7d3" w:space="0" w:sz="5" w:val="single"/>
              <w:right w:color="b8c7d3" w:space="0" w:sz="5" w:val="single"/>
            </w:tcBorders>
            <w:tcMar>
              <w:top w:w="55.0" w:type="dxa"/>
              <w:left w:w="55.0" w:type="dxa"/>
              <w:bottom w:w="55.0" w:type="dxa"/>
              <w:right w:w="55.0" w:type="dxa"/>
            </w:tcMar>
            <w:vAlign w:val="center"/>
          </w:tcPr>
          <w:p w:rsidR="00000000" w:rsidDel="00000000" w:rsidP="00000000" w:rsidRDefault="00000000" w:rsidRPr="00000000" w14:paraId="0000017F">
            <w:pPr>
              <w:spacing w:after="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Circuitos correctos y verificados.</w:t>
            </w:r>
          </w:p>
        </w:tc>
        <w:tc>
          <w:tcPr>
            <w:tcBorders>
              <w:top w:color="b8c7d3" w:space="0" w:sz="5" w:val="single"/>
              <w:left w:color="b8c7d3" w:space="0" w:sz="5" w:val="single"/>
              <w:bottom w:color="b8c7d3" w:space="0" w:sz="5" w:val="single"/>
              <w:right w:color="b8c7d3" w:space="0" w:sz="5" w:val="single"/>
            </w:tcBorders>
            <w:tcMar>
              <w:top w:w="55.0" w:type="dxa"/>
              <w:left w:w="55.0" w:type="dxa"/>
              <w:bottom w:w="55.0" w:type="dxa"/>
              <w:right w:w="55.0" w:type="dxa"/>
            </w:tcMar>
            <w:vAlign w:val="center"/>
          </w:tcPr>
          <w:p w:rsidR="00000000" w:rsidDel="00000000" w:rsidP="00000000" w:rsidRDefault="00000000" w:rsidRPr="00000000" w14:paraId="00000180">
            <w:pPr>
              <w:spacing w:after="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Funciona con ajustes.</w:t>
            </w:r>
          </w:p>
        </w:tc>
        <w:tc>
          <w:tcPr>
            <w:tcBorders>
              <w:top w:color="b8c7d3" w:space="0" w:sz="5" w:val="single"/>
              <w:left w:color="b8c7d3" w:space="0" w:sz="5" w:val="single"/>
              <w:bottom w:color="b8c7d3" w:space="0" w:sz="5" w:val="single"/>
              <w:right w:color="b8c7d3" w:space="0" w:sz="5" w:val="single"/>
            </w:tcBorders>
            <w:tcMar>
              <w:top w:w="55.0" w:type="dxa"/>
              <w:left w:w="55.0" w:type="dxa"/>
              <w:bottom w:w="55.0" w:type="dxa"/>
              <w:right w:w="55.0" w:type="dxa"/>
            </w:tcMar>
            <w:vAlign w:val="center"/>
          </w:tcPr>
          <w:p w:rsidR="00000000" w:rsidDel="00000000" w:rsidP="00000000" w:rsidRDefault="00000000" w:rsidRPr="00000000" w14:paraId="00000181">
            <w:pPr>
              <w:spacing w:after="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No logra comprobar el diseño.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b8c7d3" w:space="0" w:sz="5" w:val="single"/>
              <w:left w:color="b8c7d3" w:space="0" w:sz="5" w:val="single"/>
              <w:bottom w:color="b8c7d3" w:space="0" w:sz="5" w:val="single"/>
              <w:right w:color="b8c7d3" w:space="0" w:sz="5" w:val="single"/>
            </w:tcBorders>
            <w:tcMar>
              <w:top w:w="55.0" w:type="dxa"/>
              <w:left w:w="55.0" w:type="dxa"/>
              <w:bottom w:w="55.0" w:type="dxa"/>
              <w:right w:w="55.0" w:type="dxa"/>
            </w:tcMar>
            <w:vAlign w:val="center"/>
          </w:tcPr>
          <w:p w:rsidR="00000000" w:rsidDel="00000000" w:rsidP="00000000" w:rsidRDefault="00000000" w:rsidRPr="00000000" w14:paraId="00000182">
            <w:pPr>
              <w:spacing w:after="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Montaje físico</w:t>
            </w:r>
          </w:p>
        </w:tc>
        <w:tc>
          <w:tcPr>
            <w:tcBorders>
              <w:top w:color="b8c7d3" w:space="0" w:sz="5" w:val="single"/>
              <w:left w:color="b8c7d3" w:space="0" w:sz="5" w:val="single"/>
              <w:bottom w:color="b8c7d3" w:space="0" w:sz="5" w:val="single"/>
              <w:right w:color="b8c7d3" w:space="0" w:sz="5" w:val="single"/>
            </w:tcBorders>
            <w:tcMar>
              <w:top w:w="55.0" w:type="dxa"/>
              <w:left w:w="55.0" w:type="dxa"/>
              <w:bottom w:w="55.0" w:type="dxa"/>
              <w:right w:w="55.0" w:type="dxa"/>
            </w:tcMar>
            <w:vAlign w:val="center"/>
          </w:tcPr>
          <w:p w:rsidR="00000000" w:rsidDel="00000000" w:rsidP="00000000" w:rsidRDefault="00000000" w:rsidRPr="00000000" w14:paraId="00000183">
            <w:pPr>
              <w:spacing w:after="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Montaje ordenado y funcional.</w:t>
            </w:r>
          </w:p>
        </w:tc>
        <w:tc>
          <w:tcPr>
            <w:tcBorders>
              <w:top w:color="b8c7d3" w:space="0" w:sz="5" w:val="single"/>
              <w:left w:color="b8c7d3" w:space="0" w:sz="5" w:val="single"/>
              <w:bottom w:color="b8c7d3" w:space="0" w:sz="5" w:val="single"/>
              <w:right w:color="b8c7d3" w:space="0" w:sz="5" w:val="single"/>
            </w:tcBorders>
            <w:tcMar>
              <w:top w:w="55.0" w:type="dxa"/>
              <w:left w:w="55.0" w:type="dxa"/>
              <w:bottom w:w="55.0" w:type="dxa"/>
              <w:right w:w="55.0" w:type="dxa"/>
            </w:tcMar>
            <w:vAlign w:val="center"/>
          </w:tcPr>
          <w:p w:rsidR="00000000" w:rsidDel="00000000" w:rsidP="00000000" w:rsidRDefault="00000000" w:rsidRPr="00000000" w14:paraId="00000184">
            <w:pPr>
              <w:spacing w:after="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Funciona parcialmente.</w:t>
            </w:r>
          </w:p>
        </w:tc>
        <w:tc>
          <w:tcPr>
            <w:tcBorders>
              <w:top w:color="b8c7d3" w:space="0" w:sz="5" w:val="single"/>
              <w:left w:color="b8c7d3" w:space="0" w:sz="5" w:val="single"/>
              <w:bottom w:color="b8c7d3" w:space="0" w:sz="5" w:val="single"/>
              <w:right w:color="b8c7d3" w:space="0" w:sz="5" w:val="single"/>
            </w:tcBorders>
            <w:tcMar>
              <w:top w:w="55.0" w:type="dxa"/>
              <w:left w:w="55.0" w:type="dxa"/>
              <w:bottom w:w="55.0" w:type="dxa"/>
              <w:right w:w="55.0" w:type="dxa"/>
            </w:tcMar>
            <w:vAlign w:val="center"/>
          </w:tcPr>
          <w:p w:rsidR="00000000" w:rsidDel="00000000" w:rsidP="00000000" w:rsidRDefault="00000000" w:rsidRPr="00000000" w14:paraId="00000185">
            <w:pPr>
              <w:spacing w:after="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No funciona o no se presenta.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b8c7d3" w:space="0" w:sz="5" w:val="single"/>
              <w:left w:color="b8c7d3" w:space="0" w:sz="5" w:val="single"/>
              <w:bottom w:color="b8c7d3" w:space="0" w:sz="5" w:val="single"/>
              <w:right w:color="b8c7d3" w:space="0" w:sz="5" w:val="single"/>
            </w:tcBorders>
            <w:tcMar>
              <w:top w:w="55.0" w:type="dxa"/>
              <w:left w:w="55.0" w:type="dxa"/>
              <w:bottom w:w="55.0" w:type="dxa"/>
              <w:right w:w="55.0" w:type="dxa"/>
            </w:tcMar>
            <w:vAlign w:val="center"/>
          </w:tcPr>
          <w:p w:rsidR="00000000" w:rsidDel="00000000" w:rsidP="00000000" w:rsidRDefault="00000000" w:rsidRPr="00000000" w14:paraId="00000186">
            <w:pPr>
              <w:spacing w:after="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Análisis e informe</w:t>
            </w:r>
          </w:p>
        </w:tc>
        <w:tc>
          <w:tcPr>
            <w:tcBorders>
              <w:top w:color="b8c7d3" w:space="0" w:sz="5" w:val="single"/>
              <w:left w:color="b8c7d3" w:space="0" w:sz="5" w:val="single"/>
              <w:bottom w:color="b8c7d3" w:space="0" w:sz="5" w:val="single"/>
              <w:right w:color="b8c7d3" w:space="0" w:sz="5" w:val="single"/>
            </w:tcBorders>
            <w:tcMar>
              <w:top w:w="55.0" w:type="dxa"/>
              <w:left w:w="55.0" w:type="dxa"/>
              <w:bottom w:w="55.0" w:type="dxa"/>
              <w:right w:w="55.0" w:type="dxa"/>
            </w:tcMar>
            <w:vAlign w:val="center"/>
          </w:tcPr>
          <w:p w:rsidR="00000000" w:rsidDel="00000000" w:rsidP="00000000" w:rsidRDefault="00000000" w:rsidRPr="00000000" w14:paraId="00000187">
            <w:pPr>
              <w:spacing w:after="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Evidencias claras y conclusiones pertinentes.</w:t>
            </w:r>
          </w:p>
        </w:tc>
        <w:tc>
          <w:tcPr>
            <w:tcBorders>
              <w:top w:color="b8c7d3" w:space="0" w:sz="5" w:val="single"/>
              <w:left w:color="b8c7d3" w:space="0" w:sz="5" w:val="single"/>
              <w:bottom w:color="b8c7d3" w:space="0" w:sz="5" w:val="single"/>
              <w:right w:color="b8c7d3" w:space="0" w:sz="5" w:val="single"/>
            </w:tcBorders>
            <w:tcMar>
              <w:top w:w="55.0" w:type="dxa"/>
              <w:left w:w="55.0" w:type="dxa"/>
              <w:bottom w:w="55.0" w:type="dxa"/>
              <w:right w:w="55.0" w:type="dxa"/>
            </w:tcMar>
            <w:vAlign w:val="center"/>
          </w:tcPr>
          <w:p w:rsidR="00000000" w:rsidDel="00000000" w:rsidP="00000000" w:rsidRDefault="00000000" w:rsidRPr="00000000" w14:paraId="00000188">
            <w:pPr>
              <w:spacing w:after="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Presenta algunas omisiones.</w:t>
            </w:r>
          </w:p>
        </w:tc>
        <w:tc>
          <w:tcPr>
            <w:tcBorders>
              <w:top w:color="b8c7d3" w:space="0" w:sz="5" w:val="single"/>
              <w:left w:color="b8c7d3" w:space="0" w:sz="5" w:val="single"/>
              <w:bottom w:color="b8c7d3" w:space="0" w:sz="5" w:val="single"/>
              <w:right w:color="b8c7d3" w:space="0" w:sz="5" w:val="single"/>
            </w:tcBorders>
            <w:tcMar>
              <w:top w:w="55.0" w:type="dxa"/>
              <w:left w:w="55.0" w:type="dxa"/>
              <w:bottom w:w="55.0" w:type="dxa"/>
              <w:right w:w="55.0" w:type="dxa"/>
            </w:tcMar>
            <w:vAlign w:val="center"/>
          </w:tcPr>
          <w:p w:rsidR="00000000" w:rsidDel="00000000" w:rsidP="00000000" w:rsidRDefault="00000000" w:rsidRPr="00000000" w14:paraId="00000189">
            <w:pPr>
              <w:spacing w:after="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Informe incompleto.</w:t>
            </w:r>
          </w:p>
        </w:tc>
      </w:tr>
    </w:tbl>
    <w:p w:rsidR="00000000" w:rsidDel="00000000" w:rsidP="00000000" w:rsidRDefault="00000000" w:rsidRPr="00000000" w14:paraId="0000018A">
      <w:pPr>
        <w:spacing w:after="40" w:line="235" w:lineRule="auto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B">
      <w:pPr>
        <w:spacing w:after="40" w:line="235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Puntaje: ______ / 20</w:t>
      </w:r>
      <w:r w:rsidDel="00000000" w:rsidR="00000000" w:rsidRPr="00000000">
        <w:rPr>
          <w:rtl w:val="0"/>
        </w:rPr>
      </w:r>
    </w:p>
    <w:sectPr>
      <w:headerReference r:id="rId19" w:type="default"/>
      <w:footerReference r:id="rId20" w:type="default"/>
      <w:pgSz w:h="15840" w:w="12240" w:orient="portrait"/>
      <w:pgMar w:bottom="605" w:top="605" w:left="566.9291338582677" w:right="691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Arial"/>
  <w:font w:name="Arial Unicode MS"/>
  <w:font w:name="Comic Sans MS"/>
  <w:font w:name="Aptos"/>
  <w:font w:name="Play">
    <w:embedRegular w:fontKey="{00000000-0000-0000-0000-000000000000}" r:id="rId1" w:subsetted="0"/>
    <w:embedBold w:fontKey="{00000000-0000-0000-0000-000000000000}" r:id="rId2" w:subsetted="0"/>
  </w:font>
  <w:font w:name="Roboto">
    <w:embedRegular w:fontKey="{00000000-0000-0000-0000-000000000000}" r:id="rId3" w:subsetted="0"/>
    <w:embedBold w:fontKey="{00000000-0000-0000-0000-000000000000}" r:id="rId4" w:subsetted="0"/>
    <w:embedItalic w:fontKey="{00000000-0000-0000-0000-000000000000}" r:id="rId5" w:subsetted="0"/>
    <w:embedBoldItalic w:fontKey="{00000000-0000-0000-0000-000000000000}" r:id="rId6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8D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center"/>
      <w:rPr>
        <w:rFonts w:ascii="Aptos" w:cs="Aptos" w:eastAsia="Aptos" w:hAnsi="Aptos"/>
        <w:b w:val="0"/>
        <w:bCs w:val="0"/>
        <w:i w:val="0"/>
        <w:iCs w:val="0"/>
        <w:smallCaps w:val="0"/>
        <w:strike w:val="0"/>
        <w:color w:val="000000"/>
        <w:sz w:val="18"/>
        <w:szCs w:val="18"/>
        <w:u w:val="none"/>
        <w:shd w:fill="auto" w:val="clear"/>
        <w:vertAlign w:val="baseline"/>
      </w:rPr>
    </w:pPr>
    <w:r w:rsidDel="00000000" w:rsidR="00000000" w:rsidRPr="00000000">
      <w:rPr>
        <w:rFonts w:ascii="Aptos" w:cs="Aptos" w:eastAsia="Aptos" w:hAnsi="Aptos"/>
        <w:b w:val="0"/>
        <w:bCs w:val="0"/>
        <w:i w:val="0"/>
        <w:iCs w:val="0"/>
        <w:smallCaps w:val="0"/>
        <w:strike w:val="0"/>
        <w:color w:val="000000"/>
        <w:sz w:val="15"/>
        <w:szCs w:val="15"/>
        <w:u w:val="none"/>
        <w:shd w:fill="auto" w:val="clear"/>
        <w:vertAlign w:val="baseline"/>
        <w:rtl w:val="0"/>
      </w:rPr>
      <w:t xml:space="preserve">Página </w:t>
    </w:r>
    <w:r w:rsidDel="00000000" w:rsidR="00000000" w:rsidRPr="00000000">
      <w:rPr>
        <w:rFonts w:ascii="Aptos" w:cs="Aptos" w:eastAsia="Aptos" w:hAnsi="Aptos"/>
        <w:b w:val="0"/>
        <w:bCs w:val="0"/>
        <w:i w:val="0"/>
        <w:iCs w:val="0"/>
        <w:smallCaps w:val="0"/>
        <w:strike w:val="0"/>
        <w:color w:val="000000"/>
        <w:sz w:val="15"/>
        <w:szCs w:val="15"/>
        <w:u w:val="none"/>
        <w:shd w:fill="auto" w:val="clear"/>
        <w:vertAlign w:val="baseline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Fonts w:ascii="Aptos" w:cs="Aptos" w:eastAsia="Aptos" w:hAnsi="Aptos"/>
        <w:b w:val="0"/>
        <w:bCs w:val="0"/>
        <w:i w:val="0"/>
        <w:iCs w:val="0"/>
        <w:smallCaps w:val="0"/>
        <w:strike w:val="0"/>
        <w:color w:val="000000"/>
        <w:sz w:val="15"/>
        <w:szCs w:val="15"/>
        <w:u w:val="none"/>
        <w:shd w:fill="auto" w:val="clear"/>
        <w:vertAlign w:val="baseline"/>
        <w:rtl w:val="0"/>
      </w:rPr>
      <w:t xml:space="preserve"> de </w:t>
    </w:r>
    <w:r w:rsidDel="00000000" w:rsidR="00000000" w:rsidRPr="00000000">
      <w:rPr>
        <w:rFonts w:ascii="Aptos" w:cs="Aptos" w:eastAsia="Aptos" w:hAnsi="Aptos"/>
        <w:b w:val="0"/>
        <w:bCs w:val="0"/>
        <w:i w:val="0"/>
        <w:iCs w:val="0"/>
        <w:smallCaps w:val="0"/>
        <w:strike w:val="0"/>
        <w:color w:val="000000"/>
        <w:sz w:val="15"/>
        <w:szCs w:val="15"/>
        <w:u w:val="none"/>
        <w:shd w:fill="auto" w:val="clear"/>
        <w:vertAlign w:val="baseline"/>
      </w:rPr>
      <w:fldChar w:fldCharType="begin"/>
      <w:instrText xml:space="preserve">NUMPAGES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8C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right"/>
      <w:rPr>
        <w:rFonts w:ascii="Aptos" w:cs="Aptos" w:eastAsia="Aptos" w:hAnsi="Aptos"/>
        <w:b w:val="0"/>
        <w:bCs w:val="0"/>
        <w:i w:val="0"/>
        <w:iCs w:val="0"/>
        <w:smallCaps w:val="0"/>
        <w:strike w:val="0"/>
        <w:color w:val="000000"/>
        <w:sz w:val="18"/>
        <w:szCs w:val="18"/>
        <w:u w:val="none"/>
        <w:shd w:fill="auto" w:val="clear"/>
        <w:vertAlign w:val="baseline"/>
      </w:rPr>
    </w:pPr>
    <w:r w:rsidDel="00000000" w:rsidR="00000000" w:rsidRPr="00000000">
      <w:rPr>
        <w:rFonts w:ascii="Aptos" w:cs="Aptos" w:eastAsia="Aptos" w:hAnsi="Aptos"/>
        <w:b w:val="0"/>
        <w:bCs w:val="0"/>
        <w:i w:val="0"/>
        <w:iCs w:val="0"/>
        <w:smallCaps w:val="0"/>
        <w:strike w:val="0"/>
        <w:color w:val="6b7280"/>
        <w:sz w:val="14"/>
        <w:szCs w:val="14"/>
        <w:u w:val="none"/>
        <w:shd w:fill="auto" w:val="clear"/>
        <w:vertAlign w:val="baseline"/>
        <w:rtl w:val="0"/>
      </w:rPr>
      <w:t xml:space="preserve">LABORATORIO 03 | Electrónica para la Computación</w: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ptos" w:cs="Aptos" w:eastAsia="Aptos" w:hAnsi="Aptos"/>
        <w:sz w:val="18"/>
        <w:szCs w:val="18"/>
        <w:lang w:val="en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libri" w:cs="Calibri" w:eastAsia="Calibri" w:hAnsi="Calibri"/>
      <w:b w:val="1"/>
      <w:bCs w:val="1"/>
      <w:color w:val="3660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i w:val="1"/>
      <w:iCs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iCs w:val="1"/>
      <w:color w:val="243f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="240" w:lineRule="auto"/>
    </w:pPr>
    <w:rPr>
      <w:rFonts w:ascii="Calibri" w:cs="Calibri" w:eastAsia="Calibri" w:hAnsi="Calibri"/>
      <w:color w:val="17365d"/>
      <w:sz w:val="52"/>
      <w:szCs w:val="52"/>
    </w:rPr>
  </w:style>
  <w:style w:type="paragraph" w:styleId="Ttulo7">
    <w:name w:val="heading 7"/>
    <w:basedOn w:val="Normal"/>
    <w:next w:val="Normal"/>
    <w:link w:val="Ttulo7C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6"/>
    </w:pPr>
    <w:rPr>
      <w:rFonts w:asciiTheme="majorHAnsi" w:cstheme="majorBidi" w:eastAsiaTheme="majorEastAsia" w:hAnsiTheme="majorHAnsi"/>
      <w:i w:val="1"/>
      <w:iCs w:val="1"/>
      <w:color w:val="404040" w:themeColor="text1" w:themeTint="0000BF"/>
    </w:rPr>
  </w:style>
  <w:style w:type="paragraph" w:styleId="Ttulo8">
    <w:name w:val="heading 8"/>
    <w:basedOn w:val="Normal"/>
    <w:next w:val="Normal"/>
    <w:link w:val="Ttulo8C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7"/>
    </w:pPr>
    <w:rPr>
      <w:rFonts w:asciiTheme="majorHAnsi" w:cstheme="majorBidi" w:eastAsiaTheme="majorEastAsia" w:hAnsiTheme="majorHAns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8"/>
    </w:pPr>
    <w:rPr>
      <w:rFonts w:asciiTheme="majorHAnsi" w:cstheme="majorBidi" w:eastAsiaTheme="majorEastAsia" w:hAnsiTheme="majorHAnsi"/>
      <w:i w:val="1"/>
      <w:iCs w:val="1"/>
      <w:color w:val="404040" w:themeColor="text1" w:themeTint="0000BF"/>
      <w:sz w:val="20"/>
      <w:szCs w:val="20"/>
    </w:rPr>
  </w:style>
  <w:style w:type="character" w:styleId="Fuentedeprrafopredeter" w:default="1">
    <w:name w:val="Default Paragraph Font"/>
    <w:uiPriority w:val="1"/>
    <w:semiHidden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paragraph" w:styleId="Encabezado">
    <w:name w:val="header"/>
    <w:basedOn w:val="Normal"/>
    <w:link w:val="EncabezadoCar"/>
    <w:uiPriority w:val="99"/>
    <w:unhideWhenUsed w:val="1"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EncabezadoCar" w:customStyle="1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 w:val="1"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PiedepginaCar" w:customStyle="1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 w:val="1"/>
    <w:rsid w:val="00FC693F"/>
    <w:pPr>
      <w:spacing w:after="0" w:line="240" w:lineRule="auto"/>
    </w:pPr>
  </w:style>
  <w:style w:type="character" w:styleId="Ttulo1Car" w:customStyle="1">
    <w:name w:val="Título 1 Car"/>
    <w:basedOn w:val="Fuentedeprrafopredeter"/>
    <w:link w:val="Ttulo1"/>
    <w:uiPriority w:val="9"/>
    <w:rsid w:val="00FC693F"/>
    <w:rPr>
      <w:rFonts w:asciiTheme="majorHAnsi" w:cstheme="majorBidi" w:eastAsiaTheme="majorEastAsia" w:hAnsiTheme="majorHAnsi"/>
      <w:b w:val="1"/>
      <w:bCs w:val="1"/>
      <w:color w:val="365f91" w:themeColor="accent1" w:themeShade="0000BF"/>
      <w:sz w:val="28"/>
      <w:szCs w:val="28"/>
    </w:rPr>
  </w:style>
  <w:style w:type="character" w:styleId="Ttulo2Car" w:customStyle="1">
    <w:name w:val="Título 2 Car"/>
    <w:basedOn w:val="Fuentedeprrafopredeter"/>
    <w:link w:val="Ttulo2"/>
    <w:uiPriority w:val="9"/>
    <w:rsid w:val="00FC693F"/>
    <w:rPr>
      <w:rFonts w:asciiTheme="majorHAnsi" w:cstheme="majorBidi" w:eastAsiaTheme="majorEastAsia" w:hAnsiTheme="majorHAnsi"/>
      <w:b w:val="1"/>
      <w:bCs w:val="1"/>
      <w:color w:val="4f81bd" w:themeColor="accent1"/>
      <w:sz w:val="26"/>
      <w:szCs w:val="26"/>
    </w:rPr>
  </w:style>
  <w:style w:type="character" w:styleId="Ttulo3Car" w:customStyle="1">
    <w:name w:val="Título 3 Car"/>
    <w:basedOn w:val="Fuentedeprrafopredeter"/>
    <w:link w:val="Ttulo3"/>
    <w:uiPriority w:val="9"/>
    <w:rsid w:val="00FC693F"/>
    <w:rPr>
      <w:rFonts w:asciiTheme="majorHAnsi" w:cstheme="majorBidi" w:eastAsiaTheme="majorEastAsia" w:hAnsiTheme="majorHAnsi"/>
      <w:b w:val="1"/>
      <w:bCs w:val="1"/>
      <w:color w:val="4f81bd" w:themeColor="accent1"/>
    </w:rPr>
  </w:style>
  <w:style w:type="character" w:styleId="TtuloCar" w:customStyle="1">
    <w:name w:val="Título Car"/>
    <w:basedOn w:val="Fuentedeprrafopredeter"/>
    <w:link w:val="Ttulo"/>
    <w:uiPriority w:val="10"/>
    <w:rsid w:val="00FC693F"/>
    <w:rPr>
      <w:rFonts w:asciiTheme="majorHAnsi" w:cstheme="majorBidi" w:eastAsiaTheme="majorEastAsia" w:hAnsiTheme="majorHAnsi"/>
      <w:color w:val="17365d" w:themeColor="text2" w:themeShade="0000BF"/>
      <w:spacing w:val="5"/>
      <w:kern w:val="28"/>
      <w:sz w:val="52"/>
      <w:szCs w:val="52"/>
    </w:rPr>
  </w:style>
  <w:style w:type="character" w:styleId="SubttuloCar" w:customStyle="1">
    <w:name w:val="Subtítulo Car"/>
    <w:basedOn w:val="Fuentedeprrafopredeter"/>
    <w:link w:val="Subttulo"/>
    <w:uiPriority w:val="11"/>
    <w:rsid w:val="00FC693F"/>
    <w:rPr>
      <w:rFonts w:asciiTheme="majorHAnsi" w:cstheme="majorBidi" w:eastAsiaTheme="majorEastAsia" w:hAnsiTheme="majorHAnsi"/>
      <w:i w:val="1"/>
      <w:iCs w:val="1"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 w:val="1"/>
    <w:rsid w:val="00FC693F"/>
    <w:pPr>
      <w:ind w:left="720"/>
      <w:contextualSpacing w:val="1"/>
    </w:pPr>
  </w:style>
  <w:style w:type="paragraph" w:styleId="Textoindependiente">
    <w:name w:val="Body Text"/>
    <w:basedOn w:val="Normal"/>
    <w:link w:val="TextoindependienteCar"/>
    <w:uiPriority w:val="99"/>
    <w:unhideWhenUsed w:val="1"/>
    <w:rsid w:val="00AA1D8D"/>
    <w:pPr>
      <w:spacing w:after="120"/>
    </w:pPr>
  </w:style>
  <w:style w:type="character" w:styleId="TextoindependienteCar" w:customStyle="1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 w:val="1"/>
    <w:rsid w:val="00AA1D8D"/>
    <w:pPr>
      <w:spacing w:after="120" w:line="480" w:lineRule="auto"/>
    </w:pPr>
  </w:style>
  <w:style w:type="character" w:styleId="Textoindependiente2Car" w:customStyle="1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 w:val="1"/>
    <w:rsid w:val="00AA1D8D"/>
    <w:pPr>
      <w:spacing w:after="120"/>
    </w:pPr>
    <w:rPr>
      <w:sz w:val="16"/>
      <w:szCs w:val="16"/>
    </w:rPr>
  </w:style>
  <w:style w:type="character" w:styleId="Textoindependiente3Car" w:customStyle="1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 w:val="1"/>
    <w:rsid w:val="00AA1D8D"/>
    <w:pPr>
      <w:ind w:left="360" w:hanging="360"/>
      <w:contextualSpacing w:val="1"/>
    </w:pPr>
  </w:style>
  <w:style w:type="paragraph" w:styleId="Lista2">
    <w:name w:val="List 2"/>
    <w:basedOn w:val="Normal"/>
    <w:uiPriority w:val="99"/>
    <w:unhideWhenUsed w:val="1"/>
    <w:rsid w:val="00326F90"/>
    <w:pPr>
      <w:ind w:left="720" w:hanging="360"/>
      <w:contextualSpacing w:val="1"/>
    </w:pPr>
  </w:style>
  <w:style w:type="paragraph" w:styleId="Lista3">
    <w:name w:val="List 3"/>
    <w:basedOn w:val="Normal"/>
    <w:uiPriority w:val="99"/>
    <w:unhideWhenUsed w:val="1"/>
    <w:rsid w:val="00326F90"/>
    <w:pPr>
      <w:ind w:left="1080" w:hanging="360"/>
      <w:contextualSpacing w:val="1"/>
    </w:pPr>
  </w:style>
  <w:style w:type="paragraph" w:styleId="Listaconvietas">
    <w:name w:val="List Bullet"/>
    <w:basedOn w:val="Normal"/>
    <w:uiPriority w:val="99"/>
    <w:unhideWhenUsed w:val="1"/>
    <w:rsid w:val="00326F90"/>
    <w:pPr>
      <w:numPr>
        <w:numId w:val="1"/>
      </w:numPr>
      <w:contextualSpacing w:val="1"/>
    </w:pPr>
  </w:style>
  <w:style w:type="paragraph" w:styleId="Listaconvietas2">
    <w:name w:val="List Bullet 2"/>
    <w:basedOn w:val="Normal"/>
    <w:uiPriority w:val="99"/>
    <w:unhideWhenUsed w:val="1"/>
    <w:rsid w:val="00326F90"/>
    <w:pPr>
      <w:numPr>
        <w:numId w:val="2"/>
      </w:numPr>
      <w:contextualSpacing w:val="1"/>
    </w:pPr>
  </w:style>
  <w:style w:type="paragraph" w:styleId="Listaconvietas3">
    <w:name w:val="List Bullet 3"/>
    <w:basedOn w:val="Normal"/>
    <w:uiPriority w:val="99"/>
    <w:unhideWhenUsed w:val="1"/>
    <w:rsid w:val="00326F90"/>
    <w:pPr>
      <w:numPr>
        <w:numId w:val="3"/>
      </w:numPr>
      <w:contextualSpacing w:val="1"/>
    </w:pPr>
  </w:style>
  <w:style w:type="paragraph" w:styleId="Listaconnmeros">
    <w:name w:val="List Number"/>
    <w:basedOn w:val="Normal"/>
    <w:uiPriority w:val="99"/>
    <w:unhideWhenUsed w:val="1"/>
    <w:rsid w:val="00326F90"/>
    <w:pPr>
      <w:numPr>
        <w:numId w:val="5"/>
      </w:numPr>
      <w:contextualSpacing w:val="1"/>
    </w:pPr>
  </w:style>
  <w:style w:type="paragraph" w:styleId="Listaconnmeros2">
    <w:name w:val="List Number 2"/>
    <w:basedOn w:val="Normal"/>
    <w:uiPriority w:val="99"/>
    <w:unhideWhenUsed w:val="1"/>
    <w:rsid w:val="0029639D"/>
    <w:pPr>
      <w:numPr>
        <w:numId w:val="6"/>
      </w:numPr>
      <w:contextualSpacing w:val="1"/>
    </w:pPr>
  </w:style>
  <w:style w:type="paragraph" w:styleId="Listaconnmeros3">
    <w:name w:val="List Number 3"/>
    <w:basedOn w:val="Normal"/>
    <w:uiPriority w:val="99"/>
    <w:unhideWhenUsed w:val="1"/>
    <w:rsid w:val="0029639D"/>
    <w:pPr>
      <w:numPr>
        <w:numId w:val="7"/>
      </w:numPr>
      <w:contextualSpacing w:val="1"/>
    </w:pPr>
  </w:style>
  <w:style w:type="paragraph" w:styleId="Continuarlista">
    <w:name w:val="List Continue"/>
    <w:basedOn w:val="Normal"/>
    <w:uiPriority w:val="99"/>
    <w:unhideWhenUsed w:val="1"/>
    <w:rsid w:val="0029639D"/>
    <w:pPr>
      <w:spacing w:after="120"/>
      <w:ind w:left="360"/>
      <w:contextualSpacing w:val="1"/>
    </w:pPr>
  </w:style>
  <w:style w:type="paragraph" w:styleId="Continuarlista2">
    <w:name w:val="List Continue 2"/>
    <w:basedOn w:val="Normal"/>
    <w:uiPriority w:val="99"/>
    <w:unhideWhenUsed w:val="1"/>
    <w:rsid w:val="0029639D"/>
    <w:pPr>
      <w:spacing w:after="120"/>
      <w:ind w:left="720"/>
      <w:contextualSpacing w:val="1"/>
    </w:pPr>
  </w:style>
  <w:style w:type="paragraph" w:styleId="Continuarlista3">
    <w:name w:val="List Continue 3"/>
    <w:basedOn w:val="Normal"/>
    <w:uiPriority w:val="99"/>
    <w:unhideWhenUsed w:val="1"/>
    <w:rsid w:val="0029639D"/>
    <w:pPr>
      <w:spacing w:after="120"/>
      <w:ind w:left="1080"/>
      <w:contextualSpacing w:val="1"/>
    </w:pPr>
  </w:style>
  <w:style w:type="paragraph" w:styleId="Textomacro">
    <w:name w:val="macro"/>
    <w:link w:val="TextomacroCar"/>
    <w:uiPriority w:val="99"/>
    <w:unhideWhenUsed w:val="1"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styleId="TextomacroCar" w:customStyle="1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 w:val="1"/>
    <w:rsid w:val="00FC693F"/>
    <w:rPr>
      <w:i w:val="1"/>
      <w:iCs w:val="1"/>
      <w:color w:val="000000" w:themeColor="text1"/>
    </w:rPr>
  </w:style>
  <w:style w:type="character" w:styleId="CitaCar" w:customStyle="1">
    <w:name w:val="Cita Car"/>
    <w:basedOn w:val="Fuentedeprrafopredeter"/>
    <w:link w:val="Cita"/>
    <w:uiPriority w:val="29"/>
    <w:rsid w:val="00FC693F"/>
    <w:rPr>
      <w:i w:val="1"/>
      <w:iCs w:val="1"/>
      <w:color w:val="000000" w:themeColor="text1"/>
    </w:rPr>
  </w:style>
  <w:style w:type="character" w:styleId="Ttulo4Car" w:customStyle="1">
    <w:name w:val="Título 4 Car"/>
    <w:basedOn w:val="Fuentedeprrafopredeter"/>
    <w:link w:val="Ttulo4"/>
    <w:uiPriority w:val="9"/>
    <w:semiHidden w:val="1"/>
    <w:rsid w:val="00FC693F"/>
    <w:rPr>
      <w:rFonts w:asciiTheme="majorHAnsi" w:cstheme="majorBidi" w:eastAsiaTheme="majorEastAsia" w:hAnsiTheme="majorHAnsi"/>
      <w:b w:val="1"/>
      <w:bCs w:val="1"/>
      <w:i w:val="1"/>
      <w:iCs w:val="1"/>
      <w:color w:val="4f81bd" w:themeColor="accent1"/>
    </w:rPr>
  </w:style>
  <w:style w:type="character" w:styleId="Ttulo5Car" w:customStyle="1">
    <w:name w:val="Título 5 Car"/>
    <w:basedOn w:val="Fuentedeprrafopredeter"/>
    <w:link w:val="Ttulo5"/>
    <w:uiPriority w:val="9"/>
    <w:semiHidden w:val="1"/>
    <w:rsid w:val="00FC693F"/>
    <w:rPr>
      <w:rFonts w:asciiTheme="majorHAnsi" w:cstheme="majorBidi" w:eastAsiaTheme="majorEastAsia" w:hAnsiTheme="majorHAnsi"/>
      <w:color w:val="243f60" w:themeColor="accent1" w:themeShade="00007F"/>
    </w:rPr>
  </w:style>
  <w:style w:type="character" w:styleId="Ttulo6Car" w:customStyle="1">
    <w:name w:val="Título 6 Car"/>
    <w:basedOn w:val="Fuentedeprrafopredeter"/>
    <w:link w:val="Ttulo6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243f60" w:themeColor="accent1" w:themeShade="00007F"/>
    </w:rPr>
  </w:style>
  <w:style w:type="character" w:styleId="Ttulo7Car" w:customStyle="1">
    <w:name w:val="Título 7 Car"/>
    <w:basedOn w:val="Fuentedeprrafopredeter"/>
    <w:link w:val="Ttulo7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404040" w:themeColor="text1" w:themeTint="0000BF"/>
    </w:rPr>
  </w:style>
  <w:style w:type="character" w:styleId="Ttulo8Car" w:customStyle="1">
    <w:name w:val="Título 8 Car"/>
    <w:basedOn w:val="Fuentedeprrafopredeter"/>
    <w:link w:val="Ttulo8"/>
    <w:uiPriority w:val="9"/>
    <w:semiHidden w:val="1"/>
    <w:rsid w:val="00FC693F"/>
    <w:rPr>
      <w:rFonts w:asciiTheme="majorHAnsi" w:cstheme="majorBidi" w:eastAsiaTheme="majorEastAsia" w:hAnsiTheme="majorHAnsi"/>
      <w:color w:val="4f81bd" w:themeColor="accent1"/>
      <w:sz w:val="20"/>
      <w:szCs w:val="20"/>
    </w:rPr>
  </w:style>
  <w:style w:type="character" w:styleId="Ttulo9Car" w:customStyle="1">
    <w:name w:val="Título 9 Car"/>
    <w:basedOn w:val="Fuentedeprrafopredeter"/>
    <w:link w:val="Ttulo9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404040" w:themeColor="text1" w:themeTint="0000BF"/>
      <w:sz w:val="20"/>
      <w:szCs w:val="20"/>
    </w:rPr>
  </w:style>
  <w:style w:type="paragraph" w:styleId="Descripcin">
    <w:name w:val="caption"/>
    <w:basedOn w:val="Normal"/>
    <w:next w:val="Normal"/>
    <w:uiPriority w:val="35"/>
    <w:semiHidden w:val="1"/>
    <w:unhideWhenUsed w:val="1"/>
    <w:qFormat w:val="1"/>
    <w:rsid w:val="00FC693F"/>
    <w:pPr>
      <w:spacing w:line="240" w:lineRule="auto"/>
    </w:pPr>
    <w:rPr>
      <w:b w:val="1"/>
      <w:bCs w:val="1"/>
      <w:color w:val="4f81bd" w:themeColor="accent1"/>
      <w:szCs w:val="18"/>
    </w:rPr>
  </w:style>
  <w:style w:type="character" w:styleId="Textoennegrita">
    <w:name w:val="Strong"/>
    <w:basedOn w:val="Fuentedeprrafopredeter"/>
    <w:uiPriority w:val="22"/>
    <w:qFormat w:val="1"/>
    <w:rsid w:val="00FC693F"/>
    <w:rPr>
      <w:b w:val="1"/>
      <w:bCs w:val="1"/>
    </w:rPr>
  </w:style>
  <w:style w:type="character" w:styleId="nfasis">
    <w:name w:val="Emphasis"/>
    <w:basedOn w:val="Fuentedeprrafopredeter"/>
    <w:uiPriority w:val="20"/>
    <w:qFormat w:val="1"/>
    <w:rsid w:val="00FC693F"/>
    <w:rPr>
      <w:i w:val="1"/>
      <w:iCs w:val="1"/>
    </w:rPr>
  </w:style>
  <w:style w:type="paragraph" w:styleId="Citadestacada">
    <w:name w:val="Intense Quote"/>
    <w:basedOn w:val="Normal"/>
    <w:next w:val="Normal"/>
    <w:link w:val="CitadestacadaCar"/>
    <w:uiPriority w:val="30"/>
    <w:qFormat w:val="1"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 w:val="1"/>
      <w:bCs w:val="1"/>
      <w:i w:val="1"/>
      <w:iCs w:val="1"/>
      <w:color w:val="4f81bd" w:themeColor="accent1"/>
    </w:rPr>
  </w:style>
  <w:style w:type="character" w:styleId="CitadestacadaCar" w:customStyle="1">
    <w:name w:val="Cita destacada Car"/>
    <w:basedOn w:val="Fuentedeprrafopredeter"/>
    <w:link w:val="Citadestacada"/>
    <w:uiPriority w:val="30"/>
    <w:rsid w:val="00FC693F"/>
    <w:rPr>
      <w:b w:val="1"/>
      <w:bCs w:val="1"/>
      <w:i w:val="1"/>
      <w:iCs w:val="1"/>
      <w:color w:val="4f81bd" w:themeColor="accent1"/>
    </w:rPr>
  </w:style>
  <w:style w:type="character" w:styleId="nfasissutil">
    <w:name w:val="Subtle Emphasis"/>
    <w:basedOn w:val="Fuentedeprrafopredeter"/>
    <w:uiPriority w:val="19"/>
    <w:qFormat w:val="1"/>
    <w:rsid w:val="00FC693F"/>
    <w:rPr>
      <w:i w:val="1"/>
      <w:iCs w:val="1"/>
      <w:color w:val="808080" w:themeColor="text1" w:themeTint="00007F"/>
    </w:rPr>
  </w:style>
  <w:style w:type="character" w:styleId="nfasisintenso">
    <w:name w:val="Intense Emphasis"/>
    <w:basedOn w:val="Fuentedeprrafopredeter"/>
    <w:uiPriority w:val="21"/>
    <w:qFormat w:val="1"/>
    <w:rsid w:val="00FC693F"/>
    <w:rPr>
      <w:b w:val="1"/>
      <w:bCs w:val="1"/>
      <w:i w:val="1"/>
      <w:iCs w:val="1"/>
      <w:color w:val="4f81bd" w:themeColor="accent1"/>
    </w:rPr>
  </w:style>
  <w:style w:type="character" w:styleId="Referenciasutil">
    <w:name w:val="Subtle Reference"/>
    <w:basedOn w:val="Fuentedeprrafopredeter"/>
    <w:uiPriority w:val="31"/>
    <w:qFormat w:val="1"/>
    <w:rsid w:val="00FC693F"/>
    <w:rPr>
      <w:smallCaps w:val="1"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 w:val="1"/>
    <w:rsid w:val="00FC693F"/>
    <w:rPr>
      <w:b w:val="1"/>
      <w:bCs w:val="1"/>
      <w:smallCaps w:val="1"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 w:val="1"/>
    <w:rsid w:val="00FC693F"/>
    <w:rPr>
      <w:b w:val="1"/>
      <w:bCs w:val="1"/>
      <w:smallCaps w:val="1"/>
      <w:spacing w:val="5"/>
    </w:rPr>
  </w:style>
  <w:style w:type="paragraph" w:styleId="TtuloTDC">
    <w:name w:val="TOC Heading"/>
    <w:basedOn w:val="Ttulo1"/>
    <w:next w:val="Normal"/>
    <w:uiPriority w:val="39"/>
    <w:semiHidden w:val="1"/>
    <w:unhideWhenUsed w:val="1"/>
    <w:qFormat w:val="1"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0000BF"/>
    </w:rPr>
    <w:tblPr>
      <w:tblStyleRowBandSize w:val="1"/>
      <w:tblStyleColBandSize w:val="1"/>
      <w:tblBorders>
        <w:top w:color="000000" w:space="0" w:sz="8" w:themeColor="text1" w:val="single"/>
        <w:bottom w:color="000000" w:space="0" w:sz="8" w:themeColor="text1" w:val="single"/>
      </w:tblBorders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8" w:themeColor="text1" w:val="single"/>
          <w:left w:space="0" w:sz="0" w:val="nil"/>
          <w:bottom w:color="000000" w:space="0" w:sz="8" w:themeColor="text1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8" w:themeColor="text1" w:val="single"/>
          <w:left w:space="0" w:sz="0" w:val="nil"/>
          <w:bottom w:color="000000" w:space="0" w:sz="8" w:themeColor="text1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0000BF"/>
    </w:rPr>
    <w:tblPr>
      <w:tblStyleRowBandSize w:val="1"/>
      <w:tblStyleColBandSize w:val="1"/>
      <w:tblBorders>
        <w:top w:color="4f81bd" w:space="0" w:sz="8" w:themeColor="accent1" w:val="single"/>
        <w:bottom w:color="4f81bd" w:space="0" w:sz="8" w:themeColor="accent1" w:val="single"/>
      </w:tblBorders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8" w:themeColor="accent1" w:val="single"/>
          <w:left w:space="0" w:sz="0" w:val="nil"/>
          <w:bottom w:color="4f81bd" w:space="0" w:sz="8" w:themeColor="accent1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8" w:themeColor="accent1" w:val="single"/>
          <w:left w:space="0" w:sz="0" w:val="nil"/>
          <w:bottom w:color="4f81bd" w:space="0" w:sz="8" w:themeColor="accent1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0000BF"/>
    </w:rPr>
    <w:tblPr>
      <w:tblStyleRowBandSize w:val="1"/>
      <w:tblStyleColBandSize w:val="1"/>
      <w:tblBorders>
        <w:top w:color="c0504d" w:space="0" w:sz="8" w:themeColor="accent2" w:val="single"/>
        <w:bottom w:color="c0504d" w:space="0" w:sz="8" w:themeColor="accent2" w:val="single"/>
      </w:tblBorders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8" w:themeColor="accent2" w:val="single"/>
          <w:left w:space="0" w:sz="0" w:val="nil"/>
          <w:bottom w:color="c0504d" w:space="0" w:sz="8" w:themeColor="accent2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8" w:themeColor="accent2" w:val="single"/>
          <w:left w:space="0" w:sz="0" w:val="nil"/>
          <w:bottom w:color="c0504d" w:space="0" w:sz="8" w:themeColor="accent2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0000BF"/>
    </w:rPr>
    <w:tblPr>
      <w:tblStyleRowBandSize w:val="1"/>
      <w:tblStyleColBandSize w:val="1"/>
      <w:tblBorders>
        <w:top w:color="9bbb59" w:space="0" w:sz="8" w:themeColor="accent3" w:val="single"/>
        <w:bottom w:color="9bbb59" w:space="0" w:sz="8" w:themeColor="accent3" w:val="single"/>
      </w:tblBorders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8" w:themeColor="accent3" w:val="single"/>
          <w:left w:space="0" w:sz="0" w:val="nil"/>
          <w:bottom w:color="9bbb59" w:space="0" w:sz="8" w:themeColor="accent3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8" w:themeColor="accent3" w:val="single"/>
          <w:left w:space="0" w:sz="0" w:val="nil"/>
          <w:bottom w:color="9bbb59" w:space="0" w:sz="8" w:themeColor="accent3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0000BF"/>
    </w:rPr>
    <w:tblPr>
      <w:tblStyleRowBandSize w:val="1"/>
      <w:tblStyleColBandSize w:val="1"/>
      <w:tblBorders>
        <w:top w:color="8064a2" w:space="0" w:sz="8" w:themeColor="accent4" w:val="single"/>
        <w:bottom w:color="8064a2" w:space="0" w:sz="8" w:themeColor="accent4" w:val="single"/>
      </w:tblBorders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8" w:themeColor="accent4" w:val="single"/>
          <w:left w:space="0" w:sz="0" w:val="nil"/>
          <w:bottom w:color="8064a2" w:space="0" w:sz="8" w:themeColor="accent4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8" w:themeColor="accent4" w:val="single"/>
          <w:left w:space="0" w:sz="0" w:val="nil"/>
          <w:bottom w:color="8064a2" w:space="0" w:sz="8" w:themeColor="accent4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0000BF"/>
    </w:rPr>
    <w:tblPr>
      <w:tblStyleRowBandSize w:val="1"/>
      <w:tblStyleColBandSize w:val="1"/>
      <w:tblBorders>
        <w:top w:color="4bacc6" w:space="0" w:sz="8" w:themeColor="accent5" w:val="single"/>
        <w:bottom w:color="4bacc6" w:space="0" w:sz="8" w:themeColor="accent5" w:val="single"/>
      </w:tblBorders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8" w:themeColor="accent5" w:val="single"/>
          <w:left w:space="0" w:sz="0" w:val="nil"/>
          <w:bottom w:color="4bacc6" w:space="0" w:sz="8" w:themeColor="accent5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8" w:themeColor="accent5" w:val="single"/>
          <w:left w:space="0" w:sz="0" w:val="nil"/>
          <w:bottom w:color="4bacc6" w:space="0" w:sz="8" w:themeColor="accent5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0000BF"/>
    </w:rPr>
    <w:tblPr>
      <w:tblStyleRowBandSize w:val="1"/>
      <w:tblStyleColBandSize w:val="1"/>
      <w:tblBorders>
        <w:top w:color="f79646" w:space="0" w:sz="8" w:themeColor="accent6" w:val="single"/>
        <w:bottom w:color="f79646" w:space="0" w:sz="8" w:themeColor="accent6" w:val="single"/>
      </w:tblBorders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8" w:themeColor="accent6" w:val="single"/>
          <w:left w:space="0" w:sz="0" w:val="nil"/>
          <w:bottom w:color="f79646" w:space="0" w:sz="8" w:themeColor="accent6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8" w:themeColor="accent6" w:val="single"/>
          <w:left w:space="0" w:sz="0" w:val="nil"/>
          <w:bottom w:color="f79646" w:space="0" w:sz="8" w:themeColor="accent6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space="0" w:sz="0"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space="0" w:sz="0"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0000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0000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space="0" w:sz="0"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space="0" w:sz="0"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0000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0000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space="0" w:sz="0"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space="0" w:sz="0"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0000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0000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space="0" w:sz="0"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space="0" w:sz="0"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0000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0000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space="0" w:sz="0"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space="0" w:sz="0"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0000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0000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space="0" w:sz="0"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space="0" w:sz="0"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0000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0000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space="0" w:sz="0"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space="0" w:sz="0"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0000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0000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404040" w:space="0" w:sz="8" w:themeColor="text1" w:themeTint="0000BF" w:val="single"/>
        <w:left w:color="404040" w:space="0" w:sz="8" w:themeColor="text1" w:themeTint="0000BF" w:val="single"/>
        <w:bottom w:color="404040" w:space="0" w:sz="8" w:themeColor="text1" w:themeTint="0000BF" w:val="single"/>
        <w:right w:color="404040" w:space="0" w:sz="8" w:themeColor="text1" w:themeTint="0000BF" w:val="single"/>
        <w:insideH w:color="404040" w:space="0" w:sz="8" w:themeColor="text1" w:themeTint="0000BF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404040" w:space="0" w:sz="8" w:themeColor="text1" w:themeTint="0000BF" w:val="single"/>
          <w:left w:color="404040" w:space="0" w:sz="8" w:themeColor="text1" w:themeTint="0000BF" w:val="single"/>
          <w:bottom w:color="404040" w:space="0" w:sz="8" w:themeColor="text1" w:themeTint="0000BF" w:val="single"/>
          <w:right w:color="404040" w:space="0" w:sz="8" w:themeColor="text1" w:themeTint="0000BF" w:val="single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04040" w:space="0" w:sz="6" w:themeColor="text1" w:themeTint="0000BF" w:val="double"/>
          <w:left w:color="404040" w:space="0" w:sz="8" w:themeColor="text1" w:themeTint="0000BF" w:val="single"/>
          <w:bottom w:color="404040" w:space="0" w:sz="8" w:themeColor="text1" w:themeTint="0000BF" w:val="single"/>
          <w:right w:color="404040" w:space="0" w:sz="8" w:themeColor="text1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c0c0c0" w:themeFill="text1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7ba0cd" w:space="0" w:sz="8" w:themeColor="accent1" w:themeTint="0000BF" w:val="single"/>
        <w:left w:color="7ba0cd" w:space="0" w:sz="8" w:themeColor="accent1" w:themeTint="0000BF" w:val="single"/>
        <w:bottom w:color="7ba0cd" w:space="0" w:sz="8" w:themeColor="accent1" w:themeTint="0000BF" w:val="single"/>
        <w:right w:color="7ba0cd" w:space="0" w:sz="8" w:themeColor="accent1" w:themeTint="0000BF" w:val="single"/>
        <w:insideH w:color="7ba0cd" w:space="0" w:sz="8" w:themeColor="accent1" w:themeTint="0000BF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7ba0cd" w:space="0" w:sz="8" w:themeColor="accent1" w:themeTint="0000BF" w:val="single"/>
          <w:left w:color="7ba0cd" w:space="0" w:sz="8" w:themeColor="accent1" w:themeTint="0000BF" w:val="single"/>
          <w:bottom w:color="7ba0cd" w:space="0" w:sz="8" w:themeColor="accent1" w:themeTint="0000BF" w:val="single"/>
          <w:right w:color="7ba0cd" w:space="0" w:sz="8" w:themeColor="accent1" w:themeTint="0000BF" w:val="single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7ba0cd" w:space="0" w:sz="6" w:themeColor="accent1" w:themeTint="0000BF" w:val="double"/>
          <w:left w:color="7ba0cd" w:space="0" w:sz="8" w:themeColor="accent1" w:themeTint="0000BF" w:val="single"/>
          <w:bottom w:color="7ba0cd" w:space="0" w:sz="8" w:themeColor="accent1" w:themeTint="0000BF" w:val="single"/>
          <w:right w:color="7ba0cd" w:space="0" w:sz="8" w:themeColor="accent1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3dfee" w:themeFill="accent1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cf7b79" w:space="0" w:sz="8" w:themeColor="accent2" w:themeTint="0000BF" w:val="single"/>
        <w:left w:color="cf7b79" w:space="0" w:sz="8" w:themeColor="accent2" w:themeTint="0000BF" w:val="single"/>
        <w:bottom w:color="cf7b79" w:space="0" w:sz="8" w:themeColor="accent2" w:themeTint="0000BF" w:val="single"/>
        <w:right w:color="cf7b79" w:space="0" w:sz="8" w:themeColor="accent2" w:themeTint="0000BF" w:val="single"/>
        <w:insideH w:color="cf7b79" w:space="0" w:sz="8" w:themeColor="accent2" w:themeTint="0000BF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cf7b79" w:space="0" w:sz="8" w:themeColor="accent2" w:themeTint="0000BF" w:val="single"/>
          <w:left w:color="cf7b79" w:space="0" w:sz="8" w:themeColor="accent2" w:themeTint="0000BF" w:val="single"/>
          <w:bottom w:color="cf7b79" w:space="0" w:sz="8" w:themeColor="accent2" w:themeTint="0000BF" w:val="single"/>
          <w:right w:color="cf7b79" w:space="0" w:sz="8" w:themeColor="accent2" w:themeTint="0000BF" w:val="single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f7b79" w:space="0" w:sz="6" w:themeColor="accent2" w:themeTint="0000BF" w:val="double"/>
          <w:left w:color="cf7b79" w:space="0" w:sz="8" w:themeColor="accent2" w:themeTint="0000BF" w:val="single"/>
          <w:bottom w:color="cf7b79" w:space="0" w:sz="8" w:themeColor="accent2" w:themeTint="0000BF" w:val="single"/>
          <w:right w:color="cf7b79" w:space="0" w:sz="8" w:themeColor="accent2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efd3d2" w:themeFill="accent2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b3cc82" w:space="0" w:sz="8" w:themeColor="accent3" w:themeTint="0000BF" w:val="single"/>
        <w:left w:color="b3cc82" w:space="0" w:sz="8" w:themeColor="accent3" w:themeTint="0000BF" w:val="single"/>
        <w:bottom w:color="b3cc82" w:space="0" w:sz="8" w:themeColor="accent3" w:themeTint="0000BF" w:val="single"/>
        <w:right w:color="b3cc82" w:space="0" w:sz="8" w:themeColor="accent3" w:themeTint="0000BF" w:val="single"/>
        <w:insideH w:color="b3cc82" w:space="0" w:sz="8" w:themeColor="accent3" w:themeTint="0000BF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b3cc82" w:space="0" w:sz="8" w:themeColor="accent3" w:themeTint="0000BF" w:val="single"/>
          <w:left w:color="b3cc82" w:space="0" w:sz="8" w:themeColor="accent3" w:themeTint="0000BF" w:val="single"/>
          <w:bottom w:color="b3cc82" w:space="0" w:sz="8" w:themeColor="accent3" w:themeTint="0000BF" w:val="single"/>
          <w:right w:color="b3cc82" w:space="0" w:sz="8" w:themeColor="accent3" w:themeTint="0000BF" w:val="single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b3cc82" w:space="0" w:sz="6" w:themeColor="accent3" w:themeTint="0000BF" w:val="double"/>
          <w:left w:color="b3cc82" w:space="0" w:sz="8" w:themeColor="accent3" w:themeTint="0000BF" w:val="single"/>
          <w:bottom w:color="b3cc82" w:space="0" w:sz="8" w:themeColor="accent3" w:themeTint="0000BF" w:val="single"/>
          <w:right w:color="b3cc82" w:space="0" w:sz="8" w:themeColor="accent3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e6eed5" w:themeFill="accent3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9f8ab9" w:space="0" w:sz="8" w:themeColor="accent4" w:themeTint="0000BF" w:val="single"/>
        <w:left w:color="9f8ab9" w:space="0" w:sz="8" w:themeColor="accent4" w:themeTint="0000BF" w:val="single"/>
        <w:bottom w:color="9f8ab9" w:space="0" w:sz="8" w:themeColor="accent4" w:themeTint="0000BF" w:val="single"/>
        <w:right w:color="9f8ab9" w:space="0" w:sz="8" w:themeColor="accent4" w:themeTint="0000BF" w:val="single"/>
        <w:insideH w:color="9f8ab9" w:space="0" w:sz="8" w:themeColor="accent4" w:themeTint="0000BF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9f8ab9" w:space="0" w:sz="8" w:themeColor="accent4" w:themeTint="0000BF" w:val="single"/>
          <w:left w:color="9f8ab9" w:space="0" w:sz="8" w:themeColor="accent4" w:themeTint="0000BF" w:val="single"/>
          <w:bottom w:color="9f8ab9" w:space="0" w:sz="8" w:themeColor="accent4" w:themeTint="0000BF" w:val="single"/>
          <w:right w:color="9f8ab9" w:space="0" w:sz="8" w:themeColor="accent4" w:themeTint="0000BF" w:val="single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f8ab9" w:space="0" w:sz="6" w:themeColor="accent4" w:themeTint="0000BF" w:val="double"/>
          <w:left w:color="9f8ab9" w:space="0" w:sz="8" w:themeColor="accent4" w:themeTint="0000BF" w:val="single"/>
          <w:bottom w:color="9f8ab9" w:space="0" w:sz="8" w:themeColor="accent4" w:themeTint="0000BF" w:val="single"/>
          <w:right w:color="9f8ab9" w:space="0" w:sz="8" w:themeColor="accent4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fd8e8" w:themeFill="accent4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78c0d4" w:space="0" w:sz="8" w:themeColor="accent5" w:themeTint="0000BF" w:val="single"/>
        <w:left w:color="78c0d4" w:space="0" w:sz="8" w:themeColor="accent5" w:themeTint="0000BF" w:val="single"/>
        <w:bottom w:color="78c0d4" w:space="0" w:sz="8" w:themeColor="accent5" w:themeTint="0000BF" w:val="single"/>
        <w:right w:color="78c0d4" w:space="0" w:sz="8" w:themeColor="accent5" w:themeTint="0000BF" w:val="single"/>
        <w:insideH w:color="78c0d4" w:space="0" w:sz="8" w:themeColor="accent5" w:themeTint="0000BF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78c0d4" w:space="0" w:sz="8" w:themeColor="accent5" w:themeTint="0000BF" w:val="single"/>
          <w:left w:color="78c0d4" w:space="0" w:sz="8" w:themeColor="accent5" w:themeTint="0000BF" w:val="single"/>
          <w:bottom w:color="78c0d4" w:space="0" w:sz="8" w:themeColor="accent5" w:themeTint="0000BF" w:val="single"/>
          <w:right w:color="78c0d4" w:space="0" w:sz="8" w:themeColor="accent5" w:themeTint="0000BF" w:val="single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78c0d4" w:space="0" w:sz="6" w:themeColor="accent5" w:themeTint="0000BF" w:val="double"/>
          <w:left w:color="78c0d4" w:space="0" w:sz="8" w:themeColor="accent5" w:themeTint="0000BF" w:val="single"/>
          <w:bottom w:color="78c0d4" w:space="0" w:sz="8" w:themeColor="accent5" w:themeTint="0000BF" w:val="single"/>
          <w:right w:color="78c0d4" w:space="0" w:sz="8" w:themeColor="accent5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2eaf1" w:themeFill="accent5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f9b074" w:space="0" w:sz="8" w:themeColor="accent6" w:themeTint="0000BF" w:val="single"/>
        <w:left w:color="f9b074" w:space="0" w:sz="8" w:themeColor="accent6" w:themeTint="0000BF" w:val="single"/>
        <w:bottom w:color="f9b074" w:space="0" w:sz="8" w:themeColor="accent6" w:themeTint="0000BF" w:val="single"/>
        <w:right w:color="f9b074" w:space="0" w:sz="8" w:themeColor="accent6" w:themeTint="0000BF" w:val="single"/>
        <w:insideH w:color="f9b074" w:space="0" w:sz="8" w:themeColor="accent6" w:themeTint="0000BF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f9b074" w:space="0" w:sz="8" w:themeColor="accent6" w:themeTint="0000BF" w:val="single"/>
          <w:left w:color="f9b074" w:space="0" w:sz="8" w:themeColor="accent6" w:themeTint="0000BF" w:val="single"/>
          <w:bottom w:color="f9b074" w:space="0" w:sz="8" w:themeColor="accent6" w:themeTint="0000BF" w:val="single"/>
          <w:right w:color="f9b074" w:space="0" w:sz="8" w:themeColor="accent6" w:themeTint="0000BF" w:val="single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9b074" w:space="0" w:sz="6" w:themeColor="accent6" w:themeTint="0000BF" w:val="double"/>
          <w:left w:color="f9b074" w:space="0" w:sz="8" w:themeColor="accent6" w:themeTint="0000BF" w:val="single"/>
          <w:bottom w:color="f9b074" w:space="0" w:sz="8" w:themeColor="accent6" w:themeTint="0000BF" w:val="single"/>
          <w:right w:color="f9b074" w:space="0" w:sz="8" w:themeColor="accent6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de4d0" w:themeFill="accent6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000000" w:space="0" w:sz="8" w:themeColor="text1" w:val="single"/>
        <w:bottom w:color="000000" w:space="0" w:sz="8" w:themeColor="text1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000000" w:space="0" w:sz="8" w:themeColor="text1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00003F" w:val="clear"/>
      </w:tcPr>
    </w:tblStylePr>
    <w:tblStylePr w:type="band1Horz">
      <w:tblPr/>
      <w:tcPr>
        <w:shd w:color="auto" w:fill="c0c0c0" w:themeFill="text1" w:themeFillTint="00003F" w:val="clear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4f81bd" w:space="0" w:sz="8" w:themeColor="accent1" w:val="single"/>
        <w:bottom w:color="4f81bd" w:space="0" w:sz="8" w:themeColor="accent1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4f81bd" w:space="0" w:sz="8" w:themeColor="accent1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00003F" w:val="clear"/>
      </w:tcPr>
    </w:tblStylePr>
    <w:tblStylePr w:type="band1Horz">
      <w:tblPr/>
      <w:tcPr>
        <w:shd w:color="auto" w:fill="d3dfee" w:themeFill="accent1" w:themeFillTint="00003F" w:val="clear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c0504d" w:space="0" w:sz="8" w:themeColor="accent2" w:val="single"/>
        <w:bottom w:color="c0504d" w:space="0" w:sz="8" w:themeColor="accent2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c0504d" w:space="0" w:sz="8" w:themeColor="accent2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00003F" w:val="clear"/>
      </w:tcPr>
    </w:tblStylePr>
    <w:tblStylePr w:type="band1Horz">
      <w:tblPr/>
      <w:tcPr>
        <w:shd w:color="auto" w:fill="efd3d2" w:themeFill="accent2" w:themeFillTint="00003F" w:val="clear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9bbb59" w:space="0" w:sz="8" w:themeColor="accent3" w:val="single"/>
        <w:bottom w:color="9bbb59" w:space="0" w:sz="8" w:themeColor="accent3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9bbb59" w:space="0" w:sz="8" w:themeColor="accent3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00003F" w:val="clear"/>
      </w:tcPr>
    </w:tblStylePr>
    <w:tblStylePr w:type="band1Horz">
      <w:tblPr/>
      <w:tcPr>
        <w:shd w:color="auto" w:fill="e6eed5" w:themeFill="accent3" w:themeFillTint="00003F" w:val="clear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8064a2" w:space="0" w:sz="8" w:themeColor="accent4" w:val="single"/>
        <w:bottom w:color="8064a2" w:space="0" w:sz="8" w:themeColor="accent4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8064a2" w:space="0" w:sz="8" w:themeColor="accent4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00003F" w:val="clear"/>
      </w:tcPr>
    </w:tblStylePr>
    <w:tblStylePr w:type="band1Horz">
      <w:tblPr/>
      <w:tcPr>
        <w:shd w:color="auto" w:fill="dfd8e8" w:themeFill="accent4" w:themeFillTint="00003F" w:val="clear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4bacc6" w:space="0" w:sz="8" w:themeColor="accent5" w:val="single"/>
        <w:bottom w:color="4bacc6" w:space="0" w:sz="8" w:themeColor="accent5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4bacc6" w:space="0" w:sz="8" w:themeColor="accent5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00003F" w:val="clear"/>
      </w:tcPr>
    </w:tblStylePr>
    <w:tblStylePr w:type="band1Horz">
      <w:tblPr/>
      <w:tcPr>
        <w:shd w:color="auto" w:fill="d2eaf1" w:themeFill="accent5" w:themeFillTint="00003F" w:val="clear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f79646" w:space="0" w:sz="8" w:themeColor="accent6" w:val="single"/>
        <w:bottom w:color="f79646" w:space="0" w:sz="8" w:themeColor="accent6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f79646" w:space="0" w:sz="8" w:themeColor="accent6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00003F" w:val="clear"/>
      </w:tcPr>
    </w:tblStylePr>
    <w:tblStylePr w:type="band1Horz">
      <w:tblPr/>
      <w:tcPr>
        <w:shd w:color="auto" w:fill="fde4d0" w:themeFill="accent6" w:themeFillTint="00003F" w:val="clear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000000" w:space="0" w:sz="24" w:themeColor="text1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000000" w:space="0" w:sz="8" w:themeColor="text1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000000" w:space="0" w:sz="8" w:themeColor="text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4f81bd" w:space="0" w:sz="24" w:themeColor="accent1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4f81bd" w:space="0" w:sz="8" w:themeColor="accent1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4f81bd" w:space="0" w:sz="8" w:themeColor="accent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c0504d" w:space="0" w:sz="8" w:themeColor="accent2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c0504d" w:space="0" w:sz="8" w:themeColor="accent2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9bbb59" w:space="0" w:sz="24" w:themeColor="accent3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9bbb59" w:space="0" w:sz="8" w:themeColor="accent3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9bbb59" w:space="0" w:sz="8" w:themeColor="accent3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8064a2" w:space="0" w:sz="24" w:themeColor="accent4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8064a2" w:space="0" w:sz="8" w:themeColor="accent4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8064a2" w:space="0" w:sz="8" w:themeColor="accent4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4bacc6" w:space="0" w:sz="24" w:themeColor="accent5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4bacc6" w:space="0" w:sz="8" w:themeColor="accent5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4bacc6" w:space="0" w:sz="8" w:themeColor="accent5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f79646" w:space="0" w:sz="24" w:themeColor="accent6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79646" w:space="0" w:sz="8" w:themeColor="accent6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f79646" w:space="0" w:sz="8" w:themeColor="accent6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404040" w:space="0" w:sz="8" w:themeColor="text1" w:themeTint="0000BF" w:val="single"/>
        <w:left w:color="404040" w:space="0" w:sz="8" w:themeColor="text1" w:themeTint="0000BF" w:val="single"/>
        <w:bottom w:color="404040" w:space="0" w:sz="8" w:themeColor="text1" w:themeTint="0000BF" w:val="single"/>
        <w:right w:color="404040" w:space="0" w:sz="8" w:themeColor="text1" w:themeTint="0000BF" w:val="single"/>
        <w:insideH w:color="404040" w:space="0" w:sz="8" w:themeColor="text1" w:themeTint="0000BF" w:val="single"/>
        <w:insideV w:color="404040" w:space="0" w:sz="8" w:themeColor="text1" w:themeTint="0000BF" w:val="single"/>
      </w:tblBorders>
    </w:tblPr>
    <w:tcPr>
      <w:shd w:color="auto" w:fill="c0c0c0" w:themeFill="text1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404040" w:space="0" w:sz="18" w:themeColor="text1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shd w:color="auto" w:fill="808080" w:themeFill="text1" w:themeFillTint="00007F" w:val="clear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7ba0cd" w:space="0" w:sz="8" w:themeColor="accent1" w:themeTint="0000BF" w:val="single"/>
        <w:left w:color="7ba0cd" w:space="0" w:sz="8" w:themeColor="accent1" w:themeTint="0000BF" w:val="single"/>
        <w:bottom w:color="7ba0cd" w:space="0" w:sz="8" w:themeColor="accent1" w:themeTint="0000BF" w:val="single"/>
        <w:right w:color="7ba0cd" w:space="0" w:sz="8" w:themeColor="accent1" w:themeTint="0000BF" w:val="single"/>
        <w:insideH w:color="7ba0cd" w:space="0" w:sz="8" w:themeColor="accent1" w:themeTint="0000BF" w:val="single"/>
        <w:insideV w:color="7ba0cd" w:space="0" w:sz="8" w:themeColor="accent1" w:themeTint="0000BF" w:val="single"/>
      </w:tblBorders>
    </w:tblPr>
    <w:tcPr>
      <w:shd w:color="auto" w:fill="d3dfee" w:themeFill="accent1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7ba0cd" w:space="0" w:sz="18" w:themeColor="accent1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shd w:color="auto" w:fill="a7bfde" w:themeFill="accent1" w:themeFillTint="00007F" w:val="clear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cf7b79" w:space="0" w:sz="8" w:themeColor="accent2" w:themeTint="0000BF" w:val="single"/>
        <w:left w:color="cf7b79" w:space="0" w:sz="8" w:themeColor="accent2" w:themeTint="0000BF" w:val="single"/>
        <w:bottom w:color="cf7b79" w:space="0" w:sz="8" w:themeColor="accent2" w:themeTint="0000BF" w:val="single"/>
        <w:right w:color="cf7b79" w:space="0" w:sz="8" w:themeColor="accent2" w:themeTint="0000BF" w:val="single"/>
        <w:insideH w:color="cf7b79" w:space="0" w:sz="8" w:themeColor="accent2" w:themeTint="0000BF" w:val="single"/>
        <w:insideV w:color="cf7b79" w:space="0" w:sz="8" w:themeColor="accent2" w:themeTint="0000BF" w:val="single"/>
      </w:tblBorders>
    </w:tblPr>
    <w:tcPr>
      <w:shd w:color="auto" w:fill="efd3d2" w:themeFill="accent2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cf7b79" w:space="0" w:sz="18" w:themeColor="accent2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shd w:color="auto" w:fill="dfa7a6" w:themeFill="accent2" w:themeFillTint="00007F" w:val="clear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b3cc82" w:space="0" w:sz="8" w:themeColor="accent3" w:themeTint="0000BF" w:val="single"/>
        <w:left w:color="b3cc82" w:space="0" w:sz="8" w:themeColor="accent3" w:themeTint="0000BF" w:val="single"/>
        <w:bottom w:color="b3cc82" w:space="0" w:sz="8" w:themeColor="accent3" w:themeTint="0000BF" w:val="single"/>
        <w:right w:color="b3cc82" w:space="0" w:sz="8" w:themeColor="accent3" w:themeTint="0000BF" w:val="single"/>
        <w:insideH w:color="b3cc82" w:space="0" w:sz="8" w:themeColor="accent3" w:themeTint="0000BF" w:val="single"/>
        <w:insideV w:color="b3cc82" w:space="0" w:sz="8" w:themeColor="accent3" w:themeTint="0000BF" w:val="single"/>
      </w:tblBorders>
    </w:tblPr>
    <w:tcPr>
      <w:shd w:color="auto" w:fill="e6eed5" w:themeFill="accent3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b3cc82" w:space="0" w:sz="18" w:themeColor="accent3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9f8ab9" w:space="0" w:sz="8" w:themeColor="accent4" w:themeTint="0000BF" w:val="single"/>
        <w:left w:color="9f8ab9" w:space="0" w:sz="8" w:themeColor="accent4" w:themeTint="0000BF" w:val="single"/>
        <w:bottom w:color="9f8ab9" w:space="0" w:sz="8" w:themeColor="accent4" w:themeTint="0000BF" w:val="single"/>
        <w:right w:color="9f8ab9" w:space="0" w:sz="8" w:themeColor="accent4" w:themeTint="0000BF" w:val="single"/>
        <w:insideH w:color="9f8ab9" w:space="0" w:sz="8" w:themeColor="accent4" w:themeTint="0000BF" w:val="single"/>
        <w:insideV w:color="9f8ab9" w:space="0" w:sz="8" w:themeColor="accent4" w:themeTint="0000BF" w:val="single"/>
      </w:tblBorders>
    </w:tblPr>
    <w:tcPr>
      <w:shd w:color="auto" w:fill="dfd8e8" w:themeFill="accent4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9f8ab9" w:space="0" w:sz="18" w:themeColor="accent4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shd w:color="auto" w:fill="bfb1d0" w:themeFill="accent4" w:themeFillTint="00007F" w:val="clear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78c0d4" w:space="0" w:sz="8" w:themeColor="accent5" w:themeTint="0000BF" w:val="single"/>
        <w:left w:color="78c0d4" w:space="0" w:sz="8" w:themeColor="accent5" w:themeTint="0000BF" w:val="single"/>
        <w:bottom w:color="78c0d4" w:space="0" w:sz="8" w:themeColor="accent5" w:themeTint="0000BF" w:val="single"/>
        <w:right w:color="78c0d4" w:space="0" w:sz="8" w:themeColor="accent5" w:themeTint="0000BF" w:val="single"/>
        <w:insideH w:color="78c0d4" w:space="0" w:sz="8" w:themeColor="accent5" w:themeTint="0000BF" w:val="single"/>
        <w:insideV w:color="78c0d4" w:space="0" w:sz="8" w:themeColor="accent5" w:themeTint="0000BF" w:val="single"/>
      </w:tblBorders>
    </w:tblPr>
    <w:tcPr>
      <w:shd w:color="auto" w:fill="d2eaf1" w:themeFill="accent5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78c0d4" w:space="0" w:sz="18" w:themeColor="accent5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shd w:color="auto" w:fill="a5d5e2" w:themeFill="accent5" w:themeFillTint="00007F" w:val="clear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f9b074" w:space="0" w:sz="8" w:themeColor="accent6" w:themeTint="0000BF" w:val="single"/>
        <w:left w:color="f9b074" w:space="0" w:sz="8" w:themeColor="accent6" w:themeTint="0000BF" w:val="single"/>
        <w:bottom w:color="f9b074" w:space="0" w:sz="8" w:themeColor="accent6" w:themeTint="0000BF" w:val="single"/>
        <w:right w:color="f9b074" w:space="0" w:sz="8" w:themeColor="accent6" w:themeTint="0000BF" w:val="single"/>
        <w:insideH w:color="f9b074" w:space="0" w:sz="8" w:themeColor="accent6" w:themeTint="0000BF" w:val="single"/>
        <w:insideV w:color="f9b074" w:space="0" w:sz="8" w:themeColor="accent6" w:themeTint="0000BF" w:val="single"/>
      </w:tblBorders>
    </w:tblPr>
    <w:tcPr>
      <w:shd w:color="auto" w:fill="fde4d0" w:themeFill="accent6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f9b074" w:space="0" w:sz="18" w:themeColor="accent6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shd w:color="auto" w:fill="fbcaa2" w:themeFill="accent6" w:themeFillTint="00007F" w:val="clear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</w:tblPr>
    <w:tcPr>
      <w:shd w:color="auto" w:fill="c0c0c0" w:themeFill="text1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6e6e6" w:themeFill="text1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ccccc" w:themeFill="text1" w:themeFillTint="000033" w:val="clear"/>
      </w:tc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</w:tblPr>
    <w:tcPr>
      <w:shd w:color="auto" w:fill="d3dfee" w:themeFill="accent1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df2f8" w:themeFill="accent1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be5f1" w:themeFill="accent1" w:themeFillTint="000033" w:val="clear"/>
      </w:tc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</w:tblPr>
    <w:tcPr>
      <w:shd w:color="auto" w:fill="efd3d2" w:themeFill="accent2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8eded" w:themeFill="accent2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2dbdb" w:themeFill="accent2" w:themeFillTint="000033" w:val="clear"/>
      </w:tc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</w:tblPr>
    <w:tcPr>
      <w:shd w:color="auto" w:fill="e6eed5" w:themeFill="accent3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5f8ee" w:themeFill="accent3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af1dd" w:themeFill="accent3" w:themeFillTint="000033" w:val="clear"/>
      </w:tc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</w:tblPr>
    <w:tcPr>
      <w:shd w:color="auto" w:fill="dfd8e8" w:themeFill="accent4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2eff6" w:themeFill="accent4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5dfec" w:themeFill="accent4" w:themeFillTint="000033" w:val="clear"/>
      </w:tc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</w:tblPr>
    <w:tcPr>
      <w:shd w:color="auto" w:fill="d2eaf1" w:themeFill="accent5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df6f9" w:themeFill="accent5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aeef3" w:themeFill="accent5" w:themeFillTint="000033" w:val="clear"/>
      </w:tc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</w:tblPr>
    <w:tcPr>
      <w:shd w:color="auto" w:fill="fde4d0" w:themeFill="accent6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ef4ec" w:themeFill="accent6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de9d9" w:themeFill="accent6" w:themeFillTint="000033" w:val="clear"/>
      </w:tc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c0c0c0" w:themeFill="text1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808080" w:themeFill="text1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00007F" w:val="clear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d3dfee" w:themeFill="accent1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a7bfde" w:themeFill="accent1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00007F" w:val="clear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efd3d2" w:themeFill="accent2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dfa7a6" w:themeFill="accent2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00007F" w:val="clear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e6eed5" w:themeFill="accent3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cdddac" w:themeFill="accent3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00007F" w:val="clear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dfd8e8" w:themeFill="accent4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bfb1d0" w:themeFill="accent4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00007F" w:val="clear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d2eaf1" w:themeFill="accent5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a5d5e2" w:themeFill="accent5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00007F" w:val="clear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fde4d0" w:themeFill="accent6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fbcaa2" w:themeFill="accent6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00007F" w:val="clear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color="auto" w:fill="000000" w:themeFill="text1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color="auto" w:fill="4f81bd" w:themeFill="accent1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43f60" w:themeFill="accent1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color="auto" w:fill="c0504d" w:themeFill="accent2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622423" w:themeFill="accent2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color="auto" w:fill="9bbb59" w:themeFill="accent3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e6128" w:themeFill="accent3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color="auto" w:fill="8064a2" w:themeFill="accent4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f3151" w:themeFill="accent4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color="auto" w:fill="4bacc6" w:themeFill="accent5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05867" w:themeFill="accent5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color="auto" w:fill="f79646" w:themeFill="accent6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74706" w:themeFill="accent6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e6e6e6" w:themeFill="text1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000000" w:themeFill="text1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000000" w:space="0" w:sz="4" w:themeColor="text1" w:themeShade="000099" w:val="single"/>
          <w:insideV w:space="0" w:sz="0" w:val="nil"/>
        </w:tcBorders>
        <w:shd w:color="auto" w:fill="000000" w:themeFill="text1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Vert">
      <w:tblPr/>
      <w:tcPr>
        <w:shd w:color="auto" w:fill="999999" w:themeFill="text1" w:themeFillTint="000066" w:val="clear"/>
      </w:tcPr>
    </w:tblStylePr>
    <w:tblStylePr w:type="band1Horz">
      <w:tblPr/>
      <w:tcPr>
        <w:shd w:color="auto" w:fill="808080" w:themeFill="text1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edf2f8" w:themeFill="accent1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2c4c74" w:space="0" w:sz="4" w:themeColor="accent1" w:themeShade="000099" w:val="single"/>
          <w:insideV w:space="0" w:sz="0" w:val="nil"/>
        </w:tcBorders>
        <w:shd w:color="auto" w:fill="2c4c74" w:themeFill="accent1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c4c74" w:themeFill="accent1" w:themeFillShade="000099" w:val="clear"/>
      </w:tcPr>
    </w:tblStylePr>
    <w:tblStylePr w:type="band1Vert">
      <w:tblPr/>
      <w:tcPr>
        <w:shd w:color="auto" w:fill="b8cce4" w:themeFill="accent1" w:themeFillTint="000066" w:val="clear"/>
      </w:tcPr>
    </w:tblStylePr>
    <w:tblStylePr w:type="band1Horz">
      <w:tblPr/>
      <w:tcPr>
        <w:shd w:color="auto" w:fill="a7bfde" w:themeFill="accent1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f8eded" w:themeFill="accent2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772c2a" w:space="0" w:sz="4" w:themeColor="accent2" w:themeShade="000099" w:val="single"/>
          <w:insideV w:space="0" w:sz="0" w:val="nil"/>
        </w:tcBorders>
        <w:shd w:color="auto" w:fill="772c2a" w:themeFill="accent2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72c2a" w:themeFill="accent2" w:themeFillShade="000099" w:val="clear"/>
      </w:tcPr>
    </w:tblStylePr>
    <w:tblStylePr w:type="band1Vert">
      <w:tblPr/>
      <w:tcPr>
        <w:shd w:color="auto" w:fill="e5b8b7" w:themeFill="accent2" w:themeFillTint="000066" w:val="clear"/>
      </w:tcPr>
    </w:tblStylePr>
    <w:tblStylePr w:type="band1Horz">
      <w:tblPr/>
      <w:tcPr>
        <w:shd w:color="auto" w:fill="dfa7a6" w:themeFill="accent2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f5f8ee" w:themeFill="accent3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8064a2" w:space="0" w:sz="24" w:themeColor="accent4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5e7530" w:space="0" w:sz="4" w:themeColor="accent3" w:themeShade="000099" w:val="single"/>
          <w:insideV w:space="0" w:sz="0" w:val="nil"/>
        </w:tcBorders>
        <w:shd w:color="auto" w:fill="5e7530" w:themeFill="accent3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e7530" w:themeFill="accent3" w:themeFillShade="000099" w:val="clear"/>
      </w:tcPr>
    </w:tblStylePr>
    <w:tblStylePr w:type="band1Vert">
      <w:tblPr/>
      <w:tcPr>
        <w:shd w:color="auto" w:fill="d6e3bc" w:themeFill="accent3" w:themeFillTint="000066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f2eff6" w:themeFill="accent4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9bbb59" w:space="0" w:sz="24" w:themeColor="accent3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4c3b62" w:space="0" w:sz="4" w:themeColor="accent4" w:themeShade="000099" w:val="single"/>
          <w:insideV w:space="0" w:sz="0" w:val="nil"/>
        </w:tcBorders>
        <w:shd w:color="auto" w:fill="4c3b62" w:themeFill="accent4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c3b62" w:themeFill="accent4" w:themeFillShade="000099" w:val="clear"/>
      </w:tcPr>
    </w:tblStylePr>
    <w:tblStylePr w:type="band1Vert">
      <w:tblPr/>
      <w:tcPr>
        <w:shd w:color="auto" w:fill="ccc0d9" w:themeFill="accent4" w:themeFillTint="000066" w:val="clear"/>
      </w:tcPr>
    </w:tblStylePr>
    <w:tblStylePr w:type="band1Horz">
      <w:tblPr/>
      <w:tcPr>
        <w:shd w:color="auto" w:fill="bfb1d0" w:themeFill="accent4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edf6f9" w:themeFill="accent5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79646" w:space="0" w:sz="24" w:themeColor="accent6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276a7c" w:space="0" w:sz="4" w:themeColor="accent5" w:themeShade="000099" w:val="single"/>
          <w:insideV w:space="0" w:sz="0" w:val="nil"/>
        </w:tcBorders>
        <w:shd w:color="auto" w:fill="276a7c" w:themeFill="accent5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76a7c" w:themeFill="accent5" w:themeFillShade="000099" w:val="clear"/>
      </w:tcPr>
    </w:tblStylePr>
    <w:tblStylePr w:type="band1Vert">
      <w:tblPr/>
      <w:tcPr>
        <w:shd w:color="auto" w:fill="b6dde8" w:themeFill="accent5" w:themeFillTint="000066" w:val="clear"/>
      </w:tcPr>
    </w:tblStylePr>
    <w:tblStylePr w:type="band1Horz">
      <w:tblPr/>
      <w:tcPr>
        <w:shd w:color="auto" w:fill="a5d5e2" w:themeFill="accent5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fef4ec" w:themeFill="accent6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4bacc6" w:space="0" w:sz="24" w:themeColor="accent5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b65608" w:space="0" w:sz="4" w:themeColor="accent6" w:themeShade="000099" w:val="single"/>
          <w:insideV w:space="0" w:sz="0" w:val="nil"/>
        </w:tcBorders>
        <w:shd w:color="auto" w:fill="b65608" w:themeFill="accent6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b65608" w:themeFill="accent6" w:themeFillShade="000099" w:val="clear"/>
      </w:tcPr>
    </w:tblStylePr>
    <w:tblStylePr w:type="band1Vert">
      <w:tblPr/>
      <w:tcPr>
        <w:shd w:color="auto" w:fill="fbd4b4" w:themeFill="accent6" w:themeFillTint="000066" w:val="clear"/>
      </w:tcPr>
    </w:tblStylePr>
    <w:tblStylePr w:type="band1Horz">
      <w:tblPr/>
      <w:tcPr>
        <w:shd w:color="auto" w:fill="fbcaa2" w:themeFill="accent6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color="auto" w:fill="e6e6e6" w:themeFill="text1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shd w:color="auto" w:fill="cccccc" w:themeFill="text1" w:themeFillTint="000033" w:val="clear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color="auto" w:fill="edf2f8" w:themeFill="accent1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shd w:color="auto" w:fill="dbe5f1" w:themeFill="accent1" w:themeFillTint="000033" w:val="clear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color="auto" w:fill="f8eded" w:themeFill="accent2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shd w:color="auto" w:fill="f2dbdb" w:themeFill="accent2" w:themeFillTint="000033" w:val="clear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color="auto" w:fill="f5f8ee" w:themeFill="accent3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0000CC" w:val="clear"/>
      </w:tcPr>
    </w:tblStylePr>
    <w:tblStylePr w:type="lastRow">
      <w:rPr>
        <w:b w:val="1"/>
        <w:bCs w:val="1"/>
        <w:color w:val="664e82" w:themeColor="accent4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shd w:color="auto" w:fill="eaf1dd" w:themeFill="accent3" w:themeFillTint="000033" w:val="clear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color="auto" w:fill="f2eff6" w:themeFill="accent4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0000CC" w:val="clear"/>
      </w:tcPr>
    </w:tblStylePr>
    <w:tblStylePr w:type="lastRow">
      <w:rPr>
        <w:b w:val="1"/>
        <w:bCs w:val="1"/>
        <w:color w:val="7e9c40" w:themeColor="accent3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shd w:color="auto" w:fill="e5dfec" w:themeFill="accent4" w:themeFillTint="000033" w:val="clear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color="auto" w:fill="edf6f9" w:themeFill="accent5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0000CC" w:val="clear"/>
      </w:tcPr>
    </w:tblStylePr>
    <w:tblStylePr w:type="lastRow">
      <w:rPr>
        <w:b w:val="1"/>
        <w:bCs w:val="1"/>
        <w:color w:val="f2730a" w:themeColor="accent6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shd w:color="auto" w:fill="daeef3" w:themeFill="accent5" w:themeFillTint="000033" w:val="clear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color="auto" w:fill="fef4ec" w:themeFill="accent6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0000CC" w:val="clear"/>
      </w:tcPr>
    </w:tblStylePr>
    <w:tblStylePr w:type="lastRow">
      <w:rPr>
        <w:b w:val="1"/>
        <w:bCs w:val="1"/>
        <w:color w:val="348da5" w:themeColor="accent5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shd w:color="auto" w:fill="fde9d9" w:themeFill="accent6" w:themeFillTint="000033" w:val="clear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cccccc" w:themeFill="text1" w:themeFillTint="000033" w:val="clear"/>
    </w:tcPr>
    <w:tblStylePr w:type="firstRow">
      <w:rPr>
        <w:b w:val="1"/>
        <w:bCs w:val="1"/>
      </w:rPr>
      <w:tblPr/>
      <w:tcPr>
        <w:shd w:color="auto" w:fill="999999" w:themeFill="text1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999999" w:themeFill="text1" w:themeFillTint="000066" w:val="clear"/>
      </w:tcPr>
    </w:tblStylePr>
    <w:tblStylePr w:type="firstCol">
      <w:rPr>
        <w:color w:val="ffffff" w:themeColor="background1"/>
      </w:rPr>
      <w:tblPr/>
      <w:tcPr>
        <w:shd w:color="auto" w:fill="000000" w:themeFill="text1" w:themeFillShade="0000BF" w:val="clear"/>
      </w:tcPr>
    </w:tblStylePr>
    <w:tblStylePr w:type="lastCol">
      <w:rPr>
        <w:color w:val="ffffff" w:themeColor="background1"/>
      </w:rPr>
      <w:tblPr/>
      <w:tcPr>
        <w:shd w:color="auto" w:fill="000000" w:themeFill="text1" w:themeFillShade="0000BF" w:val="clear"/>
      </w:tc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shd w:color="auto" w:fill="808080" w:themeFill="text1" w:themeFillTint="00007F" w:val="clear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dbe5f1" w:themeFill="accent1" w:themeFillTint="000033" w:val="clear"/>
    </w:tcPr>
    <w:tblStylePr w:type="firstRow">
      <w:rPr>
        <w:b w:val="1"/>
        <w:bCs w:val="1"/>
      </w:rPr>
      <w:tblPr/>
      <w:tcPr>
        <w:shd w:color="auto" w:fill="b8cce4" w:themeFill="accent1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b8cce4" w:themeFill="accent1" w:themeFillTint="000066" w:val="clear"/>
      </w:tcPr>
    </w:tblStylePr>
    <w:tblStylePr w:type="firstCol">
      <w:rPr>
        <w:color w:val="ffffff" w:themeColor="background1"/>
      </w:rPr>
      <w:tblPr/>
      <w:tcPr>
        <w:shd w:color="auto" w:fill="365f91" w:themeFill="accent1" w:themeFillShade="0000BF" w:val="clear"/>
      </w:tcPr>
    </w:tblStylePr>
    <w:tblStylePr w:type="lastCol">
      <w:rPr>
        <w:color w:val="ffffff" w:themeColor="background1"/>
      </w:rPr>
      <w:tblPr/>
      <w:tcPr>
        <w:shd w:color="auto" w:fill="365f91" w:themeFill="accent1" w:themeFillShade="0000BF" w:val="clear"/>
      </w:tc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shd w:color="auto" w:fill="a7bfde" w:themeFill="accent1" w:themeFillTint="00007F" w:val="clear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f2dbdb" w:themeFill="accent2" w:themeFillTint="000033" w:val="clear"/>
    </w:tcPr>
    <w:tblStylePr w:type="firstRow">
      <w:rPr>
        <w:b w:val="1"/>
        <w:bCs w:val="1"/>
      </w:rPr>
      <w:tblPr/>
      <w:tcPr>
        <w:shd w:color="auto" w:fill="e5b8b7" w:themeFill="accent2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e5b8b7" w:themeFill="accent2" w:themeFillTint="000066" w:val="clear"/>
      </w:tcPr>
    </w:tblStylePr>
    <w:tblStylePr w:type="firstCol">
      <w:rPr>
        <w:color w:val="ffffff" w:themeColor="background1"/>
      </w:rPr>
      <w:tblPr/>
      <w:tcPr>
        <w:shd w:color="auto" w:fill="943634" w:themeFill="accent2" w:themeFillShade="0000BF" w:val="clear"/>
      </w:tcPr>
    </w:tblStylePr>
    <w:tblStylePr w:type="lastCol">
      <w:rPr>
        <w:color w:val="ffffff" w:themeColor="background1"/>
      </w:rPr>
      <w:tblPr/>
      <w:tcPr>
        <w:shd w:color="auto" w:fill="943634" w:themeFill="accent2" w:themeFillShade="0000BF" w:val="clear"/>
      </w:tc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shd w:color="auto" w:fill="dfa7a6" w:themeFill="accent2" w:themeFillTint="00007F" w:val="clear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eaf1dd" w:themeFill="accent3" w:themeFillTint="000033" w:val="clear"/>
    </w:tcPr>
    <w:tblStylePr w:type="firstRow">
      <w:rPr>
        <w:b w:val="1"/>
        <w:bCs w:val="1"/>
      </w:rPr>
      <w:tblPr/>
      <w:tcPr>
        <w:shd w:color="auto" w:fill="d6e3bc" w:themeFill="accent3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d6e3bc" w:themeFill="accent3" w:themeFillTint="000066" w:val="clear"/>
      </w:tcPr>
    </w:tblStylePr>
    <w:tblStylePr w:type="firstCol">
      <w:rPr>
        <w:color w:val="ffffff" w:themeColor="background1"/>
      </w:rPr>
      <w:tblPr/>
      <w:tcPr>
        <w:shd w:color="auto" w:fill="76923c" w:themeFill="accent3" w:themeFillShade="0000BF" w:val="clear"/>
      </w:tcPr>
    </w:tblStylePr>
    <w:tblStylePr w:type="lastCol">
      <w:rPr>
        <w:color w:val="ffffff" w:themeColor="background1"/>
      </w:rPr>
      <w:tblPr/>
      <w:tcPr>
        <w:shd w:color="auto" w:fill="76923c" w:themeFill="accent3" w:themeFillShade="0000BF" w:val="clear"/>
      </w:tc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e5dfec" w:themeFill="accent4" w:themeFillTint="000033" w:val="clear"/>
    </w:tcPr>
    <w:tblStylePr w:type="firstRow">
      <w:rPr>
        <w:b w:val="1"/>
        <w:bCs w:val="1"/>
      </w:rPr>
      <w:tblPr/>
      <w:tcPr>
        <w:shd w:color="auto" w:fill="ccc0d9" w:themeFill="accent4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ccc0d9" w:themeFill="accent4" w:themeFillTint="000066" w:val="clear"/>
      </w:tcPr>
    </w:tblStylePr>
    <w:tblStylePr w:type="firstCol">
      <w:rPr>
        <w:color w:val="ffffff" w:themeColor="background1"/>
      </w:rPr>
      <w:tblPr/>
      <w:tcPr>
        <w:shd w:color="auto" w:fill="5f497a" w:themeFill="accent4" w:themeFillShade="0000BF" w:val="clear"/>
      </w:tcPr>
    </w:tblStylePr>
    <w:tblStylePr w:type="lastCol">
      <w:rPr>
        <w:color w:val="ffffff" w:themeColor="background1"/>
      </w:rPr>
      <w:tblPr/>
      <w:tcPr>
        <w:shd w:color="auto" w:fill="5f497a" w:themeFill="accent4" w:themeFillShade="0000BF" w:val="clear"/>
      </w:tc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shd w:color="auto" w:fill="bfb1d0" w:themeFill="accent4" w:themeFillTint="00007F" w:val="clear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daeef3" w:themeFill="accent5" w:themeFillTint="000033" w:val="clear"/>
    </w:tcPr>
    <w:tblStylePr w:type="firstRow">
      <w:rPr>
        <w:b w:val="1"/>
        <w:bCs w:val="1"/>
      </w:rPr>
      <w:tblPr/>
      <w:tcPr>
        <w:shd w:color="auto" w:fill="b6dde8" w:themeFill="accent5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b6dde8" w:themeFill="accent5" w:themeFillTint="000066" w:val="clear"/>
      </w:tcPr>
    </w:tblStylePr>
    <w:tblStylePr w:type="firstCol">
      <w:rPr>
        <w:color w:val="ffffff" w:themeColor="background1"/>
      </w:rPr>
      <w:tblPr/>
      <w:tcPr>
        <w:shd w:color="auto" w:fill="31849b" w:themeFill="accent5" w:themeFillShade="0000BF" w:val="clear"/>
      </w:tcPr>
    </w:tblStylePr>
    <w:tblStylePr w:type="lastCol">
      <w:rPr>
        <w:color w:val="ffffff" w:themeColor="background1"/>
      </w:rPr>
      <w:tblPr/>
      <w:tcPr>
        <w:shd w:color="auto" w:fill="31849b" w:themeFill="accent5" w:themeFillShade="0000BF" w:val="clear"/>
      </w:tc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shd w:color="auto" w:fill="a5d5e2" w:themeFill="accent5" w:themeFillTint="00007F" w:val="clear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fde9d9" w:themeFill="accent6" w:themeFillTint="000033" w:val="clear"/>
    </w:tcPr>
    <w:tblStylePr w:type="firstRow">
      <w:rPr>
        <w:b w:val="1"/>
        <w:bCs w:val="1"/>
      </w:rPr>
      <w:tblPr/>
      <w:tcPr>
        <w:shd w:color="auto" w:fill="fbd4b4" w:themeFill="accent6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fbd4b4" w:themeFill="accent6" w:themeFillTint="000066" w:val="clear"/>
      </w:tcPr>
    </w:tblStylePr>
    <w:tblStylePr w:type="firstCol">
      <w:rPr>
        <w:color w:val="ffffff" w:themeColor="background1"/>
      </w:rPr>
      <w:tblPr/>
      <w:tcPr>
        <w:shd w:color="auto" w:fill="e36c0a" w:themeFill="accent6" w:themeFillShade="0000BF" w:val="clear"/>
      </w:tcPr>
    </w:tblStylePr>
    <w:tblStylePr w:type="lastCol">
      <w:rPr>
        <w:color w:val="ffffff" w:themeColor="background1"/>
      </w:rPr>
      <w:tblPr/>
      <w:tcPr>
        <w:shd w:color="auto" w:fill="e36c0a" w:themeFill="accent6" w:themeFillShade="0000BF" w:val="clear"/>
      </w:tc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shd w:color="auto" w:fill="fbcaa2" w:themeFill="accent6" w:themeFillTint="00007F" w:val="clear"/>
      </w:tcPr>
    </w:tblStyle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iCs w:val="1"/>
      <w:color w:val="4f81bd"/>
      <w:sz w:val="24"/>
      <w:szCs w:val="24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footer" Target="footer1.xml"/><Relationship Id="rId11" Type="http://schemas.openxmlformats.org/officeDocument/2006/relationships/hyperlink" Target="https://youtu.be/TEiuxJvuIPI?si=RDWVkc5GxgIKEJCz" TargetMode="External"/><Relationship Id="rId10" Type="http://schemas.openxmlformats.org/officeDocument/2006/relationships/hyperlink" Target="https://youtu.be/zPHloSuayOE?si=tOGs0ItPXihb45_B" TargetMode="External"/><Relationship Id="rId13" Type="http://schemas.openxmlformats.org/officeDocument/2006/relationships/image" Target="media/image7.png"/><Relationship Id="rId12" Type="http://schemas.openxmlformats.org/officeDocument/2006/relationships/image" Target="media/image3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youtu.be/nR_qZmI5XQw?si=1yq03gwEBOcTBj0x" TargetMode="External"/><Relationship Id="rId15" Type="http://schemas.openxmlformats.org/officeDocument/2006/relationships/image" Target="media/image1.jpg"/><Relationship Id="rId14" Type="http://schemas.openxmlformats.org/officeDocument/2006/relationships/image" Target="media/image2.png"/><Relationship Id="rId17" Type="http://schemas.openxmlformats.org/officeDocument/2006/relationships/image" Target="media/image4.png"/><Relationship Id="rId16" Type="http://schemas.openxmlformats.org/officeDocument/2006/relationships/image" Target="media/image6.png"/><Relationship Id="rId5" Type="http://schemas.openxmlformats.org/officeDocument/2006/relationships/styles" Target="styles.xml"/><Relationship Id="rId19" Type="http://schemas.openxmlformats.org/officeDocument/2006/relationships/header" Target="header1.xml"/><Relationship Id="rId6" Type="http://schemas.openxmlformats.org/officeDocument/2006/relationships/customXml" Target="../customXML/item1.xml"/><Relationship Id="rId18" Type="http://schemas.openxmlformats.org/officeDocument/2006/relationships/image" Target="media/image5.png"/><Relationship Id="rId7" Type="http://schemas.openxmlformats.org/officeDocument/2006/relationships/hyperlink" Target="https://youtu.be/I2kABVhIhUY?si=x4RIjeCWXjeqPyP_" TargetMode="External"/><Relationship Id="rId8" Type="http://schemas.openxmlformats.org/officeDocument/2006/relationships/hyperlink" Target="https://youtu.be/IU2PRsMnC8U?si=ajQih3t4tF-XclKP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lay-regular.ttf"/><Relationship Id="rId2" Type="http://schemas.openxmlformats.org/officeDocument/2006/relationships/font" Target="fonts/Play-bold.ttf"/><Relationship Id="rId3" Type="http://schemas.openxmlformats.org/officeDocument/2006/relationships/font" Target="fonts/Roboto-regular.ttf"/><Relationship Id="rId4" Type="http://schemas.openxmlformats.org/officeDocument/2006/relationships/font" Target="fonts/Roboto-bold.ttf"/><Relationship Id="rId5" Type="http://schemas.openxmlformats.org/officeDocument/2006/relationships/font" Target="fonts/Roboto-italic.ttf"/><Relationship Id="rId6" Type="http://schemas.openxmlformats.org/officeDocument/2006/relationships/font" Target="fonts/Robot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PLE2muyjRgCkMvQfugTngjKNlUw==">CgMxLjAaJAoBMBIfCh0IB0IZCgVBcmlhbBIQQXJpYWwgVW5pY29kZSBNUzgAciExeWRpQU1IcEh3SGR3dzBRRFJoTVVQOHgxU0FpUWM2aW8=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</cp:coreProperties>
</file>