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36" w:type="dxa"/>
        <w:tblInd w:w="-72" w:type="dxa"/>
        <w:tblLayout w:type="fixed"/>
        <w:tblLook w:val="0000" w:firstRow="0" w:lastRow="0" w:firstColumn="0" w:lastColumn="0" w:noHBand="0" w:noVBand="0"/>
      </w:tblPr>
      <w:tblGrid>
        <w:gridCol w:w="4291"/>
        <w:gridCol w:w="284"/>
        <w:gridCol w:w="4961"/>
      </w:tblGrid>
      <w:tr w:rsidR="006768A4" w:rsidRPr="00E509A0" w14:paraId="3185D459" w14:textId="77777777" w:rsidTr="009D2D22">
        <w:trPr>
          <w:trHeight w:val="2397"/>
        </w:trPr>
        <w:tc>
          <w:tcPr>
            <w:tcW w:w="4291" w:type="dxa"/>
          </w:tcPr>
          <w:p w14:paraId="20A7134C" w14:textId="77777777" w:rsidR="006768A4" w:rsidRPr="00E509A0" w:rsidRDefault="006768A4" w:rsidP="009D2D22">
            <w:pPr>
              <w:spacing w:before="0" w:line="240" w:lineRule="auto"/>
              <w:ind w:firstLine="0"/>
              <w:rPr>
                <w:sz w:val="28"/>
                <w:szCs w:val="28"/>
              </w:rPr>
            </w:pPr>
          </w:p>
        </w:tc>
        <w:tc>
          <w:tcPr>
            <w:tcW w:w="284" w:type="dxa"/>
          </w:tcPr>
          <w:p w14:paraId="449C0B92" w14:textId="77777777" w:rsidR="006768A4" w:rsidRPr="00E509A0" w:rsidRDefault="006768A4" w:rsidP="009D2D22">
            <w:pPr>
              <w:spacing w:before="0" w:line="240" w:lineRule="auto"/>
              <w:ind w:firstLine="0"/>
              <w:jc w:val="right"/>
              <w:rPr>
                <w:sz w:val="28"/>
                <w:szCs w:val="28"/>
              </w:rPr>
            </w:pPr>
          </w:p>
        </w:tc>
        <w:tc>
          <w:tcPr>
            <w:tcW w:w="4961" w:type="dxa"/>
          </w:tcPr>
          <w:p w14:paraId="3174CC63" w14:textId="77777777" w:rsidR="006768A4" w:rsidRPr="00E509A0" w:rsidRDefault="006768A4" w:rsidP="009D2D22">
            <w:pPr>
              <w:spacing w:before="0" w:line="240" w:lineRule="auto"/>
              <w:ind w:firstLine="0"/>
              <w:rPr>
                <w:b/>
                <w:bCs/>
                <w:sz w:val="28"/>
                <w:szCs w:val="28"/>
              </w:rPr>
            </w:pPr>
            <w:r w:rsidRPr="00E509A0">
              <w:rPr>
                <w:b/>
                <w:bCs/>
                <w:sz w:val="28"/>
                <w:szCs w:val="28"/>
              </w:rPr>
              <w:t>УТВЕРЖДАЮ</w:t>
            </w:r>
          </w:p>
          <w:p w14:paraId="68D1BE77" w14:textId="77777777" w:rsidR="006768A4" w:rsidRPr="00E509A0" w:rsidRDefault="006768A4" w:rsidP="009D2D22">
            <w:pPr>
              <w:spacing w:before="0" w:line="240" w:lineRule="auto"/>
              <w:ind w:firstLine="0"/>
              <w:rPr>
                <w:sz w:val="28"/>
                <w:szCs w:val="28"/>
              </w:rPr>
            </w:pPr>
            <w:r w:rsidRPr="00E509A0">
              <w:rPr>
                <w:sz w:val="28"/>
                <w:szCs w:val="28"/>
              </w:rPr>
              <w:t>Генеральный директор</w:t>
            </w:r>
          </w:p>
          <w:p w14:paraId="5184C687" w14:textId="77777777" w:rsidR="006768A4" w:rsidRPr="00E509A0" w:rsidRDefault="006768A4" w:rsidP="009D2D22">
            <w:pPr>
              <w:spacing w:before="0" w:line="240" w:lineRule="auto"/>
              <w:ind w:firstLine="0"/>
              <w:rPr>
                <w:sz w:val="28"/>
                <w:szCs w:val="28"/>
              </w:rPr>
            </w:pPr>
            <w:r w:rsidRPr="00E509A0">
              <w:rPr>
                <w:sz w:val="28"/>
                <w:szCs w:val="28"/>
              </w:rPr>
              <w:t>АО «НПП «Гранит-Центр»</w:t>
            </w:r>
          </w:p>
          <w:p w14:paraId="6DC10713" w14:textId="77777777" w:rsidR="006768A4" w:rsidRPr="00E509A0" w:rsidRDefault="006768A4" w:rsidP="009D2D22">
            <w:pPr>
              <w:spacing w:before="0" w:line="240" w:lineRule="auto"/>
              <w:ind w:firstLine="0"/>
              <w:rPr>
                <w:sz w:val="28"/>
                <w:szCs w:val="28"/>
                <w:lang w:val="en-US"/>
              </w:rPr>
            </w:pPr>
            <w:r w:rsidRPr="00E509A0">
              <w:rPr>
                <w:sz w:val="28"/>
                <w:szCs w:val="28"/>
              </w:rPr>
              <w:t xml:space="preserve">__________________ </w:t>
            </w:r>
            <w:r w:rsidRPr="00E509A0">
              <w:rPr>
                <w:b/>
                <w:bCs/>
                <w:sz w:val="28"/>
                <w:szCs w:val="28"/>
              </w:rPr>
              <w:t>Ю.О. Вартанов</w:t>
            </w:r>
          </w:p>
          <w:p w14:paraId="21396289" w14:textId="77777777" w:rsidR="006768A4" w:rsidRPr="00E509A0" w:rsidRDefault="006768A4" w:rsidP="0084463A">
            <w:pPr>
              <w:spacing w:before="0" w:line="240" w:lineRule="auto"/>
              <w:ind w:right="317" w:firstLine="0"/>
              <w:jc w:val="right"/>
              <w:rPr>
                <w:sz w:val="28"/>
                <w:szCs w:val="28"/>
              </w:rPr>
            </w:pPr>
            <w:r w:rsidRPr="00E509A0">
              <w:rPr>
                <w:sz w:val="28"/>
                <w:szCs w:val="28"/>
              </w:rPr>
              <w:t>«___»____________20</w:t>
            </w:r>
            <w:r w:rsidR="0084463A" w:rsidRPr="00E509A0">
              <w:rPr>
                <w:sz w:val="28"/>
                <w:szCs w:val="28"/>
              </w:rPr>
              <w:t>21</w:t>
            </w:r>
            <w:r w:rsidRPr="00E509A0">
              <w:rPr>
                <w:sz w:val="28"/>
                <w:szCs w:val="28"/>
              </w:rPr>
              <w:t xml:space="preserve"> г.</w:t>
            </w:r>
          </w:p>
        </w:tc>
      </w:tr>
    </w:tbl>
    <w:p w14:paraId="7630251C" w14:textId="77777777" w:rsidR="00280424" w:rsidRPr="00E509A0" w:rsidRDefault="00280424">
      <w:pPr>
        <w:spacing w:before="0" w:line="240" w:lineRule="auto"/>
        <w:ind w:firstLine="0"/>
        <w:jc w:val="center"/>
        <w:rPr>
          <w:caps/>
          <w:sz w:val="28"/>
          <w:szCs w:val="28"/>
        </w:rPr>
      </w:pPr>
    </w:p>
    <w:p w14:paraId="300C87A7" w14:textId="77777777" w:rsidR="00280424" w:rsidRPr="00E509A0" w:rsidRDefault="00280424">
      <w:pPr>
        <w:pStyle w:val="a3"/>
        <w:rPr>
          <w:caps/>
          <w:sz w:val="28"/>
          <w:szCs w:val="28"/>
        </w:rPr>
      </w:pPr>
    </w:p>
    <w:p w14:paraId="6BBCDB78" w14:textId="77777777" w:rsidR="00280424" w:rsidRPr="00E509A0" w:rsidRDefault="00280424">
      <w:pPr>
        <w:spacing w:before="0" w:line="240" w:lineRule="auto"/>
        <w:ind w:firstLine="0"/>
        <w:jc w:val="center"/>
        <w:rPr>
          <w:caps/>
          <w:sz w:val="28"/>
          <w:szCs w:val="28"/>
        </w:rPr>
      </w:pPr>
    </w:p>
    <w:p w14:paraId="473C8793" w14:textId="77777777" w:rsidR="00422566" w:rsidRPr="00E509A0" w:rsidRDefault="00422566" w:rsidP="00422566">
      <w:pPr>
        <w:ind w:firstLine="0"/>
        <w:jc w:val="center"/>
        <w:rPr>
          <w:b/>
          <w:bCs/>
          <w:smallCaps/>
          <w:color w:val="000000"/>
          <w:sz w:val="32"/>
          <w:szCs w:val="32"/>
          <w14:shadow w14:blurRad="50800" w14:dist="38100" w14:dir="2700000" w14:sx="100000" w14:sy="100000" w14:kx="0" w14:ky="0" w14:algn="tl">
            <w14:srgbClr w14:val="000000">
              <w14:alpha w14:val="60000"/>
            </w14:srgbClr>
          </w14:shadow>
        </w:rPr>
      </w:pPr>
      <w:r w:rsidRPr="00E509A0">
        <w:rPr>
          <w:b/>
          <w:bCs/>
          <w:smallCaps/>
          <w:color w:val="000000"/>
          <w:sz w:val="32"/>
          <w:szCs w:val="32"/>
          <w14:shadow w14:blurRad="50800" w14:dist="38100" w14:dir="2700000" w14:sx="100000" w14:sy="100000" w14:kx="0" w14:ky="0" w14:algn="tl">
            <w14:srgbClr w14:val="000000">
              <w14:alpha w14:val="60000"/>
            </w14:srgbClr>
          </w14:shadow>
        </w:rPr>
        <w:t>КОМПЛЕКС ПРОГРАММ ДЛЯ ЭВМ</w:t>
      </w:r>
    </w:p>
    <w:p w14:paraId="7829EB57" w14:textId="77777777" w:rsidR="00280424" w:rsidRPr="00E509A0" w:rsidRDefault="00280424">
      <w:pPr>
        <w:spacing w:before="0" w:line="240" w:lineRule="auto"/>
        <w:ind w:firstLine="0"/>
        <w:jc w:val="center"/>
        <w:rPr>
          <w:caps/>
          <w:sz w:val="28"/>
          <w:szCs w:val="28"/>
        </w:rPr>
      </w:pPr>
    </w:p>
    <w:p w14:paraId="7B3659BE" w14:textId="77777777" w:rsidR="00280424" w:rsidRPr="00E509A0" w:rsidRDefault="00280424">
      <w:pPr>
        <w:spacing w:before="0" w:line="240" w:lineRule="auto"/>
        <w:ind w:firstLine="0"/>
        <w:jc w:val="center"/>
        <w:rPr>
          <w:b/>
          <w:bCs/>
          <w:smallCaps/>
          <w:sz w:val="28"/>
          <w:szCs w:val="28"/>
          <w14:shadow w14:blurRad="50800" w14:dist="38100" w14:dir="2700000" w14:sx="100000" w14:sy="100000" w14:kx="0" w14:ky="0" w14:algn="tl">
            <w14:srgbClr w14:val="000000">
              <w14:alpha w14:val="60000"/>
            </w14:srgbClr>
          </w14:shadow>
        </w:rPr>
      </w:pPr>
      <w:r w:rsidRPr="00E509A0">
        <w:rPr>
          <w:b/>
          <w:bCs/>
          <w:smallCaps/>
          <w:sz w:val="28"/>
          <w:szCs w:val="28"/>
          <w14:shadow w14:blurRad="50800" w14:dist="38100" w14:dir="2700000" w14:sx="100000" w14:sy="100000" w14:kx="0" w14:ky="0" w14:algn="tl">
            <w14:srgbClr w14:val="000000">
              <w14:alpha w14:val="60000"/>
            </w14:srgbClr>
          </w14:shadow>
        </w:rPr>
        <w:t xml:space="preserve">Территориально-распределенный программный комплекс: </w:t>
      </w:r>
    </w:p>
    <w:p w14:paraId="6F1DD903" w14:textId="77777777" w:rsidR="00280424" w:rsidRPr="00E509A0" w:rsidRDefault="00280424">
      <w:pPr>
        <w:spacing w:before="0" w:line="240" w:lineRule="auto"/>
        <w:ind w:firstLine="0"/>
        <w:jc w:val="center"/>
        <w:rPr>
          <w:b/>
          <w:bCs/>
          <w:smallCaps/>
          <w:sz w:val="28"/>
          <w:szCs w:val="28"/>
          <w14:shadow w14:blurRad="50800" w14:dist="38100" w14:dir="2700000" w14:sx="100000" w14:sy="100000" w14:kx="0" w14:ky="0" w14:algn="tl">
            <w14:srgbClr w14:val="000000">
              <w14:alpha w14:val="60000"/>
            </w14:srgbClr>
          </w14:shadow>
        </w:rPr>
      </w:pPr>
      <w:r w:rsidRPr="00E509A0">
        <w:rPr>
          <w:b/>
          <w:bCs/>
          <w:smallCaps/>
          <w:sz w:val="28"/>
          <w:szCs w:val="28"/>
          <w14:shadow w14:blurRad="50800" w14:dist="38100" w14:dir="2700000" w14:sx="100000" w14:sy="100000" w14:kx="0" w14:ky="0" w14:algn="tl">
            <w14:srgbClr w14:val="000000">
              <w14:alpha w14:val="60000"/>
            </w14:srgbClr>
          </w14:shadow>
        </w:rPr>
        <w:t>Военно-учетный работник (орган) организации «Гран-В</w:t>
      </w:r>
      <w:r w:rsidR="0084463A" w:rsidRPr="00E509A0">
        <w:rPr>
          <w:b/>
          <w:bCs/>
          <w:smallCaps/>
          <w:sz w:val="28"/>
          <w:szCs w:val="28"/>
          <w14:shadow w14:blurRad="50800" w14:dist="38100" w14:dir="2700000" w14:sx="100000" w14:sy="100000" w14:kx="0" w14:ky="0" w14:algn="tl">
            <w14:srgbClr w14:val="000000">
              <w14:alpha w14:val="60000"/>
            </w14:srgbClr>
          </w14:shadow>
        </w:rPr>
        <w:t>УР</w:t>
      </w:r>
      <w:r w:rsidRPr="00E509A0">
        <w:rPr>
          <w:b/>
          <w:bCs/>
          <w:smallCaps/>
          <w:sz w:val="28"/>
          <w:szCs w:val="28"/>
          <w14:shadow w14:blurRad="50800" w14:dist="38100" w14:dir="2700000" w14:sx="100000" w14:sy="100000" w14:kx="0" w14:ky="0" w14:algn="tl">
            <w14:srgbClr w14:val="000000">
              <w14:alpha w14:val="60000"/>
            </w14:srgbClr>
          </w14:shadow>
        </w:rPr>
        <w:t>» – Территориальный (отраслевой) военно-учетный орган «Гран-Бронирование»</w:t>
      </w:r>
    </w:p>
    <w:p w14:paraId="671B4631" w14:textId="77777777" w:rsidR="00280424" w:rsidRPr="00E509A0" w:rsidRDefault="00280424">
      <w:pPr>
        <w:spacing w:before="0" w:line="240" w:lineRule="auto"/>
        <w:ind w:firstLine="0"/>
        <w:jc w:val="center"/>
        <w:rPr>
          <w:b/>
          <w:bCs/>
          <w:smallCaps/>
          <w:sz w:val="28"/>
          <w:szCs w:val="28"/>
          <w14:shadow w14:blurRad="50800" w14:dist="38100" w14:dir="2700000" w14:sx="100000" w14:sy="100000" w14:kx="0" w14:ky="0" w14:algn="tl">
            <w14:srgbClr w14:val="000000">
              <w14:alpha w14:val="60000"/>
            </w14:srgbClr>
          </w14:shadow>
        </w:rPr>
      </w:pPr>
    </w:p>
    <w:p w14:paraId="1C60BA9E" w14:textId="77777777" w:rsidR="00280424" w:rsidRPr="00E509A0" w:rsidRDefault="00280424">
      <w:pPr>
        <w:spacing w:before="0" w:line="240" w:lineRule="auto"/>
        <w:ind w:firstLine="0"/>
        <w:jc w:val="center"/>
        <w:rPr>
          <w:b/>
          <w:bCs/>
          <w:smallCaps/>
          <w:sz w:val="28"/>
          <w:szCs w:val="28"/>
          <w14:shadow w14:blurRad="50800" w14:dist="38100" w14:dir="2700000" w14:sx="100000" w14:sy="100000" w14:kx="0" w14:ky="0" w14:algn="tl">
            <w14:srgbClr w14:val="000000">
              <w14:alpha w14:val="60000"/>
            </w14:srgbClr>
          </w14:shadow>
        </w:rPr>
      </w:pPr>
      <w:r w:rsidRPr="00E509A0">
        <w:rPr>
          <w:b/>
          <w:bCs/>
          <w:smallCaps/>
          <w:sz w:val="28"/>
          <w:szCs w:val="28"/>
          <w14:shadow w14:blurRad="50800" w14:dist="38100" w14:dir="2700000" w14:sx="100000" w14:sy="100000" w14:kx="0" w14:ky="0" w14:algn="tl">
            <w14:srgbClr w14:val="000000">
              <w14:alpha w14:val="60000"/>
            </w14:srgbClr>
          </w14:shadow>
        </w:rPr>
        <w:t>Часть 2 «Гран-В</w:t>
      </w:r>
      <w:r w:rsidR="0084463A" w:rsidRPr="00E509A0">
        <w:rPr>
          <w:b/>
          <w:bCs/>
          <w:smallCaps/>
          <w:sz w:val="28"/>
          <w:szCs w:val="28"/>
          <w14:shadow w14:blurRad="50800" w14:dist="38100" w14:dir="2700000" w14:sx="100000" w14:sy="100000" w14:kx="0" w14:ky="0" w14:algn="tl">
            <w14:srgbClr w14:val="000000">
              <w14:alpha w14:val="60000"/>
            </w14:srgbClr>
          </w14:shadow>
        </w:rPr>
        <w:t>УР</w:t>
      </w:r>
      <w:r w:rsidRPr="00E509A0">
        <w:rPr>
          <w:b/>
          <w:bCs/>
          <w:smallCaps/>
          <w:sz w:val="28"/>
          <w:szCs w:val="28"/>
          <w14:shadow w14:blurRad="50800" w14:dist="38100" w14:dir="2700000" w14:sx="100000" w14:sy="100000" w14:kx="0" w14:ky="0" w14:algn="tl">
            <w14:srgbClr w14:val="000000">
              <w14:alpha w14:val="60000"/>
            </w14:srgbClr>
          </w14:shadow>
        </w:rPr>
        <w:t>»</w:t>
      </w:r>
    </w:p>
    <w:p w14:paraId="45E3F9B1" w14:textId="77777777" w:rsidR="00280424" w:rsidRPr="00E509A0" w:rsidRDefault="00280424">
      <w:pPr>
        <w:spacing w:before="0" w:line="240" w:lineRule="auto"/>
        <w:ind w:firstLine="0"/>
        <w:jc w:val="center"/>
        <w:rPr>
          <w:smallCaps/>
          <w:sz w:val="28"/>
          <w:szCs w:val="28"/>
        </w:rPr>
      </w:pPr>
    </w:p>
    <w:p w14:paraId="55EEE147" w14:textId="77777777" w:rsidR="00280424" w:rsidRPr="00E509A0" w:rsidRDefault="00280424">
      <w:pPr>
        <w:spacing w:before="0" w:line="240" w:lineRule="auto"/>
        <w:ind w:firstLine="0"/>
        <w:jc w:val="center"/>
        <w:rPr>
          <w:smallCaps/>
          <w:sz w:val="32"/>
          <w:szCs w:val="32"/>
          <w14:shadow w14:blurRad="50800" w14:dist="38100" w14:dir="2700000" w14:sx="100000" w14:sy="100000" w14:kx="0" w14:ky="0" w14:algn="tl">
            <w14:srgbClr w14:val="000000">
              <w14:alpha w14:val="60000"/>
            </w14:srgbClr>
          </w14:shadow>
        </w:rPr>
      </w:pPr>
      <w:r w:rsidRPr="00E509A0">
        <w:rPr>
          <w:smallCaps/>
          <w:sz w:val="32"/>
          <w:szCs w:val="32"/>
          <w14:shadow w14:blurRad="50800" w14:dist="38100" w14:dir="2700000" w14:sx="100000" w14:sy="100000" w14:kx="0" w14:ky="0" w14:algn="tl">
            <w14:srgbClr w14:val="000000">
              <w14:alpha w14:val="60000"/>
            </w14:srgbClr>
          </w14:shadow>
        </w:rPr>
        <w:t>Версия 3.</w:t>
      </w:r>
      <w:r w:rsidR="00107EE2" w:rsidRPr="00E509A0">
        <w:rPr>
          <w:smallCaps/>
          <w:sz w:val="32"/>
          <w:szCs w:val="32"/>
          <w14:shadow w14:blurRad="50800" w14:dist="38100" w14:dir="2700000" w14:sx="100000" w14:sy="100000" w14:kx="0" w14:ky="0" w14:algn="tl">
            <w14:srgbClr w14:val="000000">
              <w14:alpha w14:val="60000"/>
            </w14:srgbClr>
          </w14:shadow>
        </w:rPr>
        <w:t>8</w:t>
      </w:r>
      <w:r w:rsidR="0084463A" w:rsidRPr="00E509A0">
        <w:rPr>
          <w:smallCaps/>
          <w:sz w:val="32"/>
          <w:szCs w:val="32"/>
          <w14:shadow w14:blurRad="50800" w14:dist="38100" w14:dir="2700000" w14:sx="100000" w14:sy="100000" w14:kx="0" w14:ky="0" w14:algn="tl">
            <w14:srgbClr w14:val="000000">
              <w14:alpha w14:val="60000"/>
            </w14:srgbClr>
          </w14:shadow>
        </w:rPr>
        <w:t>2</w:t>
      </w:r>
    </w:p>
    <w:p w14:paraId="484542CD" w14:textId="77777777" w:rsidR="00280424" w:rsidRPr="00E509A0" w:rsidRDefault="00280424">
      <w:pPr>
        <w:spacing w:before="0" w:line="240" w:lineRule="auto"/>
        <w:ind w:firstLine="0"/>
        <w:jc w:val="center"/>
        <w:rPr>
          <w:caps/>
          <w:sz w:val="28"/>
          <w:szCs w:val="28"/>
        </w:rPr>
      </w:pPr>
    </w:p>
    <w:p w14:paraId="24207C6E" w14:textId="77777777" w:rsidR="00280424" w:rsidRPr="00E509A0" w:rsidRDefault="00280424">
      <w:pPr>
        <w:spacing w:before="0" w:line="240" w:lineRule="auto"/>
        <w:ind w:firstLine="0"/>
        <w:jc w:val="center"/>
        <w:rPr>
          <w:caps/>
          <w:sz w:val="28"/>
          <w:szCs w:val="28"/>
        </w:rPr>
      </w:pPr>
    </w:p>
    <w:p w14:paraId="0D524628" w14:textId="77777777" w:rsidR="00280424" w:rsidRPr="00E509A0" w:rsidRDefault="00280424">
      <w:pPr>
        <w:spacing w:before="0" w:line="240" w:lineRule="auto"/>
        <w:ind w:firstLine="0"/>
        <w:jc w:val="center"/>
        <w:rPr>
          <w:smallCaps/>
          <w:sz w:val="32"/>
          <w:szCs w:val="32"/>
          <w14:shadow w14:blurRad="50800" w14:dist="38100" w14:dir="2700000" w14:sx="100000" w14:sy="100000" w14:kx="0" w14:ky="0" w14:algn="tl">
            <w14:srgbClr w14:val="000000">
              <w14:alpha w14:val="60000"/>
            </w14:srgbClr>
          </w14:shadow>
        </w:rPr>
      </w:pPr>
      <w:r w:rsidRPr="00E509A0">
        <w:rPr>
          <w:smallCaps/>
          <w:sz w:val="32"/>
          <w:szCs w:val="32"/>
          <w14:shadow w14:blurRad="50800" w14:dist="38100" w14:dir="2700000" w14:sx="100000" w14:sy="100000" w14:kx="0" w14:ky="0" w14:algn="tl">
            <w14:srgbClr w14:val="000000">
              <w14:alpha w14:val="60000"/>
            </w14:srgbClr>
          </w14:shadow>
        </w:rPr>
        <w:t>Руководство пользователя</w:t>
      </w:r>
    </w:p>
    <w:p w14:paraId="285A16DE" w14:textId="77777777" w:rsidR="00280424" w:rsidRPr="00E509A0" w:rsidRDefault="00280424">
      <w:pPr>
        <w:spacing w:before="0" w:line="240" w:lineRule="auto"/>
        <w:ind w:firstLine="0"/>
        <w:jc w:val="center"/>
        <w:rPr>
          <w:caps/>
          <w:sz w:val="28"/>
          <w:szCs w:val="28"/>
        </w:rPr>
      </w:pPr>
    </w:p>
    <w:p w14:paraId="232C0E2E" w14:textId="77777777" w:rsidR="00280424" w:rsidRPr="00E509A0" w:rsidRDefault="00280424">
      <w:pPr>
        <w:spacing w:before="0" w:line="240" w:lineRule="auto"/>
        <w:ind w:firstLine="0"/>
        <w:jc w:val="center"/>
        <w:rPr>
          <w:caps/>
          <w:sz w:val="28"/>
          <w:szCs w:val="28"/>
        </w:rPr>
      </w:pPr>
    </w:p>
    <w:p w14:paraId="6C28B1C8" w14:textId="77777777" w:rsidR="00280424" w:rsidRPr="00E509A0" w:rsidRDefault="00280424">
      <w:pPr>
        <w:spacing w:before="0" w:line="240" w:lineRule="auto"/>
        <w:ind w:firstLine="0"/>
        <w:jc w:val="center"/>
        <w:rPr>
          <w:caps/>
          <w:sz w:val="28"/>
          <w:szCs w:val="28"/>
        </w:rPr>
      </w:pPr>
    </w:p>
    <w:p w14:paraId="703932E6" w14:textId="77777777" w:rsidR="00280424" w:rsidRPr="00E509A0" w:rsidRDefault="00280424">
      <w:pPr>
        <w:spacing w:before="0" w:line="240" w:lineRule="auto"/>
        <w:ind w:firstLine="0"/>
        <w:jc w:val="center"/>
        <w:rPr>
          <w:smallCaps/>
          <w:sz w:val="32"/>
          <w:szCs w:val="32"/>
          <w14:shadow w14:blurRad="50800" w14:dist="38100" w14:dir="2700000" w14:sx="100000" w14:sy="100000" w14:kx="0" w14:ky="0" w14:algn="tl">
            <w14:srgbClr w14:val="000000">
              <w14:alpha w14:val="60000"/>
            </w14:srgbClr>
          </w14:shadow>
        </w:rPr>
      </w:pPr>
      <w:r w:rsidRPr="00E509A0">
        <w:rPr>
          <w:smallCaps/>
          <w:sz w:val="32"/>
          <w:szCs w:val="32"/>
          <w14:shadow w14:blurRad="50800" w14:dist="38100" w14:dir="2700000" w14:sx="100000" w14:sy="100000" w14:kx="0" w14:ky="0" w14:algn="tl">
            <w14:srgbClr w14:val="000000">
              <w14:alpha w14:val="60000"/>
            </w14:srgbClr>
          </w14:shadow>
        </w:rPr>
        <w:t>643-001-29074686-01 34 02</w:t>
      </w:r>
    </w:p>
    <w:p w14:paraId="5D629B76" w14:textId="77777777" w:rsidR="00280424" w:rsidRPr="00E509A0" w:rsidRDefault="00280424">
      <w:pPr>
        <w:spacing w:before="0" w:line="240" w:lineRule="auto"/>
        <w:ind w:firstLine="0"/>
        <w:jc w:val="center"/>
        <w:rPr>
          <w:caps/>
          <w:sz w:val="28"/>
          <w:szCs w:val="28"/>
        </w:rPr>
      </w:pPr>
    </w:p>
    <w:p w14:paraId="2AF2EC17" w14:textId="77777777" w:rsidR="00280424" w:rsidRPr="00E509A0" w:rsidRDefault="00280424">
      <w:pPr>
        <w:spacing w:before="0" w:line="240" w:lineRule="auto"/>
        <w:ind w:firstLine="0"/>
        <w:jc w:val="center"/>
        <w:rPr>
          <w:caps/>
          <w:sz w:val="26"/>
          <w:szCs w:val="26"/>
        </w:rPr>
      </w:pPr>
    </w:p>
    <w:p w14:paraId="4457E940" w14:textId="77777777" w:rsidR="00280424" w:rsidRPr="00E509A0" w:rsidRDefault="00280424">
      <w:pPr>
        <w:spacing w:before="0" w:line="240" w:lineRule="auto"/>
        <w:ind w:firstLine="0"/>
        <w:jc w:val="center"/>
        <w:rPr>
          <w:caps/>
          <w:color w:val="FF0000"/>
          <w:sz w:val="28"/>
          <w:szCs w:val="28"/>
        </w:rPr>
      </w:pPr>
    </w:p>
    <w:p w14:paraId="7B9C0D3F" w14:textId="77777777" w:rsidR="00280424" w:rsidRPr="00E509A0" w:rsidRDefault="00280424">
      <w:pPr>
        <w:pStyle w:val="a3"/>
        <w:rPr>
          <w:sz w:val="28"/>
          <w:szCs w:val="28"/>
        </w:rPr>
      </w:pPr>
    </w:p>
    <w:p w14:paraId="2CB5114A" w14:textId="77777777" w:rsidR="00756F19" w:rsidRPr="00E509A0" w:rsidRDefault="00756F19">
      <w:pPr>
        <w:pStyle w:val="a3"/>
        <w:rPr>
          <w:sz w:val="28"/>
          <w:szCs w:val="28"/>
        </w:rPr>
      </w:pPr>
    </w:p>
    <w:p w14:paraId="396510D6" w14:textId="77777777" w:rsidR="00756F19" w:rsidRPr="00E509A0" w:rsidRDefault="00756F19">
      <w:pPr>
        <w:pStyle w:val="a3"/>
        <w:rPr>
          <w:sz w:val="28"/>
          <w:szCs w:val="28"/>
        </w:rPr>
      </w:pPr>
    </w:p>
    <w:p w14:paraId="7543AA1F" w14:textId="77777777" w:rsidR="00280424" w:rsidRPr="00E509A0" w:rsidRDefault="00280424" w:rsidP="006562B0">
      <w:pPr>
        <w:pStyle w:val="a3"/>
        <w:jc w:val="both"/>
        <w:rPr>
          <w:sz w:val="28"/>
          <w:szCs w:val="28"/>
        </w:rPr>
      </w:pPr>
    </w:p>
    <w:tbl>
      <w:tblPr>
        <w:tblW w:w="10065" w:type="dxa"/>
        <w:tblInd w:w="-459" w:type="dxa"/>
        <w:tblLayout w:type="fixed"/>
        <w:tblLook w:val="0000" w:firstRow="0" w:lastRow="0" w:firstColumn="0" w:lastColumn="0" w:noHBand="0" w:noVBand="0"/>
      </w:tblPr>
      <w:tblGrid>
        <w:gridCol w:w="2516"/>
        <w:gridCol w:w="1831"/>
        <w:gridCol w:w="3201"/>
        <w:gridCol w:w="2517"/>
      </w:tblGrid>
      <w:tr w:rsidR="00280424" w:rsidRPr="00E509A0" w14:paraId="22692E23" w14:textId="77777777">
        <w:trPr>
          <w:trHeight w:val="593"/>
        </w:trPr>
        <w:tc>
          <w:tcPr>
            <w:tcW w:w="4347" w:type="dxa"/>
            <w:gridSpan w:val="2"/>
          </w:tcPr>
          <w:p w14:paraId="3FE252EF" w14:textId="77777777" w:rsidR="00280424" w:rsidRPr="00E509A0" w:rsidRDefault="00280424">
            <w:pPr>
              <w:spacing w:before="0" w:line="240" w:lineRule="auto"/>
              <w:ind w:firstLine="0"/>
              <w:rPr>
                <w:b/>
                <w:bCs/>
                <w:sz w:val="28"/>
                <w:szCs w:val="28"/>
              </w:rPr>
            </w:pPr>
          </w:p>
        </w:tc>
        <w:tc>
          <w:tcPr>
            <w:tcW w:w="5718" w:type="dxa"/>
            <w:gridSpan w:val="2"/>
          </w:tcPr>
          <w:p w14:paraId="68947569" w14:textId="77777777" w:rsidR="00280424" w:rsidRPr="00E509A0" w:rsidRDefault="00280424">
            <w:pPr>
              <w:spacing w:before="0" w:line="240" w:lineRule="auto"/>
              <w:ind w:firstLine="0"/>
              <w:rPr>
                <w:b/>
                <w:bCs/>
                <w:sz w:val="26"/>
                <w:szCs w:val="26"/>
              </w:rPr>
            </w:pPr>
            <w:r w:rsidRPr="00E509A0">
              <w:rPr>
                <w:b/>
                <w:bCs/>
                <w:sz w:val="26"/>
                <w:szCs w:val="26"/>
              </w:rPr>
              <w:t>Ответственный исполнитель</w:t>
            </w:r>
          </w:p>
        </w:tc>
      </w:tr>
      <w:tr w:rsidR="00280424" w:rsidRPr="00E509A0" w14:paraId="7E036B73" w14:textId="77777777">
        <w:trPr>
          <w:trHeight w:val="425"/>
        </w:trPr>
        <w:tc>
          <w:tcPr>
            <w:tcW w:w="4347" w:type="dxa"/>
            <w:gridSpan w:val="2"/>
          </w:tcPr>
          <w:p w14:paraId="381BCB42" w14:textId="77777777" w:rsidR="00280424" w:rsidRPr="00E509A0" w:rsidRDefault="00280424">
            <w:pPr>
              <w:spacing w:before="0" w:line="240" w:lineRule="auto"/>
              <w:ind w:firstLine="0"/>
              <w:rPr>
                <w:sz w:val="28"/>
                <w:szCs w:val="28"/>
              </w:rPr>
            </w:pPr>
          </w:p>
        </w:tc>
        <w:tc>
          <w:tcPr>
            <w:tcW w:w="5718" w:type="dxa"/>
            <w:gridSpan w:val="2"/>
          </w:tcPr>
          <w:p w14:paraId="1D5174F3" w14:textId="77777777" w:rsidR="00280424" w:rsidRPr="00E509A0" w:rsidRDefault="00280424">
            <w:pPr>
              <w:spacing w:before="0" w:line="240" w:lineRule="auto"/>
              <w:ind w:firstLine="0"/>
              <w:rPr>
                <w:sz w:val="26"/>
                <w:szCs w:val="26"/>
              </w:rPr>
            </w:pPr>
            <w:r w:rsidRPr="00E509A0">
              <w:rPr>
                <w:sz w:val="26"/>
                <w:szCs w:val="26"/>
              </w:rPr>
              <w:t xml:space="preserve">Заместитель генерального директора по </w:t>
            </w:r>
          </w:p>
          <w:p w14:paraId="59005D2D" w14:textId="77777777" w:rsidR="00280424" w:rsidRPr="00E509A0" w:rsidRDefault="00107EE2">
            <w:pPr>
              <w:spacing w:before="0" w:line="240" w:lineRule="auto"/>
              <w:ind w:firstLine="0"/>
              <w:rPr>
                <w:b/>
                <w:bCs/>
                <w:sz w:val="26"/>
                <w:szCs w:val="26"/>
              </w:rPr>
            </w:pPr>
            <w:r w:rsidRPr="00E509A0">
              <w:rPr>
                <w:sz w:val="26"/>
                <w:szCs w:val="26"/>
              </w:rPr>
              <w:t xml:space="preserve">науке </w:t>
            </w:r>
            <w:r w:rsidR="00280424" w:rsidRPr="00E509A0">
              <w:rPr>
                <w:sz w:val="26"/>
                <w:szCs w:val="26"/>
              </w:rPr>
              <w:t>АО «НПП «Гранит-Центр»</w:t>
            </w:r>
          </w:p>
        </w:tc>
      </w:tr>
      <w:tr w:rsidR="00280424" w:rsidRPr="00E509A0" w14:paraId="02824CD5" w14:textId="77777777">
        <w:trPr>
          <w:cantSplit/>
          <w:trHeight w:val="690"/>
        </w:trPr>
        <w:tc>
          <w:tcPr>
            <w:tcW w:w="2516" w:type="dxa"/>
            <w:vAlign w:val="bottom"/>
          </w:tcPr>
          <w:p w14:paraId="643E0E64" w14:textId="77777777" w:rsidR="00280424" w:rsidRPr="00E509A0" w:rsidRDefault="00280424">
            <w:pPr>
              <w:spacing w:before="0" w:line="240" w:lineRule="auto"/>
              <w:ind w:left="57" w:right="57" w:firstLine="0"/>
              <w:jc w:val="right"/>
              <w:rPr>
                <w:sz w:val="28"/>
                <w:szCs w:val="28"/>
              </w:rPr>
            </w:pPr>
          </w:p>
        </w:tc>
        <w:tc>
          <w:tcPr>
            <w:tcW w:w="1831" w:type="dxa"/>
            <w:vAlign w:val="bottom"/>
          </w:tcPr>
          <w:p w14:paraId="3BBAF6A8" w14:textId="77777777" w:rsidR="00280424" w:rsidRPr="00E509A0" w:rsidRDefault="00280424">
            <w:pPr>
              <w:spacing w:before="0" w:line="240" w:lineRule="auto"/>
              <w:ind w:left="57" w:right="57" w:firstLine="0"/>
              <w:jc w:val="right"/>
              <w:rPr>
                <w:b/>
                <w:bCs/>
                <w:sz w:val="28"/>
                <w:szCs w:val="28"/>
              </w:rPr>
            </w:pPr>
          </w:p>
        </w:tc>
        <w:tc>
          <w:tcPr>
            <w:tcW w:w="3201" w:type="dxa"/>
            <w:tcBorders>
              <w:bottom w:val="single" w:sz="4" w:space="0" w:color="auto"/>
            </w:tcBorders>
            <w:vAlign w:val="bottom"/>
          </w:tcPr>
          <w:p w14:paraId="0E956D31" w14:textId="77777777" w:rsidR="00280424" w:rsidRPr="00E509A0" w:rsidRDefault="00280424">
            <w:pPr>
              <w:spacing w:before="0" w:line="240" w:lineRule="auto"/>
              <w:ind w:left="57" w:right="57" w:firstLine="0"/>
              <w:jc w:val="right"/>
              <w:rPr>
                <w:b/>
                <w:bCs/>
                <w:sz w:val="26"/>
                <w:szCs w:val="26"/>
              </w:rPr>
            </w:pPr>
          </w:p>
        </w:tc>
        <w:tc>
          <w:tcPr>
            <w:tcW w:w="2517" w:type="dxa"/>
            <w:vAlign w:val="bottom"/>
          </w:tcPr>
          <w:p w14:paraId="158AA255" w14:textId="77777777" w:rsidR="00280424" w:rsidRPr="00E509A0" w:rsidRDefault="00280424">
            <w:pPr>
              <w:spacing w:before="0" w:line="240" w:lineRule="auto"/>
              <w:ind w:left="57" w:right="57" w:firstLine="0"/>
              <w:jc w:val="right"/>
              <w:rPr>
                <w:b/>
                <w:bCs/>
                <w:sz w:val="26"/>
                <w:szCs w:val="26"/>
              </w:rPr>
            </w:pPr>
            <w:r w:rsidRPr="00E509A0">
              <w:rPr>
                <w:b/>
                <w:bCs/>
                <w:sz w:val="26"/>
                <w:szCs w:val="26"/>
              </w:rPr>
              <w:t xml:space="preserve">П.И. Литвинцев </w:t>
            </w:r>
          </w:p>
        </w:tc>
      </w:tr>
      <w:tr w:rsidR="00280424" w:rsidRPr="00E509A0" w14:paraId="26A73513" w14:textId="77777777">
        <w:trPr>
          <w:trHeight w:val="612"/>
        </w:trPr>
        <w:tc>
          <w:tcPr>
            <w:tcW w:w="4347" w:type="dxa"/>
            <w:gridSpan w:val="2"/>
            <w:vAlign w:val="center"/>
          </w:tcPr>
          <w:p w14:paraId="5BCA3276" w14:textId="77777777" w:rsidR="00280424" w:rsidRPr="00E509A0" w:rsidRDefault="00280424">
            <w:pPr>
              <w:spacing w:before="0" w:line="240" w:lineRule="auto"/>
              <w:ind w:left="57" w:right="57" w:firstLine="0"/>
              <w:rPr>
                <w:sz w:val="28"/>
                <w:szCs w:val="28"/>
              </w:rPr>
            </w:pPr>
          </w:p>
        </w:tc>
        <w:tc>
          <w:tcPr>
            <w:tcW w:w="5718" w:type="dxa"/>
            <w:gridSpan w:val="2"/>
            <w:vAlign w:val="center"/>
          </w:tcPr>
          <w:p w14:paraId="76FEC3B7" w14:textId="77777777" w:rsidR="00280424" w:rsidRPr="00E509A0" w:rsidRDefault="00280424" w:rsidP="0084463A">
            <w:pPr>
              <w:spacing w:before="0" w:line="240" w:lineRule="auto"/>
              <w:ind w:left="57" w:right="57" w:firstLine="0"/>
              <w:jc w:val="right"/>
              <w:rPr>
                <w:sz w:val="26"/>
                <w:szCs w:val="26"/>
              </w:rPr>
            </w:pPr>
            <w:r w:rsidRPr="00E509A0">
              <w:rPr>
                <w:sz w:val="26"/>
                <w:szCs w:val="26"/>
              </w:rPr>
              <w:t>«___»_______________20</w:t>
            </w:r>
            <w:r w:rsidR="0084463A" w:rsidRPr="00E509A0">
              <w:rPr>
                <w:sz w:val="26"/>
                <w:szCs w:val="26"/>
              </w:rPr>
              <w:t>21</w:t>
            </w:r>
            <w:r w:rsidRPr="00E509A0">
              <w:rPr>
                <w:sz w:val="26"/>
                <w:szCs w:val="26"/>
              </w:rPr>
              <w:t>г.</w:t>
            </w:r>
          </w:p>
        </w:tc>
      </w:tr>
    </w:tbl>
    <w:p w14:paraId="77ABDB76" w14:textId="77777777" w:rsidR="00280424" w:rsidRPr="00E509A0" w:rsidRDefault="00280424">
      <w:pPr>
        <w:jc w:val="center"/>
        <w:rPr>
          <w:sz w:val="28"/>
          <w:szCs w:val="28"/>
        </w:rPr>
      </w:pPr>
      <w:r w:rsidRPr="00E509A0">
        <w:rPr>
          <w:sz w:val="28"/>
          <w:szCs w:val="28"/>
        </w:rPr>
        <w:t>20</w:t>
      </w:r>
      <w:r w:rsidR="0084463A" w:rsidRPr="00E509A0">
        <w:rPr>
          <w:sz w:val="28"/>
          <w:szCs w:val="28"/>
        </w:rPr>
        <w:t>21</w:t>
      </w:r>
    </w:p>
    <w:p w14:paraId="170F3B9A" w14:textId="77777777" w:rsidR="00280424" w:rsidRPr="00E509A0" w:rsidRDefault="00280424">
      <w:pPr>
        <w:spacing w:before="0" w:line="240" w:lineRule="auto"/>
        <w:ind w:firstLine="0"/>
        <w:jc w:val="center"/>
        <w:rPr>
          <w:szCs w:val="24"/>
        </w:rPr>
        <w:sectPr w:rsidR="00280424" w:rsidRPr="00E509A0">
          <w:headerReference w:type="even" r:id="rId8"/>
          <w:headerReference w:type="default" r:id="rId9"/>
          <w:footerReference w:type="even" r:id="rId10"/>
          <w:footerReference w:type="default" r:id="rId11"/>
          <w:pgSz w:w="11906" w:h="16838" w:code="9"/>
          <w:pgMar w:top="709" w:right="1134" w:bottom="851" w:left="1701" w:header="426" w:footer="720" w:gutter="0"/>
          <w:cols w:space="720"/>
          <w:titlePg/>
        </w:sectPr>
      </w:pPr>
    </w:p>
    <w:p w14:paraId="3E6E2EA1" w14:textId="77777777" w:rsidR="00280424" w:rsidRPr="00E509A0" w:rsidRDefault="00280424">
      <w:pPr>
        <w:pStyle w:val="1"/>
        <w:numPr>
          <w:ilvl w:val="0"/>
          <w:numId w:val="0"/>
        </w:numPr>
        <w:jc w:val="center"/>
        <w:rPr>
          <w:rFonts w:ascii="Times New Roman" w:hAnsi="Times New Roman" w:cs="Times New Roman"/>
        </w:rPr>
      </w:pPr>
      <w:bookmarkStart w:id="0" w:name="_Toc80088118"/>
      <w:r w:rsidRPr="00E509A0">
        <w:rPr>
          <w:rFonts w:ascii="Times New Roman" w:hAnsi="Times New Roman" w:cs="Times New Roman"/>
        </w:rPr>
        <w:lastRenderedPageBreak/>
        <w:t>Аннотация</w:t>
      </w:r>
      <w:bookmarkEnd w:id="0"/>
    </w:p>
    <w:p w14:paraId="23FFAC5C" w14:textId="77777777" w:rsidR="00280424" w:rsidRPr="00E509A0" w:rsidRDefault="00280424">
      <w:pPr>
        <w:rPr>
          <w:szCs w:val="24"/>
        </w:rPr>
      </w:pPr>
      <w:r w:rsidRPr="00E509A0">
        <w:rPr>
          <w:szCs w:val="24"/>
        </w:rPr>
        <w:t>В настоящем документе описываются правила и способы работы с версией 3.</w:t>
      </w:r>
      <w:r w:rsidR="00107EE2" w:rsidRPr="00E509A0">
        <w:rPr>
          <w:szCs w:val="24"/>
        </w:rPr>
        <w:t>8</w:t>
      </w:r>
      <w:r w:rsidR="002F1AE3" w:rsidRPr="00E509A0">
        <w:rPr>
          <w:szCs w:val="24"/>
        </w:rPr>
        <w:t>2</w:t>
      </w:r>
      <w:r w:rsidRPr="00E509A0">
        <w:rPr>
          <w:szCs w:val="24"/>
        </w:rPr>
        <w:t xml:space="preserve"> </w:t>
      </w:r>
      <w:r w:rsidR="007422FE" w:rsidRPr="00E509A0">
        <w:rPr>
          <w:szCs w:val="24"/>
        </w:rPr>
        <w:t>программы для ЭВМ «Гран-ВУР»</w:t>
      </w:r>
      <w:r w:rsidRPr="00E509A0">
        <w:rPr>
          <w:szCs w:val="24"/>
        </w:rPr>
        <w:t>, входящего в состав Территориально-распределенного программного комплекса: «Военно-учетный работник (орган) организации – территориальный (отраслевой) военно-учетный орган».</w:t>
      </w:r>
    </w:p>
    <w:p w14:paraId="2283FF0B" w14:textId="1C57AC52" w:rsidR="00280424" w:rsidRPr="00E509A0" w:rsidRDefault="00280424">
      <w:pPr>
        <w:rPr>
          <w:szCs w:val="24"/>
        </w:rPr>
      </w:pPr>
      <w:r w:rsidRPr="00E509A0">
        <w:rPr>
          <w:szCs w:val="24"/>
        </w:rPr>
        <w:t xml:space="preserve">Описывается функциональное назначение и условия применения </w:t>
      </w:r>
      <w:r w:rsidR="007422FE" w:rsidRPr="00E509A0">
        <w:rPr>
          <w:szCs w:val="24"/>
        </w:rPr>
        <w:t>программы для ЭВМ</w:t>
      </w:r>
      <w:r w:rsidRPr="00E509A0">
        <w:rPr>
          <w:szCs w:val="24"/>
        </w:rPr>
        <w:t>, состав и способы решения стоящих перед н</w:t>
      </w:r>
      <w:r w:rsidR="007422FE" w:rsidRPr="00E509A0">
        <w:rPr>
          <w:szCs w:val="24"/>
        </w:rPr>
        <w:t>ей</w:t>
      </w:r>
      <w:r w:rsidRPr="00E509A0">
        <w:rPr>
          <w:szCs w:val="24"/>
        </w:rPr>
        <w:t xml:space="preserve"> задач с учетом сложившейся технологии производства работ в данной предметной области. Рассмотрены ожидаемые реакции программы на действия оператора.</w:t>
      </w:r>
    </w:p>
    <w:p w14:paraId="6A7A8088" w14:textId="78A1CAD4" w:rsidR="004250DC" w:rsidRPr="00E509A0" w:rsidRDefault="004250DC">
      <w:pPr>
        <w:rPr>
          <w:szCs w:val="24"/>
        </w:rPr>
      </w:pPr>
    </w:p>
    <w:p w14:paraId="71EF16A8" w14:textId="77777777" w:rsidR="004250DC" w:rsidRPr="00E509A0" w:rsidRDefault="004250DC">
      <w:pPr>
        <w:rPr>
          <w:szCs w:val="24"/>
        </w:rPr>
      </w:pPr>
    </w:p>
    <w:p w14:paraId="3CDC169F" w14:textId="77777777" w:rsidR="00280424" w:rsidRPr="00E509A0" w:rsidRDefault="00280424">
      <w:pPr>
        <w:pageBreakBefore/>
        <w:jc w:val="center"/>
        <w:rPr>
          <w:b/>
          <w:bCs/>
          <w:szCs w:val="24"/>
        </w:rPr>
      </w:pPr>
      <w:r w:rsidRPr="00E509A0">
        <w:rPr>
          <w:b/>
          <w:bCs/>
          <w:szCs w:val="24"/>
        </w:rPr>
        <w:lastRenderedPageBreak/>
        <w:t>СОДЕРЖАНИЕ</w:t>
      </w:r>
    </w:p>
    <w:p w14:paraId="625CB27E" w14:textId="77777777" w:rsidR="00280424" w:rsidRPr="00E509A0" w:rsidRDefault="00280424">
      <w:pPr>
        <w:pStyle w:val="10"/>
      </w:pPr>
    </w:p>
    <w:p w14:paraId="1BD6CCAA" w14:textId="099DB9D5" w:rsidR="002C0D2E" w:rsidRDefault="00280424">
      <w:pPr>
        <w:pStyle w:val="10"/>
        <w:rPr>
          <w:rFonts w:asciiTheme="minorHAnsi" w:eastAsiaTheme="minorEastAsia" w:hAnsiTheme="minorHAnsi" w:cstheme="minorBidi"/>
          <w:b w:val="0"/>
          <w:bCs w:val="0"/>
          <w:caps w:val="0"/>
          <w:sz w:val="22"/>
          <w:szCs w:val="22"/>
        </w:rPr>
      </w:pPr>
      <w:r w:rsidRPr="00E509A0">
        <w:fldChar w:fldCharType="begin"/>
      </w:r>
      <w:r w:rsidRPr="00E509A0">
        <w:instrText xml:space="preserve"> TOC \o "1-3" \h \z </w:instrText>
      </w:r>
      <w:r w:rsidRPr="00E509A0">
        <w:fldChar w:fldCharType="separate"/>
      </w:r>
      <w:hyperlink w:anchor="_Toc80088118" w:history="1">
        <w:r w:rsidR="002C0D2E" w:rsidRPr="00E8203B">
          <w:rPr>
            <w:rStyle w:val="a4"/>
          </w:rPr>
          <w:t>Аннотация</w:t>
        </w:r>
        <w:r w:rsidR="002C0D2E">
          <w:rPr>
            <w:webHidden/>
          </w:rPr>
          <w:tab/>
        </w:r>
        <w:r w:rsidR="002C0D2E">
          <w:rPr>
            <w:webHidden/>
          </w:rPr>
          <w:fldChar w:fldCharType="begin"/>
        </w:r>
        <w:r w:rsidR="002C0D2E">
          <w:rPr>
            <w:webHidden/>
          </w:rPr>
          <w:instrText xml:space="preserve"> PAGEREF _Toc80088118 \h </w:instrText>
        </w:r>
        <w:r w:rsidR="002C0D2E">
          <w:rPr>
            <w:webHidden/>
          </w:rPr>
        </w:r>
        <w:r w:rsidR="002C0D2E">
          <w:rPr>
            <w:webHidden/>
          </w:rPr>
          <w:fldChar w:fldCharType="separate"/>
        </w:r>
        <w:r w:rsidR="002C0D2E">
          <w:rPr>
            <w:webHidden/>
          </w:rPr>
          <w:t>2</w:t>
        </w:r>
        <w:r w:rsidR="002C0D2E">
          <w:rPr>
            <w:webHidden/>
          </w:rPr>
          <w:fldChar w:fldCharType="end"/>
        </w:r>
      </w:hyperlink>
    </w:p>
    <w:p w14:paraId="1A76548D" w14:textId="5D9B4C71" w:rsidR="002C0D2E" w:rsidRDefault="002C0D2E">
      <w:pPr>
        <w:pStyle w:val="10"/>
        <w:rPr>
          <w:rFonts w:asciiTheme="minorHAnsi" w:eastAsiaTheme="minorEastAsia" w:hAnsiTheme="minorHAnsi" w:cstheme="minorBidi"/>
          <w:b w:val="0"/>
          <w:bCs w:val="0"/>
          <w:caps w:val="0"/>
          <w:sz w:val="22"/>
          <w:szCs w:val="22"/>
        </w:rPr>
      </w:pPr>
      <w:hyperlink w:anchor="_Toc80088119" w:history="1">
        <w:r w:rsidRPr="00E8203B">
          <w:rPr>
            <w:rStyle w:val="a4"/>
          </w:rPr>
          <w:t>1.</w:t>
        </w:r>
        <w:r>
          <w:rPr>
            <w:rFonts w:asciiTheme="minorHAnsi" w:eastAsiaTheme="minorEastAsia" w:hAnsiTheme="minorHAnsi" w:cstheme="minorBidi"/>
            <w:b w:val="0"/>
            <w:bCs w:val="0"/>
            <w:caps w:val="0"/>
            <w:sz w:val="22"/>
            <w:szCs w:val="22"/>
          </w:rPr>
          <w:tab/>
        </w:r>
        <w:r w:rsidRPr="00E8203B">
          <w:rPr>
            <w:rStyle w:val="a4"/>
          </w:rPr>
          <w:t>НАЗНАЧЕНИЕ И УСЛОВИЯ ПРИМЕНЕНИЯ</w:t>
        </w:r>
        <w:r>
          <w:rPr>
            <w:webHidden/>
          </w:rPr>
          <w:tab/>
        </w:r>
        <w:r>
          <w:rPr>
            <w:webHidden/>
          </w:rPr>
          <w:fldChar w:fldCharType="begin"/>
        </w:r>
        <w:r>
          <w:rPr>
            <w:webHidden/>
          </w:rPr>
          <w:instrText xml:space="preserve"> PAGEREF _Toc80088119 \h </w:instrText>
        </w:r>
        <w:r>
          <w:rPr>
            <w:webHidden/>
          </w:rPr>
        </w:r>
        <w:r>
          <w:rPr>
            <w:webHidden/>
          </w:rPr>
          <w:fldChar w:fldCharType="separate"/>
        </w:r>
        <w:r>
          <w:rPr>
            <w:webHidden/>
          </w:rPr>
          <w:t>6</w:t>
        </w:r>
        <w:r>
          <w:rPr>
            <w:webHidden/>
          </w:rPr>
          <w:fldChar w:fldCharType="end"/>
        </w:r>
      </w:hyperlink>
    </w:p>
    <w:p w14:paraId="489660F1" w14:textId="266428AC" w:rsidR="002C0D2E" w:rsidRDefault="002C0D2E">
      <w:pPr>
        <w:pStyle w:val="20"/>
        <w:rPr>
          <w:rFonts w:asciiTheme="minorHAnsi" w:eastAsiaTheme="minorEastAsia" w:hAnsiTheme="minorHAnsi" w:cstheme="minorBidi"/>
          <w:smallCaps w:val="0"/>
          <w:sz w:val="22"/>
          <w:szCs w:val="22"/>
        </w:rPr>
      </w:pPr>
      <w:hyperlink w:anchor="_Toc80088120" w:history="1">
        <w:r w:rsidRPr="00E8203B">
          <w:rPr>
            <w:rStyle w:val="a4"/>
          </w:rPr>
          <w:t>1.1.</w:t>
        </w:r>
        <w:r>
          <w:rPr>
            <w:rFonts w:asciiTheme="minorHAnsi" w:eastAsiaTheme="minorEastAsia" w:hAnsiTheme="minorHAnsi" w:cstheme="minorBidi"/>
            <w:smallCaps w:val="0"/>
            <w:sz w:val="22"/>
            <w:szCs w:val="22"/>
          </w:rPr>
          <w:tab/>
        </w:r>
        <w:r w:rsidRPr="00E8203B">
          <w:rPr>
            <w:rStyle w:val="a4"/>
          </w:rPr>
          <w:t>НАЗНАЧЕНИЕ</w:t>
        </w:r>
        <w:r>
          <w:rPr>
            <w:webHidden/>
          </w:rPr>
          <w:tab/>
        </w:r>
        <w:r>
          <w:rPr>
            <w:webHidden/>
          </w:rPr>
          <w:fldChar w:fldCharType="begin"/>
        </w:r>
        <w:r>
          <w:rPr>
            <w:webHidden/>
          </w:rPr>
          <w:instrText xml:space="preserve"> PAGEREF _Toc80088120 \h </w:instrText>
        </w:r>
        <w:r>
          <w:rPr>
            <w:webHidden/>
          </w:rPr>
        </w:r>
        <w:r>
          <w:rPr>
            <w:webHidden/>
          </w:rPr>
          <w:fldChar w:fldCharType="separate"/>
        </w:r>
        <w:r>
          <w:rPr>
            <w:webHidden/>
          </w:rPr>
          <w:t>6</w:t>
        </w:r>
        <w:r>
          <w:rPr>
            <w:webHidden/>
          </w:rPr>
          <w:fldChar w:fldCharType="end"/>
        </w:r>
      </w:hyperlink>
    </w:p>
    <w:p w14:paraId="4C11CE79" w14:textId="077A1456" w:rsidR="002C0D2E" w:rsidRDefault="002C0D2E">
      <w:pPr>
        <w:pStyle w:val="20"/>
        <w:rPr>
          <w:rFonts w:asciiTheme="minorHAnsi" w:eastAsiaTheme="minorEastAsia" w:hAnsiTheme="minorHAnsi" w:cstheme="minorBidi"/>
          <w:smallCaps w:val="0"/>
          <w:sz w:val="22"/>
          <w:szCs w:val="22"/>
        </w:rPr>
      </w:pPr>
      <w:hyperlink w:anchor="_Toc80088121" w:history="1">
        <w:r w:rsidRPr="00E8203B">
          <w:rPr>
            <w:rStyle w:val="a4"/>
          </w:rPr>
          <w:t>1.2.</w:t>
        </w:r>
        <w:r>
          <w:rPr>
            <w:rFonts w:asciiTheme="minorHAnsi" w:eastAsiaTheme="minorEastAsia" w:hAnsiTheme="minorHAnsi" w:cstheme="minorBidi"/>
            <w:smallCaps w:val="0"/>
            <w:sz w:val="22"/>
            <w:szCs w:val="22"/>
          </w:rPr>
          <w:tab/>
        </w:r>
        <w:r w:rsidRPr="00E8203B">
          <w:rPr>
            <w:rStyle w:val="a4"/>
          </w:rPr>
          <w:t>ТРЕБОВАНИЯ К АППАРАТНОМУ И ПРОГРАММНОМУ ОБЕСПЕЧЕНИЮ</w:t>
        </w:r>
        <w:r>
          <w:rPr>
            <w:webHidden/>
          </w:rPr>
          <w:tab/>
        </w:r>
        <w:r>
          <w:rPr>
            <w:webHidden/>
          </w:rPr>
          <w:fldChar w:fldCharType="begin"/>
        </w:r>
        <w:r>
          <w:rPr>
            <w:webHidden/>
          </w:rPr>
          <w:instrText xml:space="preserve"> PAGEREF _Toc80088121 \h </w:instrText>
        </w:r>
        <w:r>
          <w:rPr>
            <w:webHidden/>
          </w:rPr>
        </w:r>
        <w:r>
          <w:rPr>
            <w:webHidden/>
          </w:rPr>
          <w:fldChar w:fldCharType="separate"/>
        </w:r>
        <w:r>
          <w:rPr>
            <w:webHidden/>
          </w:rPr>
          <w:t>7</w:t>
        </w:r>
        <w:r>
          <w:rPr>
            <w:webHidden/>
          </w:rPr>
          <w:fldChar w:fldCharType="end"/>
        </w:r>
      </w:hyperlink>
    </w:p>
    <w:p w14:paraId="622AD863" w14:textId="7E11951D" w:rsidR="002C0D2E" w:rsidRDefault="002C0D2E">
      <w:pPr>
        <w:pStyle w:val="10"/>
        <w:rPr>
          <w:rFonts w:asciiTheme="minorHAnsi" w:eastAsiaTheme="minorEastAsia" w:hAnsiTheme="minorHAnsi" w:cstheme="minorBidi"/>
          <w:b w:val="0"/>
          <w:bCs w:val="0"/>
          <w:caps w:val="0"/>
          <w:sz w:val="22"/>
          <w:szCs w:val="22"/>
        </w:rPr>
      </w:pPr>
      <w:hyperlink w:anchor="_Toc80088122" w:history="1">
        <w:r w:rsidRPr="00E8203B">
          <w:rPr>
            <w:rStyle w:val="a4"/>
          </w:rPr>
          <w:t>2.</w:t>
        </w:r>
        <w:r>
          <w:rPr>
            <w:rFonts w:asciiTheme="minorHAnsi" w:eastAsiaTheme="minorEastAsia" w:hAnsiTheme="minorHAnsi" w:cstheme="minorBidi"/>
            <w:b w:val="0"/>
            <w:bCs w:val="0"/>
            <w:caps w:val="0"/>
            <w:sz w:val="22"/>
            <w:szCs w:val="22"/>
          </w:rPr>
          <w:tab/>
        </w:r>
        <w:r w:rsidRPr="00E8203B">
          <w:rPr>
            <w:rStyle w:val="a4"/>
          </w:rPr>
          <w:t>ПОДГОТОВКА К РАБОТЕ</w:t>
        </w:r>
        <w:r>
          <w:rPr>
            <w:webHidden/>
          </w:rPr>
          <w:tab/>
        </w:r>
        <w:r>
          <w:rPr>
            <w:webHidden/>
          </w:rPr>
          <w:fldChar w:fldCharType="begin"/>
        </w:r>
        <w:r>
          <w:rPr>
            <w:webHidden/>
          </w:rPr>
          <w:instrText xml:space="preserve"> PAGEREF _Toc80088122 \h </w:instrText>
        </w:r>
        <w:r>
          <w:rPr>
            <w:webHidden/>
          </w:rPr>
        </w:r>
        <w:r>
          <w:rPr>
            <w:webHidden/>
          </w:rPr>
          <w:fldChar w:fldCharType="separate"/>
        </w:r>
        <w:r>
          <w:rPr>
            <w:webHidden/>
          </w:rPr>
          <w:t>9</w:t>
        </w:r>
        <w:r>
          <w:rPr>
            <w:webHidden/>
          </w:rPr>
          <w:fldChar w:fldCharType="end"/>
        </w:r>
      </w:hyperlink>
    </w:p>
    <w:p w14:paraId="20BC4567" w14:textId="22945445" w:rsidR="002C0D2E" w:rsidRDefault="002C0D2E">
      <w:pPr>
        <w:pStyle w:val="20"/>
        <w:rPr>
          <w:rFonts w:asciiTheme="minorHAnsi" w:eastAsiaTheme="minorEastAsia" w:hAnsiTheme="minorHAnsi" w:cstheme="minorBidi"/>
          <w:smallCaps w:val="0"/>
          <w:sz w:val="22"/>
          <w:szCs w:val="22"/>
        </w:rPr>
      </w:pPr>
      <w:hyperlink w:anchor="_Toc80088123" w:history="1">
        <w:r w:rsidRPr="00E8203B">
          <w:rPr>
            <w:rStyle w:val="a4"/>
          </w:rPr>
          <w:t>2.1.</w:t>
        </w:r>
        <w:r>
          <w:rPr>
            <w:rFonts w:asciiTheme="minorHAnsi" w:eastAsiaTheme="minorEastAsia" w:hAnsiTheme="minorHAnsi" w:cstheme="minorBidi"/>
            <w:smallCaps w:val="0"/>
            <w:sz w:val="22"/>
            <w:szCs w:val="22"/>
          </w:rPr>
          <w:tab/>
        </w:r>
        <w:r w:rsidRPr="00E8203B">
          <w:rPr>
            <w:rStyle w:val="a4"/>
          </w:rPr>
          <w:t>УСТАНОВКА ПРОГРАММНОГО СРЕДСТВА</w:t>
        </w:r>
        <w:r>
          <w:rPr>
            <w:webHidden/>
          </w:rPr>
          <w:tab/>
        </w:r>
        <w:r>
          <w:rPr>
            <w:webHidden/>
          </w:rPr>
          <w:fldChar w:fldCharType="begin"/>
        </w:r>
        <w:r>
          <w:rPr>
            <w:webHidden/>
          </w:rPr>
          <w:instrText xml:space="preserve"> PAGEREF _Toc80088123 \h </w:instrText>
        </w:r>
        <w:r>
          <w:rPr>
            <w:webHidden/>
          </w:rPr>
        </w:r>
        <w:r>
          <w:rPr>
            <w:webHidden/>
          </w:rPr>
          <w:fldChar w:fldCharType="separate"/>
        </w:r>
        <w:r>
          <w:rPr>
            <w:webHidden/>
          </w:rPr>
          <w:t>9</w:t>
        </w:r>
        <w:r>
          <w:rPr>
            <w:webHidden/>
          </w:rPr>
          <w:fldChar w:fldCharType="end"/>
        </w:r>
      </w:hyperlink>
    </w:p>
    <w:p w14:paraId="71BF486C" w14:textId="2F16CCC7" w:rsidR="002C0D2E" w:rsidRDefault="002C0D2E">
      <w:pPr>
        <w:pStyle w:val="30"/>
        <w:rPr>
          <w:rFonts w:asciiTheme="minorHAnsi" w:eastAsiaTheme="minorEastAsia" w:hAnsiTheme="minorHAnsi" w:cstheme="minorBidi"/>
          <w:i w:val="0"/>
          <w:iCs w:val="0"/>
          <w:sz w:val="22"/>
          <w:szCs w:val="22"/>
        </w:rPr>
      </w:pPr>
      <w:hyperlink w:anchor="_Toc80088124" w:history="1">
        <w:r w:rsidRPr="00E8203B">
          <w:rPr>
            <w:rStyle w:val="a4"/>
            <w:b/>
          </w:rPr>
          <w:t>2.1.1.</w:t>
        </w:r>
        <w:r>
          <w:rPr>
            <w:rFonts w:asciiTheme="minorHAnsi" w:eastAsiaTheme="minorEastAsia" w:hAnsiTheme="minorHAnsi" w:cstheme="minorBidi"/>
            <w:i w:val="0"/>
            <w:iCs w:val="0"/>
            <w:sz w:val="22"/>
            <w:szCs w:val="22"/>
          </w:rPr>
          <w:tab/>
        </w:r>
        <w:r w:rsidRPr="00E8203B">
          <w:rPr>
            <w:rStyle w:val="a4"/>
            <w:b/>
          </w:rPr>
          <w:t>Активация продукта</w:t>
        </w:r>
        <w:r>
          <w:rPr>
            <w:webHidden/>
          </w:rPr>
          <w:tab/>
        </w:r>
        <w:r>
          <w:rPr>
            <w:webHidden/>
          </w:rPr>
          <w:fldChar w:fldCharType="begin"/>
        </w:r>
        <w:r>
          <w:rPr>
            <w:webHidden/>
          </w:rPr>
          <w:instrText xml:space="preserve"> PAGEREF _Toc80088124 \h </w:instrText>
        </w:r>
        <w:r>
          <w:rPr>
            <w:webHidden/>
          </w:rPr>
        </w:r>
        <w:r>
          <w:rPr>
            <w:webHidden/>
          </w:rPr>
          <w:fldChar w:fldCharType="separate"/>
        </w:r>
        <w:r>
          <w:rPr>
            <w:webHidden/>
          </w:rPr>
          <w:t>9</w:t>
        </w:r>
        <w:r>
          <w:rPr>
            <w:webHidden/>
          </w:rPr>
          <w:fldChar w:fldCharType="end"/>
        </w:r>
      </w:hyperlink>
    </w:p>
    <w:p w14:paraId="524A466D" w14:textId="164D97D0" w:rsidR="002C0D2E" w:rsidRDefault="002C0D2E">
      <w:pPr>
        <w:pStyle w:val="30"/>
        <w:rPr>
          <w:rFonts w:asciiTheme="minorHAnsi" w:eastAsiaTheme="minorEastAsia" w:hAnsiTheme="minorHAnsi" w:cstheme="minorBidi"/>
          <w:i w:val="0"/>
          <w:iCs w:val="0"/>
          <w:sz w:val="22"/>
          <w:szCs w:val="22"/>
        </w:rPr>
      </w:pPr>
      <w:hyperlink w:anchor="_Toc80088125" w:history="1">
        <w:r w:rsidRPr="00E8203B">
          <w:rPr>
            <w:rStyle w:val="a4"/>
            <w:b/>
          </w:rPr>
          <w:t>2.1.2.</w:t>
        </w:r>
        <w:r>
          <w:rPr>
            <w:rFonts w:asciiTheme="minorHAnsi" w:eastAsiaTheme="minorEastAsia" w:hAnsiTheme="minorHAnsi" w:cstheme="minorBidi"/>
            <w:i w:val="0"/>
            <w:iCs w:val="0"/>
            <w:sz w:val="22"/>
            <w:szCs w:val="22"/>
          </w:rPr>
          <w:tab/>
        </w:r>
        <w:r w:rsidRPr="00E8203B">
          <w:rPr>
            <w:rStyle w:val="a4"/>
            <w:b/>
          </w:rPr>
          <w:t>Собственно, установка программного средства</w:t>
        </w:r>
        <w:r>
          <w:rPr>
            <w:webHidden/>
          </w:rPr>
          <w:tab/>
        </w:r>
        <w:r>
          <w:rPr>
            <w:webHidden/>
          </w:rPr>
          <w:fldChar w:fldCharType="begin"/>
        </w:r>
        <w:r>
          <w:rPr>
            <w:webHidden/>
          </w:rPr>
          <w:instrText xml:space="preserve"> PAGEREF _Toc80088125 \h </w:instrText>
        </w:r>
        <w:r>
          <w:rPr>
            <w:webHidden/>
          </w:rPr>
        </w:r>
        <w:r>
          <w:rPr>
            <w:webHidden/>
          </w:rPr>
          <w:fldChar w:fldCharType="separate"/>
        </w:r>
        <w:r>
          <w:rPr>
            <w:webHidden/>
          </w:rPr>
          <w:t>12</w:t>
        </w:r>
        <w:r>
          <w:rPr>
            <w:webHidden/>
          </w:rPr>
          <w:fldChar w:fldCharType="end"/>
        </w:r>
      </w:hyperlink>
    </w:p>
    <w:p w14:paraId="067CB2B8" w14:textId="048B22EC" w:rsidR="002C0D2E" w:rsidRDefault="002C0D2E">
      <w:pPr>
        <w:pStyle w:val="20"/>
        <w:rPr>
          <w:rFonts w:asciiTheme="minorHAnsi" w:eastAsiaTheme="minorEastAsia" w:hAnsiTheme="minorHAnsi" w:cstheme="minorBidi"/>
          <w:smallCaps w:val="0"/>
          <w:sz w:val="22"/>
          <w:szCs w:val="22"/>
        </w:rPr>
      </w:pPr>
      <w:hyperlink w:anchor="_Toc80088126" w:history="1">
        <w:r w:rsidRPr="00E8203B">
          <w:rPr>
            <w:rStyle w:val="a4"/>
          </w:rPr>
          <w:t>2.2.</w:t>
        </w:r>
        <w:r>
          <w:rPr>
            <w:rFonts w:asciiTheme="minorHAnsi" w:eastAsiaTheme="minorEastAsia" w:hAnsiTheme="minorHAnsi" w:cstheme="minorBidi"/>
            <w:smallCaps w:val="0"/>
            <w:sz w:val="22"/>
            <w:szCs w:val="22"/>
          </w:rPr>
          <w:tab/>
        </w:r>
        <w:r w:rsidRPr="00E8203B">
          <w:rPr>
            <w:rStyle w:val="a4"/>
          </w:rPr>
          <w:t>Начало работы с программным средством</w:t>
        </w:r>
        <w:r>
          <w:rPr>
            <w:webHidden/>
          </w:rPr>
          <w:tab/>
        </w:r>
        <w:r>
          <w:rPr>
            <w:webHidden/>
          </w:rPr>
          <w:fldChar w:fldCharType="begin"/>
        </w:r>
        <w:r>
          <w:rPr>
            <w:webHidden/>
          </w:rPr>
          <w:instrText xml:space="preserve"> PAGEREF _Toc80088126 \h </w:instrText>
        </w:r>
        <w:r>
          <w:rPr>
            <w:webHidden/>
          </w:rPr>
        </w:r>
        <w:r>
          <w:rPr>
            <w:webHidden/>
          </w:rPr>
          <w:fldChar w:fldCharType="separate"/>
        </w:r>
        <w:r>
          <w:rPr>
            <w:webHidden/>
          </w:rPr>
          <w:t>13</w:t>
        </w:r>
        <w:r>
          <w:rPr>
            <w:webHidden/>
          </w:rPr>
          <w:fldChar w:fldCharType="end"/>
        </w:r>
      </w:hyperlink>
    </w:p>
    <w:p w14:paraId="78E0FEA1" w14:textId="65E0AB75" w:rsidR="002C0D2E" w:rsidRDefault="002C0D2E">
      <w:pPr>
        <w:pStyle w:val="30"/>
        <w:rPr>
          <w:rFonts w:asciiTheme="minorHAnsi" w:eastAsiaTheme="minorEastAsia" w:hAnsiTheme="minorHAnsi" w:cstheme="minorBidi"/>
          <w:i w:val="0"/>
          <w:iCs w:val="0"/>
          <w:sz w:val="22"/>
          <w:szCs w:val="22"/>
        </w:rPr>
      </w:pPr>
      <w:hyperlink w:anchor="_Toc80088127" w:history="1">
        <w:r w:rsidRPr="00E8203B">
          <w:rPr>
            <w:rStyle w:val="a4"/>
            <w:b/>
          </w:rPr>
          <w:t>2.2.1.</w:t>
        </w:r>
        <w:r>
          <w:rPr>
            <w:rFonts w:asciiTheme="minorHAnsi" w:eastAsiaTheme="minorEastAsia" w:hAnsiTheme="minorHAnsi" w:cstheme="minorBidi"/>
            <w:i w:val="0"/>
            <w:iCs w:val="0"/>
            <w:sz w:val="22"/>
            <w:szCs w:val="22"/>
          </w:rPr>
          <w:tab/>
        </w:r>
        <w:r w:rsidRPr="00E8203B">
          <w:rPr>
            <w:rStyle w:val="a4"/>
            <w:b/>
          </w:rPr>
          <w:t>Первый сеанс работы</w:t>
        </w:r>
        <w:r>
          <w:rPr>
            <w:webHidden/>
          </w:rPr>
          <w:tab/>
        </w:r>
        <w:r>
          <w:rPr>
            <w:webHidden/>
          </w:rPr>
          <w:fldChar w:fldCharType="begin"/>
        </w:r>
        <w:r>
          <w:rPr>
            <w:webHidden/>
          </w:rPr>
          <w:instrText xml:space="preserve"> PAGEREF _Toc80088127 \h </w:instrText>
        </w:r>
        <w:r>
          <w:rPr>
            <w:webHidden/>
          </w:rPr>
        </w:r>
        <w:r>
          <w:rPr>
            <w:webHidden/>
          </w:rPr>
          <w:fldChar w:fldCharType="separate"/>
        </w:r>
        <w:r>
          <w:rPr>
            <w:webHidden/>
          </w:rPr>
          <w:t>13</w:t>
        </w:r>
        <w:r>
          <w:rPr>
            <w:webHidden/>
          </w:rPr>
          <w:fldChar w:fldCharType="end"/>
        </w:r>
      </w:hyperlink>
    </w:p>
    <w:p w14:paraId="6A9552C2" w14:textId="42F87AA0" w:rsidR="002C0D2E" w:rsidRDefault="002C0D2E">
      <w:pPr>
        <w:pStyle w:val="30"/>
        <w:rPr>
          <w:rFonts w:asciiTheme="minorHAnsi" w:eastAsiaTheme="minorEastAsia" w:hAnsiTheme="minorHAnsi" w:cstheme="minorBidi"/>
          <w:i w:val="0"/>
          <w:iCs w:val="0"/>
          <w:sz w:val="22"/>
          <w:szCs w:val="22"/>
        </w:rPr>
      </w:pPr>
      <w:hyperlink w:anchor="_Toc80088128" w:history="1">
        <w:r w:rsidRPr="00E8203B">
          <w:rPr>
            <w:rStyle w:val="a4"/>
            <w:b/>
          </w:rPr>
          <w:t>2.2.2.</w:t>
        </w:r>
        <w:r>
          <w:rPr>
            <w:rFonts w:asciiTheme="minorHAnsi" w:eastAsiaTheme="minorEastAsia" w:hAnsiTheme="minorHAnsi" w:cstheme="minorBidi"/>
            <w:i w:val="0"/>
            <w:iCs w:val="0"/>
            <w:sz w:val="22"/>
            <w:szCs w:val="22"/>
          </w:rPr>
          <w:tab/>
        </w:r>
        <w:r w:rsidRPr="00E8203B">
          <w:rPr>
            <w:rStyle w:val="a4"/>
            <w:b/>
          </w:rPr>
          <w:t>Увеличение/уменьшение масштаба экрана при работе с системой</w:t>
        </w:r>
        <w:r>
          <w:rPr>
            <w:webHidden/>
          </w:rPr>
          <w:tab/>
        </w:r>
        <w:r>
          <w:rPr>
            <w:webHidden/>
          </w:rPr>
          <w:fldChar w:fldCharType="begin"/>
        </w:r>
        <w:r>
          <w:rPr>
            <w:webHidden/>
          </w:rPr>
          <w:instrText xml:space="preserve"> PAGEREF _Toc80088128 \h </w:instrText>
        </w:r>
        <w:r>
          <w:rPr>
            <w:webHidden/>
          </w:rPr>
        </w:r>
        <w:r>
          <w:rPr>
            <w:webHidden/>
          </w:rPr>
          <w:fldChar w:fldCharType="separate"/>
        </w:r>
        <w:r>
          <w:rPr>
            <w:webHidden/>
          </w:rPr>
          <w:t>14</w:t>
        </w:r>
        <w:r>
          <w:rPr>
            <w:webHidden/>
          </w:rPr>
          <w:fldChar w:fldCharType="end"/>
        </w:r>
      </w:hyperlink>
    </w:p>
    <w:p w14:paraId="7D94C872" w14:textId="4DB50B9C" w:rsidR="002C0D2E" w:rsidRDefault="002C0D2E">
      <w:pPr>
        <w:pStyle w:val="30"/>
        <w:rPr>
          <w:rFonts w:asciiTheme="minorHAnsi" w:eastAsiaTheme="minorEastAsia" w:hAnsiTheme="minorHAnsi" w:cstheme="minorBidi"/>
          <w:i w:val="0"/>
          <w:iCs w:val="0"/>
          <w:sz w:val="22"/>
          <w:szCs w:val="22"/>
        </w:rPr>
      </w:pPr>
      <w:hyperlink w:anchor="_Toc80088129" w:history="1">
        <w:r w:rsidRPr="00E8203B">
          <w:rPr>
            <w:rStyle w:val="a4"/>
            <w:b/>
          </w:rPr>
          <w:t>2.2.3.</w:t>
        </w:r>
        <w:r>
          <w:rPr>
            <w:rFonts w:asciiTheme="minorHAnsi" w:eastAsiaTheme="minorEastAsia" w:hAnsiTheme="minorHAnsi" w:cstheme="minorBidi"/>
            <w:i w:val="0"/>
            <w:iCs w:val="0"/>
            <w:sz w:val="22"/>
            <w:szCs w:val="22"/>
          </w:rPr>
          <w:tab/>
        </w:r>
        <w:r w:rsidRPr="00E8203B">
          <w:rPr>
            <w:rStyle w:val="a4"/>
            <w:b/>
          </w:rPr>
          <w:t>Рекомендуемая последовательность подготовки системы к работе</w:t>
        </w:r>
        <w:r>
          <w:rPr>
            <w:webHidden/>
          </w:rPr>
          <w:tab/>
        </w:r>
        <w:r>
          <w:rPr>
            <w:webHidden/>
          </w:rPr>
          <w:fldChar w:fldCharType="begin"/>
        </w:r>
        <w:r>
          <w:rPr>
            <w:webHidden/>
          </w:rPr>
          <w:instrText xml:space="preserve"> PAGEREF _Toc80088129 \h </w:instrText>
        </w:r>
        <w:r>
          <w:rPr>
            <w:webHidden/>
          </w:rPr>
        </w:r>
        <w:r>
          <w:rPr>
            <w:webHidden/>
          </w:rPr>
          <w:fldChar w:fldCharType="separate"/>
        </w:r>
        <w:r>
          <w:rPr>
            <w:webHidden/>
          </w:rPr>
          <w:t>14</w:t>
        </w:r>
        <w:r>
          <w:rPr>
            <w:webHidden/>
          </w:rPr>
          <w:fldChar w:fldCharType="end"/>
        </w:r>
      </w:hyperlink>
    </w:p>
    <w:p w14:paraId="4FDAB3CD" w14:textId="648C1013" w:rsidR="002C0D2E" w:rsidRDefault="002C0D2E">
      <w:pPr>
        <w:pStyle w:val="20"/>
        <w:rPr>
          <w:rFonts w:asciiTheme="minorHAnsi" w:eastAsiaTheme="minorEastAsia" w:hAnsiTheme="minorHAnsi" w:cstheme="minorBidi"/>
          <w:smallCaps w:val="0"/>
          <w:sz w:val="22"/>
          <w:szCs w:val="22"/>
        </w:rPr>
      </w:pPr>
      <w:hyperlink w:anchor="_Toc80088130" w:history="1">
        <w:r w:rsidRPr="00E8203B">
          <w:rPr>
            <w:rStyle w:val="a4"/>
          </w:rPr>
          <w:t>2.3.</w:t>
        </w:r>
        <w:r>
          <w:rPr>
            <w:rFonts w:asciiTheme="minorHAnsi" w:eastAsiaTheme="minorEastAsia" w:hAnsiTheme="minorHAnsi" w:cstheme="minorBidi"/>
            <w:smallCaps w:val="0"/>
            <w:sz w:val="22"/>
            <w:szCs w:val="22"/>
          </w:rPr>
          <w:tab/>
        </w:r>
        <w:r w:rsidRPr="00E8203B">
          <w:rPr>
            <w:rStyle w:val="a4"/>
          </w:rPr>
          <w:t>Структура и функциональное назначение пунктов меню</w:t>
        </w:r>
        <w:r>
          <w:rPr>
            <w:webHidden/>
          </w:rPr>
          <w:tab/>
        </w:r>
        <w:r>
          <w:rPr>
            <w:webHidden/>
          </w:rPr>
          <w:fldChar w:fldCharType="begin"/>
        </w:r>
        <w:r>
          <w:rPr>
            <w:webHidden/>
          </w:rPr>
          <w:instrText xml:space="preserve"> PAGEREF _Toc80088130 \h </w:instrText>
        </w:r>
        <w:r>
          <w:rPr>
            <w:webHidden/>
          </w:rPr>
        </w:r>
        <w:r>
          <w:rPr>
            <w:webHidden/>
          </w:rPr>
          <w:fldChar w:fldCharType="separate"/>
        </w:r>
        <w:r>
          <w:rPr>
            <w:webHidden/>
          </w:rPr>
          <w:t>16</w:t>
        </w:r>
        <w:r>
          <w:rPr>
            <w:webHidden/>
          </w:rPr>
          <w:fldChar w:fldCharType="end"/>
        </w:r>
      </w:hyperlink>
    </w:p>
    <w:p w14:paraId="14309904" w14:textId="5FB4313C" w:rsidR="002C0D2E" w:rsidRDefault="002C0D2E">
      <w:pPr>
        <w:pStyle w:val="20"/>
        <w:rPr>
          <w:rFonts w:asciiTheme="minorHAnsi" w:eastAsiaTheme="minorEastAsia" w:hAnsiTheme="minorHAnsi" w:cstheme="minorBidi"/>
          <w:smallCaps w:val="0"/>
          <w:sz w:val="22"/>
          <w:szCs w:val="22"/>
        </w:rPr>
      </w:pPr>
      <w:hyperlink w:anchor="_Toc80088131" w:history="1">
        <w:r w:rsidRPr="00E8203B">
          <w:rPr>
            <w:rStyle w:val="a4"/>
          </w:rPr>
          <w:t>2.4.</w:t>
        </w:r>
        <w:r>
          <w:rPr>
            <w:rFonts w:asciiTheme="minorHAnsi" w:eastAsiaTheme="minorEastAsia" w:hAnsiTheme="minorHAnsi" w:cstheme="minorBidi"/>
            <w:smallCaps w:val="0"/>
            <w:sz w:val="22"/>
            <w:szCs w:val="22"/>
          </w:rPr>
          <w:tab/>
        </w:r>
        <w:r w:rsidRPr="00E8203B">
          <w:rPr>
            <w:rStyle w:val="a4"/>
          </w:rPr>
          <w:t>Сведения об организации, фиксируемые в системе</w:t>
        </w:r>
        <w:r>
          <w:rPr>
            <w:webHidden/>
          </w:rPr>
          <w:tab/>
        </w:r>
        <w:r>
          <w:rPr>
            <w:webHidden/>
          </w:rPr>
          <w:fldChar w:fldCharType="begin"/>
        </w:r>
        <w:r>
          <w:rPr>
            <w:webHidden/>
          </w:rPr>
          <w:instrText xml:space="preserve"> PAGEREF _Toc80088131 \h </w:instrText>
        </w:r>
        <w:r>
          <w:rPr>
            <w:webHidden/>
          </w:rPr>
        </w:r>
        <w:r>
          <w:rPr>
            <w:webHidden/>
          </w:rPr>
          <w:fldChar w:fldCharType="separate"/>
        </w:r>
        <w:r>
          <w:rPr>
            <w:webHidden/>
          </w:rPr>
          <w:t>24</w:t>
        </w:r>
        <w:r>
          <w:rPr>
            <w:webHidden/>
          </w:rPr>
          <w:fldChar w:fldCharType="end"/>
        </w:r>
      </w:hyperlink>
    </w:p>
    <w:p w14:paraId="276AE441" w14:textId="1B45BB71" w:rsidR="002C0D2E" w:rsidRDefault="002C0D2E">
      <w:pPr>
        <w:pStyle w:val="10"/>
        <w:rPr>
          <w:rFonts w:asciiTheme="minorHAnsi" w:eastAsiaTheme="minorEastAsia" w:hAnsiTheme="minorHAnsi" w:cstheme="minorBidi"/>
          <w:b w:val="0"/>
          <w:bCs w:val="0"/>
          <w:caps w:val="0"/>
          <w:sz w:val="22"/>
          <w:szCs w:val="22"/>
        </w:rPr>
      </w:pPr>
      <w:hyperlink w:anchor="_Toc80088132" w:history="1">
        <w:r w:rsidRPr="00E8203B">
          <w:rPr>
            <w:rStyle w:val="a4"/>
          </w:rPr>
          <w:t>3.</w:t>
        </w:r>
        <w:r>
          <w:rPr>
            <w:rFonts w:asciiTheme="minorHAnsi" w:eastAsiaTheme="minorEastAsia" w:hAnsiTheme="minorHAnsi" w:cstheme="minorBidi"/>
            <w:b w:val="0"/>
            <w:bCs w:val="0"/>
            <w:caps w:val="0"/>
            <w:sz w:val="22"/>
            <w:szCs w:val="22"/>
          </w:rPr>
          <w:tab/>
        </w:r>
        <w:r w:rsidRPr="00E8203B">
          <w:rPr>
            <w:rStyle w:val="a4"/>
          </w:rPr>
          <w:t>ОПИСАНИЕ ОПЕРАЦИЙ работы с  Картотекой работников и учащихся организации</w:t>
        </w:r>
        <w:r>
          <w:rPr>
            <w:webHidden/>
          </w:rPr>
          <w:tab/>
        </w:r>
        <w:r>
          <w:rPr>
            <w:webHidden/>
          </w:rPr>
          <w:fldChar w:fldCharType="begin"/>
        </w:r>
        <w:r>
          <w:rPr>
            <w:webHidden/>
          </w:rPr>
          <w:instrText xml:space="preserve"> PAGEREF _Toc80088132 \h </w:instrText>
        </w:r>
        <w:r>
          <w:rPr>
            <w:webHidden/>
          </w:rPr>
        </w:r>
        <w:r>
          <w:rPr>
            <w:webHidden/>
          </w:rPr>
          <w:fldChar w:fldCharType="separate"/>
        </w:r>
        <w:r>
          <w:rPr>
            <w:webHidden/>
          </w:rPr>
          <w:t>30</w:t>
        </w:r>
        <w:r>
          <w:rPr>
            <w:webHidden/>
          </w:rPr>
          <w:fldChar w:fldCharType="end"/>
        </w:r>
      </w:hyperlink>
    </w:p>
    <w:p w14:paraId="4AC35520" w14:textId="586E85FC" w:rsidR="002C0D2E" w:rsidRDefault="002C0D2E">
      <w:pPr>
        <w:pStyle w:val="20"/>
        <w:rPr>
          <w:rFonts w:asciiTheme="minorHAnsi" w:eastAsiaTheme="minorEastAsia" w:hAnsiTheme="minorHAnsi" w:cstheme="minorBidi"/>
          <w:smallCaps w:val="0"/>
          <w:sz w:val="22"/>
          <w:szCs w:val="22"/>
        </w:rPr>
      </w:pPr>
      <w:hyperlink w:anchor="_Toc80088133" w:history="1">
        <w:r w:rsidRPr="00E8203B">
          <w:rPr>
            <w:rStyle w:val="a4"/>
          </w:rPr>
          <w:t>3.1.</w:t>
        </w:r>
        <w:r>
          <w:rPr>
            <w:rFonts w:asciiTheme="minorHAnsi" w:eastAsiaTheme="minorEastAsia" w:hAnsiTheme="minorHAnsi" w:cstheme="minorBidi"/>
            <w:smallCaps w:val="0"/>
            <w:sz w:val="22"/>
            <w:szCs w:val="22"/>
          </w:rPr>
          <w:tab/>
        </w:r>
        <w:r w:rsidRPr="00E8203B">
          <w:rPr>
            <w:rStyle w:val="a4"/>
          </w:rPr>
          <w:t>Работа с картотекой</w:t>
        </w:r>
        <w:r>
          <w:rPr>
            <w:webHidden/>
          </w:rPr>
          <w:tab/>
        </w:r>
        <w:r>
          <w:rPr>
            <w:webHidden/>
          </w:rPr>
          <w:fldChar w:fldCharType="begin"/>
        </w:r>
        <w:r>
          <w:rPr>
            <w:webHidden/>
          </w:rPr>
          <w:instrText xml:space="preserve"> PAGEREF _Toc80088133 \h </w:instrText>
        </w:r>
        <w:r>
          <w:rPr>
            <w:webHidden/>
          </w:rPr>
        </w:r>
        <w:r>
          <w:rPr>
            <w:webHidden/>
          </w:rPr>
          <w:fldChar w:fldCharType="separate"/>
        </w:r>
        <w:r>
          <w:rPr>
            <w:webHidden/>
          </w:rPr>
          <w:t>30</w:t>
        </w:r>
        <w:r>
          <w:rPr>
            <w:webHidden/>
          </w:rPr>
          <w:fldChar w:fldCharType="end"/>
        </w:r>
      </w:hyperlink>
    </w:p>
    <w:p w14:paraId="42A5795A" w14:textId="663D5595" w:rsidR="002C0D2E" w:rsidRDefault="002C0D2E">
      <w:pPr>
        <w:pStyle w:val="20"/>
        <w:rPr>
          <w:rFonts w:asciiTheme="minorHAnsi" w:eastAsiaTheme="minorEastAsia" w:hAnsiTheme="minorHAnsi" w:cstheme="minorBidi"/>
          <w:smallCaps w:val="0"/>
          <w:sz w:val="22"/>
          <w:szCs w:val="22"/>
        </w:rPr>
      </w:pPr>
      <w:hyperlink w:anchor="_Toc80088134" w:history="1">
        <w:r w:rsidRPr="00E8203B">
          <w:rPr>
            <w:rStyle w:val="a4"/>
          </w:rPr>
          <w:t>3.2.</w:t>
        </w:r>
        <w:r>
          <w:rPr>
            <w:rFonts w:asciiTheme="minorHAnsi" w:eastAsiaTheme="minorEastAsia" w:hAnsiTheme="minorHAnsi" w:cstheme="minorBidi"/>
            <w:smallCaps w:val="0"/>
            <w:sz w:val="22"/>
            <w:szCs w:val="22"/>
          </w:rPr>
          <w:tab/>
        </w:r>
        <w:r w:rsidRPr="00E8203B">
          <w:rPr>
            <w:rStyle w:val="a4"/>
          </w:rPr>
          <w:t>Настройка фильтра в картотеке</w:t>
        </w:r>
        <w:r>
          <w:rPr>
            <w:webHidden/>
          </w:rPr>
          <w:tab/>
        </w:r>
        <w:r>
          <w:rPr>
            <w:webHidden/>
          </w:rPr>
          <w:fldChar w:fldCharType="begin"/>
        </w:r>
        <w:r>
          <w:rPr>
            <w:webHidden/>
          </w:rPr>
          <w:instrText xml:space="preserve"> PAGEREF _Toc80088134 \h </w:instrText>
        </w:r>
        <w:r>
          <w:rPr>
            <w:webHidden/>
          </w:rPr>
        </w:r>
        <w:r>
          <w:rPr>
            <w:webHidden/>
          </w:rPr>
          <w:fldChar w:fldCharType="separate"/>
        </w:r>
        <w:r>
          <w:rPr>
            <w:webHidden/>
          </w:rPr>
          <w:t>33</w:t>
        </w:r>
        <w:r>
          <w:rPr>
            <w:webHidden/>
          </w:rPr>
          <w:fldChar w:fldCharType="end"/>
        </w:r>
      </w:hyperlink>
    </w:p>
    <w:p w14:paraId="612D4B88" w14:textId="3D5CA926" w:rsidR="002C0D2E" w:rsidRDefault="002C0D2E">
      <w:pPr>
        <w:pStyle w:val="20"/>
        <w:rPr>
          <w:rFonts w:asciiTheme="minorHAnsi" w:eastAsiaTheme="minorEastAsia" w:hAnsiTheme="minorHAnsi" w:cstheme="minorBidi"/>
          <w:smallCaps w:val="0"/>
          <w:sz w:val="22"/>
          <w:szCs w:val="22"/>
        </w:rPr>
      </w:pPr>
      <w:hyperlink w:anchor="_Toc80088135" w:history="1">
        <w:r w:rsidRPr="00E8203B">
          <w:rPr>
            <w:rStyle w:val="a4"/>
          </w:rPr>
          <w:t>3.3.</w:t>
        </w:r>
        <w:r>
          <w:rPr>
            <w:rFonts w:asciiTheme="minorHAnsi" w:eastAsiaTheme="minorEastAsia" w:hAnsiTheme="minorHAnsi" w:cstheme="minorBidi"/>
            <w:smallCaps w:val="0"/>
            <w:sz w:val="22"/>
            <w:szCs w:val="22"/>
          </w:rPr>
          <w:tab/>
        </w:r>
        <w:r w:rsidRPr="00E8203B">
          <w:rPr>
            <w:rStyle w:val="a4"/>
          </w:rPr>
          <w:t>Личная карточка работника (учащегося)</w:t>
        </w:r>
        <w:r>
          <w:rPr>
            <w:webHidden/>
          </w:rPr>
          <w:tab/>
        </w:r>
        <w:r>
          <w:rPr>
            <w:webHidden/>
          </w:rPr>
          <w:fldChar w:fldCharType="begin"/>
        </w:r>
        <w:r>
          <w:rPr>
            <w:webHidden/>
          </w:rPr>
          <w:instrText xml:space="preserve"> PAGEREF _Toc80088135 \h </w:instrText>
        </w:r>
        <w:r>
          <w:rPr>
            <w:webHidden/>
          </w:rPr>
        </w:r>
        <w:r>
          <w:rPr>
            <w:webHidden/>
          </w:rPr>
          <w:fldChar w:fldCharType="separate"/>
        </w:r>
        <w:r>
          <w:rPr>
            <w:webHidden/>
          </w:rPr>
          <w:t>38</w:t>
        </w:r>
        <w:r>
          <w:rPr>
            <w:webHidden/>
          </w:rPr>
          <w:fldChar w:fldCharType="end"/>
        </w:r>
      </w:hyperlink>
    </w:p>
    <w:p w14:paraId="21B79872" w14:textId="7B03E69A" w:rsidR="002C0D2E" w:rsidRDefault="002C0D2E">
      <w:pPr>
        <w:pStyle w:val="10"/>
        <w:rPr>
          <w:rFonts w:asciiTheme="minorHAnsi" w:eastAsiaTheme="minorEastAsia" w:hAnsiTheme="minorHAnsi" w:cstheme="minorBidi"/>
          <w:b w:val="0"/>
          <w:bCs w:val="0"/>
          <w:caps w:val="0"/>
          <w:sz w:val="22"/>
          <w:szCs w:val="22"/>
        </w:rPr>
      </w:pPr>
      <w:hyperlink w:anchor="_Toc80088136" w:history="1">
        <w:r w:rsidRPr="00E8203B">
          <w:rPr>
            <w:rStyle w:val="a4"/>
          </w:rPr>
          <w:t>4.</w:t>
        </w:r>
        <w:r>
          <w:rPr>
            <w:rFonts w:asciiTheme="minorHAnsi" w:eastAsiaTheme="minorEastAsia" w:hAnsiTheme="minorHAnsi" w:cstheme="minorBidi"/>
            <w:b w:val="0"/>
            <w:bCs w:val="0"/>
            <w:caps w:val="0"/>
            <w:sz w:val="22"/>
            <w:szCs w:val="22"/>
          </w:rPr>
          <w:tab/>
        </w:r>
        <w:r w:rsidRPr="00E8203B">
          <w:rPr>
            <w:rStyle w:val="a4"/>
          </w:rPr>
          <w:t>описание операций, связанных с Автоматизацией работы ВУР</w:t>
        </w:r>
        <w:r>
          <w:rPr>
            <w:webHidden/>
          </w:rPr>
          <w:tab/>
        </w:r>
        <w:r>
          <w:rPr>
            <w:webHidden/>
          </w:rPr>
          <w:fldChar w:fldCharType="begin"/>
        </w:r>
        <w:r>
          <w:rPr>
            <w:webHidden/>
          </w:rPr>
          <w:instrText xml:space="preserve"> PAGEREF _Toc80088136 \h </w:instrText>
        </w:r>
        <w:r>
          <w:rPr>
            <w:webHidden/>
          </w:rPr>
        </w:r>
        <w:r>
          <w:rPr>
            <w:webHidden/>
          </w:rPr>
          <w:fldChar w:fldCharType="separate"/>
        </w:r>
        <w:r>
          <w:rPr>
            <w:webHidden/>
          </w:rPr>
          <w:t>50</w:t>
        </w:r>
        <w:r>
          <w:rPr>
            <w:webHidden/>
          </w:rPr>
          <w:fldChar w:fldCharType="end"/>
        </w:r>
      </w:hyperlink>
    </w:p>
    <w:p w14:paraId="1B600071" w14:textId="5C3AAEA4" w:rsidR="002C0D2E" w:rsidRDefault="002C0D2E">
      <w:pPr>
        <w:pStyle w:val="20"/>
        <w:rPr>
          <w:rFonts w:asciiTheme="minorHAnsi" w:eastAsiaTheme="minorEastAsia" w:hAnsiTheme="minorHAnsi" w:cstheme="minorBidi"/>
          <w:smallCaps w:val="0"/>
          <w:sz w:val="22"/>
          <w:szCs w:val="22"/>
        </w:rPr>
      </w:pPr>
      <w:hyperlink w:anchor="_Toc80088137" w:history="1">
        <w:r w:rsidRPr="00E8203B">
          <w:rPr>
            <w:rStyle w:val="a4"/>
          </w:rPr>
          <w:t>4.1.</w:t>
        </w:r>
        <w:r>
          <w:rPr>
            <w:rFonts w:asciiTheme="minorHAnsi" w:eastAsiaTheme="minorEastAsia" w:hAnsiTheme="minorHAnsi" w:cstheme="minorBidi"/>
            <w:smallCaps w:val="0"/>
            <w:sz w:val="22"/>
            <w:szCs w:val="22"/>
          </w:rPr>
          <w:tab/>
        </w:r>
        <w:r w:rsidRPr="00E8203B">
          <w:rPr>
            <w:rStyle w:val="a4"/>
          </w:rPr>
          <w:t>Исходные данные. Учет должностей и профессий, подлежащих бронированию</w:t>
        </w:r>
        <w:r>
          <w:rPr>
            <w:webHidden/>
          </w:rPr>
          <w:tab/>
        </w:r>
        <w:r>
          <w:rPr>
            <w:webHidden/>
          </w:rPr>
          <w:fldChar w:fldCharType="begin"/>
        </w:r>
        <w:r>
          <w:rPr>
            <w:webHidden/>
          </w:rPr>
          <w:instrText xml:space="preserve"> PAGEREF _Toc80088137 \h </w:instrText>
        </w:r>
        <w:r>
          <w:rPr>
            <w:webHidden/>
          </w:rPr>
        </w:r>
        <w:r>
          <w:rPr>
            <w:webHidden/>
          </w:rPr>
          <w:fldChar w:fldCharType="separate"/>
        </w:r>
        <w:r>
          <w:rPr>
            <w:webHidden/>
          </w:rPr>
          <w:t>50</w:t>
        </w:r>
        <w:r>
          <w:rPr>
            <w:webHidden/>
          </w:rPr>
          <w:fldChar w:fldCharType="end"/>
        </w:r>
      </w:hyperlink>
    </w:p>
    <w:p w14:paraId="4CFDBD47" w14:textId="5A1EB9FD" w:rsidR="002C0D2E" w:rsidRDefault="002C0D2E">
      <w:pPr>
        <w:pStyle w:val="30"/>
        <w:rPr>
          <w:rFonts w:asciiTheme="minorHAnsi" w:eastAsiaTheme="minorEastAsia" w:hAnsiTheme="minorHAnsi" w:cstheme="minorBidi"/>
          <w:i w:val="0"/>
          <w:iCs w:val="0"/>
          <w:sz w:val="22"/>
          <w:szCs w:val="22"/>
        </w:rPr>
      </w:pPr>
      <w:hyperlink w:anchor="_Toc80088138" w:history="1">
        <w:r w:rsidRPr="00E8203B">
          <w:rPr>
            <w:rStyle w:val="a4"/>
            <w:b/>
          </w:rPr>
          <w:t>4.1.1.</w:t>
        </w:r>
        <w:r>
          <w:rPr>
            <w:rFonts w:asciiTheme="minorHAnsi" w:eastAsiaTheme="minorEastAsia" w:hAnsiTheme="minorHAnsi" w:cstheme="minorBidi"/>
            <w:i w:val="0"/>
            <w:iCs w:val="0"/>
            <w:sz w:val="22"/>
            <w:szCs w:val="22"/>
          </w:rPr>
          <w:tab/>
        </w:r>
        <w:r w:rsidRPr="00E8203B">
          <w:rPr>
            <w:rStyle w:val="a4"/>
            <w:b/>
          </w:rPr>
          <w:t>Бронирование по перечню должностей и профессий (ПДП)</w:t>
        </w:r>
        <w:r>
          <w:rPr>
            <w:webHidden/>
          </w:rPr>
          <w:tab/>
        </w:r>
        <w:r>
          <w:rPr>
            <w:webHidden/>
          </w:rPr>
          <w:fldChar w:fldCharType="begin"/>
        </w:r>
        <w:r>
          <w:rPr>
            <w:webHidden/>
          </w:rPr>
          <w:instrText xml:space="preserve"> PAGEREF _Toc80088138 \h </w:instrText>
        </w:r>
        <w:r>
          <w:rPr>
            <w:webHidden/>
          </w:rPr>
        </w:r>
        <w:r>
          <w:rPr>
            <w:webHidden/>
          </w:rPr>
          <w:fldChar w:fldCharType="separate"/>
        </w:r>
        <w:r>
          <w:rPr>
            <w:webHidden/>
          </w:rPr>
          <w:t>50</w:t>
        </w:r>
        <w:r>
          <w:rPr>
            <w:webHidden/>
          </w:rPr>
          <w:fldChar w:fldCharType="end"/>
        </w:r>
      </w:hyperlink>
    </w:p>
    <w:p w14:paraId="3D53188C" w14:textId="501662E2" w:rsidR="002C0D2E" w:rsidRDefault="002C0D2E">
      <w:pPr>
        <w:pStyle w:val="30"/>
        <w:rPr>
          <w:rFonts w:asciiTheme="minorHAnsi" w:eastAsiaTheme="minorEastAsia" w:hAnsiTheme="minorHAnsi" w:cstheme="minorBidi"/>
          <w:i w:val="0"/>
          <w:iCs w:val="0"/>
          <w:sz w:val="22"/>
          <w:szCs w:val="22"/>
        </w:rPr>
      </w:pPr>
      <w:hyperlink w:anchor="_Toc80088139" w:history="1">
        <w:r w:rsidRPr="00E8203B">
          <w:rPr>
            <w:rStyle w:val="a4"/>
            <w:b/>
          </w:rPr>
          <w:t>4.1.2.</w:t>
        </w:r>
        <w:r>
          <w:rPr>
            <w:rFonts w:asciiTheme="minorHAnsi" w:eastAsiaTheme="minorEastAsia" w:hAnsiTheme="minorHAnsi" w:cstheme="minorBidi"/>
            <w:i w:val="0"/>
            <w:iCs w:val="0"/>
            <w:sz w:val="22"/>
            <w:szCs w:val="22"/>
          </w:rPr>
          <w:tab/>
        </w:r>
        <w:r w:rsidRPr="00E8203B">
          <w:rPr>
            <w:rStyle w:val="a4"/>
            <w:b/>
          </w:rPr>
          <w:t>Бронирование по постановлению Межведомственной комиссии по бронированию военнослужащих, пребывающих в запасе (МВК)</w:t>
        </w:r>
        <w:r>
          <w:rPr>
            <w:webHidden/>
          </w:rPr>
          <w:tab/>
        </w:r>
        <w:r>
          <w:rPr>
            <w:webHidden/>
          </w:rPr>
          <w:fldChar w:fldCharType="begin"/>
        </w:r>
        <w:r>
          <w:rPr>
            <w:webHidden/>
          </w:rPr>
          <w:instrText xml:space="preserve"> PAGEREF _Toc80088139 \h </w:instrText>
        </w:r>
        <w:r>
          <w:rPr>
            <w:webHidden/>
          </w:rPr>
        </w:r>
        <w:r>
          <w:rPr>
            <w:webHidden/>
          </w:rPr>
          <w:fldChar w:fldCharType="separate"/>
        </w:r>
        <w:r>
          <w:rPr>
            <w:webHidden/>
          </w:rPr>
          <w:t>56</w:t>
        </w:r>
        <w:r>
          <w:rPr>
            <w:webHidden/>
          </w:rPr>
          <w:fldChar w:fldCharType="end"/>
        </w:r>
      </w:hyperlink>
    </w:p>
    <w:p w14:paraId="37E17ED6" w14:textId="275684F9" w:rsidR="002C0D2E" w:rsidRDefault="002C0D2E">
      <w:pPr>
        <w:pStyle w:val="30"/>
        <w:rPr>
          <w:rFonts w:asciiTheme="minorHAnsi" w:eastAsiaTheme="minorEastAsia" w:hAnsiTheme="minorHAnsi" w:cstheme="minorBidi"/>
          <w:i w:val="0"/>
          <w:iCs w:val="0"/>
          <w:sz w:val="22"/>
          <w:szCs w:val="22"/>
        </w:rPr>
      </w:pPr>
      <w:hyperlink w:anchor="_Toc80088140" w:history="1">
        <w:r w:rsidRPr="00E8203B">
          <w:rPr>
            <w:rStyle w:val="a4"/>
            <w:b/>
          </w:rPr>
          <w:t>4.1.3.</w:t>
        </w:r>
        <w:r>
          <w:rPr>
            <w:rFonts w:asciiTheme="minorHAnsi" w:eastAsiaTheme="minorEastAsia" w:hAnsiTheme="minorHAnsi" w:cstheme="minorBidi"/>
            <w:i w:val="0"/>
            <w:iCs w:val="0"/>
            <w:sz w:val="22"/>
            <w:szCs w:val="22"/>
          </w:rPr>
          <w:tab/>
        </w:r>
        <w:r w:rsidRPr="00E8203B">
          <w:rPr>
            <w:rStyle w:val="a4"/>
            <w:b/>
          </w:rPr>
          <w:t>Бронирование учащихся</w:t>
        </w:r>
        <w:r>
          <w:rPr>
            <w:webHidden/>
          </w:rPr>
          <w:tab/>
        </w:r>
        <w:r>
          <w:rPr>
            <w:webHidden/>
          </w:rPr>
          <w:fldChar w:fldCharType="begin"/>
        </w:r>
        <w:r>
          <w:rPr>
            <w:webHidden/>
          </w:rPr>
          <w:instrText xml:space="preserve"> PAGEREF _Toc80088140 \h </w:instrText>
        </w:r>
        <w:r>
          <w:rPr>
            <w:webHidden/>
          </w:rPr>
        </w:r>
        <w:r>
          <w:rPr>
            <w:webHidden/>
          </w:rPr>
          <w:fldChar w:fldCharType="separate"/>
        </w:r>
        <w:r>
          <w:rPr>
            <w:webHidden/>
          </w:rPr>
          <w:t>56</w:t>
        </w:r>
        <w:r>
          <w:rPr>
            <w:webHidden/>
          </w:rPr>
          <w:fldChar w:fldCharType="end"/>
        </w:r>
      </w:hyperlink>
    </w:p>
    <w:p w14:paraId="60CBB89F" w14:textId="2DC0BE69" w:rsidR="002C0D2E" w:rsidRDefault="002C0D2E">
      <w:pPr>
        <w:pStyle w:val="20"/>
        <w:rPr>
          <w:rFonts w:asciiTheme="minorHAnsi" w:eastAsiaTheme="minorEastAsia" w:hAnsiTheme="minorHAnsi" w:cstheme="minorBidi"/>
          <w:smallCaps w:val="0"/>
          <w:sz w:val="22"/>
          <w:szCs w:val="22"/>
        </w:rPr>
      </w:pPr>
      <w:hyperlink w:anchor="_Toc80088141" w:history="1">
        <w:r w:rsidRPr="00E8203B">
          <w:rPr>
            <w:rStyle w:val="a4"/>
          </w:rPr>
          <w:t>4.2.</w:t>
        </w:r>
        <w:r>
          <w:rPr>
            <w:rFonts w:asciiTheme="minorHAnsi" w:eastAsiaTheme="minorEastAsia" w:hAnsiTheme="minorHAnsi" w:cstheme="minorBidi"/>
            <w:smallCaps w:val="0"/>
            <w:sz w:val="22"/>
            <w:szCs w:val="22"/>
          </w:rPr>
          <w:tab/>
        </w:r>
        <w:r w:rsidRPr="00E8203B">
          <w:rPr>
            <w:rStyle w:val="a4"/>
          </w:rPr>
          <w:t>Исходные и расчетные данные, представляемые в структуре штатного расписания</w:t>
        </w:r>
        <w:r>
          <w:rPr>
            <w:webHidden/>
          </w:rPr>
          <w:tab/>
        </w:r>
        <w:r>
          <w:rPr>
            <w:webHidden/>
          </w:rPr>
          <w:fldChar w:fldCharType="begin"/>
        </w:r>
        <w:r>
          <w:rPr>
            <w:webHidden/>
          </w:rPr>
          <w:instrText xml:space="preserve"> PAGEREF _Toc80088141 \h </w:instrText>
        </w:r>
        <w:r>
          <w:rPr>
            <w:webHidden/>
          </w:rPr>
        </w:r>
        <w:r>
          <w:rPr>
            <w:webHidden/>
          </w:rPr>
          <w:fldChar w:fldCharType="separate"/>
        </w:r>
        <w:r>
          <w:rPr>
            <w:webHidden/>
          </w:rPr>
          <w:t>58</w:t>
        </w:r>
        <w:r>
          <w:rPr>
            <w:webHidden/>
          </w:rPr>
          <w:fldChar w:fldCharType="end"/>
        </w:r>
      </w:hyperlink>
    </w:p>
    <w:p w14:paraId="0276A6A6" w14:textId="392D8593" w:rsidR="002C0D2E" w:rsidRDefault="002C0D2E">
      <w:pPr>
        <w:pStyle w:val="20"/>
        <w:rPr>
          <w:rFonts w:asciiTheme="minorHAnsi" w:eastAsiaTheme="minorEastAsia" w:hAnsiTheme="minorHAnsi" w:cstheme="minorBidi"/>
          <w:smallCaps w:val="0"/>
          <w:sz w:val="22"/>
          <w:szCs w:val="22"/>
        </w:rPr>
      </w:pPr>
      <w:hyperlink w:anchor="_Toc80088142" w:history="1">
        <w:r w:rsidRPr="00E8203B">
          <w:rPr>
            <w:rStyle w:val="a4"/>
          </w:rPr>
          <w:t>4.3.</w:t>
        </w:r>
        <w:r>
          <w:rPr>
            <w:rFonts w:asciiTheme="minorHAnsi" w:eastAsiaTheme="minorEastAsia" w:hAnsiTheme="minorHAnsi" w:cstheme="minorBidi"/>
            <w:smallCaps w:val="0"/>
            <w:sz w:val="22"/>
            <w:szCs w:val="22"/>
          </w:rPr>
          <w:tab/>
        </w:r>
        <w:r w:rsidRPr="00E8203B">
          <w:rPr>
            <w:rStyle w:val="a4"/>
          </w:rPr>
          <w:t>Расчетные данные по видам и категориям военнообязанных</w:t>
        </w:r>
        <w:r>
          <w:rPr>
            <w:webHidden/>
          </w:rPr>
          <w:tab/>
        </w:r>
        <w:r>
          <w:rPr>
            <w:webHidden/>
          </w:rPr>
          <w:fldChar w:fldCharType="begin"/>
        </w:r>
        <w:r>
          <w:rPr>
            <w:webHidden/>
          </w:rPr>
          <w:instrText xml:space="preserve"> PAGEREF _Toc80088142 \h </w:instrText>
        </w:r>
        <w:r>
          <w:rPr>
            <w:webHidden/>
          </w:rPr>
        </w:r>
        <w:r>
          <w:rPr>
            <w:webHidden/>
          </w:rPr>
          <w:fldChar w:fldCharType="separate"/>
        </w:r>
        <w:r>
          <w:rPr>
            <w:webHidden/>
          </w:rPr>
          <w:t>64</w:t>
        </w:r>
        <w:r>
          <w:rPr>
            <w:webHidden/>
          </w:rPr>
          <w:fldChar w:fldCharType="end"/>
        </w:r>
      </w:hyperlink>
    </w:p>
    <w:p w14:paraId="1CE3DD96" w14:textId="5EE10B3F" w:rsidR="002C0D2E" w:rsidRDefault="002C0D2E">
      <w:pPr>
        <w:pStyle w:val="20"/>
        <w:rPr>
          <w:rFonts w:asciiTheme="minorHAnsi" w:eastAsiaTheme="minorEastAsia" w:hAnsiTheme="minorHAnsi" w:cstheme="minorBidi"/>
          <w:smallCaps w:val="0"/>
          <w:sz w:val="22"/>
          <w:szCs w:val="22"/>
        </w:rPr>
      </w:pPr>
      <w:hyperlink w:anchor="_Toc80088143" w:history="1">
        <w:r w:rsidRPr="00E8203B">
          <w:rPr>
            <w:rStyle w:val="a4"/>
          </w:rPr>
          <w:t>4.4.</w:t>
        </w:r>
        <w:r>
          <w:rPr>
            <w:rFonts w:asciiTheme="minorHAnsi" w:eastAsiaTheme="minorEastAsia" w:hAnsiTheme="minorHAnsi" w:cstheme="minorBidi"/>
            <w:smallCaps w:val="0"/>
            <w:sz w:val="22"/>
            <w:szCs w:val="22"/>
          </w:rPr>
          <w:tab/>
        </w:r>
        <w:r w:rsidRPr="00E8203B">
          <w:rPr>
            <w:rStyle w:val="a4"/>
          </w:rPr>
          <w:t>Расчетные данные. Распределение военнообязанных работников по подразделениям и должностям</w:t>
        </w:r>
        <w:r>
          <w:rPr>
            <w:webHidden/>
          </w:rPr>
          <w:tab/>
        </w:r>
        <w:r>
          <w:rPr>
            <w:webHidden/>
          </w:rPr>
          <w:fldChar w:fldCharType="begin"/>
        </w:r>
        <w:r>
          <w:rPr>
            <w:webHidden/>
          </w:rPr>
          <w:instrText xml:space="preserve"> PAGEREF _Toc80088143 \h </w:instrText>
        </w:r>
        <w:r>
          <w:rPr>
            <w:webHidden/>
          </w:rPr>
        </w:r>
        <w:r>
          <w:rPr>
            <w:webHidden/>
          </w:rPr>
          <w:fldChar w:fldCharType="separate"/>
        </w:r>
        <w:r>
          <w:rPr>
            <w:webHidden/>
          </w:rPr>
          <w:t>69</w:t>
        </w:r>
        <w:r>
          <w:rPr>
            <w:webHidden/>
          </w:rPr>
          <w:fldChar w:fldCharType="end"/>
        </w:r>
      </w:hyperlink>
    </w:p>
    <w:p w14:paraId="6CB88E92" w14:textId="058841DB" w:rsidR="002C0D2E" w:rsidRDefault="002C0D2E">
      <w:pPr>
        <w:pStyle w:val="20"/>
        <w:rPr>
          <w:rFonts w:asciiTheme="minorHAnsi" w:eastAsiaTheme="minorEastAsia" w:hAnsiTheme="minorHAnsi" w:cstheme="minorBidi"/>
          <w:smallCaps w:val="0"/>
          <w:sz w:val="22"/>
          <w:szCs w:val="22"/>
        </w:rPr>
      </w:pPr>
      <w:hyperlink w:anchor="_Toc80088144" w:history="1">
        <w:r w:rsidRPr="00E8203B">
          <w:rPr>
            <w:rStyle w:val="a4"/>
          </w:rPr>
          <w:t>4.5.</w:t>
        </w:r>
        <w:r>
          <w:rPr>
            <w:rFonts w:asciiTheme="minorHAnsi" w:eastAsiaTheme="minorEastAsia" w:hAnsiTheme="minorHAnsi" w:cstheme="minorBidi"/>
            <w:smallCaps w:val="0"/>
            <w:sz w:val="22"/>
            <w:szCs w:val="22"/>
          </w:rPr>
          <w:tab/>
        </w:r>
        <w:r w:rsidRPr="00E8203B">
          <w:rPr>
            <w:rStyle w:val="a4"/>
          </w:rPr>
          <w:t>Расчетные данные. Автоматическое протоколирование фактов внесения изменений в существующие карточки работников</w:t>
        </w:r>
        <w:r>
          <w:rPr>
            <w:webHidden/>
          </w:rPr>
          <w:tab/>
        </w:r>
        <w:r>
          <w:rPr>
            <w:webHidden/>
          </w:rPr>
          <w:fldChar w:fldCharType="begin"/>
        </w:r>
        <w:r>
          <w:rPr>
            <w:webHidden/>
          </w:rPr>
          <w:instrText xml:space="preserve"> PAGEREF _Toc80088144 \h </w:instrText>
        </w:r>
        <w:r>
          <w:rPr>
            <w:webHidden/>
          </w:rPr>
        </w:r>
        <w:r>
          <w:rPr>
            <w:webHidden/>
          </w:rPr>
          <w:fldChar w:fldCharType="separate"/>
        </w:r>
        <w:r>
          <w:rPr>
            <w:webHidden/>
          </w:rPr>
          <w:t>70</w:t>
        </w:r>
        <w:r>
          <w:rPr>
            <w:webHidden/>
          </w:rPr>
          <w:fldChar w:fldCharType="end"/>
        </w:r>
      </w:hyperlink>
    </w:p>
    <w:p w14:paraId="7F426807" w14:textId="75C74AD0" w:rsidR="002C0D2E" w:rsidRDefault="002C0D2E">
      <w:pPr>
        <w:pStyle w:val="20"/>
        <w:rPr>
          <w:rFonts w:asciiTheme="minorHAnsi" w:eastAsiaTheme="minorEastAsia" w:hAnsiTheme="minorHAnsi" w:cstheme="minorBidi"/>
          <w:smallCaps w:val="0"/>
          <w:sz w:val="22"/>
          <w:szCs w:val="22"/>
        </w:rPr>
      </w:pPr>
      <w:hyperlink w:anchor="_Toc80088145" w:history="1">
        <w:r w:rsidRPr="00E8203B">
          <w:rPr>
            <w:rStyle w:val="a4"/>
          </w:rPr>
          <w:t>4.6.</w:t>
        </w:r>
        <w:r>
          <w:rPr>
            <w:rFonts w:asciiTheme="minorHAnsi" w:eastAsiaTheme="minorEastAsia" w:hAnsiTheme="minorHAnsi" w:cstheme="minorBidi"/>
            <w:smallCaps w:val="0"/>
            <w:sz w:val="22"/>
            <w:szCs w:val="22"/>
          </w:rPr>
          <w:tab/>
        </w:r>
        <w:r w:rsidRPr="00E8203B">
          <w:rPr>
            <w:rStyle w:val="a4"/>
          </w:rPr>
          <w:t>Выходные документы. Формы и отчеты</w:t>
        </w:r>
        <w:r>
          <w:rPr>
            <w:webHidden/>
          </w:rPr>
          <w:tab/>
        </w:r>
        <w:r>
          <w:rPr>
            <w:webHidden/>
          </w:rPr>
          <w:fldChar w:fldCharType="begin"/>
        </w:r>
        <w:r>
          <w:rPr>
            <w:webHidden/>
          </w:rPr>
          <w:instrText xml:space="preserve"> PAGEREF _Toc80088145 \h </w:instrText>
        </w:r>
        <w:r>
          <w:rPr>
            <w:webHidden/>
          </w:rPr>
        </w:r>
        <w:r>
          <w:rPr>
            <w:webHidden/>
          </w:rPr>
          <w:fldChar w:fldCharType="separate"/>
        </w:r>
        <w:r>
          <w:rPr>
            <w:webHidden/>
          </w:rPr>
          <w:t>71</w:t>
        </w:r>
        <w:r>
          <w:rPr>
            <w:webHidden/>
          </w:rPr>
          <w:fldChar w:fldCharType="end"/>
        </w:r>
      </w:hyperlink>
    </w:p>
    <w:p w14:paraId="319DD173" w14:textId="7B870C22" w:rsidR="002C0D2E" w:rsidRDefault="002C0D2E">
      <w:pPr>
        <w:pStyle w:val="30"/>
        <w:rPr>
          <w:rFonts w:asciiTheme="minorHAnsi" w:eastAsiaTheme="minorEastAsia" w:hAnsiTheme="minorHAnsi" w:cstheme="minorBidi"/>
          <w:i w:val="0"/>
          <w:iCs w:val="0"/>
          <w:sz w:val="22"/>
          <w:szCs w:val="22"/>
        </w:rPr>
      </w:pPr>
      <w:hyperlink w:anchor="_Toc80088146" w:history="1">
        <w:r w:rsidRPr="00E8203B">
          <w:rPr>
            <w:rStyle w:val="a4"/>
            <w:b/>
          </w:rPr>
          <w:t>4.6.1.</w:t>
        </w:r>
        <w:r>
          <w:rPr>
            <w:rFonts w:asciiTheme="minorHAnsi" w:eastAsiaTheme="minorEastAsia" w:hAnsiTheme="minorHAnsi" w:cstheme="minorBidi"/>
            <w:i w:val="0"/>
            <w:iCs w:val="0"/>
            <w:sz w:val="22"/>
            <w:szCs w:val="22"/>
          </w:rPr>
          <w:tab/>
        </w:r>
        <w:r w:rsidRPr="00E8203B">
          <w:rPr>
            <w:rStyle w:val="a4"/>
            <w:b/>
          </w:rPr>
          <w:t>Форма № Т-2</w:t>
        </w:r>
        <w:r>
          <w:rPr>
            <w:webHidden/>
          </w:rPr>
          <w:tab/>
        </w:r>
        <w:r>
          <w:rPr>
            <w:webHidden/>
          </w:rPr>
          <w:fldChar w:fldCharType="begin"/>
        </w:r>
        <w:r>
          <w:rPr>
            <w:webHidden/>
          </w:rPr>
          <w:instrText xml:space="preserve"> PAGEREF _Toc80088146 \h </w:instrText>
        </w:r>
        <w:r>
          <w:rPr>
            <w:webHidden/>
          </w:rPr>
        </w:r>
        <w:r>
          <w:rPr>
            <w:webHidden/>
          </w:rPr>
          <w:fldChar w:fldCharType="separate"/>
        </w:r>
        <w:r>
          <w:rPr>
            <w:webHidden/>
          </w:rPr>
          <w:t>77</w:t>
        </w:r>
        <w:r>
          <w:rPr>
            <w:webHidden/>
          </w:rPr>
          <w:fldChar w:fldCharType="end"/>
        </w:r>
      </w:hyperlink>
    </w:p>
    <w:p w14:paraId="0E78FAD4" w14:textId="62064403" w:rsidR="002C0D2E" w:rsidRDefault="002C0D2E">
      <w:pPr>
        <w:pStyle w:val="30"/>
        <w:rPr>
          <w:rFonts w:asciiTheme="minorHAnsi" w:eastAsiaTheme="minorEastAsia" w:hAnsiTheme="minorHAnsi" w:cstheme="minorBidi"/>
          <w:i w:val="0"/>
          <w:iCs w:val="0"/>
          <w:sz w:val="22"/>
          <w:szCs w:val="22"/>
        </w:rPr>
      </w:pPr>
      <w:hyperlink w:anchor="_Toc80088147" w:history="1">
        <w:r w:rsidRPr="00E8203B">
          <w:rPr>
            <w:rStyle w:val="a4"/>
            <w:b/>
          </w:rPr>
          <w:t>4.6.2.</w:t>
        </w:r>
        <w:r>
          <w:rPr>
            <w:rFonts w:asciiTheme="minorHAnsi" w:eastAsiaTheme="minorEastAsia" w:hAnsiTheme="minorHAnsi" w:cstheme="minorBidi"/>
            <w:i w:val="0"/>
            <w:iCs w:val="0"/>
            <w:sz w:val="22"/>
            <w:szCs w:val="22"/>
          </w:rPr>
          <w:tab/>
        </w:r>
        <w:r w:rsidRPr="00E8203B">
          <w:rPr>
            <w:rStyle w:val="a4"/>
            <w:b/>
          </w:rPr>
          <w:t>Форма № 6</w:t>
        </w:r>
        <w:r>
          <w:rPr>
            <w:webHidden/>
          </w:rPr>
          <w:tab/>
        </w:r>
        <w:r>
          <w:rPr>
            <w:webHidden/>
          </w:rPr>
          <w:fldChar w:fldCharType="begin"/>
        </w:r>
        <w:r>
          <w:rPr>
            <w:webHidden/>
          </w:rPr>
          <w:instrText xml:space="preserve"> PAGEREF _Toc80088147 \h </w:instrText>
        </w:r>
        <w:r>
          <w:rPr>
            <w:webHidden/>
          </w:rPr>
        </w:r>
        <w:r>
          <w:rPr>
            <w:webHidden/>
          </w:rPr>
          <w:fldChar w:fldCharType="separate"/>
        </w:r>
        <w:r>
          <w:rPr>
            <w:webHidden/>
          </w:rPr>
          <w:t>77</w:t>
        </w:r>
        <w:r>
          <w:rPr>
            <w:webHidden/>
          </w:rPr>
          <w:fldChar w:fldCharType="end"/>
        </w:r>
      </w:hyperlink>
    </w:p>
    <w:p w14:paraId="523B4685" w14:textId="1E568AB5" w:rsidR="002C0D2E" w:rsidRDefault="002C0D2E">
      <w:pPr>
        <w:pStyle w:val="30"/>
        <w:rPr>
          <w:rFonts w:asciiTheme="minorHAnsi" w:eastAsiaTheme="minorEastAsia" w:hAnsiTheme="minorHAnsi" w:cstheme="minorBidi"/>
          <w:i w:val="0"/>
          <w:iCs w:val="0"/>
          <w:sz w:val="22"/>
          <w:szCs w:val="22"/>
        </w:rPr>
      </w:pPr>
      <w:hyperlink w:anchor="_Toc80088148" w:history="1">
        <w:r w:rsidRPr="00E8203B">
          <w:rPr>
            <w:rStyle w:val="a4"/>
            <w:b/>
          </w:rPr>
          <w:t>4.6.3.</w:t>
        </w:r>
        <w:r>
          <w:rPr>
            <w:rFonts w:asciiTheme="minorHAnsi" w:eastAsiaTheme="minorEastAsia" w:hAnsiTheme="minorHAnsi" w:cstheme="minorBidi"/>
            <w:i w:val="0"/>
            <w:iCs w:val="0"/>
            <w:sz w:val="22"/>
            <w:szCs w:val="22"/>
          </w:rPr>
          <w:tab/>
        </w:r>
        <w:r w:rsidRPr="00E8203B">
          <w:rPr>
            <w:rStyle w:val="a4"/>
            <w:b/>
          </w:rPr>
          <w:t>Форма № 18</w:t>
        </w:r>
        <w:r>
          <w:rPr>
            <w:webHidden/>
          </w:rPr>
          <w:tab/>
        </w:r>
        <w:r>
          <w:rPr>
            <w:webHidden/>
          </w:rPr>
          <w:fldChar w:fldCharType="begin"/>
        </w:r>
        <w:r>
          <w:rPr>
            <w:webHidden/>
          </w:rPr>
          <w:instrText xml:space="preserve"> PAGEREF _Toc80088148 \h </w:instrText>
        </w:r>
        <w:r>
          <w:rPr>
            <w:webHidden/>
          </w:rPr>
        </w:r>
        <w:r>
          <w:rPr>
            <w:webHidden/>
          </w:rPr>
          <w:fldChar w:fldCharType="separate"/>
        </w:r>
        <w:r>
          <w:rPr>
            <w:webHidden/>
          </w:rPr>
          <w:t>78</w:t>
        </w:r>
        <w:r>
          <w:rPr>
            <w:webHidden/>
          </w:rPr>
          <w:fldChar w:fldCharType="end"/>
        </w:r>
      </w:hyperlink>
    </w:p>
    <w:p w14:paraId="470D3C4D" w14:textId="7EDD0976" w:rsidR="002C0D2E" w:rsidRDefault="002C0D2E">
      <w:pPr>
        <w:pStyle w:val="30"/>
        <w:rPr>
          <w:rFonts w:asciiTheme="minorHAnsi" w:eastAsiaTheme="minorEastAsia" w:hAnsiTheme="minorHAnsi" w:cstheme="minorBidi"/>
          <w:i w:val="0"/>
          <w:iCs w:val="0"/>
          <w:sz w:val="22"/>
          <w:szCs w:val="22"/>
        </w:rPr>
      </w:pPr>
      <w:hyperlink w:anchor="_Toc80088149" w:history="1">
        <w:r w:rsidRPr="00E8203B">
          <w:rPr>
            <w:rStyle w:val="a4"/>
            <w:b/>
          </w:rPr>
          <w:t>4.6.4.</w:t>
        </w:r>
        <w:r>
          <w:rPr>
            <w:rFonts w:asciiTheme="minorHAnsi" w:eastAsiaTheme="minorEastAsia" w:hAnsiTheme="minorHAnsi" w:cstheme="minorBidi"/>
            <w:i w:val="0"/>
            <w:iCs w:val="0"/>
            <w:sz w:val="22"/>
            <w:szCs w:val="22"/>
          </w:rPr>
          <w:tab/>
        </w:r>
        <w:r w:rsidRPr="00E8203B">
          <w:rPr>
            <w:rStyle w:val="a4"/>
            <w:b/>
          </w:rPr>
          <w:t>Справка в военный комиссариат для отсрочки призыва учащегося</w:t>
        </w:r>
        <w:r>
          <w:rPr>
            <w:webHidden/>
          </w:rPr>
          <w:tab/>
        </w:r>
        <w:r>
          <w:rPr>
            <w:webHidden/>
          </w:rPr>
          <w:fldChar w:fldCharType="begin"/>
        </w:r>
        <w:r>
          <w:rPr>
            <w:webHidden/>
          </w:rPr>
          <w:instrText xml:space="preserve"> PAGEREF _Toc80088149 \h </w:instrText>
        </w:r>
        <w:r>
          <w:rPr>
            <w:webHidden/>
          </w:rPr>
        </w:r>
        <w:r>
          <w:rPr>
            <w:webHidden/>
          </w:rPr>
          <w:fldChar w:fldCharType="separate"/>
        </w:r>
        <w:r>
          <w:rPr>
            <w:webHidden/>
          </w:rPr>
          <w:t>79</w:t>
        </w:r>
        <w:r>
          <w:rPr>
            <w:webHidden/>
          </w:rPr>
          <w:fldChar w:fldCharType="end"/>
        </w:r>
      </w:hyperlink>
    </w:p>
    <w:p w14:paraId="61CF2399" w14:textId="41866FA8" w:rsidR="002C0D2E" w:rsidRDefault="002C0D2E">
      <w:pPr>
        <w:pStyle w:val="30"/>
        <w:rPr>
          <w:rFonts w:asciiTheme="minorHAnsi" w:eastAsiaTheme="minorEastAsia" w:hAnsiTheme="minorHAnsi" w:cstheme="minorBidi"/>
          <w:i w:val="0"/>
          <w:iCs w:val="0"/>
          <w:sz w:val="22"/>
          <w:szCs w:val="22"/>
        </w:rPr>
      </w:pPr>
      <w:hyperlink w:anchor="_Toc80088150" w:history="1">
        <w:r w:rsidRPr="00E8203B">
          <w:rPr>
            <w:rStyle w:val="a4"/>
            <w:b/>
          </w:rPr>
          <w:t>4.6.5.</w:t>
        </w:r>
        <w:r>
          <w:rPr>
            <w:rFonts w:asciiTheme="minorHAnsi" w:eastAsiaTheme="minorEastAsia" w:hAnsiTheme="minorHAnsi" w:cstheme="minorBidi"/>
            <w:i w:val="0"/>
            <w:iCs w:val="0"/>
            <w:sz w:val="22"/>
            <w:szCs w:val="22"/>
          </w:rPr>
          <w:tab/>
        </w:r>
        <w:r w:rsidRPr="00E8203B">
          <w:rPr>
            <w:rStyle w:val="a4"/>
            <w:b/>
          </w:rPr>
          <w:t>Донесение ф-11 МУ.</w:t>
        </w:r>
        <w:r>
          <w:rPr>
            <w:webHidden/>
          </w:rPr>
          <w:tab/>
        </w:r>
        <w:r>
          <w:rPr>
            <w:webHidden/>
          </w:rPr>
          <w:fldChar w:fldCharType="begin"/>
        </w:r>
        <w:r>
          <w:rPr>
            <w:webHidden/>
          </w:rPr>
          <w:instrText xml:space="preserve"> PAGEREF _Toc80088150 \h </w:instrText>
        </w:r>
        <w:r>
          <w:rPr>
            <w:webHidden/>
          </w:rPr>
        </w:r>
        <w:r>
          <w:rPr>
            <w:webHidden/>
          </w:rPr>
          <w:fldChar w:fldCharType="separate"/>
        </w:r>
        <w:r>
          <w:rPr>
            <w:webHidden/>
          </w:rPr>
          <w:t>80</w:t>
        </w:r>
        <w:r>
          <w:rPr>
            <w:webHidden/>
          </w:rPr>
          <w:fldChar w:fldCharType="end"/>
        </w:r>
      </w:hyperlink>
    </w:p>
    <w:p w14:paraId="62958550" w14:textId="10E855D1" w:rsidR="002C0D2E" w:rsidRDefault="002C0D2E">
      <w:pPr>
        <w:pStyle w:val="30"/>
        <w:rPr>
          <w:rFonts w:asciiTheme="minorHAnsi" w:eastAsiaTheme="minorEastAsia" w:hAnsiTheme="minorHAnsi" w:cstheme="minorBidi"/>
          <w:i w:val="0"/>
          <w:iCs w:val="0"/>
          <w:sz w:val="22"/>
          <w:szCs w:val="22"/>
        </w:rPr>
      </w:pPr>
      <w:hyperlink w:anchor="_Toc80088151" w:history="1">
        <w:r w:rsidRPr="00E8203B">
          <w:rPr>
            <w:rStyle w:val="a4"/>
            <w:b/>
          </w:rPr>
          <w:t>4.6.6.</w:t>
        </w:r>
        <w:r>
          <w:rPr>
            <w:rFonts w:asciiTheme="minorHAnsi" w:eastAsiaTheme="minorEastAsia" w:hAnsiTheme="minorHAnsi" w:cstheme="minorBidi"/>
            <w:i w:val="0"/>
            <w:iCs w:val="0"/>
            <w:sz w:val="22"/>
            <w:szCs w:val="22"/>
          </w:rPr>
          <w:tab/>
        </w:r>
        <w:r w:rsidRPr="00E8203B">
          <w:rPr>
            <w:rStyle w:val="a4"/>
            <w:b/>
          </w:rPr>
          <w:t>Форма «Список граждан, имеющих мобпредписание»</w:t>
        </w:r>
        <w:r>
          <w:rPr>
            <w:webHidden/>
          </w:rPr>
          <w:tab/>
        </w:r>
        <w:r>
          <w:rPr>
            <w:webHidden/>
          </w:rPr>
          <w:fldChar w:fldCharType="begin"/>
        </w:r>
        <w:r>
          <w:rPr>
            <w:webHidden/>
          </w:rPr>
          <w:instrText xml:space="preserve"> PAGEREF _Toc80088151 \h </w:instrText>
        </w:r>
        <w:r>
          <w:rPr>
            <w:webHidden/>
          </w:rPr>
        </w:r>
        <w:r>
          <w:rPr>
            <w:webHidden/>
          </w:rPr>
          <w:fldChar w:fldCharType="separate"/>
        </w:r>
        <w:r>
          <w:rPr>
            <w:webHidden/>
          </w:rPr>
          <w:t>80</w:t>
        </w:r>
        <w:r>
          <w:rPr>
            <w:webHidden/>
          </w:rPr>
          <w:fldChar w:fldCharType="end"/>
        </w:r>
      </w:hyperlink>
    </w:p>
    <w:p w14:paraId="1D283B03" w14:textId="59FD0AE4" w:rsidR="002C0D2E" w:rsidRDefault="002C0D2E">
      <w:pPr>
        <w:pStyle w:val="30"/>
        <w:rPr>
          <w:rFonts w:asciiTheme="minorHAnsi" w:eastAsiaTheme="minorEastAsia" w:hAnsiTheme="minorHAnsi" w:cstheme="minorBidi"/>
          <w:i w:val="0"/>
          <w:iCs w:val="0"/>
          <w:sz w:val="22"/>
          <w:szCs w:val="22"/>
        </w:rPr>
      </w:pPr>
      <w:hyperlink w:anchor="_Toc80088152" w:history="1">
        <w:r w:rsidRPr="00E8203B">
          <w:rPr>
            <w:rStyle w:val="a4"/>
            <w:b/>
          </w:rPr>
          <w:t>4.6.7.</w:t>
        </w:r>
        <w:r>
          <w:rPr>
            <w:rFonts w:asciiTheme="minorHAnsi" w:eastAsiaTheme="minorEastAsia" w:hAnsiTheme="minorHAnsi" w:cstheme="minorBidi"/>
            <w:i w:val="0"/>
            <w:iCs w:val="0"/>
            <w:sz w:val="22"/>
            <w:szCs w:val="22"/>
          </w:rPr>
          <w:tab/>
        </w:r>
        <w:r w:rsidRPr="00E8203B">
          <w:rPr>
            <w:rStyle w:val="a4"/>
            <w:b/>
          </w:rPr>
          <w:t>Форма № 14 «Список работающих/учащихся граждан, подлежащих зачислению на спец. учет»</w:t>
        </w:r>
        <w:r>
          <w:rPr>
            <w:webHidden/>
          </w:rPr>
          <w:tab/>
        </w:r>
        <w:r>
          <w:rPr>
            <w:webHidden/>
          </w:rPr>
          <w:fldChar w:fldCharType="begin"/>
        </w:r>
        <w:r>
          <w:rPr>
            <w:webHidden/>
          </w:rPr>
          <w:instrText xml:space="preserve"> PAGEREF _Toc80088152 \h </w:instrText>
        </w:r>
        <w:r>
          <w:rPr>
            <w:webHidden/>
          </w:rPr>
        </w:r>
        <w:r>
          <w:rPr>
            <w:webHidden/>
          </w:rPr>
          <w:fldChar w:fldCharType="separate"/>
        </w:r>
        <w:r>
          <w:rPr>
            <w:webHidden/>
          </w:rPr>
          <w:t>82</w:t>
        </w:r>
        <w:r>
          <w:rPr>
            <w:webHidden/>
          </w:rPr>
          <w:fldChar w:fldCharType="end"/>
        </w:r>
      </w:hyperlink>
    </w:p>
    <w:p w14:paraId="2B6C999D" w14:textId="6D2B7A54" w:rsidR="002C0D2E" w:rsidRDefault="002C0D2E">
      <w:pPr>
        <w:pStyle w:val="30"/>
        <w:rPr>
          <w:rFonts w:asciiTheme="minorHAnsi" w:eastAsiaTheme="minorEastAsia" w:hAnsiTheme="minorHAnsi" w:cstheme="minorBidi"/>
          <w:i w:val="0"/>
          <w:iCs w:val="0"/>
          <w:sz w:val="22"/>
          <w:szCs w:val="22"/>
        </w:rPr>
      </w:pPr>
      <w:hyperlink w:anchor="_Toc80088153" w:history="1">
        <w:r w:rsidRPr="00E8203B">
          <w:rPr>
            <w:rStyle w:val="a4"/>
            <w:b/>
          </w:rPr>
          <w:t>4.6.8.</w:t>
        </w:r>
        <w:r>
          <w:rPr>
            <w:rFonts w:asciiTheme="minorHAnsi" w:eastAsiaTheme="minorEastAsia" w:hAnsiTheme="minorHAnsi" w:cstheme="minorBidi"/>
            <w:i w:val="0"/>
            <w:iCs w:val="0"/>
            <w:sz w:val="22"/>
            <w:szCs w:val="22"/>
          </w:rPr>
          <w:tab/>
        </w:r>
        <w:r w:rsidRPr="00E8203B">
          <w:rPr>
            <w:rStyle w:val="a4"/>
            <w:b/>
          </w:rPr>
          <w:t>Формы «Письма в военный комиссариат о снятии/постановке на спец. учет»</w:t>
        </w:r>
        <w:r>
          <w:rPr>
            <w:webHidden/>
          </w:rPr>
          <w:tab/>
        </w:r>
        <w:r>
          <w:rPr>
            <w:webHidden/>
          </w:rPr>
          <w:fldChar w:fldCharType="begin"/>
        </w:r>
        <w:r>
          <w:rPr>
            <w:webHidden/>
          </w:rPr>
          <w:instrText xml:space="preserve"> PAGEREF _Toc80088153 \h </w:instrText>
        </w:r>
        <w:r>
          <w:rPr>
            <w:webHidden/>
          </w:rPr>
        </w:r>
        <w:r>
          <w:rPr>
            <w:webHidden/>
          </w:rPr>
          <w:fldChar w:fldCharType="separate"/>
        </w:r>
        <w:r>
          <w:rPr>
            <w:webHidden/>
          </w:rPr>
          <w:t>82</w:t>
        </w:r>
        <w:r>
          <w:rPr>
            <w:webHidden/>
          </w:rPr>
          <w:fldChar w:fldCharType="end"/>
        </w:r>
      </w:hyperlink>
    </w:p>
    <w:p w14:paraId="004DE65E" w14:textId="3D3A804E" w:rsidR="002C0D2E" w:rsidRDefault="002C0D2E">
      <w:pPr>
        <w:pStyle w:val="30"/>
        <w:rPr>
          <w:rFonts w:asciiTheme="minorHAnsi" w:eastAsiaTheme="minorEastAsia" w:hAnsiTheme="minorHAnsi" w:cstheme="minorBidi"/>
          <w:i w:val="0"/>
          <w:iCs w:val="0"/>
          <w:sz w:val="22"/>
          <w:szCs w:val="22"/>
        </w:rPr>
      </w:pPr>
      <w:hyperlink w:anchor="_Toc80088154" w:history="1">
        <w:r w:rsidRPr="00E8203B">
          <w:rPr>
            <w:rStyle w:val="a4"/>
            <w:b/>
          </w:rPr>
          <w:t>4.6.9.</w:t>
        </w:r>
        <w:r>
          <w:rPr>
            <w:rFonts w:asciiTheme="minorHAnsi" w:eastAsiaTheme="minorEastAsia" w:hAnsiTheme="minorHAnsi" w:cstheme="minorBidi"/>
            <w:i w:val="0"/>
            <w:iCs w:val="0"/>
            <w:sz w:val="22"/>
            <w:szCs w:val="22"/>
          </w:rPr>
          <w:tab/>
        </w:r>
        <w:r w:rsidRPr="00E8203B">
          <w:rPr>
            <w:rStyle w:val="a4"/>
            <w:b/>
          </w:rPr>
          <w:t>Форма «Сведения об изменениях, происшедших за отчетный период в учетных данных работников, направляемые для сверки в военные комиссариаты по месту жительства»</w:t>
        </w:r>
        <w:r>
          <w:rPr>
            <w:webHidden/>
          </w:rPr>
          <w:tab/>
        </w:r>
        <w:r>
          <w:rPr>
            <w:webHidden/>
          </w:rPr>
          <w:fldChar w:fldCharType="begin"/>
        </w:r>
        <w:r>
          <w:rPr>
            <w:webHidden/>
          </w:rPr>
          <w:instrText xml:space="preserve"> PAGEREF _Toc80088154 \h </w:instrText>
        </w:r>
        <w:r>
          <w:rPr>
            <w:webHidden/>
          </w:rPr>
        </w:r>
        <w:r>
          <w:rPr>
            <w:webHidden/>
          </w:rPr>
          <w:fldChar w:fldCharType="separate"/>
        </w:r>
        <w:r>
          <w:rPr>
            <w:webHidden/>
          </w:rPr>
          <w:t>83</w:t>
        </w:r>
        <w:r>
          <w:rPr>
            <w:webHidden/>
          </w:rPr>
          <w:fldChar w:fldCharType="end"/>
        </w:r>
      </w:hyperlink>
    </w:p>
    <w:p w14:paraId="478B5ED1" w14:textId="2604A342" w:rsidR="002C0D2E" w:rsidRDefault="002C0D2E">
      <w:pPr>
        <w:pStyle w:val="30"/>
        <w:tabs>
          <w:tab w:val="left" w:pos="2080"/>
        </w:tabs>
        <w:rPr>
          <w:rFonts w:asciiTheme="minorHAnsi" w:eastAsiaTheme="minorEastAsia" w:hAnsiTheme="minorHAnsi" w:cstheme="minorBidi"/>
          <w:i w:val="0"/>
          <w:iCs w:val="0"/>
          <w:sz w:val="22"/>
          <w:szCs w:val="22"/>
        </w:rPr>
      </w:pPr>
      <w:hyperlink w:anchor="_Toc80088155" w:history="1">
        <w:r w:rsidRPr="00E8203B">
          <w:rPr>
            <w:rStyle w:val="a4"/>
            <w:b/>
          </w:rPr>
          <w:t>4.6.10.</w:t>
        </w:r>
        <w:r>
          <w:rPr>
            <w:rFonts w:asciiTheme="minorHAnsi" w:eastAsiaTheme="minorEastAsia" w:hAnsiTheme="minorHAnsi" w:cstheme="minorBidi"/>
            <w:i w:val="0"/>
            <w:iCs w:val="0"/>
            <w:sz w:val="22"/>
            <w:szCs w:val="22"/>
          </w:rPr>
          <w:tab/>
        </w:r>
        <w:r w:rsidRPr="00E8203B">
          <w:rPr>
            <w:rStyle w:val="a4"/>
            <w:b/>
          </w:rPr>
          <w:t>Форма «Список пребывающих в запасе граждан, направляемый для сверки в военный комиссариат по месту жительства»</w:t>
        </w:r>
        <w:r>
          <w:rPr>
            <w:webHidden/>
          </w:rPr>
          <w:tab/>
        </w:r>
        <w:r>
          <w:rPr>
            <w:webHidden/>
          </w:rPr>
          <w:fldChar w:fldCharType="begin"/>
        </w:r>
        <w:r>
          <w:rPr>
            <w:webHidden/>
          </w:rPr>
          <w:instrText xml:space="preserve"> PAGEREF _Toc80088155 \h </w:instrText>
        </w:r>
        <w:r>
          <w:rPr>
            <w:webHidden/>
          </w:rPr>
        </w:r>
        <w:r>
          <w:rPr>
            <w:webHidden/>
          </w:rPr>
          <w:fldChar w:fldCharType="separate"/>
        </w:r>
        <w:r>
          <w:rPr>
            <w:webHidden/>
          </w:rPr>
          <w:t>85</w:t>
        </w:r>
        <w:r>
          <w:rPr>
            <w:webHidden/>
          </w:rPr>
          <w:fldChar w:fldCharType="end"/>
        </w:r>
      </w:hyperlink>
    </w:p>
    <w:p w14:paraId="48C15A62" w14:textId="656E4C0E" w:rsidR="002C0D2E" w:rsidRDefault="002C0D2E">
      <w:pPr>
        <w:pStyle w:val="30"/>
        <w:tabs>
          <w:tab w:val="left" w:pos="2080"/>
        </w:tabs>
        <w:rPr>
          <w:rFonts w:asciiTheme="minorHAnsi" w:eastAsiaTheme="minorEastAsia" w:hAnsiTheme="minorHAnsi" w:cstheme="minorBidi"/>
          <w:i w:val="0"/>
          <w:iCs w:val="0"/>
          <w:sz w:val="22"/>
          <w:szCs w:val="22"/>
        </w:rPr>
      </w:pPr>
      <w:hyperlink w:anchor="_Toc80088156" w:history="1">
        <w:r w:rsidRPr="00E8203B">
          <w:rPr>
            <w:rStyle w:val="a4"/>
            <w:b/>
          </w:rPr>
          <w:t>4.6.11.</w:t>
        </w:r>
        <w:r>
          <w:rPr>
            <w:rFonts w:asciiTheme="minorHAnsi" w:eastAsiaTheme="minorEastAsia" w:hAnsiTheme="minorHAnsi" w:cstheme="minorBidi"/>
            <w:i w:val="0"/>
            <w:iCs w:val="0"/>
            <w:sz w:val="22"/>
            <w:szCs w:val="22"/>
          </w:rPr>
          <w:tab/>
        </w:r>
        <w:r w:rsidRPr="00E8203B">
          <w:rPr>
            <w:rStyle w:val="a4"/>
            <w:b/>
          </w:rPr>
          <w:t>Форма «Листок-сообщение о работнике или учащемся, направляемый в военный комиссариат»</w:t>
        </w:r>
        <w:r>
          <w:rPr>
            <w:webHidden/>
          </w:rPr>
          <w:tab/>
        </w:r>
        <w:r>
          <w:rPr>
            <w:webHidden/>
          </w:rPr>
          <w:fldChar w:fldCharType="begin"/>
        </w:r>
        <w:r>
          <w:rPr>
            <w:webHidden/>
          </w:rPr>
          <w:instrText xml:space="preserve"> PAGEREF _Toc80088156 \h </w:instrText>
        </w:r>
        <w:r>
          <w:rPr>
            <w:webHidden/>
          </w:rPr>
        </w:r>
        <w:r>
          <w:rPr>
            <w:webHidden/>
          </w:rPr>
          <w:fldChar w:fldCharType="separate"/>
        </w:r>
        <w:r>
          <w:rPr>
            <w:webHidden/>
          </w:rPr>
          <w:t>86</w:t>
        </w:r>
        <w:r>
          <w:rPr>
            <w:webHidden/>
          </w:rPr>
          <w:fldChar w:fldCharType="end"/>
        </w:r>
      </w:hyperlink>
    </w:p>
    <w:p w14:paraId="3CB53D64" w14:textId="17932A95" w:rsidR="002C0D2E" w:rsidRDefault="002C0D2E">
      <w:pPr>
        <w:pStyle w:val="30"/>
        <w:tabs>
          <w:tab w:val="left" w:pos="2080"/>
        </w:tabs>
        <w:rPr>
          <w:rFonts w:asciiTheme="minorHAnsi" w:eastAsiaTheme="minorEastAsia" w:hAnsiTheme="minorHAnsi" w:cstheme="minorBidi"/>
          <w:i w:val="0"/>
          <w:iCs w:val="0"/>
          <w:sz w:val="22"/>
          <w:szCs w:val="22"/>
        </w:rPr>
      </w:pPr>
      <w:hyperlink w:anchor="_Toc80088157" w:history="1">
        <w:r w:rsidRPr="00E8203B">
          <w:rPr>
            <w:rStyle w:val="a4"/>
            <w:b/>
          </w:rPr>
          <w:t>4.6.12.</w:t>
        </w:r>
        <w:r>
          <w:rPr>
            <w:rFonts w:asciiTheme="minorHAnsi" w:eastAsiaTheme="minorEastAsia" w:hAnsiTheme="minorHAnsi" w:cstheme="minorBidi"/>
            <w:i w:val="0"/>
            <w:iCs w:val="0"/>
            <w:sz w:val="22"/>
            <w:szCs w:val="22"/>
          </w:rPr>
          <w:tab/>
        </w:r>
        <w:r w:rsidRPr="00E8203B">
          <w:rPr>
            <w:rStyle w:val="a4"/>
            <w:b/>
          </w:rPr>
          <w:t>Форма № 4</w:t>
        </w:r>
        <w:r>
          <w:rPr>
            <w:webHidden/>
          </w:rPr>
          <w:tab/>
        </w:r>
        <w:r>
          <w:rPr>
            <w:webHidden/>
          </w:rPr>
          <w:fldChar w:fldCharType="begin"/>
        </w:r>
        <w:r>
          <w:rPr>
            <w:webHidden/>
          </w:rPr>
          <w:instrText xml:space="preserve"> PAGEREF _Toc80088157 \h </w:instrText>
        </w:r>
        <w:r>
          <w:rPr>
            <w:webHidden/>
          </w:rPr>
        </w:r>
        <w:r>
          <w:rPr>
            <w:webHidden/>
          </w:rPr>
          <w:fldChar w:fldCharType="separate"/>
        </w:r>
        <w:r>
          <w:rPr>
            <w:webHidden/>
          </w:rPr>
          <w:t>88</w:t>
        </w:r>
        <w:r>
          <w:rPr>
            <w:webHidden/>
          </w:rPr>
          <w:fldChar w:fldCharType="end"/>
        </w:r>
      </w:hyperlink>
    </w:p>
    <w:p w14:paraId="1000EC5D" w14:textId="2AD93664" w:rsidR="002C0D2E" w:rsidRDefault="002C0D2E">
      <w:pPr>
        <w:pStyle w:val="20"/>
        <w:rPr>
          <w:rFonts w:asciiTheme="minorHAnsi" w:eastAsiaTheme="minorEastAsia" w:hAnsiTheme="minorHAnsi" w:cstheme="minorBidi"/>
          <w:smallCaps w:val="0"/>
          <w:sz w:val="22"/>
          <w:szCs w:val="22"/>
        </w:rPr>
      </w:pPr>
      <w:hyperlink w:anchor="_Toc80088158" w:history="1">
        <w:r w:rsidRPr="00E8203B">
          <w:rPr>
            <w:rStyle w:val="a4"/>
          </w:rPr>
          <w:t>4.7.</w:t>
        </w:r>
        <w:r>
          <w:rPr>
            <w:rFonts w:asciiTheme="minorHAnsi" w:eastAsiaTheme="minorEastAsia" w:hAnsiTheme="minorHAnsi" w:cstheme="minorBidi"/>
            <w:smallCaps w:val="0"/>
            <w:sz w:val="22"/>
            <w:szCs w:val="22"/>
          </w:rPr>
          <w:tab/>
        </w:r>
        <w:r w:rsidRPr="00E8203B">
          <w:rPr>
            <w:rStyle w:val="a4"/>
          </w:rPr>
          <w:t>Словари-справочники ВУР</w:t>
        </w:r>
        <w:r>
          <w:rPr>
            <w:webHidden/>
          </w:rPr>
          <w:tab/>
        </w:r>
        <w:r>
          <w:rPr>
            <w:webHidden/>
          </w:rPr>
          <w:fldChar w:fldCharType="begin"/>
        </w:r>
        <w:r>
          <w:rPr>
            <w:webHidden/>
          </w:rPr>
          <w:instrText xml:space="preserve"> PAGEREF _Toc80088158 \h </w:instrText>
        </w:r>
        <w:r>
          <w:rPr>
            <w:webHidden/>
          </w:rPr>
        </w:r>
        <w:r>
          <w:rPr>
            <w:webHidden/>
          </w:rPr>
          <w:fldChar w:fldCharType="separate"/>
        </w:r>
        <w:r>
          <w:rPr>
            <w:webHidden/>
          </w:rPr>
          <w:t>89</w:t>
        </w:r>
        <w:r>
          <w:rPr>
            <w:webHidden/>
          </w:rPr>
          <w:fldChar w:fldCharType="end"/>
        </w:r>
      </w:hyperlink>
    </w:p>
    <w:p w14:paraId="0E7866C2" w14:textId="1F02B320" w:rsidR="002C0D2E" w:rsidRDefault="002C0D2E">
      <w:pPr>
        <w:pStyle w:val="30"/>
        <w:rPr>
          <w:rFonts w:asciiTheme="minorHAnsi" w:eastAsiaTheme="minorEastAsia" w:hAnsiTheme="minorHAnsi" w:cstheme="minorBidi"/>
          <w:i w:val="0"/>
          <w:iCs w:val="0"/>
          <w:sz w:val="22"/>
          <w:szCs w:val="22"/>
        </w:rPr>
      </w:pPr>
      <w:hyperlink w:anchor="_Toc80088159" w:history="1">
        <w:r w:rsidRPr="00E8203B">
          <w:rPr>
            <w:rStyle w:val="a4"/>
            <w:b/>
          </w:rPr>
          <w:t>4.7.1.</w:t>
        </w:r>
        <w:r>
          <w:rPr>
            <w:rFonts w:asciiTheme="minorHAnsi" w:eastAsiaTheme="minorEastAsia" w:hAnsiTheme="minorHAnsi" w:cstheme="minorBidi"/>
            <w:i w:val="0"/>
            <w:iCs w:val="0"/>
            <w:sz w:val="22"/>
            <w:szCs w:val="22"/>
          </w:rPr>
          <w:tab/>
        </w:r>
        <w:r w:rsidRPr="00E8203B">
          <w:rPr>
            <w:rStyle w:val="a4"/>
            <w:b/>
          </w:rPr>
          <w:t>Общий состав и разновидности словарей, используемых для решения задач ВУР</w:t>
        </w:r>
        <w:r>
          <w:rPr>
            <w:webHidden/>
          </w:rPr>
          <w:tab/>
        </w:r>
        <w:r>
          <w:rPr>
            <w:webHidden/>
          </w:rPr>
          <w:fldChar w:fldCharType="begin"/>
        </w:r>
        <w:r>
          <w:rPr>
            <w:webHidden/>
          </w:rPr>
          <w:instrText xml:space="preserve"> PAGEREF _Toc80088159 \h </w:instrText>
        </w:r>
        <w:r>
          <w:rPr>
            <w:webHidden/>
          </w:rPr>
        </w:r>
        <w:r>
          <w:rPr>
            <w:webHidden/>
          </w:rPr>
          <w:fldChar w:fldCharType="separate"/>
        </w:r>
        <w:r>
          <w:rPr>
            <w:webHidden/>
          </w:rPr>
          <w:t>89</w:t>
        </w:r>
        <w:r>
          <w:rPr>
            <w:webHidden/>
          </w:rPr>
          <w:fldChar w:fldCharType="end"/>
        </w:r>
      </w:hyperlink>
    </w:p>
    <w:p w14:paraId="3C0AD214" w14:textId="4221204A" w:rsidR="002C0D2E" w:rsidRDefault="002C0D2E">
      <w:pPr>
        <w:pStyle w:val="30"/>
        <w:rPr>
          <w:rFonts w:asciiTheme="minorHAnsi" w:eastAsiaTheme="minorEastAsia" w:hAnsiTheme="minorHAnsi" w:cstheme="minorBidi"/>
          <w:i w:val="0"/>
          <w:iCs w:val="0"/>
          <w:sz w:val="22"/>
          <w:szCs w:val="22"/>
        </w:rPr>
      </w:pPr>
      <w:hyperlink w:anchor="_Toc80088160" w:history="1">
        <w:r w:rsidRPr="00E8203B">
          <w:rPr>
            <w:rStyle w:val="a4"/>
            <w:b/>
          </w:rPr>
          <w:t>4.7.2.</w:t>
        </w:r>
        <w:r>
          <w:rPr>
            <w:rFonts w:asciiTheme="minorHAnsi" w:eastAsiaTheme="minorEastAsia" w:hAnsiTheme="minorHAnsi" w:cstheme="minorBidi"/>
            <w:i w:val="0"/>
            <w:iCs w:val="0"/>
            <w:sz w:val="22"/>
            <w:szCs w:val="22"/>
          </w:rPr>
          <w:tab/>
        </w:r>
        <w:r w:rsidRPr="00E8203B">
          <w:rPr>
            <w:rStyle w:val="a4"/>
            <w:b/>
          </w:rPr>
          <w:t>Специфика работы с некоторыми словарями</w:t>
        </w:r>
        <w:r>
          <w:rPr>
            <w:webHidden/>
          </w:rPr>
          <w:tab/>
        </w:r>
        <w:r>
          <w:rPr>
            <w:webHidden/>
          </w:rPr>
          <w:fldChar w:fldCharType="begin"/>
        </w:r>
        <w:r>
          <w:rPr>
            <w:webHidden/>
          </w:rPr>
          <w:instrText xml:space="preserve"> PAGEREF _Toc80088160 \h </w:instrText>
        </w:r>
        <w:r>
          <w:rPr>
            <w:webHidden/>
          </w:rPr>
        </w:r>
        <w:r>
          <w:rPr>
            <w:webHidden/>
          </w:rPr>
          <w:fldChar w:fldCharType="separate"/>
        </w:r>
        <w:r>
          <w:rPr>
            <w:webHidden/>
          </w:rPr>
          <w:t>92</w:t>
        </w:r>
        <w:r>
          <w:rPr>
            <w:webHidden/>
          </w:rPr>
          <w:fldChar w:fldCharType="end"/>
        </w:r>
      </w:hyperlink>
    </w:p>
    <w:p w14:paraId="062A2C8D" w14:textId="0E06A36E" w:rsidR="002C0D2E" w:rsidRDefault="002C0D2E">
      <w:pPr>
        <w:pStyle w:val="20"/>
        <w:rPr>
          <w:rFonts w:asciiTheme="minorHAnsi" w:eastAsiaTheme="minorEastAsia" w:hAnsiTheme="minorHAnsi" w:cstheme="minorBidi"/>
          <w:smallCaps w:val="0"/>
          <w:sz w:val="22"/>
          <w:szCs w:val="22"/>
        </w:rPr>
      </w:pPr>
      <w:hyperlink w:anchor="_Toc80088161" w:history="1">
        <w:r w:rsidRPr="00E8203B">
          <w:rPr>
            <w:rStyle w:val="a4"/>
          </w:rPr>
          <w:t>4.8.</w:t>
        </w:r>
        <w:r>
          <w:rPr>
            <w:rFonts w:asciiTheme="minorHAnsi" w:eastAsiaTheme="minorEastAsia" w:hAnsiTheme="minorHAnsi" w:cstheme="minorBidi"/>
            <w:smallCaps w:val="0"/>
            <w:sz w:val="22"/>
            <w:szCs w:val="22"/>
          </w:rPr>
          <w:tab/>
        </w:r>
        <w:r w:rsidRPr="00E8203B">
          <w:rPr>
            <w:rStyle w:val="a4"/>
          </w:rPr>
          <w:t>Обмен информацией с вышестоящим военно-учетным органом</w:t>
        </w:r>
        <w:r>
          <w:rPr>
            <w:webHidden/>
          </w:rPr>
          <w:tab/>
        </w:r>
        <w:r>
          <w:rPr>
            <w:webHidden/>
          </w:rPr>
          <w:fldChar w:fldCharType="begin"/>
        </w:r>
        <w:r>
          <w:rPr>
            <w:webHidden/>
          </w:rPr>
          <w:instrText xml:space="preserve"> PAGEREF _Toc80088161 \h </w:instrText>
        </w:r>
        <w:r>
          <w:rPr>
            <w:webHidden/>
          </w:rPr>
        </w:r>
        <w:r>
          <w:rPr>
            <w:webHidden/>
          </w:rPr>
          <w:fldChar w:fldCharType="separate"/>
        </w:r>
        <w:r>
          <w:rPr>
            <w:webHidden/>
          </w:rPr>
          <w:t>96</w:t>
        </w:r>
        <w:r>
          <w:rPr>
            <w:webHidden/>
          </w:rPr>
          <w:fldChar w:fldCharType="end"/>
        </w:r>
      </w:hyperlink>
    </w:p>
    <w:p w14:paraId="1AFBC430" w14:textId="5B60EA13" w:rsidR="002C0D2E" w:rsidRDefault="002C0D2E">
      <w:pPr>
        <w:pStyle w:val="30"/>
        <w:rPr>
          <w:rFonts w:asciiTheme="minorHAnsi" w:eastAsiaTheme="minorEastAsia" w:hAnsiTheme="minorHAnsi" w:cstheme="minorBidi"/>
          <w:i w:val="0"/>
          <w:iCs w:val="0"/>
          <w:sz w:val="22"/>
          <w:szCs w:val="22"/>
        </w:rPr>
      </w:pPr>
      <w:hyperlink w:anchor="_Toc80088162" w:history="1">
        <w:r w:rsidRPr="00E8203B">
          <w:rPr>
            <w:rStyle w:val="a4"/>
            <w:b/>
          </w:rPr>
          <w:t>4.8.1.</w:t>
        </w:r>
        <w:r>
          <w:rPr>
            <w:rFonts w:asciiTheme="minorHAnsi" w:eastAsiaTheme="minorEastAsia" w:hAnsiTheme="minorHAnsi" w:cstheme="minorBidi"/>
            <w:i w:val="0"/>
            <w:iCs w:val="0"/>
            <w:sz w:val="22"/>
            <w:szCs w:val="22"/>
          </w:rPr>
          <w:tab/>
        </w:r>
        <w:r w:rsidRPr="00E8203B">
          <w:rPr>
            <w:rStyle w:val="a4"/>
            <w:b/>
          </w:rPr>
          <w:t>Экспорт данных в вышестоящий ВУО</w:t>
        </w:r>
        <w:r>
          <w:rPr>
            <w:webHidden/>
          </w:rPr>
          <w:tab/>
        </w:r>
        <w:r>
          <w:rPr>
            <w:webHidden/>
          </w:rPr>
          <w:fldChar w:fldCharType="begin"/>
        </w:r>
        <w:r>
          <w:rPr>
            <w:webHidden/>
          </w:rPr>
          <w:instrText xml:space="preserve"> PAGEREF _Toc80088162 \h </w:instrText>
        </w:r>
        <w:r>
          <w:rPr>
            <w:webHidden/>
          </w:rPr>
        </w:r>
        <w:r>
          <w:rPr>
            <w:webHidden/>
          </w:rPr>
          <w:fldChar w:fldCharType="separate"/>
        </w:r>
        <w:r>
          <w:rPr>
            <w:webHidden/>
          </w:rPr>
          <w:t>97</w:t>
        </w:r>
        <w:r>
          <w:rPr>
            <w:webHidden/>
          </w:rPr>
          <w:fldChar w:fldCharType="end"/>
        </w:r>
      </w:hyperlink>
    </w:p>
    <w:p w14:paraId="47A22A4C" w14:textId="7256C6F3" w:rsidR="002C0D2E" w:rsidRDefault="002C0D2E">
      <w:pPr>
        <w:pStyle w:val="10"/>
        <w:rPr>
          <w:rFonts w:asciiTheme="minorHAnsi" w:eastAsiaTheme="minorEastAsia" w:hAnsiTheme="minorHAnsi" w:cstheme="minorBidi"/>
          <w:b w:val="0"/>
          <w:bCs w:val="0"/>
          <w:caps w:val="0"/>
          <w:sz w:val="22"/>
          <w:szCs w:val="22"/>
        </w:rPr>
      </w:pPr>
      <w:hyperlink w:anchor="_Toc80088163" w:history="1">
        <w:r w:rsidRPr="00E8203B">
          <w:rPr>
            <w:rStyle w:val="a4"/>
          </w:rPr>
          <w:t>5.</w:t>
        </w:r>
        <w:r>
          <w:rPr>
            <w:rFonts w:asciiTheme="minorHAnsi" w:eastAsiaTheme="minorEastAsia" w:hAnsiTheme="minorHAnsi" w:cstheme="minorBidi"/>
            <w:b w:val="0"/>
            <w:bCs w:val="0"/>
            <w:caps w:val="0"/>
            <w:sz w:val="22"/>
            <w:szCs w:val="22"/>
          </w:rPr>
          <w:tab/>
        </w:r>
        <w:r w:rsidRPr="00E8203B">
          <w:rPr>
            <w:rStyle w:val="a4"/>
          </w:rPr>
          <w:t>описание операций, связанных с Автоматизацией решения задач ГОЧС</w:t>
        </w:r>
        <w:r>
          <w:rPr>
            <w:webHidden/>
          </w:rPr>
          <w:tab/>
        </w:r>
        <w:r>
          <w:rPr>
            <w:webHidden/>
          </w:rPr>
          <w:fldChar w:fldCharType="begin"/>
        </w:r>
        <w:r>
          <w:rPr>
            <w:webHidden/>
          </w:rPr>
          <w:instrText xml:space="preserve"> PAGEREF _Toc80088163 \h </w:instrText>
        </w:r>
        <w:r>
          <w:rPr>
            <w:webHidden/>
          </w:rPr>
        </w:r>
        <w:r>
          <w:rPr>
            <w:webHidden/>
          </w:rPr>
          <w:fldChar w:fldCharType="separate"/>
        </w:r>
        <w:r>
          <w:rPr>
            <w:webHidden/>
          </w:rPr>
          <w:t>99</w:t>
        </w:r>
        <w:r>
          <w:rPr>
            <w:webHidden/>
          </w:rPr>
          <w:fldChar w:fldCharType="end"/>
        </w:r>
      </w:hyperlink>
    </w:p>
    <w:p w14:paraId="333D7CAD" w14:textId="1830C5C1" w:rsidR="002C0D2E" w:rsidRDefault="002C0D2E">
      <w:pPr>
        <w:pStyle w:val="20"/>
        <w:rPr>
          <w:rFonts w:asciiTheme="minorHAnsi" w:eastAsiaTheme="minorEastAsia" w:hAnsiTheme="minorHAnsi" w:cstheme="minorBidi"/>
          <w:smallCaps w:val="0"/>
          <w:sz w:val="22"/>
          <w:szCs w:val="22"/>
        </w:rPr>
      </w:pPr>
      <w:hyperlink w:anchor="_Toc80088164" w:history="1">
        <w:r w:rsidRPr="00E8203B">
          <w:rPr>
            <w:rStyle w:val="a4"/>
          </w:rPr>
          <w:t>5.1.</w:t>
        </w:r>
        <w:r>
          <w:rPr>
            <w:rFonts w:asciiTheme="minorHAnsi" w:eastAsiaTheme="minorEastAsia" w:hAnsiTheme="minorHAnsi" w:cstheme="minorBidi"/>
            <w:smallCaps w:val="0"/>
            <w:sz w:val="22"/>
            <w:szCs w:val="22"/>
          </w:rPr>
          <w:tab/>
        </w:r>
        <w:r w:rsidRPr="00E8203B">
          <w:rPr>
            <w:rStyle w:val="a4"/>
          </w:rPr>
          <w:t>Исходные данные. Словари-справочники, используемые при решении задач ГОЧС</w:t>
        </w:r>
        <w:r>
          <w:rPr>
            <w:webHidden/>
          </w:rPr>
          <w:tab/>
        </w:r>
        <w:r>
          <w:rPr>
            <w:webHidden/>
          </w:rPr>
          <w:fldChar w:fldCharType="begin"/>
        </w:r>
        <w:r>
          <w:rPr>
            <w:webHidden/>
          </w:rPr>
          <w:instrText xml:space="preserve"> PAGEREF _Toc80088164 \h </w:instrText>
        </w:r>
        <w:r>
          <w:rPr>
            <w:webHidden/>
          </w:rPr>
        </w:r>
        <w:r>
          <w:rPr>
            <w:webHidden/>
          </w:rPr>
          <w:fldChar w:fldCharType="separate"/>
        </w:r>
        <w:r>
          <w:rPr>
            <w:webHidden/>
          </w:rPr>
          <w:t>99</w:t>
        </w:r>
        <w:r>
          <w:rPr>
            <w:webHidden/>
          </w:rPr>
          <w:fldChar w:fldCharType="end"/>
        </w:r>
      </w:hyperlink>
    </w:p>
    <w:p w14:paraId="58E4D53C" w14:textId="7515F44D" w:rsidR="002C0D2E" w:rsidRDefault="002C0D2E">
      <w:pPr>
        <w:pStyle w:val="20"/>
        <w:rPr>
          <w:rFonts w:asciiTheme="minorHAnsi" w:eastAsiaTheme="minorEastAsia" w:hAnsiTheme="minorHAnsi" w:cstheme="minorBidi"/>
          <w:smallCaps w:val="0"/>
          <w:sz w:val="22"/>
          <w:szCs w:val="22"/>
        </w:rPr>
      </w:pPr>
      <w:hyperlink w:anchor="_Toc80088165" w:history="1">
        <w:r w:rsidRPr="00E8203B">
          <w:rPr>
            <w:rStyle w:val="a4"/>
          </w:rPr>
          <w:t>5.2.</w:t>
        </w:r>
        <w:r>
          <w:rPr>
            <w:rFonts w:asciiTheme="minorHAnsi" w:eastAsiaTheme="minorEastAsia" w:hAnsiTheme="minorHAnsi" w:cstheme="minorBidi"/>
            <w:smallCaps w:val="0"/>
            <w:sz w:val="22"/>
            <w:szCs w:val="22"/>
          </w:rPr>
          <w:tab/>
        </w:r>
        <w:r w:rsidRPr="00E8203B">
          <w:rPr>
            <w:rStyle w:val="a4"/>
          </w:rPr>
          <w:t>Исходные и расчетные данные, представляемые в структуре штатного расписания АСФ</w:t>
        </w:r>
        <w:r>
          <w:rPr>
            <w:webHidden/>
          </w:rPr>
          <w:tab/>
        </w:r>
        <w:r>
          <w:rPr>
            <w:webHidden/>
          </w:rPr>
          <w:fldChar w:fldCharType="begin"/>
        </w:r>
        <w:r>
          <w:rPr>
            <w:webHidden/>
          </w:rPr>
          <w:instrText xml:space="preserve"> PAGEREF _Toc80088165 \h </w:instrText>
        </w:r>
        <w:r>
          <w:rPr>
            <w:webHidden/>
          </w:rPr>
        </w:r>
        <w:r>
          <w:rPr>
            <w:webHidden/>
          </w:rPr>
          <w:fldChar w:fldCharType="separate"/>
        </w:r>
        <w:r>
          <w:rPr>
            <w:webHidden/>
          </w:rPr>
          <w:t>103</w:t>
        </w:r>
        <w:r>
          <w:rPr>
            <w:webHidden/>
          </w:rPr>
          <w:fldChar w:fldCharType="end"/>
        </w:r>
      </w:hyperlink>
    </w:p>
    <w:p w14:paraId="5DD53736" w14:textId="3D065339" w:rsidR="002C0D2E" w:rsidRDefault="002C0D2E">
      <w:pPr>
        <w:pStyle w:val="20"/>
        <w:rPr>
          <w:rFonts w:asciiTheme="minorHAnsi" w:eastAsiaTheme="minorEastAsia" w:hAnsiTheme="minorHAnsi" w:cstheme="minorBidi"/>
          <w:smallCaps w:val="0"/>
          <w:sz w:val="22"/>
          <w:szCs w:val="22"/>
        </w:rPr>
      </w:pPr>
      <w:hyperlink w:anchor="_Toc80088166" w:history="1">
        <w:r w:rsidRPr="00E8203B">
          <w:rPr>
            <w:rStyle w:val="a4"/>
          </w:rPr>
          <w:t>5.3.</w:t>
        </w:r>
        <w:r>
          <w:rPr>
            <w:rFonts w:asciiTheme="minorHAnsi" w:eastAsiaTheme="minorEastAsia" w:hAnsiTheme="minorHAnsi" w:cstheme="minorBidi"/>
            <w:smallCaps w:val="0"/>
            <w:sz w:val="22"/>
            <w:szCs w:val="22"/>
          </w:rPr>
          <w:tab/>
        </w:r>
        <w:r w:rsidRPr="00E8203B">
          <w:rPr>
            <w:rStyle w:val="a4"/>
          </w:rPr>
          <w:t>Исходные данные. Наличие спасательного имущества и техники в организации</w:t>
        </w:r>
        <w:r>
          <w:rPr>
            <w:webHidden/>
          </w:rPr>
          <w:tab/>
        </w:r>
        <w:r>
          <w:rPr>
            <w:webHidden/>
          </w:rPr>
          <w:fldChar w:fldCharType="begin"/>
        </w:r>
        <w:r>
          <w:rPr>
            <w:webHidden/>
          </w:rPr>
          <w:instrText xml:space="preserve"> PAGEREF _Toc80088166 \h </w:instrText>
        </w:r>
        <w:r>
          <w:rPr>
            <w:webHidden/>
          </w:rPr>
        </w:r>
        <w:r>
          <w:rPr>
            <w:webHidden/>
          </w:rPr>
          <w:fldChar w:fldCharType="separate"/>
        </w:r>
        <w:r>
          <w:rPr>
            <w:webHidden/>
          </w:rPr>
          <w:t>103</w:t>
        </w:r>
        <w:r>
          <w:rPr>
            <w:webHidden/>
          </w:rPr>
          <w:fldChar w:fldCharType="end"/>
        </w:r>
      </w:hyperlink>
    </w:p>
    <w:p w14:paraId="57B3F958" w14:textId="6C22A0F0" w:rsidR="002C0D2E" w:rsidRDefault="002C0D2E">
      <w:pPr>
        <w:pStyle w:val="20"/>
        <w:rPr>
          <w:rFonts w:asciiTheme="minorHAnsi" w:eastAsiaTheme="minorEastAsia" w:hAnsiTheme="minorHAnsi" w:cstheme="minorBidi"/>
          <w:smallCaps w:val="0"/>
          <w:sz w:val="22"/>
          <w:szCs w:val="22"/>
        </w:rPr>
      </w:pPr>
      <w:hyperlink w:anchor="_Toc80088167" w:history="1">
        <w:r w:rsidRPr="00E8203B">
          <w:rPr>
            <w:rStyle w:val="a4"/>
          </w:rPr>
          <w:t>5.4.</w:t>
        </w:r>
        <w:r>
          <w:rPr>
            <w:rFonts w:asciiTheme="minorHAnsi" w:eastAsiaTheme="minorEastAsia" w:hAnsiTheme="minorHAnsi" w:cstheme="minorBidi"/>
            <w:smallCaps w:val="0"/>
            <w:sz w:val="22"/>
            <w:szCs w:val="22"/>
          </w:rPr>
          <w:tab/>
        </w:r>
        <w:r w:rsidRPr="00E8203B">
          <w:rPr>
            <w:rStyle w:val="a4"/>
          </w:rPr>
          <w:t>Исходные и расчетные данные. Потребность и распределение МТР для оснащения АСФ и подразделений АСФ</w:t>
        </w:r>
        <w:r>
          <w:rPr>
            <w:webHidden/>
          </w:rPr>
          <w:tab/>
        </w:r>
        <w:r>
          <w:rPr>
            <w:webHidden/>
          </w:rPr>
          <w:fldChar w:fldCharType="begin"/>
        </w:r>
        <w:r>
          <w:rPr>
            <w:webHidden/>
          </w:rPr>
          <w:instrText xml:space="preserve"> PAGEREF _Toc80088167 \h </w:instrText>
        </w:r>
        <w:r>
          <w:rPr>
            <w:webHidden/>
          </w:rPr>
        </w:r>
        <w:r>
          <w:rPr>
            <w:webHidden/>
          </w:rPr>
          <w:fldChar w:fldCharType="separate"/>
        </w:r>
        <w:r>
          <w:rPr>
            <w:webHidden/>
          </w:rPr>
          <w:t>105</w:t>
        </w:r>
        <w:r>
          <w:rPr>
            <w:webHidden/>
          </w:rPr>
          <w:fldChar w:fldCharType="end"/>
        </w:r>
      </w:hyperlink>
    </w:p>
    <w:p w14:paraId="2E717FEF" w14:textId="4BD41A73" w:rsidR="002C0D2E" w:rsidRDefault="002C0D2E">
      <w:pPr>
        <w:pStyle w:val="20"/>
        <w:rPr>
          <w:rFonts w:asciiTheme="minorHAnsi" w:eastAsiaTheme="minorEastAsia" w:hAnsiTheme="minorHAnsi" w:cstheme="minorBidi"/>
          <w:smallCaps w:val="0"/>
          <w:sz w:val="22"/>
          <w:szCs w:val="22"/>
        </w:rPr>
      </w:pPr>
      <w:hyperlink w:anchor="_Toc80088168" w:history="1">
        <w:r w:rsidRPr="00E8203B">
          <w:rPr>
            <w:rStyle w:val="a4"/>
          </w:rPr>
          <w:t>5.5.</w:t>
        </w:r>
        <w:r>
          <w:rPr>
            <w:rFonts w:asciiTheme="minorHAnsi" w:eastAsiaTheme="minorEastAsia" w:hAnsiTheme="minorHAnsi" w:cstheme="minorBidi"/>
            <w:smallCaps w:val="0"/>
            <w:sz w:val="22"/>
            <w:szCs w:val="22"/>
          </w:rPr>
          <w:tab/>
        </w:r>
        <w:r w:rsidRPr="00E8203B">
          <w:rPr>
            <w:rStyle w:val="a4"/>
          </w:rPr>
          <w:t>Выходные документы АСФ. Формы и отчеты</w:t>
        </w:r>
        <w:r>
          <w:rPr>
            <w:webHidden/>
          </w:rPr>
          <w:tab/>
        </w:r>
        <w:r>
          <w:rPr>
            <w:webHidden/>
          </w:rPr>
          <w:fldChar w:fldCharType="begin"/>
        </w:r>
        <w:r>
          <w:rPr>
            <w:webHidden/>
          </w:rPr>
          <w:instrText xml:space="preserve"> PAGEREF _Toc80088168 \h </w:instrText>
        </w:r>
        <w:r>
          <w:rPr>
            <w:webHidden/>
          </w:rPr>
        </w:r>
        <w:r>
          <w:rPr>
            <w:webHidden/>
          </w:rPr>
          <w:fldChar w:fldCharType="separate"/>
        </w:r>
        <w:r>
          <w:rPr>
            <w:webHidden/>
          </w:rPr>
          <w:t>106</w:t>
        </w:r>
        <w:r>
          <w:rPr>
            <w:webHidden/>
          </w:rPr>
          <w:fldChar w:fldCharType="end"/>
        </w:r>
      </w:hyperlink>
    </w:p>
    <w:p w14:paraId="5345BAEE" w14:textId="0A976120" w:rsidR="002C0D2E" w:rsidRDefault="002C0D2E">
      <w:pPr>
        <w:pStyle w:val="30"/>
        <w:rPr>
          <w:rFonts w:asciiTheme="minorHAnsi" w:eastAsiaTheme="minorEastAsia" w:hAnsiTheme="minorHAnsi" w:cstheme="minorBidi"/>
          <w:i w:val="0"/>
          <w:iCs w:val="0"/>
          <w:sz w:val="22"/>
          <w:szCs w:val="22"/>
        </w:rPr>
      </w:pPr>
      <w:hyperlink w:anchor="_Toc80088169" w:history="1">
        <w:r w:rsidRPr="00E8203B">
          <w:rPr>
            <w:rStyle w:val="a4"/>
            <w:b/>
          </w:rPr>
          <w:t>5.5.1.</w:t>
        </w:r>
        <w:r>
          <w:rPr>
            <w:rFonts w:asciiTheme="minorHAnsi" w:eastAsiaTheme="minorEastAsia" w:hAnsiTheme="minorHAnsi" w:cstheme="minorBidi"/>
            <w:i w:val="0"/>
            <w:iCs w:val="0"/>
            <w:sz w:val="22"/>
            <w:szCs w:val="22"/>
          </w:rPr>
          <w:tab/>
        </w:r>
        <w:r w:rsidRPr="00E8203B">
          <w:rPr>
            <w:rStyle w:val="a4"/>
            <w:b/>
          </w:rPr>
          <w:t>Форма «Расчет работников и учащихся, подлежащих зачислению в НАСФ</w:t>
        </w:r>
        <w:r>
          <w:rPr>
            <w:webHidden/>
          </w:rPr>
          <w:tab/>
        </w:r>
        <w:r>
          <w:rPr>
            <w:webHidden/>
          </w:rPr>
          <w:fldChar w:fldCharType="begin"/>
        </w:r>
        <w:r>
          <w:rPr>
            <w:webHidden/>
          </w:rPr>
          <w:instrText xml:space="preserve"> PAGEREF _Toc80088169 \h </w:instrText>
        </w:r>
        <w:r>
          <w:rPr>
            <w:webHidden/>
          </w:rPr>
        </w:r>
        <w:r>
          <w:rPr>
            <w:webHidden/>
          </w:rPr>
          <w:fldChar w:fldCharType="separate"/>
        </w:r>
        <w:r>
          <w:rPr>
            <w:webHidden/>
          </w:rPr>
          <w:t>107</w:t>
        </w:r>
        <w:r>
          <w:rPr>
            <w:webHidden/>
          </w:rPr>
          <w:fldChar w:fldCharType="end"/>
        </w:r>
      </w:hyperlink>
    </w:p>
    <w:p w14:paraId="352124C3" w14:textId="6F4F82BA" w:rsidR="002C0D2E" w:rsidRDefault="002C0D2E">
      <w:pPr>
        <w:pStyle w:val="30"/>
        <w:rPr>
          <w:rFonts w:asciiTheme="minorHAnsi" w:eastAsiaTheme="minorEastAsia" w:hAnsiTheme="minorHAnsi" w:cstheme="minorBidi"/>
          <w:i w:val="0"/>
          <w:iCs w:val="0"/>
          <w:sz w:val="22"/>
          <w:szCs w:val="22"/>
        </w:rPr>
      </w:pPr>
      <w:hyperlink w:anchor="_Toc80088170" w:history="1">
        <w:r w:rsidRPr="00E8203B">
          <w:rPr>
            <w:rStyle w:val="a4"/>
            <w:b/>
          </w:rPr>
          <w:t>5.5.2.</w:t>
        </w:r>
        <w:r>
          <w:rPr>
            <w:rFonts w:asciiTheme="minorHAnsi" w:eastAsiaTheme="minorEastAsia" w:hAnsiTheme="minorHAnsi" w:cstheme="minorBidi"/>
            <w:i w:val="0"/>
            <w:iCs w:val="0"/>
            <w:sz w:val="22"/>
            <w:szCs w:val="22"/>
          </w:rPr>
          <w:tab/>
        </w:r>
        <w:r w:rsidRPr="00E8203B">
          <w:rPr>
            <w:rStyle w:val="a4"/>
            <w:b/>
          </w:rPr>
          <w:t>Форма «Штатно-должностной список НАСФ»</w:t>
        </w:r>
        <w:r>
          <w:rPr>
            <w:webHidden/>
          </w:rPr>
          <w:tab/>
        </w:r>
        <w:r>
          <w:rPr>
            <w:webHidden/>
          </w:rPr>
          <w:fldChar w:fldCharType="begin"/>
        </w:r>
        <w:r>
          <w:rPr>
            <w:webHidden/>
          </w:rPr>
          <w:instrText xml:space="preserve"> PAGEREF _Toc80088170 \h </w:instrText>
        </w:r>
        <w:r>
          <w:rPr>
            <w:webHidden/>
          </w:rPr>
        </w:r>
        <w:r>
          <w:rPr>
            <w:webHidden/>
          </w:rPr>
          <w:fldChar w:fldCharType="separate"/>
        </w:r>
        <w:r>
          <w:rPr>
            <w:webHidden/>
          </w:rPr>
          <w:t>107</w:t>
        </w:r>
        <w:r>
          <w:rPr>
            <w:webHidden/>
          </w:rPr>
          <w:fldChar w:fldCharType="end"/>
        </w:r>
      </w:hyperlink>
    </w:p>
    <w:p w14:paraId="538C20AF" w14:textId="2D8FAC4C" w:rsidR="002C0D2E" w:rsidRDefault="002C0D2E">
      <w:pPr>
        <w:pStyle w:val="30"/>
        <w:rPr>
          <w:rFonts w:asciiTheme="minorHAnsi" w:eastAsiaTheme="minorEastAsia" w:hAnsiTheme="minorHAnsi" w:cstheme="minorBidi"/>
          <w:i w:val="0"/>
          <w:iCs w:val="0"/>
          <w:sz w:val="22"/>
          <w:szCs w:val="22"/>
        </w:rPr>
      </w:pPr>
      <w:hyperlink w:anchor="_Toc80088171" w:history="1">
        <w:r w:rsidRPr="00E8203B">
          <w:rPr>
            <w:rStyle w:val="a4"/>
            <w:b/>
          </w:rPr>
          <w:t>5.5.3.</w:t>
        </w:r>
        <w:r>
          <w:rPr>
            <w:rFonts w:asciiTheme="minorHAnsi" w:eastAsiaTheme="minorEastAsia" w:hAnsiTheme="minorHAnsi" w:cstheme="minorBidi"/>
            <w:i w:val="0"/>
            <w:iCs w:val="0"/>
            <w:sz w:val="22"/>
            <w:szCs w:val="22"/>
          </w:rPr>
          <w:tab/>
        </w:r>
        <w:r w:rsidRPr="00E8203B">
          <w:rPr>
            <w:rStyle w:val="a4"/>
            <w:b/>
          </w:rPr>
          <w:t>Форма «Расчет техники, предназначенной для оснащения НАСФ»</w:t>
        </w:r>
        <w:r>
          <w:rPr>
            <w:webHidden/>
          </w:rPr>
          <w:tab/>
        </w:r>
        <w:r>
          <w:rPr>
            <w:webHidden/>
          </w:rPr>
          <w:fldChar w:fldCharType="begin"/>
        </w:r>
        <w:r>
          <w:rPr>
            <w:webHidden/>
          </w:rPr>
          <w:instrText xml:space="preserve"> PAGEREF _Toc80088171 \h </w:instrText>
        </w:r>
        <w:r>
          <w:rPr>
            <w:webHidden/>
          </w:rPr>
        </w:r>
        <w:r>
          <w:rPr>
            <w:webHidden/>
          </w:rPr>
          <w:fldChar w:fldCharType="separate"/>
        </w:r>
        <w:r>
          <w:rPr>
            <w:webHidden/>
          </w:rPr>
          <w:t>109</w:t>
        </w:r>
        <w:r>
          <w:rPr>
            <w:webHidden/>
          </w:rPr>
          <w:fldChar w:fldCharType="end"/>
        </w:r>
      </w:hyperlink>
    </w:p>
    <w:p w14:paraId="41CEBD3B" w14:textId="4F9A4BC1" w:rsidR="002C0D2E" w:rsidRDefault="002C0D2E">
      <w:pPr>
        <w:pStyle w:val="30"/>
        <w:rPr>
          <w:rFonts w:asciiTheme="minorHAnsi" w:eastAsiaTheme="minorEastAsia" w:hAnsiTheme="minorHAnsi" w:cstheme="minorBidi"/>
          <w:i w:val="0"/>
          <w:iCs w:val="0"/>
          <w:sz w:val="22"/>
          <w:szCs w:val="22"/>
        </w:rPr>
      </w:pPr>
      <w:hyperlink w:anchor="_Toc80088172" w:history="1">
        <w:r w:rsidRPr="00E8203B">
          <w:rPr>
            <w:rStyle w:val="a4"/>
            <w:b/>
          </w:rPr>
          <w:t>5.5.4.</w:t>
        </w:r>
        <w:r>
          <w:rPr>
            <w:rFonts w:asciiTheme="minorHAnsi" w:eastAsiaTheme="minorEastAsia" w:hAnsiTheme="minorHAnsi" w:cstheme="minorBidi"/>
            <w:i w:val="0"/>
            <w:iCs w:val="0"/>
            <w:sz w:val="22"/>
            <w:szCs w:val="22"/>
          </w:rPr>
          <w:tab/>
        </w:r>
        <w:r w:rsidRPr="00E8203B">
          <w:rPr>
            <w:rStyle w:val="a4"/>
            <w:b/>
          </w:rPr>
          <w:t>Форма «Ведомость учета личного состава (ЛС) и техники НАСФ»</w:t>
        </w:r>
        <w:r>
          <w:rPr>
            <w:webHidden/>
          </w:rPr>
          <w:tab/>
        </w:r>
        <w:r>
          <w:rPr>
            <w:webHidden/>
          </w:rPr>
          <w:fldChar w:fldCharType="begin"/>
        </w:r>
        <w:r>
          <w:rPr>
            <w:webHidden/>
          </w:rPr>
          <w:instrText xml:space="preserve"> PAGEREF _Toc80088172 \h </w:instrText>
        </w:r>
        <w:r>
          <w:rPr>
            <w:webHidden/>
          </w:rPr>
        </w:r>
        <w:r>
          <w:rPr>
            <w:webHidden/>
          </w:rPr>
          <w:fldChar w:fldCharType="separate"/>
        </w:r>
        <w:r>
          <w:rPr>
            <w:webHidden/>
          </w:rPr>
          <w:t>111</w:t>
        </w:r>
        <w:r>
          <w:rPr>
            <w:webHidden/>
          </w:rPr>
          <w:fldChar w:fldCharType="end"/>
        </w:r>
      </w:hyperlink>
    </w:p>
    <w:p w14:paraId="333E4A3D" w14:textId="348124D5" w:rsidR="002C0D2E" w:rsidRDefault="002C0D2E">
      <w:pPr>
        <w:pStyle w:val="10"/>
        <w:rPr>
          <w:rFonts w:asciiTheme="minorHAnsi" w:eastAsiaTheme="minorEastAsia" w:hAnsiTheme="minorHAnsi" w:cstheme="minorBidi"/>
          <w:b w:val="0"/>
          <w:bCs w:val="0"/>
          <w:caps w:val="0"/>
          <w:sz w:val="22"/>
          <w:szCs w:val="22"/>
        </w:rPr>
      </w:pPr>
      <w:hyperlink w:anchor="_Toc80088173" w:history="1">
        <w:r w:rsidRPr="00E8203B">
          <w:rPr>
            <w:rStyle w:val="a4"/>
          </w:rPr>
          <w:t>6.</w:t>
        </w:r>
        <w:r>
          <w:rPr>
            <w:rFonts w:asciiTheme="minorHAnsi" w:eastAsiaTheme="minorEastAsia" w:hAnsiTheme="minorHAnsi" w:cstheme="minorBidi"/>
            <w:b w:val="0"/>
            <w:bCs w:val="0"/>
            <w:caps w:val="0"/>
            <w:sz w:val="22"/>
            <w:szCs w:val="22"/>
          </w:rPr>
          <w:tab/>
        </w:r>
        <w:r w:rsidRPr="00E8203B">
          <w:rPr>
            <w:rStyle w:val="a4"/>
          </w:rPr>
          <w:t>Подсистема администрирования</w:t>
        </w:r>
        <w:r>
          <w:rPr>
            <w:webHidden/>
          </w:rPr>
          <w:tab/>
        </w:r>
        <w:r>
          <w:rPr>
            <w:webHidden/>
          </w:rPr>
          <w:fldChar w:fldCharType="begin"/>
        </w:r>
        <w:r>
          <w:rPr>
            <w:webHidden/>
          </w:rPr>
          <w:instrText xml:space="preserve"> PAGEREF _Toc80088173 \h </w:instrText>
        </w:r>
        <w:r>
          <w:rPr>
            <w:webHidden/>
          </w:rPr>
        </w:r>
        <w:r>
          <w:rPr>
            <w:webHidden/>
          </w:rPr>
          <w:fldChar w:fldCharType="separate"/>
        </w:r>
        <w:r>
          <w:rPr>
            <w:webHidden/>
          </w:rPr>
          <w:t>113</w:t>
        </w:r>
        <w:r>
          <w:rPr>
            <w:webHidden/>
          </w:rPr>
          <w:fldChar w:fldCharType="end"/>
        </w:r>
      </w:hyperlink>
    </w:p>
    <w:p w14:paraId="77B2DCC6" w14:textId="2CC772B6" w:rsidR="002C0D2E" w:rsidRDefault="002C0D2E">
      <w:pPr>
        <w:pStyle w:val="30"/>
        <w:rPr>
          <w:rFonts w:asciiTheme="minorHAnsi" w:eastAsiaTheme="minorEastAsia" w:hAnsiTheme="minorHAnsi" w:cstheme="minorBidi"/>
          <w:i w:val="0"/>
          <w:iCs w:val="0"/>
          <w:sz w:val="22"/>
          <w:szCs w:val="22"/>
        </w:rPr>
      </w:pPr>
      <w:hyperlink w:anchor="_Toc80088174" w:history="1">
        <w:r w:rsidRPr="00E8203B">
          <w:rPr>
            <w:rStyle w:val="a4"/>
            <w:b/>
          </w:rPr>
          <w:t>6.1.1.</w:t>
        </w:r>
        <w:r>
          <w:rPr>
            <w:rFonts w:asciiTheme="minorHAnsi" w:eastAsiaTheme="minorEastAsia" w:hAnsiTheme="minorHAnsi" w:cstheme="minorBidi"/>
            <w:i w:val="0"/>
            <w:iCs w:val="0"/>
            <w:sz w:val="22"/>
            <w:szCs w:val="22"/>
          </w:rPr>
          <w:tab/>
        </w:r>
        <w:r w:rsidRPr="00E8203B">
          <w:rPr>
            <w:rStyle w:val="a4"/>
            <w:b/>
          </w:rPr>
          <w:t>Настройка программы</w:t>
        </w:r>
        <w:r>
          <w:rPr>
            <w:webHidden/>
          </w:rPr>
          <w:tab/>
        </w:r>
        <w:r>
          <w:rPr>
            <w:webHidden/>
          </w:rPr>
          <w:fldChar w:fldCharType="begin"/>
        </w:r>
        <w:r>
          <w:rPr>
            <w:webHidden/>
          </w:rPr>
          <w:instrText xml:space="preserve"> PAGEREF _Toc80088174 \h </w:instrText>
        </w:r>
        <w:r>
          <w:rPr>
            <w:webHidden/>
          </w:rPr>
        </w:r>
        <w:r>
          <w:rPr>
            <w:webHidden/>
          </w:rPr>
          <w:fldChar w:fldCharType="separate"/>
        </w:r>
        <w:r>
          <w:rPr>
            <w:webHidden/>
          </w:rPr>
          <w:t>114</w:t>
        </w:r>
        <w:r>
          <w:rPr>
            <w:webHidden/>
          </w:rPr>
          <w:fldChar w:fldCharType="end"/>
        </w:r>
      </w:hyperlink>
    </w:p>
    <w:p w14:paraId="23CC973C" w14:textId="15D8932C" w:rsidR="002C0D2E" w:rsidRDefault="002C0D2E">
      <w:pPr>
        <w:pStyle w:val="30"/>
        <w:rPr>
          <w:rFonts w:asciiTheme="minorHAnsi" w:eastAsiaTheme="minorEastAsia" w:hAnsiTheme="minorHAnsi" w:cstheme="minorBidi"/>
          <w:i w:val="0"/>
          <w:iCs w:val="0"/>
          <w:sz w:val="22"/>
          <w:szCs w:val="22"/>
        </w:rPr>
      </w:pPr>
      <w:hyperlink w:anchor="_Toc80088175" w:history="1">
        <w:r w:rsidRPr="00E8203B">
          <w:rPr>
            <w:rStyle w:val="a4"/>
            <w:b/>
          </w:rPr>
          <w:t>6.1.2.</w:t>
        </w:r>
        <w:r>
          <w:rPr>
            <w:rFonts w:asciiTheme="minorHAnsi" w:eastAsiaTheme="minorEastAsia" w:hAnsiTheme="minorHAnsi" w:cstheme="minorBidi"/>
            <w:i w:val="0"/>
            <w:iCs w:val="0"/>
            <w:sz w:val="22"/>
            <w:szCs w:val="22"/>
          </w:rPr>
          <w:tab/>
        </w:r>
        <w:r w:rsidRPr="00E8203B">
          <w:rPr>
            <w:rStyle w:val="a4"/>
            <w:b/>
          </w:rPr>
          <w:t>Журнал событий</w:t>
        </w:r>
        <w:r>
          <w:rPr>
            <w:webHidden/>
          </w:rPr>
          <w:tab/>
        </w:r>
        <w:r>
          <w:rPr>
            <w:webHidden/>
          </w:rPr>
          <w:fldChar w:fldCharType="begin"/>
        </w:r>
        <w:r>
          <w:rPr>
            <w:webHidden/>
          </w:rPr>
          <w:instrText xml:space="preserve"> PAGEREF _Toc80088175 \h </w:instrText>
        </w:r>
        <w:r>
          <w:rPr>
            <w:webHidden/>
          </w:rPr>
        </w:r>
        <w:r>
          <w:rPr>
            <w:webHidden/>
          </w:rPr>
          <w:fldChar w:fldCharType="separate"/>
        </w:r>
        <w:r>
          <w:rPr>
            <w:webHidden/>
          </w:rPr>
          <w:t>120</w:t>
        </w:r>
        <w:r>
          <w:rPr>
            <w:webHidden/>
          </w:rPr>
          <w:fldChar w:fldCharType="end"/>
        </w:r>
      </w:hyperlink>
    </w:p>
    <w:p w14:paraId="7AD2A3A6" w14:textId="07E81914" w:rsidR="002C0D2E" w:rsidRDefault="002C0D2E">
      <w:pPr>
        <w:pStyle w:val="30"/>
        <w:rPr>
          <w:rFonts w:asciiTheme="minorHAnsi" w:eastAsiaTheme="minorEastAsia" w:hAnsiTheme="minorHAnsi" w:cstheme="minorBidi"/>
          <w:i w:val="0"/>
          <w:iCs w:val="0"/>
          <w:sz w:val="22"/>
          <w:szCs w:val="22"/>
        </w:rPr>
      </w:pPr>
      <w:hyperlink w:anchor="_Toc80088176" w:history="1">
        <w:r w:rsidRPr="00E8203B">
          <w:rPr>
            <w:rStyle w:val="a4"/>
            <w:b/>
          </w:rPr>
          <w:t>6.1.3.</w:t>
        </w:r>
        <w:r>
          <w:rPr>
            <w:rFonts w:asciiTheme="minorHAnsi" w:eastAsiaTheme="minorEastAsia" w:hAnsiTheme="minorHAnsi" w:cstheme="minorBidi"/>
            <w:i w:val="0"/>
            <w:iCs w:val="0"/>
            <w:sz w:val="22"/>
            <w:szCs w:val="22"/>
          </w:rPr>
          <w:tab/>
        </w:r>
        <w:r w:rsidRPr="00E8203B">
          <w:rPr>
            <w:rStyle w:val="a4"/>
            <w:b/>
          </w:rPr>
          <w:t>Пользователи</w:t>
        </w:r>
        <w:r>
          <w:rPr>
            <w:webHidden/>
          </w:rPr>
          <w:tab/>
        </w:r>
        <w:r>
          <w:rPr>
            <w:webHidden/>
          </w:rPr>
          <w:fldChar w:fldCharType="begin"/>
        </w:r>
        <w:r>
          <w:rPr>
            <w:webHidden/>
          </w:rPr>
          <w:instrText xml:space="preserve"> PAGEREF _Toc80088176 \h </w:instrText>
        </w:r>
        <w:r>
          <w:rPr>
            <w:webHidden/>
          </w:rPr>
        </w:r>
        <w:r>
          <w:rPr>
            <w:webHidden/>
          </w:rPr>
          <w:fldChar w:fldCharType="separate"/>
        </w:r>
        <w:r>
          <w:rPr>
            <w:webHidden/>
          </w:rPr>
          <w:t>125</w:t>
        </w:r>
        <w:r>
          <w:rPr>
            <w:webHidden/>
          </w:rPr>
          <w:fldChar w:fldCharType="end"/>
        </w:r>
      </w:hyperlink>
    </w:p>
    <w:p w14:paraId="7DDD02C0" w14:textId="1989932D" w:rsidR="002C0D2E" w:rsidRDefault="002C0D2E">
      <w:pPr>
        <w:pStyle w:val="30"/>
        <w:rPr>
          <w:rFonts w:asciiTheme="minorHAnsi" w:eastAsiaTheme="minorEastAsia" w:hAnsiTheme="minorHAnsi" w:cstheme="minorBidi"/>
          <w:i w:val="0"/>
          <w:iCs w:val="0"/>
          <w:sz w:val="22"/>
          <w:szCs w:val="22"/>
        </w:rPr>
      </w:pPr>
      <w:hyperlink w:anchor="_Toc80088177" w:history="1">
        <w:r w:rsidRPr="00E8203B">
          <w:rPr>
            <w:rStyle w:val="a4"/>
            <w:b/>
          </w:rPr>
          <w:t>6.1.4.</w:t>
        </w:r>
        <w:r>
          <w:rPr>
            <w:rFonts w:asciiTheme="minorHAnsi" w:eastAsiaTheme="minorEastAsia" w:hAnsiTheme="minorHAnsi" w:cstheme="minorBidi"/>
            <w:i w:val="0"/>
            <w:iCs w:val="0"/>
            <w:sz w:val="22"/>
            <w:szCs w:val="22"/>
          </w:rPr>
          <w:tab/>
        </w:r>
        <w:r w:rsidRPr="00E8203B">
          <w:rPr>
            <w:rStyle w:val="a4"/>
            <w:b/>
          </w:rPr>
          <w:t>Резервирование и восстановление данных</w:t>
        </w:r>
        <w:r>
          <w:rPr>
            <w:webHidden/>
          </w:rPr>
          <w:tab/>
        </w:r>
        <w:r>
          <w:rPr>
            <w:webHidden/>
          </w:rPr>
          <w:fldChar w:fldCharType="begin"/>
        </w:r>
        <w:r>
          <w:rPr>
            <w:webHidden/>
          </w:rPr>
          <w:instrText xml:space="preserve"> PAGEREF _Toc80088177 \h </w:instrText>
        </w:r>
        <w:r>
          <w:rPr>
            <w:webHidden/>
          </w:rPr>
        </w:r>
        <w:r>
          <w:rPr>
            <w:webHidden/>
          </w:rPr>
          <w:fldChar w:fldCharType="separate"/>
        </w:r>
        <w:r>
          <w:rPr>
            <w:webHidden/>
          </w:rPr>
          <w:t>126</w:t>
        </w:r>
        <w:r>
          <w:rPr>
            <w:webHidden/>
          </w:rPr>
          <w:fldChar w:fldCharType="end"/>
        </w:r>
      </w:hyperlink>
    </w:p>
    <w:p w14:paraId="22BF6BE0" w14:textId="360A3535" w:rsidR="002C0D2E" w:rsidRDefault="002C0D2E">
      <w:pPr>
        <w:pStyle w:val="10"/>
        <w:rPr>
          <w:rFonts w:asciiTheme="minorHAnsi" w:eastAsiaTheme="minorEastAsia" w:hAnsiTheme="minorHAnsi" w:cstheme="minorBidi"/>
          <w:b w:val="0"/>
          <w:bCs w:val="0"/>
          <w:caps w:val="0"/>
          <w:sz w:val="22"/>
          <w:szCs w:val="22"/>
        </w:rPr>
      </w:pPr>
      <w:hyperlink w:anchor="_Toc80088178" w:history="1">
        <w:r w:rsidRPr="00E8203B">
          <w:rPr>
            <w:rStyle w:val="a4"/>
          </w:rPr>
          <w:t>СПИСОК СОКРАЩЕНИЙ</w:t>
        </w:r>
        <w:r>
          <w:rPr>
            <w:webHidden/>
          </w:rPr>
          <w:tab/>
        </w:r>
        <w:r>
          <w:rPr>
            <w:webHidden/>
          </w:rPr>
          <w:fldChar w:fldCharType="begin"/>
        </w:r>
        <w:r>
          <w:rPr>
            <w:webHidden/>
          </w:rPr>
          <w:instrText xml:space="preserve"> PAGEREF _Toc80088178 \h </w:instrText>
        </w:r>
        <w:r>
          <w:rPr>
            <w:webHidden/>
          </w:rPr>
        </w:r>
        <w:r>
          <w:rPr>
            <w:webHidden/>
          </w:rPr>
          <w:fldChar w:fldCharType="separate"/>
        </w:r>
        <w:r>
          <w:rPr>
            <w:webHidden/>
          </w:rPr>
          <w:t>129</w:t>
        </w:r>
        <w:r>
          <w:rPr>
            <w:webHidden/>
          </w:rPr>
          <w:fldChar w:fldCharType="end"/>
        </w:r>
      </w:hyperlink>
    </w:p>
    <w:p w14:paraId="30187592" w14:textId="4F0F5FB0" w:rsidR="00280424" w:rsidRPr="00E509A0" w:rsidRDefault="00280424">
      <w:pPr>
        <w:spacing w:line="240" w:lineRule="auto"/>
        <w:rPr>
          <w:szCs w:val="24"/>
        </w:rPr>
      </w:pPr>
      <w:r w:rsidRPr="00E509A0">
        <w:rPr>
          <w:szCs w:val="24"/>
        </w:rPr>
        <w:fldChar w:fldCharType="end"/>
      </w:r>
    </w:p>
    <w:p w14:paraId="35631DFC" w14:textId="77777777" w:rsidR="00280424" w:rsidRPr="00E509A0" w:rsidRDefault="00280424">
      <w:pPr>
        <w:pStyle w:val="1"/>
        <w:rPr>
          <w:rFonts w:ascii="Times New Roman" w:hAnsi="Times New Roman" w:cs="Times New Roman"/>
        </w:rPr>
      </w:pPr>
      <w:bookmarkStart w:id="1" w:name="_Toc80088119"/>
      <w:r w:rsidRPr="00E509A0">
        <w:rPr>
          <w:rFonts w:ascii="Times New Roman" w:hAnsi="Times New Roman" w:cs="Times New Roman"/>
        </w:rPr>
        <w:lastRenderedPageBreak/>
        <w:t>НАЗНАЧЕНИЕ И УСЛОВИЯ ПРИМЕНЕНИЯ</w:t>
      </w:r>
      <w:bookmarkEnd w:id="1"/>
    </w:p>
    <w:p w14:paraId="36820C03" w14:textId="77777777" w:rsidR="00280424" w:rsidRPr="00E509A0" w:rsidRDefault="00280424">
      <w:pPr>
        <w:pStyle w:val="2"/>
        <w:rPr>
          <w:rFonts w:ascii="Times New Roman" w:hAnsi="Times New Roman" w:cs="Times New Roman"/>
        </w:rPr>
      </w:pPr>
      <w:bookmarkStart w:id="2" w:name="_Toc80088120"/>
      <w:r w:rsidRPr="00E509A0">
        <w:rPr>
          <w:rFonts w:ascii="Times New Roman" w:hAnsi="Times New Roman" w:cs="Times New Roman"/>
        </w:rPr>
        <w:t>НАЗНАЧЕНИЕ</w:t>
      </w:r>
      <w:bookmarkEnd w:id="2"/>
    </w:p>
    <w:p w14:paraId="3613A329" w14:textId="77777777" w:rsidR="002849F2" w:rsidRPr="00E509A0" w:rsidRDefault="002849F2" w:rsidP="00631931">
      <w:pPr>
        <w:spacing w:line="240" w:lineRule="auto"/>
        <w:rPr>
          <w:szCs w:val="24"/>
        </w:rPr>
      </w:pPr>
      <w:r w:rsidRPr="00E509A0">
        <w:rPr>
          <w:szCs w:val="24"/>
        </w:rPr>
        <w:t>Программа предназначена для автоматизации решения военно-учетным работником (ВУР)</w:t>
      </w:r>
      <w:r w:rsidR="004C72AE" w:rsidRPr="00E509A0">
        <w:rPr>
          <w:szCs w:val="24"/>
        </w:rPr>
        <w:t xml:space="preserve"> и специалистом по ГО и ЧС</w:t>
      </w:r>
      <w:r w:rsidRPr="00E509A0">
        <w:rPr>
          <w:szCs w:val="24"/>
        </w:rPr>
        <w:t xml:space="preserve"> на предприятии, в организации, фирме или учебном учреждении (в дальнейшем – организации) следующих задач:</w:t>
      </w:r>
    </w:p>
    <w:p w14:paraId="2A672E18" w14:textId="77777777" w:rsidR="002849F2" w:rsidRPr="00E509A0" w:rsidRDefault="002849F2" w:rsidP="00631931">
      <w:pPr>
        <w:numPr>
          <w:ilvl w:val="0"/>
          <w:numId w:val="2"/>
        </w:numPr>
        <w:spacing w:line="240" w:lineRule="auto"/>
        <w:rPr>
          <w:szCs w:val="24"/>
        </w:rPr>
      </w:pPr>
      <w:r w:rsidRPr="00E509A0">
        <w:rPr>
          <w:szCs w:val="24"/>
        </w:rPr>
        <w:t>поименный учет работающих и/или учащихся призывников и граждан, пребывающих в запасе;</w:t>
      </w:r>
    </w:p>
    <w:p w14:paraId="53600C29" w14:textId="77777777" w:rsidR="002849F2" w:rsidRPr="00E509A0" w:rsidRDefault="002849F2" w:rsidP="00631931">
      <w:pPr>
        <w:numPr>
          <w:ilvl w:val="0"/>
          <w:numId w:val="2"/>
        </w:numPr>
        <w:spacing w:line="240" w:lineRule="auto"/>
        <w:rPr>
          <w:szCs w:val="24"/>
        </w:rPr>
      </w:pPr>
      <w:r w:rsidRPr="00E509A0">
        <w:rPr>
          <w:szCs w:val="24"/>
        </w:rPr>
        <w:t xml:space="preserve">учет фактов бронирования и снятия с бронирования работников (с автоматической проверкой обоснованности бронирования/не бронирования с точки </w:t>
      </w:r>
      <w:r w:rsidR="006A05C1" w:rsidRPr="00E509A0">
        <w:rPr>
          <w:szCs w:val="24"/>
        </w:rPr>
        <w:t>зрения присутствия</w:t>
      </w:r>
      <w:r w:rsidRPr="00E509A0">
        <w:rPr>
          <w:szCs w:val="24"/>
        </w:rPr>
        <w:t xml:space="preserve"> должности или профессии в выписке из перечня бронируемых должностей и профессий, дефицитности военно-учетной специальности, года увольнения из армии и др. существующих условий);</w:t>
      </w:r>
    </w:p>
    <w:p w14:paraId="26BF58A3" w14:textId="77777777" w:rsidR="002849F2" w:rsidRPr="00E509A0" w:rsidRDefault="002849F2" w:rsidP="00631931">
      <w:pPr>
        <w:numPr>
          <w:ilvl w:val="0"/>
          <w:numId w:val="2"/>
        </w:numPr>
        <w:spacing w:line="240" w:lineRule="auto"/>
        <w:rPr>
          <w:szCs w:val="24"/>
        </w:rPr>
      </w:pPr>
      <w:r w:rsidRPr="00E509A0">
        <w:rPr>
          <w:szCs w:val="24"/>
        </w:rPr>
        <w:t xml:space="preserve">поиск (отбор, фильтрация) работников и/или </w:t>
      </w:r>
      <w:r w:rsidR="006A05C1" w:rsidRPr="00E509A0">
        <w:rPr>
          <w:szCs w:val="24"/>
        </w:rPr>
        <w:t>учащихся из</w:t>
      </w:r>
      <w:r w:rsidRPr="00E509A0">
        <w:rPr>
          <w:szCs w:val="24"/>
        </w:rPr>
        <w:t xml:space="preserve"> общего списка по различным сложным (составным) критериям;</w:t>
      </w:r>
    </w:p>
    <w:p w14:paraId="15B83398" w14:textId="77777777" w:rsidR="002849F2" w:rsidRPr="00E509A0" w:rsidRDefault="002849F2" w:rsidP="00631931">
      <w:pPr>
        <w:numPr>
          <w:ilvl w:val="0"/>
          <w:numId w:val="2"/>
        </w:numPr>
        <w:spacing w:line="240" w:lineRule="auto"/>
        <w:rPr>
          <w:szCs w:val="24"/>
        </w:rPr>
      </w:pPr>
      <w:r w:rsidRPr="00E509A0">
        <w:rPr>
          <w:szCs w:val="24"/>
        </w:rPr>
        <w:t>автоматизированный расчет показателей и генерация формы № 6</w:t>
      </w:r>
      <w:r w:rsidR="004C72AE" w:rsidRPr="00E509A0">
        <w:rPr>
          <w:szCs w:val="24"/>
        </w:rPr>
        <w:t xml:space="preserve"> (в том числе укомплектованности штатов на расчетный год)</w:t>
      </w:r>
      <w:r w:rsidRPr="00E509A0">
        <w:rPr>
          <w:szCs w:val="24"/>
        </w:rPr>
        <w:t>;</w:t>
      </w:r>
    </w:p>
    <w:p w14:paraId="56A0018B" w14:textId="77777777" w:rsidR="002849F2" w:rsidRPr="00E509A0" w:rsidRDefault="002849F2" w:rsidP="00631931">
      <w:pPr>
        <w:numPr>
          <w:ilvl w:val="0"/>
          <w:numId w:val="2"/>
        </w:numPr>
        <w:spacing w:line="240" w:lineRule="auto"/>
        <w:rPr>
          <w:szCs w:val="24"/>
        </w:rPr>
      </w:pPr>
      <w:r w:rsidRPr="00E509A0">
        <w:rPr>
          <w:szCs w:val="24"/>
        </w:rPr>
        <w:t>автоматизированный расчет показателей и генерация формы №18;</w:t>
      </w:r>
    </w:p>
    <w:p w14:paraId="53681B98" w14:textId="77777777" w:rsidR="002849F2" w:rsidRPr="00E509A0" w:rsidRDefault="002849F2" w:rsidP="00631931">
      <w:pPr>
        <w:numPr>
          <w:ilvl w:val="0"/>
          <w:numId w:val="2"/>
        </w:numPr>
        <w:spacing w:line="240" w:lineRule="auto"/>
        <w:rPr>
          <w:szCs w:val="24"/>
        </w:rPr>
      </w:pPr>
      <w:r w:rsidRPr="00E509A0">
        <w:rPr>
          <w:szCs w:val="24"/>
        </w:rPr>
        <w:t>автоматизированная генерация формы № Т-2 (ВУР), Т-2ГС (ВУР), Т-2 (ВУР) студента, Т-2 (ВУР) аспиранта;</w:t>
      </w:r>
    </w:p>
    <w:p w14:paraId="5BF777D9" w14:textId="77777777" w:rsidR="002849F2" w:rsidRPr="00E509A0" w:rsidRDefault="002849F2" w:rsidP="00631931">
      <w:pPr>
        <w:numPr>
          <w:ilvl w:val="0"/>
          <w:numId w:val="2"/>
        </w:numPr>
        <w:spacing w:line="240" w:lineRule="auto"/>
        <w:rPr>
          <w:szCs w:val="24"/>
        </w:rPr>
      </w:pPr>
      <w:r w:rsidRPr="00E509A0">
        <w:rPr>
          <w:szCs w:val="24"/>
        </w:rPr>
        <w:t>ведение журнала учета личных карточек (ф. № Т-2) работников и учащихся, принятых на воинский учет в организации;</w:t>
      </w:r>
    </w:p>
    <w:p w14:paraId="3FBDB3AC" w14:textId="77777777" w:rsidR="002849F2" w:rsidRPr="00E509A0" w:rsidRDefault="002849F2" w:rsidP="00631931">
      <w:pPr>
        <w:numPr>
          <w:ilvl w:val="0"/>
          <w:numId w:val="2"/>
        </w:numPr>
        <w:spacing w:line="240" w:lineRule="auto"/>
        <w:rPr>
          <w:szCs w:val="24"/>
        </w:rPr>
      </w:pPr>
      <w:r w:rsidRPr="00E509A0">
        <w:rPr>
          <w:szCs w:val="24"/>
        </w:rPr>
        <w:t xml:space="preserve">автоматизированная генерация </w:t>
      </w:r>
      <w:r w:rsidR="006A05C1" w:rsidRPr="00E509A0">
        <w:rPr>
          <w:szCs w:val="24"/>
        </w:rPr>
        <w:t>Донесения ф</w:t>
      </w:r>
      <w:r w:rsidRPr="00E509A0">
        <w:rPr>
          <w:szCs w:val="24"/>
        </w:rPr>
        <w:t>-11 МУ;</w:t>
      </w:r>
    </w:p>
    <w:p w14:paraId="6BA2A047" w14:textId="77777777" w:rsidR="002849F2" w:rsidRPr="00E509A0" w:rsidRDefault="002849F2" w:rsidP="00631931">
      <w:pPr>
        <w:numPr>
          <w:ilvl w:val="0"/>
          <w:numId w:val="2"/>
        </w:numPr>
        <w:spacing w:line="240" w:lineRule="auto"/>
        <w:rPr>
          <w:szCs w:val="24"/>
        </w:rPr>
      </w:pPr>
      <w:r w:rsidRPr="00E509A0">
        <w:rPr>
          <w:szCs w:val="24"/>
        </w:rPr>
        <w:t xml:space="preserve">генерация справки для отсрочки призыва </w:t>
      </w:r>
      <w:r w:rsidR="006A05C1" w:rsidRPr="00E509A0">
        <w:rPr>
          <w:szCs w:val="24"/>
        </w:rPr>
        <w:t>учащегося (</w:t>
      </w:r>
      <w:r w:rsidRPr="00E509A0">
        <w:rPr>
          <w:szCs w:val="24"/>
        </w:rPr>
        <w:t>Приложения №2 для ВУЗов);</w:t>
      </w:r>
    </w:p>
    <w:p w14:paraId="58EBB8FB" w14:textId="77777777" w:rsidR="002849F2" w:rsidRPr="00E509A0" w:rsidRDefault="002849F2" w:rsidP="00631931">
      <w:pPr>
        <w:numPr>
          <w:ilvl w:val="0"/>
          <w:numId w:val="2"/>
        </w:numPr>
        <w:spacing w:line="240" w:lineRule="auto"/>
        <w:rPr>
          <w:szCs w:val="24"/>
        </w:rPr>
      </w:pPr>
      <w:r w:rsidRPr="00E509A0">
        <w:rPr>
          <w:szCs w:val="24"/>
        </w:rPr>
        <w:t xml:space="preserve">автоматизированная генерация форм № 14 – табличных списков работников, которых необходимо забронировать отдельно по каждому актуальному (по которому есть хотя бы один претендент на бронирование) пункту перечня должностей и профессий, подлежащих бронированию, </w:t>
      </w:r>
    </w:p>
    <w:p w14:paraId="66245251" w14:textId="77777777" w:rsidR="00807EE7" w:rsidRPr="00E509A0" w:rsidRDefault="002849F2" w:rsidP="00631931">
      <w:pPr>
        <w:numPr>
          <w:ilvl w:val="0"/>
          <w:numId w:val="2"/>
        </w:numPr>
        <w:spacing w:line="240" w:lineRule="auto"/>
        <w:rPr>
          <w:szCs w:val="24"/>
        </w:rPr>
      </w:pPr>
      <w:r w:rsidRPr="00E509A0">
        <w:rPr>
          <w:szCs w:val="24"/>
        </w:rPr>
        <w:t>автоматизированная генерация формы №</w:t>
      </w:r>
      <w:r w:rsidR="00807EE7" w:rsidRPr="00E509A0">
        <w:rPr>
          <w:szCs w:val="24"/>
        </w:rPr>
        <w:t xml:space="preserve"> </w:t>
      </w:r>
      <w:r w:rsidRPr="00E509A0">
        <w:rPr>
          <w:szCs w:val="24"/>
        </w:rPr>
        <w:t xml:space="preserve">8 – общего табличного списка всех работников, которых необходимо забронировать, </w:t>
      </w:r>
    </w:p>
    <w:p w14:paraId="1A76E52A" w14:textId="77777777" w:rsidR="00807EE7" w:rsidRPr="00E509A0" w:rsidRDefault="00807EE7" w:rsidP="00631931">
      <w:pPr>
        <w:numPr>
          <w:ilvl w:val="0"/>
          <w:numId w:val="2"/>
        </w:numPr>
        <w:spacing w:line="240" w:lineRule="auto"/>
        <w:rPr>
          <w:szCs w:val="24"/>
        </w:rPr>
      </w:pPr>
      <w:r w:rsidRPr="00E509A0">
        <w:rPr>
          <w:szCs w:val="24"/>
        </w:rPr>
        <w:t>автоматизированная генерация формы № 9 – ведомости на выдачу удостоверений об отсрочке от призыва на военную службу по мобилизации забронированным гражданам,</w:t>
      </w:r>
    </w:p>
    <w:p w14:paraId="5E4239C6" w14:textId="77777777" w:rsidR="00807EE7" w:rsidRPr="00E509A0" w:rsidRDefault="00807EE7" w:rsidP="00631931">
      <w:pPr>
        <w:numPr>
          <w:ilvl w:val="0"/>
          <w:numId w:val="2"/>
        </w:numPr>
        <w:spacing w:line="240" w:lineRule="auto"/>
        <w:rPr>
          <w:szCs w:val="24"/>
        </w:rPr>
      </w:pPr>
      <w:r w:rsidRPr="00E509A0">
        <w:rPr>
          <w:szCs w:val="24"/>
        </w:rPr>
        <w:t>автоматизированная генерация плана замены специалистов, призываемых на военную службу по мобилизации,</w:t>
      </w:r>
    </w:p>
    <w:p w14:paraId="2DAF3FA4" w14:textId="77777777" w:rsidR="002849F2" w:rsidRPr="00E509A0" w:rsidRDefault="002849F2" w:rsidP="00631931">
      <w:pPr>
        <w:numPr>
          <w:ilvl w:val="0"/>
          <w:numId w:val="2"/>
        </w:numPr>
        <w:spacing w:line="240" w:lineRule="auto"/>
        <w:rPr>
          <w:szCs w:val="24"/>
        </w:rPr>
      </w:pPr>
      <w:r w:rsidRPr="00E509A0">
        <w:rPr>
          <w:szCs w:val="24"/>
        </w:rPr>
        <w:t xml:space="preserve">автоматизированная генерация направляемой в каждый </w:t>
      </w:r>
      <w:r w:rsidR="00C66AC6" w:rsidRPr="00E509A0">
        <w:rPr>
          <w:szCs w:val="24"/>
        </w:rPr>
        <w:t xml:space="preserve">военный комиссариат </w:t>
      </w:r>
      <w:r w:rsidRPr="00E509A0">
        <w:rPr>
          <w:szCs w:val="24"/>
        </w:rPr>
        <w:t>для сверки табличной формы, содержащей основные сведения о работниках и учащихся, состоящих на учете в этом ОВК;</w:t>
      </w:r>
    </w:p>
    <w:p w14:paraId="372940D5" w14:textId="77777777" w:rsidR="002849F2" w:rsidRPr="00E509A0" w:rsidRDefault="002849F2" w:rsidP="00631931">
      <w:pPr>
        <w:numPr>
          <w:ilvl w:val="0"/>
          <w:numId w:val="2"/>
        </w:numPr>
        <w:spacing w:line="240" w:lineRule="auto"/>
        <w:rPr>
          <w:szCs w:val="24"/>
        </w:rPr>
      </w:pPr>
      <w:r w:rsidRPr="00E509A0">
        <w:rPr>
          <w:szCs w:val="24"/>
        </w:rPr>
        <w:t xml:space="preserve">автоматизированная генерация направляемой в каждый </w:t>
      </w:r>
      <w:r w:rsidR="00C66AC6" w:rsidRPr="00E509A0">
        <w:rPr>
          <w:szCs w:val="24"/>
        </w:rPr>
        <w:t xml:space="preserve">военный комиссариат </w:t>
      </w:r>
      <w:r w:rsidRPr="00E509A0">
        <w:rPr>
          <w:szCs w:val="24"/>
        </w:rPr>
        <w:t xml:space="preserve">для коррекции имеющихся в </w:t>
      </w:r>
      <w:r w:rsidR="006906C8" w:rsidRPr="00E509A0">
        <w:rPr>
          <w:szCs w:val="24"/>
        </w:rPr>
        <w:t xml:space="preserve">военном комиссариате </w:t>
      </w:r>
      <w:r w:rsidRPr="00E509A0">
        <w:rPr>
          <w:szCs w:val="24"/>
        </w:rPr>
        <w:t xml:space="preserve">учетных данных табличной формы, содержащей информацию о происшедших за указанный временной интервал изменениях в сведениях о работниках и учащихся, состоящих на учете в этом </w:t>
      </w:r>
      <w:r w:rsidR="00C66AC6" w:rsidRPr="00E509A0">
        <w:rPr>
          <w:szCs w:val="24"/>
        </w:rPr>
        <w:t>военный комиссариат</w:t>
      </w:r>
      <w:r w:rsidRPr="00E509A0">
        <w:rPr>
          <w:szCs w:val="24"/>
        </w:rPr>
        <w:t>;</w:t>
      </w:r>
    </w:p>
    <w:p w14:paraId="44A90571" w14:textId="77777777" w:rsidR="002849F2" w:rsidRPr="00E509A0" w:rsidRDefault="002849F2" w:rsidP="00631931">
      <w:pPr>
        <w:numPr>
          <w:ilvl w:val="0"/>
          <w:numId w:val="2"/>
        </w:numPr>
        <w:spacing w:line="240" w:lineRule="auto"/>
        <w:rPr>
          <w:szCs w:val="24"/>
        </w:rPr>
      </w:pPr>
      <w:r w:rsidRPr="00E509A0">
        <w:rPr>
          <w:szCs w:val="24"/>
        </w:rPr>
        <w:lastRenderedPageBreak/>
        <w:t xml:space="preserve">автоматизированная генерация четырех писем в </w:t>
      </w:r>
      <w:r w:rsidR="00C66AC6" w:rsidRPr="00E509A0">
        <w:rPr>
          <w:szCs w:val="24"/>
        </w:rPr>
        <w:t>военный комиссариат</w:t>
      </w:r>
      <w:r w:rsidRPr="00E509A0">
        <w:rPr>
          <w:szCs w:val="24"/>
        </w:rPr>
        <w:t xml:space="preserve"> о необходимости снятия/постановки на спец. учет работников;</w:t>
      </w:r>
    </w:p>
    <w:p w14:paraId="2342A6A1" w14:textId="77777777" w:rsidR="002849F2" w:rsidRPr="00E509A0" w:rsidRDefault="002849F2" w:rsidP="00631931">
      <w:pPr>
        <w:numPr>
          <w:ilvl w:val="0"/>
          <w:numId w:val="2"/>
        </w:numPr>
        <w:spacing w:line="240" w:lineRule="auto"/>
        <w:rPr>
          <w:szCs w:val="24"/>
        </w:rPr>
      </w:pPr>
      <w:r w:rsidRPr="00E509A0">
        <w:rPr>
          <w:szCs w:val="24"/>
        </w:rPr>
        <w:t>ведение действующего штатного расписания, штатного расписания военного времени, количественных показателей «всего работающих» по текущему состоянию укомплектованности штатов организации в разрезе должностей/профессий и структурных подразделений организации (в дальнейшем – подразделений);</w:t>
      </w:r>
    </w:p>
    <w:p w14:paraId="4EFF3B84" w14:textId="77777777" w:rsidR="002849F2" w:rsidRPr="00E509A0" w:rsidRDefault="002849F2" w:rsidP="00631931">
      <w:pPr>
        <w:numPr>
          <w:ilvl w:val="0"/>
          <w:numId w:val="2"/>
        </w:numPr>
        <w:spacing w:line="240" w:lineRule="auto"/>
        <w:rPr>
          <w:szCs w:val="24"/>
        </w:rPr>
      </w:pPr>
      <w:r w:rsidRPr="00E509A0">
        <w:rPr>
          <w:szCs w:val="24"/>
        </w:rPr>
        <w:t>ведение выписки из перечня должностей и профессий, подлежащих бронированию;</w:t>
      </w:r>
    </w:p>
    <w:p w14:paraId="309B064E" w14:textId="77777777" w:rsidR="002849F2" w:rsidRPr="00E509A0" w:rsidRDefault="002849F2" w:rsidP="00631931">
      <w:pPr>
        <w:numPr>
          <w:ilvl w:val="0"/>
          <w:numId w:val="2"/>
        </w:numPr>
        <w:spacing w:line="240" w:lineRule="auto"/>
        <w:rPr>
          <w:szCs w:val="24"/>
        </w:rPr>
      </w:pPr>
      <w:r w:rsidRPr="00E509A0">
        <w:rPr>
          <w:szCs w:val="24"/>
        </w:rPr>
        <w:t>расчет показателей и генерация формы № 6 или любой другой вышеупомянутой формы на подмножестве работников, предварительно отобранных из общего списка поисковой системой;</w:t>
      </w:r>
    </w:p>
    <w:p w14:paraId="464D9F86" w14:textId="77777777" w:rsidR="004C72AE" w:rsidRPr="00E509A0" w:rsidRDefault="002849F2" w:rsidP="00631931">
      <w:pPr>
        <w:numPr>
          <w:ilvl w:val="0"/>
          <w:numId w:val="2"/>
        </w:numPr>
        <w:spacing w:line="240" w:lineRule="auto"/>
        <w:rPr>
          <w:szCs w:val="24"/>
        </w:rPr>
      </w:pPr>
      <w:r w:rsidRPr="00E509A0">
        <w:rPr>
          <w:szCs w:val="24"/>
        </w:rPr>
        <w:t xml:space="preserve">генерация листка-сообщения, направляемого в соответствующий </w:t>
      </w:r>
      <w:r w:rsidR="00C66AC6" w:rsidRPr="00E509A0">
        <w:rPr>
          <w:szCs w:val="24"/>
        </w:rPr>
        <w:t xml:space="preserve">военный комиссариат </w:t>
      </w:r>
      <w:r w:rsidRPr="00E509A0">
        <w:rPr>
          <w:szCs w:val="24"/>
        </w:rPr>
        <w:t>по почте или с нарочным (с отрывным талоном) и содержащего сведения о каждом вновь принятом или уволенном работнике, а также о происшедших изменениях в учетных данных любого работающего (для ВУЗов еще дополнительно: об уходе учащегося в академический отпуск, об окончании академического отпуска, об обучении на военной кафедре)</w:t>
      </w:r>
    </w:p>
    <w:p w14:paraId="2AEDB292" w14:textId="77777777" w:rsidR="004C72AE" w:rsidRPr="00E509A0" w:rsidRDefault="004C72AE" w:rsidP="00631931">
      <w:pPr>
        <w:numPr>
          <w:ilvl w:val="0"/>
          <w:numId w:val="2"/>
        </w:numPr>
        <w:spacing w:line="240" w:lineRule="auto"/>
        <w:rPr>
          <w:szCs w:val="24"/>
        </w:rPr>
      </w:pPr>
      <w:r w:rsidRPr="00E509A0">
        <w:rPr>
          <w:szCs w:val="24"/>
        </w:rPr>
        <w:t>поименный учет работающих и/или учащихся, входящих в нештатные аварийно-спасательные формирования</w:t>
      </w:r>
      <w:r w:rsidR="00043F79" w:rsidRPr="00E509A0">
        <w:rPr>
          <w:szCs w:val="24"/>
        </w:rPr>
        <w:t xml:space="preserve"> (НАСФ)</w:t>
      </w:r>
      <w:r w:rsidRPr="00E509A0">
        <w:rPr>
          <w:szCs w:val="24"/>
        </w:rPr>
        <w:t>,</w:t>
      </w:r>
    </w:p>
    <w:p w14:paraId="7BE84B2D" w14:textId="77777777" w:rsidR="00043F79" w:rsidRPr="00E509A0" w:rsidRDefault="004C72AE" w:rsidP="00631931">
      <w:pPr>
        <w:numPr>
          <w:ilvl w:val="0"/>
          <w:numId w:val="2"/>
        </w:numPr>
        <w:spacing w:line="240" w:lineRule="auto"/>
        <w:rPr>
          <w:szCs w:val="24"/>
        </w:rPr>
      </w:pPr>
      <w:r w:rsidRPr="00E509A0">
        <w:rPr>
          <w:szCs w:val="24"/>
        </w:rPr>
        <w:t xml:space="preserve">расчет </w:t>
      </w:r>
      <w:r w:rsidR="00043F79" w:rsidRPr="00E509A0">
        <w:rPr>
          <w:szCs w:val="24"/>
        </w:rPr>
        <w:t xml:space="preserve">в разрезе структурных подразделений организации </w:t>
      </w:r>
      <w:r w:rsidRPr="00E509A0">
        <w:rPr>
          <w:szCs w:val="24"/>
        </w:rPr>
        <w:t xml:space="preserve">количественного и качественного состава работников и учащихся, </w:t>
      </w:r>
      <w:r w:rsidR="00043F79" w:rsidRPr="00E509A0">
        <w:rPr>
          <w:szCs w:val="24"/>
        </w:rPr>
        <w:t>входящих в НАСФ,</w:t>
      </w:r>
    </w:p>
    <w:p w14:paraId="1998E9C6" w14:textId="77777777" w:rsidR="00807EE7" w:rsidRPr="00E509A0" w:rsidRDefault="00043F79" w:rsidP="00631931">
      <w:pPr>
        <w:numPr>
          <w:ilvl w:val="0"/>
          <w:numId w:val="2"/>
        </w:numPr>
        <w:spacing w:line="240" w:lineRule="auto"/>
        <w:rPr>
          <w:szCs w:val="24"/>
        </w:rPr>
      </w:pPr>
      <w:r w:rsidRPr="00E509A0">
        <w:rPr>
          <w:szCs w:val="24"/>
        </w:rPr>
        <w:t>автоматизированная подготовка штатно-должностных списков НАСФ и их укомплектованности конкретными работниками и/или учащимися</w:t>
      </w:r>
      <w:r w:rsidR="00807EE7" w:rsidRPr="00E509A0">
        <w:rPr>
          <w:szCs w:val="24"/>
        </w:rPr>
        <w:t>,</w:t>
      </w:r>
    </w:p>
    <w:p w14:paraId="1A4CFE1D" w14:textId="77777777" w:rsidR="00280424" w:rsidRPr="00E509A0" w:rsidRDefault="00807EE7" w:rsidP="00631931">
      <w:pPr>
        <w:numPr>
          <w:ilvl w:val="0"/>
          <w:numId w:val="2"/>
        </w:numPr>
        <w:spacing w:line="240" w:lineRule="auto"/>
        <w:rPr>
          <w:szCs w:val="24"/>
        </w:rPr>
      </w:pPr>
      <w:r w:rsidRPr="00E509A0">
        <w:rPr>
          <w:szCs w:val="24"/>
        </w:rPr>
        <w:t xml:space="preserve">автоматизированное решение задач </w:t>
      </w:r>
      <w:r w:rsidR="00537F2E" w:rsidRPr="00E509A0">
        <w:rPr>
          <w:szCs w:val="24"/>
        </w:rPr>
        <w:t>материально-технического обеспечения и технической оснащенности аварийно-спасательных формирований и подразделений</w:t>
      </w:r>
      <w:r w:rsidR="002849F2" w:rsidRPr="00E509A0">
        <w:rPr>
          <w:szCs w:val="24"/>
        </w:rPr>
        <w:t>.</w:t>
      </w:r>
    </w:p>
    <w:p w14:paraId="16BD6652" w14:textId="77777777" w:rsidR="00280424" w:rsidRPr="00E509A0" w:rsidRDefault="00280424">
      <w:pPr>
        <w:pStyle w:val="2"/>
        <w:rPr>
          <w:rFonts w:ascii="Times New Roman" w:hAnsi="Times New Roman" w:cs="Times New Roman"/>
        </w:rPr>
      </w:pPr>
      <w:bookmarkStart w:id="3" w:name="_Toc80088121"/>
      <w:r w:rsidRPr="00E509A0">
        <w:rPr>
          <w:rFonts w:ascii="Times New Roman" w:hAnsi="Times New Roman" w:cs="Times New Roman"/>
        </w:rPr>
        <w:t>ТРЕБОВАНИЯ К АППАРАТНОМУ И ПРОГРАММНОМУ ОБЕСПЕЧЕНИЮ</w:t>
      </w:r>
      <w:bookmarkEnd w:id="3"/>
    </w:p>
    <w:p w14:paraId="7B0B0BB6" w14:textId="77777777" w:rsidR="00280424" w:rsidRPr="00E509A0" w:rsidRDefault="00280424">
      <w:pPr>
        <w:spacing w:line="240" w:lineRule="auto"/>
        <w:rPr>
          <w:b/>
          <w:bCs/>
          <w:i/>
          <w:szCs w:val="24"/>
        </w:rPr>
      </w:pPr>
      <w:r w:rsidRPr="00E509A0">
        <w:rPr>
          <w:szCs w:val="24"/>
        </w:rPr>
        <w:t xml:space="preserve">Характеристики комплекса технических средств, обеспечивающих работу </w:t>
      </w:r>
      <w:r w:rsidR="006A05C1" w:rsidRPr="00E509A0">
        <w:rPr>
          <w:szCs w:val="24"/>
        </w:rPr>
        <w:t>программ</w:t>
      </w:r>
      <w:r w:rsidR="002F1AE3" w:rsidRPr="00E509A0">
        <w:rPr>
          <w:szCs w:val="24"/>
        </w:rPr>
        <w:t xml:space="preserve">ы для ЭВМ </w:t>
      </w:r>
      <w:r w:rsidRPr="00E509A0">
        <w:rPr>
          <w:bCs/>
          <w:szCs w:val="24"/>
        </w:rPr>
        <w:t>Гран-ВУР</w:t>
      </w:r>
      <w:r w:rsidR="00043F79" w:rsidRPr="00E509A0">
        <w:rPr>
          <w:b/>
          <w:bCs/>
          <w:szCs w:val="24"/>
        </w:rPr>
        <w:t xml:space="preserve"> </w:t>
      </w:r>
    </w:p>
    <w:p w14:paraId="71CD4099" w14:textId="77777777" w:rsidR="001D63AE" w:rsidRPr="00E509A0" w:rsidRDefault="001D63AE">
      <w:pPr>
        <w:spacing w:line="240" w:lineRule="auto"/>
        <w:rPr>
          <w: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23"/>
        <w:gridCol w:w="5388"/>
      </w:tblGrid>
      <w:tr w:rsidR="00280424" w:rsidRPr="00E509A0" w14:paraId="1828C94D" w14:textId="77777777" w:rsidTr="00631931">
        <w:trPr>
          <w:cantSplit/>
          <w:trHeight w:val="646"/>
        </w:trPr>
        <w:tc>
          <w:tcPr>
            <w:tcW w:w="3823" w:type="dxa"/>
            <w:tcBorders>
              <w:top w:val="single" w:sz="4" w:space="0" w:color="auto"/>
              <w:left w:val="single" w:sz="4" w:space="0" w:color="auto"/>
              <w:bottom w:val="single" w:sz="4" w:space="0" w:color="auto"/>
              <w:right w:val="single" w:sz="4" w:space="0" w:color="auto"/>
            </w:tcBorders>
            <w:vAlign w:val="center"/>
          </w:tcPr>
          <w:p w14:paraId="6A34149B" w14:textId="77777777" w:rsidR="00280424" w:rsidRPr="00E509A0" w:rsidRDefault="00280424" w:rsidP="00631931">
            <w:pPr>
              <w:jc w:val="left"/>
              <w:rPr>
                <w:szCs w:val="24"/>
              </w:rPr>
            </w:pPr>
            <w:r w:rsidRPr="00E509A0">
              <w:rPr>
                <w:szCs w:val="24"/>
              </w:rPr>
              <w:t>Элемент КТС</w:t>
            </w:r>
          </w:p>
        </w:tc>
        <w:tc>
          <w:tcPr>
            <w:tcW w:w="5388" w:type="dxa"/>
            <w:tcBorders>
              <w:top w:val="single" w:sz="4" w:space="0" w:color="auto"/>
              <w:left w:val="single" w:sz="4" w:space="0" w:color="auto"/>
              <w:bottom w:val="single" w:sz="4" w:space="0" w:color="auto"/>
              <w:right w:val="single" w:sz="4" w:space="0" w:color="auto"/>
            </w:tcBorders>
            <w:vAlign w:val="center"/>
          </w:tcPr>
          <w:p w14:paraId="6B077538" w14:textId="77777777" w:rsidR="00280424" w:rsidRPr="00E509A0" w:rsidRDefault="00280424">
            <w:pPr>
              <w:jc w:val="center"/>
              <w:rPr>
                <w:szCs w:val="24"/>
              </w:rPr>
            </w:pPr>
            <w:r w:rsidRPr="00E509A0">
              <w:rPr>
                <w:szCs w:val="24"/>
              </w:rPr>
              <w:t>Минимальные требования</w:t>
            </w:r>
          </w:p>
        </w:tc>
      </w:tr>
      <w:tr w:rsidR="00280424" w:rsidRPr="00E509A0" w14:paraId="05DDCED4" w14:textId="77777777" w:rsidTr="00631931">
        <w:trPr>
          <w:cantSplit/>
          <w:trHeight w:val="693"/>
        </w:trPr>
        <w:tc>
          <w:tcPr>
            <w:tcW w:w="3823" w:type="dxa"/>
            <w:tcBorders>
              <w:top w:val="single" w:sz="4" w:space="0" w:color="auto"/>
              <w:left w:val="single" w:sz="4" w:space="0" w:color="auto"/>
              <w:bottom w:val="single" w:sz="4" w:space="0" w:color="auto"/>
              <w:right w:val="single" w:sz="4" w:space="0" w:color="auto"/>
            </w:tcBorders>
            <w:vAlign w:val="center"/>
          </w:tcPr>
          <w:p w14:paraId="6FBF4E6F" w14:textId="77777777" w:rsidR="00280424" w:rsidRPr="00E509A0" w:rsidRDefault="00280424" w:rsidP="00631931">
            <w:pPr>
              <w:spacing w:line="240" w:lineRule="auto"/>
              <w:jc w:val="left"/>
              <w:rPr>
                <w:szCs w:val="24"/>
              </w:rPr>
            </w:pPr>
            <w:r w:rsidRPr="00E509A0">
              <w:rPr>
                <w:szCs w:val="24"/>
              </w:rPr>
              <w:t>Процессор</w:t>
            </w:r>
          </w:p>
        </w:tc>
        <w:tc>
          <w:tcPr>
            <w:tcW w:w="5388" w:type="dxa"/>
            <w:tcBorders>
              <w:top w:val="single" w:sz="4" w:space="0" w:color="auto"/>
              <w:left w:val="single" w:sz="4" w:space="0" w:color="auto"/>
              <w:bottom w:val="single" w:sz="4" w:space="0" w:color="auto"/>
              <w:right w:val="single" w:sz="4" w:space="0" w:color="auto"/>
            </w:tcBorders>
          </w:tcPr>
          <w:p w14:paraId="1930F2C2" w14:textId="77777777" w:rsidR="00280424" w:rsidRPr="00E509A0" w:rsidRDefault="00983F46" w:rsidP="00983F46">
            <w:pPr>
              <w:spacing w:before="100" w:beforeAutospacing="1" w:after="100" w:afterAutospacing="1" w:line="240" w:lineRule="auto"/>
              <w:ind w:left="360" w:firstLine="0"/>
              <w:jc w:val="left"/>
              <w:rPr>
                <w:szCs w:val="24"/>
              </w:rPr>
            </w:pPr>
            <w:r w:rsidRPr="00E509A0">
              <w:rPr>
                <w:szCs w:val="24"/>
              </w:rPr>
              <w:t>32-разрядный (x86) процессор с тактовой частотой не менее 1 ГГц</w:t>
            </w:r>
          </w:p>
        </w:tc>
      </w:tr>
      <w:tr w:rsidR="00280424" w:rsidRPr="00E509A0" w14:paraId="69E55EE7" w14:textId="77777777" w:rsidTr="00631931">
        <w:trPr>
          <w:cantSplit/>
        </w:trPr>
        <w:tc>
          <w:tcPr>
            <w:tcW w:w="3823" w:type="dxa"/>
            <w:tcBorders>
              <w:top w:val="single" w:sz="4" w:space="0" w:color="auto"/>
              <w:left w:val="single" w:sz="4" w:space="0" w:color="auto"/>
              <w:bottom w:val="single" w:sz="4" w:space="0" w:color="auto"/>
              <w:right w:val="single" w:sz="4" w:space="0" w:color="auto"/>
            </w:tcBorders>
            <w:vAlign w:val="center"/>
          </w:tcPr>
          <w:p w14:paraId="29544008" w14:textId="77777777" w:rsidR="00280424" w:rsidRPr="00E509A0" w:rsidRDefault="00280424" w:rsidP="00631931">
            <w:pPr>
              <w:spacing w:line="240" w:lineRule="auto"/>
              <w:jc w:val="left"/>
              <w:rPr>
                <w:szCs w:val="24"/>
              </w:rPr>
            </w:pPr>
            <w:r w:rsidRPr="00E509A0">
              <w:rPr>
                <w:szCs w:val="24"/>
              </w:rPr>
              <w:t>Оперативная память</w:t>
            </w:r>
          </w:p>
        </w:tc>
        <w:tc>
          <w:tcPr>
            <w:tcW w:w="5388" w:type="dxa"/>
            <w:tcBorders>
              <w:top w:val="single" w:sz="4" w:space="0" w:color="auto"/>
              <w:left w:val="single" w:sz="4" w:space="0" w:color="auto"/>
              <w:bottom w:val="single" w:sz="4" w:space="0" w:color="auto"/>
              <w:right w:val="single" w:sz="4" w:space="0" w:color="auto"/>
            </w:tcBorders>
          </w:tcPr>
          <w:p w14:paraId="20294268" w14:textId="77777777" w:rsidR="00280424" w:rsidRPr="00E509A0" w:rsidRDefault="00983F46">
            <w:pPr>
              <w:jc w:val="center"/>
              <w:rPr>
                <w:szCs w:val="24"/>
              </w:rPr>
            </w:pPr>
            <w:r w:rsidRPr="00E509A0">
              <w:rPr>
                <w:szCs w:val="24"/>
              </w:rPr>
              <w:t>2 Гб оперативной памяти (ОЗУ)</w:t>
            </w:r>
          </w:p>
        </w:tc>
      </w:tr>
      <w:tr w:rsidR="00280424" w:rsidRPr="00E509A0" w14:paraId="4C98B6B6" w14:textId="77777777" w:rsidTr="00631931">
        <w:trPr>
          <w:cantSplit/>
        </w:trPr>
        <w:tc>
          <w:tcPr>
            <w:tcW w:w="3823" w:type="dxa"/>
            <w:tcBorders>
              <w:top w:val="single" w:sz="4" w:space="0" w:color="auto"/>
              <w:left w:val="single" w:sz="4" w:space="0" w:color="auto"/>
              <w:bottom w:val="single" w:sz="4" w:space="0" w:color="auto"/>
              <w:right w:val="single" w:sz="4" w:space="0" w:color="auto"/>
            </w:tcBorders>
            <w:vAlign w:val="center"/>
          </w:tcPr>
          <w:p w14:paraId="1F76BCEE" w14:textId="77777777" w:rsidR="00280424" w:rsidRPr="00E509A0" w:rsidRDefault="00280424" w:rsidP="00631931">
            <w:pPr>
              <w:spacing w:line="240" w:lineRule="auto"/>
              <w:jc w:val="left"/>
              <w:rPr>
                <w:szCs w:val="24"/>
              </w:rPr>
            </w:pPr>
            <w:r w:rsidRPr="00E509A0">
              <w:rPr>
                <w:szCs w:val="24"/>
              </w:rPr>
              <w:t>Жёсткий диск</w:t>
            </w:r>
          </w:p>
        </w:tc>
        <w:tc>
          <w:tcPr>
            <w:tcW w:w="5388" w:type="dxa"/>
            <w:tcBorders>
              <w:top w:val="single" w:sz="4" w:space="0" w:color="auto"/>
              <w:left w:val="single" w:sz="4" w:space="0" w:color="auto"/>
              <w:bottom w:val="single" w:sz="4" w:space="0" w:color="auto"/>
              <w:right w:val="single" w:sz="4" w:space="0" w:color="auto"/>
            </w:tcBorders>
          </w:tcPr>
          <w:p w14:paraId="293AB75A" w14:textId="77777777" w:rsidR="00280424" w:rsidRPr="00E509A0" w:rsidRDefault="00983F46">
            <w:pPr>
              <w:jc w:val="center"/>
              <w:rPr>
                <w:szCs w:val="24"/>
              </w:rPr>
            </w:pPr>
            <w:r w:rsidRPr="00E509A0">
              <w:rPr>
                <w:szCs w:val="24"/>
              </w:rPr>
              <w:t>32 Гб пространства на жестком диске</w:t>
            </w:r>
          </w:p>
        </w:tc>
      </w:tr>
      <w:tr w:rsidR="00280424" w:rsidRPr="00E509A0" w14:paraId="3C0F32B0" w14:textId="77777777" w:rsidTr="00631931">
        <w:trPr>
          <w:cantSplit/>
        </w:trPr>
        <w:tc>
          <w:tcPr>
            <w:tcW w:w="3823" w:type="dxa"/>
            <w:tcBorders>
              <w:top w:val="single" w:sz="4" w:space="0" w:color="auto"/>
              <w:left w:val="single" w:sz="4" w:space="0" w:color="auto"/>
              <w:bottom w:val="single" w:sz="4" w:space="0" w:color="auto"/>
              <w:right w:val="single" w:sz="4" w:space="0" w:color="auto"/>
            </w:tcBorders>
            <w:vAlign w:val="center"/>
          </w:tcPr>
          <w:p w14:paraId="19A634BE" w14:textId="77777777" w:rsidR="00280424" w:rsidRPr="00E509A0" w:rsidRDefault="00280424" w:rsidP="00631931">
            <w:pPr>
              <w:spacing w:line="240" w:lineRule="auto"/>
              <w:jc w:val="left"/>
              <w:rPr>
                <w:szCs w:val="24"/>
              </w:rPr>
            </w:pPr>
            <w:r w:rsidRPr="00E509A0">
              <w:rPr>
                <w:szCs w:val="24"/>
              </w:rPr>
              <w:t>Монитор</w:t>
            </w:r>
          </w:p>
        </w:tc>
        <w:tc>
          <w:tcPr>
            <w:tcW w:w="5388" w:type="dxa"/>
            <w:tcBorders>
              <w:top w:val="single" w:sz="4" w:space="0" w:color="auto"/>
              <w:left w:val="single" w:sz="4" w:space="0" w:color="auto"/>
              <w:bottom w:val="single" w:sz="4" w:space="0" w:color="auto"/>
              <w:right w:val="single" w:sz="4" w:space="0" w:color="auto"/>
            </w:tcBorders>
          </w:tcPr>
          <w:p w14:paraId="18422196" w14:textId="77777777" w:rsidR="00280424" w:rsidRPr="00E509A0" w:rsidRDefault="00280424">
            <w:pPr>
              <w:jc w:val="center"/>
              <w:rPr>
                <w:szCs w:val="24"/>
              </w:rPr>
            </w:pPr>
            <w:r w:rsidRPr="00E509A0">
              <w:rPr>
                <w:szCs w:val="24"/>
              </w:rPr>
              <w:t xml:space="preserve">17 “, </w:t>
            </w:r>
            <w:r w:rsidR="001D782A" w:rsidRPr="00E509A0">
              <w:rPr>
                <w:szCs w:val="24"/>
                <w:shd w:val="clear" w:color="auto" w:fill="FFFFFF"/>
              </w:rPr>
              <w:t>с разрешением экрана</w:t>
            </w:r>
            <w:r w:rsidR="001D782A" w:rsidRPr="00E509A0">
              <w:rPr>
                <w:szCs w:val="24"/>
                <w:shd w:val="clear" w:color="auto" w:fill="FFFFFF"/>
                <w:lang w:val="en-US"/>
              </w:rPr>
              <w:t xml:space="preserve"> </w:t>
            </w:r>
            <w:r w:rsidRPr="00E509A0">
              <w:rPr>
                <w:szCs w:val="24"/>
              </w:rPr>
              <w:t>1024</w:t>
            </w:r>
            <w:r w:rsidRPr="00E509A0">
              <w:rPr>
                <w:szCs w:val="24"/>
                <w:lang w:val="en-US"/>
              </w:rPr>
              <w:t>x</w:t>
            </w:r>
            <w:r w:rsidRPr="00E509A0">
              <w:rPr>
                <w:szCs w:val="24"/>
              </w:rPr>
              <w:t>768</w:t>
            </w:r>
          </w:p>
        </w:tc>
      </w:tr>
      <w:tr w:rsidR="00280424" w:rsidRPr="00E509A0" w14:paraId="3A271754" w14:textId="77777777" w:rsidTr="00631931">
        <w:trPr>
          <w:cantSplit/>
        </w:trPr>
        <w:tc>
          <w:tcPr>
            <w:tcW w:w="3823" w:type="dxa"/>
            <w:tcBorders>
              <w:top w:val="single" w:sz="4" w:space="0" w:color="auto"/>
              <w:left w:val="single" w:sz="4" w:space="0" w:color="auto"/>
              <w:bottom w:val="single" w:sz="4" w:space="0" w:color="auto"/>
              <w:right w:val="single" w:sz="4" w:space="0" w:color="auto"/>
            </w:tcBorders>
            <w:vAlign w:val="center"/>
          </w:tcPr>
          <w:p w14:paraId="2E185072" w14:textId="77777777" w:rsidR="00280424" w:rsidRPr="00E509A0" w:rsidRDefault="00280424" w:rsidP="00631931">
            <w:pPr>
              <w:spacing w:line="240" w:lineRule="auto"/>
              <w:jc w:val="left"/>
              <w:rPr>
                <w:szCs w:val="24"/>
              </w:rPr>
            </w:pPr>
            <w:r w:rsidRPr="00E509A0">
              <w:rPr>
                <w:szCs w:val="24"/>
              </w:rPr>
              <w:t>Клавиатура</w:t>
            </w:r>
          </w:p>
        </w:tc>
        <w:tc>
          <w:tcPr>
            <w:tcW w:w="5388" w:type="dxa"/>
            <w:tcBorders>
              <w:top w:val="single" w:sz="4" w:space="0" w:color="auto"/>
              <w:left w:val="single" w:sz="4" w:space="0" w:color="auto"/>
              <w:bottom w:val="single" w:sz="4" w:space="0" w:color="auto"/>
              <w:right w:val="single" w:sz="4" w:space="0" w:color="auto"/>
            </w:tcBorders>
          </w:tcPr>
          <w:p w14:paraId="75D2FC54" w14:textId="77777777" w:rsidR="00280424" w:rsidRPr="00E509A0" w:rsidRDefault="00280424">
            <w:pPr>
              <w:jc w:val="center"/>
              <w:rPr>
                <w:szCs w:val="24"/>
              </w:rPr>
            </w:pPr>
            <w:r w:rsidRPr="00E509A0">
              <w:rPr>
                <w:szCs w:val="24"/>
              </w:rPr>
              <w:t>Да</w:t>
            </w:r>
          </w:p>
        </w:tc>
      </w:tr>
      <w:tr w:rsidR="00280424" w:rsidRPr="00E509A0" w14:paraId="42AF7444" w14:textId="77777777" w:rsidTr="00631931">
        <w:trPr>
          <w:cantSplit/>
        </w:trPr>
        <w:tc>
          <w:tcPr>
            <w:tcW w:w="3823" w:type="dxa"/>
            <w:tcBorders>
              <w:top w:val="single" w:sz="4" w:space="0" w:color="auto"/>
              <w:left w:val="single" w:sz="4" w:space="0" w:color="auto"/>
              <w:bottom w:val="single" w:sz="4" w:space="0" w:color="auto"/>
              <w:right w:val="single" w:sz="4" w:space="0" w:color="auto"/>
            </w:tcBorders>
            <w:vAlign w:val="center"/>
          </w:tcPr>
          <w:p w14:paraId="08B6D240" w14:textId="77777777" w:rsidR="00280424" w:rsidRPr="00E509A0" w:rsidRDefault="00280424" w:rsidP="00631931">
            <w:pPr>
              <w:spacing w:line="240" w:lineRule="auto"/>
              <w:jc w:val="left"/>
              <w:rPr>
                <w:szCs w:val="24"/>
              </w:rPr>
            </w:pPr>
            <w:r w:rsidRPr="00E509A0">
              <w:rPr>
                <w:szCs w:val="24"/>
              </w:rPr>
              <w:t>Мышь</w:t>
            </w:r>
          </w:p>
        </w:tc>
        <w:tc>
          <w:tcPr>
            <w:tcW w:w="5388" w:type="dxa"/>
            <w:tcBorders>
              <w:top w:val="single" w:sz="4" w:space="0" w:color="auto"/>
              <w:left w:val="single" w:sz="4" w:space="0" w:color="auto"/>
              <w:bottom w:val="single" w:sz="4" w:space="0" w:color="auto"/>
              <w:right w:val="single" w:sz="4" w:space="0" w:color="auto"/>
            </w:tcBorders>
          </w:tcPr>
          <w:p w14:paraId="68ACA7D5" w14:textId="77777777" w:rsidR="00280424" w:rsidRPr="00E509A0" w:rsidRDefault="00280424">
            <w:pPr>
              <w:jc w:val="center"/>
              <w:rPr>
                <w:szCs w:val="24"/>
              </w:rPr>
            </w:pPr>
            <w:r w:rsidRPr="00E509A0">
              <w:rPr>
                <w:szCs w:val="24"/>
              </w:rPr>
              <w:t>Да</w:t>
            </w:r>
          </w:p>
        </w:tc>
      </w:tr>
      <w:tr w:rsidR="00280424" w:rsidRPr="00E509A0" w14:paraId="038717A6" w14:textId="77777777" w:rsidTr="00631931">
        <w:trPr>
          <w:cantSplit/>
        </w:trPr>
        <w:tc>
          <w:tcPr>
            <w:tcW w:w="3823" w:type="dxa"/>
            <w:tcBorders>
              <w:top w:val="single" w:sz="4" w:space="0" w:color="auto"/>
              <w:left w:val="single" w:sz="4" w:space="0" w:color="auto"/>
              <w:bottom w:val="single" w:sz="4" w:space="0" w:color="auto"/>
              <w:right w:val="single" w:sz="4" w:space="0" w:color="auto"/>
            </w:tcBorders>
            <w:vAlign w:val="center"/>
          </w:tcPr>
          <w:p w14:paraId="600C1F08" w14:textId="77777777" w:rsidR="00280424" w:rsidRPr="00E509A0" w:rsidRDefault="00280424" w:rsidP="00631931">
            <w:pPr>
              <w:spacing w:line="240" w:lineRule="auto"/>
              <w:ind w:firstLine="0"/>
              <w:jc w:val="left"/>
              <w:rPr>
                <w:szCs w:val="24"/>
              </w:rPr>
            </w:pPr>
            <w:r w:rsidRPr="00E509A0">
              <w:rPr>
                <w:szCs w:val="24"/>
              </w:rPr>
              <w:t>Локальный или сетевой принтер (для выходных форм)</w:t>
            </w:r>
          </w:p>
        </w:tc>
        <w:tc>
          <w:tcPr>
            <w:tcW w:w="5388" w:type="dxa"/>
            <w:tcBorders>
              <w:top w:val="single" w:sz="4" w:space="0" w:color="auto"/>
              <w:left w:val="single" w:sz="4" w:space="0" w:color="auto"/>
              <w:bottom w:val="single" w:sz="4" w:space="0" w:color="auto"/>
              <w:right w:val="single" w:sz="4" w:space="0" w:color="auto"/>
            </w:tcBorders>
          </w:tcPr>
          <w:p w14:paraId="4C0F56F0" w14:textId="77777777" w:rsidR="00280424" w:rsidRPr="00E509A0" w:rsidRDefault="00280424">
            <w:pPr>
              <w:jc w:val="center"/>
              <w:rPr>
                <w:szCs w:val="24"/>
              </w:rPr>
            </w:pPr>
            <w:r w:rsidRPr="00E509A0">
              <w:rPr>
                <w:szCs w:val="24"/>
              </w:rPr>
              <w:t>Да</w:t>
            </w:r>
          </w:p>
        </w:tc>
      </w:tr>
    </w:tbl>
    <w:p w14:paraId="70A2E257" w14:textId="77777777" w:rsidR="00280424" w:rsidRPr="00E509A0" w:rsidRDefault="00280424">
      <w:pPr>
        <w:ind w:hanging="142"/>
        <w:rPr>
          <w:i/>
          <w:iCs/>
          <w:szCs w:val="24"/>
        </w:rPr>
      </w:pPr>
      <w:r w:rsidRPr="00E509A0">
        <w:rPr>
          <w:b/>
          <w:bCs/>
          <w:szCs w:val="24"/>
        </w:rPr>
        <w:lastRenderedPageBreak/>
        <w:t>Внимание!</w:t>
      </w:r>
      <w:r w:rsidRPr="00E509A0">
        <w:rPr>
          <w:szCs w:val="24"/>
        </w:rPr>
        <w:t xml:space="preserve"> </w:t>
      </w:r>
      <w:r w:rsidRPr="00E509A0">
        <w:rPr>
          <w:i/>
          <w:iCs/>
          <w:szCs w:val="24"/>
        </w:rPr>
        <w:t>Все оборудование должно быть в рабочем и исправном состоянии</w:t>
      </w:r>
    </w:p>
    <w:p w14:paraId="33D215CC" w14:textId="77777777" w:rsidR="00280424" w:rsidRPr="00E509A0" w:rsidRDefault="00280424">
      <w:pPr>
        <w:pStyle w:val="aa"/>
        <w:spacing w:line="240" w:lineRule="auto"/>
        <w:rPr>
          <w:sz w:val="24"/>
          <w:szCs w:val="24"/>
        </w:rPr>
      </w:pPr>
    </w:p>
    <w:p w14:paraId="1D9B060F" w14:textId="77777777" w:rsidR="00280424" w:rsidRPr="00E509A0" w:rsidRDefault="00280424">
      <w:pPr>
        <w:pStyle w:val="aa"/>
        <w:spacing w:line="240" w:lineRule="auto"/>
        <w:rPr>
          <w:sz w:val="24"/>
          <w:szCs w:val="24"/>
        </w:rPr>
      </w:pPr>
      <w:r w:rsidRPr="00E509A0">
        <w:rPr>
          <w:sz w:val="24"/>
          <w:szCs w:val="24"/>
        </w:rPr>
        <w:t xml:space="preserve">Характеристики комплекса программных средств, обеспечивающие работу </w:t>
      </w:r>
      <w:r w:rsidR="002F1AE3" w:rsidRPr="00E509A0">
        <w:rPr>
          <w:sz w:val="24"/>
          <w:szCs w:val="24"/>
        </w:rPr>
        <w:t>программы для ЭВМ Гран-ВУР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5"/>
        <w:gridCol w:w="5596"/>
      </w:tblGrid>
      <w:tr w:rsidR="00280424" w:rsidRPr="00E509A0" w14:paraId="6D2E81B0" w14:textId="77777777">
        <w:trPr>
          <w:cantSplit/>
          <w:trHeight w:val="646"/>
        </w:trPr>
        <w:tc>
          <w:tcPr>
            <w:tcW w:w="3615" w:type="dxa"/>
            <w:tcBorders>
              <w:top w:val="single" w:sz="4" w:space="0" w:color="auto"/>
              <w:left w:val="single" w:sz="4" w:space="0" w:color="auto"/>
              <w:bottom w:val="single" w:sz="4" w:space="0" w:color="auto"/>
              <w:right w:val="single" w:sz="4" w:space="0" w:color="auto"/>
            </w:tcBorders>
            <w:vAlign w:val="center"/>
          </w:tcPr>
          <w:p w14:paraId="5F4423D8" w14:textId="77777777" w:rsidR="00280424" w:rsidRPr="00E509A0" w:rsidRDefault="00280424">
            <w:pPr>
              <w:jc w:val="center"/>
              <w:rPr>
                <w:szCs w:val="24"/>
              </w:rPr>
            </w:pPr>
            <w:r w:rsidRPr="00E509A0">
              <w:rPr>
                <w:szCs w:val="24"/>
              </w:rPr>
              <w:t>Элемент ПО</w:t>
            </w:r>
          </w:p>
        </w:tc>
        <w:tc>
          <w:tcPr>
            <w:tcW w:w="5596" w:type="dxa"/>
            <w:tcBorders>
              <w:top w:val="single" w:sz="4" w:space="0" w:color="auto"/>
              <w:left w:val="single" w:sz="4" w:space="0" w:color="auto"/>
              <w:bottom w:val="single" w:sz="4" w:space="0" w:color="auto"/>
              <w:right w:val="single" w:sz="4" w:space="0" w:color="auto"/>
            </w:tcBorders>
            <w:vAlign w:val="center"/>
          </w:tcPr>
          <w:p w14:paraId="542010BA" w14:textId="77777777" w:rsidR="00280424" w:rsidRPr="00E509A0" w:rsidRDefault="00280424">
            <w:pPr>
              <w:jc w:val="center"/>
              <w:rPr>
                <w:szCs w:val="24"/>
              </w:rPr>
            </w:pPr>
            <w:r w:rsidRPr="00E509A0">
              <w:rPr>
                <w:szCs w:val="24"/>
              </w:rPr>
              <w:t>Минимальные требования</w:t>
            </w:r>
          </w:p>
        </w:tc>
      </w:tr>
      <w:tr w:rsidR="00280424" w:rsidRPr="00E509A0" w14:paraId="2D498DA3" w14:textId="77777777">
        <w:trPr>
          <w:cantSplit/>
        </w:trPr>
        <w:tc>
          <w:tcPr>
            <w:tcW w:w="3615" w:type="dxa"/>
            <w:tcBorders>
              <w:top w:val="single" w:sz="4" w:space="0" w:color="auto"/>
              <w:left w:val="single" w:sz="4" w:space="0" w:color="auto"/>
              <w:bottom w:val="single" w:sz="4" w:space="0" w:color="auto"/>
              <w:right w:val="single" w:sz="4" w:space="0" w:color="auto"/>
            </w:tcBorders>
          </w:tcPr>
          <w:p w14:paraId="2C324023" w14:textId="77777777" w:rsidR="00280424" w:rsidRPr="00E509A0" w:rsidRDefault="00280424">
            <w:pPr>
              <w:rPr>
                <w:szCs w:val="24"/>
              </w:rPr>
            </w:pPr>
            <w:r w:rsidRPr="00E509A0">
              <w:rPr>
                <w:szCs w:val="24"/>
              </w:rPr>
              <w:t>Операционная система</w:t>
            </w:r>
          </w:p>
        </w:tc>
        <w:tc>
          <w:tcPr>
            <w:tcW w:w="5596" w:type="dxa"/>
            <w:tcBorders>
              <w:top w:val="single" w:sz="4" w:space="0" w:color="auto"/>
              <w:left w:val="single" w:sz="4" w:space="0" w:color="auto"/>
              <w:bottom w:val="single" w:sz="4" w:space="0" w:color="auto"/>
              <w:right w:val="single" w:sz="4" w:space="0" w:color="auto"/>
            </w:tcBorders>
          </w:tcPr>
          <w:p w14:paraId="1ED35AA7" w14:textId="77777777" w:rsidR="00280424" w:rsidRPr="00E509A0" w:rsidRDefault="00280424" w:rsidP="002F1AE3">
            <w:pPr>
              <w:jc w:val="center"/>
              <w:rPr>
                <w:szCs w:val="24"/>
              </w:rPr>
            </w:pPr>
            <w:r w:rsidRPr="00E509A0">
              <w:rPr>
                <w:szCs w:val="24"/>
                <w:lang w:val="en-US"/>
              </w:rPr>
              <w:t>Windows</w:t>
            </w:r>
            <w:r w:rsidRPr="00E509A0">
              <w:rPr>
                <w:szCs w:val="24"/>
              </w:rPr>
              <w:t xml:space="preserve"> </w:t>
            </w:r>
            <w:r w:rsidR="00983F46" w:rsidRPr="00E509A0">
              <w:rPr>
                <w:szCs w:val="24"/>
              </w:rPr>
              <w:t>7</w:t>
            </w:r>
            <w:r w:rsidR="002F1AE3" w:rsidRPr="00E509A0">
              <w:rPr>
                <w:szCs w:val="24"/>
              </w:rPr>
              <w:t>/8/10</w:t>
            </w:r>
          </w:p>
        </w:tc>
      </w:tr>
      <w:tr w:rsidR="00280424" w:rsidRPr="00E509A0" w14:paraId="35D84AF6" w14:textId="77777777">
        <w:trPr>
          <w:cantSplit/>
        </w:trPr>
        <w:tc>
          <w:tcPr>
            <w:tcW w:w="3615" w:type="dxa"/>
            <w:tcBorders>
              <w:top w:val="single" w:sz="4" w:space="0" w:color="auto"/>
              <w:left w:val="single" w:sz="4" w:space="0" w:color="auto"/>
              <w:bottom w:val="single" w:sz="4" w:space="0" w:color="auto"/>
              <w:right w:val="single" w:sz="4" w:space="0" w:color="auto"/>
            </w:tcBorders>
          </w:tcPr>
          <w:p w14:paraId="79CB7F4D" w14:textId="77777777" w:rsidR="00280424" w:rsidRPr="00E509A0" w:rsidRDefault="00280424">
            <w:pPr>
              <w:rPr>
                <w:szCs w:val="24"/>
                <w:lang w:val="en-US"/>
              </w:rPr>
            </w:pPr>
            <w:r w:rsidRPr="00E509A0">
              <w:rPr>
                <w:szCs w:val="24"/>
              </w:rPr>
              <w:t>Офисный</w:t>
            </w:r>
            <w:r w:rsidRPr="00E509A0">
              <w:rPr>
                <w:szCs w:val="24"/>
                <w:lang w:val="en-US"/>
              </w:rPr>
              <w:t xml:space="preserve"> </w:t>
            </w:r>
            <w:r w:rsidRPr="00E509A0">
              <w:rPr>
                <w:szCs w:val="24"/>
              </w:rPr>
              <w:t>пакет</w:t>
            </w:r>
          </w:p>
        </w:tc>
        <w:tc>
          <w:tcPr>
            <w:tcW w:w="5596" w:type="dxa"/>
            <w:tcBorders>
              <w:top w:val="single" w:sz="4" w:space="0" w:color="auto"/>
              <w:left w:val="single" w:sz="4" w:space="0" w:color="auto"/>
              <w:bottom w:val="single" w:sz="4" w:space="0" w:color="auto"/>
              <w:right w:val="single" w:sz="4" w:space="0" w:color="auto"/>
            </w:tcBorders>
          </w:tcPr>
          <w:p w14:paraId="0EDFAC0E" w14:textId="77777777" w:rsidR="00280424" w:rsidRPr="00E509A0" w:rsidRDefault="00280424" w:rsidP="002F1AE3">
            <w:pPr>
              <w:jc w:val="center"/>
              <w:rPr>
                <w:szCs w:val="24"/>
              </w:rPr>
            </w:pPr>
            <w:r w:rsidRPr="00E509A0">
              <w:rPr>
                <w:szCs w:val="24"/>
                <w:lang w:val="en-US"/>
              </w:rPr>
              <w:t>Microsoft</w:t>
            </w:r>
            <w:r w:rsidRPr="00E509A0">
              <w:rPr>
                <w:szCs w:val="24"/>
              </w:rPr>
              <w:t xml:space="preserve"> </w:t>
            </w:r>
            <w:r w:rsidRPr="00E509A0">
              <w:rPr>
                <w:szCs w:val="24"/>
                <w:lang w:val="en-US"/>
              </w:rPr>
              <w:t>Office</w:t>
            </w:r>
            <w:r w:rsidRPr="00E509A0">
              <w:rPr>
                <w:szCs w:val="24"/>
              </w:rPr>
              <w:t xml:space="preserve"> </w:t>
            </w:r>
            <w:r w:rsidR="00983F46" w:rsidRPr="00E509A0">
              <w:rPr>
                <w:szCs w:val="24"/>
              </w:rPr>
              <w:t>2003</w:t>
            </w:r>
            <w:r w:rsidR="002F1AE3" w:rsidRPr="00E509A0">
              <w:rPr>
                <w:szCs w:val="24"/>
              </w:rPr>
              <w:t xml:space="preserve"> и выше</w:t>
            </w:r>
          </w:p>
        </w:tc>
      </w:tr>
      <w:tr w:rsidR="00280424" w:rsidRPr="00E509A0" w14:paraId="54512CE6" w14:textId="77777777">
        <w:trPr>
          <w:cantSplit/>
        </w:trPr>
        <w:tc>
          <w:tcPr>
            <w:tcW w:w="3615" w:type="dxa"/>
            <w:tcBorders>
              <w:top w:val="single" w:sz="4" w:space="0" w:color="auto"/>
              <w:left w:val="single" w:sz="4" w:space="0" w:color="auto"/>
              <w:bottom w:val="single" w:sz="4" w:space="0" w:color="auto"/>
              <w:right w:val="single" w:sz="4" w:space="0" w:color="auto"/>
            </w:tcBorders>
          </w:tcPr>
          <w:p w14:paraId="45C089D9" w14:textId="77777777" w:rsidR="00280424" w:rsidRPr="00E509A0" w:rsidRDefault="00280424">
            <w:pPr>
              <w:spacing w:line="240" w:lineRule="auto"/>
              <w:rPr>
                <w:szCs w:val="24"/>
              </w:rPr>
            </w:pPr>
            <w:r w:rsidRPr="00E509A0">
              <w:rPr>
                <w:szCs w:val="24"/>
              </w:rPr>
              <w:t>ПО доступа к данным</w:t>
            </w:r>
          </w:p>
        </w:tc>
        <w:tc>
          <w:tcPr>
            <w:tcW w:w="5596" w:type="dxa"/>
            <w:tcBorders>
              <w:top w:val="single" w:sz="4" w:space="0" w:color="auto"/>
              <w:left w:val="single" w:sz="4" w:space="0" w:color="auto"/>
              <w:bottom w:val="single" w:sz="4" w:space="0" w:color="auto"/>
              <w:right w:val="single" w:sz="4" w:space="0" w:color="auto"/>
            </w:tcBorders>
          </w:tcPr>
          <w:p w14:paraId="06751271" w14:textId="77777777" w:rsidR="00280424" w:rsidRPr="00E509A0" w:rsidRDefault="00280424">
            <w:pPr>
              <w:spacing w:line="240" w:lineRule="auto"/>
              <w:jc w:val="center"/>
              <w:rPr>
                <w:szCs w:val="24"/>
              </w:rPr>
            </w:pPr>
            <w:r w:rsidRPr="00E509A0">
              <w:rPr>
                <w:szCs w:val="24"/>
              </w:rPr>
              <w:t xml:space="preserve">Microsoft </w:t>
            </w:r>
            <w:proofErr w:type="spellStart"/>
            <w:r w:rsidRPr="00E509A0">
              <w:rPr>
                <w:szCs w:val="24"/>
              </w:rPr>
              <w:t>Jet</w:t>
            </w:r>
            <w:proofErr w:type="spellEnd"/>
            <w:r w:rsidRPr="00E509A0">
              <w:rPr>
                <w:szCs w:val="24"/>
              </w:rPr>
              <w:t xml:space="preserve"> SP3 (включена в установку)</w:t>
            </w:r>
          </w:p>
        </w:tc>
      </w:tr>
    </w:tbl>
    <w:p w14:paraId="49346811" w14:textId="77777777" w:rsidR="00280424" w:rsidRPr="00E509A0" w:rsidRDefault="00280424">
      <w:pPr>
        <w:pStyle w:val="a9"/>
        <w:spacing w:line="240" w:lineRule="auto"/>
        <w:rPr>
          <w:b/>
          <w:bCs/>
          <w:szCs w:val="24"/>
        </w:rPr>
      </w:pPr>
    </w:p>
    <w:p w14:paraId="7A893F52" w14:textId="77777777" w:rsidR="00280424" w:rsidRPr="00E509A0" w:rsidRDefault="00280424">
      <w:pPr>
        <w:pStyle w:val="a9"/>
        <w:spacing w:line="240" w:lineRule="auto"/>
        <w:rPr>
          <w:b/>
          <w:bCs/>
          <w:szCs w:val="24"/>
        </w:rPr>
      </w:pPr>
      <w:r w:rsidRPr="00E509A0">
        <w:rPr>
          <w:b/>
          <w:bCs/>
          <w:szCs w:val="24"/>
        </w:rPr>
        <w:t>Внимание</w:t>
      </w:r>
    </w:p>
    <w:p w14:paraId="7E4F233F" w14:textId="77777777" w:rsidR="006A05C1" w:rsidRPr="00E509A0" w:rsidRDefault="00280424">
      <w:pPr>
        <w:pStyle w:val="a9"/>
        <w:spacing w:line="240" w:lineRule="auto"/>
        <w:rPr>
          <w:i/>
          <w:iCs/>
          <w:szCs w:val="24"/>
        </w:rPr>
      </w:pPr>
      <w:r w:rsidRPr="00E509A0">
        <w:rPr>
          <w:i/>
          <w:iCs/>
          <w:szCs w:val="24"/>
        </w:rPr>
        <w:t xml:space="preserve">АО "НПП "Гранит-Центр" гарантирует безотказную и надежную работу </w:t>
      </w:r>
      <w:r w:rsidR="002F1AE3" w:rsidRPr="00E509A0">
        <w:rPr>
          <w:i/>
          <w:iCs/>
          <w:szCs w:val="24"/>
        </w:rPr>
        <w:t xml:space="preserve">программы для ЭВМ </w:t>
      </w:r>
      <w:r w:rsidRPr="00E509A0">
        <w:rPr>
          <w:i/>
          <w:iCs/>
          <w:szCs w:val="24"/>
        </w:rPr>
        <w:t xml:space="preserve">Гран-ВУР только при </w:t>
      </w:r>
      <w:r w:rsidR="006A05C1" w:rsidRPr="00E509A0">
        <w:rPr>
          <w:i/>
          <w:iCs/>
          <w:szCs w:val="24"/>
        </w:rPr>
        <w:t>выполнении следующих условий:</w:t>
      </w:r>
    </w:p>
    <w:p w14:paraId="3D082ED5" w14:textId="77777777" w:rsidR="00280424" w:rsidRPr="00E509A0" w:rsidRDefault="006A05C1" w:rsidP="006A05C1">
      <w:pPr>
        <w:pStyle w:val="a9"/>
        <w:spacing w:line="240" w:lineRule="auto"/>
        <w:rPr>
          <w:szCs w:val="24"/>
        </w:rPr>
      </w:pPr>
      <w:r w:rsidRPr="00E509A0">
        <w:rPr>
          <w:i/>
          <w:iCs/>
          <w:szCs w:val="24"/>
        </w:rPr>
        <w:t xml:space="preserve">- </w:t>
      </w:r>
      <w:r w:rsidR="00280424" w:rsidRPr="00E509A0">
        <w:rPr>
          <w:i/>
          <w:iCs/>
          <w:szCs w:val="24"/>
        </w:rPr>
        <w:t>технические характеристики Вашего компь</w:t>
      </w:r>
      <w:r w:rsidRPr="00E509A0">
        <w:rPr>
          <w:i/>
          <w:iCs/>
          <w:szCs w:val="24"/>
        </w:rPr>
        <w:t>ютера не ниже описанных выше;</w:t>
      </w:r>
      <w:r w:rsidRPr="00E509A0">
        <w:rPr>
          <w:i/>
          <w:iCs/>
          <w:szCs w:val="24"/>
        </w:rPr>
        <w:br/>
        <w:t xml:space="preserve">- </w:t>
      </w:r>
      <w:r w:rsidR="00280424" w:rsidRPr="00E509A0">
        <w:rPr>
          <w:i/>
          <w:iCs/>
          <w:szCs w:val="24"/>
        </w:rPr>
        <w:t>Вы используете только лицензионное программное обеспечение</w:t>
      </w:r>
      <w:r w:rsidR="00280424" w:rsidRPr="00E509A0">
        <w:rPr>
          <w:i/>
          <w:iCs/>
          <w:szCs w:val="24"/>
        </w:rPr>
        <w:br/>
        <w:t xml:space="preserve">(Microsoft Windows </w:t>
      </w:r>
      <w:r w:rsidR="00983F46" w:rsidRPr="00E509A0">
        <w:rPr>
          <w:szCs w:val="24"/>
        </w:rPr>
        <w:t>7</w:t>
      </w:r>
      <w:r w:rsidR="002F1AE3" w:rsidRPr="00E509A0">
        <w:rPr>
          <w:szCs w:val="24"/>
        </w:rPr>
        <w:t>/8/10</w:t>
      </w:r>
      <w:r w:rsidR="00280424" w:rsidRPr="00E509A0">
        <w:rPr>
          <w:i/>
          <w:iCs/>
          <w:szCs w:val="24"/>
        </w:rPr>
        <w:t xml:space="preserve">, Microsoft </w:t>
      </w:r>
      <w:proofErr w:type="spellStart"/>
      <w:r w:rsidR="00280424" w:rsidRPr="00E509A0">
        <w:rPr>
          <w:i/>
          <w:iCs/>
          <w:szCs w:val="24"/>
        </w:rPr>
        <w:t>Office</w:t>
      </w:r>
      <w:proofErr w:type="spellEnd"/>
      <w:r w:rsidR="00280424" w:rsidRPr="00E509A0">
        <w:rPr>
          <w:i/>
          <w:iCs/>
          <w:szCs w:val="24"/>
        </w:rPr>
        <w:t xml:space="preserve"> </w:t>
      </w:r>
      <w:r w:rsidR="00983F46" w:rsidRPr="00E509A0">
        <w:rPr>
          <w:szCs w:val="24"/>
        </w:rPr>
        <w:t>2003</w:t>
      </w:r>
      <w:r w:rsidR="00280424" w:rsidRPr="00E509A0">
        <w:rPr>
          <w:i/>
          <w:iCs/>
          <w:szCs w:val="24"/>
        </w:rPr>
        <w:t xml:space="preserve"> и выше, Гран-ВУР версии </w:t>
      </w:r>
      <w:r w:rsidR="00C10DB7" w:rsidRPr="00E509A0">
        <w:rPr>
          <w:i/>
          <w:iCs/>
          <w:szCs w:val="24"/>
        </w:rPr>
        <w:t>3.</w:t>
      </w:r>
      <w:r w:rsidR="002F1AE3" w:rsidRPr="00E509A0">
        <w:rPr>
          <w:i/>
          <w:iCs/>
          <w:szCs w:val="24"/>
        </w:rPr>
        <w:t>82</w:t>
      </w:r>
      <w:r w:rsidR="00280424" w:rsidRPr="00E509A0">
        <w:rPr>
          <w:i/>
          <w:iCs/>
          <w:szCs w:val="24"/>
        </w:rPr>
        <w:t xml:space="preserve"> и выше).</w:t>
      </w:r>
    </w:p>
    <w:p w14:paraId="7DF98076" w14:textId="77777777" w:rsidR="00280424" w:rsidRPr="00E509A0" w:rsidRDefault="00280424">
      <w:pPr>
        <w:pStyle w:val="1"/>
        <w:rPr>
          <w:rFonts w:ascii="Times New Roman" w:hAnsi="Times New Roman" w:cs="Times New Roman"/>
        </w:rPr>
      </w:pPr>
      <w:bookmarkStart w:id="4" w:name="_Toc80088122"/>
      <w:r w:rsidRPr="00E509A0">
        <w:rPr>
          <w:rFonts w:ascii="Times New Roman" w:hAnsi="Times New Roman" w:cs="Times New Roman"/>
        </w:rPr>
        <w:lastRenderedPageBreak/>
        <w:t>ПОДГОТОВКА К РАБОТЕ</w:t>
      </w:r>
      <w:bookmarkEnd w:id="4"/>
    </w:p>
    <w:p w14:paraId="67C21BF6" w14:textId="77777777" w:rsidR="00280424" w:rsidRPr="00E509A0" w:rsidRDefault="00280424">
      <w:pPr>
        <w:pStyle w:val="2"/>
        <w:rPr>
          <w:rFonts w:ascii="Times New Roman" w:hAnsi="Times New Roman" w:cs="Times New Roman"/>
        </w:rPr>
      </w:pPr>
      <w:bookmarkStart w:id="5" w:name="_Toc80088123"/>
      <w:r w:rsidRPr="00E509A0">
        <w:rPr>
          <w:rFonts w:ascii="Times New Roman" w:hAnsi="Times New Roman" w:cs="Times New Roman"/>
        </w:rPr>
        <w:t>УСТАНОВКА ПРОГРАММНОГО СРЕДСТВА</w:t>
      </w:r>
      <w:bookmarkEnd w:id="5"/>
    </w:p>
    <w:p w14:paraId="1CB79831" w14:textId="77777777" w:rsidR="00280424" w:rsidRPr="00631931" w:rsidRDefault="00280424">
      <w:pPr>
        <w:pStyle w:val="3"/>
        <w:rPr>
          <w:rFonts w:ascii="Times New Roman" w:hAnsi="Times New Roman" w:cs="Times New Roman"/>
          <w:b/>
        </w:rPr>
      </w:pPr>
      <w:bookmarkStart w:id="6" w:name="_Toc80088124"/>
      <w:r w:rsidRPr="00631931">
        <w:rPr>
          <w:rFonts w:ascii="Times New Roman" w:hAnsi="Times New Roman" w:cs="Times New Roman"/>
          <w:b/>
        </w:rPr>
        <w:t>Активация продукта</w:t>
      </w:r>
      <w:bookmarkEnd w:id="6"/>
    </w:p>
    <w:p w14:paraId="4A5651E3" w14:textId="77777777" w:rsidR="00280424" w:rsidRPr="00E509A0" w:rsidRDefault="00280424">
      <w:pPr>
        <w:rPr>
          <w:szCs w:val="24"/>
        </w:rPr>
      </w:pPr>
      <w:r w:rsidRPr="00E509A0">
        <w:rPr>
          <w:szCs w:val="24"/>
        </w:rPr>
        <w:t>Работа пользователя с продуктом может осуществляться в двух режимах: основном и демонстрационном. Основной режим работы позволяет использовать функциональные возможности продукта в полном объеме. Демонстрационный режим - это режим с ограниченной функциональностью.</w:t>
      </w:r>
    </w:p>
    <w:p w14:paraId="6C90533E" w14:textId="77777777" w:rsidR="00280424" w:rsidRPr="00E509A0" w:rsidRDefault="00280424">
      <w:pPr>
        <w:rPr>
          <w:szCs w:val="24"/>
        </w:rPr>
      </w:pPr>
      <w:r w:rsidRPr="00E509A0">
        <w:rPr>
          <w:szCs w:val="24"/>
        </w:rPr>
        <w:t xml:space="preserve">В данном случае ограничения демонстрационного режима наложены на количество карточек учета военнообязанных, принимаемых </w:t>
      </w:r>
      <w:r w:rsidR="00D72AA1" w:rsidRPr="00E509A0">
        <w:rPr>
          <w:szCs w:val="24"/>
        </w:rPr>
        <w:t>ПО</w:t>
      </w:r>
      <w:r w:rsidRPr="00E509A0">
        <w:rPr>
          <w:szCs w:val="24"/>
        </w:rPr>
        <w:t xml:space="preserve"> в базу данных. </w:t>
      </w:r>
      <w:r w:rsidR="00D72AA1" w:rsidRPr="00E509A0">
        <w:rPr>
          <w:szCs w:val="24"/>
        </w:rPr>
        <w:t>ПО</w:t>
      </w:r>
      <w:r w:rsidRPr="00E509A0">
        <w:rPr>
          <w:szCs w:val="24"/>
        </w:rPr>
        <w:t xml:space="preserve"> позволяет ввести в электронную картотеку не более 10 работников и для них реализует все свои возможности, предусмотренные в основном режиме. Во время ввода 11-ого работника </w:t>
      </w:r>
      <w:r w:rsidR="00D72AA1" w:rsidRPr="00E509A0">
        <w:rPr>
          <w:szCs w:val="24"/>
        </w:rPr>
        <w:t>ПО</w:t>
      </w:r>
      <w:r w:rsidRPr="00E509A0">
        <w:rPr>
          <w:szCs w:val="24"/>
        </w:rPr>
        <w:t xml:space="preserve"> сообщает, что режим ее эксплуатации является демонстрационным и 11-го работника внести в картотеку не представляется возможным.</w:t>
      </w:r>
    </w:p>
    <w:p w14:paraId="77D6734C" w14:textId="77777777" w:rsidR="00280424" w:rsidRPr="00E509A0" w:rsidRDefault="00280424">
      <w:pPr>
        <w:rPr>
          <w:szCs w:val="24"/>
        </w:rPr>
      </w:pPr>
      <w:r w:rsidRPr="00E509A0">
        <w:rPr>
          <w:szCs w:val="24"/>
        </w:rPr>
        <w:t>При установке продукта без приобретения лицензии на право пользования им, работа с ним доступна только в демонстрационном режиме. Доступ к основному режиму открывается при получении ключа активации на право пользования продуктом. Ключ активации можно получить, обратившись по телефону в Лицензионный центр ОАО «НПП «Гранит-Центр», сидя перед экраном компьютера, на котором отображено окно "Активация продукта".</w:t>
      </w:r>
    </w:p>
    <w:p w14:paraId="79121B86" w14:textId="77777777" w:rsidR="00280424" w:rsidRPr="00E509A0" w:rsidRDefault="00280424">
      <w:pPr>
        <w:rPr>
          <w:szCs w:val="24"/>
        </w:rPr>
      </w:pPr>
      <w:r w:rsidRPr="00E509A0">
        <w:rPr>
          <w:szCs w:val="24"/>
        </w:rPr>
        <w:t>Окно "Активация продукта" (см. рисунок ниже) появляется при запуске приложения автоматически, если:</w:t>
      </w:r>
    </w:p>
    <w:p w14:paraId="46B6D9B1" w14:textId="77777777" w:rsidR="00280424" w:rsidRPr="00E509A0" w:rsidRDefault="00280424">
      <w:pPr>
        <w:rPr>
          <w:szCs w:val="24"/>
        </w:rPr>
      </w:pPr>
      <w:r w:rsidRPr="00E509A0">
        <w:rPr>
          <w:szCs w:val="24"/>
        </w:rPr>
        <w:t>1.</w:t>
      </w:r>
      <w:r w:rsidRPr="00E509A0">
        <w:rPr>
          <w:szCs w:val="24"/>
        </w:rPr>
        <w:tab/>
        <w:t>не введен ни один ключ активации,</w:t>
      </w:r>
    </w:p>
    <w:p w14:paraId="6FCA386F" w14:textId="77777777" w:rsidR="00280424" w:rsidRPr="00E509A0" w:rsidRDefault="00280424">
      <w:pPr>
        <w:rPr>
          <w:szCs w:val="24"/>
        </w:rPr>
      </w:pPr>
      <w:r w:rsidRPr="00E509A0">
        <w:rPr>
          <w:szCs w:val="24"/>
        </w:rPr>
        <w:t>2.</w:t>
      </w:r>
      <w:r w:rsidRPr="00E509A0">
        <w:rPr>
          <w:szCs w:val="24"/>
        </w:rPr>
        <w:tab/>
        <w:t>количество разрешенных подключений к программе превышено.</w:t>
      </w:r>
    </w:p>
    <w:p w14:paraId="3BE3F20F" w14:textId="77777777" w:rsidR="00280424" w:rsidRPr="00E509A0" w:rsidRDefault="00280424">
      <w:pPr>
        <w:rPr>
          <w:szCs w:val="24"/>
        </w:rPr>
      </w:pPr>
      <w:r w:rsidRPr="00E509A0">
        <w:rPr>
          <w:szCs w:val="24"/>
        </w:rPr>
        <w:t>Вызов на экран окна "Активации продукта" также осуществляется путем выбора в пункте меню "?" команды "Активация продукта".</w:t>
      </w:r>
    </w:p>
    <w:p w14:paraId="32CA0D7B" w14:textId="77777777" w:rsidR="00280424" w:rsidRPr="00E509A0" w:rsidRDefault="00280424">
      <w:pPr>
        <w:pStyle w:val="4"/>
        <w:rPr>
          <w:rFonts w:ascii="Times New Roman" w:hAnsi="Times New Roman" w:cs="Times New Roman"/>
        </w:rPr>
      </w:pPr>
      <w:r w:rsidRPr="00E509A0">
        <w:rPr>
          <w:rFonts w:ascii="Times New Roman" w:hAnsi="Times New Roman" w:cs="Times New Roman"/>
        </w:rPr>
        <w:t>Описание структуры окна и назначения его элементов</w:t>
      </w:r>
    </w:p>
    <w:p w14:paraId="0C73EDF8" w14:textId="77777777" w:rsidR="00280424" w:rsidRPr="00E509A0" w:rsidRDefault="00280424">
      <w:pPr>
        <w:rPr>
          <w:szCs w:val="24"/>
        </w:rPr>
      </w:pPr>
      <w:r w:rsidRPr="00E509A0">
        <w:rPr>
          <w:szCs w:val="24"/>
        </w:rPr>
        <w:t>В верхней части представлены сведения о продукте:</w:t>
      </w:r>
    </w:p>
    <w:p w14:paraId="567D051B" w14:textId="33AB1035" w:rsidR="00280424" w:rsidRPr="00E509A0" w:rsidRDefault="00280424" w:rsidP="0075690F">
      <w:pPr>
        <w:pStyle w:val="af4"/>
        <w:numPr>
          <w:ilvl w:val="0"/>
          <w:numId w:val="58"/>
        </w:numPr>
      </w:pPr>
      <w:r w:rsidRPr="00E509A0">
        <w:t xml:space="preserve">код (уникальный код продукта АО </w:t>
      </w:r>
      <w:r w:rsidR="00EE1ABB" w:rsidRPr="00E509A0">
        <w:t>«</w:t>
      </w:r>
      <w:r w:rsidRPr="00E509A0">
        <w:t xml:space="preserve">НПП </w:t>
      </w:r>
      <w:r w:rsidR="00EE1ABB" w:rsidRPr="00E509A0">
        <w:t>«</w:t>
      </w:r>
      <w:r w:rsidRPr="00E509A0">
        <w:t>Гранит-Центр</w:t>
      </w:r>
      <w:r w:rsidR="00EE1ABB" w:rsidRPr="00E509A0">
        <w:t>»</w:t>
      </w:r>
      <w:r w:rsidRPr="00E509A0">
        <w:t xml:space="preserve"> и его версии);</w:t>
      </w:r>
    </w:p>
    <w:p w14:paraId="42ACE835" w14:textId="30BD3CEE" w:rsidR="0075690F" w:rsidRPr="00E509A0" w:rsidRDefault="0075690F" w:rsidP="0075690F">
      <w:pPr>
        <w:pStyle w:val="af4"/>
        <w:numPr>
          <w:ilvl w:val="0"/>
          <w:numId w:val="58"/>
        </w:numPr>
      </w:pPr>
      <w:r w:rsidRPr="00E509A0">
        <w:t>название продукта</w:t>
      </w:r>
      <w:r w:rsidRPr="00E509A0">
        <w:rPr>
          <w:lang w:val="en-US"/>
        </w:rPr>
        <w:t>;</w:t>
      </w:r>
      <w:r w:rsidRPr="00E509A0">
        <w:br w:type="page"/>
      </w:r>
    </w:p>
    <w:p w14:paraId="4E1F1928" w14:textId="2BF720AA" w:rsidR="00205182" w:rsidRPr="00E509A0" w:rsidRDefault="00205182" w:rsidP="0075690F">
      <w:pPr>
        <w:pStyle w:val="af4"/>
        <w:pageBreakBefore/>
        <w:numPr>
          <w:ilvl w:val="0"/>
          <w:numId w:val="58"/>
        </w:numPr>
      </w:pPr>
      <w:r w:rsidRPr="00E509A0">
        <w:lastRenderedPageBreak/>
        <w:t>номер версии (характеристика ее модификации);</w:t>
      </w:r>
    </w:p>
    <w:p w14:paraId="2BA50237" w14:textId="1DC0BCC6" w:rsidR="00205182" w:rsidRPr="00E509A0" w:rsidRDefault="001B0E9A" w:rsidP="00621B2B">
      <w:pPr>
        <w:pStyle w:val="a9"/>
        <w:jc w:val="center"/>
        <w:rPr>
          <w:szCs w:val="24"/>
        </w:rPr>
      </w:pPr>
      <w:r w:rsidRPr="00E509A0">
        <w:rPr>
          <w:noProof/>
          <w:szCs w:val="24"/>
        </w:rPr>
        <w:drawing>
          <wp:inline distT="0" distB="0" distL="0" distR="0" wp14:anchorId="61F9152F" wp14:editId="48F269A2">
            <wp:extent cx="3474720" cy="4022526"/>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4445" cy="4033784"/>
                    </a:xfrm>
                    <a:prstGeom prst="rect">
                      <a:avLst/>
                    </a:prstGeom>
                    <a:noFill/>
                    <a:ln>
                      <a:noFill/>
                    </a:ln>
                  </pic:spPr>
                </pic:pic>
              </a:graphicData>
            </a:graphic>
          </wp:inline>
        </w:drawing>
      </w:r>
    </w:p>
    <w:p w14:paraId="54B18F7A" w14:textId="049A39B8" w:rsidR="00280424" w:rsidRPr="00E509A0" w:rsidRDefault="00280424">
      <w:pPr>
        <w:pStyle w:val="a9"/>
        <w:rPr>
          <w:szCs w:val="24"/>
        </w:rPr>
      </w:pPr>
      <w:r w:rsidRPr="00E509A0">
        <w:rPr>
          <w:szCs w:val="24"/>
        </w:rPr>
        <w:t>Далее указано, что в данный момент используется демонстрационная версия продукта, если не введен ключ активации для рабочей версии.</w:t>
      </w:r>
    </w:p>
    <w:p w14:paraId="3ADA2605" w14:textId="77777777" w:rsidR="00280424" w:rsidRPr="00E509A0" w:rsidRDefault="00280424">
      <w:pPr>
        <w:rPr>
          <w:szCs w:val="24"/>
        </w:rPr>
      </w:pPr>
      <w:r w:rsidRPr="00E509A0">
        <w:rPr>
          <w:szCs w:val="24"/>
        </w:rPr>
        <w:t>Ниже представлены сведения о лицензионном центре:</w:t>
      </w:r>
    </w:p>
    <w:p w14:paraId="5DF15A77" w14:textId="77777777" w:rsidR="00280424" w:rsidRPr="00E509A0" w:rsidRDefault="00280424">
      <w:pPr>
        <w:numPr>
          <w:ilvl w:val="0"/>
          <w:numId w:val="4"/>
        </w:numPr>
        <w:rPr>
          <w:szCs w:val="24"/>
        </w:rPr>
      </w:pPr>
      <w:r w:rsidRPr="00E509A0">
        <w:rPr>
          <w:szCs w:val="24"/>
        </w:rPr>
        <w:t>название организации;</w:t>
      </w:r>
    </w:p>
    <w:p w14:paraId="0F288078" w14:textId="77777777" w:rsidR="00280424" w:rsidRPr="00E509A0" w:rsidRDefault="00280424">
      <w:pPr>
        <w:numPr>
          <w:ilvl w:val="0"/>
          <w:numId w:val="4"/>
        </w:numPr>
        <w:rPr>
          <w:szCs w:val="24"/>
        </w:rPr>
      </w:pPr>
      <w:r w:rsidRPr="00E509A0">
        <w:rPr>
          <w:szCs w:val="24"/>
        </w:rPr>
        <w:t>почтовый адрес;</w:t>
      </w:r>
    </w:p>
    <w:p w14:paraId="1FD52B07" w14:textId="77777777" w:rsidR="00280424" w:rsidRPr="00E509A0" w:rsidRDefault="00280424">
      <w:pPr>
        <w:numPr>
          <w:ilvl w:val="0"/>
          <w:numId w:val="4"/>
        </w:numPr>
        <w:rPr>
          <w:szCs w:val="24"/>
        </w:rPr>
      </w:pPr>
      <w:r w:rsidRPr="00E509A0">
        <w:rPr>
          <w:szCs w:val="24"/>
        </w:rPr>
        <w:t>контактные телефоны;</w:t>
      </w:r>
    </w:p>
    <w:p w14:paraId="4FE05E32" w14:textId="77777777" w:rsidR="00280424" w:rsidRPr="00E509A0" w:rsidRDefault="00280424">
      <w:pPr>
        <w:numPr>
          <w:ilvl w:val="0"/>
          <w:numId w:val="4"/>
        </w:numPr>
        <w:rPr>
          <w:szCs w:val="24"/>
        </w:rPr>
      </w:pPr>
      <w:r w:rsidRPr="00E509A0">
        <w:rPr>
          <w:szCs w:val="24"/>
        </w:rPr>
        <w:t>адрес электронной почты;</w:t>
      </w:r>
    </w:p>
    <w:p w14:paraId="6D8A75E9" w14:textId="77777777" w:rsidR="00280424" w:rsidRPr="00E509A0" w:rsidRDefault="00280424">
      <w:pPr>
        <w:rPr>
          <w:szCs w:val="24"/>
        </w:rPr>
      </w:pPr>
      <w:r w:rsidRPr="00E509A0">
        <w:rPr>
          <w:szCs w:val="24"/>
        </w:rPr>
        <w:t>В средней части окна в табличной форме представлена информация о лицензиях, если таковые имеются:</w:t>
      </w:r>
    </w:p>
    <w:p w14:paraId="73DA4C00" w14:textId="77777777" w:rsidR="002A4734" w:rsidRPr="00E509A0" w:rsidRDefault="002A4734">
      <w:pPr>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2126"/>
        <w:gridCol w:w="6344"/>
      </w:tblGrid>
      <w:tr w:rsidR="00280424" w:rsidRPr="00E509A0" w14:paraId="4A842855" w14:textId="77777777">
        <w:trPr>
          <w:cantSplit/>
          <w:tblHeader/>
        </w:trPr>
        <w:tc>
          <w:tcPr>
            <w:tcW w:w="817" w:type="dxa"/>
            <w:vAlign w:val="center"/>
          </w:tcPr>
          <w:p w14:paraId="18A28C9F" w14:textId="77777777" w:rsidR="00280424" w:rsidRPr="00E509A0" w:rsidRDefault="00280424">
            <w:pPr>
              <w:spacing w:before="0" w:line="240" w:lineRule="auto"/>
              <w:ind w:firstLine="0"/>
              <w:jc w:val="center"/>
              <w:rPr>
                <w:b/>
                <w:bCs/>
                <w:i/>
                <w:iCs/>
                <w:szCs w:val="24"/>
              </w:rPr>
            </w:pPr>
            <w:r w:rsidRPr="00E509A0">
              <w:rPr>
                <w:b/>
                <w:bCs/>
                <w:i/>
                <w:iCs/>
                <w:szCs w:val="24"/>
              </w:rPr>
              <w:t>№п/п</w:t>
            </w:r>
          </w:p>
        </w:tc>
        <w:tc>
          <w:tcPr>
            <w:tcW w:w="2126" w:type="dxa"/>
            <w:vAlign w:val="center"/>
          </w:tcPr>
          <w:p w14:paraId="2EF9638A" w14:textId="77777777" w:rsidR="00280424" w:rsidRPr="00E509A0" w:rsidRDefault="00280424">
            <w:pPr>
              <w:spacing w:before="0" w:line="240" w:lineRule="auto"/>
              <w:ind w:firstLine="0"/>
              <w:jc w:val="center"/>
              <w:rPr>
                <w:b/>
                <w:bCs/>
                <w:i/>
                <w:iCs/>
                <w:szCs w:val="24"/>
              </w:rPr>
            </w:pPr>
            <w:r w:rsidRPr="00E509A0">
              <w:rPr>
                <w:b/>
                <w:bCs/>
                <w:i/>
                <w:iCs/>
                <w:szCs w:val="24"/>
              </w:rPr>
              <w:t>Параметр</w:t>
            </w:r>
          </w:p>
        </w:tc>
        <w:tc>
          <w:tcPr>
            <w:tcW w:w="6344" w:type="dxa"/>
            <w:vAlign w:val="center"/>
          </w:tcPr>
          <w:p w14:paraId="306C6C51" w14:textId="77777777" w:rsidR="00280424" w:rsidRPr="00E509A0" w:rsidRDefault="00280424">
            <w:pPr>
              <w:spacing w:before="0" w:line="240" w:lineRule="auto"/>
              <w:ind w:firstLine="0"/>
              <w:jc w:val="center"/>
              <w:rPr>
                <w:b/>
                <w:bCs/>
                <w:i/>
                <w:iCs/>
                <w:szCs w:val="24"/>
              </w:rPr>
            </w:pPr>
            <w:r w:rsidRPr="00E509A0">
              <w:rPr>
                <w:b/>
                <w:bCs/>
                <w:i/>
                <w:iCs/>
                <w:szCs w:val="24"/>
              </w:rPr>
              <w:t>Описание</w:t>
            </w:r>
          </w:p>
        </w:tc>
      </w:tr>
      <w:tr w:rsidR="00280424" w:rsidRPr="00E509A0" w14:paraId="79D349D1" w14:textId="77777777">
        <w:trPr>
          <w:cantSplit/>
        </w:trPr>
        <w:tc>
          <w:tcPr>
            <w:tcW w:w="817" w:type="dxa"/>
          </w:tcPr>
          <w:p w14:paraId="4B0C149A" w14:textId="77777777" w:rsidR="00280424" w:rsidRPr="00E509A0" w:rsidRDefault="00280424">
            <w:pPr>
              <w:spacing w:line="240" w:lineRule="auto"/>
              <w:ind w:firstLine="0"/>
              <w:rPr>
                <w:szCs w:val="24"/>
              </w:rPr>
            </w:pPr>
            <w:r w:rsidRPr="00E509A0">
              <w:rPr>
                <w:szCs w:val="24"/>
              </w:rPr>
              <w:t>1</w:t>
            </w:r>
          </w:p>
        </w:tc>
        <w:tc>
          <w:tcPr>
            <w:tcW w:w="2126" w:type="dxa"/>
          </w:tcPr>
          <w:p w14:paraId="297F3BFA" w14:textId="77777777" w:rsidR="00280424" w:rsidRPr="00E509A0" w:rsidRDefault="00280424">
            <w:pPr>
              <w:spacing w:line="240" w:lineRule="auto"/>
              <w:ind w:firstLine="0"/>
              <w:rPr>
                <w:szCs w:val="24"/>
              </w:rPr>
            </w:pPr>
            <w:r w:rsidRPr="00E509A0">
              <w:rPr>
                <w:szCs w:val="24"/>
              </w:rPr>
              <w:t>№ лицензии</w:t>
            </w:r>
          </w:p>
        </w:tc>
        <w:tc>
          <w:tcPr>
            <w:tcW w:w="6344" w:type="dxa"/>
          </w:tcPr>
          <w:p w14:paraId="112CAC1B" w14:textId="77777777" w:rsidR="00280424" w:rsidRPr="00E509A0" w:rsidRDefault="00280424">
            <w:pPr>
              <w:spacing w:line="240" w:lineRule="auto"/>
              <w:ind w:firstLine="0"/>
              <w:rPr>
                <w:szCs w:val="24"/>
              </w:rPr>
            </w:pPr>
            <w:r w:rsidRPr="00E509A0">
              <w:rPr>
                <w:szCs w:val="24"/>
              </w:rPr>
              <w:t>Номер лицензии</w:t>
            </w:r>
          </w:p>
        </w:tc>
      </w:tr>
      <w:tr w:rsidR="00280424" w:rsidRPr="00E509A0" w14:paraId="7E2549E1" w14:textId="77777777">
        <w:trPr>
          <w:cantSplit/>
        </w:trPr>
        <w:tc>
          <w:tcPr>
            <w:tcW w:w="817" w:type="dxa"/>
          </w:tcPr>
          <w:p w14:paraId="39C3D81A" w14:textId="77777777" w:rsidR="00280424" w:rsidRPr="00E509A0" w:rsidRDefault="00280424">
            <w:pPr>
              <w:spacing w:line="240" w:lineRule="auto"/>
              <w:ind w:firstLine="0"/>
              <w:rPr>
                <w:szCs w:val="24"/>
              </w:rPr>
            </w:pPr>
            <w:r w:rsidRPr="00E509A0">
              <w:rPr>
                <w:szCs w:val="24"/>
              </w:rPr>
              <w:t>2</w:t>
            </w:r>
          </w:p>
        </w:tc>
        <w:tc>
          <w:tcPr>
            <w:tcW w:w="2126" w:type="dxa"/>
          </w:tcPr>
          <w:p w14:paraId="29463CFB" w14:textId="77777777" w:rsidR="00280424" w:rsidRPr="00E509A0" w:rsidRDefault="00280424">
            <w:pPr>
              <w:spacing w:line="240" w:lineRule="auto"/>
              <w:ind w:firstLine="0"/>
              <w:rPr>
                <w:szCs w:val="24"/>
              </w:rPr>
            </w:pPr>
            <w:r w:rsidRPr="00E509A0">
              <w:rPr>
                <w:szCs w:val="24"/>
              </w:rPr>
              <w:t>Кол-во лицензий</w:t>
            </w:r>
          </w:p>
        </w:tc>
        <w:tc>
          <w:tcPr>
            <w:tcW w:w="6344" w:type="dxa"/>
          </w:tcPr>
          <w:p w14:paraId="069E335E" w14:textId="77777777" w:rsidR="00280424" w:rsidRPr="00E509A0" w:rsidRDefault="00280424">
            <w:pPr>
              <w:spacing w:line="240" w:lineRule="auto"/>
              <w:ind w:firstLine="0"/>
              <w:rPr>
                <w:szCs w:val="24"/>
              </w:rPr>
            </w:pPr>
            <w:r w:rsidRPr="00E509A0">
              <w:rPr>
                <w:szCs w:val="24"/>
              </w:rPr>
              <w:t>Количество пользователей, имеющих возможность работать с программой одновременно. Зависит от количества приобретенных лицензий. Например, работать с программой, если приобретено пять лицензий смогут только пять пользователей.</w:t>
            </w:r>
          </w:p>
        </w:tc>
      </w:tr>
      <w:tr w:rsidR="00280424" w:rsidRPr="00E509A0" w14:paraId="2FB2AA0F" w14:textId="77777777">
        <w:trPr>
          <w:cantSplit/>
        </w:trPr>
        <w:tc>
          <w:tcPr>
            <w:tcW w:w="817" w:type="dxa"/>
          </w:tcPr>
          <w:p w14:paraId="7790276F" w14:textId="77777777" w:rsidR="00280424" w:rsidRPr="00E509A0" w:rsidRDefault="00280424">
            <w:pPr>
              <w:spacing w:line="240" w:lineRule="auto"/>
              <w:ind w:firstLine="0"/>
              <w:rPr>
                <w:szCs w:val="24"/>
              </w:rPr>
            </w:pPr>
            <w:r w:rsidRPr="00E509A0">
              <w:rPr>
                <w:szCs w:val="24"/>
              </w:rPr>
              <w:lastRenderedPageBreak/>
              <w:t>3</w:t>
            </w:r>
          </w:p>
        </w:tc>
        <w:tc>
          <w:tcPr>
            <w:tcW w:w="2126" w:type="dxa"/>
          </w:tcPr>
          <w:p w14:paraId="7045C056" w14:textId="77777777" w:rsidR="00280424" w:rsidRPr="00E509A0" w:rsidRDefault="00280424">
            <w:pPr>
              <w:spacing w:line="240" w:lineRule="auto"/>
              <w:ind w:firstLine="0"/>
              <w:rPr>
                <w:szCs w:val="24"/>
              </w:rPr>
            </w:pPr>
            <w:r w:rsidRPr="00E509A0">
              <w:rPr>
                <w:szCs w:val="24"/>
              </w:rPr>
              <w:t>Действителен до</w:t>
            </w:r>
          </w:p>
        </w:tc>
        <w:tc>
          <w:tcPr>
            <w:tcW w:w="6344" w:type="dxa"/>
          </w:tcPr>
          <w:p w14:paraId="3EF09C8D" w14:textId="77777777" w:rsidR="00280424" w:rsidRPr="00E509A0" w:rsidRDefault="00280424">
            <w:pPr>
              <w:spacing w:line="240" w:lineRule="auto"/>
              <w:ind w:firstLine="0"/>
              <w:rPr>
                <w:szCs w:val="24"/>
              </w:rPr>
            </w:pPr>
            <w:r w:rsidRPr="00E509A0">
              <w:rPr>
                <w:szCs w:val="24"/>
              </w:rPr>
              <w:t>Срок действия лицензии на право пользования продуктом. Указывается с точностью до месяца. В том случае, если срок лицензии истек, она становится недействительной, и может быть удалена (при помощи кнопки "Удалить").</w:t>
            </w:r>
          </w:p>
        </w:tc>
      </w:tr>
      <w:tr w:rsidR="00280424" w:rsidRPr="00E509A0" w14:paraId="658AA964" w14:textId="77777777">
        <w:trPr>
          <w:cantSplit/>
        </w:trPr>
        <w:tc>
          <w:tcPr>
            <w:tcW w:w="817" w:type="dxa"/>
          </w:tcPr>
          <w:p w14:paraId="7432DD4F" w14:textId="77777777" w:rsidR="00280424" w:rsidRPr="00E509A0" w:rsidRDefault="00280424">
            <w:pPr>
              <w:spacing w:line="240" w:lineRule="auto"/>
              <w:ind w:firstLine="0"/>
              <w:rPr>
                <w:szCs w:val="24"/>
              </w:rPr>
            </w:pPr>
            <w:r w:rsidRPr="00E509A0">
              <w:rPr>
                <w:szCs w:val="24"/>
              </w:rPr>
              <w:t>4</w:t>
            </w:r>
          </w:p>
        </w:tc>
        <w:tc>
          <w:tcPr>
            <w:tcW w:w="2126" w:type="dxa"/>
          </w:tcPr>
          <w:p w14:paraId="5E611410" w14:textId="77777777" w:rsidR="00280424" w:rsidRPr="00E509A0" w:rsidRDefault="00280424">
            <w:pPr>
              <w:spacing w:line="240" w:lineRule="auto"/>
              <w:ind w:firstLine="0"/>
              <w:rPr>
                <w:szCs w:val="24"/>
              </w:rPr>
            </w:pPr>
            <w:r w:rsidRPr="00E509A0">
              <w:rPr>
                <w:szCs w:val="24"/>
              </w:rPr>
              <w:t>Ключ активации</w:t>
            </w:r>
          </w:p>
        </w:tc>
        <w:tc>
          <w:tcPr>
            <w:tcW w:w="6344" w:type="dxa"/>
          </w:tcPr>
          <w:p w14:paraId="4D4B8719" w14:textId="77777777" w:rsidR="00280424" w:rsidRPr="00E509A0" w:rsidRDefault="00280424">
            <w:pPr>
              <w:spacing w:line="240" w:lineRule="auto"/>
              <w:ind w:firstLine="0"/>
              <w:rPr>
                <w:szCs w:val="24"/>
              </w:rPr>
            </w:pPr>
            <w:r w:rsidRPr="00E509A0">
              <w:rPr>
                <w:szCs w:val="24"/>
              </w:rPr>
              <w:t>Код, открывающий доступ к использованию всех функциональных возможностей продукта.</w:t>
            </w:r>
          </w:p>
        </w:tc>
      </w:tr>
    </w:tbl>
    <w:p w14:paraId="13913CF8" w14:textId="77777777" w:rsidR="00280424" w:rsidRPr="00E509A0" w:rsidRDefault="00280424">
      <w:pPr>
        <w:rPr>
          <w:szCs w:val="24"/>
        </w:rPr>
      </w:pPr>
      <w:r w:rsidRPr="00E509A0">
        <w:rPr>
          <w:szCs w:val="24"/>
        </w:rPr>
        <w:t>В нижней части окна расположен блок "Добавление лицензии", который содержит:</w:t>
      </w:r>
    </w:p>
    <w:p w14:paraId="45DCAF30" w14:textId="77777777" w:rsidR="00280424" w:rsidRPr="00E509A0" w:rsidRDefault="00280424">
      <w:pPr>
        <w:numPr>
          <w:ilvl w:val="0"/>
          <w:numId w:val="5"/>
        </w:numPr>
        <w:rPr>
          <w:szCs w:val="24"/>
        </w:rPr>
      </w:pPr>
      <w:r w:rsidRPr="00E509A0">
        <w:rPr>
          <w:szCs w:val="24"/>
        </w:rPr>
        <w:t>значение Кода запроса (изменяется при каждом повторном открытии окна);</w:t>
      </w:r>
    </w:p>
    <w:p w14:paraId="3E39AE03" w14:textId="77777777" w:rsidR="00280424" w:rsidRPr="00E509A0" w:rsidRDefault="00280424">
      <w:pPr>
        <w:numPr>
          <w:ilvl w:val="0"/>
          <w:numId w:val="5"/>
        </w:numPr>
        <w:rPr>
          <w:szCs w:val="24"/>
        </w:rPr>
      </w:pPr>
      <w:r w:rsidRPr="00E509A0">
        <w:rPr>
          <w:szCs w:val="24"/>
        </w:rPr>
        <w:t>поля ввода значений Ключа активации;</w:t>
      </w:r>
    </w:p>
    <w:p w14:paraId="45D5804E" w14:textId="77777777" w:rsidR="00280424" w:rsidRPr="00E509A0" w:rsidRDefault="00280424">
      <w:pPr>
        <w:numPr>
          <w:ilvl w:val="0"/>
          <w:numId w:val="5"/>
        </w:numPr>
        <w:rPr>
          <w:szCs w:val="24"/>
        </w:rPr>
      </w:pPr>
      <w:r w:rsidRPr="00E509A0">
        <w:rPr>
          <w:szCs w:val="24"/>
        </w:rPr>
        <w:t>Кнопку "Добавить лицензию".</w:t>
      </w:r>
    </w:p>
    <w:p w14:paraId="2AA81AA9" w14:textId="77777777" w:rsidR="00280424" w:rsidRPr="00E509A0" w:rsidRDefault="00280424">
      <w:pPr>
        <w:rPr>
          <w:szCs w:val="24"/>
        </w:rPr>
      </w:pPr>
      <w:r w:rsidRPr="00E509A0">
        <w:rPr>
          <w:szCs w:val="24"/>
        </w:rPr>
        <w:t>В самом низу окна находятся две кнопки:</w:t>
      </w:r>
    </w:p>
    <w:p w14:paraId="0E139592" w14:textId="77777777" w:rsidR="00280424" w:rsidRPr="00E509A0" w:rsidRDefault="00280424">
      <w:pPr>
        <w:numPr>
          <w:ilvl w:val="0"/>
          <w:numId w:val="6"/>
        </w:numPr>
        <w:rPr>
          <w:szCs w:val="24"/>
        </w:rPr>
      </w:pPr>
      <w:r w:rsidRPr="00E509A0">
        <w:rPr>
          <w:szCs w:val="24"/>
        </w:rPr>
        <w:t>кнопка "Продолжить в демонстрационном режиме", предназначенная для использования в случае отказа от получения лицензии в настоящий момент, и продолжения работы в демонстрационном режиме;</w:t>
      </w:r>
    </w:p>
    <w:p w14:paraId="205DC327" w14:textId="77777777" w:rsidR="00280424" w:rsidRPr="00E509A0" w:rsidRDefault="00280424">
      <w:pPr>
        <w:numPr>
          <w:ilvl w:val="0"/>
          <w:numId w:val="6"/>
        </w:numPr>
        <w:rPr>
          <w:szCs w:val="24"/>
        </w:rPr>
      </w:pPr>
      <w:r w:rsidRPr="00E509A0">
        <w:rPr>
          <w:szCs w:val="24"/>
        </w:rPr>
        <w:t xml:space="preserve">кнопка "Закрыть", в случае нажатия которой на экран будет возвращено окно входа в </w:t>
      </w:r>
      <w:r w:rsidR="00D72AA1" w:rsidRPr="00E509A0">
        <w:rPr>
          <w:szCs w:val="24"/>
        </w:rPr>
        <w:t>ПО</w:t>
      </w:r>
      <w:r w:rsidRPr="00E509A0">
        <w:rPr>
          <w:szCs w:val="24"/>
        </w:rPr>
        <w:t>.</w:t>
      </w:r>
    </w:p>
    <w:p w14:paraId="48148316" w14:textId="77777777" w:rsidR="00280424" w:rsidRPr="00E509A0" w:rsidRDefault="00280424">
      <w:pPr>
        <w:pStyle w:val="4"/>
        <w:rPr>
          <w:rFonts w:ascii="Times New Roman" w:hAnsi="Times New Roman" w:cs="Times New Roman"/>
        </w:rPr>
      </w:pPr>
      <w:r w:rsidRPr="00E509A0">
        <w:rPr>
          <w:rFonts w:ascii="Times New Roman" w:hAnsi="Times New Roman" w:cs="Times New Roman"/>
        </w:rPr>
        <w:t>Правила активации программы</w:t>
      </w:r>
    </w:p>
    <w:p w14:paraId="55F5CD9D" w14:textId="77777777" w:rsidR="00280424" w:rsidRPr="00E509A0" w:rsidRDefault="00280424">
      <w:pPr>
        <w:numPr>
          <w:ilvl w:val="1"/>
          <w:numId w:val="6"/>
        </w:numPr>
        <w:rPr>
          <w:szCs w:val="24"/>
        </w:rPr>
      </w:pPr>
      <w:r w:rsidRPr="00E509A0">
        <w:rPr>
          <w:szCs w:val="24"/>
        </w:rPr>
        <w:t>При появлении окна "Активация программы" необходимо собрать следующую информацию, содержащуюся в Лицензионном документе, полученном при приобретении продукта:</w:t>
      </w:r>
    </w:p>
    <w:p w14:paraId="51DDEC15" w14:textId="77777777" w:rsidR="00280424" w:rsidRPr="00E509A0" w:rsidRDefault="00280424">
      <w:pPr>
        <w:numPr>
          <w:ilvl w:val="0"/>
          <w:numId w:val="7"/>
        </w:numPr>
        <w:rPr>
          <w:szCs w:val="24"/>
        </w:rPr>
      </w:pPr>
      <w:r w:rsidRPr="00E509A0">
        <w:rPr>
          <w:szCs w:val="24"/>
        </w:rPr>
        <w:t>Название организации;</w:t>
      </w:r>
    </w:p>
    <w:p w14:paraId="49B6B89F" w14:textId="77777777" w:rsidR="00280424" w:rsidRPr="00E509A0" w:rsidRDefault="00280424">
      <w:pPr>
        <w:numPr>
          <w:ilvl w:val="0"/>
          <w:numId w:val="7"/>
        </w:numPr>
        <w:rPr>
          <w:szCs w:val="24"/>
        </w:rPr>
      </w:pPr>
      <w:r w:rsidRPr="00E509A0">
        <w:rPr>
          <w:szCs w:val="24"/>
        </w:rPr>
        <w:t>Адрес;</w:t>
      </w:r>
    </w:p>
    <w:p w14:paraId="01D5812F" w14:textId="77777777" w:rsidR="00280424" w:rsidRPr="00E509A0" w:rsidRDefault="00280424">
      <w:pPr>
        <w:numPr>
          <w:ilvl w:val="0"/>
          <w:numId w:val="7"/>
        </w:numPr>
        <w:rPr>
          <w:szCs w:val="24"/>
        </w:rPr>
      </w:pPr>
      <w:r w:rsidRPr="00E509A0">
        <w:rPr>
          <w:szCs w:val="24"/>
        </w:rPr>
        <w:t>Телефон;</w:t>
      </w:r>
    </w:p>
    <w:p w14:paraId="76C99E3F" w14:textId="77777777" w:rsidR="00280424" w:rsidRPr="00E509A0" w:rsidRDefault="00280424">
      <w:pPr>
        <w:numPr>
          <w:ilvl w:val="0"/>
          <w:numId w:val="7"/>
        </w:numPr>
        <w:rPr>
          <w:szCs w:val="24"/>
        </w:rPr>
      </w:pPr>
      <w:r w:rsidRPr="00E509A0">
        <w:rPr>
          <w:szCs w:val="24"/>
        </w:rPr>
        <w:t>E-</w:t>
      </w:r>
      <w:proofErr w:type="spellStart"/>
      <w:r w:rsidRPr="00E509A0">
        <w:rPr>
          <w:szCs w:val="24"/>
        </w:rPr>
        <w:t>mail</w:t>
      </w:r>
      <w:proofErr w:type="spellEnd"/>
      <w:r w:rsidRPr="00E509A0">
        <w:rPr>
          <w:szCs w:val="24"/>
        </w:rPr>
        <w:t>;</w:t>
      </w:r>
    </w:p>
    <w:p w14:paraId="2FC8BD3E" w14:textId="77777777" w:rsidR="00280424" w:rsidRPr="00E509A0" w:rsidRDefault="00280424">
      <w:pPr>
        <w:numPr>
          <w:ilvl w:val="0"/>
          <w:numId w:val="7"/>
        </w:numPr>
        <w:rPr>
          <w:szCs w:val="24"/>
        </w:rPr>
      </w:pPr>
      <w:r w:rsidRPr="00E509A0">
        <w:rPr>
          <w:szCs w:val="24"/>
        </w:rPr>
        <w:t>Контактное лицо;</w:t>
      </w:r>
    </w:p>
    <w:p w14:paraId="4310C2B9" w14:textId="77777777" w:rsidR="00280424" w:rsidRPr="00E509A0" w:rsidRDefault="00280424">
      <w:pPr>
        <w:numPr>
          <w:ilvl w:val="0"/>
          <w:numId w:val="7"/>
        </w:numPr>
        <w:rPr>
          <w:szCs w:val="24"/>
        </w:rPr>
      </w:pPr>
      <w:r w:rsidRPr="00E509A0">
        <w:rPr>
          <w:szCs w:val="24"/>
        </w:rPr>
        <w:t>Продукт;</w:t>
      </w:r>
    </w:p>
    <w:p w14:paraId="750B0CD1" w14:textId="77777777" w:rsidR="00280424" w:rsidRPr="00E509A0" w:rsidRDefault="00280424">
      <w:pPr>
        <w:numPr>
          <w:ilvl w:val="0"/>
          <w:numId w:val="7"/>
        </w:numPr>
        <w:rPr>
          <w:szCs w:val="24"/>
        </w:rPr>
      </w:pPr>
      <w:r w:rsidRPr="00E509A0">
        <w:rPr>
          <w:szCs w:val="24"/>
        </w:rPr>
        <w:t>№ ранее выдававшейся лицензии;</w:t>
      </w:r>
    </w:p>
    <w:p w14:paraId="43F7B76B" w14:textId="77777777" w:rsidR="00280424" w:rsidRPr="00E509A0" w:rsidRDefault="00280424">
      <w:pPr>
        <w:numPr>
          <w:ilvl w:val="0"/>
          <w:numId w:val="7"/>
        </w:numPr>
        <w:rPr>
          <w:szCs w:val="24"/>
        </w:rPr>
      </w:pPr>
      <w:r w:rsidRPr="00E509A0">
        <w:rPr>
          <w:szCs w:val="24"/>
        </w:rPr>
        <w:t>Количество лицензий;</w:t>
      </w:r>
    </w:p>
    <w:p w14:paraId="114469B4" w14:textId="77777777" w:rsidR="00280424" w:rsidRPr="00E509A0" w:rsidRDefault="00280424">
      <w:pPr>
        <w:numPr>
          <w:ilvl w:val="0"/>
          <w:numId w:val="7"/>
        </w:numPr>
        <w:rPr>
          <w:szCs w:val="24"/>
        </w:rPr>
      </w:pPr>
      <w:r w:rsidRPr="00E509A0">
        <w:rPr>
          <w:szCs w:val="24"/>
        </w:rPr>
        <w:t>Время действия лицензии;</w:t>
      </w:r>
    </w:p>
    <w:p w14:paraId="0897CC1A" w14:textId="77777777" w:rsidR="00280424" w:rsidRPr="00E509A0" w:rsidRDefault="00280424">
      <w:pPr>
        <w:numPr>
          <w:ilvl w:val="0"/>
          <w:numId w:val="7"/>
        </w:numPr>
        <w:rPr>
          <w:szCs w:val="24"/>
        </w:rPr>
      </w:pPr>
      <w:r w:rsidRPr="00E509A0">
        <w:rPr>
          <w:szCs w:val="24"/>
        </w:rPr>
        <w:lastRenderedPageBreak/>
        <w:t>а также Код запроса, содержащийся в окне "Активация продукта".</w:t>
      </w:r>
    </w:p>
    <w:p w14:paraId="427DAD47" w14:textId="77777777" w:rsidR="00280424" w:rsidRPr="00E509A0" w:rsidRDefault="00280424">
      <w:pPr>
        <w:numPr>
          <w:ilvl w:val="1"/>
          <w:numId w:val="6"/>
        </w:numPr>
        <w:rPr>
          <w:szCs w:val="24"/>
        </w:rPr>
      </w:pPr>
      <w:r w:rsidRPr="00E509A0">
        <w:rPr>
          <w:szCs w:val="24"/>
        </w:rPr>
        <w:t>Связаться с лицензионным центром по телефону и сообщить вышеперечисленную информацию. При этом окно "Активации программы" закрывать не следует, так как при каждом запуске меняется Код запроса.</w:t>
      </w:r>
    </w:p>
    <w:p w14:paraId="6A6D6098" w14:textId="77777777" w:rsidR="00280424" w:rsidRPr="00E509A0" w:rsidRDefault="00280424">
      <w:pPr>
        <w:numPr>
          <w:ilvl w:val="1"/>
          <w:numId w:val="6"/>
        </w:numPr>
        <w:rPr>
          <w:szCs w:val="24"/>
        </w:rPr>
      </w:pPr>
      <w:r w:rsidRPr="00E509A0">
        <w:rPr>
          <w:szCs w:val="24"/>
        </w:rPr>
        <w:t>Получить Ключ активизации. При получении из Лицензионного центра Ключа активации, ввести его в соответствующее поле (в блок "Добавление лицензии" окна "Активация продукта")</w:t>
      </w:r>
      <w:r w:rsidR="004136D2" w:rsidRPr="00E509A0">
        <w:rPr>
          <w:szCs w:val="24"/>
        </w:rPr>
        <w:t>.</w:t>
      </w:r>
    </w:p>
    <w:p w14:paraId="011FA554" w14:textId="77777777" w:rsidR="00280424" w:rsidRPr="00E509A0" w:rsidRDefault="00280424">
      <w:pPr>
        <w:rPr>
          <w:sz w:val="8"/>
          <w:szCs w:val="8"/>
        </w:rPr>
      </w:pPr>
    </w:p>
    <w:p w14:paraId="36162F87" w14:textId="77777777" w:rsidR="00280424" w:rsidRPr="00E509A0" w:rsidRDefault="00280424">
      <w:pPr>
        <w:pStyle w:val="21"/>
        <w:rPr>
          <w:szCs w:val="24"/>
        </w:rPr>
      </w:pPr>
      <w:r w:rsidRPr="00E509A0">
        <w:rPr>
          <w:szCs w:val="24"/>
        </w:rPr>
        <w:t xml:space="preserve">Если Вы все сделали правильно, то данные о зарегистрированной лицензии появятся в соответствующих колонках таблицы окна "Активация продукта", в верхней части окна исчезнет </w:t>
      </w:r>
      <w:proofErr w:type="gramStart"/>
      <w:r w:rsidRPr="00E509A0">
        <w:rPr>
          <w:szCs w:val="24"/>
        </w:rPr>
        <w:t>надпись</w:t>
      </w:r>
      <w:proofErr w:type="gramEnd"/>
      <w:r w:rsidRPr="00E509A0">
        <w:rPr>
          <w:szCs w:val="24"/>
        </w:rPr>
        <w:t xml:space="preserve"> "Демонстрационная версия", исчезнет кнопка "Продолжить в демонстрационном режиме" в нижней части окна.</w:t>
      </w:r>
    </w:p>
    <w:p w14:paraId="0C2A27BD" w14:textId="77777777" w:rsidR="00280424" w:rsidRPr="00E509A0" w:rsidRDefault="00280424">
      <w:pPr>
        <w:pStyle w:val="4"/>
        <w:rPr>
          <w:rFonts w:ascii="Times New Roman" w:hAnsi="Times New Roman" w:cs="Times New Roman"/>
        </w:rPr>
      </w:pPr>
      <w:r w:rsidRPr="00E509A0">
        <w:rPr>
          <w:rFonts w:ascii="Times New Roman" w:hAnsi="Times New Roman" w:cs="Times New Roman"/>
        </w:rPr>
        <w:t>Работа в демонстрационном режиме</w:t>
      </w:r>
    </w:p>
    <w:p w14:paraId="5328AFC0" w14:textId="1A682D65" w:rsidR="00280424" w:rsidRPr="00E509A0" w:rsidRDefault="00280424" w:rsidP="00412B71">
      <w:pPr>
        <w:rPr>
          <w:szCs w:val="24"/>
        </w:rPr>
      </w:pPr>
      <w:r w:rsidRPr="00E509A0">
        <w:rPr>
          <w:szCs w:val="24"/>
        </w:rPr>
        <w:t>Не вводя ключа активаци</w:t>
      </w:r>
      <w:r w:rsidR="00412B71" w:rsidRPr="00E509A0">
        <w:rPr>
          <w:szCs w:val="24"/>
        </w:rPr>
        <w:t>и, необходимо нажать на кнопку:</w:t>
      </w:r>
    </w:p>
    <w:p w14:paraId="30CCE052" w14:textId="77777777" w:rsidR="00412B71" w:rsidRPr="00E509A0" w:rsidRDefault="00412B71" w:rsidP="00412B71">
      <w:pPr>
        <w:jc w:val="center"/>
        <w:rPr>
          <w:szCs w:val="24"/>
        </w:rPr>
      </w:pPr>
      <w:r w:rsidRPr="00E509A0">
        <w:rPr>
          <w:noProof/>
          <w:szCs w:val="24"/>
        </w:rPr>
        <w:drawing>
          <wp:inline distT="0" distB="0" distL="0" distR="0" wp14:anchorId="35D05AFE" wp14:editId="153F90BA">
            <wp:extent cx="2947670" cy="245745"/>
            <wp:effectExtent l="19050" t="0" r="24130" b="116205"/>
            <wp:docPr id="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7670" cy="2457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AEB3BE1" w14:textId="6793EBE0" w:rsidR="00280424" w:rsidRPr="00E509A0" w:rsidRDefault="00280424" w:rsidP="00412B71">
      <w:pPr>
        <w:jc w:val="left"/>
        <w:rPr>
          <w:szCs w:val="24"/>
        </w:rPr>
      </w:pPr>
      <w:r w:rsidRPr="00E509A0">
        <w:rPr>
          <w:szCs w:val="24"/>
        </w:rPr>
        <w:t>Работа в демонстрационном режиме возможна при отсутствии лицензий на данный продукт</w:t>
      </w:r>
      <w:r w:rsidR="004136D2" w:rsidRPr="00E509A0">
        <w:rPr>
          <w:szCs w:val="24"/>
        </w:rPr>
        <w:t>.</w:t>
      </w:r>
    </w:p>
    <w:p w14:paraId="0D650C7F" w14:textId="77777777" w:rsidR="00280424" w:rsidRPr="00631931" w:rsidRDefault="006A05C1">
      <w:pPr>
        <w:pStyle w:val="3"/>
        <w:rPr>
          <w:rFonts w:ascii="Times New Roman" w:hAnsi="Times New Roman" w:cs="Times New Roman"/>
          <w:b/>
        </w:rPr>
      </w:pPr>
      <w:bookmarkStart w:id="7" w:name="_Toc80088125"/>
      <w:r w:rsidRPr="00631931">
        <w:rPr>
          <w:rFonts w:ascii="Times New Roman" w:hAnsi="Times New Roman" w:cs="Times New Roman"/>
          <w:b/>
        </w:rPr>
        <w:t>Собственно,</w:t>
      </w:r>
      <w:r w:rsidR="00280424" w:rsidRPr="00631931">
        <w:rPr>
          <w:rFonts w:ascii="Times New Roman" w:hAnsi="Times New Roman" w:cs="Times New Roman"/>
          <w:b/>
        </w:rPr>
        <w:t xml:space="preserve"> установка программного средства</w:t>
      </w:r>
      <w:bookmarkEnd w:id="7"/>
    </w:p>
    <w:p w14:paraId="789D0ADF" w14:textId="77777777" w:rsidR="004574A3" w:rsidRPr="00E509A0" w:rsidRDefault="00280424">
      <w:pPr>
        <w:rPr>
          <w:szCs w:val="24"/>
        </w:rPr>
      </w:pPr>
      <w:r w:rsidRPr="00E509A0">
        <w:rPr>
          <w:szCs w:val="24"/>
        </w:rPr>
        <w:t xml:space="preserve">Процесс установки </w:t>
      </w:r>
      <w:r w:rsidR="007422FE" w:rsidRPr="00E509A0">
        <w:rPr>
          <w:szCs w:val="24"/>
        </w:rPr>
        <w:t xml:space="preserve">программы для ЭВМ </w:t>
      </w:r>
      <w:r w:rsidRPr="00E509A0">
        <w:rPr>
          <w:szCs w:val="24"/>
        </w:rPr>
        <w:t xml:space="preserve">«Гран-ВУР» </w:t>
      </w:r>
      <w:r w:rsidRPr="00E509A0">
        <w:rPr>
          <w:color w:val="000000"/>
          <w:szCs w:val="24"/>
        </w:rPr>
        <w:t xml:space="preserve">версии </w:t>
      </w:r>
      <w:r w:rsidR="004574A3" w:rsidRPr="00E509A0">
        <w:rPr>
          <w:color w:val="000000"/>
          <w:szCs w:val="24"/>
        </w:rPr>
        <w:t>3.</w:t>
      </w:r>
      <w:r w:rsidR="000A5D59" w:rsidRPr="00E509A0">
        <w:rPr>
          <w:color w:val="000000"/>
          <w:szCs w:val="24"/>
        </w:rPr>
        <w:t>8</w:t>
      </w:r>
      <w:r w:rsidR="002F1AE3" w:rsidRPr="00E509A0">
        <w:rPr>
          <w:color w:val="000000"/>
          <w:szCs w:val="24"/>
        </w:rPr>
        <w:t>2</w:t>
      </w:r>
      <w:r w:rsidRPr="00E509A0">
        <w:rPr>
          <w:szCs w:val="24"/>
        </w:rPr>
        <w:t xml:space="preserve"> осуществляется автоматически</w:t>
      </w:r>
      <w:r w:rsidR="004574A3" w:rsidRPr="00E509A0">
        <w:rPr>
          <w:szCs w:val="24"/>
        </w:rPr>
        <w:t xml:space="preserve"> с помощью программы установки, </w:t>
      </w:r>
      <w:r w:rsidR="004574A3" w:rsidRPr="00E509A0">
        <w:rPr>
          <w:color w:val="000000"/>
          <w:szCs w:val="24"/>
        </w:rPr>
        <w:t xml:space="preserve">которую необходимо предварительно скачать с </w:t>
      </w:r>
      <w:r w:rsidR="006A05C1" w:rsidRPr="00E509A0">
        <w:rPr>
          <w:color w:val="000000"/>
          <w:szCs w:val="24"/>
        </w:rPr>
        <w:t>Интернет-ресурса</w:t>
      </w:r>
      <w:r w:rsidR="004574A3" w:rsidRPr="00E509A0">
        <w:rPr>
          <w:color w:val="000000"/>
          <w:szCs w:val="24"/>
        </w:rPr>
        <w:t xml:space="preserve"> </w:t>
      </w:r>
      <w:r w:rsidR="004574A3" w:rsidRPr="00E509A0">
        <w:rPr>
          <w:color w:val="4F81BD" w:themeColor="accent1"/>
          <w:szCs w:val="24"/>
          <w:lang w:val="en-US"/>
        </w:rPr>
        <w:t>vus</w:t>
      </w:r>
      <w:r w:rsidR="004574A3" w:rsidRPr="00E509A0">
        <w:rPr>
          <w:color w:val="4F81BD" w:themeColor="accent1"/>
          <w:szCs w:val="24"/>
        </w:rPr>
        <w:t>.</w:t>
      </w:r>
      <w:r w:rsidR="004574A3" w:rsidRPr="00E509A0">
        <w:rPr>
          <w:color w:val="4F81BD" w:themeColor="accent1"/>
          <w:szCs w:val="24"/>
          <w:lang w:val="en-US"/>
        </w:rPr>
        <w:t>granit</w:t>
      </w:r>
      <w:r w:rsidR="004574A3" w:rsidRPr="00E509A0">
        <w:rPr>
          <w:color w:val="4F81BD" w:themeColor="accent1"/>
          <w:szCs w:val="24"/>
        </w:rPr>
        <w:t>.</w:t>
      </w:r>
      <w:r w:rsidR="004574A3" w:rsidRPr="00E509A0">
        <w:rPr>
          <w:color w:val="4F81BD" w:themeColor="accent1"/>
          <w:szCs w:val="24"/>
          <w:lang w:val="en-US"/>
        </w:rPr>
        <w:t>ru</w:t>
      </w:r>
      <w:r w:rsidR="004574A3" w:rsidRPr="00E509A0">
        <w:rPr>
          <w:color w:val="000000"/>
          <w:szCs w:val="24"/>
        </w:rPr>
        <w:t>.</w:t>
      </w:r>
      <w:r w:rsidR="004574A3" w:rsidRPr="00E509A0">
        <w:rPr>
          <w:color w:val="FF0000"/>
          <w:szCs w:val="24"/>
        </w:rPr>
        <w:t xml:space="preserve"> </w:t>
      </w:r>
      <w:r w:rsidRPr="00E509A0">
        <w:rPr>
          <w:szCs w:val="24"/>
        </w:rPr>
        <w:t xml:space="preserve">Для начала процесса установки запустите </w:t>
      </w:r>
      <w:r w:rsidR="004136D2" w:rsidRPr="00E509A0">
        <w:rPr>
          <w:szCs w:val="24"/>
        </w:rPr>
        <w:t>программу</w:t>
      </w:r>
      <w:r w:rsidRPr="00E509A0">
        <w:rPr>
          <w:szCs w:val="24"/>
        </w:rPr>
        <w:t xml:space="preserve"> «</w:t>
      </w:r>
      <w:r w:rsidRPr="00E509A0">
        <w:rPr>
          <w:b/>
          <w:szCs w:val="24"/>
        </w:rPr>
        <w:t>setup.exe</w:t>
      </w:r>
      <w:r w:rsidRPr="00E509A0">
        <w:rPr>
          <w:szCs w:val="24"/>
        </w:rPr>
        <w:t>»</w:t>
      </w:r>
      <w:r w:rsidR="00AC3AFE" w:rsidRPr="00E509A0">
        <w:rPr>
          <w:szCs w:val="24"/>
        </w:rPr>
        <w:t xml:space="preserve"> именно для версии 3.</w:t>
      </w:r>
      <w:r w:rsidR="000A5D59" w:rsidRPr="00E509A0">
        <w:rPr>
          <w:szCs w:val="24"/>
        </w:rPr>
        <w:t>8</w:t>
      </w:r>
      <w:r w:rsidR="002F1AE3" w:rsidRPr="00E509A0">
        <w:rPr>
          <w:szCs w:val="24"/>
        </w:rPr>
        <w:t>2</w:t>
      </w:r>
      <w:r w:rsidR="004136D2" w:rsidRPr="00E509A0">
        <w:rPr>
          <w:szCs w:val="24"/>
        </w:rPr>
        <w:t>.</w:t>
      </w:r>
      <w:r w:rsidRPr="00E509A0">
        <w:rPr>
          <w:szCs w:val="24"/>
        </w:rPr>
        <w:t xml:space="preserve"> </w:t>
      </w:r>
    </w:p>
    <w:p w14:paraId="3BB709B1" w14:textId="77777777" w:rsidR="00280424" w:rsidRPr="00E509A0" w:rsidRDefault="00280424">
      <w:pPr>
        <w:rPr>
          <w:color w:val="1F497D"/>
          <w:szCs w:val="24"/>
        </w:rPr>
      </w:pPr>
      <w:r w:rsidRPr="00E509A0">
        <w:rPr>
          <w:szCs w:val="24"/>
        </w:rPr>
        <w:t>Через некоторое время появится окно приветствия мастера установки, нажмите кнопку «Далее». Затем Вам будет предложено лицензионное соглашение об использовании программного продукта</w:t>
      </w:r>
      <w:r w:rsidR="00141E0E" w:rsidRPr="00E509A0">
        <w:rPr>
          <w:szCs w:val="24"/>
        </w:rPr>
        <w:t xml:space="preserve">. </w:t>
      </w:r>
    </w:p>
    <w:p w14:paraId="77FBAEBA" w14:textId="77777777" w:rsidR="00280424" w:rsidRPr="00E509A0" w:rsidRDefault="00280424">
      <w:pPr>
        <w:rPr>
          <w:szCs w:val="24"/>
        </w:rPr>
      </w:pPr>
      <w:r w:rsidRPr="00E509A0">
        <w:rPr>
          <w:szCs w:val="24"/>
        </w:rPr>
        <w:t>Если Вы согласны с условиями лицензионного соглашения, выберите флажок «Я принимаю лицензионное соглашение» и нажмите кнопку «Далее».</w:t>
      </w:r>
    </w:p>
    <w:p w14:paraId="0D6B1733" w14:textId="77777777" w:rsidR="00280424" w:rsidRPr="00E509A0" w:rsidRDefault="00280424">
      <w:pPr>
        <w:rPr>
          <w:szCs w:val="24"/>
        </w:rPr>
      </w:pPr>
      <w:r w:rsidRPr="00E509A0">
        <w:rPr>
          <w:szCs w:val="24"/>
        </w:rPr>
        <w:t>Далее Вам предложат выбрать путь к папке, куда будут установлены все компоненты программы. Затем мастер установки предложит подтвердить готовность к установке и продолжить необходимые операции уже без участия пользователя.</w:t>
      </w:r>
    </w:p>
    <w:p w14:paraId="6065BC4B" w14:textId="77777777" w:rsidR="00280424" w:rsidRPr="00E509A0" w:rsidRDefault="00280424">
      <w:pPr>
        <w:rPr>
          <w:szCs w:val="24"/>
        </w:rPr>
      </w:pPr>
      <w:r w:rsidRPr="00E509A0">
        <w:rPr>
          <w:szCs w:val="24"/>
        </w:rPr>
        <w:lastRenderedPageBreak/>
        <w:t xml:space="preserve">При удачном завершении процесса установки на рабочем столе Вашего компьютера будет создан ярлык с именем «Гран-ВУР </w:t>
      </w:r>
      <w:r w:rsidR="00EA3F5C" w:rsidRPr="00E509A0">
        <w:rPr>
          <w:szCs w:val="24"/>
        </w:rPr>
        <w:t>3.</w:t>
      </w:r>
      <w:r w:rsidR="000A5D59" w:rsidRPr="00E509A0">
        <w:rPr>
          <w:szCs w:val="24"/>
        </w:rPr>
        <w:t>8</w:t>
      </w:r>
      <w:r w:rsidR="002F1AE3" w:rsidRPr="00E509A0">
        <w:rPr>
          <w:szCs w:val="24"/>
        </w:rPr>
        <w:t>2</w:t>
      </w:r>
      <w:r w:rsidRPr="00E509A0">
        <w:rPr>
          <w:szCs w:val="24"/>
        </w:rPr>
        <w:t xml:space="preserve">», предназначенный для запуска </w:t>
      </w:r>
      <w:r w:rsidR="00D72AA1" w:rsidRPr="00E509A0">
        <w:rPr>
          <w:szCs w:val="24"/>
        </w:rPr>
        <w:t>ПО</w:t>
      </w:r>
      <w:r w:rsidRPr="00E509A0">
        <w:rPr>
          <w:szCs w:val="24"/>
        </w:rPr>
        <w:t>.</w:t>
      </w:r>
    </w:p>
    <w:p w14:paraId="39F56F00" w14:textId="77777777" w:rsidR="00280424" w:rsidRPr="00E509A0" w:rsidRDefault="00280424">
      <w:pPr>
        <w:pStyle w:val="2"/>
        <w:rPr>
          <w:rFonts w:ascii="Times New Roman" w:hAnsi="Times New Roman" w:cs="Times New Roman"/>
        </w:rPr>
      </w:pPr>
      <w:bookmarkStart w:id="8" w:name="_Toc80088126"/>
      <w:r w:rsidRPr="00E509A0">
        <w:rPr>
          <w:rFonts w:ascii="Times New Roman" w:hAnsi="Times New Roman" w:cs="Times New Roman"/>
        </w:rPr>
        <w:t>Начало работы с программным средством</w:t>
      </w:r>
      <w:bookmarkEnd w:id="8"/>
    </w:p>
    <w:p w14:paraId="17B0201B" w14:textId="77777777" w:rsidR="00280424" w:rsidRPr="00631931" w:rsidRDefault="00280424">
      <w:pPr>
        <w:pStyle w:val="3"/>
        <w:rPr>
          <w:rFonts w:ascii="Times New Roman" w:hAnsi="Times New Roman" w:cs="Times New Roman"/>
          <w:b/>
        </w:rPr>
      </w:pPr>
      <w:bookmarkStart w:id="9" w:name="_Toc80088127"/>
      <w:r w:rsidRPr="00631931">
        <w:rPr>
          <w:rFonts w:ascii="Times New Roman" w:hAnsi="Times New Roman" w:cs="Times New Roman"/>
          <w:b/>
        </w:rPr>
        <w:t>Первый сеанс работы</w:t>
      </w:r>
      <w:bookmarkEnd w:id="9"/>
    </w:p>
    <w:p w14:paraId="5ACC5BC3" w14:textId="77777777" w:rsidR="002849F2" w:rsidRPr="00E509A0" w:rsidRDefault="002849F2" w:rsidP="002849F2">
      <w:pPr>
        <w:tabs>
          <w:tab w:val="left" w:pos="120"/>
        </w:tabs>
        <w:ind w:left="120"/>
        <w:rPr>
          <w:szCs w:val="24"/>
        </w:rPr>
      </w:pPr>
      <w:r w:rsidRPr="00E509A0">
        <w:rPr>
          <w:color w:val="000000"/>
          <w:szCs w:val="24"/>
        </w:rPr>
        <w:t xml:space="preserve">Вызов </w:t>
      </w:r>
      <w:r w:rsidR="007422FE" w:rsidRPr="00E509A0">
        <w:rPr>
          <w:color w:val="000000"/>
          <w:szCs w:val="24"/>
        </w:rPr>
        <w:t xml:space="preserve">программы для ЭВМ </w:t>
      </w:r>
      <w:r w:rsidR="006A05C1" w:rsidRPr="00E509A0">
        <w:rPr>
          <w:color w:val="000000"/>
          <w:szCs w:val="24"/>
        </w:rPr>
        <w:t>«</w:t>
      </w:r>
      <w:r w:rsidRPr="00E509A0">
        <w:rPr>
          <w:color w:val="000000"/>
          <w:szCs w:val="24"/>
        </w:rPr>
        <w:t xml:space="preserve">Гран-ВУР» (иногда ниже называемого для краткости «системой») и активизация </w:t>
      </w:r>
      <w:r w:rsidR="007422FE" w:rsidRPr="00E509A0">
        <w:rPr>
          <w:color w:val="000000"/>
          <w:szCs w:val="24"/>
        </w:rPr>
        <w:t>ее</w:t>
      </w:r>
      <w:r w:rsidRPr="00E509A0">
        <w:rPr>
          <w:color w:val="000000"/>
          <w:szCs w:val="24"/>
        </w:rPr>
        <w:t xml:space="preserve"> работы осуществляется посредством запуска программы GranVUS.exe из папки, в которую произошла установка системы после запуска программы установки SETUP.EXE. </w:t>
      </w:r>
      <w:r w:rsidRPr="00E509A0">
        <w:rPr>
          <w:szCs w:val="24"/>
        </w:rPr>
        <w:t xml:space="preserve">По умолчанию (если пользователем не задано иное) – </w:t>
      </w:r>
      <w:r w:rsidR="006A05C1" w:rsidRPr="00E509A0">
        <w:rPr>
          <w:szCs w:val="24"/>
        </w:rPr>
        <w:t>это папка</w:t>
      </w:r>
      <w:r w:rsidRPr="00E509A0">
        <w:rPr>
          <w:szCs w:val="24"/>
        </w:rPr>
        <w:t xml:space="preserve"> C:\</w:t>
      </w:r>
      <w:r w:rsidR="00F52B1F" w:rsidRPr="00E509A0">
        <w:rPr>
          <w:szCs w:val="24"/>
        </w:rPr>
        <w:t>G</w:t>
      </w:r>
      <w:r w:rsidRPr="00E509A0">
        <w:rPr>
          <w:szCs w:val="24"/>
        </w:rPr>
        <w:t>ranVUS.</w:t>
      </w:r>
    </w:p>
    <w:p w14:paraId="6CE92B44" w14:textId="77777777" w:rsidR="002849F2" w:rsidRPr="00E509A0" w:rsidRDefault="002849F2" w:rsidP="002849F2">
      <w:pPr>
        <w:tabs>
          <w:tab w:val="left" w:pos="120"/>
        </w:tabs>
        <w:ind w:left="120"/>
        <w:rPr>
          <w:color w:val="000000"/>
          <w:szCs w:val="24"/>
        </w:rPr>
      </w:pPr>
      <w:r w:rsidRPr="00E509A0">
        <w:rPr>
          <w:color w:val="000000"/>
          <w:szCs w:val="24"/>
        </w:rPr>
        <w:t>Работа пользователя с системой начинается с запроса у него его системного имени и пароля (подробнее о парольной защите см. раздел «Система безопасности»). Правильное задание пользователем системного имени и пароля в ответ на соответствующий запрос системы при входе пользователя в систему (см. рисунок ниже) приводит к открытию доступа к данным и возможностям по их обработке, предоставляемым системой в соответствии с правами доступа, предоставленными пользователю в системе безопасности.</w:t>
      </w:r>
    </w:p>
    <w:p w14:paraId="482DD154" w14:textId="77777777" w:rsidR="002849F2" w:rsidRPr="00E509A0" w:rsidRDefault="00ED7B28" w:rsidP="002849F2">
      <w:pPr>
        <w:tabs>
          <w:tab w:val="left" w:pos="120"/>
        </w:tabs>
        <w:ind w:left="120"/>
        <w:jc w:val="center"/>
        <w:rPr>
          <w:color w:val="000000"/>
          <w:szCs w:val="24"/>
        </w:rPr>
      </w:pPr>
      <w:r w:rsidRPr="00E509A0">
        <w:rPr>
          <w:noProof/>
          <w:color w:val="000000"/>
          <w:szCs w:val="24"/>
        </w:rPr>
        <w:drawing>
          <wp:inline distT="0" distB="0" distL="0" distR="0" wp14:anchorId="17035A31" wp14:editId="5FE4E55E">
            <wp:extent cx="2537983" cy="1295041"/>
            <wp:effectExtent l="0" t="0" r="0" b="635"/>
            <wp:docPr id="2" name="Рисунок 2" descr="вход в систе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ход в систему"/>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7255" cy="1299772"/>
                    </a:xfrm>
                    <a:prstGeom prst="rect">
                      <a:avLst/>
                    </a:prstGeom>
                    <a:noFill/>
                    <a:ln>
                      <a:noFill/>
                    </a:ln>
                  </pic:spPr>
                </pic:pic>
              </a:graphicData>
            </a:graphic>
          </wp:inline>
        </w:drawing>
      </w:r>
    </w:p>
    <w:p w14:paraId="20C466A6" w14:textId="77777777" w:rsidR="002849F2" w:rsidRPr="00E509A0" w:rsidRDefault="002849F2" w:rsidP="002849F2">
      <w:pPr>
        <w:tabs>
          <w:tab w:val="left" w:pos="120"/>
        </w:tabs>
        <w:ind w:left="120"/>
        <w:rPr>
          <w:color w:val="000000"/>
          <w:szCs w:val="24"/>
        </w:rPr>
      </w:pPr>
      <w:r w:rsidRPr="00E509A0">
        <w:rPr>
          <w:color w:val="000000"/>
          <w:szCs w:val="24"/>
        </w:rPr>
        <w:t>Изначально</w:t>
      </w:r>
      <w:r w:rsidR="001D782A" w:rsidRPr="00E509A0">
        <w:rPr>
          <w:color w:val="000000"/>
          <w:szCs w:val="24"/>
        </w:rPr>
        <w:t>,</w:t>
      </w:r>
      <w:r w:rsidRPr="00E509A0">
        <w:rPr>
          <w:color w:val="000000"/>
          <w:szCs w:val="24"/>
        </w:rPr>
        <w:t xml:space="preserve"> при первом входе в систему</w:t>
      </w:r>
      <w:r w:rsidR="001D782A" w:rsidRPr="00E509A0">
        <w:rPr>
          <w:color w:val="000000"/>
          <w:szCs w:val="24"/>
        </w:rPr>
        <w:t>,</w:t>
      </w:r>
      <w:r w:rsidRPr="00E509A0">
        <w:rPr>
          <w:color w:val="000000"/>
          <w:szCs w:val="24"/>
        </w:rPr>
        <w:t xml:space="preserve"> высвечивается системное имя "</w:t>
      </w:r>
      <w:r w:rsidRPr="00E509A0">
        <w:rPr>
          <w:b/>
          <w:color w:val="000000"/>
          <w:szCs w:val="24"/>
        </w:rPr>
        <w:t>ADMIN</w:t>
      </w:r>
      <w:r w:rsidRPr="00E509A0">
        <w:rPr>
          <w:color w:val="000000"/>
          <w:szCs w:val="24"/>
        </w:rPr>
        <w:t>", для которого следует ввести пароль "</w:t>
      </w:r>
      <w:proofErr w:type="spellStart"/>
      <w:r w:rsidRPr="00E509A0">
        <w:rPr>
          <w:b/>
          <w:color w:val="000000"/>
          <w:szCs w:val="24"/>
        </w:rPr>
        <w:t>master</w:t>
      </w:r>
      <w:proofErr w:type="spellEnd"/>
      <w:r w:rsidRPr="00E509A0">
        <w:rPr>
          <w:color w:val="000000"/>
          <w:szCs w:val="24"/>
        </w:rPr>
        <w:t>", т.е. поле «системное имя» при первом входе в систему следует оставить без изменений, а в поле «пароль» необходимо ввести 6 строчных (</w:t>
      </w:r>
      <w:r w:rsidRPr="00E509A0">
        <w:rPr>
          <w:color w:val="000000"/>
          <w:szCs w:val="24"/>
          <w:u w:val="single"/>
        </w:rPr>
        <w:t>не заглавных!</w:t>
      </w:r>
      <w:r w:rsidRPr="00E509A0">
        <w:rPr>
          <w:color w:val="000000"/>
          <w:szCs w:val="24"/>
        </w:rPr>
        <w:t>) символов латинского алфавита "</w:t>
      </w:r>
      <w:proofErr w:type="spellStart"/>
      <w:r w:rsidRPr="00E509A0">
        <w:rPr>
          <w:b/>
          <w:color w:val="000000"/>
          <w:szCs w:val="24"/>
        </w:rPr>
        <w:t>master</w:t>
      </w:r>
      <w:proofErr w:type="spellEnd"/>
      <w:r w:rsidRPr="00E509A0">
        <w:rPr>
          <w:color w:val="000000"/>
          <w:szCs w:val="24"/>
        </w:rPr>
        <w:t>" и нажать кнопку "OK" (подробнее о системных именах и паролях смотрите в разделе «Пользователи»).</w:t>
      </w:r>
    </w:p>
    <w:p w14:paraId="29A2ADB2" w14:textId="77777777" w:rsidR="002849F2" w:rsidRPr="00E509A0" w:rsidRDefault="002849F2" w:rsidP="002849F2">
      <w:pPr>
        <w:tabs>
          <w:tab w:val="left" w:pos="120"/>
        </w:tabs>
        <w:ind w:left="120"/>
        <w:rPr>
          <w:color w:val="000000"/>
          <w:szCs w:val="24"/>
        </w:rPr>
      </w:pPr>
      <w:r w:rsidRPr="00E509A0">
        <w:rPr>
          <w:color w:val="000000"/>
          <w:szCs w:val="24"/>
        </w:rPr>
        <w:t xml:space="preserve">Доступ пользователя к содержимому базы данных (БД) и возможностям, предоставляемым системой, организован посредством иерархического (древовидного) меню, расположенного в верхней части экрана. Изначально пользователю предлагается только, так называемое, главное меню (см. раздел «Структура и функциональное назначение пунктов меню») - первый уровень иерархии, уточняемый последующими </w:t>
      </w:r>
      <w:r w:rsidRPr="00E509A0">
        <w:rPr>
          <w:color w:val="000000"/>
          <w:szCs w:val="24"/>
        </w:rPr>
        <w:lastRenderedPageBreak/>
        <w:t>одним или двумя уровнями по мере обращения пользователя к соответствующим подпунктам этих уровней.</w:t>
      </w:r>
    </w:p>
    <w:p w14:paraId="60EE52C3" w14:textId="77777777" w:rsidR="00280424" w:rsidRPr="00E509A0" w:rsidRDefault="002849F2" w:rsidP="002849F2">
      <w:pPr>
        <w:rPr>
          <w:szCs w:val="24"/>
        </w:rPr>
      </w:pPr>
      <w:r w:rsidRPr="00E509A0">
        <w:rPr>
          <w:color w:val="000000"/>
          <w:szCs w:val="24"/>
        </w:rPr>
        <w:t>Состав меню отражает все функциональные возможности и инструментальные средства, предоставляемые пользователю системой. Поэтому дальнейшее изложение настоящего руководства носит характер последовательного описания всех пунктов меню системы.</w:t>
      </w:r>
    </w:p>
    <w:p w14:paraId="31E9FF86" w14:textId="77777777" w:rsidR="007743CC" w:rsidRPr="00631931" w:rsidRDefault="00F805B8">
      <w:pPr>
        <w:pStyle w:val="3"/>
        <w:rPr>
          <w:rFonts w:ascii="Times New Roman" w:hAnsi="Times New Roman" w:cs="Times New Roman"/>
          <w:b/>
        </w:rPr>
      </w:pPr>
      <w:bookmarkStart w:id="10" w:name="_Toc80088128"/>
      <w:r w:rsidRPr="00631931">
        <w:rPr>
          <w:rFonts w:ascii="Times New Roman" w:hAnsi="Times New Roman" w:cs="Times New Roman"/>
          <w:b/>
        </w:rPr>
        <w:t>Увеличение/уменьшение масштаба экрана при работе с системой</w:t>
      </w:r>
      <w:bookmarkEnd w:id="10"/>
    </w:p>
    <w:p w14:paraId="78FC74BE" w14:textId="77777777" w:rsidR="007743CC" w:rsidRPr="00E509A0" w:rsidRDefault="00F805B8" w:rsidP="00F805B8">
      <w:pPr>
        <w:ind w:left="142" w:firstLine="567"/>
        <w:rPr>
          <w:color w:val="000000"/>
          <w:szCs w:val="24"/>
        </w:rPr>
      </w:pPr>
      <w:r w:rsidRPr="00E509A0">
        <w:rPr>
          <w:color w:val="000000"/>
          <w:szCs w:val="24"/>
        </w:rPr>
        <w:t xml:space="preserve">Особенности </w:t>
      </w:r>
      <w:r w:rsidR="007743CC" w:rsidRPr="00E509A0">
        <w:rPr>
          <w:color w:val="000000"/>
          <w:szCs w:val="24"/>
        </w:rPr>
        <w:t>монитора пользователя</w:t>
      </w:r>
      <w:r w:rsidRPr="00E509A0">
        <w:rPr>
          <w:color w:val="000000"/>
          <w:szCs w:val="24"/>
        </w:rPr>
        <w:t xml:space="preserve"> могут приводить к тому, что</w:t>
      </w:r>
      <w:r w:rsidR="007743CC" w:rsidRPr="00E509A0">
        <w:rPr>
          <w:color w:val="000000"/>
          <w:szCs w:val="24"/>
        </w:rPr>
        <w:t xml:space="preserve"> некоторые электронные формы, картотека работников/учащихся и пр. </w:t>
      </w:r>
      <w:r w:rsidRPr="00E509A0">
        <w:rPr>
          <w:color w:val="000000"/>
          <w:szCs w:val="24"/>
        </w:rPr>
        <w:t xml:space="preserve">изображения на экране </w:t>
      </w:r>
      <w:r w:rsidR="007743CC" w:rsidRPr="00E509A0">
        <w:rPr>
          <w:color w:val="000000"/>
          <w:szCs w:val="24"/>
        </w:rPr>
        <w:t xml:space="preserve">могут отображаться </w:t>
      </w:r>
      <w:r w:rsidRPr="00E509A0">
        <w:rPr>
          <w:color w:val="000000"/>
          <w:szCs w:val="24"/>
        </w:rPr>
        <w:t>слишком мелко</w:t>
      </w:r>
      <w:r w:rsidR="007743CC" w:rsidRPr="00E509A0">
        <w:rPr>
          <w:color w:val="000000"/>
          <w:szCs w:val="24"/>
        </w:rPr>
        <w:t>. В программе предусмотрена функция увеличения/уменьшения масштаба:</w:t>
      </w:r>
    </w:p>
    <w:p w14:paraId="08179EA7" w14:textId="77777777" w:rsidR="007743CC" w:rsidRPr="00E509A0" w:rsidRDefault="007743CC" w:rsidP="005875C3">
      <w:pPr>
        <w:pStyle w:val="af4"/>
        <w:numPr>
          <w:ilvl w:val="0"/>
          <w:numId w:val="57"/>
        </w:numPr>
        <w:rPr>
          <w:color w:val="000000"/>
        </w:rPr>
      </w:pPr>
      <w:r w:rsidRPr="00E509A0">
        <w:rPr>
          <w:color w:val="000000"/>
        </w:rPr>
        <w:t>либо сочетанием клавиш «Ctrl+P» (увеличить), «Ctrl+M» (уменьшить)</w:t>
      </w:r>
    </w:p>
    <w:p w14:paraId="0D2E2970" w14:textId="306E37B3" w:rsidR="007743CC" w:rsidRPr="00E509A0" w:rsidRDefault="005875C3" w:rsidP="005875C3">
      <w:pPr>
        <w:pStyle w:val="af4"/>
        <w:numPr>
          <w:ilvl w:val="0"/>
          <w:numId w:val="57"/>
        </w:numPr>
      </w:pPr>
      <w:r w:rsidRPr="00E509A0">
        <w:rPr>
          <w:color w:val="000000"/>
        </w:rPr>
        <w:t xml:space="preserve">либо </w:t>
      </w:r>
      <w:r w:rsidR="007743CC" w:rsidRPr="00E509A0">
        <w:rPr>
          <w:color w:val="000000"/>
        </w:rPr>
        <w:t xml:space="preserve">изменение масштаба путем выбора соответствующего значения пункта </w:t>
      </w:r>
      <w:r w:rsidR="00F805B8" w:rsidRPr="00E509A0">
        <w:rPr>
          <w:color w:val="000000"/>
        </w:rPr>
        <w:t xml:space="preserve">главного </w:t>
      </w:r>
      <w:r w:rsidR="007743CC" w:rsidRPr="00E509A0">
        <w:rPr>
          <w:color w:val="000000"/>
        </w:rPr>
        <w:t xml:space="preserve">меня «?» </w:t>
      </w:r>
      <w:r w:rsidR="007743CC" w:rsidRPr="00E509A0">
        <w:rPr>
          <w:noProof/>
        </w:rPr>
        <w:drawing>
          <wp:inline distT="0" distB="0" distL="0" distR="0" wp14:anchorId="1D6B2F14" wp14:editId="33F9CDAF">
            <wp:extent cx="1409700" cy="40957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409575"/>
                    </a:xfrm>
                    <a:prstGeom prst="rect">
                      <a:avLst/>
                    </a:prstGeom>
                    <a:noFill/>
                    <a:ln>
                      <a:noFill/>
                    </a:ln>
                  </pic:spPr>
                </pic:pic>
              </a:graphicData>
            </a:graphic>
          </wp:inline>
        </w:drawing>
      </w:r>
    </w:p>
    <w:p w14:paraId="3EF86D14" w14:textId="77777777" w:rsidR="00280424" w:rsidRPr="00631931" w:rsidRDefault="00280424">
      <w:pPr>
        <w:pStyle w:val="3"/>
        <w:rPr>
          <w:rFonts w:ascii="Times New Roman" w:hAnsi="Times New Roman" w:cs="Times New Roman"/>
          <w:b/>
        </w:rPr>
      </w:pPr>
      <w:bookmarkStart w:id="11" w:name="_Toc80088129"/>
      <w:r w:rsidRPr="00631931">
        <w:rPr>
          <w:rFonts w:ascii="Times New Roman" w:hAnsi="Times New Roman" w:cs="Times New Roman"/>
          <w:b/>
        </w:rPr>
        <w:t>Рекомендуемая последовательность подготовки системы к работе</w:t>
      </w:r>
      <w:bookmarkEnd w:id="11"/>
    </w:p>
    <w:p w14:paraId="5B7D655E" w14:textId="77777777" w:rsidR="002849F2" w:rsidRPr="00E509A0" w:rsidRDefault="002849F2" w:rsidP="002849F2">
      <w:pPr>
        <w:tabs>
          <w:tab w:val="left" w:pos="120"/>
        </w:tabs>
        <w:ind w:left="120"/>
        <w:rPr>
          <w:color w:val="000000"/>
          <w:szCs w:val="24"/>
        </w:rPr>
      </w:pPr>
      <w:r w:rsidRPr="00E509A0">
        <w:rPr>
          <w:color w:val="000000"/>
          <w:szCs w:val="24"/>
        </w:rPr>
        <w:t>После выполнения ниже перечисленных действий введенная информация может быть подвергнута автоматизированной статистической обработке, отражена в виде соответствующих отчетных документов (см. раздел «Выходные документы») и в виде набора учетных данных и отчетных статистических характеристик организации экспортирована в вышестоящий военно-учетный орган (см. раздел «Экспорт/импорт данных» настоящего руководства).</w:t>
      </w:r>
    </w:p>
    <w:p w14:paraId="74A69D77" w14:textId="77777777" w:rsidR="007A0FC3" w:rsidRPr="00E509A0" w:rsidRDefault="002849F2" w:rsidP="007A0FC3">
      <w:pPr>
        <w:tabs>
          <w:tab w:val="left" w:pos="360"/>
        </w:tabs>
        <w:spacing w:line="360" w:lineRule="atLeast"/>
        <w:ind w:left="360" w:hanging="350"/>
        <w:rPr>
          <w:color w:val="000000"/>
          <w:szCs w:val="24"/>
        </w:rPr>
      </w:pPr>
      <w:r w:rsidRPr="00E509A0">
        <w:rPr>
          <w:color w:val="000000"/>
          <w:szCs w:val="24"/>
        </w:rPr>
        <w:t>1.</w:t>
      </w:r>
      <w:r w:rsidRPr="00E509A0">
        <w:rPr>
          <w:color w:val="000000"/>
          <w:szCs w:val="24"/>
        </w:rPr>
        <w:tab/>
      </w:r>
      <w:proofErr w:type="gramStart"/>
      <w:r w:rsidRPr="00E509A0">
        <w:rPr>
          <w:color w:val="000000"/>
          <w:szCs w:val="24"/>
        </w:rPr>
        <w:t>В</w:t>
      </w:r>
      <w:proofErr w:type="gramEnd"/>
      <w:r w:rsidRPr="00E509A0">
        <w:rPr>
          <w:color w:val="000000"/>
          <w:szCs w:val="24"/>
        </w:rPr>
        <w:t xml:space="preserve"> подпункте «Пользователи» пункта «Администрирование» главного меню следует </w:t>
      </w:r>
      <w:r w:rsidR="00F3333B" w:rsidRPr="00E509A0">
        <w:rPr>
          <w:color w:val="000000"/>
          <w:szCs w:val="24"/>
        </w:rPr>
        <w:t>заполнить</w:t>
      </w:r>
      <w:r w:rsidRPr="00E509A0">
        <w:rPr>
          <w:color w:val="000000"/>
          <w:szCs w:val="24"/>
        </w:rPr>
        <w:t xml:space="preserve"> журнал пользователей, произвести настройку их прав и </w:t>
      </w:r>
      <w:r w:rsidR="00F3333B" w:rsidRPr="00E509A0">
        <w:rPr>
          <w:color w:val="000000"/>
          <w:szCs w:val="24"/>
        </w:rPr>
        <w:t>задать</w:t>
      </w:r>
      <w:r w:rsidRPr="00E509A0">
        <w:rPr>
          <w:color w:val="000000"/>
          <w:szCs w:val="24"/>
        </w:rPr>
        <w:t xml:space="preserve"> пароль для каждого из них (подробнее см. раздел «Пользователи» настоящего руководства).</w:t>
      </w:r>
    </w:p>
    <w:p w14:paraId="36F3C1A9" w14:textId="77777777" w:rsidR="002849F2" w:rsidRPr="00E509A0" w:rsidRDefault="002849F2" w:rsidP="002849F2">
      <w:pPr>
        <w:tabs>
          <w:tab w:val="left" w:pos="360"/>
        </w:tabs>
        <w:spacing w:line="360" w:lineRule="atLeast"/>
        <w:ind w:left="360" w:hanging="350"/>
        <w:rPr>
          <w:color w:val="000000"/>
          <w:szCs w:val="24"/>
        </w:rPr>
      </w:pPr>
      <w:r w:rsidRPr="00E509A0">
        <w:rPr>
          <w:color w:val="000000"/>
          <w:szCs w:val="24"/>
        </w:rPr>
        <w:t>2.</w:t>
      </w:r>
      <w:r w:rsidRPr="00E509A0">
        <w:rPr>
          <w:color w:val="000000"/>
          <w:szCs w:val="24"/>
        </w:rPr>
        <w:tab/>
      </w:r>
      <w:proofErr w:type="gramStart"/>
      <w:r w:rsidRPr="00E509A0">
        <w:rPr>
          <w:color w:val="000000"/>
          <w:szCs w:val="24"/>
        </w:rPr>
        <w:t>В</w:t>
      </w:r>
      <w:proofErr w:type="gramEnd"/>
      <w:r w:rsidR="007422FE" w:rsidRPr="00E509A0">
        <w:rPr>
          <w:color w:val="000000"/>
          <w:szCs w:val="24"/>
        </w:rPr>
        <w:t xml:space="preserve"> </w:t>
      </w:r>
      <w:r w:rsidR="00F3333B" w:rsidRPr="00E509A0">
        <w:rPr>
          <w:color w:val="000000"/>
          <w:szCs w:val="24"/>
        </w:rPr>
        <w:t xml:space="preserve">разделе «Безопасность» </w:t>
      </w:r>
      <w:r w:rsidRPr="00E509A0">
        <w:rPr>
          <w:color w:val="000000"/>
          <w:szCs w:val="24"/>
        </w:rPr>
        <w:t>подпункт</w:t>
      </w:r>
      <w:r w:rsidR="00F3333B" w:rsidRPr="00E509A0">
        <w:rPr>
          <w:color w:val="000000"/>
          <w:szCs w:val="24"/>
        </w:rPr>
        <w:t>а</w:t>
      </w:r>
      <w:r w:rsidRPr="00E509A0">
        <w:rPr>
          <w:color w:val="000000"/>
          <w:szCs w:val="24"/>
        </w:rPr>
        <w:t xml:space="preserve"> «Параметры…» пункта «Администрирование» главного меню следует настроить блокировку системы </w:t>
      </w:r>
      <w:r w:rsidR="00F3333B" w:rsidRPr="00E509A0">
        <w:rPr>
          <w:color w:val="000000"/>
          <w:szCs w:val="24"/>
        </w:rPr>
        <w:t xml:space="preserve">по времени бездействия </w:t>
      </w:r>
      <w:r w:rsidRPr="00E509A0">
        <w:rPr>
          <w:color w:val="000000"/>
          <w:szCs w:val="24"/>
        </w:rPr>
        <w:t>(см. раздел «Настройка программы» настоящего руководства).</w:t>
      </w:r>
    </w:p>
    <w:p w14:paraId="40594BBC" w14:textId="77777777" w:rsidR="007A0FC3" w:rsidRPr="00E509A0" w:rsidRDefault="00341486" w:rsidP="002849F2">
      <w:pPr>
        <w:tabs>
          <w:tab w:val="left" w:pos="360"/>
        </w:tabs>
        <w:spacing w:line="360" w:lineRule="atLeast"/>
        <w:ind w:left="360" w:hanging="350"/>
        <w:rPr>
          <w:color w:val="000000"/>
          <w:szCs w:val="24"/>
        </w:rPr>
      </w:pPr>
      <w:r w:rsidRPr="00E509A0">
        <w:rPr>
          <w:color w:val="000000"/>
          <w:szCs w:val="24"/>
        </w:rPr>
        <w:lastRenderedPageBreak/>
        <w:t xml:space="preserve">3. </w:t>
      </w:r>
      <w:r w:rsidR="007A0FC3" w:rsidRPr="00E509A0">
        <w:rPr>
          <w:color w:val="000000"/>
          <w:szCs w:val="24"/>
        </w:rPr>
        <w:t xml:space="preserve">В разделе «Видимость» подпункта «Параметры…» заблокировать не используемые в работе пункты </w:t>
      </w:r>
      <w:r w:rsidR="00C81900" w:rsidRPr="00E509A0">
        <w:rPr>
          <w:color w:val="000000"/>
          <w:szCs w:val="24"/>
        </w:rPr>
        <w:t xml:space="preserve">главного </w:t>
      </w:r>
      <w:r w:rsidR="007A0FC3" w:rsidRPr="00E509A0">
        <w:rPr>
          <w:color w:val="000000"/>
          <w:szCs w:val="24"/>
        </w:rPr>
        <w:t>меню</w:t>
      </w:r>
      <w:r w:rsidR="007A0FC3" w:rsidRPr="00E509A0">
        <w:rPr>
          <w:rStyle w:val="a8"/>
          <w:color w:val="000000"/>
          <w:szCs w:val="24"/>
        </w:rPr>
        <w:footnoteReference w:id="1"/>
      </w:r>
      <w:r w:rsidR="007A0FC3" w:rsidRPr="00E509A0">
        <w:rPr>
          <w:color w:val="000000"/>
          <w:szCs w:val="24"/>
        </w:rPr>
        <w:t xml:space="preserve"> и вкладки</w:t>
      </w:r>
      <w:r w:rsidR="007A0FC3" w:rsidRPr="00E509A0">
        <w:rPr>
          <w:rStyle w:val="a8"/>
          <w:color w:val="000000"/>
          <w:szCs w:val="24"/>
        </w:rPr>
        <w:footnoteReference w:id="2"/>
      </w:r>
      <w:r w:rsidR="007A0FC3" w:rsidRPr="00E509A0">
        <w:rPr>
          <w:color w:val="000000"/>
          <w:szCs w:val="24"/>
        </w:rPr>
        <w:t xml:space="preserve"> </w:t>
      </w:r>
      <w:r w:rsidR="00C81900" w:rsidRPr="00E509A0">
        <w:rPr>
          <w:color w:val="000000"/>
          <w:szCs w:val="24"/>
        </w:rPr>
        <w:t xml:space="preserve">личной </w:t>
      </w:r>
      <w:r w:rsidR="007A0FC3" w:rsidRPr="00E509A0">
        <w:rPr>
          <w:color w:val="000000"/>
          <w:szCs w:val="24"/>
        </w:rPr>
        <w:t xml:space="preserve">карточки </w:t>
      </w:r>
      <w:r w:rsidR="00C81900" w:rsidRPr="00E509A0">
        <w:rPr>
          <w:color w:val="000000"/>
          <w:szCs w:val="24"/>
        </w:rPr>
        <w:t>сотрудника.</w:t>
      </w:r>
    </w:p>
    <w:p w14:paraId="3CBB2EE2" w14:textId="77777777" w:rsidR="002849F2" w:rsidRPr="00E509A0" w:rsidRDefault="00C81900" w:rsidP="002849F2">
      <w:pPr>
        <w:tabs>
          <w:tab w:val="left" w:pos="360"/>
        </w:tabs>
        <w:spacing w:line="360" w:lineRule="atLeast"/>
        <w:ind w:left="360" w:hanging="350"/>
        <w:rPr>
          <w:color w:val="000000"/>
          <w:szCs w:val="24"/>
        </w:rPr>
      </w:pPr>
      <w:r w:rsidRPr="00E509A0">
        <w:rPr>
          <w:color w:val="000000"/>
          <w:szCs w:val="24"/>
        </w:rPr>
        <w:t>4</w:t>
      </w:r>
      <w:r w:rsidR="002849F2" w:rsidRPr="00E509A0">
        <w:rPr>
          <w:color w:val="000000"/>
          <w:szCs w:val="24"/>
        </w:rPr>
        <w:t>.</w:t>
      </w:r>
      <w:r w:rsidR="002849F2" w:rsidRPr="00E509A0">
        <w:rPr>
          <w:color w:val="000000"/>
          <w:szCs w:val="24"/>
        </w:rPr>
        <w:tab/>
      </w:r>
      <w:proofErr w:type="gramStart"/>
      <w:r w:rsidR="002849F2" w:rsidRPr="00E509A0">
        <w:rPr>
          <w:color w:val="000000"/>
          <w:szCs w:val="24"/>
        </w:rPr>
        <w:t>В</w:t>
      </w:r>
      <w:proofErr w:type="gramEnd"/>
      <w:r w:rsidR="002849F2" w:rsidRPr="00E509A0">
        <w:rPr>
          <w:color w:val="000000"/>
          <w:szCs w:val="24"/>
        </w:rPr>
        <w:t xml:space="preserve"> подпункте «</w:t>
      </w:r>
      <w:r w:rsidRPr="00E509A0">
        <w:rPr>
          <w:color w:val="000000"/>
          <w:szCs w:val="24"/>
        </w:rPr>
        <w:t>Карточка</w:t>
      </w:r>
      <w:r w:rsidR="002849F2" w:rsidRPr="00E509A0">
        <w:rPr>
          <w:color w:val="000000"/>
          <w:szCs w:val="24"/>
        </w:rPr>
        <w:t xml:space="preserve"> организации» пункта «</w:t>
      </w:r>
      <w:r w:rsidRPr="00E509A0">
        <w:rPr>
          <w:color w:val="000000"/>
          <w:szCs w:val="24"/>
        </w:rPr>
        <w:t>Картотеки</w:t>
      </w:r>
      <w:r w:rsidR="002849F2" w:rsidRPr="00E509A0">
        <w:rPr>
          <w:color w:val="000000"/>
          <w:szCs w:val="24"/>
        </w:rPr>
        <w:t>» главного меню следует</w:t>
      </w:r>
      <w:r w:rsidR="00AC3AFE" w:rsidRPr="00E509A0">
        <w:rPr>
          <w:color w:val="000000"/>
          <w:szCs w:val="24"/>
        </w:rPr>
        <w:t xml:space="preserve"> заполнить карточку организации</w:t>
      </w:r>
      <w:r w:rsidRPr="00E509A0">
        <w:rPr>
          <w:color w:val="000000"/>
          <w:szCs w:val="24"/>
        </w:rPr>
        <w:t>. Для решения задач воинского учета в закладке «ВУР» карточки следует заполнить основные регистрационные данные</w:t>
      </w:r>
      <w:r w:rsidR="002849F2" w:rsidRPr="00E509A0">
        <w:rPr>
          <w:color w:val="000000"/>
          <w:szCs w:val="24"/>
        </w:rPr>
        <w:t>, информацию о военно-учетном работнике и руководителе организации, сведения о вышестоящем военно-учетном органе, перед которым организация непосредственно отчитывается, и некоторую другую информацию (подробнее см. раздел «Сведения об организации, фиксируемые в системе» настоящего руководства).</w:t>
      </w:r>
      <w:r w:rsidRPr="00E509A0">
        <w:rPr>
          <w:color w:val="000000"/>
          <w:szCs w:val="24"/>
        </w:rPr>
        <w:t xml:space="preserve"> Для решения задач ГОЧС в закладке «ГОЧС» </w:t>
      </w:r>
      <w:r w:rsidR="00955724" w:rsidRPr="00E509A0">
        <w:rPr>
          <w:color w:val="000000"/>
          <w:szCs w:val="24"/>
        </w:rPr>
        <w:t>следует заполнить свой предлагаемый набор полей.</w:t>
      </w:r>
    </w:p>
    <w:p w14:paraId="740267CB" w14:textId="77777777" w:rsidR="002849F2" w:rsidRPr="00E509A0" w:rsidRDefault="00955724" w:rsidP="002849F2">
      <w:pPr>
        <w:tabs>
          <w:tab w:val="left" w:pos="360"/>
        </w:tabs>
        <w:spacing w:line="360" w:lineRule="atLeast"/>
        <w:ind w:left="360" w:hanging="350"/>
        <w:rPr>
          <w:color w:val="000000"/>
          <w:szCs w:val="24"/>
        </w:rPr>
      </w:pPr>
      <w:r w:rsidRPr="00E509A0">
        <w:rPr>
          <w:color w:val="000000"/>
          <w:szCs w:val="24"/>
        </w:rPr>
        <w:t>5</w:t>
      </w:r>
      <w:r w:rsidR="002849F2" w:rsidRPr="00E509A0">
        <w:rPr>
          <w:color w:val="000000"/>
          <w:szCs w:val="24"/>
        </w:rPr>
        <w:t>.</w:t>
      </w:r>
      <w:r w:rsidR="002849F2" w:rsidRPr="00E509A0">
        <w:rPr>
          <w:color w:val="000000"/>
          <w:szCs w:val="24"/>
        </w:rPr>
        <w:tab/>
      </w:r>
      <w:r w:rsidR="00C35778" w:rsidRPr="00E509A0">
        <w:rPr>
          <w:color w:val="000000"/>
          <w:szCs w:val="24"/>
        </w:rPr>
        <w:t>Для начала решения задач воинского учета в</w:t>
      </w:r>
      <w:r w:rsidR="002849F2" w:rsidRPr="00E509A0">
        <w:rPr>
          <w:color w:val="000000"/>
          <w:szCs w:val="24"/>
        </w:rPr>
        <w:t xml:space="preserve"> подпункте «</w:t>
      </w:r>
      <w:r w:rsidRPr="00E509A0">
        <w:rPr>
          <w:color w:val="000000"/>
          <w:szCs w:val="24"/>
        </w:rPr>
        <w:t>Словари, классификаторы,</w:t>
      </w:r>
      <w:r w:rsidR="002849F2" w:rsidRPr="00E509A0">
        <w:rPr>
          <w:color w:val="000000"/>
          <w:szCs w:val="24"/>
        </w:rPr>
        <w:t xml:space="preserve"> справочники» пункта «Исходные данные</w:t>
      </w:r>
      <w:r w:rsidRPr="00E509A0">
        <w:rPr>
          <w:color w:val="000000"/>
          <w:szCs w:val="24"/>
        </w:rPr>
        <w:t xml:space="preserve"> ВУР</w:t>
      </w:r>
      <w:r w:rsidR="002849F2" w:rsidRPr="00E509A0">
        <w:rPr>
          <w:color w:val="000000"/>
          <w:szCs w:val="24"/>
        </w:rPr>
        <w:t xml:space="preserve">» главного меню </w:t>
      </w:r>
      <w:r w:rsidR="00341486" w:rsidRPr="00E509A0">
        <w:rPr>
          <w:color w:val="000000"/>
          <w:szCs w:val="24"/>
        </w:rPr>
        <w:t>следует,</w:t>
      </w:r>
      <w:r w:rsidR="002849F2" w:rsidRPr="00E509A0">
        <w:rPr>
          <w:color w:val="000000"/>
          <w:szCs w:val="24"/>
        </w:rPr>
        <w:t xml:space="preserve"> </w:t>
      </w:r>
      <w:r w:rsidR="00C35778" w:rsidRPr="00E509A0">
        <w:rPr>
          <w:color w:val="000000"/>
          <w:szCs w:val="24"/>
        </w:rPr>
        <w:t>как минимум</w:t>
      </w:r>
      <w:r w:rsidR="002849F2" w:rsidRPr="00E509A0">
        <w:rPr>
          <w:color w:val="000000"/>
          <w:szCs w:val="24"/>
        </w:rPr>
        <w:t xml:space="preserve"> заполнить </w:t>
      </w:r>
      <w:r w:rsidR="00C35778" w:rsidRPr="00E509A0">
        <w:rPr>
          <w:color w:val="000000"/>
          <w:szCs w:val="24"/>
        </w:rPr>
        <w:t xml:space="preserve">два </w:t>
      </w:r>
      <w:r w:rsidR="002849F2" w:rsidRPr="00E509A0">
        <w:rPr>
          <w:color w:val="000000"/>
          <w:szCs w:val="24"/>
        </w:rPr>
        <w:t>справочник</w:t>
      </w:r>
      <w:r w:rsidR="00C35778" w:rsidRPr="00E509A0">
        <w:rPr>
          <w:color w:val="000000"/>
          <w:szCs w:val="24"/>
        </w:rPr>
        <w:t>а:</w:t>
      </w:r>
      <w:r w:rsidR="002849F2" w:rsidRPr="00E509A0">
        <w:rPr>
          <w:color w:val="000000"/>
          <w:szCs w:val="24"/>
        </w:rPr>
        <w:t xml:space="preserve"> «Должности» и «Подразделения предприятия». Для организаций, являющихся учебными заведениями, в справочник должностей необходимо дополнительно внести возможные статусы учащегося, отражающего год его обучения (например, студент 1-го курса, студент 2-го курса, …, аспирант 1-го года обучения, аспирант 2-го года обучения, …), а в справочник подразделений – факультеты и кафедры (например, факультет радиотехники и кибернетики, факультет управления и прикладной математики, …, кафедра точной механики, кафедра электротехники, …), на которых числятся учащиеся.  У каждой такой должности (статуса учащегося), фигурирующей в справочнике должностей, необходимо обязательно заполнить словарное поле «категория должности». В этом же подпункте могут быть </w:t>
      </w:r>
      <w:r w:rsidRPr="00E509A0">
        <w:rPr>
          <w:color w:val="000000"/>
          <w:szCs w:val="24"/>
        </w:rPr>
        <w:t xml:space="preserve">заполнены и </w:t>
      </w:r>
      <w:r w:rsidR="002849F2" w:rsidRPr="00E509A0">
        <w:rPr>
          <w:color w:val="000000"/>
          <w:szCs w:val="24"/>
        </w:rPr>
        <w:t>отредактированы и другие справочники, открытые для редактирования (подробнее см. раздел «Справочники» настоящего руководства).</w:t>
      </w:r>
    </w:p>
    <w:p w14:paraId="1B54D2D4" w14:textId="77777777" w:rsidR="002849F2" w:rsidRPr="00E509A0" w:rsidRDefault="002849F2" w:rsidP="002849F2">
      <w:pPr>
        <w:tabs>
          <w:tab w:val="left" w:pos="360"/>
        </w:tabs>
        <w:ind w:left="360"/>
        <w:rPr>
          <w:i/>
          <w:iCs/>
          <w:color w:val="000000"/>
          <w:szCs w:val="24"/>
        </w:rPr>
      </w:pPr>
      <w:r w:rsidRPr="00E509A0">
        <w:rPr>
          <w:i/>
          <w:iCs/>
          <w:color w:val="000000"/>
          <w:szCs w:val="24"/>
          <w:u w:val="single"/>
        </w:rPr>
        <w:t>Примечание</w:t>
      </w:r>
      <w:r w:rsidRPr="00E509A0">
        <w:rPr>
          <w:i/>
          <w:iCs/>
          <w:color w:val="000000"/>
          <w:szCs w:val="24"/>
        </w:rPr>
        <w:t>. Справочники учебных заведений и военкоматов перед началом работы с системой заранее заполнять необязательно, т.к. они могут пополняться непосредственно по ходу работы с системой в соответствующих позициях личных карточек работников</w:t>
      </w:r>
      <w:r w:rsidRPr="00E509A0">
        <w:rPr>
          <w:color w:val="000000"/>
          <w:szCs w:val="24"/>
        </w:rPr>
        <w:t xml:space="preserve"> </w:t>
      </w:r>
      <w:r w:rsidRPr="00E509A0">
        <w:rPr>
          <w:i/>
          <w:iCs/>
          <w:color w:val="000000"/>
          <w:szCs w:val="24"/>
        </w:rPr>
        <w:t>и/или учащихся, вносимых в картотеку.</w:t>
      </w:r>
    </w:p>
    <w:p w14:paraId="2028E110" w14:textId="77777777" w:rsidR="00955724" w:rsidRPr="00E509A0" w:rsidRDefault="00955724" w:rsidP="00955724">
      <w:pPr>
        <w:tabs>
          <w:tab w:val="left" w:pos="360"/>
        </w:tabs>
        <w:ind w:left="360" w:hanging="360"/>
        <w:rPr>
          <w:color w:val="000000"/>
          <w:szCs w:val="24"/>
        </w:rPr>
      </w:pPr>
      <w:r w:rsidRPr="00E509A0">
        <w:rPr>
          <w:color w:val="000000"/>
          <w:szCs w:val="24"/>
        </w:rPr>
        <w:t>6.</w:t>
      </w:r>
      <w:r w:rsidRPr="00E509A0">
        <w:rPr>
          <w:color w:val="000000"/>
          <w:szCs w:val="24"/>
        </w:rPr>
        <w:tab/>
      </w:r>
      <w:proofErr w:type="gramStart"/>
      <w:r w:rsidRPr="00E509A0">
        <w:rPr>
          <w:color w:val="000000"/>
          <w:szCs w:val="24"/>
        </w:rPr>
        <w:t>В</w:t>
      </w:r>
      <w:proofErr w:type="gramEnd"/>
      <w:r w:rsidRPr="00E509A0">
        <w:rPr>
          <w:color w:val="000000"/>
          <w:szCs w:val="24"/>
        </w:rPr>
        <w:t xml:space="preserve"> подпункте «</w:t>
      </w:r>
      <w:r w:rsidR="00C35778" w:rsidRPr="00E509A0">
        <w:rPr>
          <w:color w:val="000000"/>
          <w:szCs w:val="24"/>
        </w:rPr>
        <w:t>Справочники</w:t>
      </w:r>
      <w:r w:rsidRPr="00E509A0">
        <w:rPr>
          <w:color w:val="000000"/>
          <w:szCs w:val="24"/>
        </w:rPr>
        <w:t xml:space="preserve">» пункта «Исходные данные АСФ» главного меню </w:t>
      </w:r>
      <w:r w:rsidR="00C35778" w:rsidRPr="00E509A0">
        <w:rPr>
          <w:color w:val="000000"/>
          <w:szCs w:val="24"/>
        </w:rPr>
        <w:t xml:space="preserve">для наглядности </w:t>
      </w:r>
      <w:r w:rsidRPr="00E509A0">
        <w:rPr>
          <w:color w:val="000000"/>
          <w:szCs w:val="24"/>
        </w:rPr>
        <w:t xml:space="preserve">следует </w:t>
      </w:r>
      <w:r w:rsidR="00C35778" w:rsidRPr="00E509A0">
        <w:rPr>
          <w:color w:val="000000"/>
          <w:szCs w:val="24"/>
        </w:rPr>
        <w:t xml:space="preserve">хотя бы частично </w:t>
      </w:r>
      <w:r w:rsidRPr="00E509A0">
        <w:rPr>
          <w:color w:val="000000"/>
          <w:szCs w:val="24"/>
        </w:rPr>
        <w:t>заполнить</w:t>
      </w:r>
      <w:r w:rsidR="00C35778" w:rsidRPr="00E509A0">
        <w:rPr>
          <w:color w:val="000000"/>
          <w:szCs w:val="24"/>
        </w:rPr>
        <w:t xml:space="preserve"> предлагаемые информационные </w:t>
      </w:r>
      <w:r w:rsidR="00C35778" w:rsidRPr="00E509A0">
        <w:rPr>
          <w:color w:val="000000"/>
          <w:szCs w:val="24"/>
        </w:rPr>
        <w:lastRenderedPageBreak/>
        <w:t>объекты с последующим их повторным уточнением и расширением по ходу дальнейшей работы с системой</w:t>
      </w:r>
      <w:r w:rsidRPr="00E509A0">
        <w:rPr>
          <w:color w:val="000000"/>
          <w:szCs w:val="24"/>
        </w:rPr>
        <w:t>.</w:t>
      </w:r>
    </w:p>
    <w:p w14:paraId="5B4EF8AE" w14:textId="77777777" w:rsidR="002849F2" w:rsidRPr="00E509A0" w:rsidRDefault="00C35778" w:rsidP="002849F2">
      <w:pPr>
        <w:tabs>
          <w:tab w:val="left" w:pos="360"/>
        </w:tabs>
        <w:spacing w:line="360" w:lineRule="atLeast"/>
        <w:ind w:left="360" w:hanging="350"/>
        <w:rPr>
          <w:color w:val="000000"/>
          <w:szCs w:val="24"/>
        </w:rPr>
      </w:pPr>
      <w:r w:rsidRPr="00E509A0">
        <w:rPr>
          <w:color w:val="000000"/>
          <w:szCs w:val="24"/>
        </w:rPr>
        <w:t>7</w:t>
      </w:r>
      <w:r w:rsidR="002849F2" w:rsidRPr="00E509A0">
        <w:rPr>
          <w:color w:val="000000"/>
          <w:szCs w:val="24"/>
        </w:rPr>
        <w:t>.</w:t>
      </w:r>
      <w:r w:rsidR="002849F2" w:rsidRPr="00E509A0">
        <w:rPr>
          <w:color w:val="000000"/>
          <w:szCs w:val="24"/>
        </w:rPr>
        <w:tab/>
      </w:r>
      <w:proofErr w:type="gramStart"/>
      <w:r w:rsidR="002849F2" w:rsidRPr="00E509A0">
        <w:rPr>
          <w:color w:val="000000"/>
          <w:szCs w:val="24"/>
        </w:rPr>
        <w:t>В</w:t>
      </w:r>
      <w:proofErr w:type="gramEnd"/>
      <w:r w:rsidR="002849F2" w:rsidRPr="00E509A0">
        <w:rPr>
          <w:color w:val="000000"/>
          <w:szCs w:val="24"/>
        </w:rPr>
        <w:t xml:space="preserve"> подпункте «Выписка из ПДП» пункта «Исходные данные» главного меню для используемого в организации перечня следует ввести </w:t>
      </w:r>
      <w:r w:rsidR="00AC3AFE" w:rsidRPr="00E509A0">
        <w:rPr>
          <w:color w:val="000000"/>
          <w:szCs w:val="24"/>
        </w:rPr>
        <w:t xml:space="preserve">для каждого кода ОКВЭД коды </w:t>
      </w:r>
      <w:r w:rsidR="002849F2" w:rsidRPr="00E509A0">
        <w:rPr>
          <w:color w:val="000000"/>
          <w:szCs w:val="24"/>
        </w:rPr>
        <w:t>все должност</w:t>
      </w:r>
      <w:r w:rsidR="00AC3AFE" w:rsidRPr="00E509A0">
        <w:rPr>
          <w:color w:val="000000"/>
          <w:szCs w:val="24"/>
        </w:rPr>
        <w:t>ей и профессий</w:t>
      </w:r>
      <w:r w:rsidR="002849F2" w:rsidRPr="00E509A0">
        <w:rPr>
          <w:color w:val="000000"/>
          <w:szCs w:val="24"/>
        </w:rPr>
        <w:t xml:space="preserve"> </w:t>
      </w:r>
      <w:r w:rsidR="00AC3AFE" w:rsidRPr="00E509A0">
        <w:rPr>
          <w:color w:val="000000"/>
          <w:szCs w:val="24"/>
        </w:rPr>
        <w:t>по ОКПДТР</w:t>
      </w:r>
      <w:r w:rsidR="002849F2" w:rsidRPr="00E509A0">
        <w:rPr>
          <w:color w:val="000000"/>
          <w:szCs w:val="24"/>
        </w:rPr>
        <w:t>, подлежащие бронированию согласно перечню. Для каждой такой должности</w:t>
      </w:r>
      <w:r w:rsidR="005C0852" w:rsidRPr="00E509A0">
        <w:rPr>
          <w:color w:val="000000"/>
          <w:szCs w:val="24"/>
        </w:rPr>
        <w:t>/профессии</w:t>
      </w:r>
      <w:r w:rsidR="002849F2" w:rsidRPr="00E509A0">
        <w:rPr>
          <w:color w:val="000000"/>
          <w:szCs w:val="24"/>
        </w:rPr>
        <w:t xml:space="preserve"> указывается состав/профиль, воинское звание, до которого производится бронирование, пол и возраст, с которого производится бронирование (подробнее см. раздел «Учет должностей и профессий, подлежащих бронированию в организации» настоящего руководства).</w:t>
      </w:r>
    </w:p>
    <w:p w14:paraId="7FA70B31" w14:textId="77777777" w:rsidR="002849F2" w:rsidRPr="00E509A0" w:rsidRDefault="00C35778" w:rsidP="002849F2">
      <w:pPr>
        <w:tabs>
          <w:tab w:val="left" w:pos="360"/>
        </w:tabs>
        <w:spacing w:line="360" w:lineRule="atLeast"/>
        <w:ind w:left="360" w:hanging="350"/>
        <w:rPr>
          <w:color w:val="000000"/>
          <w:szCs w:val="24"/>
        </w:rPr>
      </w:pPr>
      <w:r w:rsidRPr="00E509A0">
        <w:rPr>
          <w:color w:val="000000"/>
          <w:szCs w:val="24"/>
        </w:rPr>
        <w:t>7</w:t>
      </w:r>
      <w:r w:rsidR="002849F2" w:rsidRPr="00E509A0">
        <w:rPr>
          <w:color w:val="000000"/>
          <w:szCs w:val="24"/>
        </w:rPr>
        <w:t>.</w:t>
      </w:r>
      <w:r w:rsidR="002849F2" w:rsidRPr="00E509A0">
        <w:rPr>
          <w:color w:val="000000"/>
          <w:szCs w:val="24"/>
        </w:rPr>
        <w:tab/>
        <w:t>На всех работников и/или учащихся организации необходимо заполнить электронные личные карточки по реквизитному составу идентичные формам Т-2(ВУР) или Т-2ГС(ВУР) (подробнее см. раздел «Личная карточка работника» настоящего руководства).</w:t>
      </w:r>
    </w:p>
    <w:p w14:paraId="46654ACA" w14:textId="77777777" w:rsidR="00280424" w:rsidRPr="00E509A0" w:rsidRDefault="002849F2" w:rsidP="002849F2">
      <w:pPr>
        <w:rPr>
          <w:szCs w:val="24"/>
        </w:rPr>
      </w:pPr>
      <w:r w:rsidRPr="00E509A0">
        <w:rPr>
          <w:color w:val="000000"/>
          <w:szCs w:val="24"/>
        </w:rPr>
        <w:t>Последующая работа с системой состоит во внесении изменений во введенную выше информацию и в получении справок и документов, генерируемых системой.</w:t>
      </w:r>
    </w:p>
    <w:p w14:paraId="36F3081E" w14:textId="77777777" w:rsidR="00280424" w:rsidRPr="00E509A0" w:rsidRDefault="00280424">
      <w:pPr>
        <w:pStyle w:val="2"/>
        <w:rPr>
          <w:rFonts w:ascii="Times New Roman" w:hAnsi="Times New Roman" w:cs="Times New Roman"/>
          <w:color w:val="000000"/>
        </w:rPr>
      </w:pPr>
      <w:bookmarkStart w:id="12" w:name="_Toc80088130"/>
      <w:r w:rsidRPr="00E509A0">
        <w:rPr>
          <w:rFonts w:ascii="Times New Roman" w:hAnsi="Times New Roman" w:cs="Times New Roman"/>
          <w:color w:val="000000"/>
        </w:rPr>
        <w:t>Структура и функциональное назначение пунктов меню</w:t>
      </w:r>
      <w:bookmarkEnd w:id="12"/>
    </w:p>
    <w:p w14:paraId="248B2D7C" w14:textId="77777777" w:rsidR="00280424" w:rsidRPr="00E509A0" w:rsidRDefault="00280424">
      <w:pPr>
        <w:rPr>
          <w:szCs w:val="24"/>
        </w:rPr>
      </w:pPr>
      <w:r w:rsidRPr="00E509A0">
        <w:rPr>
          <w:szCs w:val="24"/>
        </w:rPr>
        <w:t xml:space="preserve">Главное меню представляет собой первый уровень используемого в системе иерархического меню и расположено в верхней части окна, открывающегося после правильного задания системного имени и пароля пользователя. Меню состоит из следующих </w:t>
      </w:r>
      <w:r w:rsidR="00A12D98" w:rsidRPr="00E509A0">
        <w:rPr>
          <w:szCs w:val="24"/>
        </w:rPr>
        <w:t>девяти</w:t>
      </w:r>
      <w:r w:rsidRPr="00E509A0">
        <w:rPr>
          <w:szCs w:val="24"/>
        </w:rPr>
        <w:t xml:space="preserve"> пунктов: </w:t>
      </w:r>
      <w:r w:rsidR="00A12D98" w:rsidRPr="00E509A0">
        <w:rPr>
          <w:szCs w:val="24"/>
        </w:rPr>
        <w:t xml:space="preserve">«Картотеки», </w:t>
      </w:r>
      <w:r w:rsidRPr="00E509A0">
        <w:rPr>
          <w:szCs w:val="24"/>
        </w:rPr>
        <w:t>«Исходные данные</w:t>
      </w:r>
      <w:r w:rsidR="00A12D98" w:rsidRPr="00E509A0">
        <w:rPr>
          <w:szCs w:val="24"/>
        </w:rPr>
        <w:t xml:space="preserve"> ВУР</w:t>
      </w:r>
      <w:r w:rsidRPr="00E509A0">
        <w:rPr>
          <w:szCs w:val="24"/>
        </w:rPr>
        <w:t>», «Расчетные данные</w:t>
      </w:r>
      <w:r w:rsidR="00A12D98" w:rsidRPr="00E509A0">
        <w:rPr>
          <w:szCs w:val="24"/>
        </w:rPr>
        <w:t xml:space="preserve"> ВУР</w:t>
      </w:r>
      <w:r w:rsidRPr="00E509A0">
        <w:rPr>
          <w:szCs w:val="24"/>
        </w:rPr>
        <w:t>», «Формы и отчеты</w:t>
      </w:r>
      <w:r w:rsidR="00A12D98" w:rsidRPr="00E509A0">
        <w:rPr>
          <w:szCs w:val="24"/>
        </w:rPr>
        <w:t xml:space="preserve"> ВУР</w:t>
      </w:r>
      <w:r w:rsidRPr="00E509A0">
        <w:rPr>
          <w:szCs w:val="24"/>
        </w:rPr>
        <w:t xml:space="preserve">», </w:t>
      </w:r>
      <w:r w:rsidR="00A12D98" w:rsidRPr="00E509A0">
        <w:rPr>
          <w:szCs w:val="24"/>
        </w:rPr>
        <w:t xml:space="preserve">«Исходные данные АСФ», «Формы и отчеты АСФ», </w:t>
      </w:r>
      <w:r w:rsidRPr="00E509A0">
        <w:rPr>
          <w:szCs w:val="24"/>
        </w:rPr>
        <w:t>«Обмен информацией», «Администрирование», и «?» и имеет на экране монитора следующий вид:</w:t>
      </w:r>
    </w:p>
    <w:p w14:paraId="0A5CA593" w14:textId="3ABC051D" w:rsidR="00A12D98" w:rsidRPr="00E509A0" w:rsidRDefault="00631931" w:rsidP="00A12D98">
      <w:pPr>
        <w:ind w:firstLine="0"/>
        <w:rPr>
          <w:sz w:val="20"/>
        </w:rPr>
      </w:pPr>
      <w:r>
        <w:rPr>
          <w:noProof/>
          <w:sz w:val="20"/>
        </w:rPr>
        <w:drawing>
          <wp:inline distT="0" distB="0" distL="0" distR="0" wp14:anchorId="17220283" wp14:editId="6047BA1E">
            <wp:extent cx="5931535" cy="13525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135255"/>
                    </a:xfrm>
                    <a:prstGeom prst="rect">
                      <a:avLst/>
                    </a:prstGeom>
                    <a:noFill/>
                    <a:ln>
                      <a:noFill/>
                    </a:ln>
                  </pic:spPr>
                </pic:pic>
              </a:graphicData>
            </a:graphic>
          </wp:inline>
        </w:drawing>
      </w:r>
    </w:p>
    <w:p w14:paraId="1F489C5F" w14:textId="77777777" w:rsidR="00A43700" w:rsidRPr="00E509A0" w:rsidRDefault="00A43700" w:rsidP="00A43700">
      <w:pPr>
        <w:numPr>
          <w:ilvl w:val="5"/>
          <w:numId w:val="1"/>
        </w:numPr>
        <w:rPr>
          <w:szCs w:val="24"/>
        </w:rPr>
      </w:pPr>
      <w:r w:rsidRPr="00E509A0">
        <w:rPr>
          <w:b/>
          <w:bCs/>
          <w:szCs w:val="24"/>
        </w:rPr>
        <w:t>Пункт «Картотеки»</w:t>
      </w:r>
      <w:r w:rsidRPr="00E509A0">
        <w:rPr>
          <w:szCs w:val="24"/>
        </w:rPr>
        <w:t xml:space="preserve"> главного меню предназначен для обеспечения доступа учетного работника (ВУР и/или ГОЧС) к следующим информационным объектам:</w:t>
      </w:r>
    </w:p>
    <w:p w14:paraId="3FA3A32E" w14:textId="77777777" w:rsidR="00A43700" w:rsidRPr="00E509A0" w:rsidRDefault="00A43700" w:rsidP="00A43700">
      <w:pPr>
        <w:numPr>
          <w:ilvl w:val="0"/>
          <w:numId w:val="9"/>
        </w:numPr>
        <w:rPr>
          <w:szCs w:val="24"/>
        </w:rPr>
      </w:pPr>
      <w:r w:rsidRPr="00E509A0">
        <w:rPr>
          <w:szCs w:val="24"/>
        </w:rPr>
        <w:t>карточке учета организации, не реже одного раза в год направляем</w:t>
      </w:r>
      <w:r w:rsidR="005C0852" w:rsidRPr="00E509A0">
        <w:rPr>
          <w:szCs w:val="24"/>
        </w:rPr>
        <w:t>ая</w:t>
      </w:r>
      <w:r w:rsidRPr="00E509A0">
        <w:rPr>
          <w:szCs w:val="24"/>
        </w:rPr>
        <w:t xml:space="preserve"> в вышестоящий военно-учетный орган наряду со статистическими данными о качественном </w:t>
      </w:r>
      <w:r w:rsidR="005C0852" w:rsidRPr="00E509A0">
        <w:rPr>
          <w:szCs w:val="24"/>
        </w:rPr>
        <w:t xml:space="preserve">(с точки зрения воинского учета) </w:t>
      </w:r>
      <w:r w:rsidRPr="00E509A0">
        <w:rPr>
          <w:szCs w:val="24"/>
        </w:rPr>
        <w:t>и количественном составе работников организации,</w:t>
      </w:r>
    </w:p>
    <w:p w14:paraId="03B7FE2C" w14:textId="77777777" w:rsidR="00A43700" w:rsidRPr="00E509A0" w:rsidRDefault="00A43700" w:rsidP="00A43700">
      <w:pPr>
        <w:numPr>
          <w:ilvl w:val="0"/>
          <w:numId w:val="9"/>
        </w:numPr>
        <w:rPr>
          <w:szCs w:val="24"/>
        </w:rPr>
      </w:pPr>
      <w:r w:rsidRPr="00E509A0">
        <w:rPr>
          <w:szCs w:val="24"/>
        </w:rPr>
        <w:lastRenderedPageBreak/>
        <w:t>картотеке личных карточек военнообязанных</w:t>
      </w:r>
      <w:r w:rsidRPr="00E509A0">
        <w:rPr>
          <w:rStyle w:val="a8"/>
          <w:szCs w:val="24"/>
        </w:rPr>
        <w:footnoteReference w:id="3"/>
      </w:r>
      <w:r w:rsidRPr="00E509A0">
        <w:rPr>
          <w:szCs w:val="24"/>
        </w:rPr>
        <w:t xml:space="preserve"> работников и/или </w:t>
      </w:r>
      <w:r w:rsidRPr="00E509A0">
        <w:rPr>
          <w:iCs/>
          <w:szCs w:val="24"/>
        </w:rPr>
        <w:t>учащихся</w:t>
      </w:r>
      <w:r w:rsidRPr="00E509A0">
        <w:rPr>
          <w:szCs w:val="24"/>
        </w:rPr>
        <w:t xml:space="preserve"> и/или контингента аварийно-спасательных подразделений и формирований в организации,</w:t>
      </w:r>
    </w:p>
    <w:p w14:paraId="449E8506" w14:textId="77777777" w:rsidR="000A5D59" w:rsidRPr="00E509A0" w:rsidRDefault="00280424" w:rsidP="00094314">
      <w:pPr>
        <w:numPr>
          <w:ilvl w:val="5"/>
          <w:numId w:val="1"/>
        </w:numPr>
        <w:rPr>
          <w:szCs w:val="24"/>
        </w:rPr>
      </w:pPr>
      <w:r w:rsidRPr="00E509A0">
        <w:rPr>
          <w:b/>
          <w:bCs/>
          <w:szCs w:val="24"/>
        </w:rPr>
        <w:t>Пункт «Исходные данные</w:t>
      </w:r>
      <w:r w:rsidR="00A43700" w:rsidRPr="00E509A0">
        <w:rPr>
          <w:b/>
          <w:bCs/>
          <w:szCs w:val="24"/>
        </w:rPr>
        <w:t xml:space="preserve"> ВУР</w:t>
      </w:r>
      <w:r w:rsidRPr="00E509A0">
        <w:rPr>
          <w:b/>
          <w:bCs/>
          <w:szCs w:val="24"/>
        </w:rPr>
        <w:t>»</w:t>
      </w:r>
      <w:r w:rsidRPr="00E509A0">
        <w:rPr>
          <w:szCs w:val="24"/>
        </w:rPr>
        <w:t xml:space="preserve"> главного меню предназначен для обеспечения доступа военно-учетного работника к следующим информационным объектам:</w:t>
      </w:r>
    </w:p>
    <w:p w14:paraId="10620303" w14:textId="77777777" w:rsidR="00387927" w:rsidRPr="00E509A0" w:rsidRDefault="00094314" w:rsidP="00387927">
      <w:pPr>
        <w:ind w:firstLine="0"/>
        <w:jc w:val="center"/>
        <w:rPr>
          <w:szCs w:val="24"/>
        </w:rPr>
      </w:pPr>
      <w:r w:rsidRPr="00E509A0">
        <w:rPr>
          <w:noProof/>
          <w:szCs w:val="24"/>
        </w:rPr>
        <w:drawing>
          <wp:inline distT="0" distB="0" distL="0" distR="0" wp14:anchorId="3DBDBDCE" wp14:editId="33275E14">
            <wp:extent cx="6210300" cy="7905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00" cy="790575"/>
                    </a:xfrm>
                    <a:prstGeom prst="rect">
                      <a:avLst/>
                    </a:prstGeom>
                    <a:noFill/>
                    <a:ln>
                      <a:noFill/>
                    </a:ln>
                  </pic:spPr>
                </pic:pic>
              </a:graphicData>
            </a:graphic>
          </wp:inline>
        </w:drawing>
      </w:r>
    </w:p>
    <w:p w14:paraId="1B1A36AD" w14:textId="77777777" w:rsidR="00280424" w:rsidRPr="00E509A0" w:rsidRDefault="00280424">
      <w:pPr>
        <w:numPr>
          <w:ilvl w:val="0"/>
          <w:numId w:val="9"/>
        </w:numPr>
        <w:rPr>
          <w:szCs w:val="24"/>
        </w:rPr>
      </w:pPr>
      <w:r w:rsidRPr="00E509A0">
        <w:rPr>
          <w:szCs w:val="24"/>
        </w:rPr>
        <w:t>действующей штатной численности, штатной численности на расчетный год (РГ) (штатной численности военного времени), сведениям о «всего работающих» в текущее время по каждой позиции штатной численности и расчетным данным об укомплектованности организации теми или иными категориями работников и учащихся (военнослужащими запаса, призывниками, забронированными, имеющими мобилизационное предписание и т.п.),</w:t>
      </w:r>
    </w:p>
    <w:p w14:paraId="57B0413F" w14:textId="77777777" w:rsidR="00280424" w:rsidRPr="00E509A0" w:rsidRDefault="00280424">
      <w:pPr>
        <w:numPr>
          <w:ilvl w:val="0"/>
          <w:numId w:val="9"/>
        </w:numPr>
        <w:rPr>
          <w:szCs w:val="24"/>
        </w:rPr>
      </w:pPr>
      <w:r w:rsidRPr="00E509A0">
        <w:rPr>
          <w:szCs w:val="24"/>
        </w:rPr>
        <w:t>выписке из действующего в организации перечня должностей и профессий, подлежащих бронированию,</w:t>
      </w:r>
    </w:p>
    <w:p w14:paraId="1FC3E2C8" w14:textId="77777777" w:rsidR="00FA6CA9" w:rsidRPr="00E509A0" w:rsidRDefault="00FA6CA9" w:rsidP="00FA6CA9">
      <w:pPr>
        <w:numPr>
          <w:ilvl w:val="0"/>
          <w:numId w:val="9"/>
        </w:numPr>
        <w:rPr>
          <w:szCs w:val="24"/>
        </w:rPr>
      </w:pPr>
      <w:r w:rsidRPr="00E509A0">
        <w:rPr>
          <w:szCs w:val="24"/>
        </w:rPr>
        <w:t>действующим  в организации Постановлениям МВК о персональном бронировании работников</w:t>
      </w:r>
      <w:r w:rsidR="0081610A" w:rsidRPr="00E509A0">
        <w:rPr>
          <w:rStyle w:val="a8"/>
          <w:szCs w:val="24"/>
        </w:rPr>
        <w:footnoteReference w:id="4"/>
      </w:r>
      <w:r w:rsidRPr="00E509A0">
        <w:rPr>
          <w:szCs w:val="24"/>
        </w:rPr>
        <w:t>,</w:t>
      </w:r>
    </w:p>
    <w:p w14:paraId="38DFE4C7" w14:textId="77777777" w:rsidR="00280424" w:rsidRPr="00E509A0" w:rsidRDefault="00280424">
      <w:pPr>
        <w:numPr>
          <w:ilvl w:val="0"/>
          <w:numId w:val="9"/>
        </w:numPr>
        <w:rPr>
          <w:szCs w:val="24"/>
        </w:rPr>
      </w:pPr>
      <w:r w:rsidRPr="00E509A0">
        <w:rPr>
          <w:szCs w:val="24"/>
        </w:rPr>
        <w:t xml:space="preserve">базовым словарям-справочникам, используемым при работе </w:t>
      </w:r>
      <w:r w:rsidR="00467A96" w:rsidRPr="00E509A0">
        <w:rPr>
          <w:szCs w:val="24"/>
        </w:rPr>
        <w:t>военно-учетного работника</w:t>
      </w:r>
      <w:r w:rsidRPr="00E509A0">
        <w:rPr>
          <w:szCs w:val="24"/>
        </w:rPr>
        <w:t xml:space="preserve"> с системой.</w:t>
      </w:r>
    </w:p>
    <w:p w14:paraId="00588322" w14:textId="77777777" w:rsidR="00FA6CA9" w:rsidRPr="00E509A0" w:rsidRDefault="00280424" w:rsidP="00FA6CA9">
      <w:pPr>
        <w:numPr>
          <w:ilvl w:val="5"/>
          <w:numId w:val="1"/>
        </w:numPr>
        <w:rPr>
          <w:szCs w:val="24"/>
        </w:rPr>
      </w:pPr>
      <w:r w:rsidRPr="00E509A0">
        <w:rPr>
          <w:b/>
          <w:bCs/>
          <w:szCs w:val="24"/>
        </w:rPr>
        <w:t>Пункт «Расчетные данные</w:t>
      </w:r>
      <w:r w:rsidR="00467A96" w:rsidRPr="00E509A0">
        <w:rPr>
          <w:b/>
          <w:bCs/>
          <w:szCs w:val="24"/>
        </w:rPr>
        <w:t xml:space="preserve"> ВУР</w:t>
      </w:r>
      <w:r w:rsidRPr="00E509A0">
        <w:rPr>
          <w:b/>
          <w:bCs/>
          <w:szCs w:val="24"/>
        </w:rPr>
        <w:t>»</w:t>
      </w:r>
      <w:r w:rsidRPr="00E509A0">
        <w:rPr>
          <w:szCs w:val="24"/>
        </w:rPr>
        <w:t xml:space="preserve"> главного меню состоит из трех подпунктов, предназна</w:t>
      </w:r>
      <w:r w:rsidR="0081610A" w:rsidRPr="00E509A0">
        <w:rPr>
          <w:szCs w:val="24"/>
        </w:rPr>
        <w:t>ченных</w:t>
      </w:r>
      <w:r w:rsidRPr="00E509A0">
        <w:rPr>
          <w:szCs w:val="24"/>
        </w:rPr>
        <w:t xml:space="preserve"> для решения следующих задач:</w:t>
      </w:r>
      <w:r w:rsidR="00FA6CA9" w:rsidRPr="00E509A0">
        <w:rPr>
          <w:szCs w:val="24"/>
        </w:rPr>
        <w:t xml:space="preserve"> </w:t>
      </w:r>
    </w:p>
    <w:p w14:paraId="5EAB64D9" w14:textId="77777777" w:rsidR="00387927" w:rsidRPr="00E509A0" w:rsidRDefault="00094314" w:rsidP="00387927">
      <w:pPr>
        <w:ind w:firstLine="0"/>
        <w:jc w:val="center"/>
        <w:rPr>
          <w:szCs w:val="24"/>
        </w:rPr>
      </w:pPr>
      <w:r w:rsidRPr="00E509A0">
        <w:rPr>
          <w:noProof/>
          <w:szCs w:val="24"/>
        </w:rPr>
        <w:drawing>
          <wp:inline distT="0" distB="0" distL="0" distR="0" wp14:anchorId="085101BB" wp14:editId="26BC1BF5">
            <wp:extent cx="6200775" cy="8001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0775" cy="800100"/>
                    </a:xfrm>
                    <a:prstGeom prst="rect">
                      <a:avLst/>
                    </a:prstGeom>
                    <a:noFill/>
                    <a:ln>
                      <a:noFill/>
                    </a:ln>
                  </pic:spPr>
                </pic:pic>
              </a:graphicData>
            </a:graphic>
          </wp:inline>
        </w:drawing>
      </w:r>
    </w:p>
    <w:p w14:paraId="7048CD32" w14:textId="77777777" w:rsidR="00280424" w:rsidRPr="00E509A0" w:rsidRDefault="00280424">
      <w:pPr>
        <w:numPr>
          <w:ilvl w:val="0"/>
          <w:numId w:val="10"/>
        </w:numPr>
        <w:rPr>
          <w:szCs w:val="24"/>
        </w:rPr>
      </w:pPr>
      <w:r w:rsidRPr="00E509A0">
        <w:rPr>
          <w:szCs w:val="24"/>
        </w:rPr>
        <w:lastRenderedPageBreak/>
        <w:t xml:space="preserve">формирования таблицы распределения численности работников </w:t>
      </w:r>
      <w:r w:rsidRPr="00E509A0">
        <w:rPr>
          <w:iCs/>
          <w:szCs w:val="24"/>
        </w:rPr>
        <w:t>и учащихся</w:t>
      </w:r>
      <w:r w:rsidRPr="00E509A0">
        <w:rPr>
          <w:szCs w:val="24"/>
        </w:rPr>
        <w:t xml:space="preserve"> организации по видам и категориям </w:t>
      </w:r>
      <w:r w:rsidRPr="00E509A0">
        <w:rPr>
          <w:rStyle w:val="a8"/>
          <w:szCs w:val="24"/>
        </w:rPr>
        <w:footnoteReference w:id="5"/>
      </w:r>
      <w:r w:rsidRPr="00E509A0">
        <w:rPr>
          <w:szCs w:val="24"/>
        </w:rPr>
        <w:t>,</w:t>
      </w:r>
    </w:p>
    <w:p w14:paraId="33F4E2C3" w14:textId="77777777" w:rsidR="00280424" w:rsidRPr="00E509A0" w:rsidRDefault="00280424">
      <w:pPr>
        <w:numPr>
          <w:ilvl w:val="0"/>
          <w:numId w:val="10"/>
        </w:numPr>
        <w:rPr>
          <w:szCs w:val="24"/>
        </w:rPr>
      </w:pPr>
      <w:r w:rsidRPr="00E509A0">
        <w:rPr>
          <w:szCs w:val="24"/>
        </w:rPr>
        <w:t xml:space="preserve">формирования таблицы фактического распределения основных видов военнообязанных работников </w:t>
      </w:r>
      <w:r w:rsidRPr="00E509A0">
        <w:rPr>
          <w:iCs/>
          <w:szCs w:val="24"/>
        </w:rPr>
        <w:t>и учащихся</w:t>
      </w:r>
      <w:r w:rsidRPr="00E509A0">
        <w:rPr>
          <w:szCs w:val="24"/>
        </w:rPr>
        <w:t xml:space="preserve"> по структурным подразделениям организации в разрезе должностей, профессий и статусов учащихся штатного расписания,</w:t>
      </w:r>
    </w:p>
    <w:p w14:paraId="54AC2662" w14:textId="77777777" w:rsidR="00280424" w:rsidRPr="00E509A0" w:rsidRDefault="00280424">
      <w:pPr>
        <w:numPr>
          <w:ilvl w:val="0"/>
          <w:numId w:val="10"/>
        </w:numPr>
        <w:rPr>
          <w:szCs w:val="24"/>
        </w:rPr>
      </w:pPr>
      <w:r w:rsidRPr="00E509A0">
        <w:rPr>
          <w:szCs w:val="24"/>
        </w:rPr>
        <w:t xml:space="preserve">ознакомления пользователя с автоматически ведущимся системой протоколом изменений </w:t>
      </w:r>
      <w:r w:rsidR="00966DB3" w:rsidRPr="00E509A0">
        <w:rPr>
          <w:szCs w:val="24"/>
        </w:rPr>
        <w:t xml:space="preserve">следующих </w:t>
      </w:r>
      <w:r w:rsidRPr="00E509A0">
        <w:rPr>
          <w:szCs w:val="24"/>
        </w:rPr>
        <w:t>полей карточек работников</w:t>
      </w:r>
      <w:r w:rsidR="00966DB3" w:rsidRPr="00E509A0">
        <w:rPr>
          <w:szCs w:val="24"/>
        </w:rPr>
        <w:t>/учащихся:</w:t>
      </w:r>
      <w:r w:rsidRPr="00E509A0">
        <w:rPr>
          <w:szCs w:val="24"/>
        </w:rPr>
        <w:t xml:space="preserve"> СЕМЕЙНОЕ ПОЛОЖЕНИЕ, ОБРАЗОВАНИЕ, СТРУКТУРНОЕ ПОДРАЗДЕЛЕНИЕ и ДОЛЖНОСТЬ, МЕСТО РЕГИСТРАЦИИ, ФАКТИЧЕСКОЕ МЕСТО ЖИТЕЛЬСТВА, СОСТОЯНИЕ ЗДОРОВЬЯ</w:t>
      </w:r>
      <w:r w:rsidR="00966DB3" w:rsidRPr="00E509A0">
        <w:rPr>
          <w:color w:val="FF0000"/>
          <w:szCs w:val="24"/>
        </w:rPr>
        <w:t xml:space="preserve">, </w:t>
      </w:r>
      <w:r w:rsidR="00966DB3" w:rsidRPr="00E509A0">
        <w:rPr>
          <w:szCs w:val="24"/>
        </w:rPr>
        <w:t>УХОД В АКАДЕМИЧЕСКИЙ ОТПУСК ИЛИ ВОЗВРАЩЕНИЕ</w:t>
      </w:r>
      <w:r w:rsidRPr="00E509A0">
        <w:rPr>
          <w:szCs w:val="24"/>
        </w:rPr>
        <w:t xml:space="preserve"> </w:t>
      </w:r>
      <w:r w:rsidR="00966DB3" w:rsidRPr="00E509A0">
        <w:rPr>
          <w:szCs w:val="24"/>
        </w:rPr>
        <w:t xml:space="preserve">ИЗ АКАДЕМИЧЕСКОГО ОТПУСКА </w:t>
      </w:r>
      <w:r w:rsidRPr="00E509A0">
        <w:rPr>
          <w:szCs w:val="24"/>
        </w:rPr>
        <w:t>и коррекции сведений об этих изменениях.</w:t>
      </w:r>
    </w:p>
    <w:p w14:paraId="6B496BBE" w14:textId="77777777" w:rsidR="00094314" w:rsidRPr="00E509A0" w:rsidRDefault="00280424" w:rsidP="006A05C1">
      <w:pPr>
        <w:numPr>
          <w:ilvl w:val="5"/>
          <w:numId w:val="1"/>
        </w:numPr>
        <w:rPr>
          <w:szCs w:val="24"/>
        </w:rPr>
      </w:pPr>
      <w:r w:rsidRPr="00E509A0">
        <w:rPr>
          <w:b/>
          <w:szCs w:val="24"/>
        </w:rPr>
        <w:t>Пункт «Формы и отчеты</w:t>
      </w:r>
      <w:r w:rsidR="00950629" w:rsidRPr="00E509A0">
        <w:rPr>
          <w:b/>
          <w:szCs w:val="24"/>
        </w:rPr>
        <w:t xml:space="preserve"> ВУР</w:t>
      </w:r>
      <w:r w:rsidRPr="00E509A0">
        <w:rPr>
          <w:b/>
          <w:szCs w:val="24"/>
        </w:rPr>
        <w:t>»</w:t>
      </w:r>
      <w:r w:rsidRPr="00E509A0">
        <w:rPr>
          <w:szCs w:val="24"/>
        </w:rPr>
        <w:t xml:space="preserve"> главного меню предназначен для подготовки, просмотра и печати генерируемых системой выходных документов. На рисунке ниже</w:t>
      </w:r>
      <w:r w:rsidR="00E17808" w:rsidRPr="00E509A0">
        <w:rPr>
          <w:szCs w:val="24"/>
        </w:rPr>
        <w:t xml:space="preserve"> </w:t>
      </w:r>
      <w:r w:rsidRPr="00E509A0">
        <w:rPr>
          <w:szCs w:val="24"/>
        </w:rPr>
        <w:t>приведен</w:t>
      </w:r>
      <w:r w:rsidR="00950629" w:rsidRPr="00E509A0">
        <w:rPr>
          <w:szCs w:val="24"/>
        </w:rPr>
        <w:t xml:space="preserve"> </w:t>
      </w:r>
      <w:r w:rsidRPr="00E509A0">
        <w:rPr>
          <w:szCs w:val="24"/>
        </w:rPr>
        <w:t>перечень пунктов соотв</w:t>
      </w:r>
      <w:r w:rsidR="006A05C1" w:rsidRPr="00E509A0">
        <w:rPr>
          <w:szCs w:val="24"/>
        </w:rPr>
        <w:t>етствующего меню второго уровня.</w:t>
      </w:r>
    </w:p>
    <w:p w14:paraId="7AB758AC" w14:textId="5213E196" w:rsidR="00280424" w:rsidRPr="00E509A0" w:rsidRDefault="0056224F">
      <w:pPr>
        <w:pStyle w:val="a9"/>
        <w:jc w:val="center"/>
        <w:rPr>
          <w:szCs w:val="24"/>
        </w:rPr>
      </w:pPr>
      <w:r w:rsidRPr="00E509A0">
        <w:rPr>
          <w:noProof/>
          <w:szCs w:val="24"/>
        </w:rPr>
        <w:lastRenderedPageBreak/>
        <w:drawing>
          <wp:inline distT="0" distB="0" distL="0" distR="0" wp14:anchorId="7F6F7B21" wp14:editId="07D5EC03">
            <wp:extent cx="2966074" cy="4412670"/>
            <wp:effectExtent l="0" t="0" r="635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4085" cy="4424588"/>
                    </a:xfrm>
                    <a:prstGeom prst="rect">
                      <a:avLst/>
                    </a:prstGeom>
                    <a:noFill/>
                    <a:ln>
                      <a:noFill/>
                    </a:ln>
                  </pic:spPr>
                </pic:pic>
              </a:graphicData>
            </a:graphic>
          </wp:inline>
        </w:drawing>
      </w:r>
    </w:p>
    <w:p w14:paraId="66D1BA0A" w14:textId="77777777" w:rsidR="00280424" w:rsidRPr="00E509A0" w:rsidRDefault="00280424">
      <w:pPr>
        <w:numPr>
          <w:ilvl w:val="5"/>
          <w:numId w:val="1"/>
        </w:numPr>
        <w:rPr>
          <w:szCs w:val="24"/>
        </w:rPr>
      </w:pPr>
      <w:r w:rsidRPr="00E509A0">
        <w:rPr>
          <w:szCs w:val="24"/>
        </w:rPr>
        <w:t xml:space="preserve">Система позволяет получать формы </w:t>
      </w:r>
      <w:r w:rsidR="00DE723C" w:rsidRPr="00E509A0">
        <w:rPr>
          <w:szCs w:val="24"/>
        </w:rPr>
        <w:t xml:space="preserve">№ 19, № 14, № 18, </w:t>
      </w:r>
      <w:r w:rsidRPr="00E509A0">
        <w:rPr>
          <w:szCs w:val="24"/>
        </w:rPr>
        <w:t>№ 6</w:t>
      </w:r>
      <w:r w:rsidR="00DE723C" w:rsidRPr="00E509A0">
        <w:rPr>
          <w:szCs w:val="24"/>
        </w:rPr>
        <w:t xml:space="preserve"> (в старом до 2014 г. и новом формате)</w:t>
      </w:r>
      <w:r w:rsidRPr="00E509A0">
        <w:rPr>
          <w:szCs w:val="24"/>
        </w:rPr>
        <w:t>, № Т-2 (ВУР), Т-2ГС (ВУР</w:t>
      </w:r>
      <w:r w:rsidR="00DE723C" w:rsidRPr="00E509A0">
        <w:rPr>
          <w:szCs w:val="24"/>
        </w:rPr>
        <w:t>), донесение ф-11 МУ</w:t>
      </w:r>
      <w:r w:rsidRPr="00E509A0">
        <w:rPr>
          <w:szCs w:val="24"/>
        </w:rPr>
        <w:t xml:space="preserve">, и справку для отсрочки призыва учащегося  (Приложения №2 для ВУЗов),  а также журнал учета форм Т-2, генерируемый в разрезе </w:t>
      </w:r>
      <w:r w:rsidR="00C66AC6" w:rsidRPr="00E509A0">
        <w:rPr>
          <w:szCs w:val="24"/>
        </w:rPr>
        <w:t xml:space="preserve">военных комиссариатов </w:t>
      </w:r>
      <w:r w:rsidRPr="00E509A0">
        <w:rPr>
          <w:szCs w:val="24"/>
        </w:rPr>
        <w:t xml:space="preserve">список лиц, имеющих мобилизационное предписание, карточки оповещения, формы сверки данных картотеки Т-2 организации с данными каждого конкретного </w:t>
      </w:r>
      <w:r w:rsidR="00C66AC6" w:rsidRPr="00E509A0">
        <w:rPr>
          <w:szCs w:val="24"/>
        </w:rPr>
        <w:t>военного комиссариата</w:t>
      </w:r>
      <w:r w:rsidRPr="00E509A0">
        <w:rPr>
          <w:szCs w:val="24"/>
        </w:rPr>
        <w:t xml:space="preserve">, направляемые  в </w:t>
      </w:r>
      <w:r w:rsidR="00C66AC6" w:rsidRPr="00E509A0">
        <w:rPr>
          <w:szCs w:val="24"/>
        </w:rPr>
        <w:t>военный комиссариат</w:t>
      </w:r>
      <w:r w:rsidRPr="00E509A0">
        <w:rPr>
          <w:szCs w:val="24"/>
        </w:rPr>
        <w:t xml:space="preserve"> по месту жительства табличные формы об изменениях в учетных данных всех работников организации, приписанных к данному </w:t>
      </w:r>
      <w:r w:rsidR="00C66AC6" w:rsidRPr="00E509A0">
        <w:rPr>
          <w:szCs w:val="24"/>
        </w:rPr>
        <w:t>военному комиссариату</w:t>
      </w:r>
      <w:r w:rsidRPr="00E509A0">
        <w:rPr>
          <w:szCs w:val="24"/>
        </w:rPr>
        <w:t>, и индивидуальные листки-сообщения о работниках, учетные данные которых претерпели те или иные изменения, расписки в получении воинского документа работника</w:t>
      </w:r>
      <w:r w:rsidR="00566EFC" w:rsidRPr="00E509A0">
        <w:rPr>
          <w:szCs w:val="24"/>
        </w:rPr>
        <w:t xml:space="preserve"> и др.</w:t>
      </w:r>
    </w:p>
    <w:p w14:paraId="16DAFFB5" w14:textId="77777777" w:rsidR="00DE723C" w:rsidRPr="00E509A0" w:rsidRDefault="00DE723C">
      <w:pPr>
        <w:pStyle w:val="21"/>
        <w:rPr>
          <w:szCs w:val="24"/>
        </w:rPr>
      </w:pPr>
      <w:r w:rsidRPr="00E509A0">
        <w:rPr>
          <w:szCs w:val="24"/>
        </w:rPr>
        <w:t xml:space="preserve">Так же система позволяет </w:t>
      </w:r>
      <w:r w:rsidR="00A8347B" w:rsidRPr="00E509A0">
        <w:rPr>
          <w:szCs w:val="24"/>
        </w:rPr>
        <w:t>печатать шаблон лицевой части формы № 4 (для настройки принтера под бланки ф.4) и заполнять бланки ф.4 персональными данными работника.</w:t>
      </w:r>
    </w:p>
    <w:p w14:paraId="6A906FB5" w14:textId="77777777" w:rsidR="00280424" w:rsidRPr="00E509A0" w:rsidRDefault="00280424">
      <w:pPr>
        <w:pStyle w:val="21"/>
        <w:rPr>
          <w:szCs w:val="24"/>
        </w:rPr>
      </w:pPr>
      <w:r w:rsidRPr="00E509A0">
        <w:rPr>
          <w:szCs w:val="24"/>
        </w:rPr>
        <w:t xml:space="preserve">Формы № 6 и № 18 содержат позиции, вычисляемые системой </w:t>
      </w:r>
      <w:r w:rsidR="00537DBB" w:rsidRPr="00E509A0">
        <w:rPr>
          <w:szCs w:val="24"/>
        </w:rPr>
        <w:t>на основе</w:t>
      </w:r>
      <w:r w:rsidR="001A3F01" w:rsidRPr="00E509A0">
        <w:rPr>
          <w:szCs w:val="24"/>
        </w:rPr>
        <w:t>:</w:t>
      </w:r>
      <w:r w:rsidRPr="00E509A0">
        <w:rPr>
          <w:szCs w:val="24"/>
        </w:rPr>
        <w:t xml:space="preserve"> </w:t>
      </w:r>
    </w:p>
    <w:p w14:paraId="421A725B" w14:textId="77777777" w:rsidR="00280424" w:rsidRPr="00E509A0" w:rsidRDefault="00280424">
      <w:pPr>
        <w:numPr>
          <w:ilvl w:val="0"/>
          <w:numId w:val="12"/>
        </w:numPr>
        <w:rPr>
          <w:szCs w:val="24"/>
        </w:rPr>
      </w:pPr>
      <w:r w:rsidRPr="00E509A0">
        <w:rPr>
          <w:szCs w:val="24"/>
        </w:rPr>
        <w:lastRenderedPageBreak/>
        <w:t>содержимого карточек личного учета граждан, пребывающих в запасе (ГПЗ), и граждан, подлежащих призыву (ГПП), стоящих на воинском учете в организации</w:t>
      </w:r>
      <w:r w:rsidR="00D814AA" w:rsidRPr="00E509A0">
        <w:rPr>
          <w:szCs w:val="24"/>
        </w:rPr>
        <w:t xml:space="preserve">  </w:t>
      </w:r>
      <w:r w:rsidRPr="00E509A0">
        <w:rPr>
          <w:szCs w:val="24"/>
        </w:rPr>
        <w:t xml:space="preserve"> </w:t>
      </w:r>
    </w:p>
    <w:p w14:paraId="0BA1F3B7" w14:textId="77777777" w:rsidR="003F7238" w:rsidRPr="00E509A0" w:rsidRDefault="00280424">
      <w:pPr>
        <w:numPr>
          <w:ilvl w:val="0"/>
          <w:numId w:val="12"/>
        </w:numPr>
        <w:rPr>
          <w:szCs w:val="24"/>
        </w:rPr>
      </w:pPr>
      <w:r w:rsidRPr="00E509A0">
        <w:rPr>
          <w:szCs w:val="24"/>
        </w:rPr>
        <w:t>сведений о всего работающих (работающих и учащихся</w:t>
      </w:r>
      <w:r w:rsidR="008E4D5D" w:rsidRPr="00E509A0">
        <w:rPr>
          <w:szCs w:val="24"/>
        </w:rPr>
        <w:t>)</w:t>
      </w:r>
      <w:r w:rsidR="00537DBB" w:rsidRPr="00E509A0">
        <w:rPr>
          <w:szCs w:val="24"/>
        </w:rPr>
        <w:t xml:space="preserve"> </w:t>
      </w:r>
      <w:r w:rsidRPr="00E509A0">
        <w:rPr>
          <w:szCs w:val="24"/>
        </w:rPr>
        <w:t xml:space="preserve">по </w:t>
      </w:r>
      <w:r w:rsidR="006A05C1" w:rsidRPr="00E509A0">
        <w:rPr>
          <w:szCs w:val="24"/>
        </w:rPr>
        <w:t>должностям, профессиям</w:t>
      </w:r>
      <w:r w:rsidRPr="00E509A0">
        <w:rPr>
          <w:szCs w:val="24"/>
        </w:rPr>
        <w:t xml:space="preserve"> и статусам учащихся и структурным подразделениям организации, имеющихся в базе данных системы (см. пункт меню «Штатное расписание, Учет всего работающих», закладка «Работает в мирное время»)</w:t>
      </w:r>
    </w:p>
    <w:p w14:paraId="5F0F611C" w14:textId="77777777" w:rsidR="00280424" w:rsidRPr="00E509A0" w:rsidRDefault="003F7238">
      <w:pPr>
        <w:numPr>
          <w:ilvl w:val="0"/>
          <w:numId w:val="12"/>
        </w:numPr>
        <w:rPr>
          <w:szCs w:val="24"/>
        </w:rPr>
      </w:pPr>
      <w:r w:rsidRPr="00E509A0">
        <w:rPr>
          <w:szCs w:val="24"/>
        </w:rPr>
        <w:t>штатного расписания на расчетный год</w:t>
      </w:r>
      <w:r w:rsidR="00280424" w:rsidRPr="00E509A0">
        <w:rPr>
          <w:szCs w:val="24"/>
        </w:rPr>
        <w:t xml:space="preserve">. </w:t>
      </w:r>
    </w:p>
    <w:p w14:paraId="6C0D60C3" w14:textId="77777777" w:rsidR="008E4D5D" w:rsidRPr="00E509A0" w:rsidRDefault="00566EFC" w:rsidP="002849F2">
      <w:pPr>
        <w:ind w:left="360" w:firstLine="0"/>
        <w:rPr>
          <w:szCs w:val="24"/>
        </w:rPr>
      </w:pPr>
      <w:r w:rsidRPr="00E509A0">
        <w:rPr>
          <w:szCs w:val="24"/>
        </w:rPr>
        <w:t>Согласно имеющемуся положению у</w:t>
      </w:r>
      <w:r w:rsidR="008E4D5D" w:rsidRPr="00E509A0">
        <w:rPr>
          <w:szCs w:val="24"/>
        </w:rPr>
        <w:t>чащиеся</w:t>
      </w:r>
      <w:r w:rsidR="008E43EF" w:rsidRPr="00E509A0">
        <w:rPr>
          <w:szCs w:val="24"/>
        </w:rPr>
        <w:t>-очники</w:t>
      </w:r>
      <w:r w:rsidR="008E4D5D" w:rsidRPr="00E509A0">
        <w:rPr>
          <w:szCs w:val="24"/>
        </w:rPr>
        <w:t xml:space="preserve"> младших и средних курсов </w:t>
      </w:r>
      <w:r w:rsidR="008E43EF" w:rsidRPr="00E509A0">
        <w:rPr>
          <w:szCs w:val="24"/>
        </w:rPr>
        <w:t>при расчете</w:t>
      </w:r>
      <w:r w:rsidR="008E4D5D" w:rsidRPr="00E509A0">
        <w:rPr>
          <w:szCs w:val="24"/>
        </w:rPr>
        <w:t xml:space="preserve"> данных форм игнорируются, а учитываются </w:t>
      </w:r>
      <w:r w:rsidR="008E43EF" w:rsidRPr="00E509A0">
        <w:rPr>
          <w:szCs w:val="24"/>
        </w:rPr>
        <w:t xml:space="preserve">только </w:t>
      </w:r>
      <w:r w:rsidR="00590DA7" w:rsidRPr="00E509A0">
        <w:rPr>
          <w:szCs w:val="24"/>
        </w:rPr>
        <w:t>учащиеся двух последних курсов</w:t>
      </w:r>
      <w:r w:rsidR="008E4D5D" w:rsidRPr="00E509A0">
        <w:rPr>
          <w:szCs w:val="24"/>
        </w:rPr>
        <w:t xml:space="preserve"> и аспирант</w:t>
      </w:r>
      <w:r w:rsidR="008E43EF" w:rsidRPr="00E509A0">
        <w:rPr>
          <w:szCs w:val="24"/>
        </w:rPr>
        <w:t xml:space="preserve">ы всех годов обучения, </w:t>
      </w:r>
      <w:r w:rsidR="006A05C1" w:rsidRPr="00E509A0">
        <w:rPr>
          <w:szCs w:val="24"/>
        </w:rPr>
        <w:t>причем учитываются</w:t>
      </w:r>
      <w:r w:rsidR="009E5573" w:rsidRPr="00E509A0">
        <w:rPr>
          <w:szCs w:val="24"/>
        </w:rPr>
        <w:t xml:space="preserve"> уже </w:t>
      </w:r>
      <w:r w:rsidR="008E4D5D" w:rsidRPr="00E509A0">
        <w:rPr>
          <w:szCs w:val="24"/>
        </w:rPr>
        <w:t>как специалисты</w:t>
      </w:r>
      <w:r w:rsidR="008E43EF" w:rsidRPr="00E509A0">
        <w:rPr>
          <w:szCs w:val="24"/>
        </w:rPr>
        <w:t>. Для этого в словаре должностей введен специальный маркер «игнорировать при расчете формы № 6 организации»</w:t>
      </w:r>
      <w:r w:rsidR="009E5573" w:rsidRPr="00E509A0">
        <w:rPr>
          <w:szCs w:val="24"/>
        </w:rPr>
        <w:t>, которым и следует до начала расчетов пометить все игнорируемы</w:t>
      </w:r>
      <w:r w:rsidRPr="00E509A0">
        <w:rPr>
          <w:szCs w:val="24"/>
        </w:rPr>
        <w:t>е</w:t>
      </w:r>
      <w:r w:rsidR="009E5573" w:rsidRPr="00E509A0">
        <w:rPr>
          <w:szCs w:val="24"/>
        </w:rPr>
        <w:t xml:space="preserve"> при расчете </w:t>
      </w:r>
      <w:r w:rsidRPr="00E509A0">
        <w:rPr>
          <w:szCs w:val="24"/>
        </w:rPr>
        <w:t xml:space="preserve">категории </w:t>
      </w:r>
      <w:r w:rsidR="009E5573" w:rsidRPr="00E509A0">
        <w:rPr>
          <w:szCs w:val="24"/>
        </w:rPr>
        <w:t>учащихся</w:t>
      </w:r>
      <w:r w:rsidR="008E43EF" w:rsidRPr="00E509A0">
        <w:rPr>
          <w:szCs w:val="24"/>
        </w:rPr>
        <w:t>.</w:t>
      </w:r>
    </w:p>
    <w:p w14:paraId="584600C4" w14:textId="77777777" w:rsidR="00280424" w:rsidRPr="00E509A0" w:rsidRDefault="009E5573">
      <w:pPr>
        <w:pStyle w:val="21"/>
        <w:rPr>
          <w:szCs w:val="24"/>
        </w:rPr>
      </w:pPr>
      <w:r w:rsidRPr="00E509A0">
        <w:rPr>
          <w:szCs w:val="24"/>
        </w:rPr>
        <w:t>Числовые данные</w:t>
      </w:r>
      <w:r w:rsidR="0092710C" w:rsidRPr="00E509A0">
        <w:rPr>
          <w:szCs w:val="24"/>
        </w:rPr>
        <w:t>, фигурирующие в</w:t>
      </w:r>
      <w:r w:rsidRPr="00E509A0">
        <w:rPr>
          <w:szCs w:val="24"/>
        </w:rPr>
        <w:t xml:space="preserve"> ф.6 и ф.18</w:t>
      </w:r>
      <w:r w:rsidR="0092710C" w:rsidRPr="00E509A0">
        <w:rPr>
          <w:szCs w:val="24"/>
        </w:rPr>
        <w:t>,</w:t>
      </w:r>
      <w:r w:rsidRPr="00E509A0">
        <w:rPr>
          <w:szCs w:val="24"/>
        </w:rPr>
        <w:t xml:space="preserve"> после расчета ф.6 </w:t>
      </w:r>
      <w:r w:rsidR="0092710C" w:rsidRPr="00E509A0">
        <w:rPr>
          <w:szCs w:val="24"/>
        </w:rPr>
        <w:t xml:space="preserve">каждый раз </w:t>
      </w:r>
      <w:r w:rsidRPr="00E509A0">
        <w:rPr>
          <w:szCs w:val="24"/>
        </w:rPr>
        <w:t xml:space="preserve">автоматически запоминаются в БД и оттуда отображаются на экран и на принтер. </w:t>
      </w:r>
      <w:r w:rsidR="00280424" w:rsidRPr="00E509A0">
        <w:rPr>
          <w:szCs w:val="24"/>
        </w:rPr>
        <w:t xml:space="preserve">Поэтому, если со времени предыдущего получения формы </w:t>
      </w:r>
      <w:r w:rsidR="0092710C" w:rsidRPr="00E509A0">
        <w:rPr>
          <w:szCs w:val="24"/>
        </w:rPr>
        <w:t xml:space="preserve">№ 6 </w:t>
      </w:r>
      <w:r w:rsidR="00280424" w:rsidRPr="00E509A0">
        <w:rPr>
          <w:szCs w:val="24"/>
        </w:rPr>
        <w:t>в базу данных личных карточек</w:t>
      </w:r>
      <w:r w:rsidR="00B049F5" w:rsidRPr="00E509A0">
        <w:rPr>
          <w:szCs w:val="24"/>
        </w:rPr>
        <w:t>,</w:t>
      </w:r>
      <w:r w:rsidR="00280424" w:rsidRPr="00E509A0">
        <w:rPr>
          <w:szCs w:val="24"/>
        </w:rPr>
        <w:t xml:space="preserve"> сведений о всего работающих </w:t>
      </w:r>
      <w:r w:rsidR="00B049F5" w:rsidRPr="00E509A0">
        <w:rPr>
          <w:szCs w:val="24"/>
        </w:rPr>
        <w:t xml:space="preserve">и/или штатного расписания на расчетный год </w:t>
      </w:r>
      <w:r w:rsidR="00280424" w:rsidRPr="00E509A0">
        <w:rPr>
          <w:szCs w:val="24"/>
        </w:rPr>
        <w:t xml:space="preserve">вносились какие-либо изменения, а форма </w:t>
      </w:r>
      <w:r w:rsidR="0092710C" w:rsidRPr="00E509A0">
        <w:rPr>
          <w:szCs w:val="24"/>
        </w:rPr>
        <w:t xml:space="preserve">№ 6 или № 18 </w:t>
      </w:r>
      <w:r w:rsidR="00280424" w:rsidRPr="00E509A0">
        <w:rPr>
          <w:szCs w:val="24"/>
        </w:rPr>
        <w:t>должна отражать текущее состояние данных, то перед обращением к команде генерации формы</w:t>
      </w:r>
      <w:r w:rsidR="00590DA7" w:rsidRPr="00E509A0">
        <w:rPr>
          <w:szCs w:val="24"/>
        </w:rPr>
        <w:t>,</w:t>
      </w:r>
      <w:r w:rsidR="00280424" w:rsidRPr="00E509A0">
        <w:rPr>
          <w:szCs w:val="24"/>
        </w:rPr>
        <w:t xml:space="preserve"> следует заново рассчитать вычисляемые позиции, обратившись к подпункту </w:t>
      </w:r>
      <w:r w:rsidR="00280424" w:rsidRPr="00E509A0">
        <w:rPr>
          <w:color w:val="000000"/>
          <w:szCs w:val="24"/>
        </w:rPr>
        <w:t>«</w:t>
      </w:r>
      <w:r w:rsidR="004136D2" w:rsidRPr="00E509A0">
        <w:rPr>
          <w:color w:val="000000"/>
          <w:szCs w:val="24"/>
        </w:rPr>
        <w:t>П</w:t>
      </w:r>
      <w:r w:rsidR="0054350A" w:rsidRPr="00E509A0">
        <w:rPr>
          <w:color w:val="000000"/>
          <w:szCs w:val="24"/>
        </w:rPr>
        <w:t>о категориям персонала и отношению к воинской обязанности</w:t>
      </w:r>
      <w:r w:rsidR="00280424" w:rsidRPr="00E509A0">
        <w:rPr>
          <w:color w:val="000000"/>
          <w:szCs w:val="24"/>
        </w:rPr>
        <w:t>» пункта «Расчетные данные</w:t>
      </w:r>
      <w:r w:rsidR="0054350A" w:rsidRPr="00E509A0">
        <w:rPr>
          <w:color w:val="000000"/>
          <w:szCs w:val="24"/>
        </w:rPr>
        <w:t xml:space="preserve"> ВУР</w:t>
      </w:r>
      <w:r w:rsidR="00280424" w:rsidRPr="00E509A0">
        <w:rPr>
          <w:color w:val="000000"/>
          <w:szCs w:val="24"/>
        </w:rPr>
        <w:t>» главного меню</w:t>
      </w:r>
      <w:r w:rsidR="00280424" w:rsidRPr="00E509A0">
        <w:rPr>
          <w:szCs w:val="24"/>
        </w:rPr>
        <w:t>.</w:t>
      </w:r>
    </w:p>
    <w:p w14:paraId="109836A6" w14:textId="77777777" w:rsidR="00413E16" w:rsidRPr="00E509A0" w:rsidRDefault="00280424">
      <w:pPr>
        <w:pStyle w:val="21"/>
        <w:rPr>
          <w:szCs w:val="24"/>
        </w:rPr>
      </w:pPr>
      <w:r w:rsidRPr="00E509A0">
        <w:rPr>
          <w:szCs w:val="24"/>
        </w:rPr>
        <w:t xml:space="preserve">В системе предоставлена возможность однократно печатать </w:t>
      </w:r>
      <w:r w:rsidR="0092710C" w:rsidRPr="00E509A0">
        <w:rPr>
          <w:szCs w:val="24"/>
        </w:rPr>
        <w:t xml:space="preserve">факты конкретных изменений, отображаемые в </w:t>
      </w:r>
      <w:r w:rsidR="0022394A" w:rsidRPr="00E509A0">
        <w:rPr>
          <w:szCs w:val="24"/>
        </w:rPr>
        <w:t xml:space="preserve">повторно генерируемых </w:t>
      </w:r>
      <w:r w:rsidRPr="00E509A0">
        <w:rPr>
          <w:szCs w:val="24"/>
        </w:rPr>
        <w:t>табличны</w:t>
      </w:r>
      <w:r w:rsidR="0022394A" w:rsidRPr="00E509A0">
        <w:rPr>
          <w:szCs w:val="24"/>
        </w:rPr>
        <w:t>х</w:t>
      </w:r>
      <w:r w:rsidRPr="00E509A0">
        <w:rPr>
          <w:szCs w:val="24"/>
        </w:rPr>
        <w:t xml:space="preserve"> форм</w:t>
      </w:r>
      <w:r w:rsidR="0022394A" w:rsidRPr="00E509A0">
        <w:rPr>
          <w:szCs w:val="24"/>
        </w:rPr>
        <w:t>ах</w:t>
      </w:r>
      <w:r w:rsidRPr="00E509A0">
        <w:rPr>
          <w:szCs w:val="24"/>
        </w:rPr>
        <w:t xml:space="preserve"> «Сведения </w:t>
      </w:r>
      <w:r w:rsidR="0092710C" w:rsidRPr="00E509A0">
        <w:rPr>
          <w:szCs w:val="24"/>
        </w:rPr>
        <w:t xml:space="preserve">об изменениях в учетных </w:t>
      </w:r>
      <w:r w:rsidR="0092710C" w:rsidRPr="00E509A0">
        <w:rPr>
          <w:color w:val="000000"/>
          <w:szCs w:val="24"/>
        </w:rPr>
        <w:t>данных</w:t>
      </w:r>
      <w:r w:rsidR="002B705B" w:rsidRPr="00E509A0">
        <w:rPr>
          <w:color w:val="000000"/>
          <w:szCs w:val="24"/>
        </w:rPr>
        <w:t xml:space="preserve"> работников и учащихся</w:t>
      </w:r>
      <w:r w:rsidR="0092710C" w:rsidRPr="00E509A0">
        <w:rPr>
          <w:szCs w:val="24"/>
        </w:rPr>
        <w:t>»</w:t>
      </w:r>
      <w:r w:rsidRPr="00E509A0">
        <w:rPr>
          <w:szCs w:val="24"/>
        </w:rPr>
        <w:t xml:space="preserve">. </w:t>
      </w:r>
      <w:r w:rsidR="0022394A" w:rsidRPr="00E509A0">
        <w:rPr>
          <w:szCs w:val="24"/>
        </w:rPr>
        <w:t>С</w:t>
      </w:r>
      <w:r w:rsidRPr="00E509A0">
        <w:rPr>
          <w:szCs w:val="24"/>
        </w:rPr>
        <w:t>няти</w:t>
      </w:r>
      <w:r w:rsidR="0022394A" w:rsidRPr="00E509A0">
        <w:rPr>
          <w:szCs w:val="24"/>
        </w:rPr>
        <w:t>е</w:t>
      </w:r>
      <w:r w:rsidRPr="00E509A0">
        <w:rPr>
          <w:szCs w:val="24"/>
        </w:rPr>
        <w:t xml:space="preserve"> этого ограничения </w:t>
      </w:r>
      <w:r w:rsidR="0092710C" w:rsidRPr="00E509A0">
        <w:rPr>
          <w:szCs w:val="24"/>
        </w:rPr>
        <w:t xml:space="preserve">возможно двумя способами: </w:t>
      </w:r>
    </w:p>
    <w:p w14:paraId="3A7530CF" w14:textId="77777777" w:rsidR="00413E16" w:rsidRPr="00E509A0" w:rsidRDefault="00590DA7">
      <w:pPr>
        <w:pStyle w:val="21"/>
        <w:rPr>
          <w:color w:val="000000"/>
          <w:szCs w:val="24"/>
        </w:rPr>
      </w:pPr>
      <w:r w:rsidRPr="00E509A0">
        <w:rPr>
          <w:szCs w:val="24"/>
        </w:rPr>
        <w:t xml:space="preserve">- </w:t>
      </w:r>
      <w:r w:rsidR="00280424" w:rsidRPr="00E509A0">
        <w:rPr>
          <w:szCs w:val="24"/>
        </w:rPr>
        <w:t xml:space="preserve">либо в параметрах настройки формы отменить это условие сразу для всех записей хранимой в базе данных экранной таблицы в разделе «Сведения об изменении учетных </w:t>
      </w:r>
      <w:r w:rsidR="00280424" w:rsidRPr="00E509A0">
        <w:rPr>
          <w:color w:val="000000"/>
          <w:szCs w:val="24"/>
        </w:rPr>
        <w:t>данных</w:t>
      </w:r>
      <w:r w:rsidR="00453005" w:rsidRPr="00E509A0">
        <w:rPr>
          <w:color w:val="000000"/>
          <w:szCs w:val="24"/>
        </w:rPr>
        <w:t xml:space="preserve"> работников и учащихся</w:t>
      </w:r>
      <w:r w:rsidR="00280424" w:rsidRPr="00E509A0">
        <w:rPr>
          <w:color w:val="000000"/>
          <w:szCs w:val="24"/>
        </w:rPr>
        <w:t>» пункта меню «Расчетные данные</w:t>
      </w:r>
      <w:r w:rsidR="002B705B" w:rsidRPr="00E509A0">
        <w:rPr>
          <w:color w:val="000000"/>
          <w:szCs w:val="24"/>
        </w:rPr>
        <w:t xml:space="preserve"> ВУР</w:t>
      </w:r>
      <w:r w:rsidR="00280424" w:rsidRPr="00E509A0">
        <w:rPr>
          <w:color w:val="000000"/>
          <w:szCs w:val="24"/>
        </w:rPr>
        <w:t xml:space="preserve">», </w:t>
      </w:r>
    </w:p>
    <w:p w14:paraId="3CDE3903" w14:textId="77777777" w:rsidR="00280424" w:rsidRPr="00E509A0" w:rsidRDefault="00453005">
      <w:pPr>
        <w:pStyle w:val="21"/>
        <w:rPr>
          <w:szCs w:val="24"/>
        </w:rPr>
      </w:pPr>
      <w:r w:rsidRPr="00E509A0">
        <w:rPr>
          <w:szCs w:val="24"/>
        </w:rPr>
        <w:t xml:space="preserve">- </w:t>
      </w:r>
      <w:r w:rsidR="00280424" w:rsidRPr="00E509A0">
        <w:rPr>
          <w:szCs w:val="24"/>
        </w:rPr>
        <w:t xml:space="preserve">либо в конкретных (вообще говоря, не всех) строках этой таблицы удалить </w:t>
      </w:r>
      <w:r w:rsidR="0092710C" w:rsidRPr="00E509A0">
        <w:rPr>
          <w:szCs w:val="24"/>
        </w:rPr>
        <w:t>кнопкой «Очистить»</w:t>
      </w:r>
      <w:r w:rsidR="0022394A" w:rsidRPr="00E509A0">
        <w:rPr>
          <w:szCs w:val="24"/>
        </w:rPr>
        <w:t>,</w:t>
      </w:r>
      <w:r w:rsidR="00413E16" w:rsidRPr="00E509A0">
        <w:rPr>
          <w:szCs w:val="24"/>
        </w:rPr>
        <w:t xml:space="preserve"> предлагаемой при выборе даты из календаря</w:t>
      </w:r>
      <w:r w:rsidR="0022394A" w:rsidRPr="00E509A0">
        <w:rPr>
          <w:szCs w:val="24"/>
        </w:rPr>
        <w:t>,</w:t>
      </w:r>
      <w:r w:rsidR="0092710C" w:rsidRPr="00E509A0">
        <w:rPr>
          <w:szCs w:val="24"/>
        </w:rPr>
        <w:t xml:space="preserve"> </w:t>
      </w:r>
      <w:r w:rsidR="00280424" w:rsidRPr="00E509A0">
        <w:rPr>
          <w:szCs w:val="24"/>
        </w:rPr>
        <w:t xml:space="preserve">автоматически сгенерированные </w:t>
      </w:r>
      <w:r w:rsidR="0022394A" w:rsidRPr="00E509A0">
        <w:rPr>
          <w:szCs w:val="24"/>
        </w:rPr>
        <w:lastRenderedPageBreak/>
        <w:t xml:space="preserve">системой </w:t>
      </w:r>
      <w:r w:rsidR="00280424" w:rsidRPr="00E509A0">
        <w:rPr>
          <w:szCs w:val="24"/>
        </w:rPr>
        <w:t xml:space="preserve">при прошлой печати формы даты отправки сведений в </w:t>
      </w:r>
      <w:r w:rsidR="00C66AC6" w:rsidRPr="00E509A0">
        <w:rPr>
          <w:szCs w:val="24"/>
        </w:rPr>
        <w:t xml:space="preserve">военный комиссариат </w:t>
      </w:r>
      <w:r w:rsidR="0022394A" w:rsidRPr="00E509A0">
        <w:rPr>
          <w:szCs w:val="24"/>
        </w:rPr>
        <w:t xml:space="preserve">(в этом случае </w:t>
      </w:r>
      <w:r w:rsidR="00280424" w:rsidRPr="00E509A0">
        <w:rPr>
          <w:szCs w:val="24"/>
        </w:rPr>
        <w:t xml:space="preserve">содержимое только этих строк </w:t>
      </w:r>
      <w:r w:rsidR="00413E16" w:rsidRPr="00E509A0">
        <w:rPr>
          <w:szCs w:val="24"/>
        </w:rPr>
        <w:t xml:space="preserve">повторно </w:t>
      </w:r>
      <w:r w:rsidR="00280424" w:rsidRPr="00E509A0">
        <w:rPr>
          <w:szCs w:val="24"/>
        </w:rPr>
        <w:t xml:space="preserve">попадет </w:t>
      </w:r>
      <w:r w:rsidR="00413E16" w:rsidRPr="00E509A0">
        <w:rPr>
          <w:szCs w:val="24"/>
        </w:rPr>
        <w:t xml:space="preserve">в </w:t>
      </w:r>
      <w:r w:rsidR="00280424" w:rsidRPr="00E509A0">
        <w:rPr>
          <w:szCs w:val="24"/>
        </w:rPr>
        <w:t>печат</w:t>
      </w:r>
      <w:r w:rsidR="009E5573" w:rsidRPr="00E509A0">
        <w:rPr>
          <w:szCs w:val="24"/>
        </w:rPr>
        <w:t>аемую</w:t>
      </w:r>
      <w:r w:rsidR="00280424" w:rsidRPr="00E509A0">
        <w:rPr>
          <w:szCs w:val="24"/>
        </w:rPr>
        <w:t xml:space="preserve"> форм</w:t>
      </w:r>
      <w:r w:rsidR="0022394A" w:rsidRPr="00E509A0">
        <w:rPr>
          <w:szCs w:val="24"/>
        </w:rPr>
        <w:t>у)</w:t>
      </w:r>
      <w:r w:rsidR="00280424" w:rsidRPr="00E509A0">
        <w:rPr>
          <w:szCs w:val="24"/>
        </w:rPr>
        <w:t>.</w:t>
      </w:r>
    </w:p>
    <w:p w14:paraId="343DEA54" w14:textId="77777777" w:rsidR="00280424" w:rsidRPr="00E509A0" w:rsidRDefault="00280424">
      <w:pPr>
        <w:numPr>
          <w:ilvl w:val="5"/>
          <w:numId w:val="1"/>
        </w:numPr>
        <w:rPr>
          <w:szCs w:val="24"/>
        </w:rPr>
      </w:pPr>
      <w:r w:rsidRPr="00E509A0">
        <w:rPr>
          <w:szCs w:val="24"/>
        </w:rPr>
        <w:t xml:space="preserve"> </w:t>
      </w:r>
      <w:r w:rsidRPr="00E509A0">
        <w:rPr>
          <w:b/>
          <w:bCs/>
          <w:szCs w:val="24"/>
        </w:rPr>
        <w:t>Пункт «</w:t>
      </w:r>
      <w:r w:rsidR="00B900AB" w:rsidRPr="00E509A0">
        <w:rPr>
          <w:b/>
          <w:bCs/>
          <w:szCs w:val="24"/>
        </w:rPr>
        <w:t>Исходные данные АСФ</w:t>
      </w:r>
      <w:r w:rsidRPr="00E509A0">
        <w:rPr>
          <w:b/>
          <w:bCs/>
          <w:szCs w:val="24"/>
        </w:rPr>
        <w:t>»</w:t>
      </w:r>
    </w:p>
    <w:p w14:paraId="465361DF" w14:textId="77777777" w:rsidR="00280424" w:rsidRPr="00E509A0" w:rsidRDefault="00ED7B28">
      <w:pPr>
        <w:ind w:firstLine="0"/>
        <w:jc w:val="center"/>
        <w:rPr>
          <w:szCs w:val="24"/>
        </w:rPr>
      </w:pPr>
      <w:r w:rsidRPr="00E509A0">
        <w:rPr>
          <w:noProof/>
          <w:szCs w:val="24"/>
        </w:rPr>
        <w:drawing>
          <wp:inline distT="0" distB="0" distL="0" distR="0" wp14:anchorId="61F5E2A7" wp14:editId="31051ABA">
            <wp:extent cx="5819775" cy="9620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9775" cy="962025"/>
                    </a:xfrm>
                    <a:prstGeom prst="rect">
                      <a:avLst/>
                    </a:prstGeom>
                    <a:noFill/>
                    <a:ln>
                      <a:noFill/>
                    </a:ln>
                  </pic:spPr>
                </pic:pic>
              </a:graphicData>
            </a:graphic>
          </wp:inline>
        </w:drawing>
      </w:r>
    </w:p>
    <w:p w14:paraId="07DE7B30" w14:textId="77777777" w:rsidR="00B900AB" w:rsidRPr="00E509A0" w:rsidRDefault="006F3284" w:rsidP="00B900AB">
      <w:pPr>
        <w:ind w:firstLine="0"/>
        <w:rPr>
          <w:szCs w:val="24"/>
        </w:rPr>
      </w:pPr>
      <w:r w:rsidRPr="00E509A0">
        <w:rPr>
          <w:color w:val="000000"/>
          <w:szCs w:val="24"/>
        </w:rPr>
        <w:t>Данный пункт меню п</w:t>
      </w:r>
      <w:r w:rsidR="00B900AB" w:rsidRPr="00E509A0">
        <w:rPr>
          <w:color w:val="000000"/>
          <w:szCs w:val="24"/>
        </w:rPr>
        <w:t>редназначен</w:t>
      </w:r>
      <w:r w:rsidR="00B900AB" w:rsidRPr="00E509A0">
        <w:rPr>
          <w:szCs w:val="24"/>
        </w:rPr>
        <w:t xml:space="preserve"> для ввода и визуального контроля и редакции исходных данных для решения задач ГОЧС.</w:t>
      </w:r>
    </w:p>
    <w:p w14:paraId="7D288560" w14:textId="77777777" w:rsidR="00B900AB" w:rsidRPr="00E509A0" w:rsidRDefault="00B900AB" w:rsidP="00B900AB">
      <w:pPr>
        <w:ind w:firstLine="0"/>
        <w:rPr>
          <w:szCs w:val="24"/>
        </w:rPr>
      </w:pPr>
      <w:r w:rsidRPr="00E509A0">
        <w:rPr>
          <w:szCs w:val="24"/>
        </w:rPr>
        <w:t xml:space="preserve">В </w:t>
      </w:r>
      <w:r w:rsidR="00183401" w:rsidRPr="00E509A0">
        <w:rPr>
          <w:szCs w:val="24"/>
        </w:rPr>
        <w:t xml:space="preserve">первую очередь в </w:t>
      </w:r>
      <w:r w:rsidRPr="00E509A0">
        <w:rPr>
          <w:szCs w:val="24"/>
        </w:rPr>
        <w:t>пункте «Справочники» пользователь должен открыть и заполнить следующие словари и справочники:</w:t>
      </w:r>
    </w:p>
    <w:p w14:paraId="1691A2C6" w14:textId="77777777" w:rsidR="00B900AB" w:rsidRPr="00E509A0" w:rsidRDefault="00ED7B28" w:rsidP="006C2E97">
      <w:pPr>
        <w:ind w:firstLine="0"/>
        <w:jc w:val="center"/>
        <w:rPr>
          <w:szCs w:val="24"/>
        </w:rPr>
      </w:pPr>
      <w:r w:rsidRPr="00E509A0">
        <w:rPr>
          <w:noProof/>
          <w:szCs w:val="24"/>
        </w:rPr>
        <w:drawing>
          <wp:inline distT="0" distB="0" distL="0" distR="0" wp14:anchorId="2BDF274A" wp14:editId="2AF313EE">
            <wp:extent cx="4238625" cy="16954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14:paraId="6C1E32CF" w14:textId="77777777" w:rsidR="00183401" w:rsidRPr="00E509A0" w:rsidRDefault="0048356F" w:rsidP="00B900AB">
      <w:pPr>
        <w:ind w:firstLine="0"/>
        <w:rPr>
          <w:szCs w:val="24"/>
        </w:rPr>
      </w:pPr>
      <w:r w:rsidRPr="00E509A0">
        <w:rPr>
          <w:szCs w:val="24"/>
        </w:rPr>
        <w:t xml:space="preserve">После этого он может </w:t>
      </w:r>
      <w:r w:rsidR="00183401" w:rsidRPr="00E509A0">
        <w:rPr>
          <w:szCs w:val="24"/>
        </w:rPr>
        <w:t>ввести следующие сведения:</w:t>
      </w:r>
    </w:p>
    <w:p w14:paraId="5D9027D5" w14:textId="77777777" w:rsidR="00183401" w:rsidRPr="00E509A0" w:rsidRDefault="0048356F" w:rsidP="00183401">
      <w:pPr>
        <w:numPr>
          <w:ilvl w:val="0"/>
          <w:numId w:val="45"/>
        </w:numPr>
        <w:rPr>
          <w:szCs w:val="24"/>
        </w:rPr>
      </w:pPr>
      <w:r w:rsidRPr="00E509A0">
        <w:rPr>
          <w:szCs w:val="24"/>
        </w:rPr>
        <w:t xml:space="preserve">о штатной численности АСФ в организации, </w:t>
      </w:r>
    </w:p>
    <w:p w14:paraId="7E55014C" w14:textId="77777777" w:rsidR="00183401" w:rsidRPr="00E509A0" w:rsidRDefault="0048356F" w:rsidP="00183401">
      <w:pPr>
        <w:numPr>
          <w:ilvl w:val="0"/>
          <w:numId w:val="45"/>
        </w:numPr>
        <w:rPr>
          <w:szCs w:val="24"/>
        </w:rPr>
      </w:pPr>
      <w:r w:rsidRPr="00E509A0">
        <w:rPr>
          <w:szCs w:val="24"/>
        </w:rPr>
        <w:t xml:space="preserve">о наличии в структурных подразделениях организации аварийно-спасательного имущества и техники, а также о распределении </w:t>
      </w:r>
      <w:r w:rsidR="005416A6" w:rsidRPr="00E509A0">
        <w:rPr>
          <w:szCs w:val="24"/>
        </w:rPr>
        <w:t xml:space="preserve">в особый период </w:t>
      </w:r>
      <w:r w:rsidRPr="00E509A0">
        <w:rPr>
          <w:szCs w:val="24"/>
        </w:rPr>
        <w:t>имеющейся техники на производственные нужды организации, поставки в войска и решение задач ГОЧС</w:t>
      </w:r>
      <w:r w:rsidR="00183401" w:rsidRPr="00E509A0">
        <w:rPr>
          <w:szCs w:val="24"/>
        </w:rPr>
        <w:t>,</w:t>
      </w:r>
    </w:p>
    <w:p w14:paraId="1E1FC888" w14:textId="77777777" w:rsidR="00B900AB" w:rsidRPr="00E509A0" w:rsidRDefault="00183401" w:rsidP="00183401">
      <w:pPr>
        <w:numPr>
          <w:ilvl w:val="0"/>
          <w:numId w:val="45"/>
        </w:numPr>
        <w:rPr>
          <w:szCs w:val="24"/>
        </w:rPr>
      </w:pPr>
      <w:r w:rsidRPr="00E509A0">
        <w:rPr>
          <w:szCs w:val="24"/>
        </w:rPr>
        <w:t>о потребности и фактическом распределении данных ресурсов на нужды ГОЧС</w:t>
      </w:r>
      <w:r w:rsidRPr="00E509A0">
        <w:rPr>
          <w:rStyle w:val="a8"/>
          <w:szCs w:val="24"/>
        </w:rPr>
        <w:footnoteReference w:id="6"/>
      </w:r>
      <w:r w:rsidR="0048356F" w:rsidRPr="00E509A0">
        <w:rPr>
          <w:szCs w:val="24"/>
        </w:rPr>
        <w:t>.</w:t>
      </w:r>
    </w:p>
    <w:p w14:paraId="445CD010" w14:textId="77777777" w:rsidR="00586B67" w:rsidRPr="00E509A0" w:rsidRDefault="00586B67" w:rsidP="00586B67">
      <w:pPr>
        <w:numPr>
          <w:ilvl w:val="5"/>
          <w:numId w:val="1"/>
        </w:numPr>
        <w:rPr>
          <w:szCs w:val="24"/>
        </w:rPr>
      </w:pPr>
      <w:r w:rsidRPr="00E509A0">
        <w:rPr>
          <w:b/>
          <w:bCs/>
          <w:szCs w:val="24"/>
        </w:rPr>
        <w:t>Пункт «Формы и отчеты АСФ» (</w:t>
      </w:r>
      <w:r w:rsidRPr="00E509A0">
        <w:rPr>
          <w:szCs w:val="24"/>
        </w:rPr>
        <w:t>см. рисунок ниже)</w:t>
      </w:r>
    </w:p>
    <w:p w14:paraId="37A6DAAB" w14:textId="77777777" w:rsidR="00586B67" w:rsidRPr="00E509A0" w:rsidRDefault="00ED7B28" w:rsidP="00586B67">
      <w:pPr>
        <w:ind w:firstLine="0"/>
        <w:jc w:val="center"/>
        <w:rPr>
          <w:szCs w:val="24"/>
        </w:rPr>
      </w:pPr>
      <w:r w:rsidRPr="00E509A0">
        <w:rPr>
          <w:noProof/>
          <w:szCs w:val="24"/>
        </w:rPr>
        <w:lastRenderedPageBreak/>
        <w:drawing>
          <wp:inline distT="0" distB="0" distL="0" distR="0" wp14:anchorId="4A506754" wp14:editId="0998E181">
            <wp:extent cx="4867275" cy="10477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1047750"/>
                    </a:xfrm>
                    <a:prstGeom prst="rect">
                      <a:avLst/>
                    </a:prstGeom>
                    <a:noFill/>
                    <a:ln>
                      <a:noFill/>
                    </a:ln>
                  </pic:spPr>
                </pic:pic>
              </a:graphicData>
            </a:graphic>
          </wp:inline>
        </w:drawing>
      </w:r>
    </w:p>
    <w:p w14:paraId="171F9855" w14:textId="77777777" w:rsidR="005F0AF2" w:rsidRPr="00E509A0" w:rsidRDefault="005F0AF2" w:rsidP="005F0AF2">
      <w:pPr>
        <w:ind w:firstLine="0"/>
        <w:rPr>
          <w:szCs w:val="24"/>
        </w:rPr>
      </w:pPr>
      <w:r w:rsidRPr="00E509A0">
        <w:rPr>
          <w:szCs w:val="24"/>
        </w:rPr>
        <w:t xml:space="preserve">позволяет рассчитать и сформировать соответствующие формы в виде </w:t>
      </w:r>
      <w:r w:rsidRPr="00E509A0">
        <w:rPr>
          <w:szCs w:val="24"/>
          <w:lang w:val="en-US"/>
        </w:rPr>
        <w:t>Word</w:t>
      </w:r>
      <w:r w:rsidRPr="00E509A0">
        <w:rPr>
          <w:szCs w:val="24"/>
        </w:rPr>
        <w:t xml:space="preserve">-документов. </w:t>
      </w:r>
    </w:p>
    <w:p w14:paraId="3223AFEC" w14:textId="77777777" w:rsidR="00B900AB" w:rsidRPr="00E509A0" w:rsidRDefault="00B900AB" w:rsidP="00B900AB">
      <w:pPr>
        <w:numPr>
          <w:ilvl w:val="5"/>
          <w:numId w:val="1"/>
        </w:numPr>
        <w:rPr>
          <w:szCs w:val="24"/>
        </w:rPr>
      </w:pPr>
      <w:r w:rsidRPr="00E509A0">
        <w:rPr>
          <w:b/>
          <w:bCs/>
          <w:szCs w:val="24"/>
        </w:rPr>
        <w:t>Пункт «Обмен информацией» (</w:t>
      </w:r>
      <w:r w:rsidRPr="00E509A0">
        <w:rPr>
          <w:szCs w:val="24"/>
        </w:rPr>
        <w:t>см. рисунок ниже)</w:t>
      </w:r>
    </w:p>
    <w:p w14:paraId="1E20CFAC" w14:textId="77777777" w:rsidR="00B900AB" w:rsidRPr="00E509A0" w:rsidRDefault="00ED7B28" w:rsidP="00B900AB">
      <w:pPr>
        <w:ind w:firstLine="0"/>
        <w:jc w:val="center"/>
        <w:rPr>
          <w:szCs w:val="24"/>
        </w:rPr>
      </w:pPr>
      <w:r w:rsidRPr="00E509A0">
        <w:rPr>
          <w:noProof/>
          <w:szCs w:val="24"/>
        </w:rPr>
        <w:drawing>
          <wp:inline distT="0" distB="0" distL="0" distR="0" wp14:anchorId="490FB920" wp14:editId="7B3DE15B">
            <wp:extent cx="5857875" cy="4667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7875" cy="466725"/>
                    </a:xfrm>
                    <a:prstGeom prst="rect">
                      <a:avLst/>
                    </a:prstGeom>
                    <a:noFill/>
                    <a:ln>
                      <a:noFill/>
                    </a:ln>
                  </pic:spPr>
                </pic:pic>
              </a:graphicData>
            </a:graphic>
          </wp:inline>
        </w:drawing>
      </w:r>
    </w:p>
    <w:p w14:paraId="6BCBB247" w14:textId="77777777" w:rsidR="00280424" w:rsidRPr="00E509A0" w:rsidRDefault="00280424">
      <w:pPr>
        <w:ind w:firstLine="0"/>
        <w:rPr>
          <w:szCs w:val="24"/>
        </w:rPr>
      </w:pPr>
      <w:r w:rsidRPr="00E509A0">
        <w:rPr>
          <w:szCs w:val="24"/>
        </w:rPr>
        <w:t>предназначен для передачи отчетной информации в вышестоящий военно-учетный орган. В этом пункте производится подготовка выходного массива</w:t>
      </w:r>
      <w:r w:rsidR="00B049F5" w:rsidRPr="00E509A0">
        <w:rPr>
          <w:szCs w:val="24"/>
        </w:rPr>
        <w:t xml:space="preserve">, состоящего </w:t>
      </w:r>
      <w:proofErr w:type="gramStart"/>
      <w:r w:rsidR="00B049F5" w:rsidRPr="00E509A0">
        <w:rPr>
          <w:szCs w:val="24"/>
        </w:rPr>
        <w:t>из содержимого карточки</w:t>
      </w:r>
      <w:proofErr w:type="gramEnd"/>
      <w:r w:rsidR="00B049F5" w:rsidRPr="00E509A0">
        <w:rPr>
          <w:szCs w:val="24"/>
        </w:rPr>
        <w:t xml:space="preserve"> организации и расчетных данных по категориям персонала и</w:t>
      </w:r>
      <w:r w:rsidRPr="00E509A0">
        <w:rPr>
          <w:szCs w:val="24"/>
        </w:rPr>
        <w:t xml:space="preserve"> направляемого в вышестоящий военно-учетный орган, оснащенный системой Гран-Бронирование (экспорт данных).</w:t>
      </w:r>
    </w:p>
    <w:p w14:paraId="008341DC" w14:textId="77777777" w:rsidR="00280424" w:rsidRPr="00E509A0" w:rsidRDefault="00280424">
      <w:pPr>
        <w:numPr>
          <w:ilvl w:val="5"/>
          <w:numId w:val="1"/>
        </w:numPr>
        <w:rPr>
          <w:szCs w:val="24"/>
        </w:rPr>
      </w:pPr>
      <w:r w:rsidRPr="00E509A0">
        <w:rPr>
          <w:b/>
          <w:bCs/>
          <w:szCs w:val="24"/>
        </w:rPr>
        <w:t>Пункт «Администрирование»</w:t>
      </w:r>
      <w:r w:rsidRPr="00E509A0">
        <w:rPr>
          <w:szCs w:val="24"/>
        </w:rPr>
        <w:t xml:space="preserve"> предназначен для решения вопросов регламентации и общесистемного обеспечения работы пользователей с системой «Гран-ВУР». На рисунке ниже приведен внешний вид и перечень пунктов соответствующего меню второго уровня.</w:t>
      </w:r>
    </w:p>
    <w:p w14:paraId="46825656" w14:textId="77777777" w:rsidR="00280424" w:rsidRPr="00E509A0" w:rsidRDefault="00ED7B28">
      <w:pPr>
        <w:ind w:firstLine="0"/>
        <w:jc w:val="center"/>
        <w:rPr>
          <w:szCs w:val="24"/>
        </w:rPr>
      </w:pPr>
      <w:r w:rsidRPr="00E509A0">
        <w:rPr>
          <w:b/>
          <w:bCs/>
          <w:noProof/>
          <w:szCs w:val="24"/>
        </w:rPr>
        <w:drawing>
          <wp:inline distT="0" distB="0" distL="0" distR="0" wp14:anchorId="0FFB4D02" wp14:editId="36C5FD66">
            <wp:extent cx="5943600" cy="19907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1136EAAD" w14:textId="77777777" w:rsidR="00280424" w:rsidRPr="00E509A0" w:rsidRDefault="00280424">
      <w:pPr>
        <w:ind w:left="426" w:firstLine="283"/>
        <w:rPr>
          <w:szCs w:val="24"/>
        </w:rPr>
      </w:pPr>
      <w:r w:rsidRPr="00E509A0">
        <w:rPr>
          <w:szCs w:val="24"/>
          <w:u w:val="single"/>
        </w:rPr>
        <w:t>В подпунктах «Параметры» и «Подключение»</w:t>
      </w:r>
      <w:r w:rsidRPr="00E509A0">
        <w:rPr>
          <w:szCs w:val="24"/>
        </w:rPr>
        <w:t xml:space="preserve"> пользователь может задать ряд параметров, влияющих на характер работы системы. Более подробно о составе и способах задания параметров см. раздел «Настройка программы» настоящего руководства.</w:t>
      </w:r>
    </w:p>
    <w:p w14:paraId="02D5AE17" w14:textId="77777777" w:rsidR="00280424" w:rsidRPr="00E509A0" w:rsidRDefault="00280424">
      <w:pPr>
        <w:ind w:left="360" w:firstLine="360"/>
        <w:rPr>
          <w:szCs w:val="24"/>
        </w:rPr>
      </w:pPr>
      <w:r w:rsidRPr="00E509A0">
        <w:rPr>
          <w:szCs w:val="24"/>
          <w:u w:val="single"/>
        </w:rPr>
        <w:t>В подпункте «Журнал событий»</w:t>
      </w:r>
      <w:r w:rsidRPr="00E509A0">
        <w:rPr>
          <w:szCs w:val="24"/>
        </w:rPr>
        <w:t xml:space="preserve"> можно ознакомиться с автоматически ведущимся системой протоколом действий пользователей и выполнить над этим протоколом ряд вспомогательных манипуляций. Более подробно о составе и форме представления </w:t>
      </w:r>
      <w:r w:rsidRPr="00E509A0">
        <w:rPr>
          <w:szCs w:val="24"/>
        </w:rPr>
        <w:lastRenderedPageBreak/>
        <w:t>информации в журнале и возможных действиях пользователя с этим журналом см. раздел «Журнал событий» настоящего руководства.</w:t>
      </w:r>
    </w:p>
    <w:p w14:paraId="5A846785" w14:textId="77777777" w:rsidR="00280424" w:rsidRPr="00E509A0" w:rsidRDefault="00280424">
      <w:pPr>
        <w:ind w:left="360" w:firstLine="360"/>
        <w:rPr>
          <w:szCs w:val="24"/>
        </w:rPr>
      </w:pPr>
      <w:r w:rsidRPr="00E509A0">
        <w:rPr>
          <w:szCs w:val="24"/>
          <w:u w:val="single"/>
        </w:rPr>
        <w:t>В подпункте «Пользователи»</w:t>
      </w:r>
      <w:r w:rsidRPr="00E509A0">
        <w:rPr>
          <w:szCs w:val="24"/>
        </w:rPr>
        <w:t xml:space="preserve"> ведется журнал пользователей, допущенных к работе с системой, задаются их ФИО, системные имена, пароли и регламентируется доступ каждого из них к тем или иным возможностям, предоставляемым системой. Более подробно о составе и форме представления информации в журнале и возможных действиях по работе с этим журналом см. раздел «Журнал пользователей» настоящего руководства.</w:t>
      </w:r>
    </w:p>
    <w:p w14:paraId="248437E1" w14:textId="77777777" w:rsidR="00280424" w:rsidRPr="00E509A0" w:rsidRDefault="00280424">
      <w:pPr>
        <w:ind w:left="360" w:firstLine="360"/>
        <w:rPr>
          <w:szCs w:val="24"/>
        </w:rPr>
      </w:pPr>
      <w:r w:rsidRPr="00E509A0">
        <w:rPr>
          <w:szCs w:val="24"/>
          <w:u w:val="single"/>
        </w:rPr>
        <w:t>В подпунктах «Резервирование данных» и «Восстановление данных»</w:t>
      </w:r>
      <w:r w:rsidRPr="00E509A0">
        <w:rPr>
          <w:szCs w:val="24"/>
        </w:rPr>
        <w:t xml:space="preserve"> пользователь может, соответственно, создать резервную копию содержимого БД или восстановить БД с резервной копии. Более подробно об этом см. раздел «Резервирование/восстановление данных» настоящего руководства.</w:t>
      </w:r>
    </w:p>
    <w:p w14:paraId="7F60860E" w14:textId="77777777" w:rsidR="00280424" w:rsidRPr="00E509A0" w:rsidRDefault="00280424">
      <w:pPr>
        <w:ind w:left="360" w:firstLine="360"/>
        <w:rPr>
          <w:szCs w:val="24"/>
        </w:rPr>
      </w:pPr>
      <w:r w:rsidRPr="00E509A0">
        <w:rPr>
          <w:szCs w:val="24"/>
          <w:u w:val="single"/>
        </w:rPr>
        <w:t>В подпункте «Внешние модули»</w:t>
      </w:r>
      <w:r w:rsidRPr="00E509A0">
        <w:rPr>
          <w:szCs w:val="24"/>
        </w:rPr>
        <w:t xml:space="preserve"> перечисляются и описываются внешние модули, подключаемые к системе</w:t>
      </w:r>
    </w:p>
    <w:p w14:paraId="3503C6B1" w14:textId="77777777" w:rsidR="00280424" w:rsidRPr="00E509A0" w:rsidRDefault="00280424">
      <w:pPr>
        <w:ind w:left="360" w:firstLine="360"/>
        <w:rPr>
          <w:szCs w:val="24"/>
        </w:rPr>
      </w:pPr>
      <w:r w:rsidRPr="00E509A0">
        <w:rPr>
          <w:szCs w:val="24"/>
          <w:u w:val="single"/>
        </w:rPr>
        <w:t>В подпункте «Выявление и исправление некорректных календарных дат»</w:t>
      </w:r>
      <w:r w:rsidRPr="00E509A0">
        <w:rPr>
          <w:szCs w:val="24"/>
        </w:rPr>
        <w:t xml:space="preserve"> в картотеке работников выявляются все записи, содержащие некорректные значения тех или иных дат, возникающие из-за сбоев компьютера или заражения его вирусом и приводящие к недоступности целых блоков записей в картотеке. Все такие даты заменяются на дату 01.01.1900, а к фамилии работника слева добавляется буква “</w:t>
      </w:r>
      <w:r w:rsidRPr="00E509A0">
        <w:rPr>
          <w:szCs w:val="24"/>
          <w:lang w:val="en-US"/>
        </w:rPr>
        <w:t>d</w:t>
      </w:r>
      <w:r w:rsidRPr="00E509A0">
        <w:rPr>
          <w:szCs w:val="24"/>
        </w:rPr>
        <w:t xml:space="preserve">” и </w:t>
      </w:r>
      <w:r w:rsidR="00FC002D" w:rsidRPr="00E509A0">
        <w:rPr>
          <w:szCs w:val="24"/>
        </w:rPr>
        <w:t xml:space="preserve">порядковый </w:t>
      </w:r>
      <w:r w:rsidR="00052F97" w:rsidRPr="00E509A0">
        <w:rPr>
          <w:szCs w:val="24"/>
        </w:rPr>
        <w:t>номер,</w:t>
      </w:r>
      <w:r w:rsidRPr="00E509A0">
        <w:rPr>
          <w:szCs w:val="24"/>
        </w:rPr>
        <w:t xml:space="preserve"> </w:t>
      </w:r>
      <w:r w:rsidR="00FC002D" w:rsidRPr="00E509A0">
        <w:rPr>
          <w:szCs w:val="24"/>
        </w:rPr>
        <w:t xml:space="preserve">таким </w:t>
      </w:r>
      <w:r w:rsidR="00052F97" w:rsidRPr="00E509A0">
        <w:rPr>
          <w:szCs w:val="24"/>
        </w:rPr>
        <w:t>образом,</w:t>
      </w:r>
      <w:r w:rsidR="00FC002D" w:rsidRPr="00E509A0">
        <w:rPr>
          <w:szCs w:val="24"/>
        </w:rPr>
        <w:t xml:space="preserve"> сгенерированной системой </w:t>
      </w:r>
      <w:r w:rsidRPr="00E509A0">
        <w:rPr>
          <w:szCs w:val="24"/>
        </w:rPr>
        <w:t xml:space="preserve">даты </w:t>
      </w:r>
      <w:r w:rsidR="00FC002D" w:rsidRPr="00E509A0">
        <w:rPr>
          <w:szCs w:val="24"/>
        </w:rPr>
        <w:t xml:space="preserve">01.01.1900 (например, </w:t>
      </w:r>
      <w:r w:rsidR="00FC002D" w:rsidRPr="00E509A0">
        <w:rPr>
          <w:szCs w:val="24"/>
          <w:lang w:val="en-US"/>
        </w:rPr>
        <w:t>d</w:t>
      </w:r>
      <w:r w:rsidR="00FC002D" w:rsidRPr="00E509A0">
        <w:rPr>
          <w:szCs w:val="24"/>
        </w:rPr>
        <w:t xml:space="preserve">01Иванов, </w:t>
      </w:r>
      <w:r w:rsidR="00FC002D" w:rsidRPr="00E509A0">
        <w:rPr>
          <w:szCs w:val="24"/>
          <w:lang w:val="en-US"/>
        </w:rPr>
        <w:t>d</w:t>
      </w:r>
      <w:r w:rsidR="00FC002D" w:rsidRPr="00E509A0">
        <w:rPr>
          <w:szCs w:val="24"/>
        </w:rPr>
        <w:t>02Сидоров, …).</w:t>
      </w:r>
    </w:p>
    <w:p w14:paraId="6CEA34A9" w14:textId="77777777" w:rsidR="00280424" w:rsidRPr="00E509A0" w:rsidRDefault="00280424">
      <w:pPr>
        <w:numPr>
          <w:ilvl w:val="5"/>
          <w:numId w:val="1"/>
        </w:numPr>
        <w:rPr>
          <w:szCs w:val="24"/>
        </w:rPr>
      </w:pPr>
      <w:r w:rsidRPr="00E509A0">
        <w:rPr>
          <w:b/>
          <w:bCs/>
          <w:szCs w:val="24"/>
        </w:rPr>
        <w:t>Пункт «?»</w:t>
      </w:r>
      <w:r w:rsidRPr="00E509A0">
        <w:rPr>
          <w:szCs w:val="24"/>
        </w:rPr>
        <w:t xml:space="preserve"> предназначен для:</w:t>
      </w:r>
    </w:p>
    <w:p w14:paraId="6FF338B8" w14:textId="67D997D8" w:rsidR="00280424" w:rsidRPr="00E509A0" w:rsidRDefault="00280424">
      <w:pPr>
        <w:numPr>
          <w:ilvl w:val="0"/>
          <w:numId w:val="11"/>
        </w:numPr>
        <w:rPr>
          <w:szCs w:val="24"/>
        </w:rPr>
      </w:pPr>
      <w:r w:rsidRPr="00E509A0">
        <w:rPr>
          <w:szCs w:val="24"/>
        </w:rPr>
        <w:t>оказания оперативной консультативной помощи пользователю, испытывающему какие-либо затруднения в процессе работы с системой (путем открытия доступа к электронной версии настоящего руководства),</w:t>
      </w:r>
    </w:p>
    <w:p w14:paraId="21A3382D" w14:textId="4F10D8E9" w:rsidR="0075690F" w:rsidRPr="00E509A0" w:rsidRDefault="0075690F">
      <w:pPr>
        <w:numPr>
          <w:ilvl w:val="0"/>
          <w:numId w:val="11"/>
        </w:numPr>
        <w:rPr>
          <w:szCs w:val="24"/>
        </w:rPr>
      </w:pPr>
      <w:r w:rsidRPr="00E509A0">
        <w:rPr>
          <w:szCs w:val="24"/>
        </w:rPr>
        <w:t>увеличение/уменьшение масштаба</w:t>
      </w:r>
    </w:p>
    <w:p w14:paraId="60D3D876" w14:textId="77777777" w:rsidR="00280424" w:rsidRPr="00E509A0" w:rsidRDefault="00280424">
      <w:pPr>
        <w:numPr>
          <w:ilvl w:val="0"/>
          <w:numId w:val="11"/>
        </w:numPr>
        <w:rPr>
          <w:szCs w:val="24"/>
        </w:rPr>
      </w:pPr>
      <w:r w:rsidRPr="00E509A0">
        <w:rPr>
          <w:szCs w:val="24"/>
        </w:rPr>
        <w:t>предоставления общих сведений о программе и ее разработчике,</w:t>
      </w:r>
    </w:p>
    <w:p w14:paraId="3A241D2E" w14:textId="77777777" w:rsidR="00280424" w:rsidRPr="00E509A0" w:rsidRDefault="00280424">
      <w:pPr>
        <w:numPr>
          <w:ilvl w:val="0"/>
          <w:numId w:val="11"/>
        </w:numPr>
        <w:rPr>
          <w:szCs w:val="24"/>
        </w:rPr>
      </w:pPr>
      <w:r w:rsidRPr="00E509A0">
        <w:rPr>
          <w:szCs w:val="24"/>
        </w:rPr>
        <w:t>открытия доступа в подсистему активации и лицензирования, предназначенную для предотвращения несанкционированного копирования системы.</w:t>
      </w:r>
    </w:p>
    <w:p w14:paraId="512EEA70" w14:textId="5683FF5A" w:rsidR="00280424" w:rsidRPr="00E509A0" w:rsidRDefault="00280424" w:rsidP="0075690F">
      <w:pPr>
        <w:ind w:left="360" w:firstLine="0"/>
        <w:rPr>
          <w:szCs w:val="24"/>
        </w:rPr>
      </w:pPr>
      <w:r w:rsidRPr="00E509A0">
        <w:rPr>
          <w:szCs w:val="24"/>
        </w:rPr>
        <w:t>На рисунке ниже приведен внешний вид и перечень из трех соответствующих подпунктов меню второго уровня.</w:t>
      </w:r>
    </w:p>
    <w:p w14:paraId="20E7F664" w14:textId="3A59A3F7" w:rsidR="0075690F" w:rsidRPr="00E509A0" w:rsidRDefault="0075690F" w:rsidP="0075690F">
      <w:pPr>
        <w:ind w:left="360" w:firstLine="0"/>
        <w:jc w:val="center"/>
        <w:rPr>
          <w:szCs w:val="24"/>
        </w:rPr>
      </w:pPr>
      <w:r w:rsidRPr="00E509A0">
        <w:rPr>
          <w:noProof/>
          <w:szCs w:val="24"/>
        </w:rPr>
        <w:lastRenderedPageBreak/>
        <w:drawing>
          <wp:inline distT="0" distB="0" distL="0" distR="0" wp14:anchorId="418F087C" wp14:editId="4BF969B8">
            <wp:extent cx="5822950" cy="133731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950" cy="1337310"/>
                    </a:xfrm>
                    <a:prstGeom prst="rect">
                      <a:avLst/>
                    </a:prstGeom>
                    <a:noFill/>
                    <a:ln>
                      <a:noFill/>
                    </a:ln>
                  </pic:spPr>
                </pic:pic>
              </a:graphicData>
            </a:graphic>
          </wp:inline>
        </w:drawing>
      </w:r>
    </w:p>
    <w:p w14:paraId="0FE4B431" w14:textId="77777777" w:rsidR="00280424" w:rsidRPr="00E509A0" w:rsidRDefault="00280424">
      <w:pPr>
        <w:pStyle w:val="2"/>
        <w:rPr>
          <w:rFonts w:ascii="Times New Roman" w:hAnsi="Times New Roman" w:cs="Times New Roman"/>
          <w:color w:val="000000"/>
        </w:rPr>
      </w:pPr>
      <w:bookmarkStart w:id="13" w:name="_Toc80088131"/>
      <w:r w:rsidRPr="00E509A0">
        <w:rPr>
          <w:rFonts w:ascii="Times New Roman" w:hAnsi="Times New Roman" w:cs="Times New Roman"/>
          <w:color w:val="000000"/>
        </w:rPr>
        <w:t>Сведения об организации, фиксируемые в системе</w:t>
      </w:r>
      <w:bookmarkEnd w:id="13"/>
    </w:p>
    <w:p w14:paraId="53E165AF" w14:textId="77777777" w:rsidR="00280424" w:rsidRPr="00E509A0" w:rsidRDefault="00280424">
      <w:pPr>
        <w:rPr>
          <w:szCs w:val="24"/>
        </w:rPr>
      </w:pPr>
      <w:r w:rsidRPr="00E509A0">
        <w:rPr>
          <w:szCs w:val="24"/>
        </w:rPr>
        <w:t xml:space="preserve">Данные об организации заполняются и/или просматриваются в карточке </w:t>
      </w:r>
      <w:r w:rsidR="0016439A" w:rsidRPr="00E509A0">
        <w:rPr>
          <w:szCs w:val="24"/>
        </w:rPr>
        <w:t>учета организации</w:t>
      </w:r>
      <w:r w:rsidRPr="00E509A0">
        <w:rPr>
          <w:szCs w:val="24"/>
        </w:rPr>
        <w:t xml:space="preserve">, вызываемой в </w:t>
      </w:r>
      <w:r w:rsidR="0016439A" w:rsidRPr="00E509A0">
        <w:rPr>
          <w:szCs w:val="24"/>
        </w:rPr>
        <w:t xml:space="preserve">одноименном </w:t>
      </w:r>
      <w:r w:rsidRPr="00E509A0">
        <w:rPr>
          <w:szCs w:val="24"/>
        </w:rPr>
        <w:t>подпункте пункта «</w:t>
      </w:r>
      <w:r w:rsidR="0016439A" w:rsidRPr="00E509A0">
        <w:rPr>
          <w:szCs w:val="24"/>
        </w:rPr>
        <w:t>Картотеки</w:t>
      </w:r>
      <w:r w:rsidRPr="00E509A0">
        <w:rPr>
          <w:szCs w:val="24"/>
        </w:rPr>
        <w:t>» главного меню</w:t>
      </w:r>
      <w:r w:rsidR="0016439A" w:rsidRPr="00E509A0">
        <w:rPr>
          <w:szCs w:val="24"/>
        </w:rPr>
        <w:t>,</w:t>
      </w:r>
      <w:r w:rsidRPr="00E509A0">
        <w:rPr>
          <w:szCs w:val="24"/>
        </w:rPr>
        <w:t xml:space="preserve"> и в двух справочниках «Должности» и «Подразделения предприятия», открываемых из подпункта «</w:t>
      </w:r>
      <w:r w:rsidR="0016439A" w:rsidRPr="00E509A0">
        <w:rPr>
          <w:szCs w:val="24"/>
        </w:rPr>
        <w:t>Словари, классификаторы,</w:t>
      </w:r>
      <w:r w:rsidRPr="00E509A0">
        <w:rPr>
          <w:szCs w:val="24"/>
        </w:rPr>
        <w:t xml:space="preserve"> справочники» пункта главного меню «Исходные данные</w:t>
      </w:r>
      <w:r w:rsidR="0016439A" w:rsidRPr="00E509A0">
        <w:rPr>
          <w:szCs w:val="24"/>
        </w:rPr>
        <w:t xml:space="preserve"> ВУР</w:t>
      </w:r>
      <w:r w:rsidRPr="00E509A0">
        <w:rPr>
          <w:szCs w:val="24"/>
        </w:rPr>
        <w:t>».</w:t>
      </w:r>
    </w:p>
    <w:p w14:paraId="0906D906" w14:textId="77777777" w:rsidR="00280424" w:rsidRPr="00E509A0" w:rsidRDefault="00280424">
      <w:pPr>
        <w:pStyle w:val="21"/>
        <w:rPr>
          <w:szCs w:val="24"/>
        </w:rPr>
      </w:pPr>
      <w:r w:rsidRPr="00E509A0">
        <w:rPr>
          <w:szCs w:val="24"/>
        </w:rPr>
        <w:t xml:space="preserve">Ниже приводится внешний вид карточки </w:t>
      </w:r>
      <w:r w:rsidR="0016439A" w:rsidRPr="00E509A0">
        <w:rPr>
          <w:szCs w:val="24"/>
        </w:rPr>
        <w:t>учета организации</w:t>
      </w:r>
      <w:r w:rsidRPr="00E509A0">
        <w:rPr>
          <w:szCs w:val="24"/>
        </w:rPr>
        <w:t>:</w:t>
      </w:r>
    </w:p>
    <w:p w14:paraId="66C0649D" w14:textId="77777777" w:rsidR="00280424" w:rsidRPr="00E509A0" w:rsidRDefault="00280424">
      <w:pPr>
        <w:rPr>
          <w:szCs w:val="24"/>
        </w:rPr>
      </w:pPr>
      <w:r w:rsidRPr="00E509A0">
        <w:rPr>
          <w:szCs w:val="24"/>
        </w:rPr>
        <w:t>В полях карточки представлены основные реквизиты, характеризующие организацию с точки зрения сведений, используемых в военно-учетной работе</w:t>
      </w:r>
      <w:r w:rsidR="0016439A" w:rsidRPr="00E509A0">
        <w:rPr>
          <w:szCs w:val="24"/>
        </w:rPr>
        <w:t xml:space="preserve"> (закладка «ВУР») и задачах ГОЧС (закладка «ГОЧС»)</w:t>
      </w:r>
      <w:r w:rsidRPr="00E509A0">
        <w:rPr>
          <w:szCs w:val="24"/>
        </w:rPr>
        <w:t xml:space="preserve">. В </w:t>
      </w:r>
      <w:r w:rsidR="0016439A" w:rsidRPr="00E509A0">
        <w:rPr>
          <w:szCs w:val="24"/>
        </w:rPr>
        <w:t>закладке «ВУР»</w:t>
      </w:r>
      <w:r w:rsidRPr="00E509A0">
        <w:rPr>
          <w:szCs w:val="24"/>
        </w:rPr>
        <w:t xml:space="preserve"> данные об организации разделены горизонтальными линиями на пять следующих групп.</w:t>
      </w:r>
    </w:p>
    <w:p w14:paraId="7DE0C608" w14:textId="77777777" w:rsidR="00280424" w:rsidRPr="00E509A0" w:rsidRDefault="00631585">
      <w:pPr>
        <w:ind w:firstLine="0"/>
        <w:jc w:val="center"/>
        <w:rPr>
          <w:szCs w:val="24"/>
          <w:lang w:val="en-US"/>
        </w:rPr>
      </w:pPr>
      <w:r w:rsidRPr="00E509A0">
        <w:rPr>
          <w:noProof/>
          <w:szCs w:val="24"/>
        </w:rPr>
        <w:drawing>
          <wp:inline distT="0" distB="0" distL="0" distR="0" wp14:anchorId="214944F9" wp14:editId="12E7CAD1">
            <wp:extent cx="5287010" cy="3963230"/>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очка организации (ВУР).jpg"/>
                    <pic:cNvPicPr/>
                  </pic:nvPicPr>
                  <pic:blipFill>
                    <a:blip r:embed="rId26">
                      <a:extLst>
                        <a:ext uri="{28A0092B-C50C-407E-A947-70E740481C1C}">
                          <a14:useLocalDpi xmlns:a14="http://schemas.microsoft.com/office/drawing/2010/main" val="0"/>
                        </a:ext>
                      </a:extLst>
                    </a:blip>
                    <a:stretch>
                      <a:fillRect/>
                    </a:stretch>
                  </pic:blipFill>
                  <pic:spPr>
                    <a:xfrm>
                      <a:off x="0" y="0"/>
                      <a:ext cx="5291483" cy="3966583"/>
                    </a:xfrm>
                    <a:prstGeom prst="rect">
                      <a:avLst/>
                    </a:prstGeom>
                  </pic:spPr>
                </pic:pic>
              </a:graphicData>
            </a:graphic>
          </wp:inline>
        </w:drawing>
      </w:r>
    </w:p>
    <w:p w14:paraId="331A096F" w14:textId="77777777" w:rsidR="00280424" w:rsidRPr="00E509A0" w:rsidRDefault="00280424">
      <w:pPr>
        <w:rPr>
          <w:szCs w:val="24"/>
        </w:rPr>
      </w:pPr>
      <w:r w:rsidRPr="00E509A0">
        <w:rPr>
          <w:szCs w:val="24"/>
        </w:rPr>
        <w:lastRenderedPageBreak/>
        <w:t xml:space="preserve">К группе </w:t>
      </w:r>
      <w:r w:rsidRPr="00E509A0">
        <w:rPr>
          <w:szCs w:val="24"/>
          <w:u w:val="single"/>
        </w:rPr>
        <w:t>«Общие сведения»</w:t>
      </w:r>
      <w:r w:rsidRPr="00E509A0">
        <w:rPr>
          <w:szCs w:val="24"/>
        </w:rPr>
        <w:t xml:space="preserve"> относятся такие данные как наименование организации, номер и дата ее регистрации, государственн</w:t>
      </w:r>
      <w:r w:rsidR="00A20279" w:rsidRPr="00E509A0">
        <w:rPr>
          <w:szCs w:val="24"/>
        </w:rPr>
        <w:t>ое</w:t>
      </w:r>
      <w:r w:rsidRPr="00E509A0">
        <w:rPr>
          <w:szCs w:val="24"/>
        </w:rPr>
        <w:t xml:space="preserve"> </w:t>
      </w:r>
      <w:r w:rsidR="00A20279" w:rsidRPr="00E509A0">
        <w:rPr>
          <w:szCs w:val="24"/>
        </w:rPr>
        <w:t>учреждение (конкретная налоговая служба)</w:t>
      </w:r>
      <w:r w:rsidRPr="00E509A0">
        <w:rPr>
          <w:szCs w:val="24"/>
        </w:rPr>
        <w:t xml:space="preserve">, зарегистрировавший организацию, код по ОКПО и ИНН </w:t>
      </w:r>
      <w:r w:rsidR="001C4A65" w:rsidRPr="00E509A0">
        <w:rPr>
          <w:szCs w:val="24"/>
        </w:rPr>
        <w:t xml:space="preserve">и КПП </w:t>
      </w:r>
      <w:r w:rsidRPr="00E509A0">
        <w:rPr>
          <w:szCs w:val="24"/>
        </w:rPr>
        <w:t>организации, ее юридический адрес, код</w:t>
      </w:r>
      <w:r w:rsidR="00A20279" w:rsidRPr="00E509A0">
        <w:rPr>
          <w:szCs w:val="24"/>
        </w:rPr>
        <w:t>ы</w:t>
      </w:r>
      <w:r w:rsidRPr="00E509A0">
        <w:rPr>
          <w:szCs w:val="24"/>
        </w:rPr>
        <w:t xml:space="preserve"> территори</w:t>
      </w:r>
      <w:r w:rsidR="00A20279" w:rsidRPr="00E509A0">
        <w:rPr>
          <w:szCs w:val="24"/>
        </w:rPr>
        <w:t>й</w:t>
      </w:r>
      <w:r w:rsidRPr="00E509A0">
        <w:rPr>
          <w:szCs w:val="24"/>
        </w:rPr>
        <w:t xml:space="preserve"> по ОКАТО</w:t>
      </w:r>
      <w:r w:rsidR="00065EE7" w:rsidRPr="00E509A0">
        <w:rPr>
          <w:szCs w:val="24"/>
        </w:rPr>
        <w:t xml:space="preserve"> и по ОКТМО</w:t>
      </w:r>
      <w:r w:rsidRPr="00E509A0">
        <w:rPr>
          <w:szCs w:val="24"/>
        </w:rPr>
        <w:t>, на котор</w:t>
      </w:r>
      <w:r w:rsidR="00A20279" w:rsidRPr="00E509A0">
        <w:rPr>
          <w:szCs w:val="24"/>
        </w:rPr>
        <w:t>ой</w:t>
      </w:r>
      <w:r w:rsidRPr="00E509A0">
        <w:rPr>
          <w:szCs w:val="24"/>
        </w:rPr>
        <w:t xml:space="preserve"> организация</w:t>
      </w:r>
      <w:r w:rsidR="00A20279" w:rsidRPr="00E509A0">
        <w:rPr>
          <w:szCs w:val="24"/>
        </w:rPr>
        <w:t xml:space="preserve"> зарегистрирована и на которой она расположена</w:t>
      </w:r>
      <w:r w:rsidRPr="00E509A0">
        <w:rPr>
          <w:szCs w:val="24"/>
        </w:rPr>
        <w:t>. Кроме этих обязательных для заполнения параметров существует ряд параметров, заполнение которых желательно, но необязательно.</w:t>
      </w:r>
    </w:p>
    <w:p w14:paraId="08E8A9CA" w14:textId="77777777" w:rsidR="00280424" w:rsidRPr="00E509A0" w:rsidRDefault="0082222A">
      <w:pPr>
        <w:ind w:firstLine="0"/>
        <w:rPr>
          <w:szCs w:val="24"/>
        </w:rPr>
      </w:pPr>
      <w:r w:rsidRPr="00E509A0">
        <w:rPr>
          <w:szCs w:val="24"/>
        </w:rPr>
        <w:t xml:space="preserve">   </w:t>
      </w:r>
      <w:r w:rsidR="00280424" w:rsidRPr="00E509A0">
        <w:rPr>
          <w:szCs w:val="24"/>
        </w:rPr>
        <w:t xml:space="preserve">Для обращения ко всем параметрам этой группы (в том числе и формально необязательным для заполнения), в </w:t>
      </w:r>
      <w:r w:rsidR="00A20279" w:rsidRPr="00E509A0">
        <w:rPr>
          <w:szCs w:val="24"/>
        </w:rPr>
        <w:t>верхней строке</w:t>
      </w:r>
      <w:r w:rsidR="00280424" w:rsidRPr="00E509A0">
        <w:rPr>
          <w:szCs w:val="24"/>
        </w:rPr>
        <w:t xml:space="preserve"> группы правее </w:t>
      </w:r>
      <w:r w:rsidR="00A20279" w:rsidRPr="00E509A0">
        <w:rPr>
          <w:szCs w:val="24"/>
        </w:rPr>
        <w:t>заголовка «Наименование»</w:t>
      </w:r>
      <w:r w:rsidR="00280424" w:rsidRPr="00E509A0">
        <w:rPr>
          <w:szCs w:val="24"/>
        </w:rPr>
        <w:t xml:space="preserve"> расположена кнопка «Полностью…». Нажатие этой кнопки приводит к открытию дополнительной карточки «Сведения об организации – общие данные», которая содержит все вышеперечисленные данные и дополнительно еще такие параметры, как наименование организации сокращенное, вышестоящая организация, телефон и факс организации, фактический и почтовый адреса с соответствующими им кодами территории по ОКАТО, </w:t>
      </w:r>
      <w:r w:rsidR="00B049F5" w:rsidRPr="00E509A0">
        <w:rPr>
          <w:szCs w:val="24"/>
        </w:rPr>
        <w:t xml:space="preserve">сведения об используемой для ведения воинского учета и решения задач ГОЧС вычислительной технике и программных средствах, </w:t>
      </w:r>
      <w:r w:rsidR="00280424" w:rsidRPr="00E509A0">
        <w:rPr>
          <w:szCs w:val="24"/>
        </w:rPr>
        <w:t>а также текстовое поле «Примечание» для записи любой другой информации об организации. Для перехода в основную карточку нажмите кнопку «Закрыть» в нижнем правом углу дополнительной карточки.</w:t>
      </w:r>
    </w:p>
    <w:p w14:paraId="60C66247" w14:textId="34905CC3" w:rsidR="00280424" w:rsidRPr="00E509A0" w:rsidRDefault="00280424">
      <w:pPr>
        <w:rPr>
          <w:szCs w:val="24"/>
        </w:rPr>
      </w:pPr>
      <w:r w:rsidRPr="00E509A0">
        <w:rPr>
          <w:szCs w:val="24"/>
        </w:rPr>
        <w:t xml:space="preserve">К группе </w:t>
      </w:r>
      <w:r w:rsidRPr="00E509A0">
        <w:rPr>
          <w:szCs w:val="24"/>
          <w:u w:val="single"/>
        </w:rPr>
        <w:t xml:space="preserve">«Контактные лица» </w:t>
      </w:r>
      <w:r w:rsidRPr="00E509A0">
        <w:rPr>
          <w:szCs w:val="24"/>
        </w:rPr>
        <w:t>относятся сведения о работниках, отвечающих за воен</w:t>
      </w:r>
      <w:r w:rsidR="00A20279" w:rsidRPr="00E509A0">
        <w:rPr>
          <w:szCs w:val="24"/>
        </w:rPr>
        <w:t xml:space="preserve">но-учетную работу </w:t>
      </w:r>
      <w:r w:rsidR="007E418D" w:rsidRPr="00E509A0">
        <w:rPr>
          <w:szCs w:val="24"/>
        </w:rPr>
        <w:t xml:space="preserve">и решение задач ГОЧС </w:t>
      </w:r>
      <w:r w:rsidR="00A20279" w:rsidRPr="00E509A0">
        <w:rPr>
          <w:szCs w:val="24"/>
        </w:rPr>
        <w:t>в организации.</w:t>
      </w:r>
      <w:r w:rsidRPr="00E509A0">
        <w:rPr>
          <w:szCs w:val="24"/>
        </w:rPr>
        <w:t xml:space="preserve"> </w:t>
      </w:r>
      <w:r w:rsidR="00A20279" w:rsidRPr="00E509A0">
        <w:rPr>
          <w:szCs w:val="24"/>
        </w:rPr>
        <w:t>Э</w:t>
      </w:r>
      <w:r w:rsidRPr="00E509A0">
        <w:rPr>
          <w:szCs w:val="24"/>
        </w:rPr>
        <w:t xml:space="preserve">то </w:t>
      </w:r>
      <w:r w:rsidR="004931B3" w:rsidRPr="00E509A0">
        <w:rPr>
          <w:szCs w:val="24"/>
        </w:rPr>
        <w:t>–</w:t>
      </w:r>
      <w:r w:rsidRPr="00E509A0">
        <w:rPr>
          <w:szCs w:val="24"/>
        </w:rPr>
        <w:t xml:space="preserve"> </w:t>
      </w:r>
      <w:r w:rsidR="004931B3" w:rsidRPr="00E509A0">
        <w:rPr>
          <w:szCs w:val="24"/>
        </w:rPr>
        <w:t>ФИО,</w:t>
      </w:r>
      <w:r w:rsidR="007E418D" w:rsidRPr="00E509A0">
        <w:rPr>
          <w:szCs w:val="24"/>
        </w:rPr>
        <w:t xml:space="preserve"> должность,</w:t>
      </w:r>
      <w:r w:rsidR="004931B3" w:rsidRPr="00E509A0">
        <w:rPr>
          <w:szCs w:val="24"/>
        </w:rPr>
        <w:t xml:space="preserve"> телефон </w:t>
      </w:r>
      <w:r w:rsidRPr="00E509A0">
        <w:rPr>
          <w:szCs w:val="24"/>
        </w:rPr>
        <w:t xml:space="preserve">руководителя </w:t>
      </w:r>
      <w:r w:rsidR="00A20279" w:rsidRPr="00E509A0">
        <w:rPr>
          <w:szCs w:val="24"/>
        </w:rPr>
        <w:t>организации</w:t>
      </w:r>
      <w:r w:rsidR="007E418D" w:rsidRPr="00E509A0">
        <w:rPr>
          <w:szCs w:val="24"/>
        </w:rPr>
        <w:t>,</w:t>
      </w:r>
      <w:r w:rsidR="00A20279" w:rsidRPr="00E509A0">
        <w:rPr>
          <w:szCs w:val="24"/>
        </w:rPr>
        <w:t xml:space="preserve"> </w:t>
      </w:r>
      <w:r w:rsidR="007E418D" w:rsidRPr="00E509A0">
        <w:rPr>
          <w:szCs w:val="24"/>
        </w:rPr>
        <w:t xml:space="preserve">ФИО, должность, телефон </w:t>
      </w:r>
      <w:r w:rsidRPr="00E509A0">
        <w:rPr>
          <w:szCs w:val="24"/>
        </w:rPr>
        <w:t xml:space="preserve">военно-учетного </w:t>
      </w:r>
      <w:r w:rsidR="00A20279" w:rsidRPr="00E509A0">
        <w:rPr>
          <w:szCs w:val="24"/>
        </w:rPr>
        <w:t>работника</w:t>
      </w:r>
      <w:r w:rsidR="004931B3" w:rsidRPr="00E509A0">
        <w:rPr>
          <w:szCs w:val="24"/>
        </w:rPr>
        <w:t xml:space="preserve"> (ВУР)</w:t>
      </w:r>
      <w:r w:rsidR="00A20279" w:rsidRPr="00E509A0">
        <w:rPr>
          <w:szCs w:val="24"/>
        </w:rPr>
        <w:t xml:space="preserve"> </w:t>
      </w:r>
      <w:r w:rsidR="004931B3" w:rsidRPr="00E509A0">
        <w:rPr>
          <w:szCs w:val="24"/>
        </w:rPr>
        <w:t xml:space="preserve">организации </w:t>
      </w:r>
      <w:r w:rsidR="00A20279" w:rsidRPr="00E509A0">
        <w:rPr>
          <w:szCs w:val="24"/>
        </w:rPr>
        <w:t>(руководителя военно-учетного стола)</w:t>
      </w:r>
      <w:r w:rsidR="007E418D" w:rsidRPr="00E509A0">
        <w:rPr>
          <w:szCs w:val="24"/>
        </w:rPr>
        <w:t xml:space="preserve"> и</w:t>
      </w:r>
      <w:r w:rsidR="00E71508" w:rsidRPr="00E509A0">
        <w:rPr>
          <w:szCs w:val="24"/>
        </w:rPr>
        <w:t>ли</w:t>
      </w:r>
      <w:r w:rsidR="007E418D" w:rsidRPr="00E509A0">
        <w:rPr>
          <w:szCs w:val="24"/>
        </w:rPr>
        <w:t xml:space="preserve"> ФИО, должность, телефон работника, ответственного за решение задач ГОЧС</w:t>
      </w:r>
      <w:r w:rsidR="00E71508" w:rsidRPr="00E509A0">
        <w:rPr>
          <w:szCs w:val="24"/>
        </w:rPr>
        <w:br/>
        <w:t xml:space="preserve"> ФИО, должность, телефон исполнителя, проставляемого в нижний колонтитул печатаемого системой документа</w:t>
      </w:r>
      <w:r w:rsidRPr="00E509A0">
        <w:rPr>
          <w:szCs w:val="24"/>
        </w:rPr>
        <w:t>.</w:t>
      </w:r>
    </w:p>
    <w:p w14:paraId="35B52AF7" w14:textId="56FA1399" w:rsidR="00280424" w:rsidRPr="00E509A0" w:rsidRDefault="004931B3">
      <w:pPr>
        <w:rPr>
          <w:szCs w:val="24"/>
        </w:rPr>
      </w:pPr>
      <w:r w:rsidRPr="00E509A0">
        <w:rPr>
          <w:szCs w:val="24"/>
        </w:rPr>
        <w:t>Изначально в карточке отображается только сведения о ВУР.</w:t>
      </w:r>
      <w:r w:rsidR="00280424" w:rsidRPr="00E509A0">
        <w:rPr>
          <w:szCs w:val="24"/>
        </w:rPr>
        <w:t xml:space="preserve"> </w:t>
      </w:r>
      <w:r w:rsidRPr="00E509A0">
        <w:rPr>
          <w:szCs w:val="24"/>
        </w:rPr>
        <w:t>П</w:t>
      </w:r>
      <w:r w:rsidR="00280424" w:rsidRPr="00E509A0">
        <w:rPr>
          <w:szCs w:val="24"/>
        </w:rPr>
        <w:t>о кнопке «Полностью…», расположенной правее поля с номером телефона военно-учетного работника (ВУР), можно открыть дополнительную карточку «Сведения об организации – контакты», в которой содержатся сведения не только о военно-учетном работнике, но и о руководителе организации</w:t>
      </w:r>
      <w:r w:rsidR="00E71508" w:rsidRPr="00E509A0">
        <w:rPr>
          <w:szCs w:val="24"/>
        </w:rPr>
        <w:t xml:space="preserve"> и исполнителе документов</w:t>
      </w:r>
      <w:r w:rsidR="00280424" w:rsidRPr="00E509A0">
        <w:rPr>
          <w:szCs w:val="24"/>
        </w:rPr>
        <w:t xml:space="preserve">. </w:t>
      </w:r>
    </w:p>
    <w:p w14:paraId="023E1229" w14:textId="52CEBDEE" w:rsidR="00280424" w:rsidRPr="00E509A0" w:rsidRDefault="00280424">
      <w:pPr>
        <w:ind w:left="720" w:firstLine="0"/>
        <w:rPr>
          <w:i/>
          <w:iCs/>
          <w:szCs w:val="24"/>
        </w:rPr>
      </w:pPr>
      <w:r w:rsidRPr="00E509A0">
        <w:rPr>
          <w:i/>
          <w:iCs/>
          <w:szCs w:val="24"/>
          <w:u w:val="single"/>
        </w:rPr>
        <w:t>Примечание</w:t>
      </w:r>
      <w:r w:rsidRPr="00E509A0">
        <w:rPr>
          <w:i/>
          <w:iCs/>
          <w:szCs w:val="24"/>
        </w:rPr>
        <w:t xml:space="preserve">. Фамилия, инициалы (автоматически из полного имени и </w:t>
      </w:r>
      <w:r w:rsidR="00E71508" w:rsidRPr="00E509A0">
        <w:rPr>
          <w:i/>
          <w:iCs/>
          <w:szCs w:val="24"/>
        </w:rPr>
        <w:t>о</w:t>
      </w:r>
      <w:r w:rsidR="00631585" w:rsidRPr="00E509A0">
        <w:rPr>
          <w:i/>
          <w:iCs/>
          <w:szCs w:val="24"/>
        </w:rPr>
        <w:t>тчества,</w:t>
      </w:r>
      <w:r w:rsidRPr="00E509A0">
        <w:rPr>
          <w:i/>
          <w:iCs/>
          <w:szCs w:val="24"/>
        </w:rPr>
        <w:t xml:space="preserve"> генерируемые системой) и должность соответствующего контактного лица подставляются системой автоматически в соответствующие военно-учетные </w:t>
      </w:r>
      <w:r w:rsidRPr="00E509A0">
        <w:rPr>
          <w:i/>
          <w:iCs/>
          <w:szCs w:val="24"/>
        </w:rPr>
        <w:lastRenderedPageBreak/>
        <w:t xml:space="preserve">документы, подписываемые руководителем или военно-учетным работником организации. В пункте меню </w:t>
      </w:r>
      <w:r w:rsidR="00EE323C" w:rsidRPr="00E509A0">
        <w:rPr>
          <w:i/>
          <w:iCs/>
          <w:szCs w:val="24"/>
        </w:rPr>
        <w:t>«</w:t>
      </w:r>
      <w:r w:rsidRPr="00E509A0">
        <w:rPr>
          <w:i/>
          <w:iCs/>
          <w:szCs w:val="24"/>
        </w:rPr>
        <w:t>Администрирование – Параметры – Другие</w:t>
      </w:r>
      <w:r w:rsidR="00EE323C" w:rsidRPr="00E509A0">
        <w:rPr>
          <w:i/>
          <w:iCs/>
          <w:szCs w:val="24"/>
        </w:rPr>
        <w:t>»</w:t>
      </w:r>
      <w:r w:rsidRPr="00E509A0">
        <w:rPr>
          <w:i/>
          <w:iCs/>
          <w:szCs w:val="24"/>
        </w:rPr>
        <w:t xml:space="preserve"> возможна автоматическая настройка системы на то, кто из </w:t>
      </w:r>
      <w:r w:rsidR="007E418D" w:rsidRPr="00E509A0">
        <w:rPr>
          <w:i/>
          <w:iCs/>
          <w:szCs w:val="24"/>
        </w:rPr>
        <w:t xml:space="preserve">первых </w:t>
      </w:r>
      <w:r w:rsidRPr="00E509A0">
        <w:rPr>
          <w:i/>
          <w:iCs/>
          <w:szCs w:val="24"/>
        </w:rPr>
        <w:t>двух контактных лиц будет подписывать документы</w:t>
      </w:r>
      <w:r w:rsidR="004931B3" w:rsidRPr="00E509A0">
        <w:rPr>
          <w:i/>
          <w:iCs/>
          <w:szCs w:val="24"/>
        </w:rPr>
        <w:t>, допускающие неоднозначность в данном вопросе.</w:t>
      </w:r>
    </w:p>
    <w:p w14:paraId="224B6CDD" w14:textId="77777777" w:rsidR="00280424" w:rsidRPr="00E509A0" w:rsidRDefault="00280424">
      <w:pPr>
        <w:rPr>
          <w:szCs w:val="24"/>
        </w:rPr>
      </w:pPr>
      <w:r w:rsidRPr="00E509A0">
        <w:rPr>
          <w:szCs w:val="24"/>
        </w:rPr>
        <w:t xml:space="preserve">К группе </w:t>
      </w:r>
      <w:r w:rsidRPr="00E509A0">
        <w:rPr>
          <w:szCs w:val="24"/>
          <w:u w:val="single"/>
        </w:rPr>
        <w:t>«Основные характеристики»</w:t>
      </w:r>
      <w:r w:rsidRPr="00E509A0">
        <w:rPr>
          <w:szCs w:val="24"/>
        </w:rPr>
        <w:t xml:space="preserve"> относятся сведения, связанные с классификацией организации с точки зрения ее основного вида экономической деятельности (по ОКВЭД и словесно), формы собственности (ОКФС), организационно-правовой формы (ОКОПФ), ведомственной подчиненности (ОКОГУ).</w:t>
      </w:r>
    </w:p>
    <w:p w14:paraId="429C1615" w14:textId="77777777" w:rsidR="00280424" w:rsidRPr="00E509A0" w:rsidRDefault="00280424">
      <w:pPr>
        <w:rPr>
          <w:szCs w:val="24"/>
        </w:rPr>
      </w:pPr>
      <w:r w:rsidRPr="00E509A0">
        <w:rPr>
          <w:szCs w:val="24"/>
        </w:rPr>
        <w:t xml:space="preserve">К группе </w:t>
      </w:r>
      <w:r w:rsidRPr="00E509A0">
        <w:rPr>
          <w:szCs w:val="24"/>
          <w:u w:val="single"/>
        </w:rPr>
        <w:t>«Военно-учетные данные»</w:t>
      </w:r>
      <w:r w:rsidRPr="00E509A0">
        <w:rPr>
          <w:szCs w:val="24"/>
        </w:rPr>
        <w:t xml:space="preserve"> относятся специфические военно-учетные сведения об организации (за исключением данных о количественном и качественном составе работников). К ним относятся следующие сведения: признак «организация ведет/не ведет бронирование», номер, присвоенный организации окружной (районной)/отраслевой комиссией по бронированию (№ в ВУО), шифр</w:t>
      </w:r>
      <w:r w:rsidRPr="00E509A0">
        <w:rPr>
          <w:rStyle w:val="a8"/>
          <w:szCs w:val="24"/>
        </w:rPr>
        <w:footnoteReference w:id="7"/>
      </w:r>
      <w:r w:rsidRPr="00E509A0">
        <w:rPr>
          <w:szCs w:val="24"/>
        </w:rPr>
        <w:t xml:space="preserve"> формы № 6, наименование военного комиссариата, к которому организация приписана, дата регистрации организации в вышестоящем военно-учетном органе, дата последней передачи сведений из организации в вышестоящий военно-учетный орган, подчиненность организации по военно-учетной работе, сфера интересов вышестоящего военно-учетного органа (атрибут «Вышестоящий ВУО курирует», принимающий значение наименования территории или отрасли муниципального хозяйства, министерства или ведомства, головной или дочерней компании холдинга и т.п.) по соответствующему словарю-классификатору, вызываемому в пункте главного меню «Исходные данные</w:t>
      </w:r>
      <w:r w:rsidR="000C7DA9" w:rsidRPr="00E509A0">
        <w:rPr>
          <w:szCs w:val="24"/>
        </w:rPr>
        <w:t xml:space="preserve"> ВУР</w:t>
      </w:r>
      <w:r w:rsidRPr="00E509A0">
        <w:rPr>
          <w:szCs w:val="24"/>
        </w:rPr>
        <w:t>» → «</w:t>
      </w:r>
      <w:r w:rsidR="000C7DA9" w:rsidRPr="00E509A0">
        <w:rPr>
          <w:szCs w:val="24"/>
        </w:rPr>
        <w:t>Словари, классификаторы,</w:t>
      </w:r>
      <w:r w:rsidRPr="00E509A0">
        <w:rPr>
          <w:szCs w:val="24"/>
        </w:rPr>
        <w:t xml:space="preserve"> справочники» → «Классификатор структуры ВУО».</w:t>
      </w:r>
    </w:p>
    <w:p w14:paraId="7907EC28" w14:textId="77777777" w:rsidR="00280424" w:rsidRPr="00E509A0" w:rsidRDefault="00280424">
      <w:pPr>
        <w:rPr>
          <w:szCs w:val="24"/>
        </w:rPr>
      </w:pPr>
      <w:r w:rsidRPr="00E509A0">
        <w:rPr>
          <w:szCs w:val="24"/>
        </w:rPr>
        <w:t xml:space="preserve">Нажатие кнопки «Выписка из ПДП» позволяет обратиться к дополнительному диалоговому окну «Выписка из перечня должностей и профессий, подлежащих </w:t>
      </w:r>
      <w:r w:rsidRPr="00E509A0">
        <w:rPr>
          <w:szCs w:val="24"/>
        </w:rPr>
        <w:lastRenderedPageBreak/>
        <w:t>бронированию», работа с которым описана в разделе «Учет должностей и профессий, подлежащих бронированию в организации».</w:t>
      </w:r>
    </w:p>
    <w:p w14:paraId="3FFBB424" w14:textId="77777777" w:rsidR="00280424" w:rsidRPr="00E509A0" w:rsidRDefault="00ED7B28">
      <w:pPr>
        <w:rPr>
          <w:szCs w:val="24"/>
        </w:rPr>
      </w:pPr>
      <w:r w:rsidRPr="00E509A0">
        <w:rPr>
          <w:noProof/>
          <w:szCs w:val="24"/>
        </w:rPr>
        <w:drawing>
          <wp:anchor distT="0" distB="0" distL="114300" distR="114300" simplePos="0" relativeHeight="251663872" behindDoc="1" locked="0" layoutInCell="1" allowOverlap="1" wp14:anchorId="615C7CE7" wp14:editId="3430A6F9">
            <wp:simplePos x="0" y="0"/>
            <wp:positionH relativeFrom="column">
              <wp:posOffset>5486400</wp:posOffset>
            </wp:positionH>
            <wp:positionV relativeFrom="paragraph">
              <wp:posOffset>1339215</wp:posOffset>
            </wp:positionV>
            <wp:extent cx="127000" cy="171450"/>
            <wp:effectExtent l="0" t="0" r="6350" b="0"/>
            <wp:wrapTight wrapText="bothSides">
              <wp:wrapPolygon edited="0">
                <wp:start x="0" y="0"/>
                <wp:lineTo x="0" y="19200"/>
                <wp:lineTo x="19440" y="19200"/>
                <wp:lineTo x="19440" y="0"/>
                <wp:lineTo x="0" y="0"/>
              </wp:wrapPolygon>
            </wp:wrapTight>
            <wp:docPr id="5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0" cy="171450"/>
                    </a:xfrm>
                    <a:prstGeom prst="rect">
                      <a:avLst/>
                    </a:prstGeom>
                    <a:noFill/>
                  </pic:spPr>
                </pic:pic>
              </a:graphicData>
            </a:graphic>
            <wp14:sizeRelH relativeFrom="page">
              <wp14:pctWidth>0</wp14:pctWidth>
            </wp14:sizeRelH>
            <wp14:sizeRelV relativeFrom="page">
              <wp14:pctHeight>0</wp14:pctHeight>
            </wp14:sizeRelV>
          </wp:anchor>
        </w:drawing>
      </w:r>
      <w:r w:rsidR="00280424" w:rsidRPr="00E509A0">
        <w:rPr>
          <w:szCs w:val="24"/>
        </w:rPr>
        <w:t>Нажатие кнопки «Основания» позволяет в табличной карточке «Сведения об организации – основания» ознакомиться с имеющимися в БД системы реквизитами документов или сослаться на новые документы, на основании которых организация ведет бронирование. В данной таблице поля «Основание» и «Документ» являются словарными, выбираемыми из предлагаемых системой готовых значений из словарей «Виды оснований» и «Виды документов» путем нажатия пользователем кнопки в соответствующем поле таблицы. Для добавления/удаления очередной записи в данной таблице следует установить указатель на произвольную/удаляемую позицию и щелкнуть по правой клавиши мыши для выбора команды «Добавить»</w:t>
      </w:r>
      <w:proofErr w:type="gramStart"/>
      <w:r w:rsidR="00280424" w:rsidRPr="00E509A0">
        <w:rPr>
          <w:szCs w:val="24"/>
        </w:rPr>
        <w:t>/«</w:t>
      </w:r>
      <w:proofErr w:type="gramEnd"/>
      <w:r w:rsidR="00280424" w:rsidRPr="00E509A0">
        <w:rPr>
          <w:szCs w:val="24"/>
        </w:rPr>
        <w:t>Удалить».</w:t>
      </w:r>
    </w:p>
    <w:p w14:paraId="363A9B6D" w14:textId="77777777" w:rsidR="00631585" w:rsidRPr="00E509A0" w:rsidRDefault="00631585">
      <w:pPr>
        <w:rPr>
          <w:szCs w:val="24"/>
        </w:rPr>
      </w:pPr>
      <w:r w:rsidRPr="00E509A0">
        <w:rPr>
          <w:szCs w:val="24"/>
        </w:rPr>
        <w:t xml:space="preserve">Нажатие кнопки «Военком» позволяет внести ФИО военного комиссара и начальника отделения ОВК, </w:t>
      </w:r>
      <w:r w:rsidR="001D328B" w:rsidRPr="00E509A0">
        <w:rPr>
          <w:szCs w:val="24"/>
        </w:rPr>
        <w:t>курирующего организацию. Эти данные</w:t>
      </w:r>
      <w:r w:rsidRPr="00E509A0">
        <w:rPr>
          <w:szCs w:val="24"/>
        </w:rPr>
        <w:t xml:space="preserve"> в последствии используются при формировании печатной формы № 4.</w:t>
      </w:r>
    </w:p>
    <w:p w14:paraId="01696FFB" w14:textId="77777777" w:rsidR="00584E13" w:rsidRPr="00E509A0" w:rsidRDefault="00584E13" w:rsidP="00584E13">
      <w:pPr>
        <w:rPr>
          <w:szCs w:val="24"/>
        </w:rPr>
      </w:pPr>
      <w:r w:rsidRPr="00E509A0">
        <w:rPr>
          <w:szCs w:val="24"/>
        </w:rPr>
        <w:t xml:space="preserve">Последняя группа </w:t>
      </w:r>
      <w:r w:rsidRPr="00E509A0">
        <w:rPr>
          <w:szCs w:val="24"/>
          <w:u w:val="single"/>
        </w:rPr>
        <w:t xml:space="preserve">«Дополнительные сведения» </w:t>
      </w:r>
      <w:r w:rsidRPr="00E509A0">
        <w:rPr>
          <w:szCs w:val="24"/>
        </w:rPr>
        <w:t xml:space="preserve">состоит из трех </w:t>
      </w:r>
      <w:r w:rsidR="001D668C" w:rsidRPr="00E509A0">
        <w:rPr>
          <w:szCs w:val="24"/>
        </w:rPr>
        <w:t>текстовых</w:t>
      </w:r>
      <w:r w:rsidRPr="00E509A0">
        <w:rPr>
          <w:szCs w:val="24"/>
        </w:rPr>
        <w:t xml:space="preserve"> показателей «Признак 1», «Признак 2», «Признак</w:t>
      </w:r>
      <w:r w:rsidR="009B4C9A" w:rsidRPr="00E509A0">
        <w:rPr>
          <w:szCs w:val="24"/>
        </w:rPr>
        <w:t xml:space="preserve"> </w:t>
      </w:r>
      <w:r w:rsidRPr="00E509A0">
        <w:rPr>
          <w:szCs w:val="24"/>
        </w:rPr>
        <w:t>3», показателя «Дата заполнения» (точнее, «Дата последнего заполнения сведений об организации в данной карточке»).</w:t>
      </w:r>
    </w:p>
    <w:p w14:paraId="44F99952" w14:textId="77777777" w:rsidR="00584E13" w:rsidRPr="00E509A0" w:rsidRDefault="00584E13" w:rsidP="00584E13">
      <w:pPr>
        <w:rPr>
          <w:szCs w:val="24"/>
        </w:rPr>
      </w:pPr>
      <w:r w:rsidRPr="00E509A0">
        <w:rPr>
          <w:i/>
          <w:iCs/>
          <w:szCs w:val="24"/>
          <w:u w:val="single"/>
        </w:rPr>
        <w:t>Примечание.</w:t>
      </w:r>
      <w:r w:rsidRPr="00E509A0">
        <w:rPr>
          <w:b/>
          <w:bCs/>
          <w:i/>
          <w:iCs/>
          <w:szCs w:val="24"/>
        </w:rPr>
        <w:t xml:space="preserve"> </w:t>
      </w:r>
      <w:r w:rsidRPr="00E509A0">
        <w:rPr>
          <w:i/>
          <w:iCs/>
          <w:szCs w:val="24"/>
        </w:rPr>
        <w:t>Задание параметров «Ведет бронирование», «Номер ОКБВ», «Шифр формы 6», «Дата первичной регистрации», «Дата представления отчета», «Вышестоящий ВУО курирует», «Основания для бронирования», «Признак 1», «Признак 2», «Признак 3»</w:t>
      </w:r>
      <w:r w:rsidRPr="00E509A0">
        <w:rPr>
          <w:rStyle w:val="a8"/>
          <w:i/>
          <w:iCs/>
          <w:szCs w:val="24"/>
        </w:rPr>
        <w:footnoteReference w:id="8"/>
      </w:r>
      <w:r w:rsidRPr="00E509A0">
        <w:rPr>
          <w:i/>
          <w:iCs/>
          <w:szCs w:val="24"/>
        </w:rPr>
        <w:t xml:space="preserve"> относится к сфере компетенции вышестоящего ВУО, курирующего Вашу организацию, и требует согласование с этим ВУО.</w:t>
      </w:r>
      <w:r w:rsidRPr="00E509A0">
        <w:rPr>
          <w:szCs w:val="24"/>
        </w:rPr>
        <w:t xml:space="preserve"> </w:t>
      </w:r>
    </w:p>
    <w:p w14:paraId="367BADEA" w14:textId="77777777" w:rsidR="00584E13" w:rsidRPr="00E509A0" w:rsidRDefault="00584E13" w:rsidP="00584E13">
      <w:pPr>
        <w:rPr>
          <w:szCs w:val="24"/>
        </w:rPr>
      </w:pPr>
      <w:r w:rsidRPr="00E509A0">
        <w:rPr>
          <w:szCs w:val="24"/>
        </w:rPr>
        <w:t xml:space="preserve">При нажатии кнопки «Только для ВУЗов» открывается окно </w:t>
      </w:r>
      <w:r w:rsidRPr="00E509A0">
        <w:rPr>
          <w:i/>
          <w:szCs w:val="24"/>
        </w:rPr>
        <w:t>(см. рисунок ниже)</w:t>
      </w:r>
      <w:r w:rsidRPr="00E509A0">
        <w:rPr>
          <w:szCs w:val="24"/>
        </w:rPr>
        <w:t>, в котором заполняются поля, отражающие военно-учетную специфику только учебных заведений. Причем поля «Аттестационный материал на офицера запаса оформляет», «Начальник военной кафедры», «Воинское звание начальника военной кафедры» заполняются только при наличии военной кафедры.</w:t>
      </w:r>
    </w:p>
    <w:p w14:paraId="41CBC81E" w14:textId="77777777" w:rsidR="00584E13" w:rsidRPr="00E509A0" w:rsidRDefault="00584E13" w:rsidP="00584E13">
      <w:pPr>
        <w:rPr>
          <w:szCs w:val="24"/>
        </w:rPr>
      </w:pPr>
    </w:p>
    <w:p w14:paraId="41C90622" w14:textId="77777777" w:rsidR="00280424" w:rsidRPr="00E509A0" w:rsidRDefault="00ED7B28">
      <w:pPr>
        <w:ind w:firstLine="0"/>
        <w:jc w:val="center"/>
        <w:rPr>
          <w:szCs w:val="24"/>
        </w:rPr>
      </w:pPr>
      <w:r w:rsidRPr="00E509A0">
        <w:rPr>
          <w:noProof/>
          <w:szCs w:val="24"/>
        </w:rPr>
        <w:lastRenderedPageBreak/>
        <w:drawing>
          <wp:inline distT="0" distB="0" distL="0" distR="0" wp14:anchorId="49827E5D" wp14:editId="5ADD5EFF">
            <wp:extent cx="5441348" cy="4917302"/>
            <wp:effectExtent l="0" t="0" r="6985" b="0"/>
            <wp:docPr id="14" name="Рисунок 14" descr="ву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вуз"/>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038" cy="4932385"/>
                    </a:xfrm>
                    <a:prstGeom prst="rect">
                      <a:avLst/>
                    </a:prstGeom>
                    <a:noFill/>
                    <a:ln>
                      <a:noFill/>
                    </a:ln>
                  </pic:spPr>
                </pic:pic>
              </a:graphicData>
            </a:graphic>
          </wp:inline>
        </w:drawing>
      </w:r>
    </w:p>
    <w:p w14:paraId="57FD1B05" w14:textId="77777777" w:rsidR="00031E24" w:rsidRPr="00E509A0" w:rsidRDefault="00031E24" w:rsidP="00031E24">
      <w:pPr>
        <w:rPr>
          <w:szCs w:val="24"/>
        </w:rPr>
      </w:pPr>
      <w:r w:rsidRPr="00E509A0">
        <w:rPr>
          <w:szCs w:val="24"/>
        </w:rPr>
        <w:t xml:space="preserve">В закладке «ГОЧС» указывается ФИО, телефон и должность работника, ответственного за решение задач </w:t>
      </w:r>
      <w:proofErr w:type="gramStart"/>
      <w:r w:rsidRPr="00E509A0">
        <w:rPr>
          <w:szCs w:val="24"/>
        </w:rPr>
        <w:t>ГОЧС,  а</w:t>
      </w:r>
      <w:proofErr w:type="gramEnd"/>
      <w:r w:rsidRPr="00E509A0">
        <w:rPr>
          <w:szCs w:val="24"/>
        </w:rPr>
        <w:t xml:space="preserve"> также в отдельных закладках: </w:t>
      </w:r>
    </w:p>
    <w:p w14:paraId="24027266" w14:textId="77777777" w:rsidR="00031E24" w:rsidRPr="00E509A0" w:rsidRDefault="00031E24" w:rsidP="00031E24">
      <w:pPr>
        <w:numPr>
          <w:ilvl w:val="0"/>
          <w:numId w:val="46"/>
        </w:numPr>
        <w:rPr>
          <w:szCs w:val="24"/>
        </w:rPr>
      </w:pPr>
      <w:r w:rsidRPr="00E509A0">
        <w:rPr>
          <w:szCs w:val="24"/>
        </w:rPr>
        <w:t xml:space="preserve">перечень выполненных аварийно-спасательных и других неотложных работ (АСДНР), учений и тренировок, </w:t>
      </w:r>
    </w:p>
    <w:p w14:paraId="0CEB75E5" w14:textId="77777777" w:rsidR="00031E24" w:rsidRPr="00E509A0" w:rsidRDefault="00031E24" w:rsidP="00031E24">
      <w:pPr>
        <w:numPr>
          <w:ilvl w:val="0"/>
          <w:numId w:val="46"/>
        </w:numPr>
        <w:rPr>
          <w:szCs w:val="24"/>
        </w:rPr>
      </w:pPr>
      <w:r w:rsidRPr="00E509A0">
        <w:rPr>
          <w:szCs w:val="24"/>
        </w:rPr>
        <w:t xml:space="preserve">наличие помещений ГОЧС (убежищ и пр.), </w:t>
      </w:r>
    </w:p>
    <w:p w14:paraId="40168691" w14:textId="77777777" w:rsidR="00031E24" w:rsidRPr="00E509A0" w:rsidRDefault="00031E24" w:rsidP="00031E24">
      <w:pPr>
        <w:numPr>
          <w:ilvl w:val="0"/>
          <w:numId w:val="46"/>
        </w:numPr>
        <w:rPr>
          <w:szCs w:val="24"/>
        </w:rPr>
      </w:pPr>
      <w:r w:rsidRPr="00E509A0">
        <w:rPr>
          <w:szCs w:val="24"/>
        </w:rPr>
        <w:t xml:space="preserve">наличие </w:t>
      </w:r>
      <w:proofErr w:type="spellStart"/>
      <w:r w:rsidRPr="00E509A0">
        <w:rPr>
          <w:szCs w:val="24"/>
        </w:rPr>
        <w:t>аварийно</w:t>
      </w:r>
      <w:proofErr w:type="spellEnd"/>
      <w:r w:rsidRPr="00E509A0">
        <w:rPr>
          <w:szCs w:val="24"/>
        </w:rPr>
        <w:t xml:space="preserve"> химически-опасных веществ, используемых в производственном процессе, </w:t>
      </w:r>
    </w:p>
    <w:p w14:paraId="3B35413E" w14:textId="77777777" w:rsidR="00031E24" w:rsidRPr="00E509A0" w:rsidRDefault="00031E24" w:rsidP="00031E24">
      <w:pPr>
        <w:numPr>
          <w:ilvl w:val="0"/>
          <w:numId w:val="46"/>
        </w:numPr>
        <w:rPr>
          <w:szCs w:val="24"/>
        </w:rPr>
      </w:pPr>
      <w:r w:rsidRPr="00E509A0">
        <w:rPr>
          <w:szCs w:val="24"/>
        </w:rPr>
        <w:t>перечень АСДНР, на которые аттестованы аварийно-спасательные формирования организации.</w:t>
      </w:r>
    </w:p>
    <w:p w14:paraId="0514B5D4" w14:textId="77777777" w:rsidR="00031E24" w:rsidRPr="00E509A0" w:rsidRDefault="00031E24" w:rsidP="00031E24">
      <w:pPr>
        <w:rPr>
          <w:szCs w:val="24"/>
        </w:rPr>
      </w:pPr>
    </w:p>
    <w:p w14:paraId="06903261" w14:textId="77777777" w:rsidR="00031E24" w:rsidRPr="00E509A0" w:rsidRDefault="00ED7B28" w:rsidP="0056224F">
      <w:pPr>
        <w:ind w:firstLine="0"/>
        <w:jc w:val="center"/>
        <w:rPr>
          <w:szCs w:val="24"/>
        </w:rPr>
      </w:pPr>
      <w:r w:rsidRPr="00E509A0">
        <w:rPr>
          <w:noProof/>
          <w:szCs w:val="24"/>
        </w:rPr>
        <w:lastRenderedPageBreak/>
        <w:drawing>
          <wp:inline distT="0" distB="0" distL="0" distR="0" wp14:anchorId="01109DB2" wp14:editId="1342A26E">
            <wp:extent cx="4959213" cy="3478613"/>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0135" cy="3486274"/>
                    </a:xfrm>
                    <a:prstGeom prst="rect">
                      <a:avLst/>
                    </a:prstGeom>
                    <a:noFill/>
                    <a:ln>
                      <a:noFill/>
                    </a:ln>
                  </pic:spPr>
                </pic:pic>
              </a:graphicData>
            </a:graphic>
          </wp:inline>
        </w:drawing>
      </w:r>
    </w:p>
    <w:p w14:paraId="64E954BB" w14:textId="77777777" w:rsidR="00031E24" w:rsidRPr="00E509A0" w:rsidRDefault="00031E24" w:rsidP="00031E24">
      <w:pPr>
        <w:rPr>
          <w:szCs w:val="24"/>
        </w:rPr>
      </w:pPr>
    </w:p>
    <w:p w14:paraId="66646B30" w14:textId="77777777" w:rsidR="00280424" w:rsidRPr="00E509A0" w:rsidRDefault="00280424">
      <w:pPr>
        <w:ind w:left="709" w:firstLine="11"/>
        <w:rPr>
          <w:i/>
          <w:iCs/>
          <w:color w:val="FF0000"/>
          <w:szCs w:val="24"/>
        </w:rPr>
      </w:pPr>
      <w:r w:rsidRPr="00E509A0">
        <w:rPr>
          <w:i/>
          <w:iCs/>
          <w:szCs w:val="24"/>
        </w:rPr>
        <w:t xml:space="preserve"> </w:t>
      </w:r>
    </w:p>
    <w:p w14:paraId="357107CD" w14:textId="77777777" w:rsidR="00280424" w:rsidRPr="00E509A0" w:rsidRDefault="00280424" w:rsidP="00BF1C09">
      <w:pPr>
        <w:pStyle w:val="1"/>
        <w:rPr>
          <w:rFonts w:ascii="Times New Roman" w:hAnsi="Times New Roman" w:cs="Times New Roman"/>
        </w:rPr>
      </w:pPr>
      <w:bookmarkStart w:id="14" w:name="_Toc80088132"/>
      <w:r w:rsidRPr="00E509A0">
        <w:rPr>
          <w:rFonts w:ascii="Times New Roman" w:hAnsi="Times New Roman" w:cs="Times New Roman"/>
        </w:rPr>
        <w:lastRenderedPageBreak/>
        <w:t>ОПИСАНИЕ ОПЕРАЦИЙ</w:t>
      </w:r>
      <w:r w:rsidR="00BF1C09" w:rsidRPr="00E509A0">
        <w:rPr>
          <w:rFonts w:ascii="Times New Roman" w:hAnsi="Times New Roman" w:cs="Times New Roman"/>
        </w:rPr>
        <w:t xml:space="preserve"> работы с  Картотекой работников и учащихся организации</w:t>
      </w:r>
      <w:r w:rsidR="009C54EC" w:rsidRPr="00E509A0">
        <w:rPr>
          <w:rStyle w:val="a8"/>
          <w:rFonts w:ascii="Times New Roman" w:hAnsi="Times New Roman" w:cs="Times New Roman"/>
        </w:rPr>
        <w:footnoteReference w:id="9"/>
      </w:r>
      <w:bookmarkEnd w:id="14"/>
    </w:p>
    <w:p w14:paraId="4C450483" w14:textId="77777777" w:rsidR="00280424" w:rsidRPr="00E509A0" w:rsidRDefault="00280424" w:rsidP="00BF1C09">
      <w:pPr>
        <w:pStyle w:val="2"/>
        <w:rPr>
          <w:rFonts w:ascii="Times New Roman" w:hAnsi="Times New Roman" w:cs="Times New Roman"/>
        </w:rPr>
      </w:pPr>
      <w:bookmarkStart w:id="15" w:name="_Toc80088133"/>
      <w:r w:rsidRPr="00E509A0">
        <w:rPr>
          <w:rFonts w:ascii="Times New Roman" w:hAnsi="Times New Roman" w:cs="Times New Roman"/>
        </w:rPr>
        <w:t>Работа с картотекой</w:t>
      </w:r>
      <w:bookmarkEnd w:id="15"/>
    </w:p>
    <w:p w14:paraId="0ECAE28B" w14:textId="77777777" w:rsidR="00280424" w:rsidRPr="00E509A0" w:rsidRDefault="00280424">
      <w:pPr>
        <w:rPr>
          <w:szCs w:val="24"/>
        </w:rPr>
      </w:pPr>
      <w:r w:rsidRPr="00E509A0">
        <w:rPr>
          <w:szCs w:val="24"/>
        </w:rPr>
        <w:t xml:space="preserve">Осуществляется из </w:t>
      </w:r>
      <w:r w:rsidR="00EB541B" w:rsidRPr="00E509A0">
        <w:rPr>
          <w:color w:val="000000"/>
          <w:szCs w:val="24"/>
        </w:rPr>
        <w:t>под</w:t>
      </w:r>
      <w:r w:rsidRPr="00E509A0">
        <w:rPr>
          <w:color w:val="000000"/>
          <w:szCs w:val="24"/>
        </w:rPr>
        <w:t xml:space="preserve">пункта </w:t>
      </w:r>
      <w:r w:rsidRPr="00E509A0">
        <w:rPr>
          <w:szCs w:val="24"/>
        </w:rPr>
        <w:t>«Картотека работников», открываемого из пункта «</w:t>
      </w:r>
      <w:r w:rsidR="00793347" w:rsidRPr="00E509A0">
        <w:rPr>
          <w:szCs w:val="24"/>
        </w:rPr>
        <w:t>Картотеки</w:t>
      </w:r>
      <w:r w:rsidRPr="00E509A0">
        <w:rPr>
          <w:szCs w:val="24"/>
        </w:rPr>
        <w:t xml:space="preserve">» главного меню. В результате обращения к данному пункту пользователю открывается табличное </w:t>
      </w:r>
      <w:r w:rsidR="00631585" w:rsidRPr="00E509A0">
        <w:rPr>
          <w:szCs w:val="24"/>
        </w:rPr>
        <w:t>окно «</w:t>
      </w:r>
      <w:r w:rsidRPr="00E509A0">
        <w:rPr>
          <w:szCs w:val="24"/>
        </w:rPr>
        <w:t>Картотека работников».</w:t>
      </w:r>
    </w:p>
    <w:p w14:paraId="1861B6E1" w14:textId="77777777" w:rsidR="00280424" w:rsidRPr="00E509A0" w:rsidRDefault="00280424">
      <w:pPr>
        <w:rPr>
          <w:color w:val="FF0000"/>
          <w:szCs w:val="24"/>
        </w:rPr>
      </w:pPr>
      <w:r w:rsidRPr="00E509A0">
        <w:rPr>
          <w:szCs w:val="24"/>
        </w:rPr>
        <w:t xml:space="preserve">Таблица состоит из столбцов, </w:t>
      </w:r>
      <w:proofErr w:type="gramStart"/>
      <w:r w:rsidRPr="00E509A0">
        <w:rPr>
          <w:szCs w:val="24"/>
        </w:rPr>
        <w:t xml:space="preserve">отражающих </w:t>
      </w:r>
      <w:r w:rsidR="00167E77" w:rsidRPr="00E509A0">
        <w:rPr>
          <w:szCs w:val="24"/>
        </w:rPr>
        <w:t xml:space="preserve"> с</w:t>
      </w:r>
      <w:proofErr w:type="gramEnd"/>
      <w:r w:rsidR="00167E77" w:rsidRPr="00E509A0">
        <w:rPr>
          <w:szCs w:val="24"/>
        </w:rPr>
        <w:t xml:space="preserve"> точки зрения пользователя </w:t>
      </w:r>
      <w:r w:rsidRPr="00E509A0">
        <w:rPr>
          <w:szCs w:val="24"/>
        </w:rPr>
        <w:t xml:space="preserve">наиболее представительные поля личной карточки работника и/или учащегося. Каждая строка таблицы соответствует одному работнику </w:t>
      </w:r>
      <w:r w:rsidR="00793347" w:rsidRPr="00E509A0">
        <w:rPr>
          <w:szCs w:val="24"/>
        </w:rPr>
        <w:t>(</w:t>
      </w:r>
      <w:r w:rsidRPr="00E509A0">
        <w:rPr>
          <w:szCs w:val="24"/>
        </w:rPr>
        <w:t>учащемуся</w:t>
      </w:r>
      <w:r w:rsidR="00793347" w:rsidRPr="00E509A0">
        <w:rPr>
          <w:szCs w:val="24"/>
        </w:rPr>
        <w:t>)</w:t>
      </w:r>
      <w:r w:rsidRPr="00E509A0">
        <w:rPr>
          <w:szCs w:val="24"/>
        </w:rPr>
        <w:t xml:space="preserve">, фигурирующему в электронной картотеке (базе данных) граждан, </w:t>
      </w:r>
      <w:r w:rsidR="00793347" w:rsidRPr="00E509A0">
        <w:rPr>
          <w:szCs w:val="24"/>
        </w:rPr>
        <w:t xml:space="preserve">работающих </w:t>
      </w:r>
      <w:r w:rsidR="002A4E7A" w:rsidRPr="00E509A0">
        <w:rPr>
          <w:szCs w:val="24"/>
        </w:rPr>
        <w:t>(и, возможно, обучающихся) в организации. Для решения задач воинского учета достаточно, чтобы таблица содержала не всех работников и учащихся, а только военнообязанных (состоящих на воинском учете в организации), а задач ГОЧС – только членов аварийно-спасательных формирований организации</w:t>
      </w:r>
      <w:r w:rsidRPr="00E509A0">
        <w:rPr>
          <w:szCs w:val="24"/>
        </w:rPr>
        <w:t xml:space="preserve">. </w:t>
      </w:r>
      <w:r w:rsidR="002A4E7A" w:rsidRPr="00E509A0">
        <w:rPr>
          <w:szCs w:val="24"/>
        </w:rPr>
        <w:t xml:space="preserve">Тем не менее идеальной является ситуация, когда в картотеке содержатся все работники (и учащиеся) организации. </w:t>
      </w:r>
      <w:r w:rsidRPr="00E509A0">
        <w:rPr>
          <w:szCs w:val="24"/>
        </w:rPr>
        <w:t>В верхней части окна расположены следующие де</w:t>
      </w:r>
      <w:r w:rsidR="00F36DBF" w:rsidRPr="00E509A0">
        <w:rPr>
          <w:szCs w:val="24"/>
        </w:rPr>
        <w:t>вять</w:t>
      </w:r>
      <w:r w:rsidRPr="00E509A0">
        <w:rPr>
          <w:szCs w:val="24"/>
        </w:rPr>
        <w:t xml:space="preserve"> кнопок панели инструментов окна: </w:t>
      </w:r>
      <w:r w:rsidR="00ED7B28" w:rsidRPr="00E509A0">
        <w:rPr>
          <w:noProof/>
          <w:szCs w:val="24"/>
        </w:rPr>
        <w:drawing>
          <wp:inline distT="0" distB="0" distL="0" distR="0" wp14:anchorId="0AA33DA3" wp14:editId="33805A53">
            <wp:extent cx="2447925" cy="200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7925" cy="200025"/>
                    </a:xfrm>
                    <a:prstGeom prst="rect">
                      <a:avLst/>
                    </a:prstGeom>
                    <a:noFill/>
                    <a:ln>
                      <a:noFill/>
                    </a:ln>
                  </pic:spPr>
                </pic:pic>
              </a:graphicData>
            </a:graphic>
          </wp:inline>
        </w:drawing>
      </w:r>
      <w:r w:rsidRPr="00E509A0">
        <w:rPr>
          <w:szCs w:val="24"/>
        </w:rPr>
        <w:t>. Первый столбец таблицы ("Фамилия И.О.") при горизонтальной прокрутке (вправо – влево) содержимого экрана остается неподвижен и всегда присутствует на экране.</w:t>
      </w:r>
      <w:r w:rsidR="00A54006" w:rsidRPr="00E509A0">
        <w:rPr>
          <w:szCs w:val="24"/>
        </w:rPr>
        <w:t xml:space="preserve"> </w:t>
      </w:r>
      <w:r w:rsidR="002A4E7A" w:rsidRPr="00E509A0">
        <w:rPr>
          <w:szCs w:val="24"/>
        </w:rPr>
        <w:t xml:space="preserve"> </w:t>
      </w:r>
      <w:r w:rsidR="00272012" w:rsidRPr="00E509A0">
        <w:rPr>
          <w:szCs w:val="24"/>
        </w:rPr>
        <w:t xml:space="preserve">Строка, выбранная пользователем, выделяется жирным шрифтом. </w:t>
      </w:r>
    </w:p>
    <w:p w14:paraId="77B19B0B" w14:textId="77777777" w:rsidR="00A54006" w:rsidRPr="00E509A0" w:rsidRDefault="001A3CEE">
      <w:pPr>
        <w:rPr>
          <w:szCs w:val="24"/>
        </w:rPr>
      </w:pPr>
      <w:r w:rsidRPr="00E509A0">
        <w:rPr>
          <w:b/>
          <w:szCs w:val="24"/>
          <w:u w:val="single"/>
        </w:rPr>
        <w:t>Быстрый поиск</w:t>
      </w:r>
      <w:r w:rsidRPr="00E509A0">
        <w:rPr>
          <w:szCs w:val="24"/>
        </w:rPr>
        <w:t xml:space="preserve">. </w:t>
      </w:r>
      <w:r w:rsidR="004F4BC7" w:rsidRPr="00E509A0">
        <w:rPr>
          <w:szCs w:val="24"/>
        </w:rPr>
        <w:t xml:space="preserve">Для быстрого поиска работника по фамилии, не прибегая к фильтру, можно, предварительно выделив поле «Фамилия и инициалы» в любой строке, набрать </w:t>
      </w:r>
      <w:r w:rsidR="004F4BC7" w:rsidRPr="00E509A0">
        <w:rPr>
          <w:szCs w:val="24"/>
          <w:u w:val="single"/>
        </w:rPr>
        <w:t>строчными</w:t>
      </w:r>
      <w:r w:rsidR="004F4BC7" w:rsidRPr="00E509A0">
        <w:rPr>
          <w:szCs w:val="24"/>
        </w:rPr>
        <w:t xml:space="preserve"> </w:t>
      </w:r>
      <w:r w:rsidR="00595227" w:rsidRPr="00E509A0">
        <w:rPr>
          <w:szCs w:val="24"/>
        </w:rPr>
        <w:t xml:space="preserve">(не заглавными!) </w:t>
      </w:r>
      <w:r w:rsidR="004F4BC7" w:rsidRPr="00E509A0">
        <w:rPr>
          <w:szCs w:val="24"/>
        </w:rPr>
        <w:t xml:space="preserve">буквами начальные буквы ФИО и указатель автоматически переместится на соответствующую позицию таблицы с такой фамилией. </w:t>
      </w:r>
      <w:r w:rsidR="00595227" w:rsidRPr="00E509A0">
        <w:rPr>
          <w:szCs w:val="24"/>
        </w:rPr>
        <w:t>Для повторного такого перемещения перед набором очередных начальных букв следует предварительно сместиться с найденной системой фамилии на одну или несколько позиций вверх или вниз.</w:t>
      </w:r>
    </w:p>
    <w:p w14:paraId="7395F5DF" w14:textId="77777777" w:rsidR="00280424" w:rsidRPr="00E509A0" w:rsidRDefault="001A3CEE">
      <w:pPr>
        <w:rPr>
          <w:szCs w:val="24"/>
        </w:rPr>
      </w:pPr>
      <w:r w:rsidRPr="00E509A0">
        <w:rPr>
          <w:b/>
          <w:szCs w:val="24"/>
          <w:u w:val="single"/>
        </w:rPr>
        <w:lastRenderedPageBreak/>
        <w:t>Панель инструментов</w:t>
      </w:r>
      <w:r w:rsidRPr="00E509A0">
        <w:rPr>
          <w:szCs w:val="24"/>
        </w:rPr>
        <w:t xml:space="preserve">. </w:t>
      </w:r>
      <w:r w:rsidR="00280424" w:rsidRPr="00E509A0">
        <w:rPr>
          <w:szCs w:val="24"/>
        </w:rPr>
        <w:t>Установив указатель (подсветку) на строку таблицы, можно двойным кликом по левой кнопке мыши, нажатием клавиши “</w:t>
      </w:r>
      <w:proofErr w:type="spellStart"/>
      <w:r w:rsidR="00280424" w:rsidRPr="00E509A0">
        <w:rPr>
          <w:szCs w:val="24"/>
        </w:rPr>
        <w:t>Enter</w:t>
      </w:r>
      <w:proofErr w:type="spellEnd"/>
      <w:r w:rsidR="00280424" w:rsidRPr="00E509A0">
        <w:rPr>
          <w:szCs w:val="24"/>
        </w:rPr>
        <w:t xml:space="preserve">” на клавиатуре или «нажатием» кнопки </w:t>
      </w:r>
      <w:r w:rsidR="00ED7B28" w:rsidRPr="00E509A0">
        <w:rPr>
          <w:noProof/>
          <w:szCs w:val="24"/>
        </w:rPr>
        <w:drawing>
          <wp:inline distT="0" distB="0" distL="0" distR="0" wp14:anchorId="5E160043" wp14:editId="0D14E994">
            <wp:extent cx="200025" cy="2000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280424" w:rsidRPr="00E509A0">
        <w:rPr>
          <w:szCs w:val="24"/>
        </w:rPr>
        <w:t xml:space="preserve"> на панели инструментов вызвать на экран для просмотра и редакции личную карточку работника</w:t>
      </w:r>
      <w:r w:rsidR="00D80129" w:rsidRPr="00E509A0">
        <w:rPr>
          <w:szCs w:val="24"/>
        </w:rPr>
        <w:t xml:space="preserve"> из</w:t>
      </w:r>
      <w:r w:rsidR="004B767D" w:rsidRPr="00E509A0">
        <w:rPr>
          <w:szCs w:val="24"/>
        </w:rPr>
        <w:t xml:space="preserve"> данной строк</w:t>
      </w:r>
      <w:r w:rsidR="00D80129" w:rsidRPr="00E509A0">
        <w:rPr>
          <w:szCs w:val="24"/>
        </w:rPr>
        <w:t>и</w:t>
      </w:r>
      <w:r w:rsidR="00280424" w:rsidRPr="00E509A0">
        <w:rPr>
          <w:szCs w:val="24"/>
        </w:rPr>
        <w:t>.</w:t>
      </w:r>
    </w:p>
    <w:p w14:paraId="5B065609" w14:textId="77777777" w:rsidR="00280424" w:rsidRPr="00E509A0" w:rsidRDefault="00280424">
      <w:pPr>
        <w:rPr>
          <w:szCs w:val="24"/>
        </w:rPr>
      </w:pPr>
      <w:r w:rsidRPr="00E509A0">
        <w:rPr>
          <w:szCs w:val="24"/>
        </w:rPr>
        <w:t xml:space="preserve">Нажав кнопку </w:t>
      </w:r>
      <w:r w:rsidR="00ED7B28" w:rsidRPr="00E509A0">
        <w:rPr>
          <w:noProof/>
          <w:szCs w:val="24"/>
        </w:rPr>
        <w:drawing>
          <wp:inline distT="0" distB="0" distL="0" distR="0" wp14:anchorId="76518111" wp14:editId="2FD1731F">
            <wp:extent cx="190500" cy="2000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E509A0">
        <w:rPr>
          <w:szCs w:val="24"/>
        </w:rPr>
        <w:t>, можно вызвать на экран для заполнения пустую карточку нового (с точки зрения занесения в картотеку) работника и/или учащегося и таким образом внести в журнал личных карточек еще одну позицию (строку).</w:t>
      </w:r>
    </w:p>
    <w:p w14:paraId="1D1F7203" w14:textId="77777777" w:rsidR="0081610A" w:rsidRPr="00E509A0" w:rsidRDefault="0081610A" w:rsidP="0081610A">
      <w:r w:rsidRPr="00E509A0">
        <w:t xml:space="preserve">Установив подсветку на соответствующую строку таблицы, можно, нажав кнопку </w:t>
      </w:r>
      <w:r w:rsidRPr="00E509A0">
        <w:rPr>
          <w:noProof/>
        </w:rPr>
        <w:drawing>
          <wp:inline distT="0" distB="0" distL="0" distR="0" wp14:anchorId="113A2F2D" wp14:editId="00308CB2">
            <wp:extent cx="190500" cy="180975"/>
            <wp:effectExtent l="0" t="0" r="0" b="9525"/>
            <wp:docPr id="72" name="Рисунок 72" descr="cid:image001.jpg@01D52519.F9C5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id:image001.jpg@01D52519.F9C5611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E509A0">
        <w:t xml:space="preserve">, удалить соответствующую карточку из картотеки. </w:t>
      </w:r>
    </w:p>
    <w:p w14:paraId="5A658F4A" w14:textId="77777777" w:rsidR="0081610A" w:rsidRPr="00E509A0" w:rsidRDefault="0081610A" w:rsidP="00240F9D">
      <w:r w:rsidRPr="00E509A0">
        <w:t xml:space="preserve">Если пользователю необходимо </w:t>
      </w:r>
      <w:r w:rsidRPr="00E509A0">
        <w:rPr>
          <w:b/>
        </w:rPr>
        <w:t xml:space="preserve">удалить сразу </w:t>
      </w:r>
      <w:r w:rsidR="00240F9D" w:rsidRPr="00E509A0">
        <w:rPr>
          <w:b/>
        </w:rPr>
        <w:t>несколько</w:t>
      </w:r>
      <w:r w:rsidRPr="00E509A0">
        <w:rPr>
          <w:b/>
        </w:rPr>
        <w:t xml:space="preserve"> карточ</w:t>
      </w:r>
      <w:r w:rsidR="00240F9D" w:rsidRPr="00E509A0">
        <w:rPr>
          <w:b/>
        </w:rPr>
        <w:t>е</w:t>
      </w:r>
      <w:r w:rsidRPr="00E509A0">
        <w:rPr>
          <w:b/>
        </w:rPr>
        <w:t>к</w:t>
      </w:r>
      <w:r w:rsidRPr="00E509A0">
        <w:t>, то</w:t>
      </w:r>
      <w:r w:rsidR="00240F9D" w:rsidRPr="00E509A0">
        <w:t xml:space="preserve"> к</w:t>
      </w:r>
      <w:r w:rsidRPr="00E509A0">
        <w:t>лик мышки с зажатой на клавиатуре клавишей «</w:t>
      </w:r>
      <w:r w:rsidRPr="00E509A0">
        <w:rPr>
          <w:lang w:val="en-US"/>
        </w:rPr>
        <w:t>shift</w:t>
      </w:r>
      <w:r w:rsidRPr="00E509A0">
        <w:t>» выделя</w:t>
      </w:r>
      <w:r w:rsidR="00240F9D" w:rsidRPr="00E509A0">
        <w:t>е</w:t>
      </w:r>
      <w:r w:rsidRPr="00E509A0">
        <w:t>т интервал</w:t>
      </w:r>
      <w:r w:rsidR="00240F9D" w:rsidRPr="00E509A0">
        <w:t xml:space="preserve"> позиций картотеки, а к</w:t>
      </w:r>
      <w:r w:rsidRPr="00E509A0">
        <w:t>лик мышки с зажатой на клавиатуре клавишей «</w:t>
      </w:r>
      <w:r w:rsidRPr="00E509A0">
        <w:rPr>
          <w:lang w:val="en-US"/>
        </w:rPr>
        <w:t>ctrl</w:t>
      </w:r>
      <w:r w:rsidRPr="00E509A0">
        <w:t xml:space="preserve">» </w:t>
      </w:r>
      <w:r w:rsidR="00240F9D" w:rsidRPr="00E509A0">
        <w:t xml:space="preserve">выборочно </w:t>
      </w:r>
      <w:r w:rsidRPr="00E509A0">
        <w:t>выделя</w:t>
      </w:r>
      <w:r w:rsidR="00240F9D" w:rsidRPr="00E509A0">
        <w:t>е</w:t>
      </w:r>
      <w:r w:rsidRPr="00E509A0">
        <w:t>т отдельные строки</w:t>
      </w:r>
      <w:r w:rsidR="00240F9D" w:rsidRPr="00E509A0">
        <w:t xml:space="preserve">, подлежащие удалению. После выделения удаляемых карточек следует нажать кнопку </w:t>
      </w:r>
      <w:r w:rsidR="00240F9D" w:rsidRPr="00E509A0">
        <w:rPr>
          <w:noProof/>
        </w:rPr>
        <w:drawing>
          <wp:inline distT="0" distB="0" distL="0" distR="0" wp14:anchorId="619236BE" wp14:editId="414B0C10">
            <wp:extent cx="190500" cy="180975"/>
            <wp:effectExtent l="0" t="0" r="0" b="9525"/>
            <wp:docPr id="73" name="Рисунок 73" descr="cid:image001.jpg@01D52519.F9C5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id:image001.jpg@01D52519.F9C56110"/>
                    <pic:cNvPicPr>
                      <a:picLocks noChangeAspect="1" noChangeArrowheads="1"/>
                    </pic:cNvPicPr>
                  </pic:nvPicPr>
                  <pic:blipFill>
                    <a:blip r:embed="rId35" r:link="rId34" cstate="print">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00240F9D" w:rsidRPr="00E509A0">
        <w:t>.</w:t>
      </w:r>
    </w:p>
    <w:p w14:paraId="0536FE8D" w14:textId="77777777" w:rsidR="00280424" w:rsidRPr="00E509A0" w:rsidRDefault="00280424">
      <w:pPr>
        <w:rPr>
          <w:szCs w:val="24"/>
        </w:rPr>
      </w:pPr>
      <w:r w:rsidRPr="00E509A0">
        <w:rPr>
          <w:szCs w:val="24"/>
        </w:rPr>
        <w:t xml:space="preserve">Нажав кнопку </w:t>
      </w:r>
      <w:r w:rsidR="00ED7B28" w:rsidRPr="00E509A0">
        <w:rPr>
          <w:noProof/>
          <w:szCs w:val="24"/>
        </w:rPr>
        <w:drawing>
          <wp:inline distT="0" distB="0" distL="0" distR="0" wp14:anchorId="771A9F65" wp14:editId="5361E0DF">
            <wp:extent cx="219075" cy="1619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E509A0">
        <w:rPr>
          <w:szCs w:val="24"/>
        </w:rPr>
        <w:t>, можно обновить общий список и подсветку (</w:t>
      </w:r>
      <w:proofErr w:type="spellStart"/>
      <w:r w:rsidRPr="00E509A0">
        <w:rPr>
          <w:szCs w:val="24"/>
        </w:rPr>
        <w:t>см.ниже</w:t>
      </w:r>
      <w:proofErr w:type="spellEnd"/>
      <w:r w:rsidRPr="00E509A0">
        <w:rPr>
          <w:szCs w:val="24"/>
        </w:rPr>
        <w:t>) работников и учащихся</w:t>
      </w:r>
      <w:r w:rsidR="006637E1" w:rsidRPr="00E509A0">
        <w:rPr>
          <w:szCs w:val="24"/>
        </w:rPr>
        <w:t>, приведя их в соответствие с текущим содержимым базы данных системы</w:t>
      </w:r>
      <w:r w:rsidRPr="00E509A0">
        <w:rPr>
          <w:szCs w:val="24"/>
        </w:rPr>
        <w:t xml:space="preserve">. </w:t>
      </w:r>
      <w:r w:rsidR="00A14CE1" w:rsidRPr="00E509A0">
        <w:rPr>
          <w:szCs w:val="24"/>
        </w:rPr>
        <w:t>Э</w:t>
      </w:r>
      <w:r w:rsidRPr="00E509A0">
        <w:rPr>
          <w:szCs w:val="24"/>
        </w:rPr>
        <w:t>та кнопка актуальна только для многооконного режима работы.</w:t>
      </w:r>
    </w:p>
    <w:p w14:paraId="29D01395" w14:textId="77777777" w:rsidR="00280424" w:rsidRPr="00E509A0" w:rsidRDefault="00280424">
      <w:pPr>
        <w:rPr>
          <w:szCs w:val="24"/>
        </w:rPr>
      </w:pPr>
      <w:r w:rsidRPr="00E509A0">
        <w:rPr>
          <w:szCs w:val="24"/>
        </w:rPr>
        <w:t xml:space="preserve">Нажав кнопку </w:t>
      </w:r>
      <w:r w:rsidR="00ED7B28" w:rsidRPr="00E509A0">
        <w:rPr>
          <w:noProof/>
          <w:szCs w:val="24"/>
        </w:rPr>
        <w:drawing>
          <wp:inline distT="0" distB="0" distL="0" distR="0" wp14:anchorId="6CFCBC87" wp14:editId="36D96800">
            <wp:extent cx="190500" cy="190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E509A0">
        <w:rPr>
          <w:szCs w:val="24"/>
        </w:rPr>
        <w:t>, можно организовать фильтрацию (отбор, поиск)</w:t>
      </w:r>
      <w:r w:rsidR="004B767D" w:rsidRPr="00E509A0">
        <w:rPr>
          <w:rStyle w:val="a8"/>
          <w:szCs w:val="24"/>
        </w:rPr>
        <w:footnoteReference w:id="10"/>
      </w:r>
      <w:r w:rsidRPr="00E509A0">
        <w:rPr>
          <w:szCs w:val="24"/>
        </w:rPr>
        <w:t xml:space="preserve"> работников и/или учащихся в картотеке по совокупности условий, накладываемых на значения любых атрибутов карточки работника и/или учащегося (подробнее об этом см. раздел "Настройка фильтра в картотеке"). В результате отбора на экран будет помещен фрагмент таблицы, в котором не будут показываться позиции, не удовлетворяющие хотя бы одному из заданных условий фильтрации.</w:t>
      </w:r>
    </w:p>
    <w:p w14:paraId="2E8C02FD" w14:textId="77777777" w:rsidR="00280424" w:rsidRPr="00E509A0" w:rsidRDefault="00280424">
      <w:pPr>
        <w:rPr>
          <w:szCs w:val="24"/>
        </w:rPr>
      </w:pPr>
      <w:r w:rsidRPr="00E509A0">
        <w:rPr>
          <w:szCs w:val="24"/>
        </w:rPr>
        <w:t xml:space="preserve">Нажав кнопку </w:t>
      </w:r>
      <w:r w:rsidRPr="00E509A0">
        <w:rPr>
          <w:szCs w:val="24"/>
        </w:rPr>
        <w:object w:dxaOrig="300" w:dyaOrig="315" w14:anchorId="4D77A3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5pt" o:ole="" o:allowoverlap="f">
            <v:imagedata r:id="rId38" o:title=""/>
          </v:shape>
          <o:OLEObject Type="Embed" ProgID="PBrush" ShapeID="_x0000_i1025" DrawAspect="Content" ObjectID="_1690701230" r:id="rId39"/>
        </w:object>
      </w:r>
      <w:r w:rsidRPr="00E509A0">
        <w:rPr>
          <w:szCs w:val="24"/>
        </w:rPr>
        <w:t xml:space="preserve">, можно сохранить набор отобранных по кнопке </w:t>
      </w:r>
      <w:r w:rsidR="00ED7B28" w:rsidRPr="00E509A0">
        <w:rPr>
          <w:noProof/>
          <w:szCs w:val="24"/>
        </w:rPr>
        <w:drawing>
          <wp:inline distT="0" distB="0" distL="0" distR="0" wp14:anchorId="01CD83AD" wp14:editId="4441470F">
            <wp:extent cx="190500" cy="190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E509A0">
        <w:rPr>
          <w:szCs w:val="24"/>
        </w:rPr>
        <w:t xml:space="preserve"> работников и/или учащихся организации для получения только на этом наборе формы № 6, журнала форм Т-2, списка лиц, имеющих </w:t>
      </w:r>
      <w:proofErr w:type="spellStart"/>
      <w:r w:rsidRPr="00E509A0">
        <w:rPr>
          <w:szCs w:val="24"/>
        </w:rPr>
        <w:t>мобпредписание</w:t>
      </w:r>
      <w:proofErr w:type="spellEnd"/>
      <w:r w:rsidRPr="00E509A0">
        <w:rPr>
          <w:szCs w:val="24"/>
        </w:rPr>
        <w:t xml:space="preserve">, формы сверки данных форм Т-2 отобранных работников и/или учащихся со сведениями об этих работниках и/или учащихся </w:t>
      </w:r>
      <w:r w:rsidRPr="00E509A0">
        <w:rPr>
          <w:szCs w:val="24"/>
        </w:rPr>
        <w:lastRenderedPageBreak/>
        <w:t xml:space="preserve">в ОВК, писем о снятии/постановки на спец. </w:t>
      </w:r>
      <w:r w:rsidR="006637E1" w:rsidRPr="00E509A0">
        <w:rPr>
          <w:szCs w:val="24"/>
        </w:rPr>
        <w:t>у</w:t>
      </w:r>
      <w:r w:rsidRPr="00E509A0">
        <w:rPr>
          <w:szCs w:val="24"/>
        </w:rPr>
        <w:t>чет</w:t>
      </w:r>
      <w:r w:rsidR="006637E1" w:rsidRPr="00E509A0">
        <w:rPr>
          <w:szCs w:val="24"/>
        </w:rPr>
        <w:t xml:space="preserve"> и других документов, сделав временно «невидимыми» для системы работников и учащихся, не попавших в результат поиска.</w:t>
      </w:r>
    </w:p>
    <w:p w14:paraId="4C5B5ECE" w14:textId="77777777" w:rsidR="00280424" w:rsidRPr="00E509A0" w:rsidRDefault="00D80129">
      <w:pPr>
        <w:rPr>
          <w:szCs w:val="24"/>
        </w:rPr>
      </w:pPr>
      <w:r w:rsidRPr="00E509A0">
        <w:rPr>
          <w:szCs w:val="24"/>
        </w:rPr>
        <w:t>Для отмены сохранения набора используется кнопка</w:t>
      </w:r>
      <w:r w:rsidR="00280424" w:rsidRPr="00E509A0">
        <w:rPr>
          <w:szCs w:val="24"/>
        </w:rPr>
        <w:t xml:space="preserve"> </w:t>
      </w:r>
      <w:r w:rsidR="00280424" w:rsidRPr="00E509A0">
        <w:rPr>
          <w:szCs w:val="24"/>
        </w:rPr>
        <w:object w:dxaOrig="180" w:dyaOrig="360" w14:anchorId="174FE1AC">
          <v:shape id="_x0000_i1026" type="#_x0000_t75" style="width:8.25pt;height:18.75pt" o:ole="" o:allowoverlap="f">
            <v:imagedata r:id="rId40" o:title=""/>
          </v:shape>
          <o:OLEObject Type="Embed" ProgID="PBrush" ShapeID="_x0000_i1026" DrawAspect="Content" ObjectID="_1690701231" r:id="rId41"/>
        </w:object>
      </w:r>
      <w:r w:rsidRPr="00E509A0">
        <w:rPr>
          <w:szCs w:val="24"/>
        </w:rPr>
        <w:t>.</w:t>
      </w:r>
    </w:p>
    <w:p w14:paraId="6850D5D5" w14:textId="77777777" w:rsidR="00280424" w:rsidRPr="00E509A0" w:rsidRDefault="00280424">
      <w:pPr>
        <w:rPr>
          <w:szCs w:val="24"/>
        </w:rPr>
      </w:pPr>
      <w:r w:rsidRPr="00E509A0">
        <w:rPr>
          <w:szCs w:val="24"/>
        </w:rPr>
        <w:t xml:space="preserve">Нажав кнопку </w:t>
      </w:r>
      <w:r w:rsidR="00ED7B28" w:rsidRPr="00E509A0">
        <w:rPr>
          <w:noProof/>
          <w:szCs w:val="24"/>
        </w:rPr>
        <w:drawing>
          <wp:inline distT="0" distB="0" distL="0" distR="0" wp14:anchorId="6E913815" wp14:editId="54216B19">
            <wp:extent cx="161925" cy="1809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E509A0">
        <w:rPr>
          <w:szCs w:val="24"/>
        </w:rPr>
        <w:t xml:space="preserve">, можно выгрузить сформированную в результате поиска таблицу в табличный процессор Microsoft </w:t>
      </w:r>
      <w:proofErr w:type="spellStart"/>
      <w:r w:rsidRPr="00E509A0">
        <w:rPr>
          <w:szCs w:val="24"/>
        </w:rPr>
        <w:t>Excel</w:t>
      </w:r>
      <w:proofErr w:type="spellEnd"/>
      <w:r w:rsidRPr="00E509A0">
        <w:rPr>
          <w:szCs w:val="24"/>
        </w:rPr>
        <w:t xml:space="preserve"> для редакции и печати.</w:t>
      </w:r>
    </w:p>
    <w:p w14:paraId="002833C9" w14:textId="77777777" w:rsidR="00167E77" w:rsidRPr="00E509A0" w:rsidRDefault="00167E77">
      <w:pPr>
        <w:pStyle w:val="21"/>
        <w:rPr>
          <w:szCs w:val="24"/>
        </w:rPr>
      </w:pPr>
      <w:r w:rsidRPr="00E509A0">
        <w:rPr>
          <w:szCs w:val="24"/>
        </w:rPr>
        <w:t xml:space="preserve">Нажав кнопку </w:t>
      </w:r>
      <w:r w:rsidR="00ED7B28" w:rsidRPr="00E509A0">
        <w:rPr>
          <w:noProof/>
          <w:szCs w:val="24"/>
        </w:rPr>
        <w:drawing>
          <wp:inline distT="0" distB="0" distL="0" distR="0" wp14:anchorId="21168676" wp14:editId="78311150">
            <wp:extent cx="257175" cy="2190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sidRPr="00E509A0">
        <w:rPr>
          <w:szCs w:val="24"/>
        </w:rPr>
        <w:t xml:space="preserve"> можно из полного перечня реквизитов карточки работника выбрать и пометить значком «галочка» только те поля, которые следует поместить в таблицу «Картотека работников».  </w:t>
      </w:r>
    </w:p>
    <w:p w14:paraId="21574C9C" w14:textId="77777777" w:rsidR="00167E77" w:rsidRPr="00E509A0" w:rsidRDefault="00167E77">
      <w:pPr>
        <w:pStyle w:val="21"/>
        <w:rPr>
          <w:szCs w:val="24"/>
        </w:rPr>
      </w:pPr>
      <w:r w:rsidRPr="00E509A0">
        <w:rPr>
          <w:szCs w:val="24"/>
        </w:rPr>
        <w:t xml:space="preserve">Пользователю предоставлена дополнительная возможность переставлять местами помеченные столбцы в таблице. Для этого следует </w:t>
      </w:r>
      <w:r w:rsidR="00587ECE" w:rsidRPr="00E509A0">
        <w:rPr>
          <w:szCs w:val="24"/>
        </w:rPr>
        <w:t>установить указатель на заголовок перемещаемого столбца и переместить его мышью при нажатой левой кнопке в нужную позицию по горизонтали.</w:t>
      </w:r>
    </w:p>
    <w:p w14:paraId="2D22C50E" w14:textId="77777777" w:rsidR="00587ECE" w:rsidRPr="00E509A0" w:rsidRDefault="00587ECE">
      <w:pPr>
        <w:pStyle w:val="21"/>
        <w:rPr>
          <w:szCs w:val="24"/>
        </w:rPr>
      </w:pPr>
      <w:r w:rsidRPr="00E509A0">
        <w:rPr>
          <w:b/>
          <w:szCs w:val="24"/>
          <w:u w:val="single"/>
        </w:rPr>
        <w:t>Внимание</w:t>
      </w:r>
      <w:r w:rsidRPr="00E509A0">
        <w:rPr>
          <w:szCs w:val="24"/>
        </w:rPr>
        <w:t>. Описанная выше возможность</w:t>
      </w:r>
      <w:r w:rsidR="004A31B3" w:rsidRPr="00E509A0">
        <w:rPr>
          <w:szCs w:val="24"/>
        </w:rPr>
        <w:t xml:space="preserve">, предоставляемая кнопкой </w:t>
      </w:r>
      <w:r w:rsidR="00ED7B28" w:rsidRPr="00E509A0">
        <w:rPr>
          <w:noProof/>
          <w:szCs w:val="24"/>
        </w:rPr>
        <w:drawing>
          <wp:inline distT="0" distB="0" distL="0" distR="0" wp14:anchorId="0D722FF6" wp14:editId="70A6BA9E">
            <wp:extent cx="276225" cy="238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E509A0">
        <w:rPr>
          <w:szCs w:val="24"/>
        </w:rPr>
        <w:t xml:space="preserve"> в сочетании с кнопками </w:t>
      </w:r>
      <w:r w:rsidR="00ED7B28" w:rsidRPr="00E509A0">
        <w:rPr>
          <w:noProof/>
          <w:szCs w:val="24"/>
        </w:rPr>
        <w:drawing>
          <wp:inline distT="0" distB="0" distL="0" distR="0" wp14:anchorId="47523FD3" wp14:editId="39676861">
            <wp:extent cx="190500" cy="1905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E509A0">
        <w:rPr>
          <w:szCs w:val="24"/>
        </w:rPr>
        <w:t xml:space="preserve"> и </w:t>
      </w:r>
      <w:r w:rsidR="00ED7B28" w:rsidRPr="00E509A0">
        <w:rPr>
          <w:noProof/>
          <w:szCs w:val="24"/>
        </w:rPr>
        <w:drawing>
          <wp:inline distT="0" distB="0" distL="0" distR="0" wp14:anchorId="4F1C2C33" wp14:editId="06D88E00">
            <wp:extent cx="161925" cy="1809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E509A0">
        <w:rPr>
          <w:szCs w:val="24"/>
        </w:rPr>
        <w:t xml:space="preserve"> </w:t>
      </w:r>
      <w:r w:rsidR="00562292" w:rsidRPr="00E509A0">
        <w:rPr>
          <w:szCs w:val="24"/>
        </w:rPr>
        <w:t>позволяет</w:t>
      </w:r>
      <w:r w:rsidRPr="00E509A0">
        <w:rPr>
          <w:szCs w:val="24"/>
        </w:rPr>
        <w:t xml:space="preserve"> генерировать произвольные </w:t>
      </w:r>
      <w:r w:rsidR="004A31B3" w:rsidRPr="00E509A0">
        <w:rPr>
          <w:szCs w:val="24"/>
        </w:rPr>
        <w:t xml:space="preserve">табличные </w:t>
      </w:r>
      <w:r w:rsidRPr="00E509A0">
        <w:rPr>
          <w:szCs w:val="24"/>
        </w:rPr>
        <w:t>формы, состоящие из перечней работников</w:t>
      </w:r>
      <w:r w:rsidR="00562292" w:rsidRPr="00E509A0">
        <w:rPr>
          <w:szCs w:val="24"/>
        </w:rPr>
        <w:t>, отбираемых</w:t>
      </w:r>
      <w:r w:rsidRPr="00E509A0">
        <w:rPr>
          <w:szCs w:val="24"/>
        </w:rPr>
        <w:t xml:space="preserve"> из картотеки</w:t>
      </w:r>
      <w:r w:rsidR="00562292" w:rsidRPr="00E509A0">
        <w:rPr>
          <w:szCs w:val="24"/>
        </w:rPr>
        <w:t xml:space="preserve"> по произвольным критериям</w:t>
      </w:r>
      <w:r w:rsidR="004A31B3" w:rsidRPr="00E509A0">
        <w:rPr>
          <w:szCs w:val="24"/>
        </w:rPr>
        <w:t>, состоящие из произвольных атрибутов карточки работника, отображаемых в произвольной последовательности</w:t>
      </w:r>
      <w:r w:rsidRPr="00E509A0">
        <w:rPr>
          <w:szCs w:val="24"/>
        </w:rPr>
        <w:t>.</w:t>
      </w:r>
      <w:r w:rsidR="004A31B3" w:rsidRPr="00E509A0">
        <w:rPr>
          <w:szCs w:val="24"/>
        </w:rPr>
        <w:t xml:space="preserve"> Таким образом</w:t>
      </w:r>
      <w:r w:rsidR="00A14CE1" w:rsidRPr="00E509A0">
        <w:rPr>
          <w:szCs w:val="24"/>
        </w:rPr>
        <w:t>,</w:t>
      </w:r>
      <w:r w:rsidR="004A31B3" w:rsidRPr="00E509A0">
        <w:rPr>
          <w:szCs w:val="24"/>
        </w:rPr>
        <w:t xml:space="preserve"> </w:t>
      </w:r>
      <w:r w:rsidR="004A31B3" w:rsidRPr="00E509A0">
        <w:rPr>
          <w:b/>
          <w:szCs w:val="24"/>
        </w:rPr>
        <w:t xml:space="preserve">в системе </w:t>
      </w:r>
      <w:r w:rsidR="00A14CE1" w:rsidRPr="00E509A0">
        <w:rPr>
          <w:b/>
          <w:szCs w:val="24"/>
        </w:rPr>
        <w:t xml:space="preserve">на картотеке работников </w:t>
      </w:r>
      <w:r w:rsidR="004A31B3" w:rsidRPr="00E509A0">
        <w:rPr>
          <w:b/>
          <w:szCs w:val="24"/>
        </w:rPr>
        <w:t>фактически реализован генератор произвольных табличных форм</w:t>
      </w:r>
      <w:r w:rsidR="004A31B3" w:rsidRPr="00E509A0">
        <w:rPr>
          <w:szCs w:val="24"/>
        </w:rPr>
        <w:t>.</w:t>
      </w:r>
    </w:p>
    <w:p w14:paraId="29EE7DC8" w14:textId="77777777" w:rsidR="00280424" w:rsidRPr="00E509A0" w:rsidRDefault="001A3CEE">
      <w:pPr>
        <w:pStyle w:val="21"/>
        <w:rPr>
          <w:szCs w:val="24"/>
        </w:rPr>
      </w:pPr>
      <w:r w:rsidRPr="00E509A0">
        <w:rPr>
          <w:b/>
          <w:szCs w:val="24"/>
          <w:u w:val="single"/>
        </w:rPr>
        <w:t>Индикация цветом</w:t>
      </w:r>
      <w:r w:rsidRPr="00E509A0">
        <w:rPr>
          <w:szCs w:val="24"/>
        </w:rPr>
        <w:t xml:space="preserve">. </w:t>
      </w:r>
      <w:r w:rsidR="00280424" w:rsidRPr="00E509A0">
        <w:rPr>
          <w:szCs w:val="24"/>
        </w:rPr>
        <w:t xml:space="preserve">Некоторые </w:t>
      </w:r>
      <w:r w:rsidR="00587ECE" w:rsidRPr="00E509A0">
        <w:rPr>
          <w:szCs w:val="24"/>
        </w:rPr>
        <w:t>строки</w:t>
      </w:r>
      <w:r w:rsidR="00280424" w:rsidRPr="00E509A0">
        <w:rPr>
          <w:szCs w:val="24"/>
        </w:rPr>
        <w:t xml:space="preserve"> таблицы</w:t>
      </w:r>
      <w:r w:rsidR="00587ECE" w:rsidRPr="00E509A0">
        <w:rPr>
          <w:szCs w:val="24"/>
        </w:rPr>
        <w:t xml:space="preserve">, соответствующие тем или иным </w:t>
      </w:r>
      <w:proofErr w:type="gramStart"/>
      <w:r w:rsidR="00587ECE" w:rsidRPr="00E509A0">
        <w:rPr>
          <w:szCs w:val="24"/>
        </w:rPr>
        <w:t>работник</w:t>
      </w:r>
      <w:r w:rsidR="00716218" w:rsidRPr="00E509A0">
        <w:rPr>
          <w:szCs w:val="24"/>
        </w:rPr>
        <w:t>ам</w:t>
      </w:r>
      <w:r w:rsidR="00587ECE" w:rsidRPr="00E509A0">
        <w:rPr>
          <w:szCs w:val="24"/>
        </w:rPr>
        <w:t xml:space="preserve">, </w:t>
      </w:r>
      <w:r w:rsidR="00280424" w:rsidRPr="00E509A0">
        <w:rPr>
          <w:szCs w:val="24"/>
        </w:rPr>
        <w:t xml:space="preserve"> для</w:t>
      </w:r>
      <w:proofErr w:type="gramEnd"/>
      <w:r w:rsidR="00280424" w:rsidRPr="00E509A0">
        <w:rPr>
          <w:szCs w:val="24"/>
        </w:rPr>
        <w:t xml:space="preserve"> наглядности автоматически выделяются системой красным, зеленым, синим, серым</w:t>
      </w:r>
      <w:r w:rsidR="009B7A40" w:rsidRPr="00E509A0">
        <w:rPr>
          <w:szCs w:val="24"/>
        </w:rPr>
        <w:t>, голубым, малиновым</w:t>
      </w:r>
      <w:r w:rsidR="00280424" w:rsidRPr="00E509A0">
        <w:rPr>
          <w:szCs w:val="24"/>
        </w:rPr>
        <w:t xml:space="preserve"> или желтым цветом.</w:t>
      </w:r>
    </w:p>
    <w:p w14:paraId="3D5C3760" w14:textId="77777777" w:rsidR="00D80129" w:rsidRPr="00E509A0" w:rsidRDefault="00280424" w:rsidP="00D80129">
      <w:pPr>
        <w:rPr>
          <w:szCs w:val="24"/>
        </w:rPr>
      </w:pPr>
      <w:r w:rsidRPr="00E509A0">
        <w:rPr>
          <w:i/>
          <w:iCs/>
          <w:szCs w:val="24"/>
          <w:u w:val="single"/>
        </w:rPr>
        <w:t>Красный или зеленый цвет</w:t>
      </w:r>
      <w:r w:rsidRPr="00E509A0">
        <w:rPr>
          <w:szCs w:val="24"/>
        </w:rPr>
        <w:t xml:space="preserve">. На основе сведений о том, каких работников следует бронировать (см. </w:t>
      </w:r>
      <w:r w:rsidR="00716218" w:rsidRPr="00E509A0">
        <w:rPr>
          <w:szCs w:val="24"/>
        </w:rPr>
        <w:t>раздел 4.1 настоящего документа</w:t>
      </w:r>
      <w:r w:rsidRPr="00E509A0">
        <w:rPr>
          <w:szCs w:val="24"/>
        </w:rPr>
        <w:t xml:space="preserve">), система автоматически выявляет всех работников, необоснованно забронированных или наоборот необоснованно не забронированных в организации. Строки таблицы, соответствующие </w:t>
      </w:r>
      <w:r w:rsidRPr="00E509A0">
        <w:rPr>
          <w:szCs w:val="24"/>
          <w:u w:val="single"/>
        </w:rPr>
        <w:t>необоснованно</w:t>
      </w:r>
      <w:r w:rsidRPr="00E509A0">
        <w:rPr>
          <w:szCs w:val="24"/>
        </w:rPr>
        <w:t xml:space="preserve"> (с точки зрения системы) </w:t>
      </w:r>
      <w:r w:rsidRPr="00E509A0">
        <w:rPr>
          <w:szCs w:val="24"/>
          <w:u w:val="single"/>
        </w:rPr>
        <w:t>забронированным</w:t>
      </w:r>
      <w:r w:rsidRPr="00E509A0">
        <w:rPr>
          <w:szCs w:val="24"/>
        </w:rPr>
        <w:t xml:space="preserve"> работникам, выделяются на экране монитора </w:t>
      </w:r>
      <w:r w:rsidRPr="00E509A0">
        <w:rPr>
          <w:szCs w:val="24"/>
          <w:u w:val="single"/>
        </w:rPr>
        <w:t>красным</w:t>
      </w:r>
      <w:r w:rsidRPr="00E509A0">
        <w:rPr>
          <w:szCs w:val="24"/>
        </w:rPr>
        <w:t xml:space="preserve"> цветом, а </w:t>
      </w:r>
      <w:r w:rsidRPr="00E509A0">
        <w:rPr>
          <w:szCs w:val="24"/>
          <w:u w:val="single"/>
        </w:rPr>
        <w:t xml:space="preserve">необоснованно не </w:t>
      </w:r>
      <w:proofErr w:type="gramStart"/>
      <w:r w:rsidRPr="00E509A0">
        <w:rPr>
          <w:szCs w:val="24"/>
          <w:u w:val="single"/>
        </w:rPr>
        <w:t>забронированным</w:t>
      </w:r>
      <w:r w:rsidR="00E52C37" w:rsidRPr="00E509A0">
        <w:rPr>
          <w:szCs w:val="24"/>
          <w:u w:val="single"/>
        </w:rPr>
        <w:t xml:space="preserve"> </w:t>
      </w:r>
      <w:r w:rsidRPr="00E509A0">
        <w:rPr>
          <w:szCs w:val="24"/>
        </w:rPr>
        <w:t xml:space="preserve"> -</w:t>
      </w:r>
      <w:proofErr w:type="gramEnd"/>
      <w:r w:rsidRPr="00E509A0">
        <w:rPr>
          <w:szCs w:val="24"/>
        </w:rPr>
        <w:t xml:space="preserve"> </w:t>
      </w:r>
      <w:r w:rsidRPr="00E509A0">
        <w:rPr>
          <w:szCs w:val="24"/>
          <w:u w:val="single"/>
        </w:rPr>
        <w:t>зеленым</w:t>
      </w:r>
      <w:r w:rsidRPr="00E509A0">
        <w:rPr>
          <w:szCs w:val="24"/>
        </w:rPr>
        <w:t xml:space="preserve">. </w:t>
      </w:r>
    </w:p>
    <w:p w14:paraId="15C52FED" w14:textId="77777777" w:rsidR="0027259A" w:rsidRPr="00E509A0" w:rsidRDefault="0027259A" w:rsidP="0027259A"/>
    <w:p w14:paraId="48CC469A" w14:textId="77777777" w:rsidR="009B7A40" w:rsidRPr="00E509A0" w:rsidRDefault="0093614D" w:rsidP="0093614D">
      <w:pPr>
        <w:rPr>
          <w:szCs w:val="24"/>
        </w:rPr>
      </w:pPr>
      <w:r w:rsidRPr="00E509A0">
        <w:rPr>
          <w:i/>
          <w:szCs w:val="24"/>
          <w:u w:val="single"/>
        </w:rPr>
        <w:t>Голубой цвет</w:t>
      </w:r>
      <w:r w:rsidRPr="00E509A0">
        <w:rPr>
          <w:szCs w:val="24"/>
        </w:rPr>
        <w:t>. Помечены работники или учащиеся, имеющие мобилизационное предписания (в специальные формирования или в войска)</w:t>
      </w:r>
    </w:p>
    <w:p w14:paraId="5FBD61ED" w14:textId="77777777" w:rsidR="00280424" w:rsidRPr="00E509A0" w:rsidRDefault="00280424">
      <w:pPr>
        <w:rPr>
          <w:i/>
          <w:iCs/>
          <w:szCs w:val="24"/>
        </w:rPr>
      </w:pPr>
      <w:r w:rsidRPr="00E509A0">
        <w:rPr>
          <w:i/>
          <w:iCs/>
          <w:szCs w:val="24"/>
          <w:u w:val="single"/>
        </w:rPr>
        <w:lastRenderedPageBreak/>
        <w:t>Синий цвет</w:t>
      </w:r>
      <w:r w:rsidRPr="00E509A0">
        <w:rPr>
          <w:szCs w:val="24"/>
        </w:rPr>
        <w:t xml:space="preserve">. На основе заложенных в систему сведений о предельном возрасте состояния в запасе в зависимости от воинского звания и пола работника система </w:t>
      </w:r>
      <w:r w:rsidRPr="00E509A0">
        <w:rPr>
          <w:szCs w:val="24"/>
          <w:u w:val="single"/>
        </w:rPr>
        <w:t>синим цветом</w:t>
      </w:r>
      <w:r w:rsidRPr="00E509A0">
        <w:rPr>
          <w:szCs w:val="24"/>
        </w:rPr>
        <w:t xml:space="preserve"> автоматически выделяет </w:t>
      </w:r>
      <w:r w:rsidRPr="00E509A0">
        <w:rPr>
          <w:szCs w:val="24"/>
          <w:u w:val="single"/>
        </w:rPr>
        <w:t>работников, которых</w:t>
      </w:r>
      <w:r w:rsidRPr="00E509A0">
        <w:rPr>
          <w:szCs w:val="24"/>
        </w:rPr>
        <w:t xml:space="preserve"> на текущий год с ее точки зрения </w:t>
      </w:r>
      <w:r w:rsidRPr="00E509A0">
        <w:rPr>
          <w:szCs w:val="24"/>
          <w:u w:val="single"/>
        </w:rPr>
        <w:t>забыли снять с воинского учета по возрасту</w:t>
      </w:r>
      <w:r w:rsidRPr="00E509A0">
        <w:rPr>
          <w:szCs w:val="24"/>
        </w:rPr>
        <w:t xml:space="preserve"> (не заполнено поле «отметка о снятии с воинского учета»)</w:t>
      </w:r>
      <w:r w:rsidRPr="00E509A0">
        <w:rPr>
          <w:i/>
          <w:iCs/>
          <w:szCs w:val="24"/>
        </w:rPr>
        <w:t>.</w:t>
      </w:r>
    </w:p>
    <w:p w14:paraId="7F62B515" w14:textId="77777777" w:rsidR="00280424" w:rsidRPr="00E509A0" w:rsidRDefault="00280424">
      <w:pPr>
        <w:rPr>
          <w:szCs w:val="24"/>
        </w:rPr>
      </w:pPr>
      <w:r w:rsidRPr="00E509A0">
        <w:rPr>
          <w:i/>
          <w:iCs/>
          <w:szCs w:val="24"/>
          <w:u w:val="single"/>
        </w:rPr>
        <w:t>Серым цветом</w:t>
      </w:r>
      <w:r w:rsidRPr="00E509A0">
        <w:rPr>
          <w:szCs w:val="24"/>
        </w:rPr>
        <w:t xml:space="preserve"> помечены работники, снятые с воинского учета (заполнено поле «</w:t>
      </w:r>
      <w:r w:rsidR="00562CC9" w:rsidRPr="00E509A0">
        <w:rPr>
          <w:szCs w:val="24"/>
        </w:rPr>
        <w:t>дата</w:t>
      </w:r>
      <w:r w:rsidRPr="00E509A0">
        <w:rPr>
          <w:szCs w:val="24"/>
        </w:rPr>
        <w:t xml:space="preserve"> сняти</w:t>
      </w:r>
      <w:r w:rsidR="00562CC9" w:rsidRPr="00E509A0">
        <w:rPr>
          <w:szCs w:val="24"/>
        </w:rPr>
        <w:t>я</w:t>
      </w:r>
      <w:r w:rsidRPr="00E509A0">
        <w:rPr>
          <w:szCs w:val="24"/>
        </w:rPr>
        <w:t xml:space="preserve"> с воинского учета»</w:t>
      </w:r>
      <w:r w:rsidR="00562CC9" w:rsidRPr="00E509A0">
        <w:rPr>
          <w:szCs w:val="24"/>
        </w:rPr>
        <w:t xml:space="preserve"> и является более ранней относительно текущей даты</w:t>
      </w:r>
      <w:r w:rsidRPr="00E509A0">
        <w:rPr>
          <w:szCs w:val="24"/>
        </w:rPr>
        <w:t xml:space="preserve">). </w:t>
      </w:r>
    </w:p>
    <w:p w14:paraId="08C9EDBA" w14:textId="77777777" w:rsidR="00280424" w:rsidRPr="00E509A0" w:rsidRDefault="00280424">
      <w:pPr>
        <w:rPr>
          <w:szCs w:val="24"/>
        </w:rPr>
      </w:pPr>
      <w:r w:rsidRPr="00E509A0">
        <w:rPr>
          <w:i/>
          <w:iCs/>
          <w:szCs w:val="24"/>
          <w:u w:val="single"/>
        </w:rPr>
        <w:t>Желтым цветом</w:t>
      </w:r>
      <w:r w:rsidRPr="00E509A0">
        <w:rPr>
          <w:szCs w:val="24"/>
        </w:rPr>
        <w:t xml:space="preserve"> помечены уволенные работники или отчисленные учащиеся (дата увольнения или отчисления заполнена и является более ранней относительно текущей даты).</w:t>
      </w:r>
    </w:p>
    <w:p w14:paraId="45B1BF3A" w14:textId="77777777" w:rsidR="00280424" w:rsidRPr="00E509A0" w:rsidRDefault="00280424">
      <w:pPr>
        <w:rPr>
          <w:color w:val="000000"/>
          <w:szCs w:val="24"/>
        </w:rPr>
      </w:pPr>
      <w:r w:rsidRPr="00E509A0">
        <w:rPr>
          <w:i/>
          <w:color w:val="000000"/>
          <w:szCs w:val="24"/>
          <w:u w:val="single"/>
        </w:rPr>
        <w:t>Малиновым цветом</w:t>
      </w:r>
      <w:r w:rsidRPr="00E509A0">
        <w:rPr>
          <w:color w:val="000000"/>
          <w:szCs w:val="24"/>
        </w:rPr>
        <w:t xml:space="preserve"> помечены учащиеся</w:t>
      </w:r>
      <w:r w:rsidR="00562CC9" w:rsidRPr="00E509A0">
        <w:rPr>
          <w:color w:val="000000"/>
          <w:szCs w:val="24"/>
        </w:rPr>
        <w:t>,</w:t>
      </w:r>
      <w:r w:rsidRPr="00E509A0">
        <w:rPr>
          <w:color w:val="000000"/>
          <w:szCs w:val="24"/>
        </w:rPr>
        <w:t xml:space="preserve"> не вышедшие из </w:t>
      </w:r>
      <w:r w:rsidR="008D7211" w:rsidRPr="00E509A0">
        <w:rPr>
          <w:color w:val="000000"/>
          <w:szCs w:val="24"/>
        </w:rPr>
        <w:t xml:space="preserve">уже </w:t>
      </w:r>
      <w:r w:rsidR="00562CC9" w:rsidRPr="00E509A0">
        <w:rPr>
          <w:color w:val="000000"/>
          <w:szCs w:val="24"/>
        </w:rPr>
        <w:t xml:space="preserve">закончившегося </w:t>
      </w:r>
      <w:r w:rsidR="008D7211" w:rsidRPr="00E509A0">
        <w:rPr>
          <w:color w:val="000000"/>
          <w:szCs w:val="24"/>
        </w:rPr>
        <w:t xml:space="preserve">или почти закончившегося (осталось менее 10 дней) </w:t>
      </w:r>
      <w:r w:rsidRPr="00E509A0">
        <w:rPr>
          <w:color w:val="000000"/>
          <w:szCs w:val="24"/>
        </w:rPr>
        <w:t>академического отпуска.</w:t>
      </w:r>
    </w:p>
    <w:p w14:paraId="4F01F8EC" w14:textId="77777777" w:rsidR="00280424" w:rsidRPr="00E509A0" w:rsidRDefault="00280424">
      <w:pPr>
        <w:rPr>
          <w:szCs w:val="24"/>
        </w:rPr>
      </w:pPr>
      <w:r w:rsidRPr="00E509A0">
        <w:rPr>
          <w:szCs w:val="24"/>
        </w:rPr>
        <w:t xml:space="preserve">Установив подсветку на любую строку таблицы и нажав кнопку </w:t>
      </w:r>
      <w:r w:rsidRPr="00E509A0">
        <w:rPr>
          <w:szCs w:val="24"/>
        </w:rPr>
        <w:object w:dxaOrig="300" w:dyaOrig="270" w14:anchorId="3CCC57F0">
          <v:shape id="_x0000_i1027" type="#_x0000_t75" style="width:15pt;height:12.75pt" o:ole="">
            <v:imagedata r:id="rId44" o:title=""/>
          </v:shape>
          <o:OLEObject Type="Embed" ProgID="PBrush" ShapeID="_x0000_i1027" DrawAspect="Content" ObjectID="_1690701232" r:id="rId45"/>
        </w:object>
      </w:r>
      <w:r w:rsidRPr="00E509A0">
        <w:rPr>
          <w:szCs w:val="24"/>
        </w:rPr>
        <w:t>, можно получить объяснение, почему система окрасила данную строку в тот или иной цвет.</w:t>
      </w:r>
    </w:p>
    <w:p w14:paraId="19B7624F" w14:textId="77777777" w:rsidR="00280424" w:rsidRPr="00E509A0" w:rsidRDefault="00280424">
      <w:pPr>
        <w:rPr>
          <w:szCs w:val="24"/>
        </w:rPr>
      </w:pPr>
      <w:r w:rsidRPr="00E509A0">
        <w:rPr>
          <w:szCs w:val="24"/>
        </w:rPr>
        <w:t xml:space="preserve">Все выделяемые определенным цветом записи можно отобрать в компактном виде, воспользовавшись соответствующими условиями фильтрации (вызываются по кнопке </w:t>
      </w:r>
      <w:r w:rsidR="00ED7B28" w:rsidRPr="00E509A0">
        <w:rPr>
          <w:noProof/>
          <w:szCs w:val="24"/>
        </w:rPr>
        <w:drawing>
          <wp:inline distT="0" distB="0" distL="0" distR="0" wp14:anchorId="06566609" wp14:editId="3B952490">
            <wp:extent cx="190500" cy="1905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E509A0">
        <w:rPr>
          <w:szCs w:val="24"/>
        </w:rPr>
        <w:t xml:space="preserve"> в журнале личных карточек – см. раздел «Настройка фильтра в картотеке»). </w:t>
      </w:r>
    </w:p>
    <w:p w14:paraId="2B432BBF" w14:textId="77777777" w:rsidR="00280424" w:rsidRPr="00E509A0" w:rsidRDefault="00280424" w:rsidP="00D2105C">
      <w:pPr>
        <w:pStyle w:val="2"/>
        <w:rPr>
          <w:rFonts w:ascii="Times New Roman" w:hAnsi="Times New Roman" w:cs="Times New Roman"/>
        </w:rPr>
      </w:pPr>
      <w:bookmarkStart w:id="16" w:name="_Toc80088134"/>
      <w:r w:rsidRPr="00E509A0">
        <w:rPr>
          <w:rFonts w:ascii="Times New Roman" w:hAnsi="Times New Roman" w:cs="Times New Roman"/>
        </w:rPr>
        <w:t>Настройка фильтра в картотеке</w:t>
      </w:r>
      <w:bookmarkEnd w:id="16"/>
    </w:p>
    <w:p w14:paraId="4AF1F6F5" w14:textId="77777777" w:rsidR="00280424" w:rsidRPr="00E509A0" w:rsidRDefault="00280424">
      <w:pPr>
        <w:rPr>
          <w:szCs w:val="24"/>
        </w:rPr>
      </w:pPr>
      <w:r w:rsidRPr="00E509A0">
        <w:rPr>
          <w:szCs w:val="24"/>
        </w:rPr>
        <w:t xml:space="preserve">Нажатие кнопки </w:t>
      </w:r>
      <w:r w:rsidR="00ED7B28" w:rsidRPr="00E509A0">
        <w:rPr>
          <w:noProof/>
          <w:szCs w:val="24"/>
        </w:rPr>
        <w:drawing>
          <wp:inline distT="0" distB="0" distL="0" distR="0" wp14:anchorId="63A8721D" wp14:editId="502EBF84">
            <wp:extent cx="190500" cy="190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E509A0">
        <w:rPr>
          <w:szCs w:val="24"/>
        </w:rPr>
        <w:t xml:space="preserve"> в карточке «Картотека работников» (см. раздел «Работа с картотекой») приводит к переходу системы в приведенную ниже карточку «Мастер формирования выборки», предназначенную для ввода различных условий отбора (критериев фильтрации) из общего перечня работников и учащихся, фигурирующих в базе данных системы. Все множество реквизитов, которые могут использоваться в системе в качестве параметров фильтрации, разбито на </w:t>
      </w:r>
      <w:r w:rsidR="00EE4F37" w:rsidRPr="00E509A0">
        <w:rPr>
          <w:szCs w:val="24"/>
        </w:rPr>
        <w:t>девять</w:t>
      </w:r>
      <w:r w:rsidRPr="00E509A0">
        <w:rPr>
          <w:szCs w:val="24"/>
        </w:rPr>
        <w:t xml:space="preserve"> групп: 1) общие сведения, 2) образование, 3) </w:t>
      </w:r>
      <w:r w:rsidR="00EE4F37" w:rsidRPr="00E509A0">
        <w:rPr>
          <w:szCs w:val="24"/>
        </w:rPr>
        <w:t>воинский учет</w:t>
      </w:r>
      <w:r w:rsidRPr="00E509A0">
        <w:rPr>
          <w:szCs w:val="24"/>
        </w:rPr>
        <w:t xml:space="preserve">, </w:t>
      </w:r>
      <w:r w:rsidR="00F669BB" w:rsidRPr="00E509A0">
        <w:rPr>
          <w:szCs w:val="24"/>
        </w:rPr>
        <w:t>4</w:t>
      </w:r>
      <w:r w:rsidR="00EE4F37" w:rsidRPr="00E509A0">
        <w:rPr>
          <w:szCs w:val="24"/>
        </w:rPr>
        <w:t xml:space="preserve">) реквизиты мобилизационного предписания, </w:t>
      </w:r>
      <w:r w:rsidR="00F669BB" w:rsidRPr="00E509A0">
        <w:rPr>
          <w:szCs w:val="24"/>
        </w:rPr>
        <w:t>5</w:t>
      </w:r>
      <w:r w:rsidR="00EE4F37" w:rsidRPr="00E509A0">
        <w:rPr>
          <w:szCs w:val="24"/>
        </w:rPr>
        <w:t xml:space="preserve">) реквизиты специального воинского учета, </w:t>
      </w:r>
      <w:r w:rsidR="00F669BB" w:rsidRPr="00E509A0">
        <w:rPr>
          <w:szCs w:val="24"/>
        </w:rPr>
        <w:t>6</w:t>
      </w:r>
      <w:r w:rsidRPr="00E509A0">
        <w:rPr>
          <w:szCs w:val="24"/>
        </w:rPr>
        <w:t xml:space="preserve">) назначение (на должность), </w:t>
      </w:r>
      <w:r w:rsidR="00F669BB" w:rsidRPr="00E509A0">
        <w:rPr>
          <w:szCs w:val="24"/>
        </w:rPr>
        <w:t>7</w:t>
      </w:r>
      <w:r w:rsidRPr="00E509A0">
        <w:rPr>
          <w:szCs w:val="24"/>
        </w:rPr>
        <w:t>) сведения об учащемся</w:t>
      </w:r>
      <w:r w:rsidR="00F669BB" w:rsidRPr="00E509A0">
        <w:rPr>
          <w:szCs w:val="24"/>
        </w:rPr>
        <w:t xml:space="preserve">, 8) реквизиты сведений об изменениях, направляемых в ОВК, 9) сведения об участии в аварийно-спасательных </w:t>
      </w:r>
      <w:proofErr w:type="gramStart"/>
      <w:r w:rsidR="00F669BB" w:rsidRPr="00E509A0">
        <w:rPr>
          <w:szCs w:val="24"/>
        </w:rPr>
        <w:t xml:space="preserve">формированиях </w:t>
      </w:r>
      <w:r w:rsidRPr="00E509A0">
        <w:rPr>
          <w:szCs w:val="24"/>
        </w:rPr>
        <w:t>.</w:t>
      </w:r>
      <w:proofErr w:type="gramEnd"/>
    </w:p>
    <w:p w14:paraId="3F9BF42A" w14:textId="77777777" w:rsidR="00280424" w:rsidRPr="00E509A0" w:rsidRDefault="00280424">
      <w:pPr>
        <w:rPr>
          <w:szCs w:val="24"/>
        </w:rPr>
      </w:pPr>
      <w:r w:rsidRPr="00E509A0">
        <w:rPr>
          <w:szCs w:val="24"/>
        </w:rPr>
        <w:t xml:space="preserve">Для развертывания каждой группы в подробный перечень конкретных атрибутов работника и/или учащегося, выступающих в качестве параметров поиска, используется кнопка </w:t>
      </w:r>
      <w:r w:rsidR="00ED7B28" w:rsidRPr="00E509A0">
        <w:rPr>
          <w:noProof/>
          <w:szCs w:val="24"/>
        </w:rPr>
        <w:drawing>
          <wp:inline distT="0" distB="0" distL="0" distR="0" wp14:anchorId="2C7603E5" wp14:editId="468032F8">
            <wp:extent cx="133350" cy="1047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sidRPr="00E509A0">
        <w:rPr>
          <w:szCs w:val="24"/>
        </w:rPr>
        <w:t xml:space="preserve">, стоящая слева от наименования группы в вышеприведенной карточке, а для </w:t>
      </w:r>
      <w:r w:rsidRPr="00E509A0">
        <w:rPr>
          <w:szCs w:val="24"/>
        </w:rPr>
        <w:lastRenderedPageBreak/>
        <w:t xml:space="preserve">свертывания – кнопка </w:t>
      </w:r>
      <w:r w:rsidRPr="00E509A0">
        <w:rPr>
          <w:szCs w:val="24"/>
        </w:rPr>
        <w:object w:dxaOrig="195" w:dyaOrig="225" w14:anchorId="3F303893">
          <v:shape id="_x0000_i1028" type="#_x0000_t75" style="width:9.75pt;height:11.25pt" o:ole="">
            <v:imagedata r:id="rId47" o:title=""/>
          </v:shape>
          <o:OLEObject Type="Embed" ProgID="PBrush" ShapeID="_x0000_i1028" DrawAspect="Content" ObjectID="_1690701233" r:id="rId48"/>
        </w:object>
      </w:r>
      <w:r w:rsidRPr="00E509A0">
        <w:rPr>
          <w:szCs w:val="24"/>
        </w:rPr>
        <w:t xml:space="preserve">. Ниже приведен состав поисковых атрибутов группы «Образование», отображаемый на экран после нажатия кнопки </w:t>
      </w:r>
      <w:r w:rsidR="00ED7B28" w:rsidRPr="00E509A0">
        <w:rPr>
          <w:noProof/>
          <w:szCs w:val="24"/>
        </w:rPr>
        <w:drawing>
          <wp:inline distT="0" distB="0" distL="0" distR="0" wp14:anchorId="37F72922" wp14:editId="1FF1CD01">
            <wp:extent cx="133350" cy="104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sidRPr="00E509A0">
        <w:rPr>
          <w:szCs w:val="24"/>
        </w:rPr>
        <w:t xml:space="preserve"> у данной группы.</w:t>
      </w:r>
    </w:p>
    <w:p w14:paraId="5CF2BCF5" w14:textId="77777777" w:rsidR="00280424" w:rsidRPr="00E509A0" w:rsidRDefault="00ED7B28">
      <w:pPr>
        <w:jc w:val="center"/>
        <w:rPr>
          <w:szCs w:val="24"/>
        </w:rPr>
      </w:pPr>
      <w:r w:rsidRPr="00E509A0">
        <w:rPr>
          <w:noProof/>
          <w:szCs w:val="24"/>
        </w:rPr>
        <w:drawing>
          <wp:inline distT="0" distB="0" distL="0" distR="0" wp14:anchorId="1A525610" wp14:editId="60950AFA">
            <wp:extent cx="4345683" cy="3099435"/>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3279" cy="3104852"/>
                    </a:xfrm>
                    <a:prstGeom prst="rect">
                      <a:avLst/>
                    </a:prstGeom>
                    <a:noFill/>
                    <a:ln>
                      <a:noFill/>
                    </a:ln>
                  </pic:spPr>
                </pic:pic>
              </a:graphicData>
            </a:graphic>
          </wp:inline>
        </w:drawing>
      </w:r>
    </w:p>
    <w:p w14:paraId="6747EAB4" w14:textId="77777777" w:rsidR="00280424" w:rsidRPr="00E509A0" w:rsidRDefault="00280424">
      <w:pPr>
        <w:jc w:val="center"/>
        <w:rPr>
          <w:szCs w:val="24"/>
        </w:rPr>
      </w:pPr>
    </w:p>
    <w:p w14:paraId="4D03E437" w14:textId="77777777" w:rsidR="00280424" w:rsidRPr="00E509A0" w:rsidRDefault="00280424">
      <w:pPr>
        <w:ind w:firstLine="0"/>
        <w:rPr>
          <w:i/>
          <w:iCs/>
          <w:szCs w:val="24"/>
        </w:rPr>
      </w:pPr>
      <w:r w:rsidRPr="00E509A0">
        <w:rPr>
          <w:i/>
          <w:iCs/>
          <w:szCs w:val="24"/>
          <w:u w:val="single"/>
        </w:rPr>
        <w:t>Внимание</w:t>
      </w:r>
      <w:r w:rsidRPr="00E509A0">
        <w:rPr>
          <w:i/>
          <w:iCs/>
          <w:szCs w:val="24"/>
        </w:rPr>
        <w:t>. Для формулировки и задания в мастере формирования выборки условия отбора</w:t>
      </w:r>
    </w:p>
    <w:p w14:paraId="2956F03E" w14:textId="77777777" w:rsidR="00280424" w:rsidRPr="00E509A0" w:rsidRDefault="00280424">
      <w:pPr>
        <w:numPr>
          <w:ilvl w:val="0"/>
          <w:numId w:val="41"/>
        </w:numPr>
        <w:rPr>
          <w:szCs w:val="24"/>
        </w:rPr>
      </w:pPr>
      <w:r w:rsidRPr="00E509A0">
        <w:rPr>
          <w:i/>
          <w:iCs/>
          <w:szCs w:val="24"/>
        </w:rPr>
        <w:t xml:space="preserve">учащихся, имеющих тот или иной статус (например, «студент 1-го курса», «студент 2-го курса», «аспирант 1-го года обучения» и т.п.), нужно обращаться не к группе параметров «Сведения об учащихся», а к группе параметров «Назначения» в поле «Текущая должность», где и формулировать </w:t>
      </w:r>
      <w:proofErr w:type="gramStart"/>
      <w:r w:rsidRPr="00E509A0">
        <w:rPr>
          <w:i/>
          <w:iCs/>
          <w:szCs w:val="24"/>
        </w:rPr>
        <w:t>данное  условие</w:t>
      </w:r>
      <w:proofErr w:type="gramEnd"/>
      <w:r w:rsidRPr="00E509A0">
        <w:rPr>
          <w:i/>
          <w:iCs/>
          <w:szCs w:val="24"/>
        </w:rPr>
        <w:t>;</w:t>
      </w:r>
    </w:p>
    <w:p w14:paraId="074B4156" w14:textId="77777777" w:rsidR="00280424" w:rsidRPr="00E509A0" w:rsidRDefault="00280424">
      <w:pPr>
        <w:numPr>
          <w:ilvl w:val="0"/>
          <w:numId w:val="41"/>
        </w:numPr>
        <w:rPr>
          <w:szCs w:val="24"/>
        </w:rPr>
      </w:pPr>
      <w:r w:rsidRPr="00E509A0">
        <w:rPr>
          <w:i/>
          <w:iCs/>
          <w:szCs w:val="24"/>
        </w:rPr>
        <w:t xml:space="preserve"> учащихся, обучающихся на том или ином структурном подразделении верхнего уровня </w:t>
      </w:r>
      <w:proofErr w:type="gramStart"/>
      <w:r w:rsidRPr="00E509A0">
        <w:rPr>
          <w:i/>
          <w:iCs/>
          <w:szCs w:val="24"/>
        </w:rPr>
        <w:t>иерархии  учебного</w:t>
      </w:r>
      <w:proofErr w:type="gramEnd"/>
      <w:r w:rsidRPr="00E509A0">
        <w:rPr>
          <w:i/>
          <w:iCs/>
          <w:szCs w:val="24"/>
        </w:rPr>
        <w:t xml:space="preserve"> заведения (факультет или кафедра, на которые зачислен учащийся) нужно обращаться не к группе параметров «Сведения об учащихся», а к группе «Назначения» в поле «Подразделение», где формулировать данное условие.</w:t>
      </w:r>
    </w:p>
    <w:p w14:paraId="6D16264E" w14:textId="77777777" w:rsidR="00280424" w:rsidRPr="00E509A0" w:rsidRDefault="00280424">
      <w:pPr>
        <w:rPr>
          <w:szCs w:val="24"/>
        </w:rPr>
      </w:pPr>
    </w:p>
    <w:p w14:paraId="05C862AB" w14:textId="77777777" w:rsidR="00280424" w:rsidRPr="00E509A0" w:rsidRDefault="00280424">
      <w:pPr>
        <w:rPr>
          <w:szCs w:val="24"/>
        </w:rPr>
      </w:pPr>
      <w:r w:rsidRPr="00E509A0">
        <w:rPr>
          <w:szCs w:val="24"/>
        </w:rPr>
        <w:t>Условие поиска, накладываемые на значение каждого атрибута, формулируются в карточке задания условия. Для открытия этой карточки следует выделить интересующий поисковый атрибут</w:t>
      </w:r>
      <w:r w:rsidRPr="00E509A0">
        <w:rPr>
          <w:rStyle w:val="a8"/>
          <w:szCs w:val="24"/>
        </w:rPr>
        <w:footnoteReference w:id="11"/>
      </w:r>
      <w:r w:rsidRPr="00E509A0">
        <w:rPr>
          <w:szCs w:val="24"/>
        </w:rPr>
        <w:t xml:space="preserve">, после чего в соответствующей строке появится кнопка </w:t>
      </w:r>
      <w:r w:rsidRPr="00E509A0">
        <w:rPr>
          <w:szCs w:val="24"/>
        </w:rPr>
        <w:object w:dxaOrig="255" w:dyaOrig="225" w14:anchorId="4EDD1BFB">
          <v:shape id="_x0000_i1029" type="#_x0000_t75" style="width:12pt;height:11.25pt" o:ole="">
            <v:imagedata r:id="rId50" o:title=""/>
          </v:shape>
          <o:OLEObject Type="Embed" ProgID="PBrush" ShapeID="_x0000_i1029" DrawAspect="Content" ObjectID="_1690701234" r:id="rId51"/>
        </w:object>
      </w:r>
      <w:r w:rsidRPr="00E509A0">
        <w:rPr>
          <w:szCs w:val="24"/>
        </w:rPr>
        <w:t xml:space="preserve">, стоящая справа в столбце «Значения» (см. рисунок </w:t>
      </w:r>
      <w:r w:rsidR="00F669BB" w:rsidRPr="00E509A0">
        <w:rPr>
          <w:szCs w:val="24"/>
        </w:rPr>
        <w:t>ниже</w:t>
      </w:r>
      <w:r w:rsidRPr="00E509A0">
        <w:rPr>
          <w:szCs w:val="24"/>
        </w:rPr>
        <w:t xml:space="preserve">). Нажатие этой кнопки приводит к появлению на экране карточки, предназначенной для задания очередного элементарного </w:t>
      </w:r>
      <w:r w:rsidRPr="00E509A0">
        <w:rPr>
          <w:szCs w:val="24"/>
        </w:rPr>
        <w:lastRenderedPageBreak/>
        <w:t>условия, входящего в состав общего составного условия поиска. Если пользователь формулирует несколько элементарных условий, накладываемых на различные атрибуты, то общее условие поиска состоит из совокупности всех этих элементарных условий, соединенных логической связкой «и», подразумевающих их одновременное выполнение.</w:t>
      </w:r>
    </w:p>
    <w:p w14:paraId="737DF5FC" w14:textId="77777777" w:rsidR="00280424" w:rsidRPr="00E509A0" w:rsidRDefault="00280424">
      <w:pPr>
        <w:rPr>
          <w:szCs w:val="24"/>
        </w:rPr>
      </w:pPr>
      <w:r w:rsidRPr="00E509A0">
        <w:rPr>
          <w:szCs w:val="24"/>
        </w:rPr>
        <w:t xml:space="preserve">В первую очередь после открытия карточки формулировки каждого элементарного условия для ее активизации следует присвоить переключателю "Использовать фильтрацию" значение «да» (символ </w:t>
      </w:r>
      <w:r w:rsidRPr="00E509A0">
        <w:rPr>
          <w:szCs w:val="24"/>
        </w:rPr>
        <w:object w:dxaOrig="180" w:dyaOrig="225" w14:anchorId="13874A85">
          <v:shape id="_x0000_i1030" type="#_x0000_t75" style="width:9pt;height:11.25pt" o:ole="">
            <v:imagedata r:id="rId52" o:title=""/>
          </v:shape>
          <o:OLEObject Type="Embed" ProgID="PBrush" ShapeID="_x0000_i1030" DrawAspect="Content" ObjectID="_1690701235" r:id="rId53"/>
        </w:object>
      </w:r>
      <w:r w:rsidRPr="00E509A0">
        <w:rPr>
          <w:szCs w:val="24"/>
        </w:rPr>
        <w:t xml:space="preserve">). Следующим шагом нужно задать само условие, выбрав его тип и задав значение, с которым будет производиться сравнение указанного типа. После этого автоматически параметр, на значения которого наложены условия фильтрации, в столбце «Параметр» помечается системой символом </w:t>
      </w:r>
      <w:r w:rsidR="00ED7B28" w:rsidRPr="00E509A0">
        <w:rPr>
          <w:noProof/>
          <w:szCs w:val="24"/>
        </w:rPr>
        <w:drawing>
          <wp:inline distT="0" distB="0" distL="0" distR="0" wp14:anchorId="48429E17" wp14:editId="3EB7C706">
            <wp:extent cx="180975" cy="1619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E509A0">
        <w:rPr>
          <w:szCs w:val="24"/>
        </w:rPr>
        <w:t>.</w:t>
      </w:r>
    </w:p>
    <w:p w14:paraId="4252C9C5" w14:textId="77777777" w:rsidR="00280424" w:rsidRPr="00E509A0" w:rsidRDefault="00280424">
      <w:pPr>
        <w:rPr>
          <w:szCs w:val="24"/>
        </w:rPr>
      </w:pPr>
      <w:r w:rsidRPr="00E509A0">
        <w:rPr>
          <w:szCs w:val="24"/>
        </w:rPr>
        <w:t xml:space="preserve">Таким способом система позволяет фильтровать записи не по одному, а по любым сочетаниям атрибутов. Условием отбора является одновременное выполнение всех условий, наложенных на все отмеченные символом </w:t>
      </w:r>
      <w:r w:rsidR="00ED7B28" w:rsidRPr="00E509A0">
        <w:rPr>
          <w:noProof/>
          <w:szCs w:val="24"/>
        </w:rPr>
        <w:drawing>
          <wp:inline distT="0" distB="0" distL="0" distR="0" wp14:anchorId="2B5B15E3" wp14:editId="60635DBC">
            <wp:extent cx="180975" cy="1619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E509A0">
        <w:rPr>
          <w:szCs w:val="24"/>
        </w:rPr>
        <w:t xml:space="preserve"> атрибуты.</w:t>
      </w:r>
    </w:p>
    <w:p w14:paraId="7D1362E7" w14:textId="77777777" w:rsidR="00280424" w:rsidRPr="00E509A0" w:rsidRDefault="00280424">
      <w:pPr>
        <w:rPr>
          <w:szCs w:val="24"/>
        </w:rPr>
      </w:pPr>
      <w:r w:rsidRPr="00E509A0">
        <w:rPr>
          <w:szCs w:val="24"/>
        </w:rPr>
        <w:t>Условия, фигурирующие в карточке задания условий, в зависимости от типа атрибута могут иметь следующий вид:</w:t>
      </w:r>
    </w:p>
    <w:p w14:paraId="6BC63E0A" w14:textId="77777777" w:rsidR="00280424" w:rsidRPr="00E509A0" w:rsidRDefault="00ED7B28">
      <w:pPr>
        <w:jc w:val="center"/>
        <w:rPr>
          <w:szCs w:val="24"/>
        </w:rPr>
      </w:pPr>
      <w:r w:rsidRPr="00E509A0">
        <w:rPr>
          <w:noProof/>
          <w:szCs w:val="24"/>
        </w:rPr>
        <w:drawing>
          <wp:inline distT="0" distB="0" distL="0" distR="0" wp14:anchorId="5F0FDEF2" wp14:editId="3DEF7B1B">
            <wp:extent cx="3132813" cy="2133336"/>
            <wp:effectExtent l="0" t="0" r="0" b="635"/>
            <wp:docPr id="42" name="Рисунок 42" descr="филь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фильтр"/>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8028" cy="2143697"/>
                    </a:xfrm>
                    <a:prstGeom prst="rect">
                      <a:avLst/>
                    </a:prstGeom>
                    <a:noFill/>
                    <a:ln>
                      <a:noFill/>
                    </a:ln>
                  </pic:spPr>
                </pic:pic>
              </a:graphicData>
            </a:graphic>
          </wp:inline>
        </w:drawing>
      </w:r>
    </w:p>
    <w:p w14:paraId="2F46E4DE" w14:textId="77777777" w:rsidR="00280424" w:rsidRPr="00E509A0" w:rsidRDefault="00280424">
      <w:pPr>
        <w:numPr>
          <w:ilvl w:val="0"/>
          <w:numId w:val="14"/>
        </w:numPr>
        <w:rPr>
          <w:szCs w:val="24"/>
        </w:rPr>
      </w:pPr>
      <w:r w:rsidRPr="00E509A0">
        <w:rPr>
          <w:szCs w:val="24"/>
        </w:rPr>
        <w:t xml:space="preserve">для </w:t>
      </w:r>
      <w:r w:rsidRPr="00E509A0">
        <w:rPr>
          <w:szCs w:val="24"/>
          <w:u w:val="single"/>
        </w:rPr>
        <w:t>словарных значений</w:t>
      </w:r>
      <w:r w:rsidRPr="00E509A0">
        <w:rPr>
          <w:szCs w:val="24"/>
        </w:rPr>
        <w:t xml:space="preserve"> – через запятую перечень выбранных из словаря конкретных значений (точнее их кодов), соединенных логической операцией «или» (пример поиска по одному из трех видов образования приведен на рисунке выше);</w:t>
      </w:r>
    </w:p>
    <w:p w14:paraId="4DC6ED64" w14:textId="77777777" w:rsidR="00280424" w:rsidRPr="00E509A0" w:rsidRDefault="00280424">
      <w:pPr>
        <w:numPr>
          <w:ilvl w:val="0"/>
          <w:numId w:val="14"/>
        </w:numPr>
        <w:rPr>
          <w:szCs w:val="24"/>
        </w:rPr>
      </w:pPr>
      <w:r w:rsidRPr="00E509A0">
        <w:rPr>
          <w:szCs w:val="24"/>
        </w:rPr>
        <w:t xml:space="preserve">для </w:t>
      </w:r>
      <w:r w:rsidRPr="00E509A0">
        <w:rPr>
          <w:szCs w:val="24"/>
          <w:u w:val="single"/>
        </w:rPr>
        <w:t>текстовых значений</w:t>
      </w:r>
      <w:r w:rsidRPr="00E509A0">
        <w:rPr>
          <w:szCs w:val="24"/>
        </w:rPr>
        <w:t xml:space="preserve"> – текст, который может сравниваться со значением данного атрибута на предмет его включения (содержится/не содержится), совпадения (равен/не равен), пустоты (заполнено хоть чем-то/не заполнено) – пример поиска по фрагменту фамилии приведен на двух рисунках ниже:</w:t>
      </w:r>
    </w:p>
    <w:p w14:paraId="638DFFE0" w14:textId="77777777" w:rsidR="00280424" w:rsidRPr="00E509A0" w:rsidRDefault="00ED7B28">
      <w:pPr>
        <w:ind w:firstLine="0"/>
        <w:jc w:val="center"/>
        <w:rPr>
          <w:szCs w:val="24"/>
        </w:rPr>
      </w:pPr>
      <w:r w:rsidRPr="00E509A0">
        <w:rPr>
          <w:noProof/>
          <w:szCs w:val="24"/>
        </w:rPr>
        <w:lastRenderedPageBreak/>
        <w:drawing>
          <wp:inline distT="0" distB="0" distL="0" distR="0" wp14:anchorId="43514D49" wp14:editId="210EBA12">
            <wp:extent cx="2695575" cy="1371600"/>
            <wp:effectExtent l="0" t="0" r="9525" b="0"/>
            <wp:docPr id="43" name="Рисунок 43" descr="фильтр фамилия содерж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фильтр фамилия содержит"/>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5575" cy="1371600"/>
                    </a:xfrm>
                    <a:prstGeom prst="rect">
                      <a:avLst/>
                    </a:prstGeom>
                    <a:noFill/>
                    <a:ln>
                      <a:noFill/>
                    </a:ln>
                  </pic:spPr>
                </pic:pic>
              </a:graphicData>
            </a:graphic>
          </wp:inline>
        </w:drawing>
      </w:r>
    </w:p>
    <w:p w14:paraId="599E1974" w14:textId="77777777" w:rsidR="00280424" w:rsidRPr="00E509A0" w:rsidRDefault="00ED7B28">
      <w:pPr>
        <w:ind w:firstLine="0"/>
        <w:jc w:val="center"/>
        <w:rPr>
          <w:szCs w:val="24"/>
        </w:rPr>
      </w:pPr>
      <w:r w:rsidRPr="00E509A0">
        <w:rPr>
          <w:noProof/>
          <w:szCs w:val="24"/>
        </w:rPr>
        <w:drawing>
          <wp:inline distT="0" distB="0" distL="0" distR="0" wp14:anchorId="4D050221" wp14:editId="542F91AA">
            <wp:extent cx="2695575" cy="1676400"/>
            <wp:effectExtent l="0" t="0" r="9525" b="0"/>
            <wp:docPr id="44" name="Рисунок 44" descr="фильтр усло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фильтр условия"/>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5575" cy="1676400"/>
                    </a:xfrm>
                    <a:prstGeom prst="rect">
                      <a:avLst/>
                    </a:prstGeom>
                    <a:noFill/>
                    <a:ln>
                      <a:noFill/>
                    </a:ln>
                  </pic:spPr>
                </pic:pic>
              </a:graphicData>
            </a:graphic>
          </wp:inline>
        </w:drawing>
      </w:r>
    </w:p>
    <w:p w14:paraId="21435241" w14:textId="77777777" w:rsidR="00280424" w:rsidRPr="00E509A0" w:rsidRDefault="00ED7B28">
      <w:pPr>
        <w:ind w:firstLine="0"/>
        <w:jc w:val="center"/>
        <w:rPr>
          <w:szCs w:val="24"/>
        </w:rPr>
      </w:pPr>
      <w:r w:rsidRPr="00E509A0">
        <w:rPr>
          <w:noProof/>
          <w:szCs w:val="24"/>
        </w:rPr>
        <w:drawing>
          <wp:inline distT="0" distB="0" distL="0" distR="0" wp14:anchorId="3FF41341" wp14:editId="5BAFF9DF">
            <wp:extent cx="2727297" cy="1506119"/>
            <wp:effectExtent l="0" t="0" r="0" b="0"/>
            <wp:docPr id="45" name="Рисунок 45" descr="фильтр диапоз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фильтр диапозон"/>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7001" cy="1511478"/>
                    </a:xfrm>
                    <a:prstGeom prst="rect">
                      <a:avLst/>
                    </a:prstGeom>
                    <a:noFill/>
                    <a:ln>
                      <a:noFill/>
                    </a:ln>
                  </pic:spPr>
                </pic:pic>
              </a:graphicData>
            </a:graphic>
          </wp:inline>
        </w:drawing>
      </w:r>
    </w:p>
    <w:p w14:paraId="2EB75CA9" w14:textId="77777777" w:rsidR="00280424" w:rsidRPr="00E509A0" w:rsidRDefault="00280424">
      <w:pPr>
        <w:numPr>
          <w:ilvl w:val="0"/>
          <w:numId w:val="14"/>
        </w:numPr>
        <w:rPr>
          <w:szCs w:val="24"/>
        </w:rPr>
      </w:pPr>
      <w:r w:rsidRPr="00E509A0">
        <w:rPr>
          <w:szCs w:val="24"/>
        </w:rPr>
        <w:t xml:space="preserve">для </w:t>
      </w:r>
      <w:r w:rsidRPr="00E509A0">
        <w:rPr>
          <w:szCs w:val="24"/>
          <w:u w:val="single"/>
        </w:rPr>
        <w:t>значений, относящихся к типу «календарная дата» или «число»,</w:t>
      </w:r>
      <w:r w:rsidRPr="00E509A0">
        <w:rPr>
          <w:szCs w:val="24"/>
        </w:rPr>
        <w:t xml:space="preserve"> указывается интервал или полуинтервал (задано только одно граничное значение, а не два) допустимых значений – пример поиска по интервалу дат приведен на рисунке выше;</w:t>
      </w:r>
    </w:p>
    <w:p w14:paraId="4B6A7917" w14:textId="77777777" w:rsidR="00280424" w:rsidRPr="00E509A0" w:rsidRDefault="00280424">
      <w:pPr>
        <w:numPr>
          <w:ilvl w:val="0"/>
          <w:numId w:val="14"/>
        </w:numPr>
        <w:rPr>
          <w:szCs w:val="24"/>
        </w:rPr>
      </w:pPr>
      <w:r w:rsidRPr="00E509A0">
        <w:rPr>
          <w:szCs w:val="24"/>
        </w:rPr>
        <w:t xml:space="preserve">для </w:t>
      </w:r>
      <w:r w:rsidRPr="00E509A0">
        <w:rPr>
          <w:szCs w:val="24"/>
          <w:u w:val="single"/>
        </w:rPr>
        <w:t>кодовых цифровых значений</w:t>
      </w:r>
      <w:r w:rsidRPr="00E509A0">
        <w:rPr>
          <w:szCs w:val="24"/>
        </w:rPr>
        <w:t xml:space="preserve"> возможно перечисление искомых значений через запятую и указание диапазона </w:t>
      </w:r>
      <w:proofErr w:type="gramStart"/>
      <w:r w:rsidRPr="00E509A0">
        <w:rPr>
          <w:szCs w:val="24"/>
        </w:rPr>
        <w:t>через тире</w:t>
      </w:r>
      <w:proofErr w:type="gramEnd"/>
      <w:r w:rsidRPr="00E509A0">
        <w:rPr>
          <w:szCs w:val="24"/>
        </w:rPr>
        <w:t xml:space="preserve"> (пример поиска по интересующему набору допустимых значений кодов военно-учетных специальностей приведен на рисунке ниже);</w:t>
      </w:r>
    </w:p>
    <w:p w14:paraId="4EB43BF3" w14:textId="77777777" w:rsidR="00280424" w:rsidRPr="00E509A0" w:rsidRDefault="00ED7B28">
      <w:pPr>
        <w:ind w:firstLine="0"/>
        <w:jc w:val="center"/>
        <w:rPr>
          <w:szCs w:val="24"/>
        </w:rPr>
      </w:pPr>
      <w:r w:rsidRPr="00E509A0">
        <w:rPr>
          <w:noProof/>
          <w:szCs w:val="24"/>
        </w:rPr>
        <w:drawing>
          <wp:inline distT="0" distB="0" distL="0" distR="0" wp14:anchorId="627DF8C7" wp14:editId="15BDC915">
            <wp:extent cx="3009900" cy="1724025"/>
            <wp:effectExtent l="0" t="0" r="0" b="9525"/>
            <wp:docPr id="46" name="Рисунок 46" descr="фильтр ввод 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фильтр ввод значения"/>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9900" cy="1724025"/>
                    </a:xfrm>
                    <a:prstGeom prst="rect">
                      <a:avLst/>
                    </a:prstGeom>
                    <a:noFill/>
                    <a:ln>
                      <a:noFill/>
                    </a:ln>
                  </pic:spPr>
                </pic:pic>
              </a:graphicData>
            </a:graphic>
          </wp:inline>
        </w:drawing>
      </w:r>
    </w:p>
    <w:p w14:paraId="736CB5E3" w14:textId="77777777" w:rsidR="00280424" w:rsidRPr="00E509A0" w:rsidRDefault="00280424">
      <w:pPr>
        <w:numPr>
          <w:ilvl w:val="0"/>
          <w:numId w:val="14"/>
        </w:numPr>
        <w:rPr>
          <w:i/>
          <w:iCs/>
          <w:szCs w:val="24"/>
        </w:rPr>
      </w:pPr>
      <w:r w:rsidRPr="00E509A0">
        <w:rPr>
          <w:szCs w:val="24"/>
        </w:rPr>
        <w:lastRenderedPageBreak/>
        <w:t xml:space="preserve">для </w:t>
      </w:r>
      <w:r w:rsidRPr="00E509A0">
        <w:rPr>
          <w:szCs w:val="24"/>
          <w:u w:val="single"/>
        </w:rPr>
        <w:t>логических значений</w:t>
      </w:r>
      <w:r w:rsidRPr="00E509A0">
        <w:rPr>
          <w:szCs w:val="24"/>
        </w:rPr>
        <w:t xml:space="preserve"> возможен выбор одного из двух условий: «да» или «нет» (пример поиска не забронированных работников по условию «забронирован» приведен на рисунке ниже).</w:t>
      </w:r>
    </w:p>
    <w:p w14:paraId="2C8AB2C9" w14:textId="77777777" w:rsidR="00280424" w:rsidRPr="00E509A0" w:rsidRDefault="00ED7B28">
      <w:pPr>
        <w:ind w:firstLine="0"/>
        <w:jc w:val="center"/>
        <w:rPr>
          <w:i/>
          <w:iCs/>
          <w:szCs w:val="24"/>
        </w:rPr>
      </w:pPr>
      <w:r w:rsidRPr="00E509A0">
        <w:rPr>
          <w:noProof/>
          <w:szCs w:val="24"/>
        </w:rPr>
        <w:drawing>
          <wp:inline distT="0" distB="0" distL="0" distR="0" wp14:anchorId="2CD7D57D" wp14:editId="6F25F25A">
            <wp:extent cx="2381250" cy="1038225"/>
            <wp:effectExtent l="0" t="0" r="0" b="9525"/>
            <wp:docPr id="47" name="Рисунок 47" descr="фильтр да-н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фильтр да-нет"/>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0" cy="1038225"/>
                    </a:xfrm>
                    <a:prstGeom prst="rect">
                      <a:avLst/>
                    </a:prstGeom>
                    <a:noFill/>
                    <a:ln>
                      <a:noFill/>
                    </a:ln>
                  </pic:spPr>
                </pic:pic>
              </a:graphicData>
            </a:graphic>
          </wp:inline>
        </w:drawing>
      </w:r>
    </w:p>
    <w:p w14:paraId="5FF9A375" w14:textId="77777777" w:rsidR="00280424" w:rsidRPr="00E509A0" w:rsidRDefault="00280424">
      <w:pPr>
        <w:ind w:firstLine="0"/>
        <w:rPr>
          <w:i/>
          <w:iCs/>
          <w:szCs w:val="24"/>
          <w:u w:val="single"/>
          <w:lang w:val="en-US"/>
        </w:rPr>
      </w:pPr>
    </w:p>
    <w:p w14:paraId="0700A290" w14:textId="77777777" w:rsidR="00280424" w:rsidRPr="00E509A0" w:rsidRDefault="00280424">
      <w:pPr>
        <w:ind w:firstLine="0"/>
        <w:rPr>
          <w:i/>
          <w:iCs/>
          <w:szCs w:val="24"/>
          <w:u w:val="single"/>
          <w:lang w:val="en-US"/>
        </w:rPr>
      </w:pPr>
    </w:p>
    <w:p w14:paraId="3E6926BC" w14:textId="77777777" w:rsidR="00280424" w:rsidRPr="00E509A0" w:rsidRDefault="00280424">
      <w:pPr>
        <w:ind w:firstLine="0"/>
        <w:rPr>
          <w:i/>
          <w:iCs/>
          <w:szCs w:val="24"/>
        </w:rPr>
      </w:pPr>
      <w:r w:rsidRPr="00E509A0">
        <w:rPr>
          <w:i/>
          <w:iCs/>
          <w:szCs w:val="24"/>
          <w:u w:val="single"/>
        </w:rPr>
        <w:t>Примечание.</w:t>
      </w:r>
      <w:r w:rsidRPr="00E509A0">
        <w:rPr>
          <w:i/>
          <w:iCs/>
          <w:szCs w:val="24"/>
        </w:rPr>
        <w:t xml:space="preserve"> Еще раз подчеркнем, что если вышеперечисленными способами условия накладываются сразу на несколько атрибутов, то при поиске и отборе условия на эти атрибуты система интерпретирует таким образом, что они все должны выполняться одновременно, т.е. они соединяются логической операцией «и» (а не «или»).</w:t>
      </w:r>
    </w:p>
    <w:p w14:paraId="62FFCB84" w14:textId="77777777" w:rsidR="00280424" w:rsidRPr="00E509A0" w:rsidRDefault="00280424">
      <w:pPr>
        <w:rPr>
          <w:szCs w:val="24"/>
        </w:rPr>
      </w:pPr>
      <w:r w:rsidRPr="00E509A0">
        <w:rPr>
          <w:szCs w:val="24"/>
        </w:rPr>
        <w:t>После ввода всех необходимых параметров фильтра следует произвести отбор работников и/или учащихся из картотеки по данному фильтру, нажав на кнопку «Установить» (см. выше рисунок с карточкой мастера формирования выборки). Если Вы передумали производить отбор работников и/или учащихся из картотеки по сформулированному Вами условию отбора – нажмите на кнопку «Отменить». Чтобы вернуться после проведенной фильтрации к полному списку работников и учащихся, фигурирующих в картотеке, нажмите на кнопку «Очистить» (все ранее сформулированные условия отбора стираются), а затем на кнопку «Установить» (отбор производится с пустым условием, т.е. на экран выдается все содержимое картотеки).</w:t>
      </w:r>
    </w:p>
    <w:p w14:paraId="0A2F8343" w14:textId="77777777" w:rsidR="00280424" w:rsidRPr="00E509A0" w:rsidRDefault="00280424">
      <w:pPr>
        <w:rPr>
          <w:szCs w:val="24"/>
        </w:rPr>
      </w:pPr>
      <w:r w:rsidRPr="00E509A0">
        <w:rPr>
          <w:szCs w:val="24"/>
        </w:rPr>
        <w:t>Система позволяет запоминать формулировки часто встречающихся запросов в библиотеке запросов. Благодаря этому пользователь может один раз сформулировать и запомнить запрос в библиотеке, а потом использовать его многократно. Для сохранения сформированного запроса (совокупности условий отбора) используется кнопка «Сохранить». После нажатия пользователем этой кнопки система предлагает ему указать</w:t>
      </w:r>
    </w:p>
    <w:p w14:paraId="5BCB61ED" w14:textId="77777777" w:rsidR="00280424" w:rsidRPr="00E509A0" w:rsidRDefault="00280424">
      <w:pPr>
        <w:numPr>
          <w:ilvl w:val="0"/>
          <w:numId w:val="15"/>
        </w:numPr>
        <w:rPr>
          <w:szCs w:val="24"/>
        </w:rPr>
      </w:pPr>
      <w:r w:rsidRPr="00E509A0">
        <w:rPr>
          <w:szCs w:val="24"/>
        </w:rPr>
        <w:t>путь к папке, играющей роль библиотеки запросов,</w:t>
      </w:r>
    </w:p>
    <w:p w14:paraId="2478B0F8" w14:textId="77777777" w:rsidR="00280424" w:rsidRPr="00E509A0" w:rsidRDefault="00280424">
      <w:pPr>
        <w:numPr>
          <w:ilvl w:val="0"/>
          <w:numId w:val="15"/>
        </w:numPr>
        <w:rPr>
          <w:szCs w:val="24"/>
        </w:rPr>
      </w:pPr>
      <w:r w:rsidRPr="00E509A0">
        <w:rPr>
          <w:szCs w:val="24"/>
        </w:rPr>
        <w:t>идентификатор, под которым запрос будет сохранен в этой папке.</w:t>
      </w:r>
    </w:p>
    <w:p w14:paraId="4529D4D6" w14:textId="77777777" w:rsidR="00280424" w:rsidRPr="00E509A0" w:rsidRDefault="00280424">
      <w:pPr>
        <w:rPr>
          <w:szCs w:val="24"/>
        </w:rPr>
      </w:pPr>
      <w:r w:rsidRPr="00E509A0">
        <w:rPr>
          <w:szCs w:val="24"/>
        </w:rPr>
        <w:t xml:space="preserve">Для загрузки ранее сохраненного запроса используется кнопка «Загрузить». После нажатия этой кнопки, выбора интересующей библиотеки и запроса в ней (нажатием кнопки </w:t>
      </w:r>
      <w:r w:rsidRPr="00E509A0">
        <w:rPr>
          <w:szCs w:val="24"/>
        </w:rPr>
        <w:lastRenderedPageBreak/>
        <w:t>«Открыть») следует нажать кнопку «Установить». Результат поиска имеет вид стандартной таблицы «Картотека работников», состоящей из подмножества строк этой таблицы, удовлетворяющих условиям отбора (фильтрации).</w:t>
      </w:r>
    </w:p>
    <w:p w14:paraId="70D6FF2A" w14:textId="77777777" w:rsidR="00280424" w:rsidRPr="00E509A0" w:rsidRDefault="00280424">
      <w:pPr>
        <w:rPr>
          <w:szCs w:val="24"/>
        </w:rPr>
      </w:pPr>
      <w:r w:rsidRPr="00E509A0">
        <w:rPr>
          <w:szCs w:val="24"/>
        </w:rPr>
        <w:t>По каждому из найденных по запросу работников и/или учащихся можно, обратившись стандартным способом к соответствующей карточке личного учета, получить более подробные сведения, чем те, которые содержатся в таблице, содержащей результат поиска (более подробно см. разделы «Работа с картотекой» и «Личная карточка работника»).</w:t>
      </w:r>
    </w:p>
    <w:p w14:paraId="0307DDE8" w14:textId="77777777" w:rsidR="00280424" w:rsidRPr="00E509A0" w:rsidRDefault="00280424" w:rsidP="0043377E">
      <w:pPr>
        <w:pStyle w:val="2"/>
        <w:rPr>
          <w:rFonts w:ascii="Times New Roman" w:hAnsi="Times New Roman" w:cs="Times New Roman"/>
        </w:rPr>
      </w:pPr>
      <w:bookmarkStart w:id="17" w:name="_Toc80088135"/>
      <w:r w:rsidRPr="00E509A0">
        <w:rPr>
          <w:rFonts w:ascii="Times New Roman" w:hAnsi="Times New Roman" w:cs="Times New Roman"/>
        </w:rPr>
        <w:t>Личная карточка работника (учащегося)</w:t>
      </w:r>
      <w:bookmarkEnd w:id="17"/>
    </w:p>
    <w:p w14:paraId="5FD8B345" w14:textId="77777777" w:rsidR="00280424" w:rsidRPr="00E509A0" w:rsidRDefault="00280424">
      <w:pPr>
        <w:rPr>
          <w:szCs w:val="24"/>
        </w:rPr>
      </w:pPr>
      <w:r w:rsidRPr="00E509A0">
        <w:rPr>
          <w:szCs w:val="24"/>
        </w:rPr>
        <w:t>Заполняется и просматривается в подпункте «Картотека работников» пункта «Исходные данные» главного меню (подробно о вызове существующей или генерации новой карточки см. раздел «Работа с картотекой»</w:t>
      </w:r>
      <w:r w:rsidR="0012194F" w:rsidRPr="00E509A0">
        <w:rPr>
          <w:szCs w:val="24"/>
        </w:rPr>
        <w:t>, описание панели инструментов</w:t>
      </w:r>
      <w:r w:rsidRPr="00E509A0">
        <w:rPr>
          <w:szCs w:val="24"/>
        </w:rPr>
        <w:t>).</w:t>
      </w:r>
    </w:p>
    <w:p w14:paraId="17623B6F" w14:textId="77777777" w:rsidR="00280424" w:rsidRPr="00E509A0" w:rsidRDefault="00280424">
      <w:pPr>
        <w:rPr>
          <w:szCs w:val="24"/>
        </w:rPr>
      </w:pPr>
      <w:r w:rsidRPr="00E509A0">
        <w:rPr>
          <w:szCs w:val="24"/>
        </w:rPr>
        <w:t>Личная карточка (см. рисунок ниже) состоит из следующих компонентов:</w:t>
      </w:r>
    </w:p>
    <w:p w14:paraId="2E8EC1E1" w14:textId="77777777" w:rsidR="00280424" w:rsidRPr="00E509A0" w:rsidRDefault="00280424">
      <w:pPr>
        <w:numPr>
          <w:ilvl w:val="0"/>
          <w:numId w:val="16"/>
        </w:numPr>
        <w:spacing w:before="0"/>
        <w:rPr>
          <w:szCs w:val="24"/>
        </w:rPr>
      </w:pPr>
      <w:r w:rsidRPr="00E509A0">
        <w:rPr>
          <w:szCs w:val="24"/>
        </w:rPr>
        <w:t>идентификационная часть карточки, общая для всех закладок (первые две строки с ФИО, датой и местом рождения работника),</w:t>
      </w:r>
    </w:p>
    <w:p w14:paraId="35B0A330" w14:textId="77777777" w:rsidR="00280424" w:rsidRPr="00E509A0" w:rsidRDefault="00280424">
      <w:pPr>
        <w:numPr>
          <w:ilvl w:val="0"/>
          <w:numId w:val="16"/>
        </w:numPr>
        <w:spacing w:before="0"/>
        <w:rPr>
          <w:szCs w:val="24"/>
        </w:rPr>
      </w:pPr>
      <w:r w:rsidRPr="00E509A0">
        <w:rPr>
          <w:szCs w:val="24"/>
        </w:rPr>
        <w:t xml:space="preserve">панель закладок «Общие сведения», «Образование», «Воинский учет», </w:t>
      </w:r>
      <w:r w:rsidR="002F1267" w:rsidRPr="00E509A0">
        <w:rPr>
          <w:szCs w:val="24"/>
        </w:rPr>
        <w:t xml:space="preserve">«Полномочия», </w:t>
      </w:r>
      <w:r w:rsidRPr="00E509A0">
        <w:rPr>
          <w:szCs w:val="24"/>
        </w:rPr>
        <w:t>«Назначения», «Сведения об учащемся»,</w:t>
      </w:r>
      <w:r w:rsidR="0012194F" w:rsidRPr="00E509A0">
        <w:rPr>
          <w:szCs w:val="24"/>
        </w:rPr>
        <w:t xml:space="preserve"> «</w:t>
      </w:r>
      <w:r w:rsidR="002F1267" w:rsidRPr="00E509A0">
        <w:rPr>
          <w:szCs w:val="24"/>
        </w:rPr>
        <w:t>АСФ (</w:t>
      </w:r>
      <w:r w:rsidR="0012194F" w:rsidRPr="00E509A0">
        <w:rPr>
          <w:szCs w:val="24"/>
        </w:rPr>
        <w:t>НАСФ</w:t>
      </w:r>
      <w:r w:rsidR="002F1267" w:rsidRPr="00E509A0">
        <w:rPr>
          <w:szCs w:val="24"/>
        </w:rPr>
        <w:t>)</w:t>
      </w:r>
      <w:r w:rsidR="0012194F" w:rsidRPr="00E509A0">
        <w:rPr>
          <w:szCs w:val="24"/>
        </w:rPr>
        <w:t>».</w:t>
      </w:r>
    </w:p>
    <w:p w14:paraId="54714918" w14:textId="77777777" w:rsidR="00280424" w:rsidRPr="00E509A0" w:rsidRDefault="00280424">
      <w:pPr>
        <w:numPr>
          <w:ilvl w:val="0"/>
          <w:numId w:val="16"/>
        </w:numPr>
        <w:spacing w:before="0"/>
        <w:rPr>
          <w:szCs w:val="24"/>
        </w:rPr>
      </w:pPr>
      <w:r w:rsidRPr="00E509A0">
        <w:rPr>
          <w:szCs w:val="24"/>
        </w:rPr>
        <w:t xml:space="preserve">содержимое одной из </w:t>
      </w:r>
      <w:r w:rsidR="002F1267" w:rsidRPr="00E509A0">
        <w:rPr>
          <w:szCs w:val="24"/>
        </w:rPr>
        <w:t>семи</w:t>
      </w:r>
      <w:r w:rsidRPr="00E509A0">
        <w:rPr>
          <w:szCs w:val="24"/>
        </w:rPr>
        <w:t xml:space="preserve"> этих закладок, открытой в данный момент (на панели закладок такая закладка выделена белым цветом),</w:t>
      </w:r>
    </w:p>
    <w:p w14:paraId="190E03B3" w14:textId="77777777" w:rsidR="00280424" w:rsidRPr="00E509A0" w:rsidRDefault="00877D4A">
      <w:pPr>
        <w:spacing w:before="0"/>
        <w:ind w:firstLine="0"/>
        <w:jc w:val="center"/>
        <w:rPr>
          <w:szCs w:val="24"/>
        </w:rPr>
      </w:pPr>
      <w:r w:rsidRPr="00E509A0">
        <w:rPr>
          <w:noProof/>
          <w:szCs w:val="24"/>
        </w:rPr>
        <w:drawing>
          <wp:inline distT="0" distB="0" distL="0" distR="0" wp14:anchorId="1DCF4DA6" wp14:editId="5E371845">
            <wp:extent cx="5411219" cy="3170377"/>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3679" cy="3183536"/>
                    </a:xfrm>
                    <a:prstGeom prst="rect">
                      <a:avLst/>
                    </a:prstGeom>
                    <a:noFill/>
                    <a:ln>
                      <a:noFill/>
                    </a:ln>
                  </pic:spPr>
                </pic:pic>
              </a:graphicData>
            </a:graphic>
          </wp:inline>
        </w:drawing>
      </w:r>
    </w:p>
    <w:p w14:paraId="7F7C3A49" w14:textId="77777777" w:rsidR="00631931" w:rsidRDefault="00280424" w:rsidP="00186FDB">
      <w:pPr>
        <w:pageBreakBefore/>
        <w:numPr>
          <w:ilvl w:val="0"/>
          <w:numId w:val="16"/>
        </w:numPr>
        <w:spacing w:before="0"/>
        <w:rPr>
          <w:szCs w:val="24"/>
        </w:rPr>
      </w:pPr>
      <w:r w:rsidRPr="00631931">
        <w:rPr>
          <w:szCs w:val="24"/>
        </w:rPr>
        <w:lastRenderedPageBreak/>
        <w:t xml:space="preserve">содержимое вызванной на экран закладки (расположено между панелью закладок и </w:t>
      </w:r>
      <w:r w:rsidR="002F1267" w:rsidRPr="00631931">
        <w:rPr>
          <w:szCs w:val="24"/>
        </w:rPr>
        <w:t>последней нижней строкой с датой внесения изменений,</w:t>
      </w:r>
      <w:r w:rsidRPr="00631931">
        <w:rPr>
          <w:szCs w:val="24"/>
        </w:rPr>
        <w:t xml:space="preserve"> и кнопками «ОК», «Отменить» и «Применить»).</w:t>
      </w:r>
    </w:p>
    <w:p w14:paraId="18D08171" w14:textId="0F38575D" w:rsidR="00280424" w:rsidRPr="00631931" w:rsidRDefault="00280424" w:rsidP="00186FDB">
      <w:pPr>
        <w:pageBreakBefore/>
        <w:numPr>
          <w:ilvl w:val="0"/>
          <w:numId w:val="16"/>
        </w:numPr>
        <w:spacing w:before="0"/>
        <w:rPr>
          <w:szCs w:val="24"/>
        </w:rPr>
      </w:pPr>
      <w:r w:rsidRPr="00631931">
        <w:rPr>
          <w:szCs w:val="24"/>
        </w:rPr>
        <w:lastRenderedPageBreak/>
        <w:t xml:space="preserve">Рядом с правым нижним углом личной карточки расположены четыре </w:t>
      </w:r>
      <w:r w:rsidR="007903AD" w:rsidRPr="00631931">
        <w:rPr>
          <w:szCs w:val="24"/>
        </w:rPr>
        <w:t xml:space="preserve">нижеприведенные </w:t>
      </w:r>
      <w:r w:rsidRPr="00631931">
        <w:rPr>
          <w:szCs w:val="24"/>
        </w:rPr>
        <w:t>кнопки, обеспечивающие листание карточек «вперед - назад» и «на первую – на последнюю» в журнале. Это позволяет при просмотре нескольких карточек, идущих в журнале подряд, не выходить каждый раз для смены позиции в журнал и не возвращаться опять из журнала в карточку.</w:t>
      </w:r>
    </w:p>
    <w:p w14:paraId="12028A3F" w14:textId="77777777" w:rsidR="00280424" w:rsidRPr="00E509A0" w:rsidRDefault="00ED7B28">
      <w:pPr>
        <w:jc w:val="center"/>
        <w:rPr>
          <w:szCs w:val="24"/>
        </w:rPr>
      </w:pPr>
      <w:r w:rsidRPr="00E509A0">
        <w:rPr>
          <w:noProof/>
          <w:szCs w:val="24"/>
        </w:rPr>
        <w:drawing>
          <wp:inline distT="0" distB="0" distL="0" distR="0" wp14:anchorId="7592800B" wp14:editId="10472D8B">
            <wp:extent cx="771525" cy="419100"/>
            <wp:effectExtent l="0" t="0" r="9525" b="0"/>
            <wp:docPr id="49" name="Рисунок 49" descr="Стрел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Стрелки"/>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71525" cy="419100"/>
                    </a:xfrm>
                    <a:prstGeom prst="rect">
                      <a:avLst/>
                    </a:prstGeom>
                    <a:noFill/>
                    <a:ln>
                      <a:noFill/>
                    </a:ln>
                  </pic:spPr>
                </pic:pic>
              </a:graphicData>
            </a:graphic>
          </wp:inline>
        </w:drawing>
      </w:r>
    </w:p>
    <w:p w14:paraId="067E3D3A" w14:textId="77777777" w:rsidR="00280424" w:rsidRPr="00E509A0" w:rsidRDefault="007903AD">
      <w:pPr>
        <w:rPr>
          <w:szCs w:val="24"/>
        </w:rPr>
      </w:pPr>
      <w:r w:rsidRPr="00E509A0">
        <w:rPr>
          <w:szCs w:val="24"/>
        </w:rPr>
        <w:t>В результате</w:t>
      </w:r>
      <w:r w:rsidR="00280424" w:rsidRPr="00E509A0">
        <w:rPr>
          <w:szCs w:val="24"/>
        </w:rPr>
        <w:t xml:space="preserve"> обращения к закладке «</w:t>
      </w:r>
      <w:r w:rsidR="00280424" w:rsidRPr="00E509A0">
        <w:rPr>
          <w:szCs w:val="24"/>
          <w:u w:val="single"/>
        </w:rPr>
        <w:t xml:space="preserve">Общие сведения» </w:t>
      </w:r>
      <w:r w:rsidR="00280424" w:rsidRPr="00E509A0">
        <w:rPr>
          <w:szCs w:val="24"/>
        </w:rPr>
        <w:t xml:space="preserve">в полях соответствующей карточки (см. рисунок выше) </w:t>
      </w:r>
      <w:r w:rsidRPr="00E509A0">
        <w:rPr>
          <w:szCs w:val="24"/>
        </w:rPr>
        <w:t xml:space="preserve">отображаются на экран и могут </w:t>
      </w:r>
      <w:r w:rsidR="00280424" w:rsidRPr="00E509A0">
        <w:rPr>
          <w:szCs w:val="24"/>
        </w:rPr>
        <w:t>зада</w:t>
      </w:r>
      <w:r w:rsidRPr="00E509A0">
        <w:rPr>
          <w:szCs w:val="24"/>
        </w:rPr>
        <w:t>ва</w:t>
      </w:r>
      <w:r w:rsidR="00280424" w:rsidRPr="00E509A0">
        <w:rPr>
          <w:szCs w:val="24"/>
        </w:rPr>
        <w:t>т</w:t>
      </w:r>
      <w:r w:rsidRPr="00E509A0">
        <w:rPr>
          <w:szCs w:val="24"/>
        </w:rPr>
        <w:t>ь</w:t>
      </w:r>
      <w:r w:rsidR="00280424" w:rsidRPr="00E509A0">
        <w:rPr>
          <w:szCs w:val="24"/>
        </w:rPr>
        <w:t xml:space="preserve">ся </w:t>
      </w:r>
      <w:r w:rsidRPr="00E509A0">
        <w:rPr>
          <w:szCs w:val="24"/>
        </w:rPr>
        <w:t xml:space="preserve">с клавиатуры </w:t>
      </w:r>
      <w:r w:rsidR="00280424" w:rsidRPr="00E509A0">
        <w:rPr>
          <w:szCs w:val="24"/>
        </w:rPr>
        <w:t>параметры, носящие характер общих анкетных данных работника или учащегося (паспортные данные, ИНН, адреса и телефоны, знание языков, состав семьи и т.п.). Причем такие атрибуты как «знание языков» и «состав семьи» допускают множественность значений и поэтому имеют табличное представление.</w:t>
      </w:r>
    </w:p>
    <w:p w14:paraId="33FF7F3C" w14:textId="77777777" w:rsidR="00280424" w:rsidRPr="00E509A0" w:rsidRDefault="00280424">
      <w:pPr>
        <w:rPr>
          <w:i/>
          <w:iCs/>
          <w:szCs w:val="24"/>
        </w:rPr>
      </w:pPr>
      <w:r w:rsidRPr="00E509A0">
        <w:rPr>
          <w:i/>
          <w:iCs/>
          <w:szCs w:val="24"/>
          <w:u w:val="single"/>
        </w:rPr>
        <w:t>Внимание.</w:t>
      </w:r>
      <w:r w:rsidRPr="00E509A0">
        <w:rPr>
          <w:i/>
          <w:iCs/>
          <w:szCs w:val="24"/>
        </w:rPr>
        <w:t xml:space="preserve"> Для добавления или удаления новых позиций в табличных (множественных) полях «Знание языков» и «Состав семьи» пользуйтесь правой кнопкой мыши. Кроме этого добавить новый экземпляр множественного значения можно также клавишей "</w:t>
      </w:r>
      <w:proofErr w:type="spellStart"/>
      <w:r w:rsidRPr="00E509A0">
        <w:rPr>
          <w:i/>
          <w:iCs/>
          <w:szCs w:val="24"/>
        </w:rPr>
        <w:t>insert</w:t>
      </w:r>
      <w:proofErr w:type="spellEnd"/>
      <w:r w:rsidRPr="00E509A0">
        <w:rPr>
          <w:i/>
          <w:iCs/>
          <w:szCs w:val="24"/>
        </w:rPr>
        <w:t>" клавиатуры, а удалить - сочетанием клавиш "</w:t>
      </w:r>
      <w:proofErr w:type="spellStart"/>
      <w:r w:rsidRPr="00E509A0">
        <w:rPr>
          <w:i/>
          <w:iCs/>
          <w:szCs w:val="24"/>
        </w:rPr>
        <w:t>Ctrl</w:t>
      </w:r>
      <w:proofErr w:type="spellEnd"/>
      <w:r w:rsidRPr="00E509A0">
        <w:rPr>
          <w:i/>
          <w:iCs/>
          <w:szCs w:val="24"/>
        </w:rPr>
        <w:t>" + "</w:t>
      </w:r>
      <w:proofErr w:type="spellStart"/>
      <w:r w:rsidRPr="00E509A0">
        <w:rPr>
          <w:i/>
          <w:iCs/>
          <w:szCs w:val="24"/>
        </w:rPr>
        <w:t>Delete</w:t>
      </w:r>
      <w:proofErr w:type="spellEnd"/>
      <w:r w:rsidRPr="00E509A0">
        <w:rPr>
          <w:i/>
          <w:iCs/>
          <w:szCs w:val="24"/>
        </w:rPr>
        <w:t>"</w:t>
      </w:r>
    </w:p>
    <w:p w14:paraId="6BC0FE3B" w14:textId="77777777" w:rsidR="00280424" w:rsidRPr="00E509A0" w:rsidRDefault="00280424">
      <w:pPr>
        <w:rPr>
          <w:szCs w:val="24"/>
        </w:rPr>
      </w:pPr>
      <w:r w:rsidRPr="00E509A0">
        <w:rPr>
          <w:szCs w:val="24"/>
        </w:rPr>
        <w:t xml:space="preserve">В левом нижнем углу закладки расположена не доступная для редакции пользователем таблица, содержащая историю выписки листков-сообщений в </w:t>
      </w:r>
      <w:r w:rsidR="00C66AC6" w:rsidRPr="00E509A0">
        <w:rPr>
          <w:szCs w:val="24"/>
        </w:rPr>
        <w:t>военный комиссариат</w:t>
      </w:r>
      <w:r w:rsidRPr="00E509A0">
        <w:rPr>
          <w:szCs w:val="24"/>
        </w:rPr>
        <w:t xml:space="preserve">, предназначенных для информирования </w:t>
      </w:r>
      <w:r w:rsidR="00C66AC6" w:rsidRPr="00E509A0">
        <w:rPr>
          <w:szCs w:val="24"/>
        </w:rPr>
        <w:t>военного комиссариат</w:t>
      </w:r>
      <w:r w:rsidR="006906C8" w:rsidRPr="00E509A0">
        <w:rPr>
          <w:szCs w:val="24"/>
        </w:rPr>
        <w:t>а</w:t>
      </w:r>
      <w:r w:rsidRPr="00E509A0">
        <w:rPr>
          <w:szCs w:val="24"/>
        </w:rPr>
        <w:t xml:space="preserve"> о происшедших изменениях в основных учетных данных работника/учащегося. Таблица содержит сведения о всех фактах генерации </w:t>
      </w:r>
      <w:r w:rsidR="003106EA" w:rsidRPr="00E509A0">
        <w:rPr>
          <w:szCs w:val="24"/>
        </w:rPr>
        <w:t>системой листков</w:t>
      </w:r>
      <w:r w:rsidRPr="00E509A0">
        <w:rPr>
          <w:szCs w:val="24"/>
        </w:rPr>
        <w:t xml:space="preserve">-сообщений о работнике и их дальнейшей судьбе (вручены/не вручены работнику, когда доставлены и способ доставки/не доставлены и по какой причине).  Эти сведения поступают в таблицу из автоматически ведущегося </w:t>
      </w:r>
      <w:r w:rsidR="00D72AA1" w:rsidRPr="00E509A0">
        <w:rPr>
          <w:szCs w:val="24"/>
        </w:rPr>
        <w:t>П</w:t>
      </w:r>
      <w:r w:rsidR="003106EA" w:rsidRPr="00E509A0">
        <w:rPr>
          <w:szCs w:val="24"/>
        </w:rPr>
        <w:t>С</w:t>
      </w:r>
      <w:r w:rsidRPr="00E509A0">
        <w:rPr>
          <w:szCs w:val="24"/>
        </w:rPr>
        <w:t xml:space="preserve"> «Гран-ВУР» протокола внесения пользователем изменений в основные учетные данные работников организации и генерации соответствующих листков-извещений в </w:t>
      </w:r>
      <w:r w:rsidR="006906C8" w:rsidRPr="00E509A0">
        <w:rPr>
          <w:szCs w:val="24"/>
        </w:rPr>
        <w:t>военный комиссариат</w:t>
      </w:r>
      <w:r w:rsidRPr="00E509A0">
        <w:rPr>
          <w:szCs w:val="24"/>
        </w:rPr>
        <w:t xml:space="preserve"> (более подробно см. описание подпункта «Сведения об изменениях в учетных данных работников» пункта «Расчетные данные» главного меню).</w:t>
      </w:r>
    </w:p>
    <w:p w14:paraId="65E60AAD" w14:textId="77777777" w:rsidR="00280424" w:rsidRPr="00E509A0" w:rsidRDefault="00280424">
      <w:pPr>
        <w:pStyle w:val="a5"/>
        <w:tabs>
          <w:tab w:val="clear" w:pos="4677"/>
          <w:tab w:val="clear" w:pos="9355"/>
        </w:tabs>
        <w:rPr>
          <w:szCs w:val="24"/>
        </w:rPr>
      </w:pPr>
    </w:p>
    <w:p w14:paraId="453488C2" w14:textId="77777777" w:rsidR="00280424" w:rsidRPr="00E509A0" w:rsidRDefault="00280424" w:rsidP="00DA46A9">
      <w:pPr>
        <w:pageBreakBefore/>
        <w:ind w:firstLine="567"/>
        <w:rPr>
          <w:szCs w:val="24"/>
        </w:rPr>
      </w:pPr>
      <w:r w:rsidRPr="00E509A0">
        <w:rPr>
          <w:szCs w:val="24"/>
          <w:u w:val="single"/>
        </w:rPr>
        <w:lastRenderedPageBreak/>
        <w:t>По закладке «Образование»</w:t>
      </w:r>
      <w:r w:rsidRPr="00E509A0">
        <w:rPr>
          <w:szCs w:val="24"/>
        </w:rPr>
        <w:t xml:space="preserve"> в полях соответствующей карточки (см. рисунок ниже) задаются параметры, характеризующи</w:t>
      </w:r>
      <w:r w:rsidR="002653AB" w:rsidRPr="00E509A0">
        <w:rPr>
          <w:szCs w:val="24"/>
        </w:rPr>
        <w:t>е</w:t>
      </w:r>
      <w:r w:rsidRPr="00E509A0">
        <w:rPr>
          <w:szCs w:val="24"/>
        </w:rPr>
        <w:t xml:space="preserve"> первое, второе и, если есть, «послевузовское» образование, </w:t>
      </w:r>
      <w:r w:rsidR="003106EA" w:rsidRPr="00E509A0">
        <w:rPr>
          <w:szCs w:val="24"/>
        </w:rPr>
        <w:t>ранее полученное</w:t>
      </w:r>
      <w:r w:rsidRPr="00E509A0">
        <w:rPr>
          <w:szCs w:val="24"/>
        </w:rPr>
        <w:t xml:space="preserve"> работником и/или учащимся.</w:t>
      </w:r>
    </w:p>
    <w:p w14:paraId="0B6F4243" w14:textId="77777777" w:rsidR="00280424" w:rsidRPr="00E509A0" w:rsidRDefault="003106EA" w:rsidP="003106EA">
      <w:pPr>
        <w:ind w:firstLine="0"/>
        <w:jc w:val="center"/>
        <w:rPr>
          <w:szCs w:val="24"/>
          <w:lang w:val="en-US"/>
        </w:rPr>
      </w:pPr>
      <w:r w:rsidRPr="00E509A0">
        <w:rPr>
          <w:noProof/>
          <w:szCs w:val="24"/>
        </w:rPr>
        <w:drawing>
          <wp:inline distT="0" distB="0" distL="0" distR="0" wp14:anchorId="15AAF79A" wp14:editId="61DD563C">
            <wp:extent cx="5497139" cy="3571875"/>
            <wp:effectExtent l="0" t="0" r="889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088" cy="3675805"/>
                    </a:xfrm>
                    <a:prstGeom prst="rect">
                      <a:avLst/>
                    </a:prstGeom>
                    <a:noFill/>
                    <a:ln>
                      <a:noFill/>
                    </a:ln>
                  </pic:spPr>
                </pic:pic>
              </a:graphicData>
            </a:graphic>
          </wp:inline>
        </w:drawing>
      </w:r>
    </w:p>
    <w:p w14:paraId="464DB844" w14:textId="77777777" w:rsidR="00670820" w:rsidRPr="00E509A0" w:rsidRDefault="00280424" w:rsidP="00094314">
      <w:pPr>
        <w:ind w:firstLine="540"/>
        <w:rPr>
          <w:szCs w:val="24"/>
        </w:rPr>
      </w:pPr>
      <w:r w:rsidRPr="00E509A0">
        <w:rPr>
          <w:szCs w:val="24"/>
        </w:rPr>
        <w:t xml:space="preserve"> По </w:t>
      </w:r>
      <w:r w:rsidRPr="00E509A0">
        <w:rPr>
          <w:szCs w:val="24"/>
          <w:u w:val="single"/>
        </w:rPr>
        <w:t>закладке «Воинский учет»</w:t>
      </w:r>
      <w:r w:rsidRPr="00E509A0">
        <w:rPr>
          <w:szCs w:val="24"/>
        </w:rPr>
        <w:t xml:space="preserve"> (см. рисунок ниже) в соответствующих полях карточки задаются параметры, характеризующие военно-учетные данные работника и/или учащегося.</w:t>
      </w:r>
    </w:p>
    <w:p w14:paraId="2EA2DDD3" w14:textId="144BE5CD" w:rsidR="00AB0938" w:rsidRPr="00E509A0" w:rsidRDefault="0069375F" w:rsidP="003106EA">
      <w:pPr>
        <w:pStyle w:val="21"/>
        <w:ind w:left="284" w:firstLine="0"/>
        <w:jc w:val="center"/>
        <w:rPr>
          <w:szCs w:val="24"/>
        </w:rPr>
      </w:pPr>
      <w:r w:rsidRPr="00E509A0">
        <w:rPr>
          <w:noProof/>
          <w:szCs w:val="24"/>
        </w:rPr>
        <w:drawing>
          <wp:inline distT="0" distB="0" distL="0" distR="0" wp14:anchorId="5889729A" wp14:editId="50E74DA8">
            <wp:extent cx="5562600" cy="3580421"/>
            <wp:effectExtent l="0" t="0" r="0"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44855" cy="3633365"/>
                    </a:xfrm>
                    <a:prstGeom prst="rect">
                      <a:avLst/>
                    </a:prstGeom>
                    <a:noFill/>
                    <a:ln>
                      <a:noFill/>
                    </a:ln>
                  </pic:spPr>
                </pic:pic>
              </a:graphicData>
            </a:graphic>
          </wp:inline>
        </w:drawing>
      </w:r>
    </w:p>
    <w:p w14:paraId="3924A851" w14:textId="77777777" w:rsidR="00280424" w:rsidRPr="00E509A0" w:rsidRDefault="00280424" w:rsidP="00DA46A9">
      <w:pPr>
        <w:pStyle w:val="21"/>
        <w:ind w:firstLine="540"/>
        <w:rPr>
          <w:szCs w:val="24"/>
        </w:rPr>
      </w:pPr>
      <w:r w:rsidRPr="00E509A0">
        <w:rPr>
          <w:szCs w:val="24"/>
        </w:rPr>
        <w:lastRenderedPageBreak/>
        <w:t xml:space="preserve">Если атрибут «Состоит на общем воинском учете» заполнен в карточке, то система рассматривает данного работника как имеющего мобилизационное предписание. Если атрибут «Состоит на специальном воинском учете» </w:t>
      </w:r>
      <w:r w:rsidR="00F54CC5" w:rsidRPr="00E509A0">
        <w:rPr>
          <w:szCs w:val="24"/>
        </w:rPr>
        <w:t xml:space="preserve">и атрибут «Отсрочка оформлена и действует» </w:t>
      </w:r>
      <w:r w:rsidR="00AB0938" w:rsidRPr="00E509A0">
        <w:rPr>
          <w:szCs w:val="24"/>
        </w:rPr>
        <w:t xml:space="preserve">одновременно </w:t>
      </w:r>
      <w:r w:rsidRPr="00E509A0">
        <w:rPr>
          <w:szCs w:val="24"/>
        </w:rPr>
        <w:t>заполнен</w:t>
      </w:r>
      <w:r w:rsidR="00F54CC5" w:rsidRPr="00E509A0">
        <w:rPr>
          <w:szCs w:val="24"/>
        </w:rPr>
        <w:t>ы</w:t>
      </w:r>
      <w:r w:rsidRPr="00E509A0">
        <w:rPr>
          <w:szCs w:val="24"/>
        </w:rPr>
        <w:t xml:space="preserve"> в карточке, то система рассматривает данного работника как забронированного.</w:t>
      </w:r>
    </w:p>
    <w:p w14:paraId="6D21838A" w14:textId="090095C9" w:rsidR="00AB0938" w:rsidRPr="00E509A0" w:rsidRDefault="00F54CC5" w:rsidP="009B4153">
      <w:pPr>
        <w:pStyle w:val="21"/>
        <w:ind w:firstLine="540"/>
        <w:jc w:val="left"/>
        <w:rPr>
          <w:szCs w:val="24"/>
        </w:rPr>
      </w:pPr>
      <w:r w:rsidRPr="00E509A0">
        <w:rPr>
          <w:szCs w:val="24"/>
        </w:rPr>
        <w:t xml:space="preserve">Для заполнения/коррекции атрибутов «Состоит на общем воинском учете» </w:t>
      </w:r>
      <w:r w:rsidR="00AB0938" w:rsidRPr="00E509A0">
        <w:rPr>
          <w:szCs w:val="24"/>
        </w:rPr>
        <w:t xml:space="preserve">используется расположенная справа от заголовка кнопка </w:t>
      </w:r>
      <w:r w:rsidR="00ED7B28" w:rsidRPr="00E509A0">
        <w:rPr>
          <w:noProof/>
          <w:szCs w:val="24"/>
        </w:rPr>
        <w:drawing>
          <wp:inline distT="0" distB="0" distL="0" distR="0" wp14:anchorId="56B83A6B" wp14:editId="74A60544">
            <wp:extent cx="123825" cy="1238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AB0938" w:rsidRPr="00E509A0">
        <w:rPr>
          <w:szCs w:val="24"/>
        </w:rPr>
        <w:t>, открывающая доступ к вводу соответствующих параметров в следующей карточке:</w:t>
      </w:r>
    </w:p>
    <w:p w14:paraId="767F08B2" w14:textId="1935A48B" w:rsidR="009B4153" w:rsidRPr="00E509A0" w:rsidRDefault="009B4153" w:rsidP="009B4153">
      <w:pPr>
        <w:pStyle w:val="21"/>
        <w:ind w:firstLine="540"/>
        <w:jc w:val="center"/>
        <w:rPr>
          <w:szCs w:val="24"/>
        </w:rPr>
      </w:pPr>
      <w:r w:rsidRPr="00E509A0">
        <w:rPr>
          <w:noProof/>
          <w:szCs w:val="24"/>
        </w:rPr>
        <w:drawing>
          <wp:inline distT="0" distB="0" distL="0" distR="0" wp14:anchorId="39F63380" wp14:editId="32BB3E2E">
            <wp:extent cx="2906739" cy="2209680"/>
            <wp:effectExtent l="0" t="0" r="8255" b="6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43862" cy="2237901"/>
                    </a:xfrm>
                    <a:prstGeom prst="rect">
                      <a:avLst/>
                    </a:prstGeom>
                    <a:noFill/>
                    <a:ln>
                      <a:noFill/>
                    </a:ln>
                  </pic:spPr>
                </pic:pic>
              </a:graphicData>
            </a:graphic>
          </wp:inline>
        </w:drawing>
      </w:r>
    </w:p>
    <w:p w14:paraId="1CD54C96" w14:textId="2625A780" w:rsidR="000D6B59" w:rsidRPr="00E509A0" w:rsidRDefault="000D6B59" w:rsidP="009B4153">
      <w:pPr>
        <w:ind w:firstLine="0"/>
        <w:jc w:val="left"/>
        <w:rPr>
          <w:szCs w:val="24"/>
        </w:rPr>
      </w:pPr>
      <w:r w:rsidRPr="00E509A0">
        <w:rPr>
          <w:szCs w:val="24"/>
        </w:rPr>
        <w:t xml:space="preserve">Для заполнения/коррекции атрибутов </w:t>
      </w:r>
      <w:r w:rsidR="00F54CC5" w:rsidRPr="00E509A0">
        <w:rPr>
          <w:szCs w:val="24"/>
        </w:rPr>
        <w:t xml:space="preserve">«Состоит на специальном воинском учете» используются </w:t>
      </w:r>
      <w:r w:rsidR="00031A9C" w:rsidRPr="00E509A0">
        <w:rPr>
          <w:szCs w:val="24"/>
        </w:rPr>
        <w:t>расположен</w:t>
      </w:r>
      <w:r w:rsidRPr="00E509A0">
        <w:rPr>
          <w:szCs w:val="24"/>
        </w:rPr>
        <w:t>ная</w:t>
      </w:r>
      <w:r w:rsidR="00031A9C" w:rsidRPr="00E509A0">
        <w:rPr>
          <w:szCs w:val="24"/>
        </w:rPr>
        <w:t xml:space="preserve"> справа от </w:t>
      </w:r>
      <w:r w:rsidRPr="00E509A0">
        <w:rPr>
          <w:szCs w:val="24"/>
        </w:rPr>
        <w:t>заголовка</w:t>
      </w:r>
      <w:r w:rsidR="00031A9C" w:rsidRPr="00E509A0">
        <w:rPr>
          <w:szCs w:val="24"/>
        </w:rPr>
        <w:t xml:space="preserve"> </w:t>
      </w:r>
      <w:r w:rsidR="00F54CC5" w:rsidRPr="00E509A0">
        <w:rPr>
          <w:szCs w:val="24"/>
        </w:rPr>
        <w:t>кнопк</w:t>
      </w:r>
      <w:r w:rsidRPr="00E509A0">
        <w:rPr>
          <w:szCs w:val="24"/>
        </w:rPr>
        <w:t>а</w:t>
      </w:r>
      <w:r w:rsidR="00F54CC5" w:rsidRPr="00E509A0">
        <w:rPr>
          <w:szCs w:val="24"/>
        </w:rPr>
        <w:t xml:space="preserve"> </w:t>
      </w:r>
      <w:r w:rsidR="00ED7B28" w:rsidRPr="00E509A0">
        <w:rPr>
          <w:noProof/>
          <w:szCs w:val="24"/>
        </w:rPr>
        <w:drawing>
          <wp:inline distT="0" distB="0" distL="0" distR="0" wp14:anchorId="577F4FD6" wp14:editId="4A26A7B9">
            <wp:extent cx="123825" cy="1238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F54CC5" w:rsidRPr="00E509A0">
        <w:rPr>
          <w:szCs w:val="24"/>
        </w:rPr>
        <w:t>,</w:t>
      </w:r>
      <w:r w:rsidR="00031A9C" w:rsidRPr="00E509A0">
        <w:rPr>
          <w:szCs w:val="24"/>
        </w:rPr>
        <w:t xml:space="preserve"> открывающ</w:t>
      </w:r>
      <w:r w:rsidRPr="00E509A0">
        <w:rPr>
          <w:szCs w:val="24"/>
        </w:rPr>
        <w:t>ая</w:t>
      </w:r>
      <w:r w:rsidR="00031A9C" w:rsidRPr="00E509A0">
        <w:rPr>
          <w:szCs w:val="24"/>
        </w:rPr>
        <w:t xml:space="preserve"> доступ к вводу соответствующих параметров</w:t>
      </w:r>
      <w:r w:rsidRPr="00E509A0">
        <w:rPr>
          <w:szCs w:val="24"/>
        </w:rPr>
        <w:t xml:space="preserve"> в следующей карточке:</w:t>
      </w:r>
    </w:p>
    <w:p w14:paraId="0D979BBD" w14:textId="2B5F9BA7" w:rsidR="009B4153" w:rsidRPr="00E509A0" w:rsidRDefault="00E509A0" w:rsidP="009B4153">
      <w:pPr>
        <w:ind w:firstLine="0"/>
        <w:jc w:val="center"/>
        <w:rPr>
          <w:szCs w:val="24"/>
        </w:rPr>
      </w:pPr>
      <w:r w:rsidRPr="00E509A0">
        <w:rPr>
          <w:noProof/>
        </w:rPr>
        <w:drawing>
          <wp:inline distT="0" distB="0" distL="0" distR="0" wp14:anchorId="0DE314E9" wp14:editId="1D64FDD2">
            <wp:extent cx="2759102" cy="2765671"/>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7814" cy="2774404"/>
                    </a:xfrm>
                    <a:prstGeom prst="rect">
                      <a:avLst/>
                    </a:prstGeom>
                  </pic:spPr>
                </pic:pic>
              </a:graphicData>
            </a:graphic>
          </wp:inline>
        </w:drawing>
      </w:r>
    </w:p>
    <w:p w14:paraId="3DE7CE17" w14:textId="10C9DE62" w:rsidR="00F54CC5" w:rsidRPr="00E509A0" w:rsidRDefault="00031A9C" w:rsidP="00DA46A9">
      <w:pPr>
        <w:pStyle w:val="21"/>
        <w:ind w:firstLine="540"/>
        <w:rPr>
          <w:szCs w:val="24"/>
        </w:rPr>
      </w:pPr>
      <w:r w:rsidRPr="00E509A0">
        <w:rPr>
          <w:szCs w:val="24"/>
        </w:rPr>
        <w:t xml:space="preserve"> Атрибуты </w:t>
      </w:r>
      <w:r w:rsidR="00F901F3" w:rsidRPr="00E509A0">
        <w:rPr>
          <w:szCs w:val="24"/>
        </w:rPr>
        <w:t>«Постановление</w:t>
      </w:r>
      <w:r w:rsidR="00395544" w:rsidRPr="00E509A0">
        <w:rPr>
          <w:szCs w:val="24"/>
        </w:rPr>
        <w:t xml:space="preserve"> </w:t>
      </w:r>
      <w:r w:rsidR="00F901F3" w:rsidRPr="00E509A0">
        <w:rPr>
          <w:szCs w:val="24"/>
        </w:rPr>
        <w:t>МВК» и «</w:t>
      </w:r>
      <w:r w:rsidR="00395544" w:rsidRPr="00E509A0">
        <w:rPr>
          <w:szCs w:val="24"/>
        </w:rPr>
        <w:t>Д</w:t>
      </w:r>
      <w:r w:rsidR="00F901F3" w:rsidRPr="00E509A0">
        <w:rPr>
          <w:szCs w:val="24"/>
        </w:rPr>
        <w:t xml:space="preserve">олжность по ШР» или </w:t>
      </w:r>
      <w:r w:rsidRPr="00E509A0">
        <w:rPr>
          <w:szCs w:val="24"/>
        </w:rPr>
        <w:t xml:space="preserve"> «</w:t>
      </w:r>
      <w:r w:rsidR="00395544" w:rsidRPr="00E509A0">
        <w:rPr>
          <w:szCs w:val="24"/>
        </w:rPr>
        <w:t>К</w:t>
      </w:r>
      <w:r w:rsidR="000D6B59" w:rsidRPr="00E509A0">
        <w:rPr>
          <w:szCs w:val="24"/>
        </w:rPr>
        <w:t>од ОКПДТР</w:t>
      </w:r>
      <w:r w:rsidRPr="00E509A0">
        <w:rPr>
          <w:szCs w:val="24"/>
        </w:rPr>
        <w:t>», «</w:t>
      </w:r>
      <w:r w:rsidR="00395544" w:rsidRPr="00E509A0">
        <w:rPr>
          <w:szCs w:val="24"/>
        </w:rPr>
        <w:t xml:space="preserve">Должность </w:t>
      </w:r>
      <w:r w:rsidR="000D6B59" w:rsidRPr="00E509A0">
        <w:rPr>
          <w:szCs w:val="24"/>
        </w:rPr>
        <w:t>по ОКПДТР</w:t>
      </w:r>
      <w:r w:rsidRPr="00E509A0">
        <w:rPr>
          <w:szCs w:val="24"/>
        </w:rPr>
        <w:t xml:space="preserve">» </w:t>
      </w:r>
      <w:r w:rsidR="000D6B59" w:rsidRPr="00E509A0">
        <w:rPr>
          <w:szCs w:val="24"/>
        </w:rPr>
        <w:t>(в отличие от</w:t>
      </w:r>
      <w:r w:rsidR="00FD5081" w:rsidRPr="00E509A0">
        <w:rPr>
          <w:szCs w:val="24"/>
        </w:rPr>
        <w:t xml:space="preserve"> други</w:t>
      </w:r>
      <w:r w:rsidR="000D6B59" w:rsidRPr="00E509A0">
        <w:rPr>
          <w:szCs w:val="24"/>
        </w:rPr>
        <w:t>х</w:t>
      </w:r>
      <w:r w:rsidR="00FD5081" w:rsidRPr="00E509A0">
        <w:rPr>
          <w:szCs w:val="24"/>
        </w:rPr>
        <w:t xml:space="preserve"> доступны</w:t>
      </w:r>
      <w:r w:rsidR="000D6B59" w:rsidRPr="00E509A0">
        <w:rPr>
          <w:szCs w:val="24"/>
        </w:rPr>
        <w:t>х</w:t>
      </w:r>
      <w:r w:rsidR="00FD5081" w:rsidRPr="00E509A0">
        <w:rPr>
          <w:szCs w:val="24"/>
        </w:rPr>
        <w:t xml:space="preserve"> для ввода </w:t>
      </w:r>
      <w:r w:rsidR="000D6B59" w:rsidRPr="00E509A0">
        <w:rPr>
          <w:szCs w:val="24"/>
        </w:rPr>
        <w:t xml:space="preserve">пользователю </w:t>
      </w:r>
      <w:r w:rsidR="00FD5081" w:rsidRPr="00E509A0">
        <w:rPr>
          <w:szCs w:val="24"/>
        </w:rPr>
        <w:lastRenderedPageBreak/>
        <w:t>атрибут</w:t>
      </w:r>
      <w:r w:rsidR="000D6B59" w:rsidRPr="00E509A0">
        <w:rPr>
          <w:szCs w:val="24"/>
        </w:rPr>
        <w:t>ов</w:t>
      </w:r>
      <w:r w:rsidR="00DA46A9" w:rsidRPr="00E509A0">
        <w:rPr>
          <w:szCs w:val="24"/>
        </w:rPr>
        <w:t>,</w:t>
      </w:r>
      <w:r w:rsidR="00FD5081" w:rsidRPr="00E509A0">
        <w:rPr>
          <w:szCs w:val="24"/>
        </w:rPr>
        <w:t xml:space="preserve"> </w:t>
      </w:r>
      <w:r w:rsidRPr="00E509A0">
        <w:rPr>
          <w:szCs w:val="24"/>
        </w:rPr>
        <w:t>открываемы</w:t>
      </w:r>
      <w:r w:rsidR="00DA46A9" w:rsidRPr="00E509A0">
        <w:rPr>
          <w:szCs w:val="24"/>
        </w:rPr>
        <w:t>х</w:t>
      </w:r>
      <w:r w:rsidRPr="00E509A0">
        <w:rPr>
          <w:szCs w:val="24"/>
        </w:rPr>
        <w:t xml:space="preserve"> по кнопке </w:t>
      </w:r>
      <w:r w:rsidR="00ED7B28" w:rsidRPr="00E509A0">
        <w:rPr>
          <w:noProof/>
          <w:szCs w:val="24"/>
        </w:rPr>
        <w:drawing>
          <wp:inline distT="0" distB="0" distL="0" distR="0" wp14:anchorId="37FFF540" wp14:editId="71705C5B">
            <wp:extent cx="123825" cy="1238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A46A9" w:rsidRPr="00E509A0">
        <w:rPr>
          <w:szCs w:val="24"/>
        </w:rPr>
        <w:t xml:space="preserve"> для </w:t>
      </w:r>
      <w:proofErr w:type="spellStart"/>
      <w:r w:rsidR="00DA46A9" w:rsidRPr="00E509A0">
        <w:rPr>
          <w:szCs w:val="24"/>
        </w:rPr>
        <w:t>спец.учета</w:t>
      </w:r>
      <w:proofErr w:type="spellEnd"/>
      <w:r w:rsidR="00DA46A9" w:rsidRPr="00E509A0">
        <w:rPr>
          <w:szCs w:val="24"/>
        </w:rPr>
        <w:t>)</w:t>
      </w:r>
      <w:r w:rsidRPr="00E509A0">
        <w:rPr>
          <w:szCs w:val="24"/>
        </w:rPr>
        <w:t xml:space="preserve"> </w:t>
      </w:r>
      <w:r w:rsidR="00FD5081" w:rsidRPr="00E509A0">
        <w:rPr>
          <w:szCs w:val="24"/>
        </w:rPr>
        <w:t xml:space="preserve">для ввода недоступны и </w:t>
      </w:r>
      <w:r w:rsidRPr="00E509A0">
        <w:rPr>
          <w:szCs w:val="24"/>
        </w:rPr>
        <w:t>заполняются системой автоматически</w:t>
      </w:r>
      <w:r w:rsidR="00DA46A9" w:rsidRPr="00E509A0">
        <w:rPr>
          <w:szCs w:val="24"/>
        </w:rPr>
        <w:t xml:space="preserve"> из </w:t>
      </w:r>
      <w:r w:rsidR="00395544" w:rsidRPr="00E509A0">
        <w:rPr>
          <w:szCs w:val="24"/>
        </w:rPr>
        <w:t>П</w:t>
      </w:r>
      <w:r w:rsidR="00F901F3" w:rsidRPr="00E509A0">
        <w:rPr>
          <w:szCs w:val="24"/>
        </w:rPr>
        <w:t xml:space="preserve">остановления МВК или </w:t>
      </w:r>
      <w:r w:rsidR="00DA46A9" w:rsidRPr="00E509A0">
        <w:rPr>
          <w:szCs w:val="24"/>
        </w:rPr>
        <w:t>выписки из ПДП</w:t>
      </w:r>
      <w:r w:rsidR="00FD5081" w:rsidRPr="00E509A0">
        <w:rPr>
          <w:szCs w:val="24"/>
        </w:rPr>
        <w:t>, а значит содержат непустые значения, только</w:t>
      </w:r>
      <w:r w:rsidRPr="00E509A0">
        <w:rPr>
          <w:szCs w:val="24"/>
        </w:rPr>
        <w:t xml:space="preserve"> если работник попадает под какой-либо </w:t>
      </w:r>
      <w:r w:rsidR="00F901F3" w:rsidRPr="00E509A0">
        <w:rPr>
          <w:szCs w:val="24"/>
        </w:rPr>
        <w:t xml:space="preserve">постановления МВК или </w:t>
      </w:r>
      <w:r w:rsidRPr="00E509A0">
        <w:rPr>
          <w:szCs w:val="24"/>
        </w:rPr>
        <w:t xml:space="preserve">пункт ПДП в </w:t>
      </w:r>
      <w:r w:rsidR="00FD5081" w:rsidRPr="00E509A0">
        <w:rPr>
          <w:szCs w:val="24"/>
        </w:rPr>
        <w:t>в</w:t>
      </w:r>
      <w:r w:rsidRPr="00E509A0">
        <w:rPr>
          <w:szCs w:val="24"/>
        </w:rPr>
        <w:t>ыписк</w:t>
      </w:r>
      <w:r w:rsidR="00FD5081" w:rsidRPr="00E509A0">
        <w:rPr>
          <w:szCs w:val="24"/>
        </w:rPr>
        <w:t>е</w:t>
      </w:r>
      <w:r w:rsidRPr="00E509A0">
        <w:rPr>
          <w:szCs w:val="24"/>
        </w:rPr>
        <w:t xml:space="preserve"> из ПДП </w:t>
      </w:r>
      <w:r w:rsidR="00FD5081" w:rsidRPr="00E509A0">
        <w:rPr>
          <w:szCs w:val="24"/>
        </w:rPr>
        <w:t xml:space="preserve">(см. пункт главного меню </w:t>
      </w:r>
      <w:r w:rsidRPr="00E509A0">
        <w:rPr>
          <w:szCs w:val="24"/>
        </w:rPr>
        <w:t>«Исходные данные ВУР»</w:t>
      </w:r>
      <w:r w:rsidR="00FD5081" w:rsidRPr="00E509A0">
        <w:rPr>
          <w:szCs w:val="24"/>
        </w:rPr>
        <w:t>)</w:t>
      </w:r>
      <w:r w:rsidRPr="00E509A0">
        <w:rPr>
          <w:szCs w:val="24"/>
        </w:rPr>
        <w:t>.</w:t>
      </w:r>
      <w:r w:rsidR="007C7CDB" w:rsidRPr="00E509A0">
        <w:rPr>
          <w:szCs w:val="24"/>
        </w:rPr>
        <w:t xml:space="preserve"> Поле «Код ОКВЭД» хоть изначально и заполняется системой, но в дальнейшем, если в ПДП данному ОКПДТР соответствует несколько ОКВЭД, может корректироваться (выбираться из словаря) пользователем с последующим закреплением выбранного значения за данным работником.</w:t>
      </w:r>
    </w:p>
    <w:p w14:paraId="00DA19A8" w14:textId="77777777" w:rsidR="00EB24AE" w:rsidRPr="00E509A0" w:rsidRDefault="00EB24AE" w:rsidP="0022786D">
      <w:pPr>
        <w:rPr>
          <w:szCs w:val="24"/>
        </w:rPr>
      </w:pPr>
      <w:r w:rsidRPr="00E509A0">
        <w:t xml:space="preserve">В </w:t>
      </w:r>
      <w:r w:rsidRPr="00E509A0">
        <w:rPr>
          <w:u w:val="single"/>
        </w:rPr>
        <w:t>закладке «Полномочия»</w:t>
      </w:r>
      <w:r w:rsidRPr="00E509A0">
        <w:t xml:space="preserve"> перечислены структурные подразделения организации, в которых работник уполномочен раздавать удостоверения по форме № 4.</w:t>
      </w:r>
      <w:r w:rsidR="0022786D" w:rsidRPr="00E509A0">
        <w:t xml:space="preserve"> </w:t>
      </w:r>
      <w:r w:rsidR="0022786D" w:rsidRPr="00E509A0">
        <w:rPr>
          <w:szCs w:val="24"/>
        </w:rPr>
        <w:t>Для добавления или удаления новых позиций используется правая кнопка мыши. Кроме этого добавить новую запись можно также клавишей "</w:t>
      </w:r>
      <w:proofErr w:type="spellStart"/>
      <w:r w:rsidR="0022786D" w:rsidRPr="00E509A0">
        <w:rPr>
          <w:szCs w:val="24"/>
        </w:rPr>
        <w:t>insert</w:t>
      </w:r>
      <w:proofErr w:type="spellEnd"/>
      <w:r w:rsidR="0022786D" w:rsidRPr="00E509A0">
        <w:rPr>
          <w:szCs w:val="24"/>
        </w:rPr>
        <w:t>" клавиатуры, а удалить - сочетанием клавиш "</w:t>
      </w:r>
      <w:proofErr w:type="spellStart"/>
      <w:r w:rsidR="0022786D" w:rsidRPr="00E509A0">
        <w:rPr>
          <w:szCs w:val="24"/>
        </w:rPr>
        <w:t>Ctrl</w:t>
      </w:r>
      <w:proofErr w:type="spellEnd"/>
      <w:r w:rsidR="0022786D" w:rsidRPr="00E509A0">
        <w:rPr>
          <w:szCs w:val="24"/>
        </w:rPr>
        <w:t>" + "</w:t>
      </w:r>
      <w:proofErr w:type="spellStart"/>
      <w:r w:rsidR="0022786D" w:rsidRPr="00E509A0">
        <w:rPr>
          <w:szCs w:val="24"/>
        </w:rPr>
        <w:t>Delete</w:t>
      </w:r>
      <w:proofErr w:type="spellEnd"/>
      <w:r w:rsidR="0022786D" w:rsidRPr="00E509A0">
        <w:rPr>
          <w:szCs w:val="24"/>
        </w:rPr>
        <w:t>".</w:t>
      </w:r>
    </w:p>
    <w:p w14:paraId="4A16F894" w14:textId="77777777" w:rsidR="0022786D" w:rsidRPr="00E509A0" w:rsidRDefault="0022786D" w:rsidP="0022786D">
      <w:pPr>
        <w:ind w:firstLine="142"/>
        <w:jc w:val="center"/>
        <w:rPr>
          <w:lang w:val="en-US"/>
        </w:rPr>
      </w:pPr>
      <w:r w:rsidRPr="00E509A0">
        <w:rPr>
          <w:noProof/>
        </w:rPr>
        <w:drawing>
          <wp:inline distT="0" distB="0" distL="0" distR="0" wp14:anchorId="7E941387" wp14:editId="0B63693B">
            <wp:extent cx="5268554" cy="3431439"/>
            <wp:effectExtent l="0" t="0" r="889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0324" cy="3445618"/>
                    </a:xfrm>
                    <a:prstGeom prst="rect">
                      <a:avLst/>
                    </a:prstGeom>
                    <a:noFill/>
                    <a:ln>
                      <a:noFill/>
                    </a:ln>
                  </pic:spPr>
                </pic:pic>
              </a:graphicData>
            </a:graphic>
          </wp:inline>
        </w:drawing>
      </w:r>
    </w:p>
    <w:p w14:paraId="6E4B2898" w14:textId="77777777" w:rsidR="00280424" w:rsidRPr="00E509A0" w:rsidRDefault="00280424" w:rsidP="00395544">
      <w:pPr>
        <w:rPr>
          <w:szCs w:val="24"/>
        </w:rPr>
      </w:pPr>
      <w:r w:rsidRPr="00E509A0">
        <w:rPr>
          <w:szCs w:val="24"/>
        </w:rPr>
        <w:t xml:space="preserve">По </w:t>
      </w:r>
      <w:r w:rsidRPr="00E509A0">
        <w:rPr>
          <w:szCs w:val="24"/>
          <w:u w:val="single"/>
        </w:rPr>
        <w:t>закладке «Назначения»</w:t>
      </w:r>
      <w:r w:rsidRPr="00E509A0">
        <w:rPr>
          <w:szCs w:val="24"/>
        </w:rPr>
        <w:t xml:space="preserve"> (см. рисунок ниже) в соответствующих полях карточки отражаются следующие атрибуты, содержащие сведения о факте поступления на работу и последнем служебном перемещении работника в организации:</w:t>
      </w:r>
    </w:p>
    <w:p w14:paraId="54614AED" w14:textId="77777777" w:rsidR="00280424" w:rsidRPr="00E509A0" w:rsidRDefault="00280424">
      <w:pPr>
        <w:numPr>
          <w:ilvl w:val="0"/>
          <w:numId w:val="17"/>
        </w:numPr>
        <w:spacing w:line="240" w:lineRule="auto"/>
        <w:rPr>
          <w:szCs w:val="24"/>
        </w:rPr>
      </w:pPr>
      <w:r w:rsidRPr="00E509A0">
        <w:rPr>
          <w:szCs w:val="24"/>
        </w:rPr>
        <w:t>присвоенный ему табельный номер,</w:t>
      </w:r>
    </w:p>
    <w:p w14:paraId="33843BBE" w14:textId="77777777" w:rsidR="00280424" w:rsidRPr="00E509A0" w:rsidRDefault="00280424">
      <w:pPr>
        <w:numPr>
          <w:ilvl w:val="0"/>
          <w:numId w:val="17"/>
        </w:numPr>
        <w:spacing w:line="240" w:lineRule="auto"/>
        <w:rPr>
          <w:szCs w:val="24"/>
        </w:rPr>
      </w:pPr>
      <w:r w:rsidRPr="00E509A0">
        <w:rPr>
          <w:szCs w:val="24"/>
        </w:rPr>
        <w:t>признак «является (не является) государственным служащим»,</w:t>
      </w:r>
    </w:p>
    <w:p w14:paraId="72F4B319" w14:textId="77777777" w:rsidR="00280424" w:rsidRPr="00E509A0" w:rsidRDefault="00280424">
      <w:pPr>
        <w:numPr>
          <w:ilvl w:val="0"/>
          <w:numId w:val="17"/>
        </w:numPr>
        <w:spacing w:line="240" w:lineRule="auto"/>
        <w:rPr>
          <w:szCs w:val="24"/>
        </w:rPr>
      </w:pPr>
      <w:r w:rsidRPr="00E509A0">
        <w:rPr>
          <w:szCs w:val="24"/>
        </w:rPr>
        <w:t>номер и дата приказа о приеме на работу,</w:t>
      </w:r>
    </w:p>
    <w:p w14:paraId="3087C66F" w14:textId="77777777" w:rsidR="00280424" w:rsidRPr="00E509A0" w:rsidRDefault="00280424">
      <w:pPr>
        <w:numPr>
          <w:ilvl w:val="0"/>
          <w:numId w:val="17"/>
        </w:numPr>
        <w:spacing w:line="240" w:lineRule="auto"/>
        <w:rPr>
          <w:szCs w:val="24"/>
        </w:rPr>
      </w:pPr>
      <w:r w:rsidRPr="00E509A0">
        <w:rPr>
          <w:szCs w:val="24"/>
        </w:rPr>
        <w:t>дата начала работы в организации («дата приема на работу»),</w:t>
      </w:r>
    </w:p>
    <w:p w14:paraId="63D47001" w14:textId="77777777" w:rsidR="00280424" w:rsidRPr="00E509A0" w:rsidRDefault="00280424">
      <w:pPr>
        <w:numPr>
          <w:ilvl w:val="0"/>
          <w:numId w:val="17"/>
        </w:numPr>
        <w:spacing w:line="240" w:lineRule="auto"/>
        <w:rPr>
          <w:szCs w:val="24"/>
        </w:rPr>
      </w:pPr>
      <w:r w:rsidRPr="00E509A0">
        <w:rPr>
          <w:szCs w:val="24"/>
        </w:rPr>
        <w:lastRenderedPageBreak/>
        <w:t>последнее назначение работника на должность,</w:t>
      </w:r>
      <w:r w:rsidR="00B850A4" w:rsidRPr="00E509A0">
        <w:rPr>
          <w:szCs w:val="24"/>
        </w:rPr>
        <w:t xml:space="preserve"> </w:t>
      </w:r>
    </w:p>
    <w:p w14:paraId="67D9D4D7" w14:textId="77777777" w:rsidR="00280424" w:rsidRPr="00E509A0" w:rsidRDefault="00280424">
      <w:pPr>
        <w:numPr>
          <w:ilvl w:val="0"/>
          <w:numId w:val="17"/>
        </w:numPr>
        <w:spacing w:line="240" w:lineRule="auto"/>
        <w:rPr>
          <w:szCs w:val="24"/>
        </w:rPr>
      </w:pPr>
      <w:r w:rsidRPr="00E509A0">
        <w:rPr>
          <w:szCs w:val="24"/>
        </w:rPr>
        <w:t>сведения об основании его увольнения (номер и дата приказа об увольнении).</w:t>
      </w:r>
    </w:p>
    <w:p w14:paraId="2AC72D53" w14:textId="77777777" w:rsidR="00395544" w:rsidRPr="00E509A0" w:rsidRDefault="00395544" w:rsidP="00395544">
      <w:pPr>
        <w:spacing w:line="240" w:lineRule="auto"/>
        <w:ind w:firstLine="0"/>
        <w:jc w:val="center"/>
        <w:rPr>
          <w:szCs w:val="24"/>
        </w:rPr>
      </w:pPr>
      <w:r w:rsidRPr="00E509A0">
        <w:rPr>
          <w:noProof/>
          <w:szCs w:val="24"/>
        </w:rPr>
        <w:drawing>
          <wp:inline distT="0" distB="0" distL="0" distR="0" wp14:anchorId="47039352" wp14:editId="5C81B7D6">
            <wp:extent cx="5283522" cy="3419703"/>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99370" cy="3429961"/>
                    </a:xfrm>
                    <a:prstGeom prst="rect">
                      <a:avLst/>
                    </a:prstGeom>
                    <a:noFill/>
                    <a:ln>
                      <a:noFill/>
                    </a:ln>
                  </pic:spPr>
                </pic:pic>
              </a:graphicData>
            </a:graphic>
          </wp:inline>
        </w:drawing>
      </w:r>
    </w:p>
    <w:p w14:paraId="36228E3D" w14:textId="77777777" w:rsidR="007F0843" w:rsidRPr="00E509A0" w:rsidRDefault="00280424" w:rsidP="007F0843">
      <w:pPr>
        <w:pStyle w:val="a9"/>
        <w:ind w:firstLine="540"/>
        <w:rPr>
          <w:szCs w:val="24"/>
        </w:rPr>
      </w:pPr>
      <w:r w:rsidRPr="00E509A0">
        <w:rPr>
          <w:szCs w:val="24"/>
        </w:rPr>
        <w:t xml:space="preserve">Кроме этих атрибутов в карточке присутствует кнопка «Все назначения…», «нажав» которую, можно открыть </w:t>
      </w:r>
      <w:r w:rsidR="007F0843" w:rsidRPr="00E509A0">
        <w:rPr>
          <w:szCs w:val="24"/>
        </w:rPr>
        <w:t xml:space="preserve">и откорректировать </w:t>
      </w:r>
      <w:r w:rsidRPr="00E509A0">
        <w:rPr>
          <w:szCs w:val="24"/>
        </w:rPr>
        <w:t xml:space="preserve">таблицу, содержащую сведения обо всех служебных перемещениях работника за время работы в организации. </w:t>
      </w:r>
      <w:r w:rsidR="00DA46A9" w:rsidRPr="00E509A0">
        <w:rPr>
          <w:szCs w:val="24"/>
        </w:rPr>
        <w:t>Именно здесь фиксируется факт первичного назначения на должность или служебное перемещение на другую должность и/или в другое структурное подразделение.</w:t>
      </w:r>
    </w:p>
    <w:p w14:paraId="66B77FC4" w14:textId="77777777" w:rsidR="0085030C" w:rsidRPr="00E509A0" w:rsidRDefault="0085030C" w:rsidP="0085030C">
      <w:pPr>
        <w:pStyle w:val="a9"/>
        <w:ind w:firstLine="540"/>
      </w:pPr>
      <w:r w:rsidRPr="00E509A0">
        <w:t>В нижней части карточки приведены сведения о присвоении квалификационного разряда, классного чина и пр., открываемые для редакции только для работников, имеющих статус государственных служащих (маркер «птичка» в поле «Гос. служащий» в поле выше). Словарные поля «Разряд, чин, ранг, звание» и «Основание» по мере необходимости могут редактироваться и пополняться в соответствующих словарях.</w:t>
      </w:r>
    </w:p>
    <w:p w14:paraId="28AD7897" w14:textId="77777777" w:rsidR="00280424" w:rsidRPr="00E509A0" w:rsidRDefault="00280424">
      <w:pPr>
        <w:spacing w:before="240"/>
        <w:rPr>
          <w:szCs w:val="24"/>
        </w:rPr>
      </w:pPr>
      <w:r w:rsidRPr="00E509A0">
        <w:rPr>
          <w:szCs w:val="24"/>
        </w:rPr>
        <w:t xml:space="preserve">Заметим, что в данной закладке ряд атрибутов («дата приема на работу» и четверка полей под заголовком «Последнее назначение») отображаются в затемненных полях, т.е. только в информационном режиме, подразумевающем предоставления возможности только просмотра, но без </w:t>
      </w:r>
      <w:r w:rsidR="00474703" w:rsidRPr="00E509A0">
        <w:rPr>
          <w:szCs w:val="24"/>
        </w:rPr>
        <w:t xml:space="preserve">права </w:t>
      </w:r>
      <w:r w:rsidRPr="00E509A0">
        <w:rPr>
          <w:szCs w:val="24"/>
        </w:rPr>
        <w:t>ввода новых или коррекции старых значений. Значения этих атрибутов подставляются системой в соответствующие поля из вышеупомянутой таблицы «Все назначения», в которой они и заполняются или редактируются пользователем.</w:t>
      </w:r>
    </w:p>
    <w:p w14:paraId="44E688DA" w14:textId="7ECC14C5" w:rsidR="00280424" w:rsidRPr="00E509A0" w:rsidRDefault="00280424" w:rsidP="0069375F">
      <w:pPr>
        <w:pStyle w:val="a9"/>
        <w:rPr>
          <w:szCs w:val="24"/>
        </w:rPr>
      </w:pPr>
      <w:r w:rsidRPr="00E509A0">
        <w:rPr>
          <w:szCs w:val="24"/>
        </w:rPr>
        <w:t>Ниже приведен внешний вид этой таблицы, открываемой по кнопке «Все назначения…».</w:t>
      </w:r>
    </w:p>
    <w:p w14:paraId="7645C8DE" w14:textId="25F239BE" w:rsidR="0069375F" w:rsidRPr="00E509A0" w:rsidRDefault="0069375F" w:rsidP="0069375F">
      <w:pPr>
        <w:pStyle w:val="a9"/>
        <w:jc w:val="left"/>
        <w:rPr>
          <w:szCs w:val="24"/>
        </w:rPr>
      </w:pPr>
      <w:r w:rsidRPr="00E509A0">
        <w:rPr>
          <w:noProof/>
          <w:szCs w:val="24"/>
        </w:rPr>
        <w:lastRenderedPageBreak/>
        <w:drawing>
          <wp:inline distT="0" distB="0" distL="0" distR="0" wp14:anchorId="60EECB30" wp14:editId="02AF9BA2">
            <wp:extent cx="5943600" cy="640080"/>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5B1CFD11" w14:textId="77777777" w:rsidR="00280424" w:rsidRPr="00E509A0" w:rsidRDefault="00280424">
      <w:pPr>
        <w:pStyle w:val="a9"/>
        <w:rPr>
          <w:szCs w:val="24"/>
        </w:rPr>
      </w:pPr>
      <w:r w:rsidRPr="00E509A0">
        <w:rPr>
          <w:szCs w:val="24"/>
        </w:rPr>
        <w:t>Данная таблица предназначена для просмотра и, если это позволено системой</w:t>
      </w:r>
      <w:r w:rsidR="00BF64D6" w:rsidRPr="00E509A0">
        <w:rPr>
          <w:szCs w:val="24"/>
        </w:rPr>
        <w:t xml:space="preserve"> (с учетом прав пользователя на редактирование, прописанных в п/с Администрирования)</w:t>
      </w:r>
      <w:r w:rsidRPr="00E509A0">
        <w:rPr>
          <w:szCs w:val="24"/>
        </w:rPr>
        <w:t>, пополнения или редакции послужного списка работника в организации. В карточке имеется 9 кнопок, разделенных на три группы.</w:t>
      </w:r>
    </w:p>
    <w:p w14:paraId="02256845" w14:textId="77777777" w:rsidR="00280424" w:rsidRPr="00E509A0" w:rsidRDefault="00280424">
      <w:pPr>
        <w:rPr>
          <w:szCs w:val="24"/>
        </w:rPr>
      </w:pPr>
      <w:r w:rsidRPr="00E509A0">
        <w:rPr>
          <w:szCs w:val="24"/>
        </w:rPr>
        <w:t xml:space="preserve">Первая группа: </w:t>
      </w:r>
      <w:r w:rsidR="00ED7B28" w:rsidRPr="00E509A0">
        <w:rPr>
          <w:noProof/>
          <w:szCs w:val="24"/>
        </w:rPr>
        <w:drawing>
          <wp:inline distT="0" distB="0" distL="0" distR="0" wp14:anchorId="14C075D6" wp14:editId="36754851">
            <wp:extent cx="647700" cy="15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r w:rsidRPr="00E509A0">
        <w:rPr>
          <w:szCs w:val="24"/>
        </w:rPr>
        <w:t xml:space="preserve"> – навигационные кнопки, обеспечивающие движение указателя выбранной позиции, соответственно, в начало, назад, вперед и в конец таблицы.</w:t>
      </w:r>
    </w:p>
    <w:p w14:paraId="701DD28A" w14:textId="77777777" w:rsidR="00280424" w:rsidRPr="00E509A0" w:rsidRDefault="00280424">
      <w:pPr>
        <w:rPr>
          <w:szCs w:val="24"/>
        </w:rPr>
      </w:pPr>
      <w:r w:rsidRPr="00E509A0">
        <w:rPr>
          <w:szCs w:val="24"/>
        </w:rPr>
        <w:t xml:space="preserve">Вторая группа: </w:t>
      </w:r>
      <w:r w:rsidR="00ED7B28" w:rsidRPr="00E509A0">
        <w:rPr>
          <w:noProof/>
          <w:szCs w:val="24"/>
        </w:rPr>
        <w:drawing>
          <wp:inline distT="0" distB="0" distL="0" distR="0" wp14:anchorId="4C642065" wp14:editId="383B9BC8">
            <wp:extent cx="561975" cy="1428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975" cy="142875"/>
                    </a:xfrm>
                    <a:prstGeom prst="rect">
                      <a:avLst/>
                    </a:prstGeom>
                    <a:noFill/>
                    <a:ln>
                      <a:noFill/>
                    </a:ln>
                  </pic:spPr>
                </pic:pic>
              </a:graphicData>
            </a:graphic>
          </wp:inline>
        </w:drawing>
      </w:r>
      <w:r w:rsidRPr="00E509A0">
        <w:rPr>
          <w:szCs w:val="24"/>
        </w:rPr>
        <w:t xml:space="preserve"> - кнопки ведения списка, обеспечивающие, соответственно, добавление новой, удаление или изменение (редакцию) выделенной позиции в списке. Для редакции выбранной позиции нажатием левой кнопки мыши следует предварительно добиться появления в этой позиции курсора.</w:t>
      </w:r>
    </w:p>
    <w:p w14:paraId="4322F02C" w14:textId="77777777" w:rsidR="00280424" w:rsidRPr="00E509A0" w:rsidRDefault="00280424">
      <w:pPr>
        <w:rPr>
          <w:szCs w:val="24"/>
        </w:rPr>
      </w:pPr>
      <w:r w:rsidRPr="00E509A0">
        <w:rPr>
          <w:szCs w:val="24"/>
        </w:rPr>
        <w:t xml:space="preserve">Третья группа: </w:t>
      </w:r>
      <w:r w:rsidR="00ED7B28" w:rsidRPr="00E509A0">
        <w:rPr>
          <w:noProof/>
          <w:szCs w:val="24"/>
        </w:rPr>
        <w:drawing>
          <wp:inline distT="0" distB="0" distL="0" distR="0" wp14:anchorId="61D4205F" wp14:editId="21EAB8C0">
            <wp:extent cx="381000" cy="1524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509A0">
        <w:rPr>
          <w:szCs w:val="24"/>
        </w:rPr>
        <w:t xml:space="preserve"> - кнопки, обеспечивающие, соответственно, запоминание или отмену изменений, внесенных в результате применения кнопок второй группы.</w:t>
      </w:r>
    </w:p>
    <w:p w14:paraId="2E649217" w14:textId="77777777" w:rsidR="00280424" w:rsidRPr="00E509A0" w:rsidRDefault="00280424">
      <w:pPr>
        <w:ind w:left="720" w:firstLine="0"/>
        <w:rPr>
          <w:i/>
          <w:iCs/>
          <w:szCs w:val="24"/>
          <w:u w:val="single"/>
        </w:rPr>
      </w:pPr>
      <w:r w:rsidRPr="00E509A0">
        <w:rPr>
          <w:i/>
          <w:iCs/>
          <w:szCs w:val="24"/>
          <w:u w:val="single"/>
        </w:rPr>
        <w:t>Внимание.</w:t>
      </w:r>
    </w:p>
    <w:p w14:paraId="6345487B" w14:textId="77777777" w:rsidR="00280424" w:rsidRPr="00E509A0" w:rsidRDefault="00280424">
      <w:pPr>
        <w:ind w:left="720" w:firstLine="0"/>
        <w:rPr>
          <w:iCs/>
          <w:szCs w:val="24"/>
        </w:rPr>
      </w:pPr>
      <w:r w:rsidRPr="00E509A0">
        <w:rPr>
          <w:i/>
          <w:iCs/>
          <w:szCs w:val="24"/>
        </w:rPr>
        <w:t>Если у работника заполнен атрибут дата увольнени</w:t>
      </w:r>
      <w:r w:rsidR="0037616B" w:rsidRPr="00E509A0">
        <w:rPr>
          <w:i/>
          <w:iCs/>
          <w:szCs w:val="24"/>
        </w:rPr>
        <w:t>я</w:t>
      </w:r>
      <w:r w:rsidRPr="00E509A0">
        <w:rPr>
          <w:i/>
          <w:iCs/>
          <w:szCs w:val="24"/>
        </w:rPr>
        <w:t xml:space="preserve">, </w:t>
      </w:r>
      <w:r w:rsidR="0037616B" w:rsidRPr="00E509A0">
        <w:rPr>
          <w:i/>
          <w:iCs/>
          <w:szCs w:val="24"/>
        </w:rPr>
        <w:t xml:space="preserve">и эта дата </w:t>
      </w:r>
      <w:r w:rsidRPr="00E509A0">
        <w:rPr>
          <w:i/>
          <w:iCs/>
          <w:szCs w:val="24"/>
        </w:rPr>
        <w:t>меньш</w:t>
      </w:r>
      <w:r w:rsidR="0037616B" w:rsidRPr="00E509A0">
        <w:rPr>
          <w:i/>
          <w:iCs/>
          <w:szCs w:val="24"/>
        </w:rPr>
        <w:t>е</w:t>
      </w:r>
      <w:r w:rsidRPr="00E509A0">
        <w:rPr>
          <w:i/>
          <w:iCs/>
          <w:szCs w:val="24"/>
        </w:rPr>
        <w:t xml:space="preserve"> или равна текущей дате, то он уже не рассматривается системой как работник организации и поэтому перестает фигурировать в формах статистической </w:t>
      </w:r>
      <w:proofErr w:type="gramStart"/>
      <w:r w:rsidRPr="00E509A0">
        <w:rPr>
          <w:i/>
          <w:iCs/>
          <w:szCs w:val="24"/>
        </w:rPr>
        <w:t>отчетности  (</w:t>
      </w:r>
      <w:proofErr w:type="gramEnd"/>
      <w:r w:rsidRPr="00E509A0">
        <w:rPr>
          <w:i/>
          <w:iCs/>
          <w:szCs w:val="24"/>
        </w:rPr>
        <w:t xml:space="preserve">№ 6, № 18 и др.). Это не распространяется на содержимое картотеки военнообязанных работников и учащихся, где этот гражданин </w:t>
      </w:r>
      <w:r w:rsidR="0037616B" w:rsidRPr="00E509A0">
        <w:rPr>
          <w:i/>
          <w:iCs/>
          <w:szCs w:val="24"/>
        </w:rPr>
        <w:t xml:space="preserve">остается, но </w:t>
      </w:r>
      <w:r w:rsidRPr="00E509A0">
        <w:rPr>
          <w:i/>
          <w:iCs/>
          <w:szCs w:val="24"/>
        </w:rPr>
        <w:t>окрашивается в желтый цвет. У такого работника/учащегося в полях «Отметки о снятии с учета» закладки «Воинский учет» личной карточки следует еще заполнить два поля: дата и отметка о снятии с учета – например «уволен», «отчислен за неуспеваемость», и т.п. Для удаления записи об уволенном  работнике или отчисленном учащимся из  картотеки работников, из журнала форм Т-2 и одновременно из базы данных системы, следует в Картотеке работников установить указатель на запись об этом работнике или учащ</w:t>
      </w:r>
      <w:r w:rsidR="00BF64D6" w:rsidRPr="00E509A0">
        <w:rPr>
          <w:i/>
          <w:iCs/>
          <w:szCs w:val="24"/>
        </w:rPr>
        <w:t>е</w:t>
      </w:r>
      <w:r w:rsidRPr="00E509A0">
        <w:rPr>
          <w:i/>
          <w:iCs/>
          <w:szCs w:val="24"/>
        </w:rPr>
        <w:t xml:space="preserve">мся и нажать кнопку </w:t>
      </w:r>
      <w:r w:rsidRPr="00E509A0">
        <w:rPr>
          <w:szCs w:val="24"/>
        </w:rPr>
        <w:object w:dxaOrig="315" w:dyaOrig="300" w14:anchorId="44BE683B">
          <v:shape id="_x0000_i1031" type="#_x0000_t75" style="width:15pt;height:15pt" o:ole="">
            <v:imagedata r:id="rId74" o:title=""/>
          </v:shape>
          <o:OLEObject Type="Embed" ProgID="PBrush" ShapeID="_x0000_i1031" DrawAspect="Content" ObjectID="_1690701236" r:id="rId75"/>
        </w:object>
      </w:r>
      <w:r w:rsidRPr="00E509A0">
        <w:rPr>
          <w:i/>
          <w:iCs/>
          <w:szCs w:val="24"/>
        </w:rPr>
        <w:t xml:space="preserve"> на панели инструментов журнала.</w:t>
      </w:r>
    </w:p>
    <w:p w14:paraId="73FA8580" w14:textId="77777777" w:rsidR="00280424" w:rsidRPr="00E509A0" w:rsidRDefault="00280424">
      <w:pPr>
        <w:ind w:left="720" w:right="-5" w:firstLine="0"/>
        <w:rPr>
          <w:szCs w:val="24"/>
        </w:rPr>
      </w:pPr>
      <w:r w:rsidRPr="00E509A0">
        <w:rPr>
          <w:iCs/>
          <w:szCs w:val="24"/>
          <w:u w:val="single"/>
        </w:rPr>
        <w:t>По закладке «Сведения об учащемся»</w:t>
      </w:r>
      <w:r w:rsidRPr="00E509A0">
        <w:rPr>
          <w:iCs/>
          <w:szCs w:val="24"/>
        </w:rPr>
        <w:t xml:space="preserve"> (см. рисунок ниже) </w:t>
      </w:r>
      <w:r w:rsidRPr="00E509A0">
        <w:rPr>
          <w:szCs w:val="24"/>
        </w:rPr>
        <w:t xml:space="preserve">в соответствующих полях карточки отражаются следующие атрибуты, содержащие сведения о факте зачисления и история обучения учащегося в организации: </w:t>
      </w:r>
    </w:p>
    <w:p w14:paraId="6CE07223" w14:textId="77777777" w:rsidR="00280424" w:rsidRPr="00E509A0" w:rsidRDefault="00280424">
      <w:pPr>
        <w:numPr>
          <w:ilvl w:val="0"/>
          <w:numId w:val="38"/>
        </w:numPr>
        <w:rPr>
          <w:iCs/>
          <w:szCs w:val="24"/>
        </w:rPr>
      </w:pPr>
      <w:r w:rsidRPr="00E509A0">
        <w:rPr>
          <w:iCs/>
          <w:szCs w:val="24"/>
        </w:rPr>
        <w:lastRenderedPageBreak/>
        <w:t>является учащийся студентом или аспирантом;</w:t>
      </w:r>
    </w:p>
    <w:p w14:paraId="7987A59E" w14:textId="77777777" w:rsidR="00280424" w:rsidRPr="00E509A0" w:rsidRDefault="00280424">
      <w:pPr>
        <w:numPr>
          <w:ilvl w:val="0"/>
          <w:numId w:val="38"/>
        </w:numPr>
        <w:rPr>
          <w:iCs/>
          <w:szCs w:val="24"/>
        </w:rPr>
      </w:pPr>
      <w:r w:rsidRPr="00E509A0">
        <w:rPr>
          <w:iCs/>
          <w:szCs w:val="24"/>
        </w:rPr>
        <w:t>дата зачисления и планового окончания обучения, номер и дата приказа о зачислении, форма обучения, номер и дата договора на обучение (если имеется);</w:t>
      </w:r>
    </w:p>
    <w:p w14:paraId="63E996CE" w14:textId="77777777" w:rsidR="00280424" w:rsidRPr="00E509A0" w:rsidRDefault="00280424">
      <w:pPr>
        <w:numPr>
          <w:ilvl w:val="0"/>
          <w:numId w:val="38"/>
        </w:numPr>
        <w:rPr>
          <w:iCs/>
          <w:szCs w:val="24"/>
        </w:rPr>
      </w:pPr>
      <w:r w:rsidRPr="00E509A0">
        <w:rPr>
          <w:iCs/>
          <w:szCs w:val="24"/>
        </w:rPr>
        <w:t>Таблица «История обучения», состоящая из следующих столбцов: статус учащегося, подразделение ВУЗа, дата и номер приказа, форма обучения (пополняется по правой кнопке мыши</w:t>
      </w:r>
      <w:r w:rsidR="00766C36" w:rsidRPr="00E509A0">
        <w:rPr>
          <w:iCs/>
          <w:szCs w:val="24"/>
        </w:rPr>
        <w:t>, является полным аналогом таблицы о служебных перемещениях работника</w:t>
      </w:r>
      <w:r w:rsidRPr="00E509A0">
        <w:rPr>
          <w:iCs/>
          <w:szCs w:val="24"/>
        </w:rPr>
        <w:t>);</w:t>
      </w:r>
    </w:p>
    <w:p w14:paraId="134B5925" w14:textId="77777777" w:rsidR="00280424" w:rsidRPr="00E509A0" w:rsidRDefault="00280424" w:rsidP="00C50A0F">
      <w:pPr>
        <w:numPr>
          <w:ilvl w:val="0"/>
          <w:numId w:val="38"/>
        </w:numPr>
        <w:rPr>
          <w:iCs/>
          <w:szCs w:val="24"/>
        </w:rPr>
      </w:pPr>
      <w:r w:rsidRPr="00E509A0">
        <w:rPr>
          <w:iCs/>
          <w:szCs w:val="24"/>
        </w:rPr>
        <w:t xml:space="preserve">Таблица «История выдачи </w:t>
      </w:r>
      <w:r w:rsidRPr="00E509A0">
        <w:rPr>
          <w:szCs w:val="24"/>
        </w:rPr>
        <w:t xml:space="preserve">справок для отсрочки призыва </w:t>
      </w:r>
      <w:proofErr w:type="gramStart"/>
      <w:r w:rsidRPr="00E509A0">
        <w:rPr>
          <w:szCs w:val="24"/>
        </w:rPr>
        <w:t xml:space="preserve">учащегося  </w:t>
      </w:r>
      <w:r w:rsidRPr="00E509A0">
        <w:rPr>
          <w:iCs/>
          <w:szCs w:val="24"/>
        </w:rPr>
        <w:t>в</w:t>
      </w:r>
      <w:proofErr w:type="gramEnd"/>
      <w:r w:rsidRPr="00E509A0">
        <w:rPr>
          <w:iCs/>
          <w:szCs w:val="24"/>
        </w:rPr>
        <w:t xml:space="preserve"> процессе обучения» (пополняется по правой кнопке мыши);</w:t>
      </w:r>
    </w:p>
    <w:p w14:paraId="4CA7A107" w14:textId="77777777" w:rsidR="00280424" w:rsidRPr="00E509A0" w:rsidRDefault="00725608">
      <w:pPr>
        <w:ind w:firstLine="0"/>
        <w:jc w:val="center"/>
        <w:rPr>
          <w:iCs/>
          <w:szCs w:val="24"/>
          <w:lang w:val="en-US"/>
        </w:rPr>
      </w:pPr>
      <w:r w:rsidRPr="00E509A0">
        <w:rPr>
          <w:iCs/>
          <w:noProof/>
          <w:szCs w:val="24"/>
        </w:rPr>
        <w:drawing>
          <wp:inline distT="0" distB="0" distL="0" distR="0" wp14:anchorId="57B1680A" wp14:editId="298069B7">
            <wp:extent cx="5482626" cy="3506525"/>
            <wp:effectExtent l="0" t="0" r="381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7684" cy="3554530"/>
                    </a:xfrm>
                    <a:prstGeom prst="rect">
                      <a:avLst/>
                    </a:prstGeom>
                    <a:noFill/>
                    <a:ln>
                      <a:noFill/>
                    </a:ln>
                  </pic:spPr>
                </pic:pic>
              </a:graphicData>
            </a:graphic>
          </wp:inline>
        </w:drawing>
      </w:r>
    </w:p>
    <w:p w14:paraId="55D97969" w14:textId="77777777" w:rsidR="00280424" w:rsidRPr="00E509A0" w:rsidRDefault="00280424">
      <w:pPr>
        <w:ind w:firstLine="0"/>
        <w:jc w:val="left"/>
        <w:rPr>
          <w:iCs/>
          <w:szCs w:val="24"/>
        </w:rPr>
      </w:pPr>
      <w:r w:rsidRPr="00E509A0">
        <w:rPr>
          <w:iCs/>
          <w:szCs w:val="24"/>
        </w:rPr>
        <w:t>Ниже таблицы расположены четыре закладки:</w:t>
      </w:r>
    </w:p>
    <w:p w14:paraId="13139241" w14:textId="77777777" w:rsidR="00280424" w:rsidRPr="00E509A0" w:rsidRDefault="00280424">
      <w:pPr>
        <w:numPr>
          <w:ilvl w:val="0"/>
          <w:numId w:val="39"/>
        </w:numPr>
        <w:jc w:val="left"/>
        <w:rPr>
          <w:iCs/>
          <w:szCs w:val="24"/>
        </w:rPr>
      </w:pPr>
      <w:r w:rsidRPr="00E509A0">
        <w:rPr>
          <w:iCs/>
          <w:szCs w:val="24"/>
        </w:rPr>
        <w:t>«Академический отпуск» (АО) - включает в себя информацию о номере и дате приказа, причине отпуска, дату начала и даты ожидаемого и фактического выхода из отпуска, дату и результаты медкомиссии после АО (внешний вид закладки приведен ниже);</w:t>
      </w:r>
    </w:p>
    <w:p w14:paraId="70DE8AAC" w14:textId="77777777" w:rsidR="00280424" w:rsidRPr="00E509A0" w:rsidRDefault="00ED7B28">
      <w:pPr>
        <w:ind w:firstLine="0"/>
        <w:jc w:val="center"/>
        <w:rPr>
          <w:iCs/>
          <w:szCs w:val="24"/>
        </w:rPr>
      </w:pPr>
      <w:r w:rsidRPr="00E509A0">
        <w:rPr>
          <w:iCs/>
          <w:noProof/>
          <w:szCs w:val="24"/>
        </w:rPr>
        <w:lastRenderedPageBreak/>
        <w:drawing>
          <wp:inline distT="0" distB="0" distL="0" distR="0" wp14:anchorId="7CAC4FFB" wp14:editId="79853B54">
            <wp:extent cx="5934075" cy="1381125"/>
            <wp:effectExtent l="0" t="0" r="9525" b="9525"/>
            <wp:docPr id="64" name="Рисунок 64" descr="студент А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студент АО"/>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247AD821" w14:textId="77777777" w:rsidR="00280424" w:rsidRPr="00E509A0" w:rsidRDefault="00280424">
      <w:pPr>
        <w:numPr>
          <w:ilvl w:val="0"/>
          <w:numId w:val="39"/>
        </w:numPr>
        <w:jc w:val="left"/>
        <w:rPr>
          <w:iCs/>
          <w:szCs w:val="24"/>
        </w:rPr>
      </w:pPr>
      <w:r w:rsidRPr="00E509A0">
        <w:rPr>
          <w:iCs/>
          <w:szCs w:val="24"/>
        </w:rPr>
        <w:t>«Обучение на военной кафедре» - заполнение этой закладки актуально при наличии военной кафедры (ВК). В данной закладке указывается состояние обучения на ВК на настоящий момент, дата начала, планового и фактического окончания обучения на ВК. В случае если учащийся прервал обучение на ВК, в соответствующем окне «Причина расторжения контракта» делается запись (внешний вид закладки приведен ниже</w:t>
      </w:r>
      <w:proofErr w:type="gramStart"/>
      <w:r w:rsidRPr="00E509A0">
        <w:rPr>
          <w:iCs/>
          <w:szCs w:val="24"/>
        </w:rPr>
        <w:t>);.</w:t>
      </w:r>
      <w:proofErr w:type="gramEnd"/>
    </w:p>
    <w:p w14:paraId="17C23658" w14:textId="77777777" w:rsidR="00280424" w:rsidRPr="00E509A0" w:rsidRDefault="00ED7B28">
      <w:pPr>
        <w:ind w:firstLine="0"/>
        <w:jc w:val="center"/>
        <w:rPr>
          <w:iCs/>
          <w:szCs w:val="24"/>
        </w:rPr>
      </w:pPr>
      <w:r w:rsidRPr="00E509A0">
        <w:rPr>
          <w:iCs/>
          <w:noProof/>
          <w:szCs w:val="24"/>
        </w:rPr>
        <w:drawing>
          <wp:inline distT="0" distB="0" distL="0" distR="0" wp14:anchorId="0741FC22" wp14:editId="09724626">
            <wp:extent cx="5934075" cy="1381125"/>
            <wp:effectExtent l="0" t="0" r="9525" b="9525"/>
            <wp:docPr id="65" name="Рисунок 65" descr="студент В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студент ВК"/>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10AB84F8" w14:textId="77777777" w:rsidR="00280424" w:rsidRPr="00E509A0" w:rsidRDefault="00280424">
      <w:pPr>
        <w:numPr>
          <w:ilvl w:val="0"/>
          <w:numId w:val="39"/>
        </w:numPr>
        <w:jc w:val="left"/>
        <w:rPr>
          <w:iCs/>
          <w:szCs w:val="24"/>
        </w:rPr>
      </w:pPr>
      <w:r w:rsidRPr="00E509A0">
        <w:rPr>
          <w:iCs/>
          <w:szCs w:val="24"/>
        </w:rPr>
        <w:t>«Отчисление из института» - в данной закладке, указывается дата, номер приказа и дата приказа на отчисление, а также, в соответствующем окне «основание, причина» делается запись о причине отчисления (внешний вид закладки приведен ниже</w:t>
      </w:r>
      <w:proofErr w:type="gramStart"/>
      <w:r w:rsidRPr="00E509A0">
        <w:rPr>
          <w:iCs/>
          <w:szCs w:val="24"/>
        </w:rPr>
        <w:t>);.</w:t>
      </w:r>
      <w:proofErr w:type="gramEnd"/>
    </w:p>
    <w:p w14:paraId="1F18DE03" w14:textId="77777777" w:rsidR="00280424" w:rsidRPr="00E509A0" w:rsidRDefault="00ED7B28">
      <w:pPr>
        <w:ind w:firstLine="0"/>
        <w:jc w:val="center"/>
        <w:rPr>
          <w:iCs/>
          <w:szCs w:val="24"/>
        </w:rPr>
      </w:pPr>
      <w:r w:rsidRPr="00E509A0">
        <w:rPr>
          <w:iCs/>
          <w:noProof/>
          <w:szCs w:val="24"/>
        </w:rPr>
        <w:drawing>
          <wp:inline distT="0" distB="0" distL="0" distR="0" wp14:anchorId="7FF9D034" wp14:editId="2DB56822">
            <wp:extent cx="5934075" cy="1381125"/>
            <wp:effectExtent l="0" t="0" r="9525" b="9525"/>
            <wp:docPr id="66" name="Рисунок 66" descr="Отчис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Отчисление"/>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1809CA3F" w14:textId="77777777" w:rsidR="00280424" w:rsidRPr="00E509A0" w:rsidRDefault="00280424">
      <w:pPr>
        <w:numPr>
          <w:ilvl w:val="0"/>
          <w:numId w:val="39"/>
        </w:numPr>
        <w:jc w:val="left"/>
        <w:rPr>
          <w:iCs/>
          <w:szCs w:val="24"/>
        </w:rPr>
      </w:pPr>
      <w:r w:rsidRPr="00E509A0">
        <w:rPr>
          <w:iCs/>
          <w:szCs w:val="24"/>
        </w:rPr>
        <w:t xml:space="preserve">«Сведения о выпускнике» - данная закладка заполняется на выпускника учебного </w:t>
      </w:r>
      <w:proofErr w:type="gramStart"/>
      <w:r w:rsidRPr="00E509A0">
        <w:rPr>
          <w:iCs/>
          <w:szCs w:val="24"/>
        </w:rPr>
        <w:t>заведения  или</w:t>
      </w:r>
      <w:proofErr w:type="gramEnd"/>
      <w:r w:rsidRPr="00E509A0">
        <w:rPr>
          <w:iCs/>
          <w:szCs w:val="24"/>
        </w:rPr>
        <w:t xml:space="preserve"> аспирантуры (внешний вид закладки приведен ниже);. </w:t>
      </w:r>
    </w:p>
    <w:p w14:paraId="4AA08C5B" w14:textId="77777777" w:rsidR="00280424" w:rsidRPr="00E509A0" w:rsidRDefault="00ED7B28">
      <w:pPr>
        <w:ind w:firstLine="0"/>
        <w:jc w:val="center"/>
        <w:rPr>
          <w:iCs/>
          <w:szCs w:val="24"/>
        </w:rPr>
      </w:pPr>
      <w:r w:rsidRPr="00E509A0">
        <w:rPr>
          <w:iCs/>
          <w:noProof/>
          <w:szCs w:val="24"/>
        </w:rPr>
        <w:lastRenderedPageBreak/>
        <w:drawing>
          <wp:inline distT="0" distB="0" distL="0" distR="0" wp14:anchorId="2368A2F7" wp14:editId="0040A391">
            <wp:extent cx="5934075" cy="1371600"/>
            <wp:effectExtent l="0" t="0" r="9525" b="0"/>
            <wp:docPr id="67" name="Рисунок 67" descr="студент Выпуск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студент Выпускник"/>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noFill/>
                    </a:ln>
                  </pic:spPr>
                </pic:pic>
              </a:graphicData>
            </a:graphic>
          </wp:inline>
        </w:drawing>
      </w:r>
    </w:p>
    <w:p w14:paraId="0C35651D" w14:textId="77777777" w:rsidR="00FD029A" w:rsidRPr="00E509A0" w:rsidRDefault="002653AB">
      <w:pPr>
        <w:rPr>
          <w:szCs w:val="24"/>
        </w:rPr>
      </w:pPr>
      <w:r w:rsidRPr="00E509A0">
        <w:rPr>
          <w:szCs w:val="24"/>
          <w:u w:val="single"/>
        </w:rPr>
        <w:t>По закладке «</w:t>
      </w:r>
      <w:r w:rsidR="00020040" w:rsidRPr="00E509A0">
        <w:rPr>
          <w:szCs w:val="24"/>
          <w:u w:val="single"/>
        </w:rPr>
        <w:t>АСФ (</w:t>
      </w:r>
      <w:r w:rsidRPr="00E509A0">
        <w:rPr>
          <w:szCs w:val="24"/>
          <w:u w:val="single"/>
        </w:rPr>
        <w:t>НАСФ</w:t>
      </w:r>
      <w:r w:rsidR="00020040" w:rsidRPr="00E509A0">
        <w:rPr>
          <w:szCs w:val="24"/>
          <w:u w:val="single"/>
        </w:rPr>
        <w:t>)</w:t>
      </w:r>
      <w:r w:rsidRPr="00E509A0">
        <w:rPr>
          <w:szCs w:val="24"/>
          <w:u w:val="single"/>
        </w:rPr>
        <w:t>»</w:t>
      </w:r>
      <w:r w:rsidRPr="00E509A0">
        <w:rPr>
          <w:szCs w:val="24"/>
        </w:rPr>
        <w:t xml:space="preserve"> </w:t>
      </w:r>
      <w:r w:rsidR="0032592B" w:rsidRPr="00E509A0">
        <w:rPr>
          <w:szCs w:val="24"/>
        </w:rPr>
        <w:t>пользователь попадает в закладку, аналогичную закладке «Назначения»</w:t>
      </w:r>
      <w:r w:rsidR="001A7AD9" w:rsidRPr="00E509A0">
        <w:rPr>
          <w:szCs w:val="24"/>
        </w:rPr>
        <w:t>.</w:t>
      </w:r>
      <w:r w:rsidR="0032592B" w:rsidRPr="00E509A0">
        <w:rPr>
          <w:szCs w:val="24"/>
        </w:rPr>
        <w:t xml:space="preserve"> </w:t>
      </w:r>
    </w:p>
    <w:p w14:paraId="7774CC25" w14:textId="77777777" w:rsidR="00FD029A" w:rsidRPr="00E509A0" w:rsidRDefault="00725608" w:rsidP="00C50A0F">
      <w:pPr>
        <w:ind w:firstLine="0"/>
        <w:jc w:val="center"/>
        <w:rPr>
          <w:szCs w:val="24"/>
        </w:rPr>
      </w:pPr>
      <w:r w:rsidRPr="00E509A0">
        <w:rPr>
          <w:noProof/>
          <w:szCs w:val="24"/>
        </w:rPr>
        <w:drawing>
          <wp:inline distT="0" distB="0" distL="0" distR="0" wp14:anchorId="4ACFB03E" wp14:editId="3E9B62F1">
            <wp:extent cx="5311472" cy="3459392"/>
            <wp:effectExtent l="0" t="0" r="3810" b="825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0862" cy="3465508"/>
                    </a:xfrm>
                    <a:prstGeom prst="rect">
                      <a:avLst/>
                    </a:prstGeom>
                    <a:noFill/>
                    <a:ln>
                      <a:noFill/>
                    </a:ln>
                  </pic:spPr>
                </pic:pic>
              </a:graphicData>
            </a:graphic>
          </wp:inline>
        </w:drawing>
      </w:r>
    </w:p>
    <w:p w14:paraId="56C893A3" w14:textId="77777777" w:rsidR="00020040" w:rsidRPr="00E509A0" w:rsidRDefault="0032592B">
      <w:pPr>
        <w:rPr>
          <w:szCs w:val="24"/>
        </w:rPr>
      </w:pPr>
      <w:r w:rsidRPr="00E509A0">
        <w:rPr>
          <w:szCs w:val="24"/>
        </w:rPr>
        <w:t xml:space="preserve">Здесь </w:t>
      </w:r>
      <w:r w:rsidR="00FD029A" w:rsidRPr="00E509A0">
        <w:rPr>
          <w:szCs w:val="24"/>
        </w:rPr>
        <w:t>(</w:t>
      </w:r>
      <w:r w:rsidRPr="00E509A0">
        <w:rPr>
          <w:szCs w:val="24"/>
        </w:rPr>
        <w:t>как и там</w:t>
      </w:r>
      <w:r w:rsidR="00FD029A" w:rsidRPr="00E509A0">
        <w:rPr>
          <w:szCs w:val="24"/>
        </w:rPr>
        <w:t>)</w:t>
      </w:r>
      <w:r w:rsidRPr="00E509A0">
        <w:rPr>
          <w:szCs w:val="24"/>
        </w:rPr>
        <w:t xml:space="preserve"> </w:t>
      </w:r>
      <w:r w:rsidR="001A7AD9" w:rsidRPr="00E509A0">
        <w:rPr>
          <w:szCs w:val="24"/>
        </w:rPr>
        <w:t xml:space="preserve">по кнопке «Все назначения» </w:t>
      </w:r>
      <w:r w:rsidRPr="00E509A0">
        <w:rPr>
          <w:szCs w:val="24"/>
        </w:rPr>
        <w:t xml:space="preserve">фиксируются </w:t>
      </w:r>
      <w:r w:rsidR="00065313" w:rsidRPr="00E509A0">
        <w:rPr>
          <w:szCs w:val="24"/>
        </w:rPr>
        <w:t xml:space="preserve">все </w:t>
      </w:r>
      <w:r w:rsidRPr="00E509A0">
        <w:rPr>
          <w:szCs w:val="24"/>
        </w:rPr>
        <w:t xml:space="preserve">факты назначения </w:t>
      </w:r>
      <w:r w:rsidR="00020040" w:rsidRPr="00E509A0">
        <w:rPr>
          <w:szCs w:val="24"/>
        </w:rPr>
        <w:t>работника</w:t>
      </w:r>
      <w:r w:rsidRPr="00E509A0">
        <w:rPr>
          <w:szCs w:val="24"/>
        </w:rPr>
        <w:t xml:space="preserve"> на ту или иную </w:t>
      </w:r>
      <w:r w:rsidR="00FD029A" w:rsidRPr="00E509A0">
        <w:rPr>
          <w:szCs w:val="24"/>
        </w:rPr>
        <w:t xml:space="preserve">аварийно-спасательную </w:t>
      </w:r>
      <w:r w:rsidRPr="00E509A0">
        <w:rPr>
          <w:szCs w:val="24"/>
        </w:rPr>
        <w:t>должность</w:t>
      </w:r>
      <w:r w:rsidR="00020040" w:rsidRPr="00E509A0">
        <w:rPr>
          <w:szCs w:val="24"/>
        </w:rPr>
        <w:t xml:space="preserve">. </w:t>
      </w:r>
    </w:p>
    <w:p w14:paraId="67D4B924" w14:textId="77777777" w:rsidR="00BD270D" w:rsidRPr="00E509A0" w:rsidRDefault="00725608" w:rsidP="00BD270D">
      <w:pPr>
        <w:ind w:firstLine="0"/>
        <w:rPr>
          <w:szCs w:val="24"/>
        </w:rPr>
      </w:pPr>
      <w:r w:rsidRPr="00E509A0">
        <w:rPr>
          <w:noProof/>
          <w:szCs w:val="24"/>
        </w:rPr>
        <w:drawing>
          <wp:inline distT="0" distB="0" distL="0" distR="0" wp14:anchorId="1B9949B4" wp14:editId="62AD328A">
            <wp:extent cx="6210300" cy="40005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10300" cy="400050"/>
                    </a:xfrm>
                    <a:prstGeom prst="rect">
                      <a:avLst/>
                    </a:prstGeom>
                    <a:noFill/>
                    <a:ln>
                      <a:noFill/>
                    </a:ln>
                  </pic:spPr>
                </pic:pic>
              </a:graphicData>
            </a:graphic>
          </wp:inline>
        </w:drawing>
      </w:r>
    </w:p>
    <w:p w14:paraId="66CF8D9E" w14:textId="77777777" w:rsidR="00FD029A" w:rsidRPr="00E509A0" w:rsidRDefault="00020040" w:rsidP="00BD270D">
      <w:pPr>
        <w:ind w:firstLine="0"/>
        <w:rPr>
          <w:szCs w:val="24"/>
        </w:rPr>
      </w:pPr>
      <w:r w:rsidRPr="00E509A0">
        <w:rPr>
          <w:szCs w:val="24"/>
        </w:rPr>
        <w:t>Если работник является членом нештатного аварийно-спасательного формирования (НАСФ), то имеется в виду, что он одновременно имеет</w:t>
      </w:r>
      <w:r w:rsidR="0032592B" w:rsidRPr="00E509A0">
        <w:rPr>
          <w:szCs w:val="24"/>
        </w:rPr>
        <w:t xml:space="preserve"> </w:t>
      </w:r>
      <w:r w:rsidRPr="00E509A0">
        <w:rPr>
          <w:szCs w:val="24"/>
        </w:rPr>
        <w:t xml:space="preserve">как </w:t>
      </w:r>
      <w:r w:rsidR="0032592B" w:rsidRPr="00E509A0">
        <w:rPr>
          <w:szCs w:val="24"/>
        </w:rPr>
        <w:t>основную работ</w:t>
      </w:r>
      <w:r w:rsidRPr="00E509A0">
        <w:rPr>
          <w:szCs w:val="24"/>
        </w:rPr>
        <w:t>у</w:t>
      </w:r>
      <w:r w:rsidR="0032592B" w:rsidRPr="00E509A0">
        <w:rPr>
          <w:szCs w:val="24"/>
        </w:rPr>
        <w:t>,</w:t>
      </w:r>
      <w:r w:rsidRPr="00E509A0">
        <w:rPr>
          <w:szCs w:val="24"/>
        </w:rPr>
        <w:t xml:space="preserve"> не связанную с </w:t>
      </w:r>
      <w:r w:rsidR="0032592B" w:rsidRPr="00E509A0">
        <w:rPr>
          <w:szCs w:val="24"/>
        </w:rPr>
        <w:t>аварийно-спасательно</w:t>
      </w:r>
      <w:r w:rsidRPr="00E509A0">
        <w:rPr>
          <w:szCs w:val="24"/>
        </w:rPr>
        <w:t>й деятельностью</w:t>
      </w:r>
      <w:r w:rsidR="00065313" w:rsidRPr="00E509A0">
        <w:rPr>
          <w:szCs w:val="24"/>
        </w:rPr>
        <w:t xml:space="preserve"> (закладка «Назначения»)</w:t>
      </w:r>
      <w:r w:rsidRPr="00E509A0">
        <w:rPr>
          <w:szCs w:val="24"/>
        </w:rPr>
        <w:t xml:space="preserve">, так и входит в одно из подразделений </w:t>
      </w:r>
      <w:r w:rsidR="00FD029A" w:rsidRPr="00E509A0">
        <w:rPr>
          <w:szCs w:val="24"/>
        </w:rPr>
        <w:t>НАСФ</w:t>
      </w:r>
      <w:r w:rsidR="00065313" w:rsidRPr="00E509A0">
        <w:rPr>
          <w:szCs w:val="24"/>
        </w:rPr>
        <w:t xml:space="preserve"> (закладка «АСФ (НАСФ)»</w:t>
      </w:r>
      <w:r w:rsidR="001A7AD9" w:rsidRPr="00E509A0">
        <w:rPr>
          <w:szCs w:val="24"/>
        </w:rPr>
        <w:t>.</w:t>
      </w:r>
    </w:p>
    <w:p w14:paraId="4378C3AF" w14:textId="77777777" w:rsidR="00BD270D" w:rsidRPr="00E509A0" w:rsidRDefault="00BD270D">
      <w:pPr>
        <w:rPr>
          <w:szCs w:val="24"/>
        </w:rPr>
      </w:pPr>
      <w:r w:rsidRPr="00E509A0">
        <w:rPr>
          <w:szCs w:val="24"/>
        </w:rPr>
        <w:t xml:space="preserve">Если работник является профессиональным спасателем (входит в ПАСФ), то информация, фиксируемая в закладках «Назначения» и «АСФ (НАСФ)», </w:t>
      </w:r>
      <w:r w:rsidR="00065313" w:rsidRPr="00E509A0">
        <w:rPr>
          <w:szCs w:val="24"/>
        </w:rPr>
        <w:t>должна</w:t>
      </w:r>
      <w:r w:rsidRPr="00E509A0">
        <w:rPr>
          <w:szCs w:val="24"/>
        </w:rPr>
        <w:t xml:space="preserve"> </w:t>
      </w:r>
      <w:r w:rsidR="00065313" w:rsidRPr="00E509A0">
        <w:rPr>
          <w:szCs w:val="24"/>
        </w:rPr>
        <w:t>совпадать (дублируется)</w:t>
      </w:r>
      <w:r w:rsidRPr="00E509A0">
        <w:rPr>
          <w:szCs w:val="24"/>
        </w:rPr>
        <w:t xml:space="preserve">. </w:t>
      </w:r>
    </w:p>
    <w:p w14:paraId="0AF7EFE3" w14:textId="77777777" w:rsidR="002653AB" w:rsidRPr="00E509A0" w:rsidRDefault="00725608">
      <w:pPr>
        <w:rPr>
          <w:szCs w:val="24"/>
        </w:rPr>
      </w:pPr>
      <w:r w:rsidRPr="00E509A0">
        <w:rPr>
          <w:szCs w:val="24"/>
        </w:rPr>
        <w:lastRenderedPageBreak/>
        <w:t>Кроме того,</w:t>
      </w:r>
      <w:r w:rsidR="001A7AD9" w:rsidRPr="00E509A0">
        <w:rPr>
          <w:szCs w:val="24"/>
        </w:rPr>
        <w:t xml:space="preserve"> в закладке «</w:t>
      </w:r>
      <w:r w:rsidR="00BD270D" w:rsidRPr="00E509A0">
        <w:rPr>
          <w:szCs w:val="24"/>
        </w:rPr>
        <w:t>АСФ (</w:t>
      </w:r>
      <w:r w:rsidR="001A7AD9" w:rsidRPr="00E509A0">
        <w:rPr>
          <w:szCs w:val="24"/>
        </w:rPr>
        <w:t>НАСФ</w:t>
      </w:r>
      <w:r w:rsidR="00BD270D" w:rsidRPr="00E509A0">
        <w:rPr>
          <w:szCs w:val="24"/>
        </w:rPr>
        <w:t>)</w:t>
      </w:r>
      <w:r w:rsidR="001A7AD9" w:rsidRPr="00E509A0">
        <w:rPr>
          <w:szCs w:val="24"/>
        </w:rPr>
        <w:t xml:space="preserve">» по правой кнопке мыши фиксируются факты участия гражданина в ликвидации чрезвычайных ситуаций («Имеет опыт…»), а </w:t>
      </w:r>
      <w:r w:rsidR="00065313" w:rsidRPr="00E509A0">
        <w:rPr>
          <w:szCs w:val="24"/>
        </w:rPr>
        <w:t>в отдельных полях закладки -</w:t>
      </w:r>
      <w:r w:rsidR="001A7AD9" w:rsidRPr="00E509A0">
        <w:rPr>
          <w:szCs w:val="24"/>
        </w:rPr>
        <w:t xml:space="preserve"> факты выхода из НАСФ (дата</w:t>
      </w:r>
      <w:r w:rsidR="00065313" w:rsidRPr="00E509A0">
        <w:rPr>
          <w:szCs w:val="24"/>
        </w:rPr>
        <w:t xml:space="preserve"> выхода</w:t>
      </w:r>
      <w:r w:rsidR="001A7AD9" w:rsidRPr="00E509A0">
        <w:rPr>
          <w:szCs w:val="24"/>
        </w:rPr>
        <w:t>, номер и дата приказа</w:t>
      </w:r>
      <w:r w:rsidR="00065313" w:rsidRPr="00E509A0">
        <w:rPr>
          <w:szCs w:val="24"/>
        </w:rPr>
        <w:t xml:space="preserve"> о выходе</w:t>
      </w:r>
      <w:r w:rsidR="001A7AD9" w:rsidRPr="00E509A0">
        <w:rPr>
          <w:szCs w:val="24"/>
        </w:rPr>
        <w:t>).</w:t>
      </w:r>
    </w:p>
    <w:p w14:paraId="64BA8CBD" w14:textId="77777777" w:rsidR="00020040" w:rsidRPr="00E509A0" w:rsidRDefault="00020040" w:rsidP="00020040">
      <w:pPr>
        <w:rPr>
          <w:szCs w:val="24"/>
        </w:rPr>
      </w:pPr>
      <w:r w:rsidRPr="00E509A0">
        <w:rPr>
          <w:szCs w:val="24"/>
        </w:rPr>
        <w:t xml:space="preserve">Нажатие в любой из вышерассмотренных закладок «Общие сведения», «Образование», «Воинский учет», </w:t>
      </w:r>
      <w:r w:rsidR="00392D33" w:rsidRPr="00E509A0">
        <w:rPr>
          <w:szCs w:val="24"/>
        </w:rPr>
        <w:t xml:space="preserve">«Полномочия», </w:t>
      </w:r>
      <w:r w:rsidRPr="00E509A0">
        <w:rPr>
          <w:szCs w:val="24"/>
        </w:rPr>
        <w:t>«Назначения», «Сведения об учащемся», «АСФ (НАСФ)» кнопки «Применить» (учетная карточка работника и/или учащегося после нажатия остается на экране) или «ОК» (карточка на работника и/или учащегося закрывается) приводит к переносу изменений, внесенных в содержимое экрана, из карточки на экране в базу данных (БД) системы, т.е. происходит запоминание внесенных в карточку изменений. Нажатие кнопки «Отменить» приводит к обратному эффекту - отмене изменений, внесенных в карточку в закладках до их поступления в БД.</w:t>
      </w:r>
    </w:p>
    <w:p w14:paraId="63B60E1E" w14:textId="77777777" w:rsidR="00137690" w:rsidRPr="00E509A0" w:rsidRDefault="0043377E" w:rsidP="0043377E">
      <w:pPr>
        <w:pStyle w:val="1"/>
        <w:rPr>
          <w:rFonts w:ascii="Times New Roman" w:hAnsi="Times New Roman" w:cs="Times New Roman"/>
          <w:color w:val="FF0000"/>
        </w:rPr>
      </w:pPr>
      <w:bookmarkStart w:id="18" w:name="_Toc80088136"/>
      <w:r w:rsidRPr="00E509A0">
        <w:rPr>
          <w:rFonts w:ascii="Times New Roman" w:hAnsi="Times New Roman" w:cs="Times New Roman"/>
        </w:rPr>
        <w:lastRenderedPageBreak/>
        <w:t xml:space="preserve">описание операций, связанных с </w:t>
      </w:r>
      <w:r w:rsidR="00137690" w:rsidRPr="00E509A0">
        <w:rPr>
          <w:rFonts w:ascii="Times New Roman" w:hAnsi="Times New Roman" w:cs="Times New Roman"/>
        </w:rPr>
        <w:t>Автоматизаци</w:t>
      </w:r>
      <w:r w:rsidRPr="00E509A0">
        <w:rPr>
          <w:rFonts w:ascii="Times New Roman" w:hAnsi="Times New Roman" w:cs="Times New Roman"/>
        </w:rPr>
        <w:t>ей</w:t>
      </w:r>
      <w:r w:rsidR="00137690" w:rsidRPr="00E509A0">
        <w:rPr>
          <w:rFonts w:ascii="Times New Roman" w:hAnsi="Times New Roman" w:cs="Times New Roman"/>
        </w:rPr>
        <w:t xml:space="preserve"> работы ВУР</w:t>
      </w:r>
      <w:bookmarkEnd w:id="18"/>
    </w:p>
    <w:p w14:paraId="5A487E79" w14:textId="645F88FC" w:rsidR="00280424" w:rsidRPr="00E509A0" w:rsidRDefault="00280424" w:rsidP="0043377E">
      <w:pPr>
        <w:pStyle w:val="2"/>
        <w:rPr>
          <w:rFonts w:ascii="Times New Roman" w:hAnsi="Times New Roman" w:cs="Times New Roman"/>
          <w:color w:val="FF0000"/>
        </w:rPr>
      </w:pPr>
      <w:bookmarkStart w:id="19" w:name="_Toc80088137"/>
      <w:r w:rsidRPr="00E509A0">
        <w:rPr>
          <w:rFonts w:ascii="Times New Roman" w:hAnsi="Times New Roman" w:cs="Times New Roman"/>
        </w:rPr>
        <w:t>Исходные данные.</w:t>
      </w:r>
      <w:r w:rsidRPr="00E509A0">
        <w:rPr>
          <w:rFonts w:ascii="Times New Roman" w:hAnsi="Times New Roman" w:cs="Times New Roman"/>
          <w:color w:val="FF0000"/>
        </w:rPr>
        <w:t xml:space="preserve"> </w:t>
      </w:r>
      <w:r w:rsidRPr="00E509A0">
        <w:rPr>
          <w:rFonts w:ascii="Times New Roman" w:hAnsi="Times New Roman" w:cs="Times New Roman"/>
          <w:color w:val="000000"/>
        </w:rPr>
        <w:t>Учет должностей и профессий, подлежащих бронированию</w:t>
      </w:r>
      <w:bookmarkEnd w:id="19"/>
      <w:r w:rsidRPr="00E509A0">
        <w:rPr>
          <w:rFonts w:ascii="Times New Roman" w:hAnsi="Times New Roman" w:cs="Times New Roman"/>
          <w:color w:val="FF0000"/>
        </w:rPr>
        <w:t xml:space="preserve"> </w:t>
      </w:r>
    </w:p>
    <w:p w14:paraId="40172229" w14:textId="4EBCD2F1" w:rsidR="008D339E" w:rsidRPr="00E509A0" w:rsidRDefault="008D339E" w:rsidP="008D339E">
      <w:pPr>
        <w:rPr>
          <w:szCs w:val="24"/>
        </w:rPr>
      </w:pPr>
      <w:r w:rsidRPr="00E509A0">
        <w:rPr>
          <w:szCs w:val="24"/>
        </w:rPr>
        <w:t>Бронирование конкретного работника рассмотрено выше в разделе 3.3 «Личная карточка работника» при описании закладки «Воинский учет».</w:t>
      </w:r>
    </w:p>
    <w:p w14:paraId="2A28BF2D" w14:textId="47D83EA7" w:rsidR="002B0C23" w:rsidRDefault="002B0C23" w:rsidP="002B0C23">
      <w:pPr>
        <w:pStyle w:val="3"/>
        <w:tabs>
          <w:tab w:val="clear" w:pos="1980"/>
          <w:tab w:val="num" w:pos="993"/>
        </w:tabs>
        <w:ind w:left="-142" w:firstLine="862"/>
        <w:rPr>
          <w:rFonts w:ascii="Times New Roman" w:hAnsi="Times New Roman" w:cs="Times New Roman"/>
          <w:b/>
        </w:rPr>
      </w:pPr>
      <w:bookmarkStart w:id="20" w:name="_Toc80088138"/>
      <w:r w:rsidRPr="00631931">
        <w:rPr>
          <w:rFonts w:ascii="Times New Roman" w:hAnsi="Times New Roman" w:cs="Times New Roman"/>
          <w:b/>
        </w:rPr>
        <w:t>Бронирование по перечню должностей и профессий (ПДП)</w:t>
      </w:r>
      <w:bookmarkEnd w:id="20"/>
    </w:p>
    <w:p w14:paraId="4DE8557F" w14:textId="5B614EB6" w:rsidR="00186FDB" w:rsidRPr="00186FDB" w:rsidRDefault="00186FDB" w:rsidP="00186FDB">
      <w:pPr>
        <w:pStyle w:val="4"/>
      </w:pPr>
      <w:r>
        <w:t>Общие вопросы бронирования по ПДП</w:t>
      </w:r>
    </w:p>
    <w:p w14:paraId="783AE54E" w14:textId="77777777" w:rsidR="003940B3" w:rsidRPr="00E509A0" w:rsidRDefault="003940B3" w:rsidP="003940B3">
      <w:pPr>
        <w:rPr>
          <w:szCs w:val="24"/>
        </w:rPr>
      </w:pPr>
      <w:r w:rsidRPr="00E509A0">
        <w:rPr>
          <w:szCs w:val="24"/>
        </w:rPr>
        <w:t>Для учета должностей и профессий, подлежащих бронированию в организации, в системе «Гран-ВУР» необходимо обеспечить выполнение следующих условий.</w:t>
      </w:r>
    </w:p>
    <w:p w14:paraId="067BD7E0" w14:textId="77777777" w:rsidR="00280424" w:rsidRPr="00E509A0" w:rsidRDefault="00280424" w:rsidP="006F1B90">
      <w:pPr>
        <w:numPr>
          <w:ilvl w:val="0"/>
          <w:numId w:val="18"/>
        </w:numPr>
        <w:tabs>
          <w:tab w:val="clear" w:pos="360"/>
          <w:tab w:val="num" w:pos="180"/>
        </w:tabs>
        <w:ind w:left="180"/>
        <w:rPr>
          <w:szCs w:val="24"/>
        </w:rPr>
      </w:pPr>
      <w:r w:rsidRPr="00E509A0">
        <w:rPr>
          <w:szCs w:val="24"/>
        </w:rPr>
        <w:t xml:space="preserve">В карточке организации в поле «Ведет бронирование» должен стоять символ </w:t>
      </w:r>
      <w:r w:rsidRPr="00E509A0">
        <w:rPr>
          <w:szCs w:val="24"/>
        </w:rPr>
        <w:object w:dxaOrig="180" w:dyaOrig="225" w14:anchorId="2978C228">
          <v:shape id="_x0000_i1032" type="#_x0000_t75" style="width:9pt;height:11.25pt" o:ole="">
            <v:imagedata r:id="rId52" o:title=""/>
          </v:shape>
          <o:OLEObject Type="Embed" ProgID="PBrush" ShapeID="_x0000_i1032" DrawAspect="Content" ObjectID="_1690701237" r:id="rId83"/>
        </w:object>
      </w:r>
      <w:r w:rsidRPr="00E509A0">
        <w:rPr>
          <w:szCs w:val="24"/>
        </w:rPr>
        <w:t>.</w:t>
      </w:r>
    </w:p>
    <w:p w14:paraId="58156DA3" w14:textId="77777777" w:rsidR="00280424" w:rsidRPr="00E509A0" w:rsidRDefault="00280424" w:rsidP="006F1B90">
      <w:pPr>
        <w:numPr>
          <w:ilvl w:val="0"/>
          <w:numId w:val="18"/>
        </w:numPr>
        <w:tabs>
          <w:tab w:val="clear" w:pos="360"/>
          <w:tab w:val="num" w:pos="180"/>
        </w:tabs>
        <w:ind w:left="180"/>
        <w:rPr>
          <w:szCs w:val="24"/>
        </w:rPr>
      </w:pPr>
      <w:r w:rsidRPr="00E509A0">
        <w:rPr>
          <w:szCs w:val="24"/>
        </w:rPr>
        <w:t>В подпункте «Выписка из ПДП» пункта главного меню «Исходные данные</w:t>
      </w:r>
      <w:r w:rsidR="00065313" w:rsidRPr="00E509A0">
        <w:rPr>
          <w:szCs w:val="24"/>
        </w:rPr>
        <w:t xml:space="preserve"> ВУР</w:t>
      </w:r>
      <w:r w:rsidRPr="00E509A0">
        <w:rPr>
          <w:szCs w:val="24"/>
        </w:rPr>
        <w:t xml:space="preserve">» должна быть сформирована выписка из имеющегося у военно-учетного работника бумажного перечня должностей, подлежащих бронированию (для </w:t>
      </w:r>
      <w:r w:rsidR="00065313" w:rsidRPr="00E509A0">
        <w:rPr>
          <w:szCs w:val="24"/>
        </w:rPr>
        <w:t>создания/ведения</w:t>
      </w:r>
      <w:r w:rsidRPr="00E509A0">
        <w:rPr>
          <w:szCs w:val="24"/>
        </w:rPr>
        <w:t xml:space="preserve"> выписки может также использоваться кнопка «Выписка из ПДП…» в карточке организации, обеспечивающая те же возможности).</w:t>
      </w:r>
    </w:p>
    <w:p w14:paraId="491BE812" w14:textId="77777777" w:rsidR="00280424" w:rsidRPr="00E509A0" w:rsidRDefault="00280424">
      <w:pPr>
        <w:rPr>
          <w:szCs w:val="24"/>
        </w:rPr>
      </w:pPr>
      <w:r w:rsidRPr="00E509A0">
        <w:rPr>
          <w:szCs w:val="24"/>
        </w:rPr>
        <w:t xml:space="preserve">В Российской Федерации </w:t>
      </w:r>
      <w:r w:rsidR="0037616B" w:rsidRPr="00E509A0">
        <w:rPr>
          <w:szCs w:val="24"/>
        </w:rPr>
        <w:t xml:space="preserve">с 2015 года </w:t>
      </w:r>
      <w:proofErr w:type="gramStart"/>
      <w:r w:rsidRPr="00E509A0">
        <w:rPr>
          <w:szCs w:val="24"/>
        </w:rPr>
        <w:t xml:space="preserve">действует  </w:t>
      </w:r>
      <w:r w:rsidR="0037616B" w:rsidRPr="00E509A0">
        <w:rPr>
          <w:szCs w:val="24"/>
        </w:rPr>
        <w:t>единый</w:t>
      </w:r>
      <w:proofErr w:type="gramEnd"/>
      <w:r w:rsidRPr="00E509A0">
        <w:rPr>
          <w:szCs w:val="24"/>
        </w:rPr>
        <w:t xml:space="preserve"> переч</w:t>
      </w:r>
      <w:r w:rsidR="0037616B" w:rsidRPr="00E509A0">
        <w:rPr>
          <w:szCs w:val="24"/>
        </w:rPr>
        <w:t>е</w:t>
      </w:r>
      <w:r w:rsidRPr="00E509A0">
        <w:rPr>
          <w:szCs w:val="24"/>
        </w:rPr>
        <w:t>н</w:t>
      </w:r>
      <w:r w:rsidR="0037616B" w:rsidRPr="00E509A0">
        <w:rPr>
          <w:szCs w:val="24"/>
        </w:rPr>
        <w:t>ь</w:t>
      </w:r>
      <w:r w:rsidRPr="00E509A0">
        <w:rPr>
          <w:szCs w:val="24"/>
        </w:rPr>
        <w:t>. Выписка из перечня имеет аналогичную структуру и представляет собой подмножество позиций перечня, касающихся должностей и профессий только данной организации.</w:t>
      </w:r>
    </w:p>
    <w:p w14:paraId="4EA2DCEB" w14:textId="77777777" w:rsidR="00280424" w:rsidRPr="00E509A0" w:rsidRDefault="00280424">
      <w:pPr>
        <w:rPr>
          <w:szCs w:val="24"/>
        </w:rPr>
      </w:pPr>
      <w:r w:rsidRPr="00E509A0">
        <w:rPr>
          <w:szCs w:val="24"/>
        </w:rPr>
        <w:t>Формирование выписки из перечня происходит следующим образом.</w:t>
      </w:r>
    </w:p>
    <w:p w14:paraId="5902102A" w14:textId="77777777" w:rsidR="00280424" w:rsidRPr="00E509A0" w:rsidRDefault="00280424">
      <w:pPr>
        <w:rPr>
          <w:szCs w:val="24"/>
        </w:rPr>
      </w:pPr>
      <w:r w:rsidRPr="00E509A0">
        <w:rPr>
          <w:szCs w:val="24"/>
        </w:rPr>
        <w:t>В результате обращения к подпункту «Выписка из ПДП» (нажатия кнопки «Выписка из ПДП…» в карточке организации) на экране открывается карточка «Выписка из ПДП», состоящая из произвольной совокупности однотипных таблиц</w:t>
      </w:r>
      <w:r w:rsidR="00652E74" w:rsidRPr="00E509A0">
        <w:rPr>
          <w:szCs w:val="24"/>
        </w:rPr>
        <w:t xml:space="preserve"> (см. ниже</w:t>
      </w:r>
      <w:proofErr w:type="gramStart"/>
      <w:r w:rsidR="00652E74" w:rsidRPr="00E509A0">
        <w:rPr>
          <w:szCs w:val="24"/>
        </w:rPr>
        <w:t>).</w:t>
      </w:r>
      <w:r w:rsidRPr="00E509A0">
        <w:rPr>
          <w:szCs w:val="24"/>
        </w:rPr>
        <w:t>.</w:t>
      </w:r>
      <w:proofErr w:type="gramEnd"/>
    </w:p>
    <w:p w14:paraId="3F331192" w14:textId="77777777" w:rsidR="00280424" w:rsidRPr="00E509A0" w:rsidRDefault="00ED7B28">
      <w:pPr>
        <w:ind w:firstLine="0"/>
        <w:jc w:val="center"/>
        <w:rPr>
          <w:szCs w:val="24"/>
        </w:rPr>
      </w:pPr>
      <w:r w:rsidRPr="00E509A0">
        <w:rPr>
          <w:noProof/>
          <w:szCs w:val="24"/>
        </w:rPr>
        <w:lastRenderedPageBreak/>
        <w:drawing>
          <wp:inline distT="0" distB="0" distL="0" distR="0" wp14:anchorId="18BD5332" wp14:editId="2CC50F77">
            <wp:extent cx="3664585" cy="4420097"/>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72591" cy="4429753"/>
                    </a:xfrm>
                    <a:prstGeom prst="rect">
                      <a:avLst/>
                    </a:prstGeom>
                    <a:noFill/>
                    <a:ln>
                      <a:noFill/>
                    </a:ln>
                  </pic:spPr>
                </pic:pic>
              </a:graphicData>
            </a:graphic>
          </wp:inline>
        </w:drawing>
      </w:r>
    </w:p>
    <w:p w14:paraId="2535E09D" w14:textId="77777777" w:rsidR="00280424" w:rsidRPr="00E509A0" w:rsidRDefault="00280424">
      <w:pPr>
        <w:keepNext/>
        <w:ind w:firstLine="0"/>
        <w:rPr>
          <w:szCs w:val="24"/>
        </w:rPr>
      </w:pPr>
      <w:r w:rsidRPr="00E509A0">
        <w:rPr>
          <w:szCs w:val="24"/>
        </w:rPr>
        <w:t>Каждая таблица описывает один конкретный пункт перечня и состоит из следующих столбцов:</w:t>
      </w:r>
    </w:p>
    <w:p w14:paraId="1EF6A0F5" w14:textId="77777777" w:rsidR="00280424" w:rsidRPr="00E509A0" w:rsidRDefault="00280424">
      <w:pPr>
        <w:numPr>
          <w:ilvl w:val="0"/>
          <w:numId w:val="19"/>
        </w:numPr>
        <w:rPr>
          <w:szCs w:val="24"/>
        </w:rPr>
      </w:pPr>
      <w:r w:rsidRPr="00E509A0">
        <w:rPr>
          <w:szCs w:val="24"/>
        </w:rPr>
        <w:t>словарное поле «Состав/профиль» (поле множественное, включающее, вообще говоря, несколько составов/профилей, для которых производится бронирование),</w:t>
      </w:r>
    </w:p>
    <w:p w14:paraId="76899A23" w14:textId="77777777" w:rsidR="00280424" w:rsidRPr="00E509A0" w:rsidRDefault="00280424">
      <w:pPr>
        <w:numPr>
          <w:ilvl w:val="0"/>
          <w:numId w:val="19"/>
        </w:numPr>
        <w:rPr>
          <w:szCs w:val="24"/>
        </w:rPr>
      </w:pPr>
      <w:r w:rsidRPr="00E509A0">
        <w:rPr>
          <w:szCs w:val="24"/>
        </w:rPr>
        <w:t>логическое поле «Ограниченно годным» (принимает два значения: «только для ограничено годных» или «для всех без ограничений»),</w:t>
      </w:r>
    </w:p>
    <w:p w14:paraId="17EB2754" w14:textId="77777777" w:rsidR="00280424" w:rsidRPr="00E509A0" w:rsidRDefault="00280424">
      <w:pPr>
        <w:numPr>
          <w:ilvl w:val="0"/>
          <w:numId w:val="19"/>
        </w:numPr>
        <w:rPr>
          <w:szCs w:val="24"/>
        </w:rPr>
      </w:pPr>
      <w:r w:rsidRPr="00E509A0">
        <w:rPr>
          <w:szCs w:val="24"/>
        </w:rPr>
        <w:t>словарное поле «До звания», содержащее предельное воинское звание, до которого (включительно) производится бронирование, а все более высокие звания не бронируются,</w:t>
      </w:r>
    </w:p>
    <w:p w14:paraId="335089AC" w14:textId="77777777" w:rsidR="00280424" w:rsidRPr="00E509A0" w:rsidRDefault="00280424">
      <w:pPr>
        <w:numPr>
          <w:ilvl w:val="0"/>
          <w:numId w:val="19"/>
        </w:numPr>
        <w:rPr>
          <w:szCs w:val="24"/>
        </w:rPr>
      </w:pPr>
      <w:r w:rsidRPr="00E509A0">
        <w:rPr>
          <w:szCs w:val="24"/>
        </w:rPr>
        <w:t>словарное поле «В возрасте старше», содержащее возраст работника</w:t>
      </w:r>
      <w:r w:rsidR="00FB6AAC" w:rsidRPr="00E509A0">
        <w:rPr>
          <w:szCs w:val="24"/>
        </w:rPr>
        <w:t>,</w:t>
      </w:r>
      <w:r w:rsidRPr="00E509A0">
        <w:rPr>
          <w:szCs w:val="24"/>
        </w:rPr>
        <w:t xml:space="preserve"> с которого работник подлежит бронированию.</w:t>
      </w:r>
    </w:p>
    <w:p w14:paraId="33BE6241" w14:textId="77777777" w:rsidR="00B825DA" w:rsidRPr="00E509A0" w:rsidRDefault="00B825DA">
      <w:pPr>
        <w:numPr>
          <w:ilvl w:val="0"/>
          <w:numId w:val="19"/>
        </w:numPr>
        <w:rPr>
          <w:szCs w:val="24"/>
        </w:rPr>
      </w:pPr>
      <w:r w:rsidRPr="00E509A0">
        <w:rPr>
          <w:szCs w:val="24"/>
        </w:rPr>
        <w:t>поле «пол», в котором отображается мужчина или женщина бронируется по конкретному пункту перечня.</w:t>
      </w:r>
    </w:p>
    <w:p w14:paraId="29CC1821" w14:textId="77777777" w:rsidR="00CA2064" w:rsidRPr="00E509A0" w:rsidRDefault="00280424" w:rsidP="00652E74">
      <w:pPr>
        <w:rPr>
          <w:szCs w:val="24"/>
        </w:rPr>
      </w:pPr>
      <w:r w:rsidRPr="00E509A0">
        <w:rPr>
          <w:szCs w:val="24"/>
        </w:rPr>
        <w:t xml:space="preserve">В качестве заголовка пункта выступает </w:t>
      </w:r>
      <w:r w:rsidR="00652E74" w:rsidRPr="00E509A0">
        <w:rPr>
          <w:szCs w:val="24"/>
        </w:rPr>
        <w:t>код ОКВЭД и код ОКПДТР в</w:t>
      </w:r>
      <w:r w:rsidRPr="00E509A0">
        <w:rPr>
          <w:szCs w:val="24"/>
        </w:rPr>
        <w:t xml:space="preserve"> переч</w:t>
      </w:r>
      <w:r w:rsidR="00652E74" w:rsidRPr="00E509A0">
        <w:rPr>
          <w:szCs w:val="24"/>
        </w:rPr>
        <w:t>не</w:t>
      </w:r>
      <w:r w:rsidRPr="00E509A0">
        <w:rPr>
          <w:szCs w:val="24"/>
        </w:rPr>
        <w:t xml:space="preserve"> должностей.</w:t>
      </w:r>
      <w:r w:rsidR="00652E74" w:rsidRPr="00E509A0">
        <w:rPr>
          <w:szCs w:val="24"/>
        </w:rPr>
        <w:t xml:space="preserve"> </w:t>
      </w:r>
      <w:r w:rsidRPr="00E509A0">
        <w:rPr>
          <w:szCs w:val="24"/>
        </w:rPr>
        <w:t xml:space="preserve">Эти поля отображаются на экране в виде полей группировки, отражающих </w:t>
      </w:r>
      <w:r w:rsidRPr="00E509A0">
        <w:rPr>
          <w:szCs w:val="24"/>
        </w:rPr>
        <w:lastRenderedPageBreak/>
        <w:t xml:space="preserve">иерархическую вложенность соответствующих понятий. Каждое поле группировки может по желанию пользователя развертываться в совокупность имеющихся в базе данных значений нижнего уровня (данное состояние отображается значком </w:t>
      </w:r>
      <w:r w:rsidRPr="00E509A0">
        <w:rPr>
          <w:szCs w:val="24"/>
        </w:rPr>
        <w:object w:dxaOrig="195" w:dyaOrig="225" w14:anchorId="1531E944">
          <v:shape id="_x0000_i1033" type="#_x0000_t75" style="width:9.75pt;height:11.25pt" o:ole="">
            <v:imagedata r:id="rId47" o:title=""/>
          </v:shape>
          <o:OLEObject Type="Embed" ProgID="PBrush" ShapeID="_x0000_i1033" DrawAspect="Content" ObjectID="_1690701238" r:id="rId85"/>
        </w:object>
      </w:r>
      <w:r w:rsidRPr="00E509A0">
        <w:rPr>
          <w:szCs w:val="24"/>
        </w:rPr>
        <w:t xml:space="preserve"> ) и свертываться в одну позицию (со значком </w:t>
      </w:r>
      <w:r w:rsidRPr="00E509A0">
        <w:rPr>
          <w:szCs w:val="24"/>
        </w:rPr>
        <w:object w:dxaOrig="210" w:dyaOrig="195" w14:anchorId="36CE81B0">
          <v:shape id="_x0000_i1034" type="#_x0000_t75" style="width:9.75pt;height:9.75pt" o:ole="">
            <v:imagedata r:id="rId86" o:title=""/>
          </v:shape>
          <o:OLEObject Type="Embed" ProgID="PBrush" ShapeID="_x0000_i1034" DrawAspect="Content" ObjectID="_1690701239" r:id="rId87"/>
        </w:object>
      </w:r>
      <w:r w:rsidRPr="00E509A0">
        <w:rPr>
          <w:szCs w:val="24"/>
        </w:rPr>
        <w:t xml:space="preserve"> ).</w:t>
      </w:r>
    </w:p>
    <w:p w14:paraId="15C66C87" w14:textId="77777777" w:rsidR="00FB6AAC" w:rsidRPr="00E509A0" w:rsidRDefault="00FB6AAC" w:rsidP="00FB6AAC">
      <w:pPr>
        <w:rPr>
          <w:szCs w:val="24"/>
        </w:rPr>
      </w:pPr>
      <w:r w:rsidRPr="00E509A0">
        <w:rPr>
          <w:szCs w:val="24"/>
        </w:rPr>
        <w:t xml:space="preserve">Нажав кнопку </w:t>
      </w:r>
      <w:r w:rsidR="00ED7B28" w:rsidRPr="00E509A0">
        <w:rPr>
          <w:noProof/>
          <w:szCs w:val="24"/>
        </w:rPr>
        <w:drawing>
          <wp:inline distT="0" distB="0" distL="0" distR="0" wp14:anchorId="2B520851" wp14:editId="0515DAEE">
            <wp:extent cx="190500" cy="2000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E509A0">
        <w:rPr>
          <w:szCs w:val="24"/>
        </w:rPr>
        <w:t>, можно добавить новую позицию в перечне, заполнив пустую карточку этой новой (с точки зрения занесения в выписку) позиции.</w:t>
      </w:r>
    </w:p>
    <w:p w14:paraId="783E35E8" w14:textId="77777777" w:rsidR="00FB6AAC" w:rsidRPr="00E509A0" w:rsidRDefault="009B43E8" w:rsidP="00E509A0">
      <w:pPr>
        <w:ind w:firstLine="0"/>
        <w:jc w:val="center"/>
        <w:rPr>
          <w:szCs w:val="24"/>
        </w:rPr>
      </w:pPr>
      <w:r w:rsidRPr="00E509A0">
        <w:rPr>
          <w:noProof/>
        </w:rPr>
        <w:drawing>
          <wp:inline distT="0" distB="0" distL="0" distR="0" wp14:anchorId="327C8539" wp14:editId="6CF4F0F0">
            <wp:extent cx="5165904" cy="2704714"/>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79544" cy="2711856"/>
                    </a:xfrm>
                    <a:prstGeom prst="rect">
                      <a:avLst/>
                    </a:prstGeom>
                  </pic:spPr>
                </pic:pic>
              </a:graphicData>
            </a:graphic>
          </wp:inline>
        </w:drawing>
      </w:r>
    </w:p>
    <w:p w14:paraId="05A6EE56" w14:textId="77777777" w:rsidR="00FB6AAC" w:rsidRPr="00E509A0" w:rsidRDefault="00FE1FF1">
      <w:pPr>
        <w:rPr>
          <w:szCs w:val="24"/>
        </w:rPr>
      </w:pPr>
      <w:r w:rsidRPr="00E509A0">
        <w:rPr>
          <w:i/>
          <w:szCs w:val="24"/>
        </w:rPr>
        <w:t>Пол</w:t>
      </w:r>
      <w:r w:rsidR="002F1AD5" w:rsidRPr="00E509A0">
        <w:rPr>
          <w:i/>
          <w:szCs w:val="24"/>
        </w:rPr>
        <w:t>я</w:t>
      </w:r>
      <w:r w:rsidRPr="00E509A0">
        <w:rPr>
          <w:i/>
          <w:szCs w:val="24"/>
        </w:rPr>
        <w:t xml:space="preserve"> «Код ОКВЭД»</w:t>
      </w:r>
      <w:r w:rsidR="002F1AD5" w:rsidRPr="00E509A0">
        <w:rPr>
          <w:i/>
          <w:szCs w:val="24"/>
        </w:rPr>
        <w:t xml:space="preserve"> и «Код должности по ОКПДТР»</w:t>
      </w:r>
      <w:r w:rsidR="002F1AD5" w:rsidRPr="00E509A0">
        <w:rPr>
          <w:rStyle w:val="a8"/>
          <w:i/>
          <w:szCs w:val="24"/>
        </w:rPr>
        <w:footnoteReference w:id="12"/>
      </w:r>
      <w:r w:rsidR="002F1AD5" w:rsidRPr="00E509A0">
        <w:rPr>
          <w:szCs w:val="24"/>
        </w:rPr>
        <w:t xml:space="preserve"> </w:t>
      </w:r>
      <w:r w:rsidRPr="00E509A0">
        <w:rPr>
          <w:szCs w:val="24"/>
        </w:rPr>
        <w:t xml:space="preserve"> заполня</w:t>
      </w:r>
      <w:r w:rsidR="002F1AD5" w:rsidRPr="00E509A0">
        <w:rPr>
          <w:szCs w:val="24"/>
        </w:rPr>
        <w:t>ю</w:t>
      </w:r>
      <w:r w:rsidRPr="00E509A0">
        <w:rPr>
          <w:szCs w:val="24"/>
        </w:rPr>
        <w:t>тся вручную согласно выписке из ПДП, полученной организацией</w:t>
      </w:r>
      <w:r w:rsidR="00A021FA" w:rsidRPr="00E509A0">
        <w:rPr>
          <w:szCs w:val="24"/>
        </w:rPr>
        <w:t xml:space="preserve"> из комиссии по бронированию. </w:t>
      </w:r>
      <w:r w:rsidR="009B43E8" w:rsidRPr="00E509A0">
        <w:rPr>
          <w:szCs w:val="24"/>
        </w:rPr>
        <w:t>Если введенное</w:t>
      </w:r>
      <w:r w:rsidR="00A021FA" w:rsidRPr="00E509A0">
        <w:rPr>
          <w:szCs w:val="24"/>
        </w:rPr>
        <w:t xml:space="preserve"> значение кода по ОКПДТР </w:t>
      </w:r>
      <w:r w:rsidR="00C52F4C" w:rsidRPr="00E509A0">
        <w:rPr>
          <w:szCs w:val="24"/>
        </w:rPr>
        <w:t xml:space="preserve">отсутствует в выписке из ОКПДТР, то на экране </w:t>
      </w:r>
      <w:r w:rsidR="00E24D51" w:rsidRPr="00E509A0">
        <w:rPr>
          <w:szCs w:val="24"/>
        </w:rPr>
        <w:t>поле «</w:t>
      </w:r>
      <w:r w:rsidR="00C52F4C" w:rsidRPr="00E509A0">
        <w:rPr>
          <w:szCs w:val="24"/>
        </w:rPr>
        <w:t>Код должности по ОКПДТР» окрашивается в красный цвет и на экран выдается следующее сообщение.</w:t>
      </w:r>
    </w:p>
    <w:p w14:paraId="7011FFD4" w14:textId="77777777" w:rsidR="00C52F4C" w:rsidRPr="00E509A0" w:rsidRDefault="00E24D51" w:rsidP="00E509A0">
      <w:pPr>
        <w:ind w:firstLine="0"/>
        <w:jc w:val="center"/>
        <w:rPr>
          <w:szCs w:val="24"/>
        </w:rPr>
      </w:pPr>
      <w:r w:rsidRPr="00E509A0">
        <w:rPr>
          <w:noProof/>
          <w:szCs w:val="24"/>
        </w:rPr>
        <w:lastRenderedPageBreak/>
        <w:drawing>
          <wp:inline distT="0" distB="0" distL="0" distR="0" wp14:anchorId="6AA099F2" wp14:editId="53C89DDC">
            <wp:extent cx="4989068" cy="2602644"/>
            <wp:effectExtent l="0" t="0" r="254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04229" cy="2610553"/>
                    </a:xfrm>
                    <a:prstGeom prst="rect">
                      <a:avLst/>
                    </a:prstGeom>
                    <a:noFill/>
                    <a:ln>
                      <a:noFill/>
                    </a:ln>
                  </pic:spPr>
                </pic:pic>
              </a:graphicData>
            </a:graphic>
          </wp:inline>
        </w:drawing>
      </w:r>
    </w:p>
    <w:p w14:paraId="7D9056C2" w14:textId="77777777" w:rsidR="007D22E0" w:rsidRPr="00E509A0" w:rsidRDefault="007D22E0">
      <w:pPr>
        <w:rPr>
          <w:szCs w:val="24"/>
        </w:rPr>
      </w:pPr>
      <w:r w:rsidRPr="00E509A0">
        <w:rPr>
          <w:szCs w:val="24"/>
        </w:rPr>
        <w:t xml:space="preserve">Нажатие кнопки </w:t>
      </w:r>
      <w:r w:rsidR="00ED7B28" w:rsidRPr="00E509A0">
        <w:rPr>
          <w:noProof/>
          <w:szCs w:val="24"/>
        </w:rPr>
        <w:drawing>
          <wp:inline distT="0" distB="0" distL="0" distR="0" wp14:anchorId="381CD39C" wp14:editId="44EEEA5A">
            <wp:extent cx="190500" cy="20002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E509A0">
        <w:rPr>
          <w:szCs w:val="24"/>
        </w:rPr>
        <w:t xml:space="preserve"> открывает пользователю доступ в справочник «Выписка из ОКПДТР» для его пополнения новой записью.</w:t>
      </w:r>
    </w:p>
    <w:p w14:paraId="255D3C4D" w14:textId="77777777" w:rsidR="007D22E0" w:rsidRPr="00E509A0" w:rsidRDefault="007D22E0">
      <w:pPr>
        <w:rPr>
          <w:szCs w:val="24"/>
        </w:rPr>
      </w:pPr>
      <w:r w:rsidRPr="00E509A0">
        <w:rPr>
          <w:szCs w:val="24"/>
        </w:rPr>
        <w:t>В столбец «Профессии/должности» попадают все должности/профессии в организации, имеющие в справочнике должностей в поле «Код должности по ОКПДТР» значение, введенное пользователем в вышеприведенное одноименное окно карточки «Пункт из ПДП»</w:t>
      </w:r>
      <w:r w:rsidR="00C36301" w:rsidRPr="00E509A0">
        <w:rPr>
          <w:szCs w:val="24"/>
        </w:rPr>
        <w:t>.</w:t>
      </w:r>
    </w:p>
    <w:p w14:paraId="04DF1823" w14:textId="77777777" w:rsidR="00280424" w:rsidRPr="00E509A0" w:rsidRDefault="00280424">
      <w:pPr>
        <w:rPr>
          <w:szCs w:val="24"/>
        </w:rPr>
      </w:pPr>
      <w:r w:rsidRPr="00E509A0">
        <w:rPr>
          <w:szCs w:val="24"/>
        </w:rPr>
        <w:t>Установив указатель (подсветку) на строку таблицы, можно нажатием клавиши “</w:t>
      </w:r>
      <w:proofErr w:type="spellStart"/>
      <w:r w:rsidRPr="00E509A0">
        <w:rPr>
          <w:szCs w:val="24"/>
        </w:rPr>
        <w:t>Enter</w:t>
      </w:r>
      <w:proofErr w:type="spellEnd"/>
      <w:r w:rsidRPr="00E509A0">
        <w:rPr>
          <w:szCs w:val="24"/>
        </w:rPr>
        <w:t xml:space="preserve">” на клавиатуре или «нажатием» кнопки </w:t>
      </w:r>
      <w:r w:rsidR="00ED7B28" w:rsidRPr="00E509A0">
        <w:rPr>
          <w:noProof/>
          <w:szCs w:val="24"/>
        </w:rPr>
        <w:drawing>
          <wp:inline distT="0" distB="0" distL="0" distR="0" wp14:anchorId="1CA16101" wp14:editId="761322D3">
            <wp:extent cx="219075" cy="2095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Pr="00E509A0">
        <w:rPr>
          <w:szCs w:val="24"/>
        </w:rPr>
        <w:t xml:space="preserve"> на панели инструментов вызвать на экран нижеприведенную карточку, предназначенную для редакции данной позиции перечня, причем как ее табличного содержимого, так идентифицирующих ее атрибутов </w:t>
      </w:r>
      <w:r w:rsidR="00652E74" w:rsidRPr="00E509A0">
        <w:rPr>
          <w:szCs w:val="24"/>
        </w:rPr>
        <w:t>код ОКВЭД и код ОКПДТР</w:t>
      </w:r>
      <w:r w:rsidRPr="00E509A0">
        <w:rPr>
          <w:szCs w:val="24"/>
        </w:rPr>
        <w:t>.</w:t>
      </w:r>
    </w:p>
    <w:p w14:paraId="7DADB919" w14:textId="77777777" w:rsidR="00280424" w:rsidRPr="00E509A0" w:rsidRDefault="00280424">
      <w:pPr>
        <w:rPr>
          <w:szCs w:val="24"/>
        </w:rPr>
      </w:pPr>
      <w:r w:rsidRPr="00E509A0">
        <w:rPr>
          <w:szCs w:val="24"/>
        </w:rPr>
        <w:t xml:space="preserve">Установив подсветку на любую строку соответствующей таблицы, можно, нажав кнопку </w:t>
      </w:r>
      <w:r w:rsidR="00ED7B28" w:rsidRPr="00E509A0">
        <w:rPr>
          <w:noProof/>
          <w:szCs w:val="24"/>
        </w:rPr>
        <w:drawing>
          <wp:inline distT="0" distB="0" distL="0" distR="0" wp14:anchorId="572BF316" wp14:editId="4C196557">
            <wp:extent cx="190500" cy="18097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E509A0">
        <w:rPr>
          <w:szCs w:val="24"/>
        </w:rPr>
        <w:t>, удалить весь пункт перечня, т.е. всю таблицу.</w:t>
      </w:r>
    </w:p>
    <w:p w14:paraId="0CA2F1BE" w14:textId="77777777" w:rsidR="00280424" w:rsidRPr="00E509A0" w:rsidRDefault="00280424">
      <w:pPr>
        <w:ind w:left="720" w:firstLine="0"/>
        <w:rPr>
          <w:i/>
          <w:iCs/>
          <w:szCs w:val="24"/>
        </w:rPr>
      </w:pPr>
      <w:r w:rsidRPr="00E509A0">
        <w:rPr>
          <w:i/>
          <w:iCs/>
          <w:szCs w:val="24"/>
          <w:u w:val="single"/>
        </w:rPr>
        <w:t>Внимание</w:t>
      </w:r>
      <w:r w:rsidRPr="00E509A0">
        <w:rPr>
          <w:i/>
          <w:iCs/>
          <w:szCs w:val="24"/>
        </w:rPr>
        <w:t>. Данной кнопкой удаляется не отдельная строка таблицы, выделенная подсветкой, а весь пункт (и вся таблица</w:t>
      </w:r>
      <w:r w:rsidR="00375D82" w:rsidRPr="00E509A0">
        <w:rPr>
          <w:i/>
          <w:iCs/>
          <w:szCs w:val="24"/>
        </w:rPr>
        <w:t>).</w:t>
      </w:r>
    </w:p>
    <w:p w14:paraId="6220AAA9" w14:textId="77777777" w:rsidR="00280424" w:rsidRPr="00E509A0" w:rsidRDefault="00280424">
      <w:pPr>
        <w:rPr>
          <w:szCs w:val="24"/>
        </w:rPr>
      </w:pPr>
      <w:r w:rsidRPr="00E509A0">
        <w:rPr>
          <w:szCs w:val="24"/>
        </w:rPr>
        <w:t xml:space="preserve">Нажав кнопку </w:t>
      </w:r>
      <w:r w:rsidR="00ED7B28" w:rsidRPr="00E509A0">
        <w:rPr>
          <w:noProof/>
          <w:szCs w:val="24"/>
        </w:rPr>
        <w:drawing>
          <wp:inline distT="0" distB="0" distL="0" distR="0" wp14:anchorId="055185FD" wp14:editId="238DE40C">
            <wp:extent cx="219075" cy="1714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E509A0">
        <w:rPr>
          <w:szCs w:val="24"/>
        </w:rPr>
        <w:t>, можно привести в соответствие содержимое отображаемого на экран перечня содержимому базы данных системы.</w:t>
      </w:r>
    </w:p>
    <w:p w14:paraId="1A400EC8" w14:textId="77777777" w:rsidR="00375D82" w:rsidRPr="00E509A0" w:rsidRDefault="00280424" w:rsidP="00EF5CA7">
      <w:pPr>
        <w:pStyle w:val="a9"/>
        <w:ind w:firstLine="709"/>
        <w:rPr>
          <w:szCs w:val="24"/>
        </w:rPr>
      </w:pPr>
      <w:r w:rsidRPr="00E509A0">
        <w:rPr>
          <w:szCs w:val="24"/>
        </w:rPr>
        <w:t xml:space="preserve">Нажатие кнопки </w:t>
      </w:r>
      <w:r w:rsidR="00ED7B28" w:rsidRPr="00E509A0">
        <w:rPr>
          <w:noProof/>
          <w:szCs w:val="24"/>
        </w:rPr>
        <w:drawing>
          <wp:inline distT="0" distB="0" distL="0" distR="0" wp14:anchorId="15726F7D" wp14:editId="622BBAB1">
            <wp:extent cx="219075" cy="20955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Pr="00E509A0">
        <w:rPr>
          <w:szCs w:val="24"/>
        </w:rPr>
        <w:t xml:space="preserve"> приводит к открытию следующей карточки, предназначенной для коррекции (а, возможно, и просто более детального просмотра) одного пункта перечня:</w:t>
      </w:r>
    </w:p>
    <w:p w14:paraId="2683CC06" w14:textId="77777777" w:rsidR="00DB63AC" w:rsidRPr="00E509A0" w:rsidRDefault="00E24D51" w:rsidP="00375D82">
      <w:pPr>
        <w:pStyle w:val="a9"/>
        <w:ind w:right="-545"/>
        <w:jc w:val="center"/>
        <w:rPr>
          <w:lang w:val="en-US"/>
        </w:rPr>
      </w:pPr>
      <w:r w:rsidRPr="00E509A0">
        <w:rPr>
          <w:noProof/>
        </w:rPr>
        <w:lastRenderedPageBreak/>
        <w:drawing>
          <wp:inline distT="0" distB="0" distL="0" distR="0" wp14:anchorId="42A5FF8D" wp14:editId="7FAC4370">
            <wp:extent cx="5166257" cy="331701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75497" cy="3322952"/>
                    </a:xfrm>
                    <a:prstGeom prst="rect">
                      <a:avLst/>
                    </a:prstGeom>
                    <a:noFill/>
                    <a:ln>
                      <a:noFill/>
                    </a:ln>
                  </pic:spPr>
                </pic:pic>
              </a:graphicData>
            </a:graphic>
          </wp:inline>
        </w:drawing>
      </w:r>
    </w:p>
    <w:p w14:paraId="2936D2F4" w14:textId="77777777" w:rsidR="00280424" w:rsidRPr="00E509A0" w:rsidRDefault="00280424">
      <w:pPr>
        <w:spacing w:before="240"/>
        <w:rPr>
          <w:szCs w:val="24"/>
        </w:rPr>
      </w:pPr>
      <w:r w:rsidRPr="00E509A0">
        <w:rPr>
          <w:szCs w:val="24"/>
        </w:rPr>
        <w:t>Карточка состоит из двух таблиц: правой «Условия предоставления отсрочки» и левой «Профессии/должности».</w:t>
      </w:r>
    </w:p>
    <w:p w14:paraId="3747AD23" w14:textId="77777777" w:rsidR="00280424" w:rsidRPr="00E509A0" w:rsidRDefault="00280424">
      <w:pPr>
        <w:spacing w:before="240"/>
        <w:rPr>
          <w:szCs w:val="24"/>
        </w:rPr>
      </w:pPr>
      <w:r w:rsidRPr="00E509A0">
        <w:rPr>
          <w:szCs w:val="24"/>
          <w:u w:val="single"/>
        </w:rPr>
        <w:t>В правой таблице</w:t>
      </w:r>
      <w:r w:rsidRPr="00E509A0">
        <w:rPr>
          <w:szCs w:val="24"/>
        </w:rPr>
        <w:t xml:space="preserve"> в виде набора соответствующих строк для подмножества должностей и профессий, зафиксированных в левой таблице, фиксируются все варианты условий их бронирования. Для этого по кнопке </w:t>
      </w:r>
      <w:r w:rsidR="00ED7B28" w:rsidRPr="00E509A0">
        <w:rPr>
          <w:noProof/>
          <w:szCs w:val="24"/>
        </w:rPr>
        <w:drawing>
          <wp:inline distT="0" distB="0" distL="0" distR="0" wp14:anchorId="25FC4992" wp14:editId="5A9F2A99">
            <wp:extent cx="190500" cy="20002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E509A0">
        <w:rPr>
          <w:szCs w:val="24"/>
        </w:rPr>
        <w:t xml:space="preserve"> в правой таблице открывается для заполнения приводимая ниже карточка «Условия предоставления отсрочки», по заполнении которой и нажатия в ней кнопки «ОК» создается очередная новая строка в правой таблице.</w:t>
      </w:r>
    </w:p>
    <w:p w14:paraId="53C9F107" w14:textId="77777777" w:rsidR="00280424" w:rsidRPr="00E509A0" w:rsidRDefault="00280424">
      <w:pPr>
        <w:rPr>
          <w:szCs w:val="24"/>
        </w:rPr>
      </w:pPr>
      <w:r w:rsidRPr="00E509A0">
        <w:rPr>
          <w:szCs w:val="24"/>
        </w:rPr>
        <w:t>В этой карточке для указанного галочками множества составов/профилей задается следующая совокупность условий:</w:t>
      </w:r>
    </w:p>
    <w:p w14:paraId="0530872B" w14:textId="77777777" w:rsidR="00280424" w:rsidRPr="00E509A0" w:rsidRDefault="00280424">
      <w:pPr>
        <w:numPr>
          <w:ilvl w:val="0"/>
          <w:numId w:val="20"/>
        </w:numPr>
        <w:rPr>
          <w:szCs w:val="24"/>
        </w:rPr>
      </w:pPr>
      <w:r w:rsidRPr="00E509A0">
        <w:rPr>
          <w:szCs w:val="24"/>
        </w:rPr>
        <w:t>только для ограничено годных или без ограничений годности,</w:t>
      </w:r>
    </w:p>
    <w:p w14:paraId="31BE2622" w14:textId="77777777" w:rsidR="009A6B38" w:rsidRPr="00E509A0" w:rsidRDefault="00280424" w:rsidP="009A6B38">
      <w:pPr>
        <w:numPr>
          <w:ilvl w:val="0"/>
          <w:numId w:val="20"/>
        </w:numPr>
        <w:rPr>
          <w:szCs w:val="24"/>
        </w:rPr>
      </w:pPr>
      <w:r w:rsidRPr="00E509A0">
        <w:rPr>
          <w:szCs w:val="24"/>
        </w:rPr>
        <w:t>только в возрасте старше указанного или без ограничений по возрасту,</w:t>
      </w:r>
    </w:p>
    <w:p w14:paraId="66C9B1F4" w14:textId="77777777" w:rsidR="00716218" w:rsidRPr="00E509A0" w:rsidRDefault="00280424" w:rsidP="00716218">
      <w:pPr>
        <w:numPr>
          <w:ilvl w:val="0"/>
          <w:numId w:val="20"/>
        </w:numPr>
        <w:rPr>
          <w:szCs w:val="24"/>
        </w:rPr>
      </w:pPr>
      <w:r w:rsidRPr="00E509A0">
        <w:rPr>
          <w:szCs w:val="24"/>
        </w:rPr>
        <w:t>только до указанного воинского звания включительно или независимо от звания (условие «независимо от звания» предлагается как один из вариантов воинского звания)</w:t>
      </w:r>
    </w:p>
    <w:p w14:paraId="05FAFEE3" w14:textId="2F2B2270" w:rsidR="00186FDB" w:rsidRDefault="009A6B38" w:rsidP="00186FDB">
      <w:pPr>
        <w:numPr>
          <w:ilvl w:val="0"/>
          <w:numId w:val="20"/>
        </w:numPr>
        <w:rPr>
          <w:szCs w:val="24"/>
        </w:rPr>
      </w:pPr>
      <w:r w:rsidRPr="00E509A0">
        <w:rPr>
          <w:szCs w:val="24"/>
        </w:rPr>
        <w:t>только для работников определенного пола или для обоих полов</w:t>
      </w:r>
      <w:r w:rsidR="00186FDB">
        <w:rPr>
          <w:szCs w:val="24"/>
        </w:rPr>
        <w:t>.</w:t>
      </w:r>
    </w:p>
    <w:p w14:paraId="24D4ED3E" w14:textId="286E524E" w:rsidR="00186FDB" w:rsidRDefault="00186FDB" w:rsidP="00186FDB">
      <w:pPr>
        <w:pStyle w:val="4"/>
      </w:pPr>
      <w:r>
        <w:lastRenderedPageBreak/>
        <w:t>Бронирование одной должности по нескольким видам экономической деятельности (ВЭД)</w:t>
      </w:r>
    </w:p>
    <w:p w14:paraId="2B58445E" w14:textId="646E6E9C" w:rsidR="001808E4" w:rsidRDefault="001808E4" w:rsidP="001808E4">
      <w:r>
        <w:t>В ПДП в некоторых случаях возникают ситуации, когда одна должность в классификации ОКПДТР</w:t>
      </w:r>
      <w:r w:rsidR="00F11A2D">
        <w:rPr>
          <w:rStyle w:val="a8"/>
        </w:rPr>
        <w:footnoteReference w:id="13"/>
      </w:r>
      <w:r>
        <w:t xml:space="preserve"> имеет по разным </w:t>
      </w:r>
      <w:r w:rsidR="00F11A2D">
        <w:t>видам</w:t>
      </w:r>
      <w:r>
        <w:t xml:space="preserve"> </w:t>
      </w:r>
      <w:r w:rsidR="00F11A2D">
        <w:t xml:space="preserve">экономической </w:t>
      </w:r>
      <w:r>
        <w:t>деятельности</w:t>
      </w:r>
      <w:r w:rsidR="00F11A2D">
        <w:t xml:space="preserve"> (классификатор ОКВЭД)</w:t>
      </w:r>
      <w:r>
        <w:t xml:space="preserve"> </w:t>
      </w:r>
      <w:r w:rsidR="000663FF">
        <w:t>разные</w:t>
      </w:r>
      <w:r>
        <w:t xml:space="preserve"> условия бронирования </w:t>
      </w:r>
      <w:r w:rsidR="00F11A2D">
        <w:t>для каждого вида.</w:t>
      </w:r>
      <w:r w:rsidR="001815D4">
        <w:t xml:space="preserve"> В этом случае при бронировании конкретного работника возникает необходимость уточнить его ВЭД для устранения неоднозначности. </w:t>
      </w:r>
    </w:p>
    <w:p w14:paraId="442FE242" w14:textId="45C09AB0" w:rsidR="001815D4" w:rsidRDefault="001815D4" w:rsidP="001808E4">
      <w:r>
        <w:t>С этой целью в пункте главного меню «Расчетные данные» добавлен новый пункт «Необходимо уточнение ВЭД работников для их бронирования»</w:t>
      </w:r>
      <w:r w:rsidR="00117178">
        <w:t xml:space="preserve">. В этом пункте на экран выдается </w:t>
      </w:r>
      <w:r w:rsidR="00C105E9">
        <w:t xml:space="preserve">нижеприведенная </w:t>
      </w:r>
      <w:r w:rsidR="00117178">
        <w:t xml:space="preserve">таблица, содержащая </w:t>
      </w:r>
      <w:r w:rsidR="00C105E9">
        <w:t xml:space="preserve">сведения о всех претендентах на бронирование, у которых для бронирования требуется уточнение ВЭД. Двойным кликом по ФИО в таблице можно кнопкой «…» открыть в закладке «Воинский учет» карточку «Специальный воинский учет», в которой </w:t>
      </w:r>
      <w:r w:rsidR="000712E5">
        <w:t xml:space="preserve">и </w:t>
      </w:r>
      <w:r w:rsidR="00C105E9">
        <w:t>выбрать из ПДП для работника ВЭД, соответствующий его роду деятельности</w:t>
      </w:r>
      <w:r w:rsidR="000D56F2">
        <w:t>.</w:t>
      </w:r>
    </w:p>
    <w:p w14:paraId="7D224582" w14:textId="0F38F6CC" w:rsidR="00C105E9" w:rsidRDefault="00C105E9" w:rsidP="001808E4">
      <w:r>
        <w:rPr>
          <w:noProof/>
        </w:rPr>
        <w:drawing>
          <wp:inline distT="0" distB="0" distL="0" distR="0" wp14:anchorId="21C9626B" wp14:editId="151DCA1B">
            <wp:extent cx="5229225" cy="27336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9225" cy="2733675"/>
                    </a:xfrm>
                    <a:prstGeom prst="rect">
                      <a:avLst/>
                    </a:prstGeom>
                    <a:noFill/>
                    <a:ln>
                      <a:noFill/>
                    </a:ln>
                  </pic:spPr>
                </pic:pic>
              </a:graphicData>
            </a:graphic>
          </wp:inline>
        </w:drawing>
      </w:r>
    </w:p>
    <w:p w14:paraId="1760973A" w14:textId="513E965C" w:rsidR="000D56F2" w:rsidRDefault="000D56F2" w:rsidP="001808E4">
      <w:r>
        <w:t xml:space="preserve">После сохранения по кнопке «ОК» или «Применить» содержимого карточки в БД за работником закрепляется ВЭД, по которому он </w:t>
      </w:r>
      <w:r w:rsidR="000663FF">
        <w:t xml:space="preserve">в дальнейшем </w:t>
      </w:r>
      <w:r>
        <w:t>будет бронироваться.</w:t>
      </w:r>
    </w:p>
    <w:p w14:paraId="709207D9" w14:textId="35D4E605" w:rsidR="000D56F2" w:rsidRDefault="000D56F2" w:rsidP="001808E4">
      <w:r>
        <w:lastRenderedPageBreak/>
        <w:t>В столбце «Уточнен» помечаются работники, для которых вышеприведенная операция уже проделана.</w:t>
      </w:r>
    </w:p>
    <w:p w14:paraId="43891346" w14:textId="13501857" w:rsidR="000D56F2" w:rsidRPr="001808E4" w:rsidRDefault="000D56F2" w:rsidP="001808E4">
      <w:r>
        <w:t xml:space="preserve">Для обновления содержимого таблицы и приведения в соответствие текущему содержимому БД используется кнопка </w:t>
      </w:r>
      <w:r>
        <w:rPr>
          <w:noProof/>
        </w:rPr>
        <w:drawing>
          <wp:inline distT="0" distB="0" distL="0" distR="0" wp14:anchorId="2BB1DCC7" wp14:editId="2CDE209E">
            <wp:extent cx="142875" cy="1714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t xml:space="preserve"> на панели инструментов таблицы.</w:t>
      </w:r>
    </w:p>
    <w:p w14:paraId="7E6D091E" w14:textId="77777777" w:rsidR="002B0C23" w:rsidRPr="00631931" w:rsidRDefault="002B0C23" w:rsidP="002B0C23">
      <w:pPr>
        <w:pStyle w:val="3"/>
        <w:tabs>
          <w:tab w:val="clear" w:pos="1980"/>
          <w:tab w:val="num" w:pos="1418"/>
        </w:tabs>
        <w:ind w:left="0" w:firstLine="720"/>
        <w:rPr>
          <w:rFonts w:ascii="Times New Roman" w:hAnsi="Times New Roman" w:cs="Times New Roman"/>
          <w:b/>
        </w:rPr>
      </w:pPr>
      <w:bookmarkStart w:id="21" w:name="_Toc80088139"/>
      <w:r w:rsidRPr="00631931">
        <w:rPr>
          <w:rFonts w:ascii="Times New Roman" w:hAnsi="Times New Roman" w:cs="Times New Roman"/>
          <w:b/>
        </w:rPr>
        <w:t>Бронирование по постановлению Межведомственной комиссии по бронированию</w:t>
      </w:r>
      <w:r w:rsidR="00E739DF" w:rsidRPr="00631931">
        <w:rPr>
          <w:rFonts w:ascii="Times New Roman" w:hAnsi="Times New Roman" w:cs="Times New Roman"/>
          <w:b/>
        </w:rPr>
        <w:t xml:space="preserve"> военнослужащих, пребывающих в запасе (</w:t>
      </w:r>
      <w:r w:rsidRPr="00631931">
        <w:rPr>
          <w:rFonts w:ascii="Times New Roman" w:hAnsi="Times New Roman" w:cs="Times New Roman"/>
          <w:b/>
        </w:rPr>
        <w:t>МВК</w:t>
      </w:r>
      <w:r w:rsidR="00E739DF" w:rsidRPr="00631931">
        <w:rPr>
          <w:rFonts w:ascii="Times New Roman" w:hAnsi="Times New Roman" w:cs="Times New Roman"/>
          <w:b/>
        </w:rPr>
        <w:t>)</w:t>
      </w:r>
      <w:bookmarkEnd w:id="21"/>
    </w:p>
    <w:p w14:paraId="3803BE08" w14:textId="714EA4BF" w:rsidR="002B0C23" w:rsidRPr="00E509A0" w:rsidRDefault="00E739DF" w:rsidP="002B0C23">
      <w:r w:rsidRPr="00E509A0">
        <w:t>В</w:t>
      </w:r>
      <w:r w:rsidR="002B0C23" w:rsidRPr="00E509A0">
        <w:t>тор</w:t>
      </w:r>
      <w:r w:rsidRPr="00E509A0">
        <w:t>ым</w:t>
      </w:r>
      <w:r w:rsidR="002B0C23" w:rsidRPr="00E509A0">
        <w:t xml:space="preserve"> способ</w:t>
      </w:r>
      <w:r w:rsidRPr="00E509A0">
        <w:t>ом</w:t>
      </w:r>
      <w:r w:rsidR="002B0C23" w:rsidRPr="00E509A0">
        <w:t xml:space="preserve"> задания сведений о </w:t>
      </w:r>
      <w:r w:rsidRPr="00E509A0">
        <w:t xml:space="preserve">необходимости </w:t>
      </w:r>
      <w:r w:rsidR="002B0C23" w:rsidRPr="00E509A0">
        <w:t>бронировани</w:t>
      </w:r>
      <w:r w:rsidRPr="00E509A0">
        <w:t>я</w:t>
      </w:r>
      <w:r w:rsidR="002B0C23" w:rsidRPr="00E509A0">
        <w:t xml:space="preserve"> </w:t>
      </w:r>
      <w:r w:rsidRPr="00E509A0">
        <w:t xml:space="preserve">тех или иных </w:t>
      </w:r>
      <w:r w:rsidR="002B0C23" w:rsidRPr="00E509A0">
        <w:t xml:space="preserve">работников </w:t>
      </w:r>
      <w:r w:rsidRPr="00E509A0">
        <w:t xml:space="preserve">организации, альтернативным ПДП, </w:t>
      </w:r>
      <w:r w:rsidR="009B43E8" w:rsidRPr="00E509A0">
        <w:t>являются Постановления</w:t>
      </w:r>
      <w:r w:rsidR="002B0C23" w:rsidRPr="00E509A0">
        <w:t xml:space="preserve"> МВК</w:t>
      </w:r>
      <w:r w:rsidRPr="00E509A0">
        <w:t>, в которых указываются</w:t>
      </w:r>
      <w:r w:rsidR="002B0C23" w:rsidRPr="00E509A0">
        <w:t xml:space="preserve"> </w:t>
      </w:r>
      <w:r w:rsidR="002244F8" w:rsidRPr="00E509A0">
        <w:t xml:space="preserve">номер и дата постановления, а также </w:t>
      </w:r>
      <w:r w:rsidRPr="00E509A0">
        <w:t>конкретные фамилии, имена, отчества и должности работников, которых следует освободить от призыва в военное время.</w:t>
      </w:r>
      <w:r w:rsidR="002244F8" w:rsidRPr="00E509A0">
        <w:t xml:space="preserve"> Причем должности здесь указываются в терминах штатного расписания организации, а не ОКПДТР как в ПДП.</w:t>
      </w:r>
      <w:r w:rsidR="007B730E" w:rsidRPr="00E509A0">
        <w:t xml:space="preserve"> В закладке «Воинский учет» в карточке такого работника в качестве одного из параметров бронирования предлагается указать мотив персонального бронирования. </w:t>
      </w:r>
    </w:p>
    <w:p w14:paraId="029E15BF" w14:textId="77777777" w:rsidR="00BD385D" w:rsidRPr="00E509A0" w:rsidRDefault="00BD385D">
      <w:pPr>
        <w:spacing w:before="0" w:line="240" w:lineRule="auto"/>
        <w:ind w:firstLine="0"/>
        <w:jc w:val="left"/>
      </w:pPr>
    </w:p>
    <w:p w14:paraId="05B4F5E4" w14:textId="77777777" w:rsidR="00BD385D" w:rsidRPr="00631931" w:rsidRDefault="00BD385D" w:rsidP="00BD385D">
      <w:pPr>
        <w:pStyle w:val="3"/>
        <w:tabs>
          <w:tab w:val="clear" w:pos="1980"/>
          <w:tab w:val="num" w:pos="1418"/>
        </w:tabs>
        <w:ind w:left="0" w:firstLine="720"/>
        <w:rPr>
          <w:rFonts w:ascii="Times New Roman" w:hAnsi="Times New Roman" w:cs="Times New Roman"/>
          <w:b/>
        </w:rPr>
      </w:pPr>
      <w:bookmarkStart w:id="22" w:name="_Toc80088140"/>
      <w:r w:rsidRPr="00631931">
        <w:rPr>
          <w:rFonts w:ascii="Times New Roman" w:hAnsi="Times New Roman" w:cs="Times New Roman"/>
          <w:b/>
        </w:rPr>
        <w:t>Бронирование учащихся</w:t>
      </w:r>
      <w:bookmarkEnd w:id="22"/>
    </w:p>
    <w:p w14:paraId="0A49D379" w14:textId="77777777" w:rsidR="00F84CB4" w:rsidRPr="00E509A0" w:rsidRDefault="00BD385D" w:rsidP="005023B9">
      <w:pPr>
        <w:spacing w:before="0"/>
        <w:ind w:firstLine="709"/>
      </w:pPr>
      <w:r w:rsidRPr="00E509A0">
        <w:t xml:space="preserve">Третьим объектом бронирования являются учащиеся дневной формы обучения старших курсов высших учебных заведений и </w:t>
      </w:r>
      <w:r w:rsidR="00F84CB4" w:rsidRPr="00E509A0">
        <w:t xml:space="preserve">все </w:t>
      </w:r>
      <w:r w:rsidRPr="00E509A0">
        <w:t xml:space="preserve">аспиранты. </w:t>
      </w:r>
      <w:r w:rsidR="00F84CB4" w:rsidRPr="00E509A0">
        <w:t>Бронированию подлеж</w:t>
      </w:r>
      <w:r w:rsidR="005023B9" w:rsidRPr="00E509A0">
        <w:t>и</w:t>
      </w:r>
      <w:r w:rsidR="00F84CB4" w:rsidRPr="00E509A0">
        <w:t xml:space="preserve">т </w:t>
      </w:r>
      <w:r w:rsidR="005023B9" w:rsidRPr="00E509A0">
        <w:t>каждый</w:t>
      </w:r>
      <w:r w:rsidR="00F84CB4" w:rsidRPr="00E509A0">
        <w:t xml:space="preserve"> учащи</w:t>
      </w:r>
      <w:r w:rsidR="005023B9" w:rsidRPr="00E509A0">
        <w:t>й</w:t>
      </w:r>
      <w:r w:rsidR="00F84CB4" w:rsidRPr="00E509A0">
        <w:t xml:space="preserve">ся, </w:t>
      </w:r>
      <w:r w:rsidR="005023B9" w:rsidRPr="00E509A0">
        <w:t>у которого одновременно выполняются следующие четыре условия:</w:t>
      </w:r>
    </w:p>
    <w:p w14:paraId="4D42706F" w14:textId="77777777" w:rsidR="005023B9" w:rsidRPr="00E509A0" w:rsidRDefault="00F84CB4" w:rsidP="00E24D51">
      <w:pPr>
        <w:pStyle w:val="af4"/>
        <w:numPr>
          <w:ilvl w:val="0"/>
          <w:numId w:val="39"/>
        </w:numPr>
        <w:spacing w:line="360" w:lineRule="auto"/>
      </w:pPr>
      <w:r w:rsidRPr="00E509A0">
        <w:t xml:space="preserve">статус </w:t>
      </w:r>
      <w:r w:rsidR="005023B9" w:rsidRPr="00E509A0">
        <w:t>учащегося (например, студент 5-го курса, аспирант 1-го года обучения и т.п.)</w:t>
      </w:r>
      <w:r w:rsidRPr="00E509A0">
        <w:t xml:space="preserve"> не помечен в словаре должностей как «игнорировать при расчете ф.6», </w:t>
      </w:r>
    </w:p>
    <w:p w14:paraId="08E038B5" w14:textId="140C1EF1" w:rsidR="005023B9" w:rsidRPr="00E509A0" w:rsidRDefault="00F84CB4" w:rsidP="00E24D51">
      <w:pPr>
        <w:pStyle w:val="af4"/>
        <w:numPr>
          <w:ilvl w:val="0"/>
          <w:numId w:val="39"/>
        </w:numPr>
        <w:spacing w:line="360" w:lineRule="auto"/>
      </w:pPr>
      <w:r w:rsidRPr="00E509A0">
        <w:t xml:space="preserve">воинское звание, отлично </w:t>
      </w:r>
      <w:bookmarkStart w:id="23" w:name="_GoBack"/>
      <w:bookmarkEnd w:id="23"/>
      <w:r w:rsidR="002C0D2E" w:rsidRPr="00E509A0">
        <w:t>от призывника</w:t>
      </w:r>
      <w:r w:rsidRPr="00E509A0">
        <w:t xml:space="preserve"> или допризывник, </w:t>
      </w:r>
    </w:p>
    <w:p w14:paraId="1CEC374C" w14:textId="77777777" w:rsidR="005023B9" w:rsidRPr="00E509A0" w:rsidRDefault="00F84CB4" w:rsidP="00E24D51">
      <w:pPr>
        <w:pStyle w:val="af4"/>
        <w:numPr>
          <w:ilvl w:val="0"/>
          <w:numId w:val="39"/>
        </w:numPr>
        <w:spacing w:line="360" w:lineRule="auto"/>
      </w:pPr>
      <w:r w:rsidRPr="00E509A0">
        <w:t>име</w:t>
      </w:r>
      <w:r w:rsidR="005023B9" w:rsidRPr="00E509A0">
        <w:t>ет</w:t>
      </w:r>
      <w:r w:rsidRPr="00E509A0">
        <w:t xml:space="preserve"> воинский документ, отличный от справки уклониста или приписного свидетельства, </w:t>
      </w:r>
    </w:p>
    <w:p w14:paraId="2D121349" w14:textId="77777777" w:rsidR="005023B9" w:rsidRPr="00E509A0" w:rsidRDefault="00F84CB4" w:rsidP="00E24D51">
      <w:pPr>
        <w:pStyle w:val="af4"/>
        <w:numPr>
          <w:ilvl w:val="0"/>
          <w:numId w:val="39"/>
        </w:numPr>
        <w:spacing w:line="360" w:lineRule="auto"/>
      </w:pPr>
      <w:r w:rsidRPr="00E509A0">
        <w:t>не име</w:t>
      </w:r>
      <w:r w:rsidR="005023B9" w:rsidRPr="00E509A0">
        <w:t>ет</w:t>
      </w:r>
      <w:r w:rsidRPr="00E509A0">
        <w:t xml:space="preserve"> дефицитной ВУС или мобилизационного предписания </w:t>
      </w:r>
    </w:p>
    <w:p w14:paraId="297AA599" w14:textId="77777777" w:rsidR="00BD385D" w:rsidRPr="00E509A0" w:rsidRDefault="005023B9" w:rsidP="005023B9">
      <w:r w:rsidRPr="00E509A0">
        <w:t>Ниже приведена блок-схема, заложенная в систему при проверке обоснованности или необоснованности бронирования.</w:t>
      </w:r>
      <w:r w:rsidR="00BD385D" w:rsidRPr="00E509A0">
        <w:br w:type="page"/>
      </w:r>
    </w:p>
    <w:p w14:paraId="612F9C65" w14:textId="77777777" w:rsidR="00BD385D" w:rsidRPr="00E509A0" w:rsidRDefault="00144832">
      <w:pPr>
        <w:spacing w:before="0" w:line="240" w:lineRule="auto"/>
        <w:ind w:firstLine="0"/>
        <w:jc w:val="left"/>
      </w:pPr>
      <w:r>
        <w:rPr>
          <w:noProof/>
        </w:rPr>
        <w:lastRenderedPageBreak/>
        <w:object w:dxaOrig="1440" w:dyaOrig="1440" w14:anchorId="27321124">
          <v:shape id="_x0000_s1145" type="#_x0000_t75" style="position:absolute;margin-left:-.1pt;margin-top:0;width:458.8pt;height:773.3pt;z-index:251668992;visibility:visible;mso-wrap-edited:f">
            <v:imagedata r:id="rId95" o:title=""/>
            <w10:wrap type="topAndBottom"/>
          </v:shape>
          <o:OLEObject Type="Embed" ProgID="Word.Picture.8" ShapeID="_x0000_s1145" DrawAspect="Content" ObjectID="_1690701281" r:id="rId96"/>
        </w:object>
      </w:r>
      <w:r w:rsidR="00BD385D" w:rsidRPr="00E509A0">
        <w:br w:type="page"/>
      </w:r>
    </w:p>
    <w:p w14:paraId="7A8FC945" w14:textId="77777777" w:rsidR="00716218" w:rsidRPr="00E509A0" w:rsidRDefault="00716218" w:rsidP="002B0C23"/>
    <w:p w14:paraId="7929628F" w14:textId="77777777" w:rsidR="00280424" w:rsidRPr="00E509A0" w:rsidRDefault="00115759" w:rsidP="0043377E">
      <w:pPr>
        <w:pStyle w:val="2"/>
        <w:rPr>
          <w:rFonts w:ascii="Times New Roman" w:hAnsi="Times New Roman" w:cs="Times New Roman"/>
          <w:color w:val="FF0000"/>
        </w:rPr>
      </w:pPr>
      <w:bookmarkStart w:id="24" w:name="_Toc80088141"/>
      <w:r w:rsidRPr="00E509A0">
        <w:rPr>
          <w:rFonts w:ascii="Times New Roman" w:hAnsi="Times New Roman" w:cs="Times New Roman"/>
        </w:rPr>
        <w:t>Исходные и расчетные данные, представляемые в структуре штатного расписания</w:t>
      </w:r>
      <w:bookmarkEnd w:id="24"/>
      <w:r w:rsidRPr="00E509A0">
        <w:rPr>
          <w:rFonts w:ascii="Times New Roman" w:hAnsi="Times New Roman" w:cs="Times New Roman"/>
        </w:rPr>
        <w:t xml:space="preserve"> </w:t>
      </w:r>
    </w:p>
    <w:p w14:paraId="43B709F3" w14:textId="77777777" w:rsidR="00280424" w:rsidRPr="00E509A0" w:rsidRDefault="00280424">
      <w:pPr>
        <w:rPr>
          <w:szCs w:val="24"/>
        </w:rPr>
      </w:pPr>
      <w:r w:rsidRPr="00E509A0">
        <w:rPr>
          <w:szCs w:val="24"/>
        </w:rPr>
        <w:t>Среди сведений об организации, используемых военно-учетным работником в своей работе с системой, важное место занимают исходные числовые данные, привязанные к структуре штатного расписания (ШР), т.е. к каждой должности или профессии в каждом структурном подразделении организации. Такими сведениями являются следующие данные:</w:t>
      </w:r>
    </w:p>
    <w:p w14:paraId="60058ECF" w14:textId="77777777" w:rsidR="00280424" w:rsidRPr="00E509A0" w:rsidRDefault="00280424">
      <w:pPr>
        <w:numPr>
          <w:ilvl w:val="0"/>
          <w:numId w:val="21"/>
        </w:numPr>
        <w:rPr>
          <w:szCs w:val="24"/>
        </w:rPr>
      </w:pPr>
      <w:r w:rsidRPr="00E509A0">
        <w:rPr>
          <w:szCs w:val="24"/>
        </w:rPr>
        <w:t>штатная численность, т.е. количество работников и/или учащихся, предусмотренное действующим штатным расписанием (количество по ШР),</w:t>
      </w:r>
    </w:p>
    <w:p w14:paraId="50448BBE" w14:textId="77777777" w:rsidR="00280424" w:rsidRPr="00E509A0" w:rsidRDefault="00280424">
      <w:pPr>
        <w:numPr>
          <w:ilvl w:val="0"/>
          <w:numId w:val="21"/>
        </w:numPr>
        <w:rPr>
          <w:szCs w:val="24"/>
        </w:rPr>
      </w:pPr>
      <w:r w:rsidRPr="00E509A0">
        <w:rPr>
          <w:szCs w:val="24"/>
        </w:rPr>
        <w:t>штатная численность, предусмотренная штатным расписанием расчетного года (количество по ШРРГ),</w:t>
      </w:r>
    </w:p>
    <w:p w14:paraId="70B1CB1E" w14:textId="77777777" w:rsidR="00280424" w:rsidRPr="00E509A0" w:rsidRDefault="00280424">
      <w:pPr>
        <w:numPr>
          <w:ilvl w:val="0"/>
          <w:numId w:val="21"/>
        </w:numPr>
        <w:rPr>
          <w:szCs w:val="24"/>
        </w:rPr>
      </w:pPr>
      <w:r w:rsidRPr="00E509A0">
        <w:rPr>
          <w:szCs w:val="24"/>
        </w:rPr>
        <w:t>фактическое наличие работников и/или учащихся в текущий момент в организации, включая и невоеннообязанных («Работает в мирное время»),</w:t>
      </w:r>
    </w:p>
    <w:p w14:paraId="6FCA2898" w14:textId="77777777" w:rsidR="00280424" w:rsidRPr="00E509A0" w:rsidRDefault="00280424">
      <w:pPr>
        <w:numPr>
          <w:ilvl w:val="0"/>
          <w:numId w:val="21"/>
        </w:numPr>
        <w:rPr>
          <w:szCs w:val="24"/>
        </w:rPr>
      </w:pPr>
      <w:r w:rsidRPr="00E509A0">
        <w:rPr>
          <w:szCs w:val="24"/>
        </w:rPr>
        <w:t>дефицит работников в организации («Вакансий по ШР»),</w:t>
      </w:r>
    </w:p>
    <w:p w14:paraId="3984423C" w14:textId="77777777" w:rsidR="00280424" w:rsidRPr="00E509A0" w:rsidRDefault="00280424">
      <w:pPr>
        <w:numPr>
          <w:ilvl w:val="0"/>
          <w:numId w:val="21"/>
        </w:numPr>
        <w:rPr>
          <w:szCs w:val="24"/>
        </w:rPr>
      </w:pPr>
      <w:r w:rsidRPr="00E509A0">
        <w:rPr>
          <w:szCs w:val="24"/>
        </w:rPr>
        <w:t>нехватка работников по штатам военного времени («Дефицит по ШРРГ»).</w:t>
      </w:r>
    </w:p>
    <w:p w14:paraId="21EDCABF" w14:textId="77777777" w:rsidR="00280424" w:rsidRPr="00E509A0" w:rsidRDefault="00280424">
      <w:pPr>
        <w:numPr>
          <w:ilvl w:val="0"/>
          <w:numId w:val="21"/>
        </w:numPr>
        <w:rPr>
          <w:szCs w:val="24"/>
        </w:rPr>
      </w:pPr>
      <w:r w:rsidRPr="00E509A0">
        <w:rPr>
          <w:szCs w:val="24"/>
        </w:rPr>
        <w:t>фактическое наличие военнообязанных («Всего военнообязанных»),</w:t>
      </w:r>
    </w:p>
    <w:p w14:paraId="3A87B7C9" w14:textId="77777777" w:rsidR="00280424" w:rsidRPr="00E509A0" w:rsidRDefault="00280424">
      <w:pPr>
        <w:numPr>
          <w:ilvl w:val="0"/>
          <w:numId w:val="21"/>
        </w:numPr>
        <w:rPr>
          <w:szCs w:val="24"/>
        </w:rPr>
      </w:pPr>
      <w:r w:rsidRPr="00E509A0">
        <w:rPr>
          <w:szCs w:val="24"/>
        </w:rPr>
        <w:t>фактическое наличие призывников, подлежащих призыву (годности А, Б, В),</w:t>
      </w:r>
    </w:p>
    <w:p w14:paraId="03A26EEB" w14:textId="77777777" w:rsidR="00280424" w:rsidRPr="00E509A0" w:rsidRDefault="00280424">
      <w:pPr>
        <w:numPr>
          <w:ilvl w:val="0"/>
          <w:numId w:val="21"/>
        </w:numPr>
        <w:rPr>
          <w:szCs w:val="24"/>
        </w:rPr>
      </w:pPr>
      <w:r w:rsidRPr="00E509A0">
        <w:rPr>
          <w:szCs w:val="24"/>
        </w:rPr>
        <w:t>фактическое количество забронированных работников в организации,</w:t>
      </w:r>
    </w:p>
    <w:p w14:paraId="0985D922" w14:textId="77777777" w:rsidR="00280424" w:rsidRPr="00E509A0" w:rsidRDefault="00280424">
      <w:pPr>
        <w:numPr>
          <w:ilvl w:val="0"/>
          <w:numId w:val="21"/>
        </w:numPr>
        <w:rPr>
          <w:szCs w:val="24"/>
        </w:rPr>
      </w:pPr>
      <w:r w:rsidRPr="00E509A0">
        <w:rPr>
          <w:szCs w:val="24"/>
        </w:rPr>
        <w:t>фактическое количество работников с мобилизационным предписанием.</w:t>
      </w:r>
    </w:p>
    <w:p w14:paraId="6EE7A3D2" w14:textId="77777777" w:rsidR="00280424" w:rsidRPr="00E509A0" w:rsidRDefault="00280424">
      <w:pPr>
        <w:rPr>
          <w:szCs w:val="24"/>
        </w:rPr>
      </w:pPr>
      <w:r w:rsidRPr="00E509A0">
        <w:rPr>
          <w:szCs w:val="24"/>
        </w:rPr>
        <w:t xml:space="preserve">Первые три (штатная численность, штатная численность РГ, «Работает в мирное время») относятся в системе к категории </w:t>
      </w:r>
      <w:r w:rsidRPr="00E509A0">
        <w:rPr>
          <w:i/>
          <w:iCs/>
          <w:szCs w:val="24"/>
          <w:u w:val="single"/>
        </w:rPr>
        <w:t>исходных данных</w:t>
      </w:r>
      <w:r w:rsidRPr="00E509A0">
        <w:rPr>
          <w:szCs w:val="24"/>
        </w:rPr>
        <w:t>. Единственным источником поступления таких данных в систему является их ручной ввод с клавиатуры (о заполнении численности на РГ см. несколько ниже) в подпункте «Штатное расписание. Учет «Всего работающих»» пункта «Исходные данные» главного меню. В этом же подпункте для анализа степени укомплектованности штатов вычисляются и отображаются на экран данные, производные от численност</w:t>
      </w:r>
      <w:r w:rsidR="0050432F" w:rsidRPr="00E509A0">
        <w:rPr>
          <w:szCs w:val="24"/>
        </w:rPr>
        <w:t>и по ШР (или ШРРГ) и сведений о всего работающих</w:t>
      </w:r>
      <w:r w:rsidRPr="00E509A0">
        <w:rPr>
          <w:szCs w:val="24"/>
        </w:rPr>
        <w:t>, отображаемые в закладках «Вакансий по ШР» (или «Дефицит по ШРРГ»).</w:t>
      </w:r>
    </w:p>
    <w:p w14:paraId="4784B184" w14:textId="77777777" w:rsidR="00280424" w:rsidRPr="00E509A0" w:rsidRDefault="00280424">
      <w:pPr>
        <w:rPr>
          <w:szCs w:val="24"/>
        </w:rPr>
      </w:pPr>
      <w:r w:rsidRPr="00E509A0">
        <w:rPr>
          <w:szCs w:val="24"/>
        </w:rPr>
        <w:t xml:space="preserve">Последние четыре из девяти видов являются производными от содержимого только картотеки военнообязанных работников организации. Эти четыре вида являются сугубо </w:t>
      </w:r>
      <w:r w:rsidRPr="00E509A0">
        <w:rPr>
          <w:i/>
          <w:iCs/>
          <w:szCs w:val="24"/>
          <w:u w:val="single"/>
        </w:rPr>
        <w:lastRenderedPageBreak/>
        <w:t>расчетными данными</w:t>
      </w:r>
      <w:r w:rsidRPr="00E509A0">
        <w:rPr>
          <w:szCs w:val="24"/>
        </w:rPr>
        <w:t>, не допускают ручного ввода или коррекции пользователем с клавиатуры и поэтому отражаются не в пункте «Исходные данные» главного меню, а в пункте «Расчетные данные</w:t>
      </w:r>
      <w:r w:rsidR="0050432F" w:rsidRPr="00E509A0">
        <w:rPr>
          <w:szCs w:val="24"/>
        </w:rPr>
        <w:t xml:space="preserve"> ВУР</w:t>
      </w:r>
      <w:r w:rsidRPr="00E509A0">
        <w:rPr>
          <w:szCs w:val="24"/>
        </w:rPr>
        <w:t>» (подпункт «</w:t>
      </w:r>
      <w:r w:rsidR="0050432F" w:rsidRPr="00E509A0">
        <w:rPr>
          <w:szCs w:val="24"/>
        </w:rPr>
        <w:t>По подразделениям и должностям</w:t>
      </w:r>
      <w:r w:rsidRPr="00E509A0">
        <w:rPr>
          <w:szCs w:val="24"/>
        </w:rPr>
        <w:t>», который будет рассмотрен несколько позже).</w:t>
      </w:r>
    </w:p>
    <w:p w14:paraId="489AE31A" w14:textId="77777777" w:rsidR="00776A2D" w:rsidRPr="00E509A0" w:rsidRDefault="00280424" w:rsidP="00776A2D">
      <w:pPr>
        <w:ind w:firstLine="0"/>
        <w:rPr>
          <w:i/>
          <w:iCs/>
          <w:szCs w:val="24"/>
        </w:rPr>
      </w:pPr>
      <w:r w:rsidRPr="00E509A0">
        <w:rPr>
          <w:b/>
          <w:bCs/>
          <w:i/>
          <w:iCs/>
          <w:szCs w:val="24"/>
          <w:u w:val="single"/>
        </w:rPr>
        <w:t>Внимание</w:t>
      </w:r>
      <w:r w:rsidRPr="00E509A0">
        <w:rPr>
          <w:i/>
          <w:iCs/>
          <w:szCs w:val="24"/>
          <w:u w:val="single"/>
        </w:rPr>
        <w:t>.</w:t>
      </w:r>
      <w:r w:rsidRPr="00E509A0">
        <w:rPr>
          <w:i/>
          <w:iCs/>
          <w:szCs w:val="24"/>
        </w:rPr>
        <w:t xml:space="preserve"> </w:t>
      </w:r>
    </w:p>
    <w:p w14:paraId="79074797" w14:textId="77777777" w:rsidR="00280424" w:rsidRPr="00E509A0" w:rsidRDefault="00280424" w:rsidP="006F1B90">
      <w:pPr>
        <w:numPr>
          <w:ilvl w:val="0"/>
          <w:numId w:val="43"/>
        </w:numPr>
        <w:tabs>
          <w:tab w:val="clear" w:pos="1287"/>
          <w:tab w:val="num" w:pos="540"/>
        </w:tabs>
        <w:ind w:left="540"/>
        <w:rPr>
          <w:i/>
          <w:iCs/>
          <w:szCs w:val="24"/>
        </w:rPr>
      </w:pPr>
      <w:r w:rsidRPr="00E509A0">
        <w:rPr>
          <w:i/>
          <w:iCs/>
          <w:szCs w:val="24"/>
        </w:rPr>
        <w:t>Закладка «Работает в мирное время» меню является единственным в системе «Гран-ВУР» источником ввода данных о количественном распределении всех работающих и/или учащихся по должностям/профессиям и подразделениям без деления на военнообязанных и невоеннообязанных. В остальных местах (расчетные данные в структуре ШР, расчетная таблица распределения численности по категориям и видам работников, форма № 6, форма № 18) эти данные уже не вводятся, а используются в готовом виде.</w:t>
      </w:r>
    </w:p>
    <w:p w14:paraId="27526252" w14:textId="77777777" w:rsidR="00776A2D" w:rsidRPr="00E509A0" w:rsidRDefault="00776A2D" w:rsidP="006F1B90">
      <w:pPr>
        <w:numPr>
          <w:ilvl w:val="0"/>
          <w:numId w:val="43"/>
        </w:numPr>
        <w:tabs>
          <w:tab w:val="clear" w:pos="1287"/>
          <w:tab w:val="num" w:pos="540"/>
        </w:tabs>
        <w:ind w:left="540"/>
        <w:rPr>
          <w:i/>
          <w:iCs/>
          <w:szCs w:val="24"/>
        </w:rPr>
      </w:pPr>
      <w:r w:rsidRPr="00E509A0">
        <w:rPr>
          <w:i/>
          <w:iCs/>
          <w:szCs w:val="24"/>
        </w:rPr>
        <w:t xml:space="preserve">При фиксации </w:t>
      </w:r>
      <w:r w:rsidR="00DC1FAD" w:rsidRPr="00E509A0">
        <w:rPr>
          <w:i/>
          <w:iCs/>
          <w:szCs w:val="24"/>
        </w:rPr>
        <w:t xml:space="preserve">в закладке «Назначения/Все назначения» карточки работника </w:t>
      </w:r>
      <w:r w:rsidRPr="00E509A0">
        <w:rPr>
          <w:i/>
          <w:iCs/>
          <w:szCs w:val="24"/>
        </w:rPr>
        <w:t>факта служебного перемещения работника в закладке «Работает в мирное время»</w:t>
      </w:r>
      <w:r w:rsidR="00DC1FAD" w:rsidRPr="00E509A0">
        <w:rPr>
          <w:i/>
          <w:iCs/>
          <w:szCs w:val="24"/>
        </w:rPr>
        <w:t xml:space="preserve"> ШР</w:t>
      </w:r>
      <w:r w:rsidRPr="00E509A0">
        <w:rPr>
          <w:i/>
          <w:iCs/>
          <w:szCs w:val="24"/>
        </w:rPr>
        <w:t xml:space="preserve"> происходит автоматическое уменьшение на 1 количества фактически работающих на старой должности и увеличение на 1 на новой должности</w:t>
      </w:r>
      <w:r w:rsidR="00FD1FDF" w:rsidRPr="00E509A0">
        <w:rPr>
          <w:i/>
          <w:iCs/>
          <w:szCs w:val="24"/>
        </w:rPr>
        <w:t>.</w:t>
      </w:r>
      <w:r w:rsidR="00DC1FAD" w:rsidRPr="00E509A0">
        <w:rPr>
          <w:i/>
          <w:iCs/>
          <w:szCs w:val="24"/>
        </w:rPr>
        <w:t xml:space="preserve"> В случае фиксации факта первичного назначения на должность нового работника происходит только автоматическое увеличение на 1 количества фактически работающих на новой должности. Аналогичные действия происходят </w:t>
      </w:r>
      <w:r w:rsidR="000476CD" w:rsidRPr="00E509A0">
        <w:rPr>
          <w:i/>
          <w:iCs/>
          <w:szCs w:val="24"/>
        </w:rPr>
        <w:t xml:space="preserve">с закладкой «Работает в мирное время» ШР при фиксации факта поступления/перемещения на следующий курс учащегося. </w:t>
      </w:r>
    </w:p>
    <w:p w14:paraId="1E929E03" w14:textId="77777777" w:rsidR="00280424" w:rsidRPr="00E509A0" w:rsidRDefault="00280424">
      <w:pPr>
        <w:rPr>
          <w:szCs w:val="24"/>
        </w:rPr>
      </w:pPr>
      <w:r w:rsidRPr="00E509A0">
        <w:rPr>
          <w:szCs w:val="24"/>
        </w:rPr>
        <w:t xml:space="preserve">Ниже приведена унифицированная таблица, предназначенная для работы пользователя с данными этого вида. Таблица </w:t>
      </w:r>
      <w:proofErr w:type="gramStart"/>
      <w:r w:rsidRPr="00E509A0">
        <w:rPr>
          <w:szCs w:val="24"/>
        </w:rPr>
        <w:t>озаглавлена</w:t>
      </w:r>
      <w:proofErr w:type="gramEnd"/>
      <w:r w:rsidRPr="00E509A0">
        <w:rPr>
          <w:szCs w:val="24"/>
        </w:rPr>
        <w:t xml:space="preserve"> как и соответствующий подпункт меню: «Штатное расписание. Учет «Всего работающих»». Заголовками строк в таблице являются позиции из справочника должностей и статусов учащихся, а заголовками столбцов – позиции из справочника подразделений организации. Основное назначение производных (вычисляемых системой) данных «Вакансий по ШР» и «Дефицит по ШРРГ» - анализ последствий ввода тех или иных сведений в ШР или ШРРГ в контексте фактического наличия работников в организации.</w:t>
      </w:r>
    </w:p>
    <w:p w14:paraId="79C491BC" w14:textId="77777777" w:rsidR="009A6B38" w:rsidRPr="00E509A0" w:rsidRDefault="00280424" w:rsidP="000D1397">
      <w:pPr>
        <w:pStyle w:val="a9"/>
        <w:ind w:firstLine="540"/>
        <w:rPr>
          <w:i/>
          <w:iCs/>
          <w:color w:val="FF0000"/>
          <w:sz w:val="20"/>
        </w:rPr>
      </w:pPr>
      <w:r w:rsidRPr="00E509A0">
        <w:rPr>
          <w:szCs w:val="24"/>
        </w:rPr>
        <w:t>В верхней части окна «Штатное расписание. Учет всего работающих» расположены кноп</w:t>
      </w:r>
      <w:r w:rsidR="00393BE6" w:rsidRPr="00E509A0">
        <w:rPr>
          <w:szCs w:val="24"/>
        </w:rPr>
        <w:t>ки</w:t>
      </w:r>
      <w:r w:rsidRPr="00E509A0">
        <w:rPr>
          <w:szCs w:val="24"/>
        </w:rPr>
        <w:t xml:space="preserve"> </w:t>
      </w:r>
      <w:r w:rsidR="00ED7B28" w:rsidRPr="00E509A0">
        <w:rPr>
          <w:noProof/>
          <w:szCs w:val="24"/>
        </w:rPr>
        <w:drawing>
          <wp:inline distT="0" distB="0" distL="0" distR="0" wp14:anchorId="46C85896" wp14:editId="0EFB496A">
            <wp:extent cx="2019300" cy="2571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19300" cy="257175"/>
                    </a:xfrm>
                    <a:prstGeom prst="rect">
                      <a:avLst/>
                    </a:prstGeom>
                    <a:noFill/>
                    <a:ln>
                      <a:noFill/>
                    </a:ln>
                  </pic:spPr>
                </pic:pic>
              </a:graphicData>
            </a:graphic>
          </wp:inline>
        </w:drawing>
      </w:r>
      <w:r w:rsidRPr="00E509A0">
        <w:rPr>
          <w:szCs w:val="24"/>
        </w:rPr>
        <w:t>, образующи</w:t>
      </w:r>
      <w:r w:rsidR="00393BE6" w:rsidRPr="00E509A0">
        <w:rPr>
          <w:szCs w:val="24"/>
        </w:rPr>
        <w:t>е</w:t>
      </w:r>
      <w:r w:rsidRPr="00E509A0">
        <w:rPr>
          <w:szCs w:val="24"/>
        </w:rPr>
        <w:t xml:space="preserve"> панель инструментов.</w:t>
      </w:r>
    </w:p>
    <w:p w14:paraId="0517BF6E" w14:textId="77777777" w:rsidR="00280424" w:rsidRPr="00E509A0" w:rsidRDefault="00ED7B28" w:rsidP="00EE323C">
      <w:pPr>
        <w:ind w:firstLine="180"/>
        <w:jc w:val="center"/>
        <w:rPr>
          <w:szCs w:val="24"/>
        </w:rPr>
      </w:pPr>
      <w:r w:rsidRPr="00E509A0">
        <w:rPr>
          <w:noProof/>
          <w:szCs w:val="24"/>
        </w:rPr>
        <w:lastRenderedPageBreak/>
        <w:drawing>
          <wp:inline distT="0" distB="0" distL="0" distR="0" wp14:anchorId="593C0F98" wp14:editId="3D887683">
            <wp:extent cx="4945711" cy="2412172"/>
            <wp:effectExtent l="0" t="0" r="762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57669" cy="2418004"/>
                    </a:xfrm>
                    <a:prstGeom prst="rect">
                      <a:avLst/>
                    </a:prstGeom>
                    <a:noFill/>
                    <a:ln>
                      <a:noFill/>
                    </a:ln>
                  </pic:spPr>
                </pic:pic>
              </a:graphicData>
            </a:graphic>
          </wp:inline>
        </w:drawing>
      </w:r>
    </w:p>
    <w:p w14:paraId="7B178240" w14:textId="77777777" w:rsidR="00280424" w:rsidRPr="00E509A0" w:rsidRDefault="00280424">
      <w:pPr>
        <w:rPr>
          <w:szCs w:val="24"/>
        </w:rPr>
      </w:pPr>
      <w:r w:rsidRPr="00E509A0">
        <w:rPr>
          <w:szCs w:val="24"/>
        </w:rPr>
        <w:t>Под панелью инструментов расположены пять закладок, соответствующих пяти вышеперечисленным видам данных, отражаемых в таблице. Нажатие любой из этих кнопок-закладок приводит к заполнению рабочей формы данными соответствующего вида, хранимыми в базе данных системы. Назначение кнопок панели инструментов следующее:</w:t>
      </w:r>
    </w:p>
    <w:p w14:paraId="4FECC04B" w14:textId="77777777" w:rsidR="00280424" w:rsidRPr="00E509A0" w:rsidRDefault="00280424">
      <w:pPr>
        <w:numPr>
          <w:ilvl w:val="0"/>
          <w:numId w:val="22"/>
        </w:numPr>
        <w:rPr>
          <w:szCs w:val="24"/>
        </w:rPr>
      </w:pPr>
      <w:r w:rsidRPr="00E509A0">
        <w:rPr>
          <w:szCs w:val="24"/>
        </w:rPr>
        <w:object w:dxaOrig="420" w:dyaOrig="330" w14:anchorId="5A26E95A">
          <v:shape id="_x0000_i1036" type="#_x0000_t75" style="width:21pt;height:15.75pt" o:ole="" o:bullet="t">
            <v:imagedata r:id="rId99" o:title=""/>
          </v:shape>
          <o:OLEObject Type="Embed" ProgID="PBrush" ShapeID="_x0000_i1036" DrawAspect="Content" ObjectID="_1690701240" r:id="rId100"/>
        </w:object>
      </w:r>
      <w:r w:rsidRPr="00E509A0">
        <w:rPr>
          <w:szCs w:val="24"/>
        </w:rPr>
        <w:t xml:space="preserve"> - сохранить в БД содержимое всех сделанных в окне изменений,</w:t>
      </w:r>
    </w:p>
    <w:p w14:paraId="4899DE94" w14:textId="77777777" w:rsidR="00280424" w:rsidRPr="00E509A0" w:rsidRDefault="00280424">
      <w:pPr>
        <w:numPr>
          <w:ilvl w:val="0"/>
          <w:numId w:val="22"/>
        </w:numPr>
        <w:rPr>
          <w:szCs w:val="24"/>
        </w:rPr>
      </w:pPr>
      <w:r w:rsidRPr="00E509A0">
        <w:rPr>
          <w:szCs w:val="24"/>
        </w:rPr>
        <w:object w:dxaOrig="420" w:dyaOrig="345" w14:anchorId="21D303C7">
          <v:shape id="_x0000_i1037" type="#_x0000_t75" style="width:21pt;height:17.25pt" o:ole="" o:bullet="t">
            <v:imagedata r:id="rId101" o:title=""/>
          </v:shape>
          <o:OLEObject Type="Embed" ProgID="PBrush" ShapeID="_x0000_i1037" DrawAspect="Content" ObjectID="_1690701241" r:id="rId102"/>
        </w:object>
      </w:r>
      <w:r w:rsidRPr="00E509A0">
        <w:rPr>
          <w:szCs w:val="24"/>
        </w:rPr>
        <w:t xml:space="preserve"> - обновить содержимое таблицы (в данной версии системы, не предполагающей коллективной работы в рамках локальной сети, не используется),</w:t>
      </w:r>
    </w:p>
    <w:p w14:paraId="51FCABBB" w14:textId="77777777" w:rsidR="00912891" w:rsidRPr="00E509A0" w:rsidRDefault="00ED7B28">
      <w:pPr>
        <w:numPr>
          <w:ilvl w:val="0"/>
          <w:numId w:val="22"/>
        </w:numPr>
        <w:rPr>
          <w:szCs w:val="24"/>
        </w:rPr>
      </w:pPr>
      <w:r w:rsidRPr="00E509A0">
        <w:rPr>
          <w:noProof/>
          <w:szCs w:val="24"/>
        </w:rPr>
        <w:drawing>
          <wp:inline distT="0" distB="0" distL="0" distR="0" wp14:anchorId="3744BA37" wp14:editId="62A8B069">
            <wp:extent cx="266700" cy="2667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912891" w:rsidRPr="00E509A0">
        <w:rPr>
          <w:szCs w:val="24"/>
        </w:rPr>
        <w:t xml:space="preserve"> -</w:t>
      </w:r>
      <w:r w:rsidR="00F16BF6" w:rsidRPr="00E509A0">
        <w:rPr>
          <w:szCs w:val="24"/>
        </w:rPr>
        <w:t xml:space="preserve"> отобрать подмножество должностей и подразделений, для которых будет строиться вышеприведенная таблица (для этого нужно пометить галочками интересующие должности и подразделения, а затем нажать кнопку </w:t>
      </w:r>
      <w:r w:rsidR="00912891" w:rsidRPr="00E509A0">
        <w:rPr>
          <w:szCs w:val="24"/>
        </w:rPr>
        <w:t xml:space="preserve"> </w:t>
      </w:r>
      <w:r w:rsidR="00F16BF6" w:rsidRPr="00E509A0">
        <w:rPr>
          <w:szCs w:val="24"/>
        </w:rPr>
        <w:object w:dxaOrig="420" w:dyaOrig="345" w14:anchorId="7C84A394">
          <v:shape id="_x0000_i1038" type="#_x0000_t75" style="width:21pt;height:17.25pt" o:ole="" o:bullet="t">
            <v:imagedata r:id="rId101" o:title=""/>
          </v:shape>
          <o:OLEObject Type="Embed" ProgID="PBrush" ShapeID="_x0000_i1038" DrawAspect="Content" ObjectID="_1690701242" r:id="rId103"/>
        </w:object>
      </w:r>
      <w:r w:rsidR="00F16BF6" w:rsidRPr="00E509A0">
        <w:rPr>
          <w:szCs w:val="24"/>
        </w:rPr>
        <w:t xml:space="preserve"> ),</w:t>
      </w:r>
    </w:p>
    <w:p w14:paraId="65550836" w14:textId="77777777" w:rsidR="000D1397" w:rsidRPr="00E509A0" w:rsidRDefault="00ED7B28">
      <w:pPr>
        <w:numPr>
          <w:ilvl w:val="0"/>
          <w:numId w:val="22"/>
        </w:numPr>
        <w:rPr>
          <w:szCs w:val="24"/>
        </w:rPr>
      </w:pPr>
      <w:r w:rsidRPr="00E509A0">
        <w:rPr>
          <w:noProof/>
          <w:szCs w:val="24"/>
        </w:rPr>
        <w:drawing>
          <wp:inline distT="0" distB="0" distL="0" distR="0" wp14:anchorId="07845324" wp14:editId="7A762E9E">
            <wp:extent cx="247650" cy="20955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000D1397" w:rsidRPr="00E509A0">
        <w:rPr>
          <w:szCs w:val="24"/>
        </w:rPr>
        <w:t xml:space="preserve"> - отражать или не отражать в таблице строки и столбцы, соответствующие упраздненным должностям/профессиям и/или структурным подразделениям в словарях должностей и </w:t>
      </w:r>
      <w:proofErr w:type="gramStart"/>
      <w:r w:rsidR="000D1397" w:rsidRPr="00E509A0">
        <w:rPr>
          <w:szCs w:val="24"/>
        </w:rPr>
        <w:t xml:space="preserve">подразделений,   </w:t>
      </w:r>
      <w:proofErr w:type="gramEnd"/>
      <w:r w:rsidR="000D1397" w:rsidRPr="00E509A0">
        <w:rPr>
          <w:szCs w:val="24"/>
        </w:rPr>
        <w:t>соответственно</w:t>
      </w:r>
    </w:p>
    <w:p w14:paraId="0A28F34F" w14:textId="77777777" w:rsidR="00005FF9" w:rsidRPr="00E509A0" w:rsidRDefault="00ED7B28" w:rsidP="00005FF9">
      <w:pPr>
        <w:ind w:firstLine="0"/>
        <w:jc w:val="center"/>
        <w:rPr>
          <w:szCs w:val="24"/>
        </w:rPr>
      </w:pPr>
      <w:r w:rsidRPr="00E509A0">
        <w:rPr>
          <w:noProof/>
          <w:szCs w:val="24"/>
        </w:rPr>
        <w:lastRenderedPageBreak/>
        <w:drawing>
          <wp:inline distT="0" distB="0" distL="0" distR="0" wp14:anchorId="22E7597D" wp14:editId="318C186F">
            <wp:extent cx="1517677" cy="3587943"/>
            <wp:effectExtent l="0" t="0" r="6350" b="0"/>
            <wp:docPr id="91" name="Рисунок 91" descr="фильтр Шт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фильтр Штат"/>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3554" cy="3601838"/>
                    </a:xfrm>
                    <a:prstGeom prst="rect">
                      <a:avLst/>
                    </a:prstGeom>
                    <a:noFill/>
                    <a:ln>
                      <a:noFill/>
                    </a:ln>
                  </pic:spPr>
                </pic:pic>
              </a:graphicData>
            </a:graphic>
          </wp:inline>
        </w:drawing>
      </w:r>
    </w:p>
    <w:p w14:paraId="600AE28F" w14:textId="77777777" w:rsidR="00280424" w:rsidRPr="00E509A0" w:rsidRDefault="00280424">
      <w:pPr>
        <w:numPr>
          <w:ilvl w:val="0"/>
          <w:numId w:val="22"/>
        </w:numPr>
        <w:rPr>
          <w:szCs w:val="24"/>
        </w:rPr>
      </w:pPr>
      <w:r w:rsidRPr="00E509A0">
        <w:rPr>
          <w:szCs w:val="24"/>
        </w:rPr>
        <w:object w:dxaOrig="510" w:dyaOrig="330" w14:anchorId="3CCE9B8D">
          <v:shape id="_x0000_i1039" type="#_x0000_t75" style="width:26.25pt;height:15.75pt" o:ole="" o:bullet="t">
            <v:imagedata r:id="rId106" o:title=""/>
          </v:shape>
          <o:OLEObject Type="Embed" ProgID="PBrush" ShapeID="_x0000_i1039" DrawAspect="Content" ObjectID="_1690701243" r:id="rId107"/>
        </w:object>
      </w:r>
      <w:r w:rsidRPr="00E509A0">
        <w:rPr>
          <w:szCs w:val="24"/>
        </w:rPr>
        <w:t xml:space="preserve"> - вычислить</w:t>
      </w:r>
      <w:r w:rsidRPr="00E509A0">
        <w:rPr>
          <w:rStyle w:val="a8"/>
          <w:szCs w:val="24"/>
        </w:rPr>
        <w:footnoteReference w:id="14"/>
      </w:r>
      <w:r w:rsidRPr="00E509A0">
        <w:rPr>
          <w:szCs w:val="24"/>
        </w:rPr>
        <w:t xml:space="preserve"> содержимое открытой закладки таблицы по содержимому других закладок (первых трех из вышеперечисленных) и, в некоторых случаях, картотеки работников,</w:t>
      </w:r>
    </w:p>
    <w:p w14:paraId="1CA25F05" w14:textId="77777777" w:rsidR="00912891" w:rsidRPr="00E509A0" w:rsidRDefault="00280424">
      <w:pPr>
        <w:numPr>
          <w:ilvl w:val="0"/>
          <w:numId w:val="22"/>
        </w:numPr>
        <w:rPr>
          <w:szCs w:val="24"/>
        </w:rPr>
      </w:pPr>
      <w:r w:rsidRPr="00E509A0">
        <w:rPr>
          <w:szCs w:val="24"/>
        </w:rPr>
        <w:object w:dxaOrig="510" w:dyaOrig="315" w14:anchorId="5D32323C">
          <v:shape id="_x0000_i1040" type="#_x0000_t75" style="width:26.25pt;height:15pt" o:ole="" o:bullet="t">
            <v:imagedata r:id="rId108" o:title=""/>
          </v:shape>
          <o:OLEObject Type="Embed" ProgID="PBrush" ShapeID="_x0000_i1040" DrawAspect="Content" ObjectID="_1690701244" r:id="rId109"/>
        </w:object>
      </w:r>
      <w:r w:rsidRPr="00E509A0">
        <w:rPr>
          <w:szCs w:val="24"/>
        </w:rPr>
        <w:t xml:space="preserve"> - отменить проделанный ввод с клавиатуры и/или вычисление данных в таблице и не переносить их в БД,</w:t>
      </w:r>
    </w:p>
    <w:p w14:paraId="1C23F8D8" w14:textId="77777777" w:rsidR="00280424" w:rsidRPr="00E509A0" w:rsidRDefault="00280424">
      <w:pPr>
        <w:numPr>
          <w:ilvl w:val="0"/>
          <w:numId w:val="22"/>
        </w:numPr>
        <w:rPr>
          <w:szCs w:val="24"/>
        </w:rPr>
      </w:pPr>
      <w:r w:rsidRPr="00E509A0">
        <w:rPr>
          <w:szCs w:val="24"/>
        </w:rPr>
        <w:object w:dxaOrig="375" w:dyaOrig="330" w14:anchorId="69BE029C">
          <v:shape id="_x0000_i1041" type="#_x0000_t75" style="width:19.5pt;height:15.75pt" o:ole="" o:bullet="t">
            <v:imagedata r:id="rId110" o:title=""/>
          </v:shape>
          <o:OLEObject Type="Embed" ProgID="PBrush" ShapeID="_x0000_i1041" DrawAspect="Content" ObjectID="_1690701245" r:id="rId111"/>
        </w:object>
      </w:r>
      <w:r w:rsidRPr="00E509A0">
        <w:rPr>
          <w:szCs w:val="24"/>
        </w:rPr>
        <w:t xml:space="preserve"> – выгрузить содержимое таблицы в табличный процессор </w:t>
      </w:r>
      <w:proofErr w:type="spellStart"/>
      <w:r w:rsidRPr="00E509A0">
        <w:rPr>
          <w:szCs w:val="24"/>
        </w:rPr>
        <w:t>Excel</w:t>
      </w:r>
      <w:proofErr w:type="spellEnd"/>
      <w:r w:rsidRPr="00E509A0">
        <w:rPr>
          <w:szCs w:val="24"/>
        </w:rPr>
        <w:t xml:space="preserve"> для последующей печати.</w:t>
      </w:r>
    </w:p>
    <w:p w14:paraId="2B0E2886" w14:textId="77777777" w:rsidR="00280424" w:rsidRPr="00E509A0" w:rsidRDefault="00280424">
      <w:pPr>
        <w:rPr>
          <w:szCs w:val="24"/>
        </w:rPr>
      </w:pPr>
      <w:r w:rsidRPr="00E509A0">
        <w:rPr>
          <w:szCs w:val="24"/>
        </w:rPr>
        <w:t>Нажатие кнопок «Вычислить» или «Отменить» сопровождается появлением на экране дополнительного меню, позволяющего уточнить, что же пользователь хочет в данной таблице вычислить или отменить: содержимое текущей ячейки, всего столбца, всей строки, всей таблицы.</w:t>
      </w:r>
    </w:p>
    <w:p w14:paraId="59355D0B" w14:textId="77777777" w:rsidR="00280424" w:rsidRPr="00E509A0" w:rsidRDefault="00280424">
      <w:pPr>
        <w:rPr>
          <w:szCs w:val="24"/>
        </w:rPr>
      </w:pPr>
      <w:r w:rsidRPr="00E509A0">
        <w:rPr>
          <w:szCs w:val="24"/>
        </w:rPr>
        <w:t>Ниже приведен внешний вид этого меню:</w:t>
      </w:r>
    </w:p>
    <w:p w14:paraId="6F3F49F5" w14:textId="77777777" w:rsidR="00005FF9" w:rsidRPr="00E509A0" w:rsidRDefault="00ED7B28" w:rsidP="00005FF9">
      <w:pPr>
        <w:jc w:val="center"/>
        <w:rPr>
          <w:szCs w:val="24"/>
        </w:rPr>
      </w:pPr>
      <w:r w:rsidRPr="00E509A0">
        <w:rPr>
          <w:noProof/>
          <w:szCs w:val="24"/>
        </w:rPr>
        <w:lastRenderedPageBreak/>
        <w:drawing>
          <wp:inline distT="0" distB="0" distL="0" distR="0" wp14:anchorId="3976FA35" wp14:editId="1A8AD9E1">
            <wp:extent cx="1773140" cy="864733"/>
            <wp:effectExtent l="0" t="0" r="0" b="0"/>
            <wp:docPr id="95" name="Рисунок 95" descr="кнопки расчета Шт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кнопки расчета Штат"/>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81911" cy="869010"/>
                    </a:xfrm>
                    <a:prstGeom prst="rect">
                      <a:avLst/>
                    </a:prstGeom>
                    <a:noFill/>
                    <a:ln>
                      <a:noFill/>
                    </a:ln>
                  </pic:spPr>
                </pic:pic>
              </a:graphicData>
            </a:graphic>
          </wp:inline>
        </w:drawing>
      </w:r>
    </w:p>
    <w:p w14:paraId="6A052979" w14:textId="77777777" w:rsidR="00280424" w:rsidRPr="00E509A0" w:rsidRDefault="00280424">
      <w:pPr>
        <w:spacing w:before="240"/>
        <w:rPr>
          <w:szCs w:val="24"/>
        </w:rPr>
      </w:pPr>
      <w:r w:rsidRPr="00E509A0">
        <w:rPr>
          <w:szCs w:val="24"/>
        </w:rPr>
        <w:t xml:space="preserve">Для случая ручного ввода в таблице «Штатное расписание. Учет всего работающих» предусмотрено автоматическое </w:t>
      </w:r>
      <w:r w:rsidRPr="00E509A0">
        <w:rPr>
          <w:i/>
          <w:iCs/>
          <w:szCs w:val="24"/>
        </w:rPr>
        <w:t>выделение</w:t>
      </w:r>
      <w:r w:rsidRPr="00E509A0">
        <w:rPr>
          <w:szCs w:val="24"/>
        </w:rPr>
        <w:t xml:space="preserve"> системой </w:t>
      </w:r>
      <w:r w:rsidRPr="00631931">
        <w:rPr>
          <w:b/>
          <w:iCs/>
          <w:color w:val="D99594" w:themeColor="accent2" w:themeTint="99"/>
          <w:szCs w:val="24"/>
        </w:rPr>
        <w:t>розовым цветом</w:t>
      </w:r>
      <w:r w:rsidRPr="00E509A0">
        <w:rPr>
          <w:szCs w:val="24"/>
        </w:rPr>
        <w:t xml:space="preserve"> тех вручную введенных позиций, которые отличаются от своих «расчетных»</w:t>
      </w:r>
      <w:r w:rsidRPr="00E509A0">
        <w:rPr>
          <w:rStyle w:val="a8"/>
          <w:szCs w:val="24"/>
        </w:rPr>
        <w:footnoteReference w:id="15"/>
      </w:r>
      <w:r w:rsidRPr="00E509A0">
        <w:rPr>
          <w:szCs w:val="24"/>
        </w:rPr>
        <w:t xml:space="preserve"> значений.</w:t>
      </w:r>
    </w:p>
    <w:p w14:paraId="6314EF55" w14:textId="77777777" w:rsidR="009962C2" w:rsidRPr="00E509A0" w:rsidRDefault="009962C2">
      <w:pPr>
        <w:rPr>
          <w:szCs w:val="24"/>
        </w:rPr>
      </w:pPr>
      <w:r w:rsidRPr="00631931">
        <w:rPr>
          <w:b/>
          <w:color w:val="00B050"/>
          <w:szCs w:val="24"/>
        </w:rPr>
        <w:t>Зеленым цветом</w:t>
      </w:r>
      <w:r w:rsidRPr="00E509A0">
        <w:rPr>
          <w:szCs w:val="24"/>
        </w:rPr>
        <w:t xml:space="preserve"> выделены все остальные </w:t>
      </w:r>
      <w:r w:rsidR="00247861" w:rsidRPr="00E509A0">
        <w:rPr>
          <w:szCs w:val="24"/>
        </w:rPr>
        <w:t xml:space="preserve">(не подлежащие окраске </w:t>
      </w:r>
      <w:r w:rsidR="00247861" w:rsidRPr="00631931">
        <w:rPr>
          <w:color w:val="D99594" w:themeColor="accent2" w:themeTint="99"/>
          <w:szCs w:val="24"/>
        </w:rPr>
        <w:t>розовым цветом</w:t>
      </w:r>
      <w:r w:rsidR="00247861" w:rsidRPr="00E509A0">
        <w:rPr>
          <w:szCs w:val="24"/>
        </w:rPr>
        <w:t xml:space="preserve">) </w:t>
      </w:r>
      <w:r w:rsidRPr="00E509A0">
        <w:rPr>
          <w:b/>
          <w:szCs w:val="24"/>
        </w:rPr>
        <w:t>ненулевые</w:t>
      </w:r>
      <w:r w:rsidRPr="00E509A0">
        <w:rPr>
          <w:szCs w:val="24"/>
        </w:rPr>
        <w:t xml:space="preserve"> позиции в таблице.</w:t>
      </w:r>
    </w:p>
    <w:p w14:paraId="352E6AB1" w14:textId="77777777" w:rsidR="00280424" w:rsidRPr="00E509A0" w:rsidRDefault="00280424">
      <w:pPr>
        <w:rPr>
          <w:szCs w:val="24"/>
        </w:rPr>
      </w:pPr>
      <w:r w:rsidRPr="00E509A0">
        <w:rPr>
          <w:szCs w:val="24"/>
        </w:rPr>
        <w:t xml:space="preserve">Кроме основных строк и столбцов в таблице существуют автоматически вычисляемые системой безымянная </w:t>
      </w:r>
      <w:r w:rsidRPr="00E509A0">
        <w:rPr>
          <w:i/>
          <w:iCs/>
          <w:szCs w:val="24"/>
        </w:rPr>
        <w:t>итоговая строка</w:t>
      </w:r>
      <w:r w:rsidRPr="00E509A0">
        <w:rPr>
          <w:szCs w:val="24"/>
        </w:rPr>
        <w:t xml:space="preserve"> (самая нижняя) и </w:t>
      </w:r>
      <w:r w:rsidRPr="00E509A0">
        <w:rPr>
          <w:i/>
          <w:iCs/>
          <w:szCs w:val="24"/>
        </w:rPr>
        <w:t>итоговый столбец «Всего»</w:t>
      </w:r>
      <w:r w:rsidRPr="00E509A0">
        <w:rPr>
          <w:szCs w:val="24"/>
        </w:rPr>
        <w:t xml:space="preserve"> (самый левый), отражающие в своих позициях общее количество по подразделению или должности/профессии, соответственно.</w:t>
      </w:r>
    </w:p>
    <w:p w14:paraId="50BFE7D5" w14:textId="77777777" w:rsidR="00280424" w:rsidRPr="00E509A0" w:rsidRDefault="00280424">
      <w:pPr>
        <w:rPr>
          <w:szCs w:val="24"/>
        </w:rPr>
      </w:pPr>
      <w:r w:rsidRPr="00E509A0">
        <w:rPr>
          <w:szCs w:val="24"/>
        </w:rPr>
        <w:t xml:space="preserve">Некоторые позиции закладок </w:t>
      </w:r>
      <w:r w:rsidRPr="00E509A0">
        <w:rPr>
          <w:i/>
          <w:iCs/>
          <w:szCs w:val="24"/>
        </w:rPr>
        <w:t>«Вакансий по ШР»</w:t>
      </w:r>
      <w:r w:rsidRPr="00E509A0">
        <w:rPr>
          <w:szCs w:val="24"/>
        </w:rPr>
        <w:t xml:space="preserve"> или </w:t>
      </w:r>
      <w:r w:rsidRPr="00E509A0">
        <w:rPr>
          <w:i/>
          <w:iCs/>
          <w:szCs w:val="24"/>
        </w:rPr>
        <w:t>«Дефицит по ШРРГ»,</w:t>
      </w:r>
      <w:r w:rsidRPr="00E509A0">
        <w:rPr>
          <w:szCs w:val="24"/>
        </w:rPr>
        <w:t xml:space="preserve"> касающиеся укомплектованности того или иного штатного расписания, могут получаться при расчетах и </w:t>
      </w:r>
      <w:r w:rsidRPr="00E509A0">
        <w:rPr>
          <w:i/>
          <w:iCs/>
          <w:szCs w:val="24"/>
        </w:rPr>
        <w:t>отрицательными</w:t>
      </w:r>
      <w:r w:rsidRPr="00E509A0">
        <w:rPr>
          <w:szCs w:val="24"/>
        </w:rPr>
        <w:t>. Это означает, что в организации имеется превышение фактического количества работников данной должности или профессии в данном подразделении над количеством, предусмотренным ШР или ШРВВ, соответственно. Более того, по той же причине возможна ситуация, когда и общее итоговое количество работников в той или иной позиции итогового столбца или строки может быть отрицательно.</w:t>
      </w:r>
    </w:p>
    <w:p w14:paraId="6D2DC6EB" w14:textId="77777777" w:rsidR="00280424" w:rsidRPr="00E509A0" w:rsidRDefault="00280424">
      <w:pPr>
        <w:rPr>
          <w:szCs w:val="24"/>
        </w:rPr>
      </w:pPr>
      <w:r w:rsidRPr="00E509A0">
        <w:rPr>
          <w:szCs w:val="24"/>
        </w:rPr>
        <w:t xml:space="preserve">Новые данные, появившиеся в таблице в результате вычислений или ручного ввода до момента их запоминания в БД, выделяются в таблице </w:t>
      </w:r>
      <w:r w:rsidRPr="00E509A0">
        <w:rPr>
          <w:b/>
          <w:bCs/>
          <w:szCs w:val="24"/>
        </w:rPr>
        <w:t>жирным шрифтом</w:t>
      </w:r>
      <w:r w:rsidRPr="00E509A0">
        <w:rPr>
          <w:szCs w:val="24"/>
        </w:rPr>
        <w:t xml:space="preserve">, а после их переноса в БД по кнопке </w:t>
      </w:r>
      <w:r w:rsidRPr="00E509A0">
        <w:rPr>
          <w:szCs w:val="24"/>
        </w:rPr>
        <w:object w:dxaOrig="240" w:dyaOrig="210" w14:anchorId="0063AE6D">
          <v:shape id="_x0000_i1042" type="#_x0000_t75" style="width:12pt;height:9.75pt" o:ole="">
            <v:imagedata r:id="rId113" o:title=""/>
          </v:shape>
          <o:OLEObject Type="Embed" ProgID="PBrush" ShapeID="_x0000_i1042" DrawAspect="Content" ObjectID="_1690701246" r:id="rId114"/>
        </w:object>
      </w:r>
      <w:r w:rsidRPr="00E509A0">
        <w:rPr>
          <w:szCs w:val="24"/>
        </w:rPr>
        <w:t xml:space="preserve"> начинают фигурировать в таблице обычным шрифтом.</w:t>
      </w:r>
    </w:p>
    <w:p w14:paraId="10351ED5" w14:textId="77777777" w:rsidR="00280424" w:rsidRPr="00E509A0" w:rsidRDefault="00280424">
      <w:pPr>
        <w:rPr>
          <w:szCs w:val="24"/>
        </w:rPr>
      </w:pPr>
      <w:r w:rsidRPr="00E509A0">
        <w:rPr>
          <w:szCs w:val="24"/>
        </w:rPr>
        <w:t xml:space="preserve">Вернемся к рассмотрению последних четырех из девяти видов сведений об организации, представляемых в структуре штатного расписания. Данные, зависящие только </w:t>
      </w:r>
      <w:proofErr w:type="gramStart"/>
      <w:r w:rsidRPr="00E509A0">
        <w:rPr>
          <w:szCs w:val="24"/>
        </w:rPr>
        <w:t>от содержимого картотеки</w:t>
      </w:r>
      <w:proofErr w:type="gramEnd"/>
      <w:r w:rsidRPr="00E509A0">
        <w:rPr>
          <w:szCs w:val="24"/>
        </w:rPr>
        <w:t xml:space="preserve"> военнообязанных, должны вычисляться системой и их не имеет смысла пользователю вводить вручную. К этим данным относятся следующие четыре вида </w:t>
      </w:r>
      <w:r w:rsidRPr="00E509A0">
        <w:rPr>
          <w:szCs w:val="24"/>
        </w:rPr>
        <w:lastRenderedPageBreak/>
        <w:t xml:space="preserve">данных: </w:t>
      </w:r>
      <w:r w:rsidR="00587123" w:rsidRPr="00E509A0">
        <w:rPr>
          <w:szCs w:val="24"/>
        </w:rPr>
        <w:t xml:space="preserve">«Имеют мобилизационное предписание», «Призывников годности А, Б, В» «Забронировано», </w:t>
      </w:r>
      <w:r w:rsidRPr="00E509A0">
        <w:rPr>
          <w:szCs w:val="24"/>
        </w:rPr>
        <w:t>«</w:t>
      </w:r>
      <w:r w:rsidR="00587123" w:rsidRPr="00E509A0">
        <w:rPr>
          <w:szCs w:val="24"/>
        </w:rPr>
        <w:t>Всего ГПЗ, ГПП</w:t>
      </w:r>
      <w:r w:rsidRPr="00E509A0">
        <w:rPr>
          <w:szCs w:val="24"/>
        </w:rPr>
        <w:t>»</w:t>
      </w:r>
      <w:r w:rsidR="00587123" w:rsidRPr="00E509A0">
        <w:rPr>
          <w:szCs w:val="24"/>
        </w:rPr>
        <w:t>:</w:t>
      </w:r>
    </w:p>
    <w:p w14:paraId="60EC95C9" w14:textId="77777777" w:rsidR="00005FF9" w:rsidRPr="00E509A0" w:rsidRDefault="00ED7B28" w:rsidP="00587123">
      <w:pPr>
        <w:ind w:firstLine="360"/>
        <w:jc w:val="left"/>
        <w:rPr>
          <w:szCs w:val="24"/>
        </w:rPr>
      </w:pPr>
      <w:r w:rsidRPr="00E509A0">
        <w:rPr>
          <w:noProof/>
          <w:szCs w:val="24"/>
        </w:rPr>
        <w:drawing>
          <wp:inline distT="0" distB="0" distL="0" distR="0" wp14:anchorId="0B272993" wp14:editId="787292B0">
            <wp:extent cx="5934075" cy="4038600"/>
            <wp:effectExtent l="0" t="0" r="9525" b="0"/>
            <wp:docPr id="97" name="Рисунок 97" descr="расчетные данные по подразделениям и должностя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расчетные данные по подразделениям и должностям"/>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14:paraId="6F3B3A00" w14:textId="77777777" w:rsidR="00280424" w:rsidRPr="00E509A0" w:rsidRDefault="00280424">
      <w:pPr>
        <w:rPr>
          <w:szCs w:val="24"/>
        </w:rPr>
      </w:pPr>
      <w:r w:rsidRPr="00E509A0">
        <w:rPr>
          <w:szCs w:val="24"/>
        </w:rPr>
        <w:t>Доступ к ним обеспечивается в подпункте «</w:t>
      </w:r>
      <w:r w:rsidR="002C52FC" w:rsidRPr="00E509A0">
        <w:rPr>
          <w:szCs w:val="24"/>
        </w:rPr>
        <w:t>По подразделениям и должностям</w:t>
      </w:r>
      <w:r w:rsidRPr="00E509A0">
        <w:rPr>
          <w:szCs w:val="24"/>
        </w:rPr>
        <w:t>» пункта «Расчетные данные</w:t>
      </w:r>
      <w:r w:rsidR="002C52FC" w:rsidRPr="00E509A0">
        <w:rPr>
          <w:szCs w:val="24"/>
        </w:rPr>
        <w:t xml:space="preserve"> ВУР</w:t>
      </w:r>
      <w:r w:rsidRPr="00E509A0">
        <w:rPr>
          <w:szCs w:val="24"/>
        </w:rPr>
        <w:t xml:space="preserve">» главного меню. Для индикации того, что эти данные недоступны для ввода или коррекции с клавиатуры, они помещаются в таблицу, окрашенную в серый цвет. </w:t>
      </w:r>
      <w:r w:rsidR="002C52FC" w:rsidRPr="00E509A0">
        <w:rPr>
          <w:szCs w:val="24"/>
        </w:rPr>
        <w:t>Выше</w:t>
      </w:r>
      <w:r w:rsidRPr="00E509A0">
        <w:rPr>
          <w:szCs w:val="24"/>
        </w:rPr>
        <w:t xml:space="preserve"> приведен внешний вид таблицы «</w:t>
      </w:r>
      <w:r w:rsidR="002C52FC" w:rsidRPr="00E509A0">
        <w:rPr>
          <w:szCs w:val="24"/>
        </w:rPr>
        <w:t>По подразделениям и должностям</w:t>
      </w:r>
      <w:r w:rsidRPr="00E509A0">
        <w:rPr>
          <w:szCs w:val="24"/>
        </w:rPr>
        <w:t>», аналогичный по структуре описанной выше таблице «Штатное расписание и всего работающих»</w:t>
      </w:r>
      <w:r w:rsidR="002C52FC" w:rsidRPr="00E509A0">
        <w:rPr>
          <w:szCs w:val="24"/>
        </w:rPr>
        <w:t xml:space="preserve">. </w:t>
      </w:r>
      <w:r w:rsidRPr="00E509A0">
        <w:rPr>
          <w:szCs w:val="24"/>
        </w:rPr>
        <w:t xml:space="preserve">Единственное отличие состоит в том, что в этой таблице существует свой набор закладок-кнопок, а панель инструментов состоит всего из </w:t>
      </w:r>
      <w:r w:rsidR="002C52FC" w:rsidRPr="00E509A0">
        <w:rPr>
          <w:szCs w:val="24"/>
        </w:rPr>
        <w:t>трех</w:t>
      </w:r>
      <w:r w:rsidRPr="00E509A0">
        <w:rPr>
          <w:szCs w:val="24"/>
        </w:rPr>
        <w:t xml:space="preserve"> кнопок.</w:t>
      </w:r>
    </w:p>
    <w:p w14:paraId="4E2D071D" w14:textId="77777777" w:rsidR="00280424" w:rsidRPr="00E509A0" w:rsidRDefault="00280424">
      <w:pPr>
        <w:rPr>
          <w:szCs w:val="24"/>
        </w:rPr>
      </w:pPr>
      <w:r w:rsidRPr="00E509A0">
        <w:rPr>
          <w:szCs w:val="24"/>
        </w:rPr>
        <w:t>Причем нажатие любой из этих кнопок-закладок приводит к заполнению рабочей таблицы данными, в отличие от первой таблицы каждый раз вычисляемыми по картотеке как при открытии таблицы, так и при нажатии кнопки «Обновить».</w:t>
      </w:r>
    </w:p>
    <w:p w14:paraId="3076B9C7" w14:textId="77777777" w:rsidR="00AB238C" w:rsidRPr="00E509A0" w:rsidRDefault="00280424">
      <w:pPr>
        <w:rPr>
          <w:szCs w:val="24"/>
        </w:rPr>
      </w:pPr>
      <w:r w:rsidRPr="00E509A0">
        <w:rPr>
          <w:szCs w:val="24"/>
        </w:rPr>
        <w:t>Кнопка «Обновить» (обновить содержимое таблицы) в данном случае может быть актуальна при работе пользователя сразу с несколькими открытыми окнами, одно из которых – «</w:t>
      </w:r>
      <w:r w:rsidR="002C52FC" w:rsidRPr="00E509A0">
        <w:rPr>
          <w:szCs w:val="24"/>
        </w:rPr>
        <w:t>По подразделениям и должностям</w:t>
      </w:r>
      <w:r w:rsidRPr="00E509A0">
        <w:rPr>
          <w:szCs w:val="24"/>
        </w:rPr>
        <w:t xml:space="preserve">», а другое – картотека работников. Дело в том, что пользователь, находясь во втором окне, может внести такие изменения в картотеку работников, которые могут привести к изменению значений, вычисленных ранее, а значит </w:t>
      </w:r>
      <w:r w:rsidRPr="00E509A0">
        <w:rPr>
          <w:szCs w:val="24"/>
        </w:rPr>
        <w:lastRenderedPageBreak/>
        <w:t xml:space="preserve">и устаревших в открытой таблице, приводимой в актуальное состояние только после нажатия кнопки «Обновить».     </w:t>
      </w:r>
    </w:p>
    <w:p w14:paraId="55C1E3C1" w14:textId="77777777" w:rsidR="00280424" w:rsidRPr="00E509A0" w:rsidRDefault="00280424" w:rsidP="0043377E">
      <w:pPr>
        <w:pStyle w:val="2"/>
        <w:rPr>
          <w:rFonts w:ascii="Times New Roman" w:hAnsi="Times New Roman" w:cs="Times New Roman"/>
        </w:rPr>
      </w:pPr>
      <w:bookmarkStart w:id="25" w:name="_Toc80088142"/>
      <w:r w:rsidRPr="00E509A0">
        <w:rPr>
          <w:rFonts w:ascii="Times New Roman" w:hAnsi="Times New Roman" w:cs="Times New Roman"/>
        </w:rPr>
        <w:t>Расчетные данные по видам и категориям военнообязанных</w:t>
      </w:r>
      <w:bookmarkEnd w:id="25"/>
    </w:p>
    <w:p w14:paraId="0A4B4280" w14:textId="77777777" w:rsidR="00280424" w:rsidRPr="00E509A0" w:rsidRDefault="00280424" w:rsidP="004830B3">
      <w:pPr>
        <w:pStyle w:val="a9"/>
        <w:ind w:right="-2" w:firstLine="540"/>
        <w:rPr>
          <w:szCs w:val="24"/>
        </w:rPr>
      </w:pPr>
      <w:r w:rsidRPr="00E509A0">
        <w:rPr>
          <w:szCs w:val="24"/>
        </w:rPr>
        <w:t>Для работы со статистическими данными о распределении военнообязанных работников и/или учащихся организации по различным видам и категориям, фигурирующим в отчетных документах «Форма № 6» и «Форма № 18», в системе «Гран-ВУР» предусмотрена специальная рабочая карточка, вызываемая на экран из подпункта «по категориям персонала и отношению к воинской обязанности» пункта «Расчетные данные</w:t>
      </w:r>
      <w:r w:rsidR="00A20823" w:rsidRPr="00E509A0">
        <w:rPr>
          <w:szCs w:val="24"/>
        </w:rPr>
        <w:t xml:space="preserve"> ВУР</w:t>
      </w:r>
      <w:r w:rsidRPr="00E509A0">
        <w:rPr>
          <w:szCs w:val="24"/>
        </w:rPr>
        <w:t>» главного меню. Структура карточки совпадает со структурой формы № 6. Фрагмент карточки (левая часть) приведен на рисунке ниже.</w:t>
      </w:r>
    </w:p>
    <w:p w14:paraId="0442E4BF" w14:textId="77777777" w:rsidR="00280424" w:rsidRPr="00E509A0" w:rsidRDefault="00ED7B28" w:rsidP="00BA427B">
      <w:pPr>
        <w:ind w:firstLine="0"/>
        <w:jc w:val="left"/>
        <w:rPr>
          <w:szCs w:val="24"/>
        </w:rPr>
      </w:pPr>
      <w:r w:rsidRPr="00E509A0">
        <w:rPr>
          <w:noProof/>
        </w:rPr>
        <w:drawing>
          <wp:inline distT="0" distB="0" distL="0" distR="0" wp14:anchorId="5E72718C" wp14:editId="677AF015">
            <wp:extent cx="6200775" cy="1419225"/>
            <wp:effectExtent l="0" t="0" r="952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200775" cy="1419225"/>
                    </a:xfrm>
                    <a:prstGeom prst="rect">
                      <a:avLst/>
                    </a:prstGeom>
                    <a:noFill/>
                    <a:ln>
                      <a:noFill/>
                    </a:ln>
                  </pic:spPr>
                </pic:pic>
              </a:graphicData>
            </a:graphic>
          </wp:inline>
        </w:drawing>
      </w:r>
    </w:p>
    <w:p w14:paraId="154E285D" w14:textId="77777777" w:rsidR="00280424" w:rsidRPr="00E509A0" w:rsidRDefault="00280424">
      <w:pPr>
        <w:rPr>
          <w:szCs w:val="24"/>
        </w:rPr>
      </w:pPr>
      <w:r w:rsidRPr="00E509A0">
        <w:rPr>
          <w:szCs w:val="24"/>
        </w:rPr>
        <w:t>Данные, представленные в таблице, характеризуют распределение работников и/или учащихся организации по следующим признакам:</w:t>
      </w:r>
    </w:p>
    <w:p w14:paraId="726F3B5E" w14:textId="77777777" w:rsidR="00280424" w:rsidRPr="00E509A0" w:rsidRDefault="00280424">
      <w:pPr>
        <w:numPr>
          <w:ilvl w:val="0"/>
          <w:numId w:val="23"/>
        </w:numPr>
        <w:rPr>
          <w:szCs w:val="24"/>
        </w:rPr>
      </w:pPr>
      <w:r w:rsidRPr="00E509A0">
        <w:rPr>
          <w:szCs w:val="24"/>
        </w:rPr>
        <w:t>по видам воинских званий (перечисляются по горизонтали),</w:t>
      </w:r>
    </w:p>
    <w:p w14:paraId="30457F35" w14:textId="77777777" w:rsidR="00280424" w:rsidRPr="00E509A0" w:rsidRDefault="00280424">
      <w:pPr>
        <w:numPr>
          <w:ilvl w:val="0"/>
          <w:numId w:val="23"/>
        </w:numPr>
        <w:rPr>
          <w:szCs w:val="24"/>
        </w:rPr>
      </w:pPr>
      <w:r w:rsidRPr="00E509A0">
        <w:rPr>
          <w:szCs w:val="24"/>
        </w:rPr>
        <w:t>по степени годности к военной службе (перечисляются по горизонтали),</w:t>
      </w:r>
    </w:p>
    <w:p w14:paraId="752DEA0B" w14:textId="77777777" w:rsidR="00280424" w:rsidRPr="00E509A0" w:rsidRDefault="00280424">
      <w:pPr>
        <w:numPr>
          <w:ilvl w:val="0"/>
          <w:numId w:val="23"/>
        </w:numPr>
        <w:rPr>
          <w:szCs w:val="24"/>
        </w:rPr>
      </w:pPr>
      <w:r w:rsidRPr="00E509A0">
        <w:rPr>
          <w:szCs w:val="24"/>
        </w:rPr>
        <w:t>по наличию брони (перечисляются по горизонтали),</w:t>
      </w:r>
    </w:p>
    <w:p w14:paraId="7D78A75F" w14:textId="77777777" w:rsidR="00280424" w:rsidRPr="00E509A0" w:rsidRDefault="00280424">
      <w:pPr>
        <w:numPr>
          <w:ilvl w:val="0"/>
          <w:numId w:val="23"/>
        </w:numPr>
        <w:rPr>
          <w:szCs w:val="24"/>
        </w:rPr>
      </w:pPr>
      <w:r w:rsidRPr="00E509A0">
        <w:rPr>
          <w:szCs w:val="24"/>
        </w:rPr>
        <w:t xml:space="preserve">по категориям должностей служащих и профессий рабочих </w:t>
      </w:r>
      <w:r w:rsidR="00F31435" w:rsidRPr="00E509A0">
        <w:rPr>
          <w:szCs w:val="24"/>
        </w:rPr>
        <w:t xml:space="preserve">(перечисляются по вертикали; с 2012 года из </w:t>
      </w:r>
      <w:r w:rsidRPr="00E509A0">
        <w:rPr>
          <w:szCs w:val="24"/>
        </w:rPr>
        <w:t>учащи</w:t>
      </w:r>
      <w:r w:rsidR="00F31435" w:rsidRPr="00E509A0">
        <w:rPr>
          <w:szCs w:val="24"/>
        </w:rPr>
        <w:t>х</w:t>
      </w:r>
      <w:r w:rsidRPr="00E509A0">
        <w:rPr>
          <w:szCs w:val="24"/>
        </w:rPr>
        <w:t>ся</w:t>
      </w:r>
      <w:r w:rsidR="00F31435" w:rsidRPr="00E509A0">
        <w:rPr>
          <w:szCs w:val="24"/>
        </w:rPr>
        <w:t xml:space="preserve"> в эту форму попадают только студенты двух последних курсов и аспиранты, причем как специалисты образования)</w:t>
      </w:r>
      <w:r w:rsidRPr="00E509A0">
        <w:rPr>
          <w:szCs w:val="24"/>
        </w:rPr>
        <w:t>.</w:t>
      </w:r>
    </w:p>
    <w:p w14:paraId="18B9DFA0" w14:textId="77777777" w:rsidR="00280424" w:rsidRPr="00E509A0" w:rsidRDefault="00280424">
      <w:pPr>
        <w:rPr>
          <w:szCs w:val="24"/>
        </w:rPr>
      </w:pPr>
      <w:r w:rsidRPr="00E509A0">
        <w:rPr>
          <w:szCs w:val="24"/>
        </w:rPr>
        <w:t>Все строки и столбцы таблицы можно разделить на две группы: исходные (вычисляемые по картотеке работников) и итоговые (вычисляемые по исходным).</w:t>
      </w:r>
    </w:p>
    <w:p w14:paraId="2DC4B732" w14:textId="77777777" w:rsidR="00280424" w:rsidRPr="00E509A0" w:rsidRDefault="00280424">
      <w:pPr>
        <w:rPr>
          <w:szCs w:val="24"/>
        </w:rPr>
      </w:pPr>
      <w:r w:rsidRPr="00E509A0">
        <w:rPr>
          <w:i/>
          <w:iCs/>
          <w:szCs w:val="24"/>
          <w:u w:val="single"/>
        </w:rPr>
        <w:t>Итоговые данные</w:t>
      </w:r>
      <w:r w:rsidRPr="00E509A0">
        <w:rPr>
          <w:szCs w:val="24"/>
        </w:rPr>
        <w:t>, содержащиеся в соответствующих итоговых строках или столбцах, представляют собой суммы тех или иных исходных строк или столбцов, всегда вычисляются системой автоматически, а значит и недоступны для ручного ввода или коррекции. Эти стоки и столбцы выделены на экране серым цветом (затемняются).</w:t>
      </w:r>
    </w:p>
    <w:p w14:paraId="6EB4CA3C" w14:textId="77777777" w:rsidR="00280424" w:rsidRPr="00E509A0" w:rsidRDefault="00280424">
      <w:pPr>
        <w:keepNext/>
        <w:rPr>
          <w:szCs w:val="24"/>
        </w:rPr>
      </w:pPr>
      <w:r w:rsidRPr="00E509A0">
        <w:rPr>
          <w:i/>
          <w:iCs/>
          <w:szCs w:val="24"/>
          <w:u w:val="single"/>
        </w:rPr>
        <w:lastRenderedPageBreak/>
        <w:t>Исходные данные</w:t>
      </w:r>
      <w:r w:rsidRPr="00E509A0">
        <w:rPr>
          <w:szCs w:val="24"/>
        </w:rPr>
        <w:t xml:space="preserve"> могут появляться в таблице двумя способами:</w:t>
      </w:r>
    </w:p>
    <w:p w14:paraId="28BF4E2B" w14:textId="77777777" w:rsidR="00280424" w:rsidRPr="00E509A0" w:rsidRDefault="00280424">
      <w:pPr>
        <w:numPr>
          <w:ilvl w:val="0"/>
          <w:numId w:val="24"/>
        </w:numPr>
        <w:rPr>
          <w:szCs w:val="24"/>
        </w:rPr>
      </w:pPr>
      <w:r w:rsidRPr="00E509A0">
        <w:rPr>
          <w:szCs w:val="24"/>
        </w:rPr>
        <w:t>либо в результате автоматической статистической обработки системой содержимого картотеки военнообязанных работников и учащихся (всех личных карточек, зарегистрированных в электронной картотеке),</w:t>
      </w:r>
    </w:p>
    <w:p w14:paraId="4E269087" w14:textId="77777777" w:rsidR="00280424" w:rsidRPr="00E509A0" w:rsidRDefault="00280424">
      <w:pPr>
        <w:numPr>
          <w:ilvl w:val="0"/>
          <w:numId w:val="24"/>
        </w:numPr>
        <w:rPr>
          <w:szCs w:val="24"/>
        </w:rPr>
      </w:pPr>
      <w:r w:rsidRPr="00E509A0">
        <w:rPr>
          <w:szCs w:val="24"/>
        </w:rPr>
        <w:t>либо в результате ручной обработки бумажной картотеки и ввода или коррекции тех или иных показателей в исходных строках или столбцах.</w:t>
      </w:r>
    </w:p>
    <w:p w14:paraId="38835AC4" w14:textId="77777777" w:rsidR="00280424" w:rsidRPr="00E509A0" w:rsidRDefault="00280424">
      <w:pPr>
        <w:rPr>
          <w:szCs w:val="24"/>
        </w:rPr>
      </w:pPr>
      <w:r w:rsidRPr="00E509A0">
        <w:rPr>
          <w:szCs w:val="24"/>
        </w:rPr>
        <w:t>В первом случае данные всегда формально точны и согласованы между собой</w:t>
      </w:r>
      <w:r w:rsidRPr="00E509A0">
        <w:rPr>
          <w:rStyle w:val="a8"/>
          <w:szCs w:val="24"/>
        </w:rPr>
        <w:footnoteReference w:id="16"/>
      </w:r>
      <w:r w:rsidRPr="00E509A0">
        <w:rPr>
          <w:szCs w:val="24"/>
        </w:rPr>
        <w:t>, а во втором – не гарантированы как от несоответствия содержимому картотеки, так и внутренних логических противоречий и рассогласований.</w:t>
      </w:r>
    </w:p>
    <w:p w14:paraId="223DF53C" w14:textId="77777777" w:rsidR="00280424" w:rsidRPr="00E509A0" w:rsidRDefault="00280424" w:rsidP="002924AE">
      <w:pPr>
        <w:rPr>
          <w:szCs w:val="24"/>
        </w:rPr>
      </w:pPr>
      <w:r w:rsidRPr="00E509A0">
        <w:rPr>
          <w:szCs w:val="24"/>
        </w:rPr>
        <w:t xml:space="preserve">При первом способе система сама просматривает всю имеющуюся в системе «Гран-ВУР» электронную картотеку военнообязанных работников и/или учащихся и подсчитывает исходные данные, а затем на основе них вычисляет итоговые данные. Особый случай представляет первый столбец «Всего работающих». Данные для его автоматического вычисления, вообще говоря, не содержатся </w:t>
      </w:r>
      <w:r w:rsidRPr="00E509A0">
        <w:rPr>
          <w:rStyle w:val="a8"/>
          <w:szCs w:val="24"/>
        </w:rPr>
        <w:footnoteReference w:id="17"/>
      </w:r>
      <w:r w:rsidRPr="00E509A0">
        <w:rPr>
          <w:szCs w:val="24"/>
        </w:rPr>
        <w:t xml:space="preserve"> в картотеке военнообязанных и поэтому вычисляются системой на основе числовых данных о фактическом наличии работников и/или учащихся каждой должности (год обучения) или профессии в каждом структурном подразделении организации, содержащихся в закладке «Работает в мирное время» таблицы «Штатное расписание. Учет всего работающих» (см. раздел «Исходные и расчетные данные, представляемые в структуре штатного расписания» настоящего руководства),</w:t>
      </w:r>
    </w:p>
    <w:p w14:paraId="3DF5C514" w14:textId="77777777" w:rsidR="00280424" w:rsidRPr="00E509A0" w:rsidRDefault="00280424">
      <w:pPr>
        <w:ind w:left="360" w:firstLine="0"/>
        <w:rPr>
          <w:i/>
          <w:iCs/>
          <w:szCs w:val="24"/>
        </w:rPr>
      </w:pPr>
      <w:r w:rsidRPr="00E509A0">
        <w:rPr>
          <w:i/>
          <w:iCs/>
          <w:szCs w:val="24"/>
          <w:u w:val="single"/>
        </w:rPr>
        <w:t>Внимание.</w:t>
      </w:r>
      <w:r w:rsidRPr="00E509A0">
        <w:rPr>
          <w:i/>
          <w:iCs/>
          <w:szCs w:val="24"/>
        </w:rPr>
        <w:t xml:space="preserve"> Для правильного заполнения системой первого столбца «Всего работающих» должны быть учтены следующие </w:t>
      </w:r>
      <w:r w:rsidR="007A7162" w:rsidRPr="00E509A0">
        <w:rPr>
          <w:i/>
          <w:iCs/>
          <w:szCs w:val="24"/>
        </w:rPr>
        <w:t>четыре</w:t>
      </w:r>
      <w:r w:rsidRPr="00E509A0">
        <w:rPr>
          <w:i/>
          <w:iCs/>
          <w:szCs w:val="24"/>
        </w:rPr>
        <w:t xml:space="preserve"> обстоятельств</w:t>
      </w:r>
      <w:r w:rsidR="007A7162" w:rsidRPr="00E509A0">
        <w:rPr>
          <w:i/>
          <w:iCs/>
          <w:szCs w:val="24"/>
        </w:rPr>
        <w:t>а</w:t>
      </w:r>
      <w:r w:rsidRPr="00E509A0">
        <w:rPr>
          <w:i/>
          <w:iCs/>
          <w:szCs w:val="24"/>
        </w:rPr>
        <w:t>:</w:t>
      </w:r>
    </w:p>
    <w:p w14:paraId="189678A5" w14:textId="77777777" w:rsidR="00280424" w:rsidRPr="00E509A0" w:rsidRDefault="00280424">
      <w:pPr>
        <w:numPr>
          <w:ilvl w:val="5"/>
          <w:numId w:val="1"/>
        </w:numPr>
        <w:tabs>
          <w:tab w:val="clear" w:pos="360"/>
          <w:tab w:val="num" w:pos="851"/>
        </w:tabs>
        <w:ind w:left="851" w:hanging="425"/>
        <w:rPr>
          <w:i/>
          <w:iCs/>
          <w:szCs w:val="24"/>
        </w:rPr>
      </w:pPr>
      <w:r w:rsidRPr="00E509A0">
        <w:rPr>
          <w:i/>
          <w:iCs/>
          <w:szCs w:val="24"/>
        </w:rPr>
        <w:t>Поле «Категория должности» в словаре должностей обязательно должно быть заполнено.</w:t>
      </w:r>
    </w:p>
    <w:p w14:paraId="5F9F0664" w14:textId="77777777" w:rsidR="00280424" w:rsidRPr="00E509A0" w:rsidRDefault="00280424">
      <w:pPr>
        <w:numPr>
          <w:ilvl w:val="5"/>
          <w:numId w:val="1"/>
        </w:numPr>
        <w:tabs>
          <w:tab w:val="clear" w:pos="360"/>
          <w:tab w:val="num" w:pos="851"/>
        </w:tabs>
        <w:ind w:left="851" w:hanging="425"/>
        <w:rPr>
          <w:i/>
          <w:iCs/>
          <w:szCs w:val="24"/>
        </w:rPr>
      </w:pPr>
      <w:r w:rsidRPr="00E509A0">
        <w:rPr>
          <w:i/>
          <w:iCs/>
          <w:szCs w:val="24"/>
        </w:rPr>
        <w:t xml:space="preserve">Если одноименные должности или профессии могут в организации относиться к разным категориям, то в словаре должностей должно быть заведено несколько </w:t>
      </w:r>
      <w:r w:rsidRPr="00E509A0">
        <w:rPr>
          <w:i/>
          <w:iCs/>
          <w:szCs w:val="24"/>
        </w:rPr>
        <w:lastRenderedPageBreak/>
        <w:t xml:space="preserve">позиций, отличающихся друг от друга </w:t>
      </w:r>
      <w:r w:rsidR="00FC1DCA" w:rsidRPr="00E509A0">
        <w:rPr>
          <w:i/>
          <w:iCs/>
          <w:szCs w:val="24"/>
        </w:rPr>
        <w:t xml:space="preserve">не только </w:t>
      </w:r>
      <w:r w:rsidRPr="00E509A0">
        <w:rPr>
          <w:i/>
          <w:iCs/>
          <w:szCs w:val="24"/>
        </w:rPr>
        <w:t>значениями «Категория должности»</w:t>
      </w:r>
      <w:r w:rsidR="00FC1DCA" w:rsidRPr="00E509A0">
        <w:rPr>
          <w:i/>
          <w:iCs/>
          <w:szCs w:val="24"/>
        </w:rPr>
        <w:t>, но визуально отличных друг от друга</w:t>
      </w:r>
      <w:r w:rsidRPr="00E509A0">
        <w:rPr>
          <w:i/>
          <w:iCs/>
          <w:szCs w:val="24"/>
        </w:rPr>
        <w:t>.</w:t>
      </w:r>
    </w:p>
    <w:p w14:paraId="72C509DC" w14:textId="77777777" w:rsidR="00280424" w:rsidRPr="00E509A0" w:rsidRDefault="00280424">
      <w:pPr>
        <w:numPr>
          <w:ilvl w:val="5"/>
          <w:numId w:val="1"/>
        </w:numPr>
        <w:tabs>
          <w:tab w:val="clear" w:pos="360"/>
          <w:tab w:val="num" w:pos="851"/>
        </w:tabs>
        <w:ind w:left="851" w:hanging="425"/>
        <w:rPr>
          <w:i/>
          <w:iCs/>
          <w:szCs w:val="24"/>
        </w:rPr>
      </w:pPr>
      <w:r w:rsidRPr="00E509A0">
        <w:rPr>
          <w:i/>
          <w:iCs/>
          <w:szCs w:val="24"/>
        </w:rPr>
        <w:t>Все такие позиции должны быть учтены в структуре штатного расписания, а закладка «Всего работающих» карточки «Штатное расписание и всего работающих» должна быть заполнена с учетом распределения одноименных должностей и профессий по категориям.</w:t>
      </w:r>
    </w:p>
    <w:p w14:paraId="0C182D78" w14:textId="77777777" w:rsidR="00280424" w:rsidRPr="00E509A0" w:rsidRDefault="00280424">
      <w:pPr>
        <w:numPr>
          <w:ilvl w:val="5"/>
          <w:numId w:val="1"/>
        </w:numPr>
        <w:tabs>
          <w:tab w:val="clear" w:pos="360"/>
          <w:tab w:val="num" w:pos="851"/>
        </w:tabs>
        <w:ind w:left="851" w:hanging="425"/>
        <w:rPr>
          <w:i/>
          <w:iCs/>
          <w:szCs w:val="24"/>
        </w:rPr>
      </w:pPr>
      <w:r w:rsidRPr="00E509A0">
        <w:rPr>
          <w:i/>
          <w:iCs/>
          <w:szCs w:val="24"/>
        </w:rPr>
        <w:t xml:space="preserve">Если в закладке «Всего работающих» количества работников некоторой должности (профессии) </w:t>
      </w:r>
      <w:proofErr w:type="gramStart"/>
      <w:r w:rsidRPr="00E509A0">
        <w:rPr>
          <w:i/>
          <w:iCs/>
          <w:szCs w:val="24"/>
        </w:rPr>
        <w:t>во время</w:t>
      </w:r>
      <w:proofErr w:type="gramEnd"/>
      <w:r w:rsidRPr="00E509A0">
        <w:rPr>
          <w:i/>
          <w:iCs/>
          <w:szCs w:val="24"/>
        </w:rPr>
        <w:t xml:space="preserve"> не откорректированы, то возможна ситуация, когда общее количество работников данной должности (профессии) в таблице окажется меньше количества военнообязанных этой должности (профессии), вычисленного по картотеке. В этом случае подсистема логического контроля расчетной численности по категориям, инициируемая по кнопке </w:t>
      </w:r>
      <w:r w:rsidRPr="00E509A0">
        <w:rPr>
          <w:szCs w:val="24"/>
        </w:rPr>
        <w:object w:dxaOrig="360" w:dyaOrig="315" w14:anchorId="725948DE">
          <v:shape id="_x0000_i1043" type="#_x0000_t75" style="width:18.75pt;height:15pt" o:ole="">
            <v:imagedata r:id="rId117" o:title=""/>
          </v:shape>
          <o:OLEObject Type="Embed" ProgID="PBrush" ShapeID="_x0000_i1043" DrawAspect="Content" ObjectID="_1690701247" r:id="rId118"/>
        </w:object>
      </w:r>
      <w:r w:rsidRPr="00E509A0">
        <w:rPr>
          <w:i/>
          <w:iCs/>
          <w:szCs w:val="24"/>
        </w:rPr>
        <w:t xml:space="preserve"> «Проверка», выдаст сообщение об обнаруженном ею логическом противоречии в данных таблицы (подробнее о пользовании этой кнопкой см. ниже).</w:t>
      </w:r>
    </w:p>
    <w:p w14:paraId="1695017B" w14:textId="77777777" w:rsidR="00280424" w:rsidRPr="00E509A0" w:rsidRDefault="00280424">
      <w:pPr>
        <w:rPr>
          <w:szCs w:val="24"/>
        </w:rPr>
      </w:pPr>
      <w:r w:rsidRPr="00E509A0">
        <w:rPr>
          <w:szCs w:val="24"/>
        </w:rPr>
        <w:t>Кроме рабочей таблицы карточка включает в себя панель инструментов. Панель инструментов данной карточки состоит из следующих шести кнопок и одного информационного окна «Расчетный год»:</w:t>
      </w:r>
    </w:p>
    <w:p w14:paraId="6D667797" w14:textId="77777777" w:rsidR="00280424" w:rsidRPr="00E509A0" w:rsidRDefault="00ED7B28">
      <w:pPr>
        <w:jc w:val="left"/>
        <w:rPr>
          <w:szCs w:val="24"/>
        </w:rPr>
      </w:pPr>
      <w:r w:rsidRPr="00E509A0">
        <w:rPr>
          <w:noProof/>
          <w:szCs w:val="24"/>
        </w:rPr>
        <w:drawing>
          <wp:inline distT="0" distB="0" distL="0" distR="0" wp14:anchorId="664D546C" wp14:editId="3FACA31A">
            <wp:extent cx="2724150" cy="219075"/>
            <wp:effectExtent l="0" t="0" r="0"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24150" cy="219075"/>
                    </a:xfrm>
                    <a:prstGeom prst="rect">
                      <a:avLst/>
                    </a:prstGeom>
                    <a:noFill/>
                    <a:ln>
                      <a:noFill/>
                    </a:ln>
                  </pic:spPr>
                </pic:pic>
              </a:graphicData>
            </a:graphic>
          </wp:inline>
        </w:drawing>
      </w:r>
      <w:r w:rsidR="00280424" w:rsidRPr="00E509A0">
        <w:rPr>
          <w:szCs w:val="24"/>
        </w:rPr>
        <w:t>.</w:t>
      </w:r>
    </w:p>
    <w:p w14:paraId="0F06C6A2" w14:textId="77777777" w:rsidR="00280424" w:rsidRPr="00E509A0" w:rsidRDefault="00280424">
      <w:pPr>
        <w:pStyle w:val="6"/>
        <w:rPr>
          <w:szCs w:val="24"/>
        </w:rPr>
      </w:pPr>
      <w:r w:rsidRPr="00E509A0">
        <w:rPr>
          <w:szCs w:val="24"/>
        </w:rPr>
        <w:t>Автоматический расчет рабочей таблицы формы № 6 (штатный режим)</w:t>
      </w:r>
    </w:p>
    <w:p w14:paraId="11FEE230" w14:textId="77777777" w:rsidR="00280424" w:rsidRPr="00E509A0" w:rsidRDefault="00280424">
      <w:pPr>
        <w:rPr>
          <w:szCs w:val="24"/>
        </w:rPr>
      </w:pPr>
      <w:r w:rsidRPr="00E509A0">
        <w:rPr>
          <w:szCs w:val="24"/>
        </w:rPr>
        <w:t xml:space="preserve">Нажатие кнопки </w:t>
      </w:r>
      <w:r w:rsidRPr="00E509A0">
        <w:rPr>
          <w:szCs w:val="24"/>
        </w:rPr>
        <w:object w:dxaOrig="405" w:dyaOrig="300" w14:anchorId="5CF9FD8D">
          <v:shape id="_x0000_i1044" type="#_x0000_t75" style="width:20.25pt;height:15pt" o:ole="">
            <v:imagedata r:id="rId120" o:title=""/>
          </v:shape>
          <o:OLEObject Type="Embed" ProgID="PBrush" ShapeID="_x0000_i1044" DrawAspect="Content" ObjectID="_1690701248" r:id="rId121"/>
        </w:object>
      </w:r>
      <w:r w:rsidRPr="00E509A0">
        <w:rPr>
          <w:szCs w:val="24"/>
        </w:rPr>
        <w:t xml:space="preserve"> «Сформировать» инициирует следующие автоматически выполняемые действия системы:</w:t>
      </w:r>
    </w:p>
    <w:p w14:paraId="7A37FACA" w14:textId="77777777" w:rsidR="00280424" w:rsidRPr="00E509A0" w:rsidRDefault="00280424">
      <w:pPr>
        <w:numPr>
          <w:ilvl w:val="0"/>
          <w:numId w:val="25"/>
        </w:numPr>
        <w:rPr>
          <w:szCs w:val="24"/>
        </w:rPr>
      </w:pPr>
      <w:r w:rsidRPr="00E509A0">
        <w:rPr>
          <w:szCs w:val="24"/>
        </w:rPr>
        <w:t>в нижеприведенной карточке «Расчет формы № 6» у пользователя запрашивается</w:t>
      </w:r>
      <w:r w:rsidRPr="00E509A0">
        <w:rPr>
          <w:rStyle w:val="a8"/>
          <w:szCs w:val="24"/>
        </w:rPr>
        <w:footnoteReference w:id="18"/>
      </w:r>
      <w:r w:rsidRPr="00E509A0">
        <w:rPr>
          <w:szCs w:val="24"/>
        </w:rPr>
        <w:t xml:space="preserve"> параметр «Расчетный год»:</w:t>
      </w:r>
    </w:p>
    <w:p w14:paraId="509D0FCB" w14:textId="77777777" w:rsidR="00280424" w:rsidRPr="00E509A0" w:rsidRDefault="00ED7B28">
      <w:pPr>
        <w:ind w:firstLine="0"/>
        <w:jc w:val="center"/>
        <w:rPr>
          <w:szCs w:val="24"/>
        </w:rPr>
      </w:pPr>
      <w:r w:rsidRPr="00E509A0">
        <w:rPr>
          <w:noProof/>
          <w:szCs w:val="24"/>
        </w:rPr>
        <w:drawing>
          <wp:inline distT="0" distB="0" distL="0" distR="0" wp14:anchorId="7D80F3A5" wp14:editId="570FF095">
            <wp:extent cx="1704975" cy="120967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04975" cy="1209675"/>
                    </a:xfrm>
                    <a:prstGeom prst="rect">
                      <a:avLst/>
                    </a:prstGeom>
                    <a:noFill/>
                    <a:ln>
                      <a:noFill/>
                    </a:ln>
                  </pic:spPr>
                </pic:pic>
              </a:graphicData>
            </a:graphic>
          </wp:inline>
        </w:drawing>
      </w:r>
    </w:p>
    <w:p w14:paraId="3473B4B1" w14:textId="77777777" w:rsidR="00280424" w:rsidRPr="00E509A0" w:rsidRDefault="00280424">
      <w:pPr>
        <w:numPr>
          <w:ilvl w:val="0"/>
          <w:numId w:val="25"/>
        </w:numPr>
        <w:rPr>
          <w:szCs w:val="24"/>
        </w:rPr>
      </w:pPr>
      <w:r w:rsidRPr="00E509A0">
        <w:rPr>
          <w:szCs w:val="24"/>
        </w:rPr>
        <w:lastRenderedPageBreak/>
        <w:t>в зависимости от заданного расчетного года</w:t>
      </w:r>
      <w:r w:rsidRPr="00E509A0">
        <w:rPr>
          <w:rStyle w:val="a8"/>
          <w:szCs w:val="24"/>
        </w:rPr>
        <w:footnoteReference w:id="19"/>
      </w:r>
      <w:r w:rsidRPr="00E509A0">
        <w:rPr>
          <w:szCs w:val="24"/>
        </w:rPr>
        <w:t xml:space="preserve"> по картотеке работников производится подсчет количеств работников соответствующих категорий и видов их отношения к воинской обязанности (кроме содержимого первого столбца «Всего работающих») и заполнение ими соответствующих позиций таблицы,</w:t>
      </w:r>
    </w:p>
    <w:p w14:paraId="55E7AAE3" w14:textId="77777777" w:rsidR="00280424" w:rsidRPr="00E509A0" w:rsidRDefault="00280424">
      <w:pPr>
        <w:numPr>
          <w:ilvl w:val="0"/>
          <w:numId w:val="25"/>
        </w:numPr>
        <w:rPr>
          <w:szCs w:val="24"/>
        </w:rPr>
      </w:pPr>
      <w:r w:rsidRPr="00E509A0">
        <w:rPr>
          <w:szCs w:val="24"/>
        </w:rPr>
        <w:t>заполнение исходных данных первого столбца из закладки «Всего работающих» карточки «Штатное расписание и всего работающих»,</w:t>
      </w:r>
    </w:p>
    <w:p w14:paraId="3393B655" w14:textId="77777777" w:rsidR="00280424" w:rsidRPr="00E509A0" w:rsidRDefault="00280424">
      <w:pPr>
        <w:numPr>
          <w:ilvl w:val="0"/>
          <w:numId w:val="25"/>
        </w:numPr>
        <w:rPr>
          <w:szCs w:val="24"/>
        </w:rPr>
      </w:pPr>
      <w:r w:rsidRPr="00E509A0">
        <w:rPr>
          <w:szCs w:val="24"/>
        </w:rPr>
        <w:t>расчет и заполнение в таблице всех итоговых строк и столбцов.</w:t>
      </w:r>
    </w:p>
    <w:p w14:paraId="44C6BBFC" w14:textId="77777777" w:rsidR="00280424" w:rsidRPr="00E509A0" w:rsidRDefault="00280424">
      <w:pPr>
        <w:rPr>
          <w:szCs w:val="24"/>
        </w:rPr>
      </w:pPr>
      <w:r w:rsidRPr="00E509A0">
        <w:rPr>
          <w:szCs w:val="24"/>
        </w:rPr>
        <w:t>Остальные кнопки предназначены для режима ручного ввода исходных данных в таблицу.</w:t>
      </w:r>
    </w:p>
    <w:p w14:paraId="17269BF9" w14:textId="77777777" w:rsidR="00280424" w:rsidRPr="00E509A0" w:rsidRDefault="002924AE">
      <w:pPr>
        <w:rPr>
          <w:szCs w:val="24"/>
        </w:rPr>
      </w:pPr>
      <w:r w:rsidRPr="00E509A0">
        <w:rPr>
          <w:szCs w:val="24"/>
        </w:rPr>
        <w:t>Кнопка</w:t>
      </w:r>
      <w:r w:rsidR="00ED7B28" w:rsidRPr="00E509A0">
        <w:rPr>
          <w:noProof/>
          <w:szCs w:val="24"/>
        </w:rPr>
        <w:drawing>
          <wp:inline distT="0" distB="0" distL="0" distR="0" wp14:anchorId="198D76D9" wp14:editId="631519D4">
            <wp:extent cx="219075" cy="209550"/>
            <wp:effectExtent l="0" t="0" r="952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00280424" w:rsidRPr="00E509A0">
        <w:rPr>
          <w:szCs w:val="24"/>
        </w:rPr>
        <w:t>«Обнулить все значения» предназначена для удаления имеющихся на текущий момент числовых значений и подстановки нулей во все позиции таблицы.</w:t>
      </w:r>
    </w:p>
    <w:p w14:paraId="3F3A68BD" w14:textId="77777777" w:rsidR="00280424" w:rsidRPr="00E509A0" w:rsidRDefault="00280424">
      <w:pPr>
        <w:rPr>
          <w:szCs w:val="24"/>
        </w:rPr>
      </w:pPr>
      <w:r w:rsidRPr="00E509A0">
        <w:rPr>
          <w:szCs w:val="24"/>
        </w:rPr>
        <w:t>Если исходные данные о всего работающих в структуре штатного расписания и исходные данные о военнообязанных в картотеке согласованы и не противоречат друг другу, то полученные описанным выше образом статистические данные заведомо полны и непротиворечивы, а их проверка по кнопке</w:t>
      </w:r>
      <w:r w:rsidR="00FC1DCA" w:rsidRPr="00E509A0">
        <w:rPr>
          <w:szCs w:val="24"/>
        </w:rPr>
        <w:t xml:space="preserve"> </w:t>
      </w:r>
      <w:r w:rsidR="00FC1DCA" w:rsidRPr="00E509A0">
        <w:rPr>
          <w:szCs w:val="24"/>
        </w:rPr>
        <w:object w:dxaOrig="360" w:dyaOrig="315" w14:anchorId="3B8CC04B">
          <v:shape id="_x0000_i1045" type="#_x0000_t75" style="width:18.75pt;height:15pt" o:ole="">
            <v:imagedata r:id="rId117" o:title=""/>
          </v:shape>
          <o:OLEObject Type="Embed" ProgID="PBrush" ShapeID="_x0000_i1045" DrawAspect="Content" ObjectID="_1690701249" r:id="rId124"/>
        </w:object>
      </w:r>
      <w:r w:rsidRPr="00E509A0">
        <w:rPr>
          <w:szCs w:val="24"/>
        </w:rPr>
        <w:t xml:space="preserve"> не выявит каких-либо несоответствий.</w:t>
      </w:r>
    </w:p>
    <w:p w14:paraId="3ED0E6DD" w14:textId="77777777" w:rsidR="00280424" w:rsidRPr="00E509A0" w:rsidRDefault="00ED7B28">
      <w:pPr>
        <w:rPr>
          <w:b/>
          <w:bCs/>
          <w:szCs w:val="24"/>
          <w:u w:val="single"/>
        </w:rPr>
      </w:pPr>
      <w:r w:rsidRPr="00E509A0">
        <w:rPr>
          <w:b/>
          <w:bCs/>
          <w:szCs w:val="24"/>
          <w:u w:val="single"/>
        </w:rPr>
        <w:br w:type="page"/>
      </w:r>
      <w:r w:rsidR="00280424" w:rsidRPr="00E509A0">
        <w:rPr>
          <w:b/>
          <w:bCs/>
          <w:szCs w:val="24"/>
          <w:u w:val="single"/>
        </w:rPr>
        <w:lastRenderedPageBreak/>
        <w:t>Ручное заполнение рабочей таблицы (нештатный режим)</w:t>
      </w:r>
    </w:p>
    <w:p w14:paraId="6F357BB5" w14:textId="77777777" w:rsidR="00280424" w:rsidRPr="00E509A0" w:rsidRDefault="00280424">
      <w:pPr>
        <w:rPr>
          <w:szCs w:val="24"/>
        </w:rPr>
      </w:pPr>
      <w:r w:rsidRPr="00E509A0">
        <w:rPr>
          <w:szCs w:val="24"/>
        </w:rPr>
        <w:t>После ввода очередного числового значения в любую доступную для коррекции позицию пользователь должен нажатием клавиши «</w:t>
      </w:r>
      <w:proofErr w:type="spellStart"/>
      <w:r w:rsidRPr="00E509A0">
        <w:rPr>
          <w:szCs w:val="24"/>
        </w:rPr>
        <w:t>Enter</w:t>
      </w:r>
      <w:proofErr w:type="spellEnd"/>
      <w:r w:rsidRPr="00E509A0">
        <w:rPr>
          <w:szCs w:val="24"/>
        </w:rPr>
        <w:t>» подтвердить правильность введенного значения и необходимость его запоминания в таблице.</w:t>
      </w:r>
    </w:p>
    <w:p w14:paraId="71D7BD45" w14:textId="77777777" w:rsidR="00280424" w:rsidRPr="00E509A0" w:rsidRDefault="00280424">
      <w:pPr>
        <w:rPr>
          <w:szCs w:val="24"/>
        </w:rPr>
      </w:pPr>
      <w:r w:rsidRPr="00E509A0">
        <w:rPr>
          <w:szCs w:val="24"/>
        </w:rPr>
        <w:t>При ручном вводе некоторых показателей таблица не гарантирована от внесения в нее логических противоречий и ошибок. Поэтому в системе предусмотрена возможность проверки логической непротиворечивости взаимосвязанных показателей таблицы. Проверка достигается нажатием кнопки «Проверка». Если система обнаружит какое-либо противоречие, то она выдаст соответствующее диагностическое сообщение (что чему противоречит и на какую величину) и установит курсор на соответствующую позицию таблицы, а если не обнаружит – выдаст сообщение «Проверка закончена». Система предлагает либо внести вручную соответствующие исправления в числовые данные, не прошедшие проверки, либо оставить все как есть без изменений, либо прибегнуть к помощи системы для устранения противоречий.</w:t>
      </w:r>
    </w:p>
    <w:p w14:paraId="7C84FD45" w14:textId="77777777" w:rsidR="00280424" w:rsidRPr="00E509A0" w:rsidRDefault="00280424">
      <w:pPr>
        <w:rPr>
          <w:szCs w:val="24"/>
        </w:rPr>
      </w:pPr>
      <w:r w:rsidRPr="00E509A0">
        <w:rPr>
          <w:szCs w:val="24"/>
        </w:rPr>
        <w:t>Во втором случае система укажет все выявленные противоречия и в случае реакции пользователя на каждое из них в виде нажатия кнопки «Пропустить» в конце выдаст сообщение «Проверка закончена» и пометит содержимое рабочей таблицы «Расчетная численность по категориям» как прошедшее проверку несмотря на наличие в нем противоречий.</w:t>
      </w:r>
    </w:p>
    <w:p w14:paraId="14F52DFD" w14:textId="77777777" w:rsidR="00280424" w:rsidRPr="00E509A0" w:rsidRDefault="00280424">
      <w:pPr>
        <w:rPr>
          <w:szCs w:val="24"/>
        </w:rPr>
      </w:pPr>
      <w:r w:rsidRPr="00E509A0">
        <w:rPr>
          <w:szCs w:val="24"/>
        </w:rPr>
        <w:t>Помощь системы в устранении противоречий состоит в том, что кроме возможности автоматизированной проверки логической непротиворечивости взаимосвязанных показателей таблицы предусмотрены следующие две взаимоисключающие дополнительные возможности:</w:t>
      </w:r>
    </w:p>
    <w:p w14:paraId="1CF2085F" w14:textId="77777777" w:rsidR="00280424" w:rsidRPr="00E509A0" w:rsidRDefault="00280424">
      <w:pPr>
        <w:numPr>
          <w:ilvl w:val="0"/>
          <w:numId w:val="26"/>
        </w:numPr>
        <w:rPr>
          <w:szCs w:val="24"/>
        </w:rPr>
      </w:pPr>
      <w:r w:rsidRPr="00E509A0">
        <w:rPr>
          <w:szCs w:val="24"/>
        </w:rPr>
        <w:t xml:space="preserve">автоматический оперативный пересчет (на величину положительного или отрицательного приращения) числовых значений, стоящих в соответствующих ячейках итоговых </w:t>
      </w:r>
      <w:proofErr w:type="gramStart"/>
      <w:r w:rsidRPr="00E509A0">
        <w:rPr>
          <w:szCs w:val="24"/>
        </w:rPr>
        <w:t xml:space="preserve">строк </w:t>
      </w:r>
      <w:r w:rsidR="00B55B68" w:rsidRPr="00E509A0">
        <w:rPr>
          <w:color w:val="FF0000"/>
          <w:sz w:val="20"/>
        </w:rPr>
        <w:t xml:space="preserve"> </w:t>
      </w:r>
      <w:r w:rsidRPr="00E509A0">
        <w:rPr>
          <w:szCs w:val="24"/>
        </w:rPr>
        <w:t>(</w:t>
      </w:r>
      <w:proofErr w:type="gramEnd"/>
      <w:r w:rsidRPr="00E509A0">
        <w:rPr>
          <w:szCs w:val="24"/>
        </w:rPr>
        <w:t>№№ </w:t>
      </w:r>
      <w:r w:rsidR="00B00474" w:rsidRPr="00E509A0">
        <w:rPr>
          <w:szCs w:val="24"/>
        </w:rPr>
        <w:t>4, 5</w:t>
      </w:r>
      <w:r w:rsidRPr="00E509A0">
        <w:rPr>
          <w:szCs w:val="24"/>
        </w:rPr>
        <w:t>) и итоговых столбцов (№№ </w:t>
      </w:r>
      <w:r w:rsidR="00B00474" w:rsidRPr="00E509A0">
        <w:rPr>
          <w:szCs w:val="24"/>
        </w:rPr>
        <w:t>3</w:t>
      </w:r>
      <w:r w:rsidRPr="00E509A0">
        <w:rPr>
          <w:szCs w:val="24"/>
        </w:rPr>
        <w:t xml:space="preserve">, </w:t>
      </w:r>
      <w:r w:rsidR="00B55B68" w:rsidRPr="00E509A0">
        <w:rPr>
          <w:szCs w:val="24"/>
        </w:rPr>
        <w:t>6</w:t>
      </w:r>
      <w:r w:rsidRPr="00E509A0">
        <w:rPr>
          <w:szCs w:val="24"/>
        </w:rPr>
        <w:t>), в ответ на каждое изменение значения в ячейке-слагаемом, используемом при расчете итоговых ячеек;</w:t>
      </w:r>
    </w:p>
    <w:p w14:paraId="0C37E69A" w14:textId="77777777" w:rsidR="00280424" w:rsidRPr="00E509A0" w:rsidRDefault="00280424">
      <w:pPr>
        <w:numPr>
          <w:ilvl w:val="0"/>
          <w:numId w:val="26"/>
        </w:numPr>
        <w:rPr>
          <w:szCs w:val="24"/>
        </w:rPr>
      </w:pPr>
      <w:r w:rsidRPr="00E509A0">
        <w:rPr>
          <w:szCs w:val="24"/>
        </w:rPr>
        <w:t>уничтожение всех существующих в таблице итоговых значений (правильных и неправильных) и их автоматический пересчет заново сразу всех и заведомо безошибочно.</w:t>
      </w:r>
    </w:p>
    <w:p w14:paraId="57965D5D" w14:textId="77777777" w:rsidR="00280424" w:rsidRPr="00E509A0" w:rsidRDefault="00280424">
      <w:pPr>
        <w:ind w:left="360" w:firstLine="0"/>
        <w:rPr>
          <w:i/>
          <w:iCs/>
          <w:szCs w:val="24"/>
        </w:rPr>
      </w:pPr>
      <w:r w:rsidRPr="00E509A0">
        <w:rPr>
          <w:i/>
          <w:iCs/>
          <w:szCs w:val="24"/>
          <w:u w:val="single"/>
        </w:rPr>
        <w:t>Примечание.</w:t>
      </w:r>
      <w:r w:rsidRPr="00E509A0">
        <w:rPr>
          <w:i/>
          <w:iCs/>
          <w:szCs w:val="24"/>
        </w:rPr>
        <w:t xml:space="preserve"> Не все логические противоречия в таблице связаны с несовпадением итоговых значений с соответствующими сумами. Одним из примеров такого </w:t>
      </w:r>
      <w:r w:rsidRPr="00E509A0">
        <w:rPr>
          <w:i/>
          <w:iCs/>
          <w:szCs w:val="24"/>
        </w:rPr>
        <w:lastRenderedPageBreak/>
        <w:t xml:space="preserve">противоречия является ситуация, когда согласно </w:t>
      </w:r>
      <w:proofErr w:type="gramStart"/>
      <w:r w:rsidRPr="00E509A0">
        <w:rPr>
          <w:i/>
          <w:iCs/>
          <w:szCs w:val="24"/>
        </w:rPr>
        <w:t>таблице</w:t>
      </w:r>
      <w:proofErr w:type="gramEnd"/>
      <w:r w:rsidRPr="00E509A0">
        <w:rPr>
          <w:i/>
          <w:iCs/>
          <w:szCs w:val="24"/>
        </w:rPr>
        <w:t xml:space="preserve"> число забронированных военнослужащих запаса того или иного вида в организации превышает общее число всех военнослужащих запаса этого вида.</w:t>
      </w:r>
    </w:p>
    <w:p w14:paraId="3E889433" w14:textId="77777777" w:rsidR="00280424" w:rsidRPr="00E509A0" w:rsidRDefault="00280424">
      <w:pPr>
        <w:rPr>
          <w:szCs w:val="24"/>
        </w:rPr>
      </w:pPr>
      <w:r w:rsidRPr="00E509A0">
        <w:rPr>
          <w:szCs w:val="24"/>
        </w:rPr>
        <w:t>Оперативный пересчет итоговых значений происходит при каждом ручном изменении значения в соответствующей ячейке рабочей таблицы «Расчетная численность по категориям», являющегося слагаемым того или иного итогового значения. При этом глобального пересчета итогового значения не производится, а оно лишь корректируется на величину соответствующего положительного или отрицательного приращения измененного слагаемого.</w:t>
      </w:r>
    </w:p>
    <w:p w14:paraId="18AA3315" w14:textId="77777777" w:rsidR="00280424" w:rsidRPr="00E509A0" w:rsidRDefault="00280424">
      <w:pPr>
        <w:rPr>
          <w:color w:val="000000"/>
          <w:szCs w:val="24"/>
        </w:rPr>
      </w:pPr>
      <w:r w:rsidRPr="00E509A0">
        <w:rPr>
          <w:color w:val="000000"/>
          <w:szCs w:val="24"/>
        </w:rPr>
        <w:t xml:space="preserve">В системе предусмотрена возможность включения/отключения автоматического пересчета по строкам и/или столбцам. Включение/отключение пересчета достигается нажатием кнопки </w:t>
      </w:r>
      <w:r w:rsidR="00ED7B28" w:rsidRPr="00E509A0">
        <w:rPr>
          <w:noProof/>
          <w:color w:val="000000"/>
          <w:szCs w:val="24"/>
        </w:rPr>
        <w:drawing>
          <wp:inline distT="0" distB="0" distL="0" distR="0" wp14:anchorId="21B9D4C4" wp14:editId="71241CAC">
            <wp:extent cx="114300" cy="17145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E509A0">
        <w:rPr>
          <w:color w:val="000000"/>
          <w:szCs w:val="24"/>
        </w:rPr>
        <w:t xml:space="preserve"> справа от кнопки </w:t>
      </w:r>
      <w:r w:rsidRPr="00E509A0">
        <w:rPr>
          <w:color w:val="000000"/>
          <w:szCs w:val="24"/>
        </w:rPr>
        <w:object w:dxaOrig="405" w:dyaOrig="330" w14:anchorId="116CD88A">
          <v:shape id="_x0000_i1046" type="#_x0000_t75" style="width:20.25pt;height:15.75pt" o:ole="">
            <v:imagedata r:id="rId126" o:title=""/>
          </v:shape>
          <o:OLEObject Type="Embed" ProgID="PBrush" ShapeID="_x0000_i1046" DrawAspect="Content" ObjectID="_1690701250" r:id="rId127"/>
        </w:object>
      </w:r>
      <w:r w:rsidRPr="00E509A0">
        <w:rPr>
          <w:color w:val="000000"/>
          <w:szCs w:val="24"/>
        </w:rPr>
        <w:t xml:space="preserve"> «Режим» и простановкой/стиранием галочки в позициях «Пересчет по столбцам» и «Пересчет по строкам», появляющихся на экране после нажатия кнопки. </w:t>
      </w:r>
      <w:r w:rsidR="00ED7B28" w:rsidRPr="00E509A0">
        <w:rPr>
          <w:noProof/>
          <w:color w:val="000000"/>
          <w:szCs w:val="24"/>
        </w:rPr>
        <w:drawing>
          <wp:inline distT="0" distB="0" distL="0" distR="0" wp14:anchorId="17BBE8E6" wp14:editId="1EE26CF7">
            <wp:extent cx="114300" cy="17145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p>
    <w:p w14:paraId="54767C34" w14:textId="77777777" w:rsidR="00280424" w:rsidRPr="00E509A0" w:rsidRDefault="00EE323C" w:rsidP="00EE323C">
      <w:pPr>
        <w:ind w:firstLine="0"/>
        <w:rPr>
          <w:szCs w:val="24"/>
        </w:rPr>
      </w:pPr>
      <w:r w:rsidRPr="00E509A0">
        <w:rPr>
          <w:color w:val="FF0000"/>
          <w:szCs w:val="24"/>
        </w:rPr>
        <w:t xml:space="preserve">           </w:t>
      </w:r>
      <w:r w:rsidR="00280424" w:rsidRPr="00E509A0">
        <w:rPr>
          <w:color w:val="000000"/>
          <w:szCs w:val="24"/>
        </w:rPr>
        <w:t>При внесении ручных корректировок в значения элементов рабочей таблицы в режиме отключения автоматического пересчета своевременное вычисление и внесение изменений в соответствующих итоговых показателях так же может быть возложено на систему и достигается глобальным</w:t>
      </w:r>
      <w:r w:rsidR="00280424" w:rsidRPr="00E509A0">
        <w:rPr>
          <w:szCs w:val="24"/>
        </w:rPr>
        <w:t xml:space="preserve"> пересчетом сразу всех итоговых значений путем нажатия кнопки </w:t>
      </w:r>
      <w:r w:rsidR="00280424" w:rsidRPr="00E509A0">
        <w:rPr>
          <w:szCs w:val="24"/>
        </w:rPr>
        <w:object w:dxaOrig="300" w:dyaOrig="345" w14:anchorId="6F7AF60D">
          <v:shape id="_x0000_i1047" type="#_x0000_t75" style="width:15pt;height:17.25pt" o:ole="">
            <v:imagedata r:id="rId128" o:title=""/>
          </v:shape>
          <o:OLEObject Type="Embed" ProgID="PBrush" ShapeID="_x0000_i1047" DrawAspect="Content" ObjectID="_1690701251" r:id="rId129"/>
        </w:object>
      </w:r>
      <w:r w:rsidR="00280424" w:rsidRPr="00E509A0">
        <w:rPr>
          <w:szCs w:val="24"/>
        </w:rPr>
        <w:t xml:space="preserve"> «Расчет итогов».</w:t>
      </w:r>
    </w:p>
    <w:p w14:paraId="6087ACFB" w14:textId="77777777" w:rsidR="00280424" w:rsidRPr="00E509A0" w:rsidRDefault="00280424" w:rsidP="00EE74A2">
      <w:pPr>
        <w:pStyle w:val="2"/>
        <w:rPr>
          <w:rFonts w:ascii="Times New Roman" w:hAnsi="Times New Roman" w:cs="Times New Roman"/>
        </w:rPr>
      </w:pPr>
      <w:bookmarkStart w:id="26" w:name="_Toc80088143"/>
      <w:r w:rsidRPr="00E509A0">
        <w:rPr>
          <w:rFonts w:ascii="Times New Roman" w:hAnsi="Times New Roman" w:cs="Times New Roman"/>
        </w:rPr>
        <w:t>Расчетные данные. Распределение военнообязанных работников по подразделениям и должностям</w:t>
      </w:r>
      <w:bookmarkEnd w:id="26"/>
      <w:r w:rsidRPr="00E509A0">
        <w:rPr>
          <w:rFonts w:ascii="Times New Roman" w:hAnsi="Times New Roman" w:cs="Times New Roman"/>
        </w:rPr>
        <w:t xml:space="preserve"> </w:t>
      </w:r>
    </w:p>
    <w:p w14:paraId="50040E12" w14:textId="77777777" w:rsidR="00280424" w:rsidRPr="00E509A0" w:rsidRDefault="00280424">
      <w:pPr>
        <w:rPr>
          <w:szCs w:val="24"/>
        </w:rPr>
      </w:pPr>
      <w:r w:rsidRPr="00E509A0">
        <w:rPr>
          <w:szCs w:val="24"/>
        </w:rPr>
        <w:t>Среди сведений об организации, используемых военно-учетным работником в своей работе с системой, определенную часть занимают рассчитываемые по картотеке работников числовые данные, привязанные к структуре штатного расписания, т.е. к каждой должности или профессии в каждом структурном подразделении организации. Такими сведениями являются следующие данные:</w:t>
      </w:r>
    </w:p>
    <w:p w14:paraId="469CB02A" w14:textId="77777777" w:rsidR="00280424" w:rsidRPr="00E509A0" w:rsidRDefault="00280424">
      <w:pPr>
        <w:numPr>
          <w:ilvl w:val="0"/>
          <w:numId w:val="21"/>
        </w:numPr>
        <w:rPr>
          <w:szCs w:val="24"/>
        </w:rPr>
      </w:pPr>
      <w:r w:rsidRPr="00E509A0">
        <w:rPr>
          <w:szCs w:val="24"/>
        </w:rPr>
        <w:t>фактическое наличие военнообязанных («Всего военнообязанных»),</w:t>
      </w:r>
    </w:p>
    <w:p w14:paraId="041F1D1E" w14:textId="77777777" w:rsidR="00280424" w:rsidRPr="00E509A0" w:rsidRDefault="00280424">
      <w:pPr>
        <w:numPr>
          <w:ilvl w:val="0"/>
          <w:numId w:val="21"/>
        </w:numPr>
        <w:rPr>
          <w:szCs w:val="24"/>
        </w:rPr>
      </w:pPr>
      <w:r w:rsidRPr="00E509A0">
        <w:rPr>
          <w:szCs w:val="24"/>
        </w:rPr>
        <w:t>фактическое наличие призывников, подлежащих призыву («… годности А, Б, В»),</w:t>
      </w:r>
    </w:p>
    <w:p w14:paraId="38ACC3EB" w14:textId="77777777" w:rsidR="00280424" w:rsidRPr="00E509A0" w:rsidRDefault="00280424">
      <w:pPr>
        <w:numPr>
          <w:ilvl w:val="0"/>
          <w:numId w:val="21"/>
        </w:numPr>
        <w:rPr>
          <w:szCs w:val="24"/>
        </w:rPr>
      </w:pPr>
      <w:r w:rsidRPr="00E509A0">
        <w:rPr>
          <w:szCs w:val="24"/>
        </w:rPr>
        <w:t>фактическое количество забронированных работников в организации,</w:t>
      </w:r>
    </w:p>
    <w:p w14:paraId="56E4D4CD" w14:textId="77777777" w:rsidR="00280424" w:rsidRPr="00E509A0" w:rsidRDefault="00280424">
      <w:pPr>
        <w:numPr>
          <w:ilvl w:val="0"/>
          <w:numId w:val="21"/>
        </w:numPr>
        <w:rPr>
          <w:szCs w:val="24"/>
        </w:rPr>
      </w:pPr>
      <w:r w:rsidRPr="00E509A0">
        <w:rPr>
          <w:szCs w:val="24"/>
        </w:rPr>
        <w:t>фактическое количество работников организации</w:t>
      </w:r>
      <w:r w:rsidR="009E6B7F" w:rsidRPr="00E509A0">
        <w:rPr>
          <w:szCs w:val="24"/>
        </w:rPr>
        <w:t>, не имеющих</w:t>
      </w:r>
      <w:r w:rsidRPr="00E509A0">
        <w:rPr>
          <w:szCs w:val="24"/>
        </w:rPr>
        <w:t xml:space="preserve"> мобилизационны</w:t>
      </w:r>
      <w:r w:rsidR="009E6B7F" w:rsidRPr="00E509A0">
        <w:rPr>
          <w:szCs w:val="24"/>
        </w:rPr>
        <w:t>х</w:t>
      </w:r>
      <w:r w:rsidRPr="00E509A0">
        <w:rPr>
          <w:szCs w:val="24"/>
        </w:rPr>
        <w:t xml:space="preserve"> предписани</w:t>
      </w:r>
      <w:r w:rsidR="009E6B7F" w:rsidRPr="00E509A0">
        <w:rPr>
          <w:szCs w:val="24"/>
        </w:rPr>
        <w:t>й</w:t>
      </w:r>
      <w:r w:rsidRPr="00E509A0">
        <w:rPr>
          <w:szCs w:val="24"/>
        </w:rPr>
        <w:t>.</w:t>
      </w:r>
    </w:p>
    <w:p w14:paraId="23C4B2C9" w14:textId="77777777" w:rsidR="00280424" w:rsidRPr="00E509A0" w:rsidRDefault="00280424">
      <w:pPr>
        <w:rPr>
          <w:szCs w:val="24"/>
        </w:rPr>
      </w:pPr>
      <w:r w:rsidRPr="00E509A0">
        <w:rPr>
          <w:szCs w:val="24"/>
        </w:rPr>
        <w:lastRenderedPageBreak/>
        <w:t xml:space="preserve">Эти четыре вида являются сугубо </w:t>
      </w:r>
      <w:r w:rsidRPr="00E509A0">
        <w:rPr>
          <w:i/>
          <w:iCs/>
          <w:szCs w:val="24"/>
          <w:u w:val="single"/>
        </w:rPr>
        <w:t>расчетными данными</w:t>
      </w:r>
      <w:r w:rsidRPr="00E509A0">
        <w:rPr>
          <w:szCs w:val="24"/>
        </w:rPr>
        <w:t xml:space="preserve"> и не допускают ручного ввода или коррекции пользователем с клавиатуры.</w:t>
      </w:r>
    </w:p>
    <w:p w14:paraId="4C0B9B97" w14:textId="77777777" w:rsidR="00280424" w:rsidRPr="00E509A0" w:rsidRDefault="00280424">
      <w:pPr>
        <w:rPr>
          <w:color w:val="FF0000"/>
          <w:szCs w:val="24"/>
        </w:rPr>
      </w:pPr>
    </w:p>
    <w:p w14:paraId="745CD023" w14:textId="77777777" w:rsidR="00280424" w:rsidRPr="00E509A0" w:rsidRDefault="00280424" w:rsidP="00EE74A2">
      <w:pPr>
        <w:pStyle w:val="2"/>
        <w:rPr>
          <w:rFonts w:ascii="Times New Roman" w:hAnsi="Times New Roman" w:cs="Times New Roman"/>
        </w:rPr>
      </w:pPr>
      <w:bookmarkStart w:id="27" w:name="_Toc80088144"/>
      <w:r w:rsidRPr="00E509A0">
        <w:rPr>
          <w:rFonts w:ascii="Times New Roman" w:hAnsi="Times New Roman" w:cs="Times New Roman"/>
        </w:rPr>
        <w:t>Расчетные данные. Автоматическое протоколирование фактов внесения изменений в существующие карточки работников</w:t>
      </w:r>
      <w:bookmarkEnd w:id="27"/>
    </w:p>
    <w:p w14:paraId="27A9B837" w14:textId="77777777" w:rsidR="00280424" w:rsidRPr="00E509A0" w:rsidRDefault="00280424">
      <w:pPr>
        <w:rPr>
          <w:szCs w:val="24"/>
        </w:rPr>
      </w:pPr>
      <w:r w:rsidRPr="00E509A0">
        <w:rPr>
          <w:szCs w:val="24"/>
        </w:rPr>
        <w:t xml:space="preserve">Одним из видов сведений, представляемых военно-учетным работником ежегодно в </w:t>
      </w:r>
      <w:r w:rsidR="006906C8" w:rsidRPr="00E509A0">
        <w:rPr>
          <w:szCs w:val="24"/>
        </w:rPr>
        <w:t xml:space="preserve">военный комиссариат </w:t>
      </w:r>
      <w:r w:rsidRPr="00E509A0">
        <w:rPr>
          <w:szCs w:val="24"/>
        </w:rPr>
        <w:t xml:space="preserve">по месту жительства работников, являются сведения о происшедших за год изменениях в наиболее значимых (для ОВК) учетных данных военнообязанных работников. К этим сведениям относятся следующие </w:t>
      </w:r>
      <w:r w:rsidR="00E150A7" w:rsidRPr="00E509A0">
        <w:rPr>
          <w:szCs w:val="24"/>
        </w:rPr>
        <w:t xml:space="preserve">девять </w:t>
      </w:r>
      <w:r w:rsidRPr="00E509A0">
        <w:rPr>
          <w:szCs w:val="24"/>
        </w:rPr>
        <w:t>видов</w:t>
      </w:r>
      <w:r w:rsidR="00E150A7" w:rsidRPr="00E509A0">
        <w:rPr>
          <w:szCs w:val="24"/>
        </w:rPr>
        <w:t xml:space="preserve"> изменений</w:t>
      </w:r>
      <w:r w:rsidRPr="00E509A0">
        <w:rPr>
          <w:szCs w:val="24"/>
        </w:rPr>
        <w:t>:</w:t>
      </w:r>
    </w:p>
    <w:p w14:paraId="350CE63B" w14:textId="77777777" w:rsidR="00280424" w:rsidRPr="00E509A0" w:rsidRDefault="00280424">
      <w:pPr>
        <w:numPr>
          <w:ilvl w:val="0"/>
          <w:numId w:val="39"/>
        </w:numPr>
        <w:rPr>
          <w:szCs w:val="24"/>
        </w:rPr>
      </w:pPr>
      <w:r w:rsidRPr="00E509A0">
        <w:rPr>
          <w:szCs w:val="24"/>
        </w:rPr>
        <w:t xml:space="preserve">изменение семейного положения, </w:t>
      </w:r>
    </w:p>
    <w:p w14:paraId="4AE92D84" w14:textId="77777777" w:rsidR="00280424" w:rsidRPr="00E509A0" w:rsidRDefault="00280424">
      <w:pPr>
        <w:numPr>
          <w:ilvl w:val="0"/>
          <w:numId w:val="39"/>
        </w:numPr>
        <w:rPr>
          <w:szCs w:val="24"/>
        </w:rPr>
      </w:pPr>
      <w:r w:rsidRPr="00E509A0">
        <w:rPr>
          <w:szCs w:val="24"/>
        </w:rPr>
        <w:t xml:space="preserve">новые сведения о полученном образовании, </w:t>
      </w:r>
    </w:p>
    <w:p w14:paraId="6E83F0C0" w14:textId="77777777" w:rsidR="00280424" w:rsidRPr="00E509A0" w:rsidRDefault="00280424">
      <w:pPr>
        <w:numPr>
          <w:ilvl w:val="0"/>
          <w:numId w:val="39"/>
        </w:numPr>
        <w:rPr>
          <w:szCs w:val="24"/>
        </w:rPr>
      </w:pPr>
      <w:r w:rsidRPr="00E509A0">
        <w:rPr>
          <w:szCs w:val="24"/>
        </w:rPr>
        <w:t xml:space="preserve">о переходе на другую должность и/или в другое структурное подразделение организации, </w:t>
      </w:r>
    </w:p>
    <w:p w14:paraId="56B7E0BF" w14:textId="77777777" w:rsidR="00280424" w:rsidRPr="00E509A0" w:rsidRDefault="00280424">
      <w:pPr>
        <w:numPr>
          <w:ilvl w:val="0"/>
          <w:numId w:val="39"/>
        </w:numPr>
        <w:rPr>
          <w:szCs w:val="24"/>
        </w:rPr>
      </w:pPr>
      <w:r w:rsidRPr="00E509A0">
        <w:rPr>
          <w:szCs w:val="24"/>
        </w:rPr>
        <w:t xml:space="preserve">о смене места регистрации и/или фактического места жительства, </w:t>
      </w:r>
    </w:p>
    <w:p w14:paraId="6735E7E9" w14:textId="77777777" w:rsidR="00E150A7" w:rsidRPr="00E509A0" w:rsidRDefault="00280424">
      <w:pPr>
        <w:numPr>
          <w:ilvl w:val="0"/>
          <w:numId w:val="39"/>
        </w:numPr>
        <w:rPr>
          <w:szCs w:val="24"/>
        </w:rPr>
      </w:pPr>
      <w:r w:rsidRPr="00E509A0">
        <w:rPr>
          <w:szCs w:val="24"/>
        </w:rPr>
        <w:t>об изменении в состоянии здоровья, влияющем на исполнение воинской обязанности</w:t>
      </w:r>
      <w:r w:rsidR="00E150A7" w:rsidRPr="00E509A0">
        <w:rPr>
          <w:szCs w:val="24"/>
        </w:rPr>
        <w:t>,</w:t>
      </w:r>
    </w:p>
    <w:p w14:paraId="1A0EBE66" w14:textId="77777777" w:rsidR="00280424" w:rsidRPr="00E509A0" w:rsidRDefault="00E150A7">
      <w:pPr>
        <w:numPr>
          <w:ilvl w:val="0"/>
          <w:numId w:val="39"/>
        </w:numPr>
        <w:rPr>
          <w:szCs w:val="24"/>
        </w:rPr>
      </w:pPr>
      <w:r w:rsidRPr="00E509A0">
        <w:rPr>
          <w:szCs w:val="24"/>
        </w:rPr>
        <w:t>об уходе учащегося в академический отпуск или о возвращении учащегося из академического отпуска</w:t>
      </w:r>
      <w:r w:rsidR="00280424" w:rsidRPr="00E509A0">
        <w:rPr>
          <w:szCs w:val="24"/>
        </w:rPr>
        <w:t>.</w:t>
      </w:r>
    </w:p>
    <w:p w14:paraId="42AAFFFC" w14:textId="77777777" w:rsidR="00280424" w:rsidRPr="00E509A0" w:rsidRDefault="00280424">
      <w:pPr>
        <w:rPr>
          <w:szCs w:val="24"/>
        </w:rPr>
      </w:pPr>
      <w:r w:rsidRPr="00E509A0">
        <w:rPr>
          <w:szCs w:val="24"/>
        </w:rPr>
        <w:t xml:space="preserve">Ручное отслеживание данных изменений весьма затруднительно и поэтому возложено на систему. </w:t>
      </w:r>
    </w:p>
    <w:p w14:paraId="352B317A" w14:textId="77777777" w:rsidR="00280424" w:rsidRPr="00E509A0" w:rsidRDefault="00280424">
      <w:pPr>
        <w:rPr>
          <w:szCs w:val="24"/>
        </w:rPr>
      </w:pPr>
      <w:r w:rsidRPr="00E509A0">
        <w:rPr>
          <w:szCs w:val="24"/>
        </w:rPr>
        <w:t>По мере внесения пользователем вышеперечисленных изменений в соответствующие поля карточек работников</w:t>
      </w:r>
      <w:r w:rsidR="00E150A7" w:rsidRPr="00E509A0">
        <w:rPr>
          <w:szCs w:val="24"/>
        </w:rPr>
        <w:t>/учащихся</w:t>
      </w:r>
      <w:r w:rsidRPr="00E509A0">
        <w:rPr>
          <w:szCs w:val="24"/>
        </w:rPr>
        <w:t xml:space="preserve"> система автоматически протоколирует эти факты </w:t>
      </w:r>
      <w:r w:rsidR="00C07916" w:rsidRPr="00E509A0">
        <w:rPr>
          <w:szCs w:val="24"/>
        </w:rPr>
        <w:t xml:space="preserve">в виде записей </w:t>
      </w:r>
      <w:r w:rsidRPr="00E509A0">
        <w:rPr>
          <w:szCs w:val="24"/>
        </w:rPr>
        <w:t xml:space="preserve">в </w:t>
      </w:r>
      <w:r w:rsidR="00C07916" w:rsidRPr="00E509A0">
        <w:rPr>
          <w:szCs w:val="24"/>
        </w:rPr>
        <w:t>специальном электронном журнале</w:t>
      </w:r>
      <w:r w:rsidRPr="00E509A0">
        <w:rPr>
          <w:szCs w:val="24"/>
        </w:rPr>
        <w:t>, отображаемых на экран в табличном виде в подпункте «Сведения об изменениях в учетных данных работников» пункта меню «Расчетные данные». Данная таблица состоит из следующих столбцов: № п/п, ФИО, воинское звание, дата рождения, подразделение и должность, наименование измененного поля, старое значение, новое значение, дата внесения изменения, дата вручения листка-извещения об изменении работнику для доставки в ОВК, причина невручения, дата отправки извещения почтой</w:t>
      </w:r>
      <w:r w:rsidR="00D64640" w:rsidRPr="00E509A0">
        <w:rPr>
          <w:szCs w:val="24"/>
        </w:rPr>
        <w:t xml:space="preserve">, исходящий номер, дата (наиболее поздние значения последних двух автоматически подставляются в шапку листка-сообщения в </w:t>
      </w:r>
      <w:r w:rsidR="006906C8" w:rsidRPr="00E509A0">
        <w:rPr>
          <w:szCs w:val="24"/>
        </w:rPr>
        <w:t>военный комиссариат</w:t>
      </w:r>
      <w:r w:rsidR="00D64640" w:rsidRPr="00E509A0">
        <w:rPr>
          <w:szCs w:val="24"/>
        </w:rPr>
        <w:t xml:space="preserve"> об изменениях в учетных данных)</w:t>
      </w:r>
      <w:r w:rsidRPr="00E509A0">
        <w:rPr>
          <w:szCs w:val="24"/>
        </w:rPr>
        <w:t xml:space="preserve">. Все поля </w:t>
      </w:r>
      <w:r w:rsidRPr="00E509A0">
        <w:rPr>
          <w:szCs w:val="24"/>
        </w:rPr>
        <w:lastRenderedPageBreak/>
        <w:t xml:space="preserve">данной таблицы после их генерации </w:t>
      </w:r>
      <w:proofErr w:type="gramStart"/>
      <w:r w:rsidRPr="00E509A0">
        <w:rPr>
          <w:szCs w:val="24"/>
        </w:rPr>
        <w:t>системой  могут</w:t>
      </w:r>
      <w:proofErr w:type="gramEnd"/>
      <w:r w:rsidRPr="00E509A0">
        <w:rPr>
          <w:szCs w:val="24"/>
        </w:rPr>
        <w:t xml:space="preserve"> вручную корректироваться пользователем, а записи удаляться. </w:t>
      </w:r>
    </w:p>
    <w:p w14:paraId="5515E15F" w14:textId="77777777" w:rsidR="00C07916" w:rsidRPr="00E509A0" w:rsidRDefault="00C07916">
      <w:pPr>
        <w:rPr>
          <w:szCs w:val="24"/>
        </w:rPr>
      </w:pPr>
      <w:r w:rsidRPr="00E509A0">
        <w:rPr>
          <w:szCs w:val="24"/>
        </w:rPr>
        <w:t xml:space="preserve">Поле «Дата отправки сведений в </w:t>
      </w:r>
      <w:r w:rsidR="006906C8" w:rsidRPr="00E509A0">
        <w:rPr>
          <w:szCs w:val="24"/>
        </w:rPr>
        <w:t>военный комиссариат</w:t>
      </w:r>
      <w:r w:rsidRPr="00E509A0">
        <w:rPr>
          <w:szCs w:val="24"/>
        </w:rPr>
        <w:t xml:space="preserve">» заполняется системой автоматически </w:t>
      </w:r>
      <w:r w:rsidR="00EA29F4" w:rsidRPr="00E509A0">
        <w:rPr>
          <w:szCs w:val="24"/>
        </w:rPr>
        <w:t>при</w:t>
      </w:r>
      <w:r w:rsidRPr="00E509A0">
        <w:rPr>
          <w:szCs w:val="24"/>
        </w:rPr>
        <w:t xml:space="preserve"> </w:t>
      </w:r>
      <w:r w:rsidR="008F46AC" w:rsidRPr="00E509A0">
        <w:rPr>
          <w:szCs w:val="24"/>
        </w:rPr>
        <w:t xml:space="preserve">первичной </w:t>
      </w:r>
      <w:r w:rsidRPr="00E509A0">
        <w:rPr>
          <w:szCs w:val="24"/>
        </w:rPr>
        <w:t xml:space="preserve">генерации в разделе «Формы и отчеты» </w:t>
      </w:r>
      <w:r w:rsidR="00C57387" w:rsidRPr="00E509A0">
        <w:rPr>
          <w:szCs w:val="24"/>
        </w:rPr>
        <w:t xml:space="preserve">(описание см. ниже) </w:t>
      </w:r>
      <w:r w:rsidRPr="00E509A0">
        <w:rPr>
          <w:szCs w:val="24"/>
        </w:rPr>
        <w:t>документа «</w:t>
      </w:r>
      <w:r w:rsidR="008F46AC" w:rsidRPr="00E509A0">
        <w:rPr>
          <w:szCs w:val="24"/>
        </w:rPr>
        <w:t>Сведения об изменениях</w:t>
      </w:r>
      <w:r w:rsidRPr="00E509A0">
        <w:rPr>
          <w:szCs w:val="24"/>
        </w:rPr>
        <w:t xml:space="preserve">» текущей </w:t>
      </w:r>
      <w:r w:rsidR="008F46AC" w:rsidRPr="00E509A0">
        <w:rPr>
          <w:szCs w:val="24"/>
        </w:rPr>
        <w:t>датой (на момент первичной генерации документа, содержащего данн</w:t>
      </w:r>
      <w:r w:rsidR="00EA29F4" w:rsidRPr="00E509A0">
        <w:rPr>
          <w:szCs w:val="24"/>
        </w:rPr>
        <w:t>ый факт изменения в карточке работника</w:t>
      </w:r>
      <w:r w:rsidR="008F46AC" w:rsidRPr="00E509A0">
        <w:rPr>
          <w:szCs w:val="24"/>
        </w:rPr>
        <w:t>). После этого данный факт</w:t>
      </w:r>
      <w:r w:rsidR="00EA29F4" w:rsidRPr="00E509A0">
        <w:rPr>
          <w:szCs w:val="24"/>
        </w:rPr>
        <w:t xml:space="preserve"> перестает попадать в документ (соответствующая запись в журнале игнорируется при генерации документа)</w:t>
      </w:r>
      <w:r w:rsidR="008F46AC" w:rsidRPr="00E509A0">
        <w:rPr>
          <w:szCs w:val="24"/>
        </w:rPr>
        <w:t xml:space="preserve">. </w:t>
      </w:r>
      <w:r w:rsidR="00EA29F4" w:rsidRPr="00E509A0">
        <w:rPr>
          <w:szCs w:val="24"/>
        </w:rPr>
        <w:t xml:space="preserve">Для повторного попадания этого факта в документ следует либо перед его генерацией задать параметр «печатать ранее отправленные </w:t>
      </w:r>
      <w:proofErr w:type="gramStart"/>
      <w:r w:rsidR="00EA29F4" w:rsidRPr="00E509A0">
        <w:rPr>
          <w:szCs w:val="24"/>
        </w:rPr>
        <w:t xml:space="preserve">изменения» </w:t>
      </w:r>
      <w:r w:rsidRPr="00E509A0">
        <w:rPr>
          <w:szCs w:val="24"/>
        </w:rPr>
        <w:t xml:space="preserve"> </w:t>
      </w:r>
      <w:r w:rsidR="00B4362B" w:rsidRPr="00E509A0">
        <w:rPr>
          <w:szCs w:val="24"/>
        </w:rPr>
        <w:t>(</w:t>
      </w:r>
      <w:proofErr w:type="gramEnd"/>
      <w:r w:rsidR="00B4362B" w:rsidRPr="00E509A0">
        <w:rPr>
          <w:szCs w:val="24"/>
        </w:rPr>
        <w:t xml:space="preserve">точнее стереть маркер «Печатать только неотправленные изменения», но при этом в документ попадут все ранее отправленные изменения), либо вручную, нажав кнопки «Очистить» и «Сохранить», удалить дату отправки сведений в </w:t>
      </w:r>
      <w:r w:rsidR="006906C8" w:rsidRPr="00E509A0">
        <w:rPr>
          <w:szCs w:val="24"/>
        </w:rPr>
        <w:t>военный комиссариат</w:t>
      </w:r>
      <w:r w:rsidR="00B4362B" w:rsidRPr="00E509A0">
        <w:rPr>
          <w:szCs w:val="24"/>
        </w:rPr>
        <w:t xml:space="preserve"> по данному факту внесения изменений из журнала фиксации изменений.</w:t>
      </w:r>
    </w:p>
    <w:p w14:paraId="4373E15D" w14:textId="77777777" w:rsidR="00280424" w:rsidRPr="00E509A0" w:rsidRDefault="00B4362B" w:rsidP="00BE703D">
      <w:pPr>
        <w:rPr>
          <w:szCs w:val="24"/>
        </w:rPr>
      </w:pPr>
      <w:r w:rsidRPr="00E509A0">
        <w:rPr>
          <w:szCs w:val="24"/>
        </w:rPr>
        <w:t xml:space="preserve">Поля </w:t>
      </w:r>
      <w:r w:rsidR="00FD6A9F" w:rsidRPr="00E509A0">
        <w:rPr>
          <w:szCs w:val="24"/>
        </w:rPr>
        <w:t xml:space="preserve">«Дата вручения листка работнику» и «Другая информация (причина невручения, дата отправки почтой и т.п.» система предлагает заполнить в качестве параметров при генерации другого документа - «Листок-сообщение в </w:t>
      </w:r>
      <w:r w:rsidR="006906C8" w:rsidRPr="00E509A0">
        <w:rPr>
          <w:szCs w:val="24"/>
        </w:rPr>
        <w:t>военный комиссариат</w:t>
      </w:r>
      <w:r w:rsidR="00FD6A9F" w:rsidRPr="00E509A0">
        <w:rPr>
          <w:szCs w:val="24"/>
        </w:rPr>
        <w:t>».  При первичном заполнении этих параметров их значения попадают в соответствующие поля соответствующей строки журнала фиксации изменений.</w:t>
      </w:r>
      <w:r w:rsidR="00B00474" w:rsidRPr="00E509A0">
        <w:rPr>
          <w:szCs w:val="24"/>
        </w:rPr>
        <w:t xml:space="preserve"> </w:t>
      </w:r>
      <w:r w:rsidR="00280424" w:rsidRPr="00E509A0">
        <w:rPr>
          <w:szCs w:val="24"/>
        </w:rPr>
        <w:t xml:space="preserve">В данной таблице возможна фильтрация записей по любой совокупности полей карточек работников по кнопке </w:t>
      </w:r>
      <w:r w:rsidR="00ED7B28" w:rsidRPr="00E509A0">
        <w:rPr>
          <w:noProof/>
          <w:szCs w:val="24"/>
        </w:rPr>
        <w:drawing>
          <wp:inline distT="0" distB="0" distL="0" distR="0" wp14:anchorId="5B3E4503" wp14:editId="7EEA5A54">
            <wp:extent cx="190500" cy="1905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280424" w:rsidRPr="00E509A0">
        <w:rPr>
          <w:szCs w:val="24"/>
        </w:rPr>
        <w:t xml:space="preserve"> как и в журнале личных карточек (подробнее см. раздел «Настройка фильтра в картотеке»).</w:t>
      </w:r>
    </w:p>
    <w:p w14:paraId="4F997D2F" w14:textId="77777777" w:rsidR="00280424" w:rsidRPr="00E509A0" w:rsidRDefault="00280424" w:rsidP="00EE74A2">
      <w:pPr>
        <w:pStyle w:val="2"/>
        <w:rPr>
          <w:rFonts w:ascii="Times New Roman" w:hAnsi="Times New Roman" w:cs="Times New Roman"/>
        </w:rPr>
      </w:pPr>
      <w:bookmarkStart w:id="28" w:name="_Toc80088145"/>
      <w:r w:rsidRPr="00E509A0">
        <w:rPr>
          <w:rFonts w:ascii="Times New Roman" w:hAnsi="Times New Roman" w:cs="Times New Roman"/>
        </w:rPr>
        <w:t>Выходные документы. Формы и отчеты</w:t>
      </w:r>
      <w:bookmarkEnd w:id="28"/>
    </w:p>
    <w:p w14:paraId="4E644A17" w14:textId="4B7EDF3A" w:rsidR="00280424" w:rsidRPr="00E509A0" w:rsidRDefault="00280424">
      <w:pPr>
        <w:rPr>
          <w:szCs w:val="24"/>
        </w:rPr>
      </w:pPr>
      <w:r w:rsidRPr="00E509A0">
        <w:rPr>
          <w:szCs w:val="24"/>
        </w:rPr>
        <w:t>К выходным документам</w:t>
      </w:r>
      <w:r w:rsidR="00CA0A92" w:rsidRPr="00E509A0">
        <w:rPr>
          <w:szCs w:val="24"/>
        </w:rPr>
        <w:t>, генерируемым</w:t>
      </w:r>
      <w:r w:rsidRPr="00E509A0">
        <w:rPr>
          <w:szCs w:val="24"/>
        </w:rPr>
        <w:t xml:space="preserve"> систем</w:t>
      </w:r>
      <w:r w:rsidR="00CA0A92" w:rsidRPr="00E509A0">
        <w:rPr>
          <w:szCs w:val="24"/>
        </w:rPr>
        <w:t>ой,</w:t>
      </w:r>
      <w:r w:rsidRPr="00E509A0">
        <w:rPr>
          <w:szCs w:val="24"/>
        </w:rPr>
        <w:t xml:space="preserve"> относятся </w:t>
      </w:r>
      <w:r w:rsidR="00BD77FD" w:rsidRPr="00E509A0">
        <w:rPr>
          <w:szCs w:val="24"/>
        </w:rPr>
        <w:t xml:space="preserve">следующие документы: </w:t>
      </w:r>
      <w:r w:rsidR="0090032B" w:rsidRPr="00E509A0">
        <w:rPr>
          <w:szCs w:val="24"/>
        </w:rPr>
        <w:t xml:space="preserve">форма № 2 (запрос на персональное бронирование), </w:t>
      </w:r>
      <w:r w:rsidR="00BD77FD" w:rsidRPr="00E509A0">
        <w:rPr>
          <w:szCs w:val="24"/>
        </w:rPr>
        <w:t>форма № 19 (</w:t>
      </w:r>
      <w:r w:rsidR="00765C21" w:rsidRPr="00E509A0">
        <w:rPr>
          <w:szCs w:val="24"/>
        </w:rPr>
        <w:t>сведения об обеспеченности организации трудовыми ресурсами по штатам расчетного года</w:t>
      </w:r>
      <w:r w:rsidR="00BD77FD" w:rsidRPr="00E509A0">
        <w:rPr>
          <w:szCs w:val="24"/>
        </w:rPr>
        <w:t>)</w:t>
      </w:r>
      <w:r w:rsidR="00765C21" w:rsidRPr="00E509A0">
        <w:rPr>
          <w:szCs w:val="24"/>
        </w:rPr>
        <w:t xml:space="preserve">, </w:t>
      </w:r>
      <w:r w:rsidR="00157C91" w:rsidRPr="00E509A0">
        <w:rPr>
          <w:szCs w:val="24"/>
        </w:rPr>
        <w:t>Донесение ф-11 МУ, форма № 14,</w:t>
      </w:r>
      <w:r w:rsidR="0090032B" w:rsidRPr="00E509A0">
        <w:rPr>
          <w:szCs w:val="24"/>
        </w:rPr>
        <w:t xml:space="preserve"> </w:t>
      </w:r>
      <w:r w:rsidR="00157C91" w:rsidRPr="00E509A0">
        <w:rPr>
          <w:szCs w:val="24"/>
        </w:rPr>
        <w:t>форма № 18</w:t>
      </w:r>
      <w:r w:rsidR="008C37BE" w:rsidRPr="00E509A0">
        <w:rPr>
          <w:szCs w:val="24"/>
        </w:rPr>
        <w:t xml:space="preserve"> (в двух вариантах – старый и новый в соответствии и инструкцией МВК)</w:t>
      </w:r>
      <w:r w:rsidR="00157C91" w:rsidRPr="00E509A0">
        <w:rPr>
          <w:szCs w:val="24"/>
        </w:rPr>
        <w:t xml:space="preserve">, справка в </w:t>
      </w:r>
      <w:r w:rsidR="006906C8" w:rsidRPr="00E509A0">
        <w:rPr>
          <w:szCs w:val="24"/>
        </w:rPr>
        <w:t xml:space="preserve">военный комиссариат </w:t>
      </w:r>
      <w:r w:rsidR="00157C91" w:rsidRPr="00E509A0">
        <w:rPr>
          <w:szCs w:val="24"/>
        </w:rPr>
        <w:t xml:space="preserve">для отсрочки призыва учащегося, </w:t>
      </w:r>
      <w:r w:rsidR="0076611B" w:rsidRPr="00E509A0">
        <w:rPr>
          <w:szCs w:val="24"/>
        </w:rPr>
        <w:t xml:space="preserve">форма № 4, </w:t>
      </w:r>
      <w:r w:rsidRPr="00E509A0">
        <w:rPr>
          <w:szCs w:val="24"/>
        </w:rPr>
        <w:t>форм</w:t>
      </w:r>
      <w:r w:rsidR="00157C91" w:rsidRPr="00E509A0">
        <w:rPr>
          <w:szCs w:val="24"/>
        </w:rPr>
        <w:t xml:space="preserve">а № 6, форма № 8, </w:t>
      </w:r>
      <w:r w:rsidR="00EE299A" w:rsidRPr="00E509A0">
        <w:rPr>
          <w:szCs w:val="24"/>
        </w:rPr>
        <w:t xml:space="preserve">форма № 9, </w:t>
      </w:r>
      <w:r w:rsidR="00663C82" w:rsidRPr="00E509A0">
        <w:rPr>
          <w:szCs w:val="24"/>
        </w:rPr>
        <w:t xml:space="preserve">форма № 10, </w:t>
      </w:r>
      <w:r w:rsidR="00157C91" w:rsidRPr="00E509A0">
        <w:rPr>
          <w:szCs w:val="24"/>
        </w:rPr>
        <w:t>форма № Т-2</w:t>
      </w:r>
      <w:r w:rsidR="00BD77FD" w:rsidRPr="00E509A0">
        <w:rPr>
          <w:szCs w:val="24"/>
        </w:rPr>
        <w:t xml:space="preserve"> (ВУС)</w:t>
      </w:r>
      <w:r w:rsidR="00157C91" w:rsidRPr="00E509A0">
        <w:rPr>
          <w:szCs w:val="24"/>
        </w:rPr>
        <w:t>,</w:t>
      </w:r>
      <w:r w:rsidRPr="00E509A0">
        <w:rPr>
          <w:szCs w:val="24"/>
        </w:rPr>
        <w:t xml:space="preserve"> а также журнал учета форм Т-2, </w:t>
      </w:r>
      <w:r w:rsidR="00AC73E3" w:rsidRPr="00E509A0">
        <w:rPr>
          <w:szCs w:val="24"/>
        </w:rPr>
        <w:t>«Сведения в ОВК, о зачислении работника на спец. учет» (для МВД),</w:t>
      </w:r>
      <w:r w:rsidR="00AC73E3" w:rsidRPr="00E509A0">
        <w:rPr>
          <w:b/>
          <w:szCs w:val="24"/>
        </w:rPr>
        <w:t xml:space="preserve"> </w:t>
      </w:r>
      <w:r w:rsidR="0076611B" w:rsidRPr="00E509A0">
        <w:rPr>
          <w:szCs w:val="24"/>
        </w:rPr>
        <w:t xml:space="preserve">сведения в военный комиссариат о зачислении работника на спец. учет, </w:t>
      </w:r>
      <w:r w:rsidRPr="00E509A0">
        <w:rPr>
          <w:szCs w:val="24"/>
        </w:rPr>
        <w:t>именной список граждан, предназначенных в команды, карточка оповещения работника о необходимости явки согласно моб</w:t>
      </w:r>
      <w:r w:rsidR="00C57387" w:rsidRPr="00E509A0">
        <w:rPr>
          <w:szCs w:val="24"/>
        </w:rPr>
        <w:t xml:space="preserve">илизационному </w:t>
      </w:r>
      <w:r w:rsidRPr="00E509A0">
        <w:rPr>
          <w:szCs w:val="24"/>
        </w:rPr>
        <w:t xml:space="preserve">предписанию, </w:t>
      </w:r>
      <w:r w:rsidR="00157C91" w:rsidRPr="00E509A0">
        <w:rPr>
          <w:szCs w:val="24"/>
        </w:rPr>
        <w:t xml:space="preserve">сведения об изменениях в военно-учетных данных работников, </w:t>
      </w:r>
      <w:r w:rsidR="001F3591" w:rsidRPr="00E509A0">
        <w:rPr>
          <w:szCs w:val="24"/>
        </w:rPr>
        <w:t xml:space="preserve">заявление о постановке на воинский учет, </w:t>
      </w:r>
      <w:r w:rsidRPr="00E509A0">
        <w:rPr>
          <w:szCs w:val="24"/>
        </w:rPr>
        <w:t>форма</w:t>
      </w:r>
      <w:r w:rsidR="00BD77FD" w:rsidRPr="00E509A0">
        <w:rPr>
          <w:szCs w:val="24"/>
        </w:rPr>
        <w:t xml:space="preserve"> </w:t>
      </w:r>
      <w:r w:rsidR="00BD77FD" w:rsidRPr="00E509A0">
        <w:rPr>
          <w:szCs w:val="24"/>
        </w:rPr>
        <w:lastRenderedPageBreak/>
        <w:t>сверки</w:t>
      </w:r>
      <w:r w:rsidRPr="00E509A0">
        <w:rPr>
          <w:szCs w:val="24"/>
        </w:rPr>
        <w:t xml:space="preserve">, ежегодно направляемая в </w:t>
      </w:r>
      <w:r w:rsidR="00157C91" w:rsidRPr="00E509A0">
        <w:rPr>
          <w:szCs w:val="24"/>
        </w:rPr>
        <w:t>отделы военных комиссариатов</w:t>
      </w:r>
      <w:r w:rsidRPr="00E509A0">
        <w:rPr>
          <w:szCs w:val="24"/>
        </w:rPr>
        <w:t xml:space="preserve"> </w:t>
      </w:r>
      <w:r w:rsidR="00C57387" w:rsidRPr="00E509A0">
        <w:rPr>
          <w:szCs w:val="24"/>
        </w:rPr>
        <w:t xml:space="preserve">по месту регистрации (прописки) </w:t>
      </w:r>
      <w:r w:rsidRPr="00E509A0">
        <w:rPr>
          <w:szCs w:val="24"/>
        </w:rPr>
        <w:t xml:space="preserve">для сверки данных о работающих и учащихся в организации военнослужащих запаса, </w:t>
      </w:r>
      <w:r w:rsidR="00157C91" w:rsidRPr="00E509A0">
        <w:rPr>
          <w:szCs w:val="24"/>
        </w:rPr>
        <w:t xml:space="preserve">список допризывников, </w:t>
      </w:r>
      <w:r w:rsidRPr="00E509A0">
        <w:rPr>
          <w:szCs w:val="24"/>
        </w:rPr>
        <w:t xml:space="preserve">письма в военкоматы о постановке/снятию со спец. учета и индивидуальные листки-сообщения, оперативно направляемые в </w:t>
      </w:r>
      <w:r w:rsidR="006906C8" w:rsidRPr="00E509A0">
        <w:rPr>
          <w:szCs w:val="24"/>
        </w:rPr>
        <w:t xml:space="preserve">военный комиссариат </w:t>
      </w:r>
      <w:r w:rsidRPr="00E509A0">
        <w:rPr>
          <w:szCs w:val="24"/>
        </w:rPr>
        <w:t>относительно конкретного работника и/или учащегося в случае существенных изменений в его военно-учетных данных (прием на работу</w:t>
      </w:r>
      <w:r w:rsidR="00CF46E5" w:rsidRPr="00E509A0">
        <w:rPr>
          <w:szCs w:val="24"/>
        </w:rPr>
        <w:t>/</w:t>
      </w:r>
      <w:r w:rsidRPr="00E509A0">
        <w:rPr>
          <w:szCs w:val="24"/>
        </w:rPr>
        <w:t>увольнение</w:t>
      </w:r>
      <w:r w:rsidR="00CF46E5" w:rsidRPr="00E509A0">
        <w:rPr>
          <w:szCs w:val="24"/>
        </w:rPr>
        <w:t xml:space="preserve"> (стандартное и модернизированное)</w:t>
      </w:r>
      <w:r w:rsidRPr="00E509A0">
        <w:rPr>
          <w:szCs w:val="24"/>
        </w:rPr>
        <w:t>, об уходе/окончании академического отпуска, обучении на военной кафедре и т.п.)</w:t>
      </w:r>
      <w:r w:rsidR="00CF46E5" w:rsidRPr="00E509A0">
        <w:rPr>
          <w:szCs w:val="24"/>
        </w:rPr>
        <w:t>, расписка в получении документа, временно изъятого для оформления, план замены специалистов, призываемых по мобилизации</w:t>
      </w:r>
      <w:r w:rsidRPr="00E509A0">
        <w:rPr>
          <w:szCs w:val="24"/>
        </w:rPr>
        <w:t>.</w:t>
      </w:r>
    </w:p>
    <w:p w14:paraId="787B4246" w14:textId="77777777" w:rsidR="00280424" w:rsidRPr="00E509A0" w:rsidRDefault="00280424">
      <w:pPr>
        <w:rPr>
          <w:i/>
          <w:iCs/>
          <w:color w:val="FF0000"/>
          <w:szCs w:val="24"/>
        </w:rPr>
      </w:pPr>
      <w:r w:rsidRPr="00E509A0">
        <w:rPr>
          <w:szCs w:val="24"/>
        </w:rPr>
        <w:t>Формирование, просмотр и печать выходных документов производится в пункте меню «Формы и отчеты</w:t>
      </w:r>
      <w:r w:rsidR="00B01C54" w:rsidRPr="00E509A0">
        <w:rPr>
          <w:szCs w:val="24"/>
        </w:rPr>
        <w:t xml:space="preserve"> ВУР</w:t>
      </w:r>
      <w:r w:rsidRPr="00E509A0">
        <w:rPr>
          <w:szCs w:val="24"/>
        </w:rPr>
        <w:t>», изображенном на рисунке ниже:</w:t>
      </w:r>
      <w:r w:rsidR="0076611B" w:rsidRPr="00E509A0">
        <w:rPr>
          <w:szCs w:val="24"/>
        </w:rPr>
        <w:t xml:space="preserve"> </w:t>
      </w:r>
    </w:p>
    <w:p w14:paraId="2BAA632E" w14:textId="77777777" w:rsidR="00E91D00" w:rsidRPr="00E509A0" w:rsidRDefault="00DE3E57">
      <w:pPr>
        <w:jc w:val="center"/>
        <w:rPr>
          <w:szCs w:val="24"/>
        </w:rPr>
      </w:pPr>
      <w:r w:rsidRPr="00E509A0">
        <w:rPr>
          <w:noProof/>
          <w:szCs w:val="24"/>
        </w:rPr>
        <w:drawing>
          <wp:inline distT="0" distB="0" distL="0" distR="0" wp14:anchorId="7F984B56" wp14:editId="42A28678">
            <wp:extent cx="3092473" cy="463494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00616" cy="4647153"/>
                    </a:xfrm>
                    <a:prstGeom prst="rect">
                      <a:avLst/>
                    </a:prstGeom>
                    <a:noFill/>
                    <a:ln>
                      <a:noFill/>
                    </a:ln>
                  </pic:spPr>
                </pic:pic>
              </a:graphicData>
            </a:graphic>
          </wp:inline>
        </w:drawing>
      </w:r>
    </w:p>
    <w:p w14:paraId="42AB96FB" w14:textId="77777777" w:rsidR="00E46A6D" w:rsidRPr="00E509A0" w:rsidRDefault="00BD77FD" w:rsidP="00BD77FD">
      <w:pPr>
        <w:rPr>
          <w:szCs w:val="24"/>
        </w:rPr>
      </w:pPr>
      <w:r w:rsidRPr="00E509A0">
        <w:rPr>
          <w:szCs w:val="24"/>
        </w:rPr>
        <w:t xml:space="preserve">Все выходные документы, перечисленные выше, формируются в виде соответствующих документов системы Microsoft Word путем подстановки в определенные текстовые шаблоны значений из базы данных системы «Гран-ВУР». </w:t>
      </w:r>
    </w:p>
    <w:p w14:paraId="5FECFB45" w14:textId="77777777" w:rsidR="00BD60CE" w:rsidRPr="00E509A0" w:rsidRDefault="00E46A6D" w:rsidP="00BD77FD">
      <w:pPr>
        <w:rPr>
          <w:szCs w:val="24"/>
        </w:rPr>
      </w:pPr>
      <w:r w:rsidRPr="00E509A0">
        <w:rPr>
          <w:szCs w:val="24"/>
        </w:rPr>
        <w:lastRenderedPageBreak/>
        <w:t>В</w:t>
      </w:r>
      <w:r w:rsidR="00BD77FD" w:rsidRPr="00E509A0">
        <w:rPr>
          <w:szCs w:val="24"/>
        </w:rPr>
        <w:t xml:space="preserve"> документы, подписываемые военно-учетным работником или руководителем организации, в конце документа подставляются </w:t>
      </w:r>
      <w:r w:rsidRPr="00E509A0">
        <w:rPr>
          <w:szCs w:val="24"/>
        </w:rPr>
        <w:t xml:space="preserve">соответствующие </w:t>
      </w:r>
      <w:r w:rsidR="00BD77FD" w:rsidRPr="00E509A0">
        <w:rPr>
          <w:szCs w:val="24"/>
        </w:rPr>
        <w:t>должность и фамилия с инициалами из карточки организации.</w:t>
      </w:r>
      <w:r w:rsidRPr="00E509A0">
        <w:rPr>
          <w:szCs w:val="24"/>
        </w:rPr>
        <w:t xml:space="preserve"> </w:t>
      </w:r>
    </w:p>
    <w:p w14:paraId="6F24B890" w14:textId="69D680D6" w:rsidR="00BD60CE" w:rsidRPr="00E509A0" w:rsidRDefault="00E46A6D" w:rsidP="00BD77FD">
      <w:pPr>
        <w:rPr>
          <w:szCs w:val="24"/>
        </w:rPr>
      </w:pPr>
      <w:r w:rsidRPr="00E509A0">
        <w:rPr>
          <w:szCs w:val="24"/>
        </w:rPr>
        <w:t>Кроме этого</w:t>
      </w:r>
      <w:r w:rsidR="007B2BD0" w:rsidRPr="00E509A0">
        <w:rPr>
          <w:szCs w:val="24"/>
        </w:rPr>
        <w:t>,</w:t>
      </w:r>
      <w:r w:rsidRPr="00E509A0">
        <w:rPr>
          <w:szCs w:val="24"/>
        </w:rPr>
        <w:t xml:space="preserve"> </w:t>
      </w:r>
      <w:r w:rsidR="00F410A8" w:rsidRPr="00E509A0">
        <w:rPr>
          <w:szCs w:val="24"/>
        </w:rPr>
        <w:t xml:space="preserve">по желанию пользователя в нижний колонтитул каждой страницы того или иного документа системой </w:t>
      </w:r>
      <w:r w:rsidR="007B2BD0" w:rsidRPr="00E509A0">
        <w:rPr>
          <w:szCs w:val="24"/>
        </w:rPr>
        <w:t xml:space="preserve">автоматически </w:t>
      </w:r>
      <w:r w:rsidR="00F410A8" w:rsidRPr="00E509A0">
        <w:rPr>
          <w:szCs w:val="24"/>
        </w:rPr>
        <w:t xml:space="preserve">может проставляться запись об исполнителе документа, однократно подготовленная пользователем и запомненная в БД с помощью средств, предлагаемых в папке </w:t>
      </w:r>
      <w:r w:rsidR="00BD60CE" w:rsidRPr="00E509A0">
        <w:rPr>
          <w:szCs w:val="24"/>
        </w:rPr>
        <w:t xml:space="preserve">«Исполнитель документа» в папке </w:t>
      </w:r>
      <w:r w:rsidR="00BD60CE" w:rsidRPr="00E509A0">
        <w:rPr>
          <w:szCs w:val="24"/>
          <w:lang w:val="en-US"/>
        </w:rPr>
        <w:t>Template</w:t>
      </w:r>
      <w:r w:rsidR="00BD60CE" w:rsidRPr="00E509A0">
        <w:rPr>
          <w:szCs w:val="24"/>
        </w:rPr>
        <w:t xml:space="preserve"> с шаблонами документов </w:t>
      </w:r>
      <w:r w:rsidR="007B2BD0" w:rsidRPr="00E509A0">
        <w:rPr>
          <w:szCs w:val="24"/>
        </w:rPr>
        <w:t xml:space="preserve">в </w:t>
      </w:r>
      <w:r w:rsidR="0092528C" w:rsidRPr="00E509A0">
        <w:rPr>
          <w:szCs w:val="24"/>
        </w:rPr>
        <w:t xml:space="preserve">основной </w:t>
      </w:r>
      <w:r w:rsidR="007B2BD0" w:rsidRPr="00E509A0">
        <w:rPr>
          <w:szCs w:val="24"/>
        </w:rPr>
        <w:t xml:space="preserve">папке </w:t>
      </w:r>
      <w:proofErr w:type="spellStart"/>
      <w:r w:rsidR="007B2BD0" w:rsidRPr="00E509A0">
        <w:rPr>
          <w:szCs w:val="24"/>
          <w:lang w:val="en-US"/>
        </w:rPr>
        <w:t>Granvus</w:t>
      </w:r>
      <w:proofErr w:type="spellEnd"/>
      <w:r w:rsidR="007B2BD0" w:rsidRPr="00E509A0">
        <w:rPr>
          <w:szCs w:val="24"/>
        </w:rPr>
        <w:t xml:space="preserve">, содержащей систему «Гран-ВУР» (при размещении системы Гран-ВУР в корне диска </w:t>
      </w:r>
      <w:proofErr w:type="gramStart"/>
      <w:r w:rsidR="007B2BD0" w:rsidRPr="00E509A0">
        <w:rPr>
          <w:szCs w:val="24"/>
        </w:rPr>
        <w:t>С  это</w:t>
      </w:r>
      <w:proofErr w:type="gramEnd"/>
      <w:r w:rsidR="007B2BD0" w:rsidRPr="00E509A0">
        <w:rPr>
          <w:szCs w:val="24"/>
        </w:rPr>
        <w:t xml:space="preserve"> папка </w:t>
      </w:r>
      <w:r w:rsidR="00F410A8" w:rsidRPr="00E509A0">
        <w:rPr>
          <w:szCs w:val="24"/>
          <w:lang w:val="en-US"/>
        </w:rPr>
        <w:t>C</w:t>
      </w:r>
      <w:r w:rsidR="00F410A8" w:rsidRPr="00E509A0">
        <w:rPr>
          <w:szCs w:val="24"/>
        </w:rPr>
        <w:t>:\</w:t>
      </w:r>
      <w:proofErr w:type="spellStart"/>
      <w:r w:rsidR="00F410A8" w:rsidRPr="00E509A0">
        <w:rPr>
          <w:szCs w:val="24"/>
          <w:lang w:val="en-US"/>
        </w:rPr>
        <w:t>Granvus</w:t>
      </w:r>
      <w:proofErr w:type="spellEnd"/>
      <w:r w:rsidR="00F410A8" w:rsidRPr="00E509A0">
        <w:rPr>
          <w:szCs w:val="24"/>
        </w:rPr>
        <w:t>\</w:t>
      </w:r>
      <w:r w:rsidR="00BD60CE" w:rsidRPr="00E509A0">
        <w:rPr>
          <w:szCs w:val="24"/>
          <w:lang w:val="en-US"/>
        </w:rPr>
        <w:t>Template</w:t>
      </w:r>
      <w:r w:rsidR="00BD60CE" w:rsidRPr="00E509A0">
        <w:rPr>
          <w:szCs w:val="24"/>
        </w:rPr>
        <w:t>\</w:t>
      </w:r>
      <w:r w:rsidR="00F410A8" w:rsidRPr="00E509A0">
        <w:rPr>
          <w:szCs w:val="24"/>
        </w:rPr>
        <w:t>Исполнитель</w:t>
      </w:r>
      <w:r w:rsidR="007B2BD0" w:rsidRPr="00E509A0">
        <w:rPr>
          <w:szCs w:val="24"/>
        </w:rPr>
        <w:t xml:space="preserve"> документа)</w:t>
      </w:r>
      <w:r w:rsidR="00BD60CE" w:rsidRPr="00E509A0">
        <w:rPr>
          <w:szCs w:val="24"/>
        </w:rPr>
        <w:t>.</w:t>
      </w:r>
      <w:r w:rsidR="00F410A8" w:rsidRPr="00E509A0">
        <w:rPr>
          <w:szCs w:val="24"/>
        </w:rPr>
        <w:t xml:space="preserve"> </w:t>
      </w:r>
    </w:p>
    <w:p w14:paraId="4BCBE8A9" w14:textId="58004C98" w:rsidR="00BD77FD" w:rsidRPr="00E509A0" w:rsidRDefault="00F410A8" w:rsidP="00BD77FD">
      <w:pPr>
        <w:rPr>
          <w:szCs w:val="24"/>
        </w:rPr>
      </w:pPr>
      <w:r w:rsidRPr="00E509A0">
        <w:rPr>
          <w:szCs w:val="24"/>
        </w:rPr>
        <w:t>У</w:t>
      </w:r>
      <w:r w:rsidR="00E46A6D" w:rsidRPr="00E509A0">
        <w:rPr>
          <w:szCs w:val="24"/>
        </w:rPr>
        <w:t xml:space="preserve"> офицеров юридического и медицинского профиля по желанию пользователя в документах к воинскому званию мо</w:t>
      </w:r>
      <w:r w:rsidR="00BD60CE" w:rsidRPr="00E509A0">
        <w:rPr>
          <w:szCs w:val="24"/>
        </w:rPr>
        <w:t>гу</w:t>
      </w:r>
      <w:r w:rsidR="00E46A6D" w:rsidRPr="00E509A0">
        <w:rPr>
          <w:szCs w:val="24"/>
        </w:rPr>
        <w:t xml:space="preserve">т приписываться </w:t>
      </w:r>
      <w:r w:rsidR="00BD60CE" w:rsidRPr="00E509A0">
        <w:rPr>
          <w:szCs w:val="24"/>
        </w:rPr>
        <w:t>слова</w:t>
      </w:r>
      <w:r w:rsidR="00E46A6D" w:rsidRPr="00E509A0">
        <w:rPr>
          <w:szCs w:val="24"/>
        </w:rPr>
        <w:t xml:space="preserve"> «юстиции» или «медицинской службы». Для настройки на эти обе возможности в пункте меню Администрирование/Параметры/Другие следует проставить соответствующие маркеры, а для отмены - стереть.</w:t>
      </w:r>
    </w:p>
    <w:p w14:paraId="68A96E30" w14:textId="77777777" w:rsidR="00560BFA" w:rsidRPr="00E509A0" w:rsidRDefault="00560BFA">
      <w:pPr>
        <w:rPr>
          <w:szCs w:val="24"/>
        </w:rPr>
      </w:pPr>
      <w:r w:rsidRPr="00E509A0">
        <w:rPr>
          <w:szCs w:val="24"/>
        </w:rPr>
        <w:t xml:space="preserve">Кроме этих документов система позволяет пользователю самому с помощью кнопок панели инструментов картотеки работников генерировать и печатать из </w:t>
      </w:r>
      <w:r w:rsidRPr="00E509A0">
        <w:rPr>
          <w:szCs w:val="24"/>
          <w:lang w:val="en-US"/>
        </w:rPr>
        <w:t>Excel</w:t>
      </w:r>
      <w:r w:rsidRPr="00E509A0">
        <w:rPr>
          <w:szCs w:val="24"/>
        </w:rPr>
        <w:t xml:space="preserve"> произвольные табличные </w:t>
      </w:r>
      <w:r w:rsidRPr="00E509A0">
        <w:rPr>
          <w:szCs w:val="24"/>
          <w:lang w:val="en-US"/>
        </w:rPr>
        <w:t>Excel</w:t>
      </w:r>
      <w:r w:rsidRPr="00E509A0">
        <w:rPr>
          <w:szCs w:val="24"/>
        </w:rPr>
        <w:t>-документы, состоящие из списков определенных пользователем реквизитов тех или иных работников, отобранных с помощью фильтра (подробнее см. раздел 3.1.1. «Работа с картотекой», конец подраздела «Панель инструментов»). Данные документы, возможно, требуют перед выдачей на принтер только стилистической редакции общего заголовка, подписей ответственных лиц, заголовков и ширины столбцов.</w:t>
      </w:r>
    </w:p>
    <w:p w14:paraId="46F51CA0" w14:textId="17635B22" w:rsidR="00280424" w:rsidRPr="00E509A0" w:rsidRDefault="00280424">
      <w:pPr>
        <w:rPr>
          <w:szCs w:val="24"/>
        </w:rPr>
      </w:pPr>
      <w:r w:rsidRPr="00E509A0">
        <w:rPr>
          <w:szCs w:val="24"/>
        </w:rPr>
        <w:t xml:space="preserve">При генерации формы </w:t>
      </w:r>
      <w:r w:rsidRPr="00E509A0">
        <w:rPr>
          <w:i/>
          <w:iCs/>
          <w:szCs w:val="24"/>
        </w:rPr>
        <w:t>№ 18</w:t>
      </w:r>
      <w:r w:rsidRPr="00E509A0">
        <w:rPr>
          <w:szCs w:val="24"/>
        </w:rPr>
        <w:t xml:space="preserve">, формы </w:t>
      </w:r>
      <w:r w:rsidRPr="00E509A0">
        <w:rPr>
          <w:i/>
          <w:iCs/>
          <w:szCs w:val="24"/>
        </w:rPr>
        <w:t>№ 6 и Донесения ф-11 МУ</w:t>
      </w:r>
      <w:r w:rsidRPr="00E509A0">
        <w:rPr>
          <w:szCs w:val="24"/>
        </w:rPr>
        <w:t xml:space="preserve"> числовые показатели, фигурирующие в этих документах, извлекаются из предварительно подготовленной пользователем и хранимой системой в базе данных таблицы «Расчетная численность по категориям». Данная таблица к моменту генерации форм должна быть заранее уже подсчитана системой</w:t>
      </w:r>
      <w:r w:rsidR="00CE7406" w:rsidRPr="00E509A0">
        <w:rPr>
          <w:szCs w:val="24"/>
        </w:rPr>
        <w:t xml:space="preserve"> по картотеке.</w:t>
      </w:r>
      <w:r w:rsidRPr="00E509A0">
        <w:rPr>
          <w:szCs w:val="24"/>
        </w:rPr>
        <w:t xml:space="preserve"> </w:t>
      </w:r>
      <w:r w:rsidR="00CE7406" w:rsidRPr="00E509A0">
        <w:rPr>
          <w:szCs w:val="24"/>
        </w:rPr>
        <w:t xml:space="preserve">Инициация пользователем расчета/пересчета таблицы с автоматическим помещением результатов в БД производится </w:t>
      </w:r>
      <w:r w:rsidR="00BD77FD" w:rsidRPr="00E509A0">
        <w:rPr>
          <w:szCs w:val="24"/>
        </w:rPr>
        <w:t xml:space="preserve">путем нажатия кнопки </w:t>
      </w:r>
      <w:r w:rsidR="00ED7B28" w:rsidRPr="00E509A0">
        <w:rPr>
          <w:noProof/>
        </w:rPr>
        <w:drawing>
          <wp:inline distT="0" distB="0" distL="0" distR="0" wp14:anchorId="5F03B755" wp14:editId="2C9D11F2">
            <wp:extent cx="247650" cy="1905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00E9339A" w:rsidRPr="00E509A0">
        <w:t xml:space="preserve"> «Расчет по картотеке»</w:t>
      </w:r>
      <w:r w:rsidR="00CE7406" w:rsidRPr="00E509A0">
        <w:t>.</w:t>
      </w:r>
      <w:r w:rsidRPr="00E509A0">
        <w:rPr>
          <w:szCs w:val="24"/>
        </w:rPr>
        <w:t xml:space="preserve"> </w:t>
      </w:r>
      <w:r w:rsidR="00CE7406" w:rsidRPr="00E509A0">
        <w:rPr>
          <w:szCs w:val="24"/>
        </w:rPr>
        <w:t xml:space="preserve">Таблица также может быть </w:t>
      </w:r>
      <w:r w:rsidRPr="00E509A0">
        <w:rPr>
          <w:szCs w:val="24"/>
        </w:rPr>
        <w:t>заполнена пользователем вручную с клавиатуры в подпункте меню «Расчетная численность по категориям» пункта «Расчетные данные</w:t>
      </w:r>
      <w:r w:rsidR="00CF46E5" w:rsidRPr="00E509A0">
        <w:rPr>
          <w:szCs w:val="24"/>
        </w:rPr>
        <w:t xml:space="preserve"> ВУР</w:t>
      </w:r>
      <w:r w:rsidRPr="00E509A0">
        <w:rPr>
          <w:szCs w:val="24"/>
        </w:rPr>
        <w:t>» главного меню (см. раздел «Расчетная численность по видам и категориям военнообязанных»).</w:t>
      </w:r>
    </w:p>
    <w:p w14:paraId="44580343" w14:textId="77777777" w:rsidR="00280424" w:rsidRPr="00E509A0" w:rsidRDefault="00280424">
      <w:pPr>
        <w:rPr>
          <w:szCs w:val="24"/>
        </w:rPr>
      </w:pPr>
      <w:r w:rsidRPr="00E509A0">
        <w:rPr>
          <w:szCs w:val="24"/>
        </w:rPr>
        <w:lastRenderedPageBreak/>
        <w:t xml:space="preserve">Числовые значения табличных показателей </w:t>
      </w:r>
      <w:r w:rsidRPr="00E509A0">
        <w:rPr>
          <w:szCs w:val="24"/>
          <w:u w:val="single"/>
        </w:rPr>
        <w:t xml:space="preserve">формы </w:t>
      </w:r>
      <w:r w:rsidRPr="00E509A0">
        <w:rPr>
          <w:i/>
          <w:iCs/>
          <w:szCs w:val="24"/>
          <w:u w:val="single"/>
        </w:rPr>
        <w:t>№ 6</w:t>
      </w:r>
      <w:r w:rsidRPr="00E509A0">
        <w:rPr>
          <w:szCs w:val="24"/>
        </w:rPr>
        <w:t xml:space="preserve"> представляют собой результат статистической обработки всех личных карточек не уволенных работников и не отчисленных учащихся организации. При автоматизированной обработке системой сведений, содержащихся в базе данных, критерием того, что работник не уволен, является отсутствие какой-либо информации в атрибутах «дата увольнения» и «№ приказа об увольнении» карточки работника, а учащегося - «дата отчисления» и «№ приказа об отчислении» в закладке «Отчисление из института» закладки «Сведения об учащемся». Причем дата увольнения/отчисления должна быть меньше и равна текущей даты.</w:t>
      </w:r>
    </w:p>
    <w:p w14:paraId="7F81F2B5" w14:textId="2FE893C4" w:rsidR="00894ED7" w:rsidRPr="00E509A0" w:rsidRDefault="00B33915">
      <w:pPr>
        <w:rPr>
          <w:szCs w:val="24"/>
        </w:rPr>
      </w:pPr>
      <w:r w:rsidRPr="00E509A0">
        <w:rPr>
          <w:szCs w:val="24"/>
        </w:rPr>
        <w:t>При генерации формы № 6 (2014 г.) используются расчетные данные по категориям персонала и отношению к воинской обязанности в старом формате 2014г</w:t>
      </w:r>
      <w:r w:rsidR="00C30694" w:rsidRPr="00E509A0">
        <w:rPr>
          <w:szCs w:val="24"/>
        </w:rPr>
        <w:t>ода</w:t>
      </w:r>
      <w:r w:rsidRPr="00E509A0">
        <w:rPr>
          <w:szCs w:val="24"/>
        </w:rPr>
        <w:t xml:space="preserve">. Поэтому для получения этой формы необходимо предварительно их рассчитать в соответствующем пункте меню по  кнопке </w:t>
      </w:r>
      <w:r w:rsidR="00ED7B28" w:rsidRPr="00E509A0">
        <w:rPr>
          <w:noProof/>
        </w:rPr>
        <w:drawing>
          <wp:inline distT="0" distB="0" distL="0" distR="0" wp14:anchorId="20C63121" wp14:editId="6E578C03">
            <wp:extent cx="247650" cy="19050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E509A0">
        <w:t xml:space="preserve"> «Расчет по картотеке»</w:t>
      </w:r>
      <w:r w:rsidRPr="00E509A0">
        <w:rPr>
          <w:szCs w:val="24"/>
        </w:rPr>
        <w:t xml:space="preserve"> </w:t>
      </w:r>
    </w:p>
    <w:p w14:paraId="374913FF" w14:textId="77777777" w:rsidR="00B33915" w:rsidRPr="00E509A0" w:rsidRDefault="0076611B" w:rsidP="006A6324">
      <w:pPr>
        <w:rPr>
          <w:color w:val="FF0000"/>
          <w:szCs w:val="24"/>
        </w:rPr>
      </w:pPr>
      <w:r w:rsidRPr="005D2A31">
        <w:rPr>
          <w:b/>
          <w:szCs w:val="24"/>
        </w:rPr>
        <w:t xml:space="preserve">Форма </w:t>
      </w:r>
      <w:r w:rsidRPr="005D2A31">
        <w:rPr>
          <w:b/>
          <w:iCs/>
          <w:szCs w:val="24"/>
        </w:rPr>
        <w:t>№ 4</w:t>
      </w:r>
      <w:r w:rsidRPr="00E509A0">
        <w:rPr>
          <w:szCs w:val="24"/>
        </w:rPr>
        <w:t xml:space="preserve">   представляет собой </w:t>
      </w:r>
      <w:r w:rsidR="006A6324" w:rsidRPr="00E509A0">
        <w:rPr>
          <w:szCs w:val="24"/>
        </w:rPr>
        <w:t xml:space="preserve">на одном листе (лист имеет формат, близкий к формату А4), сразу два </w:t>
      </w:r>
      <w:r w:rsidRPr="00E509A0">
        <w:rPr>
          <w:szCs w:val="24"/>
        </w:rPr>
        <w:t>документ</w:t>
      </w:r>
      <w:r w:rsidR="006A6324" w:rsidRPr="00E509A0">
        <w:rPr>
          <w:szCs w:val="24"/>
        </w:rPr>
        <w:t xml:space="preserve">а: Извещение о зачислении работника на специальный воинский учет и Удостоверение об отсрочке от призыва на военную службу по мобилизации и в военное время. </w:t>
      </w:r>
      <w:r w:rsidR="002D2095" w:rsidRPr="00E509A0">
        <w:rPr>
          <w:szCs w:val="24"/>
        </w:rPr>
        <w:t>Некоторые особенности печати формы № 4 будут рассмотрены ниже в разделе 4.6.12</w:t>
      </w:r>
      <w:r w:rsidR="007E77AE" w:rsidRPr="00E509A0">
        <w:rPr>
          <w:szCs w:val="24"/>
        </w:rPr>
        <w:t xml:space="preserve">. </w:t>
      </w:r>
    </w:p>
    <w:p w14:paraId="0990FC6D" w14:textId="77777777" w:rsidR="00280424" w:rsidRPr="00E509A0" w:rsidRDefault="00280424" w:rsidP="00EC7B9B">
      <w:pPr>
        <w:rPr>
          <w:szCs w:val="24"/>
        </w:rPr>
      </w:pPr>
      <w:r w:rsidRPr="005D2A31">
        <w:rPr>
          <w:b/>
          <w:szCs w:val="24"/>
        </w:rPr>
        <w:t xml:space="preserve">Форма </w:t>
      </w:r>
      <w:r w:rsidRPr="005D2A31">
        <w:rPr>
          <w:b/>
          <w:iCs/>
          <w:szCs w:val="24"/>
        </w:rPr>
        <w:t>№ 8</w:t>
      </w:r>
      <w:r w:rsidRPr="00E509A0">
        <w:rPr>
          <w:szCs w:val="24"/>
        </w:rPr>
        <w:t xml:space="preserve">   представляет собой </w:t>
      </w:r>
      <w:r w:rsidR="00EC7B9B" w:rsidRPr="00E509A0">
        <w:rPr>
          <w:szCs w:val="24"/>
        </w:rPr>
        <w:t xml:space="preserve">направляемый в ОВК, курирующий организацию, </w:t>
      </w:r>
      <w:r w:rsidRPr="00E509A0">
        <w:rPr>
          <w:szCs w:val="24"/>
        </w:rPr>
        <w:t xml:space="preserve">список работников, </w:t>
      </w:r>
      <w:r w:rsidR="00EC7B9B" w:rsidRPr="00E509A0">
        <w:rPr>
          <w:szCs w:val="24"/>
        </w:rPr>
        <w:t xml:space="preserve">удовлетворяющих всем условиям бронирования, но не забронированным, а значит </w:t>
      </w:r>
      <w:r w:rsidRPr="00E509A0">
        <w:rPr>
          <w:szCs w:val="24"/>
        </w:rPr>
        <w:t>подлежащих постановке на спец. учет.</w:t>
      </w:r>
    </w:p>
    <w:p w14:paraId="1A308C76" w14:textId="77777777" w:rsidR="00663C82" w:rsidRPr="00E509A0" w:rsidRDefault="00EC7B9B" w:rsidP="00663C82">
      <w:pPr>
        <w:pStyle w:val="af"/>
        <w:spacing w:before="120" w:line="360" w:lineRule="auto"/>
        <w:jc w:val="both"/>
        <w:rPr>
          <w:szCs w:val="24"/>
        </w:rPr>
      </w:pPr>
      <w:r w:rsidRPr="005D2A31">
        <w:rPr>
          <w:b/>
          <w:szCs w:val="24"/>
        </w:rPr>
        <w:t xml:space="preserve">Форма № 9 </w:t>
      </w:r>
      <w:r w:rsidRPr="00E509A0">
        <w:rPr>
          <w:szCs w:val="24"/>
        </w:rPr>
        <w:t xml:space="preserve">  представляет собой ведомость на выдачу удостоверений об отсрочке от призыва </w:t>
      </w:r>
      <w:r w:rsidR="00487695" w:rsidRPr="00E509A0">
        <w:rPr>
          <w:szCs w:val="24"/>
        </w:rPr>
        <w:t>всем забронированным</w:t>
      </w:r>
      <w:r w:rsidRPr="00E509A0">
        <w:rPr>
          <w:szCs w:val="24"/>
        </w:rPr>
        <w:t xml:space="preserve"> работник</w:t>
      </w:r>
      <w:r w:rsidR="00487695" w:rsidRPr="00E509A0">
        <w:rPr>
          <w:szCs w:val="24"/>
        </w:rPr>
        <w:t>ам</w:t>
      </w:r>
      <w:r w:rsidR="00E63E2C" w:rsidRPr="00E509A0">
        <w:rPr>
          <w:szCs w:val="24"/>
        </w:rPr>
        <w:t xml:space="preserve"> организации</w:t>
      </w:r>
      <w:r w:rsidR="00E63E2C" w:rsidRPr="00E509A0">
        <w:rPr>
          <w:rStyle w:val="a8"/>
          <w:szCs w:val="24"/>
        </w:rPr>
        <w:footnoteReference w:id="20"/>
      </w:r>
      <w:r w:rsidR="00E63E2C" w:rsidRPr="00E509A0">
        <w:rPr>
          <w:szCs w:val="24"/>
        </w:rPr>
        <w:t xml:space="preserve"> при наступлении условий особого периода.</w:t>
      </w:r>
    </w:p>
    <w:p w14:paraId="53893A72" w14:textId="77777777" w:rsidR="00802940" w:rsidRPr="00E509A0" w:rsidRDefault="00802940" w:rsidP="00EC7B9B">
      <w:pPr>
        <w:spacing w:after="120"/>
        <w:rPr>
          <w:szCs w:val="24"/>
        </w:rPr>
      </w:pPr>
      <w:r w:rsidRPr="005D2A31">
        <w:rPr>
          <w:b/>
          <w:szCs w:val="24"/>
        </w:rPr>
        <w:t>Форма № </w:t>
      </w:r>
      <w:r w:rsidR="00663C82" w:rsidRPr="005D2A31">
        <w:rPr>
          <w:b/>
          <w:szCs w:val="24"/>
        </w:rPr>
        <w:t>14</w:t>
      </w:r>
      <w:r w:rsidR="00663C82" w:rsidRPr="00E509A0">
        <w:rPr>
          <w:szCs w:val="24"/>
        </w:rPr>
        <w:t xml:space="preserve"> представляет</w:t>
      </w:r>
      <w:r w:rsidRPr="00E509A0">
        <w:rPr>
          <w:szCs w:val="24"/>
        </w:rPr>
        <w:t xml:space="preserve"> те же данные, но сгрупп</w:t>
      </w:r>
      <w:r w:rsidR="00FF6421" w:rsidRPr="00E509A0">
        <w:rPr>
          <w:szCs w:val="24"/>
        </w:rPr>
        <w:t>и</w:t>
      </w:r>
      <w:r w:rsidRPr="00E509A0">
        <w:rPr>
          <w:szCs w:val="24"/>
        </w:rPr>
        <w:t xml:space="preserve">рованные </w:t>
      </w:r>
      <w:r w:rsidR="00663C82" w:rsidRPr="00E509A0">
        <w:rPr>
          <w:szCs w:val="24"/>
        </w:rPr>
        <w:t>по кодам</w:t>
      </w:r>
      <w:r w:rsidR="00E9339A" w:rsidRPr="00E509A0">
        <w:rPr>
          <w:szCs w:val="24"/>
        </w:rPr>
        <w:t xml:space="preserve"> ОКВЭД и ОКПДТР</w:t>
      </w:r>
      <w:r w:rsidR="00663C82" w:rsidRPr="00E509A0">
        <w:rPr>
          <w:szCs w:val="24"/>
        </w:rPr>
        <w:t xml:space="preserve"> либо по Постановлениям МВК</w:t>
      </w:r>
      <w:r w:rsidR="00F776A6" w:rsidRPr="00E509A0">
        <w:rPr>
          <w:szCs w:val="24"/>
        </w:rPr>
        <w:t>, согласно которым работники подлежат бронированию</w:t>
      </w:r>
      <w:r w:rsidR="00FF6421" w:rsidRPr="00E509A0">
        <w:rPr>
          <w:szCs w:val="24"/>
        </w:rPr>
        <w:t>.</w:t>
      </w:r>
    </w:p>
    <w:p w14:paraId="52940E5D" w14:textId="77777777" w:rsidR="00B55C99" w:rsidRPr="00E509A0" w:rsidRDefault="00B55C99" w:rsidP="00F776A6">
      <w:pPr>
        <w:spacing w:before="0"/>
        <w:rPr>
          <w:szCs w:val="24"/>
        </w:rPr>
      </w:pPr>
      <w:r w:rsidRPr="005D2A31">
        <w:rPr>
          <w:b/>
          <w:szCs w:val="24"/>
        </w:rPr>
        <w:t>Форма № </w:t>
      </w:r>
      <w:r w:rsidR="00663C82" w:rsidRPr="005D2A31">
        <w:rPr>
          <w:b/>
          <w:szCs w:val="24"/>
        </w:rPr>
        <w:t>19</w:t>
      </w:r>
      <w:r w:rsidR="00663C82" w:rsidRPr="00E509A0">
        <w:rPr>
          <w:szCs w:val="24"/>
        </w:rPr>
        <w:t xml:space="preserve"> содержит</w:t>
      </w:r>
      <w:r w:rsidRPr="00E509A0">
        <w:rPr>
          <w:szCs w:val="24"/>
        </w:rPr>
        <w:t xml:space="preserve"> сведения об укомплектованности штатов организации, ведущей бронирование, на период мобилизации по категориям работников. Сведения </w:t>
      </w:r>
      <w:r w:rsidRPr="00E509A0">
        <w:rPr>
          <w:szCs w:val="24"/>
        </w:rPr>
        <w:lastRenderedPageBreak/>
        <w:t>выдаются постранично: сначала по всей организации, а затем по каждому структурному подразделению</w:t>
      </w:r>
      <w:r w:rsidR="00AB4038" w:rsidRPr="00E509A0">
        <w:rPr>
          <w:szCs w:val="24"/>
        </w:rPr>
        <w:t xml:space="preserve"> организации</w:t>
      </w:r>
      <w:r w:rsidRPr="00E509A0">
        <w:rPr>
          <w:szCs w:val="24"/>
        </w:rPr>
        <w:t>.</w:t>
      </w:r>
    </w:p>
    <w:p w14:paraId="14F7F5A8" w14:textId="77777777" w:rsidR="00AB4038" w:rsidRPr="00E509A0" w:rsidRDefault="00AB4038" w:rsidP="00F776A6">
      <w:pPr>
        <w:spacing w:before="0"/>
        <w:rPr>
          <w:sz w:val="10"/>
          <w:szCs w:val="10"/>
        </w:rPr>
      </w:pPr>
    </w:p>
    <w:p w14:paraId="0797E8C7" w14:textId="77777777" w:rsidR="00F776A6" w:rsidRPr="00E509A0" w:rsidRDefault="00280424" w:rsidP="00F776A6">
      <w:pPr>
        <w:spacing w:before="0"/>
        <w:rPr>
          <w:szCs w:val="24"/>
        </w:rPr>
      </w:pPr>
      <w:r w:rsidRPr="00E509A0">
        <w:rPr>
          <w:szCs w:val="24"/>
        </w:rPr>
        <w:t xml:space="preserve">Для генерации </w:t>
      </w:r>
      <w:r w:rsidR="00F776A6" w:rsidRPr="00E509A0">
        <w:rPr>
          <w:szCs w:val="24"/>
        </w:rPr>
        <w:t xml:space="preserve">следующих </w:t>
      </w:r>
      <w:r w:rsidRPr="00E509A0">
        <w:rPr>
          <w:szCs w:val="24"/>
        </w:rPr>
        <w:t>форм</w:t>
      </w:r>
      <w:r w:rsidR="00F776A6" w:rsidRPr="00E509A0">
        <w:rPr>
          <w:szCs w:val="24"/>
        </w:rPr>
        <w:t>:</w:t>
      </w:r>
      <w:r w:rsidRPr="00E509A0">
        <w:rPr>
          <w:szCs w:val="24"/>
        </w:rPr>
        <w:t xml:space="preserve"> </w:t>
      </w:r>
    </w:p>
    <w:p w14:paraId="69C9DD5A" w14:textId="77777777" w:rsidR="00F776A6" w:rsidRPr="00E509A0" w:rsidRDefault="00280424" w:rsidP="00F776A6">
      <w:pPr>
        <w:numPr>
          <w:ilvl w:val="0"/>
          <w:numId w:val="47"/>
        </w:numPr>
        <w:spacing w:before="0"/>
        <w:rPr>
          <w:szCs w:val="24"/>
        </w:rPr>
      </w:pPr>
      <w:r w:rsidRPr="00E509A0">
        <w:rPr>
          <w:szCs w:val="24"/>
          <w:u w:val="single"/>
        </w:rPr>
        <w:t>№ </w:t>
      </w:r>
      <w:r w:rsidRPr="00E509A0">
        <w:rPr>
          <w:i/>
          <w:iCs/>
          <w:szCs w:val="24"/>
          <w:u w:val="single"/>
        </w:rPr>
        <w:t>Т-2</w:t>
      </w:r>
      <w:r w:rsidRPr="00E509A0">
        <w:rPr>
          <w:szCs w:val="24"/>
        </w:rPr>
        <w:t xml:space="preserve">, </w:t>
      </w:r>
    </w:p>
    <w:p w14:paraId="003DB558" w14:textId="77777777" w:rsidR="00F776A6" w:rsidRPr="00E509A0" w:rsidRDefault="00280424" w:rsidP="00F776A6">
      <w:pPr>
        <w:numPr>
          <w:ilvl w:val="0"/>
          <w:numId w:val="47"/>
        </w:numPr>
        <w:spacing w:before="0"/>
        <w:rPr>
          <w:szCs w:val="24"/>
        </w:rPr>
      </w:pPr>
      <w:r w:rsidRPr="00E509A0">
        <w:rPr>
          <w:szCs w:val="24"/>
          <w:u w:val="single"/>
        </w:rPr>
        <w:t>«Справка для отсрочки призыва учащегося»</w:t>
      </w:r>
      <w:r w:rsidRPr="00E509A0">
        <w:rPr>
          <w:szCs w:val="24"/>
        </w:rPr>
        <w:t xml:space="preserve">, </w:t>
      </w:r>
    </w:p>
    <w:p w14:paraId="5A6296CE" w14:textId="77777777" w:rsidR="00F776A6" w:rsidRPr="00E509A0" w:rsidRDefault="00280424" w:rsidP="00F776A6">
      <w:pPr>
        <w:numPr>
          <w:ilvl w:val="0"/>
          <w:numId w:val="47"/>
        </w:numPr>
        <w:spacing w:before="0"/>
        <w:rPr>
          <w:szCs w:val="24"/>
        </w:rPr>
      </w:pPr>
      <w:r w:rsidRPr="00E509A0">
        <w:rPr>
          <w:szCs w:val="24"/>
          <w:u w:val="single"/>
        </w:rPr>
        <w:t>«Карточка оповещения»</w:t>
      </w:r>
      <w:r w:rsidRPr="00E509A0">
        <w:rPr>
          <w:szCs w:val="24"/>
        </w:rPr>
        <w:t xml:space="preserve">, </w:t>
      </w:r>
    </w:p>
    <w:p w14:paraId="134052A1" w14:textId="77777777" w:rsidR="00F776A6" w:rsidRPr="00E509A0" w:rsidRDefault="00280424" w:rsidP="00F776A6">
      <w:pPr>
        <w:numPr>
          <w:ilvl w:val="0"/>
          <w:numId w:val="47"/>
        </w:numPr>
        <w:spacing w:before="0"/>
        <w:rPr>
          <w:szCs w:val="24"/>
        </w:rPr>
      </w:pPr>
      <w:r w:rsidRPr="00E509A0">
        <w:rPr>
          <w:szCs w:val="24"/>
          <w:u w:val="single"/>
        </w:rPr>
        <w:t>«Расписка в получении документа</w:t>
      </w:r>
      <w:r w:rsidRPr="00E509A0">
        <w:rPr>
          <w:szCs w:val="24"/>
        </w:rPr>
        <w:t>»</w:t>
      </w:r>
      <w:r w:rsidR="00F776A6" w:rsidRPr="00E509A0">
        <w:rPr>
          <w:szCs w:val="24"/>
        </w:rPr>
        <w:t>,</w:t>
      </w:r>
    </w:p>
    <w:p w14:paraId="25AE9AAB" w14:textId="77777777" w:rsidR="00F776A6" w:rsidRPr="00E509A0" w:rsidRDefault="00280424" w:rsidP="00F776A6">
      <w:pPr>
        <w:numPr>
          <w:ilvl w:val="0"/>
          <w:numId w:val="47"/>
        </w:numPr>
        <w:spacing w:before="0"/>
        <w:rPr>
          <w:szCs w:val="24"/>
        </w:rPr>
      </w:pPr>
      <w:r w:rsidRPr="00E509A0">
        <w:rPr>
          <w:szCs w:val="24"/>
          <w:u w:val="single"/>
        </w:rPr>
        <w:t>«Листок-сообщение в ОВК</w:t>
      </w:r>
      <w:r w:rsidR="00663C82" w:rsidRPr="00E509A0">
        <w:rPr>
          <w:szCs w:val="24"/>
          <w:u w:val="single"/>
        </w:rPr>
        <w:t>»</w:t>
      </w:r>
      <w:r w:rsidR="00663C82" w:rsidRPr="00E509A0">
        <w:rPr>
          <w:szCs w:val="24"/>
        </w:rPr>
        <w:t>,</w:t>
      </w:r>
    </w:p>
    <w:p w14:paraId="36706418" w14:textId="77777777" w:rsidR="00280424" w:rsidRPr="00E509A0" w:rsidRDefault="00280424" w:rsidP="00F776A6">
      <w:pPr>
        <w:spacing w:before="0"/>
        <w:ind w:firstLine="0"/>
        <w:rPr>
          <w:szCs w:val="24"/>
        </w:rPr>
      </w:pPr>
      <w:r w:rsidRPr="00E509A0">
        <w:rPr>
          <w:szCs w:val="24"/>
        </w:rPr>
        <w:t xml:space="preserve">перед обращением к одноименному подпункту пункта «Формы и отчеты» главного меню предварительно в подпункте «Картотека работников» пункта главного меню «Исходные данные» табличным указателем строки </w:t>
      </w:r>
      <w:r w:rsidRPr="00E509A0">
        <w:rPr>
          <w:szCs w:val="24"/>
        </w:rPr>
        <w:object w:dxaOrig="180" w:dyaOrig="240" w14:anchorId="2FA344CE">
          <v:shape id="_x0000_i1048" type="#_x0000_t75" style="width:9pt;height:12pt" o:ole="">
            <v:imagedata r:id="rId132" o:title=""/>
          </v:shape>
          <o:OLEObject Type="Embed" ProgID="PBrush" ShapeID="_x0000_i1048" DrawAspect="Content" ObjectID="_1690701252" r:id="rId133"/>
        </w:object>
      </w:r>
      <w:r w:rsidRPr="00E509A0">
        <w:rPr>
          <w:szCs w:val="24"/>
        </w:rPr>
        <w:t xml:space="preserve"> должен быть определен конкретный военнообязанный, для которого требуется генерация формы. Затем, не закрывая картотеки, следует обратиться к соответствующему подпункту пункта «Формы и отчеты» (например, если вы</w:t>
      </w:r>
      <w:r w:rsidR="00CE43F8" w:rsidRPr="00E509A0">
        <w:rPr>
          <w:szCs w:val="24"/>
        </w:rPr>
        <w:t>бран подпункт «Форма Т-2 (ВУР)».</w:t>
      </w:r>
      <w:r w:rsidRPr="00E509A0">
        <w:rPr>
          <w:szCs w:val="24"/>
        </w:rPr>
        <w:t xml:space="preserve"> </w:t>
      </w:r>
      <w:r w:rsidR="00CE43F8" w:rsidRPr="00E509A0">
        <w:rPr>
          <w:szCs w:val="24"/>
        </w:rPr>
        <w:t>В</w:t>
      </w:r>
      <w:r w:rsidRPr="00E509A0">
        <w:rPr>
          <w:szCs w:val="24"/>
        </w:rPr>
        <w:t xml:space="preserve"> зависимости от того, имеет ли работник статус государственного служащего или нет (поле-переключатель «Гос. служащий» в закладке «Назначения»), а учащийся – студента или аспиранта, будет выдана соответствующая форма Т-2 (ВУР)</w:t>
      </w:r>
      <w:r w:rsidR="00CE43F8" w:rsidRPr="00E509A0">
        <w:rPr>
          <w:szCs w:val="24"/>
        </w:rPr>
        <w:t xml:space="preserve"> для госслужащего или учащегося, несколько отличающаяся от формы Т-2 для обычного работника</w:t>
      </w:r>
      <w:r w:rsidRPr="00E509A0">
        <w:rPr>
          <w:szCs w:val="24"/>
        </w:rPr>
        <w:t>).</w:t>
      </w:r>
    </w:p>
    <w:p w14:paraId="10BCBB9F" w14:textId="1E42581D" w:rsidR="00280424" w:rsidRPr="00E509A0" w:rsidRDefault="00280424">
      <w:pPr>
        <w:rPr>
          <w:szCs w:val="24"/>
        </w:rPr>
      </w:pPr>
      <w:r w:rsidRPr="00E509A0">
        <w:rPr>
          <w:szCs w:val="24"/>
        </w:rPr>
        <w:t xml:space="preserve">Документ </w:t>
      </w:r>
      <w:r w:rsidRPr="00E509A0">
        <w:rPr>
          <w:i/>
          <w:iCs/>
          <w:szCs w:val="24"/>
          <w:u w:val="single"/>
        </w:rPr>
        <w:t>«Журнал учета форм Т-2»</w:t>
      </w:r>
      <w:r w:rsidRPr="00E509A0">
        <w:rPr>
          <w:szCs w:val="24"/>
        </w:rPr>
        <w:t xml:space="preserve"> генерируется путем обращения к пункту меню, открываемому из пункта «Формы и отчеты» главного меню.</w:t>
      </w:r>
    </w:p>
    <w:p w14:paraId="33768081" w14:textId="77777777" w:rsidR="00280424" w:rsidRPr="00E509A0" w:rsidRDefault="00280424">
      <w:pPr>
        <w:rPr>
          <w:szCs w:val="24"/>
        </w:rPr>
      </w:pPr>
      <w:r w:rsidRPr="00E509A0">
        <w:rPr>
          <w:szCs w:val="24"/>
        </w:rPr>
        <w:t xml:space="preserve">Документ </w:t>
      </w:r>
      <w:r w:rsidRPr="00E509A0">
        <w:rPr>
          <w:i/>
          <w:iCs/>
          <w:szCs w:val="24"/>
          <w:u w:val="single"/>
        </w:rPr>
        <w:t>«Именной список граждан, предназначенных в команды»</w:t>
      </w:r>
      <w:r w:rsidRPr="00E509A0">
        <w:rPr>
          <w:szCs w:val="24"/>
        </w:rPr>
        <w:t xml:space="preserve"> может формироваться как по всем ОВК, к которым приписаны работники организации, так и только по одному или нескольким конкретным ОВК, указанным пользователем в предоставляемом ему системой общем списке ОВК.</w:t>
      </w:r>
    </w:p>
    <w:p w14:paraId="642CA21D" w14:textId="77777777" w:rsidR="00280424" w:rsidRPr="00E509A0" w:rsidRDefault="00280424">
      <w:pPr>
        <w:rPr>
          <w:szCs w:val="24"/>
        </w:rPr>
      </w:pPr>
      <w:r w:rsidRPr="00E509A0">
        <w:rPr>
          <w:szCs w:val="24"/>
        </w:rPr>
        <w:t xml:space="preserve">Документ </w:t>
      </w:r>
      <w:r w:rsidRPr="00E509A0">
        <w:rPr>
          <w:i/>
          <w:iCs/>
          <w:szCs w:val="24"/>
          <w:u w:val="single"/>
        </w:rPr>
        <w:t>«Сведения об изменениях»</w:t>
      </w:r>
      <w:r w:rsidRPr="00E509A0">
        <w:rPr>
          <w:szCs w:val="24"/>
        </w:rPr>
        <w:t xml:space="preserve"> (в учетных данных работника</w:t>
      </w:r>
      <w:r w:rsidR="00E150A7" w:rsidRPr="00E509A0">
        <w:rPr>
          <w:szCs w:val="24"/>
        </w:rPr>
        <w:t>/учащегося</w:t>
      </w:r>
      <w:r w:rsidRPr="00E509A0">
        <w:rPr>
          <w:szCs w:val="24"/>
        </w:rPr>
        <w:t>), происшедших за интересующий пользователя интервал, выдается на основе сведений, протоколируемых системой автоматически в одноименном подразделе раздела меню «Расчетные данные».</w:t>
      </w:r>
    </w:p>
    <w:p w14:paraId="1F5416CB" w14:textId="77777777" w:rsidR="00280424" w:rsidRPr="00E509A0" w:rsidRDefault="00280424">
      <w:pPr>
        <w:rPr>
          <w:szCs w:val="24"/>
        </w:rPr>
      </w:pPr>
      <w:r w:rsidRPr="00E509A0">
        <w:rPr>
          <w:szCs w:val="24"/>
        </w:rPr>
        <w:t xml:space="preserve">Документы </w:t>
      </w:r>
      <w:r w:rsidRPr="00E509A0">
        <w:rPr>
          <w:i/>
          <w:iCs/>
          <w:szCs w:val="24"/>
          <w:u w:val="single"/>
        </w:rPr>
        <w:t>«Сведения об изменениях»</w:t>
      </w:r>
      <w:r w:rsidRPr="00E509A0">
        <w:rPr>
          <w:szCs w:val="24"/>
        </w:rPr>
        <w:t xml:space="preserve"> и </w:t>
      </w:r>
      <w:r w:rsidRPr="00E509A0">
        <w:rPr>
          <w:i/>
          <w:iCs/>
          <w:szCs w:val="24"/>
          <w:u w:val="single"/>
        </w:rPr>
        <w:t>«Форма сверки данных с военкоматами»</w:t>
      </w:r>
      <w:r w:rsidRPr="00E509A0">
        <w:rPr>
          <w:szCs w:val="24"/>
        </w:rPr>
        <w:t xml:space="preserve"> может генерироваться как по всем ОВК, к которым приписаны работники и/или учащиеся организации, так и только по одному или нескольким ОВК, указанным пользователем системе символом «птичка» в общем списке ОВК. В обоих случаях документ формируется в виде совокупности соответствующих форм в адрес </w:t>
      </w:r>
      <w:r w:rsidR="00E150A7" w:rsidRPr="00E509A0">
        <w:rPr>
          <w:szCs w:val="24"/>
        </w:rPr>
        <w:t xml:space="preserve">отдельно </w:t>
      </w:r>
      <w:r w:rsidRPr="00E509A0">
        <w:rPr>
          <w:szCs w:val="24"/>
        </w:rPr>
        <w:t>каждого ОВК.</w:t>
      </w:r>
    </w:p>
    <w:p w14:paraId="77FB1E91" w14:textId="77777777" w:rsidR="00280424" w:rsidRPr="00E509A0" w:rsidRDefault="00280424">
      <w:pPr>
        <w:rPr>
          <w:szCs w:val="24"/>
        </w:rPr>
      </w:pPr>
      <w:r w:rsidRPr="00E509A0">
        <w:rPr>
          <w:szCs w:val="24"/>
        </w:rPr>
        <w:lastRenderedPageBreak/>
        <w:t xml:space="preserve">Документы-письма </w:t>
      </w:r>
      <w:r w:rsidRPr="00E509A0">
        <w:rPr>
          <w:i/>
          <w:iCs/>
          <w:szCs w:val="24"/>
          <w:u w:val="single"/>
        </w:rPr>
        <w:t>о постановке/снятии со спец. учета</w:t>
      </w:r>
      <w:r w:rsidRPr="00E509A0">
        <w:rPr>
          <w:szCs w:val="24"/>
        </w:rPr>
        <w:t xml:space="preserve"> могут аналогично генерироваться как по всем ОВК, к которым приписаны работники и/или учащиеся организации, так и только по одному или нескольким ОВК, указанным пользователем системе символом в общем списке ОВК. В обоих случаях документ формируется в виде совокупности соответствующих форм в адрес каждого </w:t>
      </w:r>
      <w:r w:rsidR="006906C8" w:rsidRPr="00E509A0">
        <w:rPr>
          <w:szCs w:val="24"/>
        </w:rPr>
        <w:t xml:space="preserve">военного комиссариата </w:t>
      </w:r>
      <w:r w:rsidRPr="00E509A0">
        <w:rPr>
          <w:szCs w:val="24"/>
        </w:rPr>
        <w:t>отдельно.</w:t>
      </w:r>
    </w:p>
    <w:p w14:paraId="77D0A30C" w14:textId="77777777" w:rsidR="00280424" w:rsidRPr="00E509A0" w:rsidRDefault="00280424">
      <w:pPr>
        <w:rPr>
          <w:szCs w:val="24"/>
        </w:rPr>
      </w:pPr>
      <w:r w:rsidRPr="00E509A0">
        <w:rPr>
          <w:szCs w:val="24"/>
        </w:rPr>
        <w:t xml:space="preserve">Для формирования документа </w:t>
      </w:r>
      <w:r w:rsidRPr="00E509A0">
        <w:rPr>
          <w:i/>
          <w:iCs/>
          <w:szCs w:val="24"/>
          <w:u w:val="single"/>
        </w:rPr>
        <w:t>«Листок-сообщение в ОВК»</w:t>
      </w:r>
      <w:r w:rsidRPr="00E509A0">
        <w:rPr>
          <w:szCs w:val="24"/>
        </w:rPr>
        <w:t xml:space="preserve"> (как и для всех других документов, касающихся персонально одного работника и/или учащегося) должен быть определен конкретный военнообязанный, для которого требуется генерация карточки оповещения. После обращения пользователя к подпункту </w:t>
      </w:r>
      <w:r w:rsidRPr="00E509A0">
        <w:rPr>
          <w:i/>
          <w:iCs/>
          <w:szCs w:val="24"/>
          <w:u w:val="single"/>
        </w:rPr>
        <w:t>«Листок-сообщение в ОВК»</w:t>
      </w:r>
      <w:r w:rsidRPr="00E509A0">
        <w:rPr>
          <w:szCs w:val="24"/>
        </w:rPr>
        <w:t xml:space="preserve"> меню, система предложит выбрать конкретный вид листка (с отрывным талоном или без него, о вновь принятом, уволенном или претерпевшем изменение, об уходе/окончании академического отпуска, об обучении на военной кафедре учитываемых в системе данных о работнике и/или учащемся).</w:t>
      </w:r>
      <w:r w:rsidR="00F776A6" w:rsidRPr="00E509A0">
        <w:rPr>
          <w:szCs w:val="24"/>
        </w:rPr>
        <w:t xml:space="preserve"> Для генерации сообщения о приеме/увольнении стандартного вида, определенного методическими рекомендациями Генштаба, следует обратиться к пункту меню «Сообщение о приеме/увольнении (стандартное)».</w:t>
      </w:r>
    </w:p>
    <w:p w14:paraId="1A0C05AA" w14:textId="0ED04A02" w:rsidR="00F776A6" w:rsidRPr="00E509A0" w:rsidRDefault="007B6DD7">
      <w:pPr>
        <w:rPr>
          <w:szCs w:val="24"/>
        </w:rPr>
      </w:pPr>
      <w:r w:rsidRPr="00E509A0">
        <w:rPr>
          <w:szCs w:val="24"/>
        </w:rPr>
        <w:t>Табличный д</w:t>
      </w:r>
      <w:r w:rsidR="00F776A6" w:rsidRPr="00E509A0">
        <w:rPr>
          <w:szCs w:val="24"/>
        </w:rPr>
        <w:t>окумент «</w:t>
      </w:r>
      <w:r w:rsidR="00F776A6" w:rsidRPr="00E509A0">
        <w:rPr>
          <w:szCs w:val="24"/>
          <w:u w:val="single"/>
        </w:rPr>
        <w:t>План замены призываемых специалистов</w:t>
      </w:r>
      <w:r w:rsidR="00F776A6" w:rsidRPr="00E509A0">
        <w:rPr>
          <w:szCs w:val="24"/>
        </w:rPr>
        <w:t xml:space="preserve">» </w:t>
      </w:r>
      <w:r w:rsidR="00C106D5" w:rsidRPr="00E509A0">
        <w:rPr>
          <w:szCs w:val="24"/>
        </w:rPr>
        <w:t xml:space="preserve">генерируется </w:t>
      </w:r>
      <w:r w:rsidRPr="00E509A0">
        <w:rPr>
          <w:szCs w:val="24"/>
        </w:rPr>
        <w:t xml:space="preserve">в полуавтоматическом человеко-машинном режиме </w:t>
      </w:r>
      <w:r w:rsidR="00C106D5" w:rsidRPr="00E509A0">
        <w:rPr>
          <w:szCs w:val="24"/>
        </w:rPr>
        <w:t xml:space="preserve">следующим образом. </w:t>
      </w:r>
      <w:r w:rsidRPr="00E509A0">
        <w:rPr>
          <w:szCs w:val="24"/>
        </w:rPr>
        <w:t>Левая часть (сведения о гражданах, призываемых по мобилизации) заполняется автоматически работниками, имеющими мобилизационное предписание. Правая часть (сведения о тех, кем заменя</w:t>
      </w:r>
      <w:r w:rsidR="00C260A2" w:rsidRPr="00E509A0">
        <w:rPr>
          <w:szCs w:val="24"/>
        </w:rPr>
        <w:t>ю</w:t>
      </w:r>
      <w:r w:rsidRPr="00E509A0">
        <w:rPr>
          <w:szCs w:val="24"/>
        </w:rPr>
        <w:t xml:space="preserve">тся </w:t>
      </w:r>
      <w:r w:rsidR="00C260A2" w:rsidRPr="00E509A0">
        <w:rPr>
          <w:szCs w:val="24"/>
        </w:rPr>
        <w:t xml:space="preserve">эти работники) заполняются пользователем либо выбором из картотеки другого работника и подстановкой </w:t>
      </w:r>
      <w:r w:rsidR="00746D99" w:rsidRPr="00E509A0">
        <w:rPr>
          <w:szCs w:val="24"/>
        </w:rPr>
        <w:t xml:space="preserve">системой </w:t>
      </w:r>
      <w:r w:rsidR="00C260A2" w:rsidRPr="00E509A0">
        <w:rPr>
          <w:szCs w:val="24"/>
        </w:rPr>
        <w:t>его реквизитов автоматически, либо путем ручного ввода с клавиатуры сведений о работнике, которого нет в картотеке (не военнообязанный и не член АСФ)</w:t>
      </w:r>
      <w:r w:rsidR="00746D99" w:rsidRPr="00E509A0">
        <w:rPr>
          <w:szCs w:val="24"/>
        </w:rPr>
        <w:t>.</w:t>
      </w:r>
      <w:r w:rsidR="00C260A2" w:rsidRPr="00E509A0">
        <w:rPr>
          <w:rStyle w:val="a8"/>
          <w:szCs w:val="24"/>
        </w:rPr>
        <w:footnoteReference w:id="21"/>
      </w:r>
      <w:r w:rsidRPr="00E509A0">
        <w:rPr>
          <w:szCs w:val="24"/>
        </w:rPr>
        <w:t xml:space="preserve"> </w:t>
      </w:r>
    </w:p>
    <w:p w14:paraId="6B53697F" w14:textId="6AC77A21" w:rsidR="00DF1DE8" w:rsidRPr="00E509A0" w:rsidRDefault="00DF1DE8">
      <w:pPr>
        <w:rPr>
          <w:szCs w:val="24"/>
        </w:rPr>
      </w:pPr>
      <w:r w:rsidRPr="00E509A0">
        <w:rPr>
          <w:szCs w:val="24"/>
        </w:rPr>
        <w:t>При необходимости получения документа не на всем множестве работников, а на некотором подмножестве (</w:t>
      </w:r>
      <w:proofErr w:type="gramStart"/>
      <w:r w:rsidRPr="00E509A0">
        <w:rPr>
          <w:szCs w:val="24"/>
        </w:rPr>
        <w:t>например</w:t>
      </w:r>
      <w:proofErr w:type="gramEnd"/>
      <w:r w:rsidRPr="00E509A0">
        <w:rPr>
          <w:szCs w:val="24"/>
        </w:rPr>
        <w:t xml:space="preserve"> форма сверки данных с военкоматами выдается отдельно по офицерам и отдельно по младшим чинам) перед выдачей формы следует воспользоваться соответствующим фильтром в картотеке и сохранением набора (с </w:t>
      </w:r>
      <w:r w:rsidR="009D7A32" w:rsidRPr="00E509A0">
        <w:rPr>
          <w:szCs w:val="24"/>
        </w:rPr>
        <w:lastRenderedPageBreak/>
        <w:t xml:space="preserve">обязательной </w:t>
      </w:r>
      <w:r w:rsidRPr="00E509A0">
        <w:rPr>
          <w:szCs w:val="24"/>
        </w:rPr>
        <w:t>последующей очисткой набора для дальнейшей работы на всей картотеке при решении других задач).</w:t>
      </w:r>
    </w:p>
    <w:p w14:paraId="300B1DBF" w14:textId="0E1233A1" w:rsidR="00280424" w:rsidRPr="00E509A0" w:rsidRDefault="00280424">
      <w:pPr>
        <w:rPr>
          <w:szCs w:val="24"/>
        </w:rPr>
      </w:pPr>
      <w:r w:rsidRPr="00E509A0">
        <w:rPr>
          <w:szCs w:val="24"/>
        </w:rPr>
        <w:t xml:space="preserve">Все формируемые документы помещаются в соответствующие </w:t>
      </w:r>
      <w:proofErr w:type="spellStart"/>
      <w:r w:rsidRPr="00E509A0">
        <w:rPr>
          <w:szCs w:val="24"/>
        </w:rPr>
        <w:t>rtf</w:t>
      </w:r>
      <w:proofErr w:type="spellEnd"/>
      <w:r w:rsidRPr="00E509A0">
        <w:rPr>
          <w:szCs w:val="24"/>
        </w:rPr>
        <w:t>-файлы, располагаемые в папке, путь к которой указан как путь к папке с отчетами в пункте главного меню «Администрирование» подпункте «Параметры…» закладке «Файлы и папки» (см. раздел «Настройка программы» настоящего руководства). Стандартными средствами системы Microsoft Word каждый документ может быть дополнительно отредактирован и напечатан. После окончания работы с документом для продолжения работы с системой «Гран-ВУР» следует выйти из системы Microsoft Word и вернуться в систему «Гран-ВУР».</w:t>
      </w:r>
    </w:p>
    <w:p w14:paraId="3580FCFB" w14:textId="41C5EDE3" w:rsidR="00280424" w:rsidRPr="00E509A0" w:rsidRDefault="00280424">
      <w:pPr>
        <w:rPr>
          <w:szCs w:val="24"/>
        </w:rPr>
      </w:pPr>
      <w:r w:rsidRPr="00E509A0">
        <w:rPr>
          <w:szCs w:val="24"/>
        </w:rPr>
        <w:t xml:space="preserve">Ниже более подробно рассматриваются некоторые из вышеперечисленных документов, получение которых не столь очевидно и может вызвать затруднения. </w:t>
      </w:r>
    </w:p>
    <w:p w14:paraId="307605CC" w14:textId="77777777" w:rsidR="00280424" w:rsidRPr="005D2A31" w:rsidRDefault="00280424" w:rsidP="00E9339A">
      <w:pPr>
        <w:pStyle w:val="3"/>
        <w:tabs>
          <w:tab w:val="clear" w:pos="1980"/>
          <w:tab w:val="num" w:pos="1418"/>
        </w:tabs>
        <w:rPr>
          <w:rFonts w:ascii="Times New Roman" w:hAnsi="Times New Roman" w:cs="Times New Roman"/>
          <w:b/>
        </w:rPr>
      </w:pPr>
      <w:bookmarkStart w:id="29" w:name="_Toc80088146"/>
      <w:r w:rsidRPr="005D2A31">
        <w:rPr>
          <w:rFonts w:ascii="Times New Roman" w:hAnsi="Times New Roman" w:cs="Times New Roman"/>
          <w:b/>
        </w:rPr>
        <w:t>Форма № Т-2</w:t>
      </w:r>
      <w:bookmarkEnd w:id="29"/>
    </w:p>
    <w:p w14:paraId="3AC92A11" w14:textId="77777777" w:rsidR="00280424" w:rsidRPr="00E509A0" w:rsidRDefault="00280424">
      <w:pPr>
        <w:rPr>
          <w:szCs w:val="24"/>
        </w:rPr>
      </w:pPr>
      <w:r w:rsidRPr="00E509A0">
        <w:rPr>
          <w:szCs w:val="24"/>
        </w:rPr>
        <w:t>Представляет собой личную карточку работника и/или учащегося, представленную в формате системы Microsoft Word в виде документа установленного образца.</w:t>
      </w:r>
    </w:p>
    <w:p w14:paraId="525FA88A" w14:textId="28836E3B" w:rsidR="00280424" w:rsidRPr="00E509A0" w:rsidRDefault="00280424">
      <w:pPr>
        <w:rPr>
          <w:szCs w:val="24"/>
        </w:rPr>
      </w:pPr>
      <w:r w:rsidRPr="00E509A0">
        <w:rPr>
          <w:szCs w:val="24"/>
        </w:rPr>
        <w:t>Реквизитный состав сведений о работниках и/или учащихся, фиксируемых в системе «Гран-ВУР»</w:t>
      </w:r>
      <w:r w:rsidR="005D291A" w:rsidRPr="00E509A0">
        <w:rPr>
          <w:szCs w:val="24"/>
        </w:rPr>
        <w:t xml:space="preserve"> в хранимых в БД карточках работников</w:t>
      </w:r>
      <w:r w:rsidRPr="00E509A0">
        <w:rPr>
          <w:szCs w:val="24"/>
        </w:rPr>
        <w:t>, взят из форм № Т-2 (ВУР) «Личная карточка работника» и № Т-2ГС (ВУР) «Личная карточка государственного служащего».</w:t>
      </w:r>
    </w:p>
    <w:p w14:paraId="3AD19238" w14:textId="0E652A84" w:rsidR="00280424" w:rsidRPr="00E509A0" w:rsidRDefault="00280424">
      <w:pPr>
        <w:rPr>
          <w:szCs w:val="24"/>
        </w:rPr>
      </w:pPr>
      <w:r w:rsidRPr="00E509A0">
        <w:rPr>
          <w:szCs w:val="24"/>
        </w:rPr>
        <w:t>Получению формы Т-2 должен предшествовать выбор конкретного работника и/или учащегося в журнале учета форм Т-2. Выбор осуществляется путем позиционирования подсветки на соответствующей строке журнала.</w:t>
      </w:r>
    </w:p>
    <w:p w14:paraId="14E35141" w14:textId="2FDB62AC" w:rsidR="00280424" w:rsidRPr="00E509A0" w:rsidRDefault="00280424">
      <w:pPr>
        <w:rPr>
          <w:szCs w:val="24"/>
        </w:rPr>
      </w:pPr>
      <w:r w:rsidRPr="00E509A0">
        <w:rPr>
          <w:szCs w:val="24"/>
        </w:rPr>
        <w:t>В зависимости от того, отнесен ли работник к категории государс</w:t>
      </w:r>
      <w:r w:rsidR="004E7AED" w:rsidRPr="00E509A0">
        <w:rPr>
          <w:szCs w:val="24"/>
        </w:rPr>
        <w:t>твенных служащих (атрибут «Гос</w:t>
      </w:r>
      <w:r w:rsidRPr="00E509A0">
        <w:rPr>
          <w:szCs w:val="24"/>
        </w:rPr>
        <w:t>служащий» закладки «Назначения» личной карточки), система генерирует и выдает</w:t>
      </w:r>
      <w:r w:rsidR="0009398B" w:rsidRPr="00E509A0">
        <w:rPr>
          <w:szCs w:val="24"/>
        </w:rPr>
        <w:t xml:space="preserve"> </w:t>
      </w:r>
      <w:r w:rsidRPr="00E509A0">
        <w:rPr>
          <w:szCs w:val="24"/>
        </w:rPr>
        <w:t>форму Т-2 ГС (ВУР) или форму Т-2 (ВУР).</w:t>
      </w:r>
    </w:p>
    <w:p w14:paraId="6FB0D518" w14:textId="77777777" w:rsidR="00280424" w:rsidRPr="00E509A0" w:rsidRDefault="00280424">
      <w:pPr>
        <w:rPr>
          <w:szCs w:val="24"/>
        </w:rPr>
      </w:pPr>
      <w:r w:rsidRPr="00E509A0">
        <w:rPr>
          <w:szCs w:val="24"/>
        </w:rPr>
        <w:t>Для вызова на экран сгенерированного Word-документа «Форма № Т-2(ВУР)» или «Форма № Т-2ГС (ВУР)» используется пункт меню «Форма Т-2(ВУР)», открываемый из пункта «Формы и отчеты» главного меню.</w:t>
      </w:r>
    </w:p>
    <w:p w14:paraId="6DEBF98B" w14:textId="77777777" w:rsidR="00280424" w:rsidRPr="00E509A0" w:rsidRDefault="00280424">
      <w:pPr>
        <w:rPr>
          <w:szCs w:val="24"/>
        </w:rPr>
      </w:pPr>
      <w:r w:rsidRPr="00E509A0">
        <w:rPr>
          <w:szCs w:val="24"/>
        </w:rPr>
        <w:t>Документ формируется в RTF-формате в виде файла «Форма Т-2(ВУС</w:t>
      </w:r>
      <w:proofErr w:type="gramStart"/>
      <w:r w:rsidRPr="00E509A0">
        <w:rPr>
          <w:szCs w:val="24"/>
        </w:rPr>
        <w:t>)»+</w:t>
      </w:r>
      <w:proofErr w:type="gramEnd"/>
      <w:r w:rsidRPr="00E509A0">
        <w:rPr>
          <w:szCs w:val="24"/>
        </w:rPr>
        <w:t>ФИО+таб.номер.rtf.</w:t>
      </w:r>
    </w:p>
    <w:p w14:paraId="10D14535" w14:textId="77777777" w:rsidR="00280424" w:rsidRPr="005D2A31" w:rsidRDefault="00280424" w:rsidP="00E9339A">
      <w:pPr>
        <w:pStyle w:val="3"/>
        <w:tabs>
          <w:tab w:val="clear" w:pos="1980"/>
          <w:tab w:val="num" w:pos="1418"/>
        </w:tabs>
        <w:rPr>
          <w:rFonts w:ascii="Times New Roman" w:hAnsi="Times New Roman" w:cs="Times New Roman"/>
          <w:b/>
        </w:rPr>
      </w:pPr>
      <w:bookmarkStart w:id="30" w:name="_Toc80088147"/>
      <w:r w:rsidRPr="005D2A31">
        <w:rPr>
          <w:rFonts w:ascii="Times New Roman" w:hAnsi="Times New Roman" w:cs="Times New Roman"/>
          <w:b/>
        </w:rPr>
        <w:t>Форма № 6</w:t>
      </w:r>
      <w:bookmarkEnd w:id="30"/>
    </w:p>
    <w:p w14:paraId="4758B189" w14:textId="77777777" w:rsidR="00280424" w:rsidRPr="00E509A0" w:rsidRDefault="00280424">
      <w:pPr>
        <w:rPr>
          <w:szCs w:val="24"/>
        </w:rPr>
      </w:pPr>
      <w:r w:rsidRPr="00E509A0">
        <w:rPr>
          <w:szCs w:val="24"/>
        </w:rPr>
        <w:t xml:space="preserve">Документ «Форма № 6» в текстовом редакторе Microsoft Word заполняется следующей информацией, имеющейся к моменту генерации документа в базе данных: </w:t>
      </w:r>
      <w:r w:rsidRPr="00E509A0">
        <w:rPr>
          <w:szCs w:val="24"/>
        </w:rPr>
        <w:lastRenderedPageBreak/>
        <w:t>основными реквизитами карточки организации (подпункт «Сведения об организации» пункта «Исходные данные» главного меню) и числовыми данными, хранящимися в рабочей таблице «Расчетная численность по категориям», генерируемой в пункте «Расчетные данные». В данном редакторе форма может быть дополнительно вручную с клавиатуры отредактирована и напечатана в виде документа установленного образца. Сформированный документ помещается в файл «Форма 6.rtf.</w:t>
      </w:r>
    </w:p>
    <w:p w14:paraId="309F9FD9" w14:textId="77777777" w:rsidR="00280424" w:rsidRPr="005D2A31" w:rsidRDefault="00280424" w:rsidP="00E9339A">
      <w:pPr>
        <w:pStyle w:val="3"/>
        <w:tabs>
          <w:tab w:val="clear" w:pos="1980"/>
          <w:tab w:val="num" w:pos="1418"/>
        </w:tabs>
        <w:rPr>
          <w:rFonts w:ascii="Times New Roman" w:hAnsi="Times New Roman" w:cs="Times New Roman"/>
          <w:b/>
        </w:rPr>
      </w:pPr>
      <w:bookmarkStart w:id="31" w:name="_Toc80088148"/>
      <w:r w:rsidRPr="005D2A31">
        <w:rPr>
          <w:rFonts w:ascii="Times New Roman" w:hAnsi="Times New Roman" w:cs="Times New Roman"/>
          <w:b/>
        </w:rPr>
        <w:t>Форма № 18</w:t>
      </w:r>
      <w:bookmarkEnd w:id="31"/>
    </w:p>
    <w:p w14:paraId="76C421D1" w14:textId="77777777" w:rsidR="00280424" w:rsidRPr="00E509A0" w:rsidRDefault="00280424">
      <w:pPr>
        <w:rPr>
          <w:szCs w:val="24"/>
        </w:rPr>
      </w:pPr>
      <w:r w:rsidRPr="00E509A0">
        <w:rPr>
          <w:szCs w:val="24"/>
        </w:rPr>
        <w:t>Представляет собой карточку учета организации, направляемую в военно-учетные органы и состоящую из следующих двух частей:</w:t>
      </w:r>
    </w:p>
    <w:p w14:paraId="5D5254E5" w14:textId="77777777" w:rsidR="00280424" w:rsidRPr="00E509A0" w:rsidRDefault="00280424">
      <w:pPr>
        <w:numPr>
          <w:ilvl w:val="0"/>
          <w:numId w:val="27"/>
        </w:numPr>
        <w:rPr>
          <w:szCs w:val="24"/>
        </w:rPr>
      </w:pPr>
      <w:r w:rsidRPr="00E509A0">
        <w:rPr>
          <w:szCs w:val="24"/>
        </w:rPr>
        <w:t>общие сведения, заполняется из БД из ранее заполненной пользователем карточки «Сведения об организации» (заполнение производится в подпункте «Сведения об организации» пункта главного меню «исходные данные»);</w:t>
      </w:r>
    </w:p>
    <w:p w14:paraId="3A8FCCB4" w14:textId="10144C43" w:rsidR="00280424" w:rsidRPr="00E509A0" w:rsidRDefault="00280424">
      <w:pPr>
        <w:numPr>
          <w:ilvl w:val="0"/>
          <w:numId w:val="27"/>
        </w:numPr>
        <w:rPr>
          <w:szCs w:val="24"/>
        </w:rPr>
      </w:pPr>
      <w:r w:rsidRPr="00E509A0">
        <w:rPr>
          <w:szCs w:val="24"/>
        </w:rPr>
        <w:t>числовые данные об общем количестве работающих и/или учащихся в организации военнообязанных</w:t>
      </w:r>
      <w:r w:rsidR="00C30694" w:rsidRPr="00E509A0">
        <w:rPr>
          <w:szCs w:val="24"/>
        </w:rPr>
        <w:t xml:space="preserve"> </w:t>
      </w:r>
      <w:r w:rsidRPr="00E509A0">
        <w:rPr>
          <w:szCs w:val="24"/>
        </w:rPr>
        <w:t>по различным видам (офицеры, младшие командиры, солдаты, забронированные, призывники и т.п.).</w:t>
      </w:r>
    </w:p>
    <w:p w14:paraId="39ACE45E" w14:textId="77777777" w:rsidR="00170335" w:rsidRPr="00E509A0" w:rsidRDefault="00280424" w:rsidP="00170335">
      <w:pPr>
        <w:rPr>
          <w:szCs w:val="24"/>
        </w:rPr>
      </w:pPr>
      <w:r w:rsidRPr="00E509A0">
        <w:rPr>
          <w:szCs w:val="24"/>
        </w:rPr>
        <w:t>Генерация формы производится из одноименного подпункта главного меню «Формы и отчеты». Сформированный документ помещается в файл «Форма 18.rtf.</w:t>
      </w:r>
    </w:p>
    <w:p w14:paraId="38C1AEDC" w14:textId="77777777" w:rsidR="00170335" w:rsidRPr="00E509A0" w:rsidRDefault="00280424" w:rsidP="00170335">
      <w:pPr>
        <w:rPr>
          <w:szCs w:val="24"/>
        </w:rPr>
      </w:pPr>
      <w:r w:rsidRPr="00E509A0">
        <w:rPr>
          <w:szCs w:val="24"/>
        </w:rPr>
        <w:t>Числовые показатели формы № 18 заполняются системой автоматически из ранее вычисленной системой или заполненной пользователем рабочей таблицы «Расчетная численность по категориям», в пункте «Расчетные данные»</w:t>
      </w:r>
      <w:r w:rsidR="00694E6E" w:rsidRPr="00E509A0">
        <w:rPr>
          <w:szCs w:val="24"/>
        </w:rPr>
        <w:t xml:space="preserve">. </w:t>
      </w:r>
      <w:r w:rsidR="00874608" w:rsidRPr="00E509A0">
        <w:rPr>
          <w:szCs w:val="24"/>
        </w:rPr>
        <w:t>В начале второй</w:t>
      </w:r>
      <w:r w:rsidR="00694E6E" w:rsidRPr="00E509A0">
        <w:rPr>
          <w:szCs w:val="24"/>
        </w:rPr>
        <w:t xml:space="preserve"> страниц</w:t>
      </w:r>
      <w:r w:rsidR="00874608" w:rsidRPr="00E509A0">
        <w:rPr>
          <w:szCs w:val="24"/>
        </w:rPr>
        <w:t>ы</w:t>
      </w:r>
      <w:r w:rsidR="00694E6E" w:rsidRPr="00E509A0">
        <w:rPr>
          <w:szCs w:val="24"/>
        </w:rPr>
        <w:t xml:space="preserve"> традиционно располагаются </w:t>
      </w:r>
      <w:r w:rsidR="00805F6F" w:rsidRPr="00E509A0">
        <w:rPr>
          <w:szCs w:val="24"/>
        </w:rPr>
        <w:t>девять итоговых показателей, полученных</w:t>
      </w:r>
      <w:r w:rsidRPr="00E509A0">
        <w:rPr>
          <w:szCs w:val="24"/>
        </w:rPr>
        <w:t xml:space="preserve"> путем агрегирования </w:t>
      </w:r>
      <w:r w:rsidR="00805F6F" w:rsidRPr="00E509A0">
        <w:rPr>
          <w:szCs w:val="24"/>
        </w:rPr>
        <w:t xml:space="preserve">расчетных данных </w:t>
      </w:r>
      <w:r w:rsidRPr="00E509A0">
        <w:rPr>
          <w:szCs w:val="24"/>
        </w:rPr>
        <w:t xml:space="preserve">по </w:t>
      </w:r>
      <w:r w:rsidR="00694E6E" w:rsidRPr="00E509A0">
        <w:rPr>
          <w:szCs w:val="24"/>
        </w:rPr>
        <w:t>категориям (итоговая строка «Всего»).</w:t>
      </w:r>
      <w:r w:rsidR="00874608" w:rsidRPr="00E509A0">
        <w:rPr>
          <w:szCs w:val="24"/>
        </w:rPr>
        <w:t xml:space="preserve"> Ранее этих показателей, для организаций, не ведущих бронирование</w:t>
      </w:r>
      <w:r w:rsidR="003C1B34" w:rsidRPr="00E509A0">
        <w:rPr>
          <w:szCs w:val="24"/>
        </w:rPr>
        <w:t xml:space="preserve"> и не отчитывающихся формой № 6</w:t>
      </w:r>
      <w:r w:rsidR="00874608" w:rsidRPr="00E509A0">
        <w:rPr>
          <w:szCs w:val="24"/>
        </w:rPr>
        <w:t xml:space="preserve">, хватало, т.к. в сводной (за совокупность организаций) форме № 6 вышестоящего ВУО присутствовала итоговая строка «По </w:t>
      </w:r>
      <w:proofErr w:type="spellStart"/>
      <w:r w:rsidR="00874608" w:rsidRPr="00E509A0">
        <w:rPr>
          <w:szCs w:val="24"/>
        </w:rPr>
        <w:t>небронирующим</w:t>
      </w:r>
      <w:proofErr w:type="spellEnd"/>
      <w:r w:rsidR="00874608" w:rsidRPr="00E509A0">
        <w:rPr>
          <w:szCs w:val="24"/>
        </w:rPr>
        <w:t xml:space="preserve"> организациям»</w:t>
      </w:r>
      <w:r w:rsidR="003C1B34" w:rsidRPr="00E509A0">
        <w:rPr>
          <w:szCs w:val="24"/>
        </w:rPr>
        <w:t>, в которой эти данные аккумулировались и накапливались</w:t>
      </w:r>
      <w:r w:rsidR="00170335" w:rsidRPr="00E509A0">
        <w:rPr>
          <w:szCs w:val="24"/>
        </w:rPr>
        <w:t xml:space="preserve"> путем сложения</w:t>
      </w:r>
      <w:r w:rsidR="003C1B34" w:rsidRPr="00E509A0">
        <w:rPr>
          <w:szCs w:val="24"/>
        </w:rPr>
        <w:t>. Поскольку теперь данная строка в форме № 6 упразднена, а организации, не ведущих бронирование, по-прежнему обязаны отчитываться только формой № 18</w:t>
      </w:r>
      <w:r w:rsidR="00170335" w:rsidRPr="00E509A0">
        <w:rPr>
          <w:szCs w:val="24"/>
        </w:rPr>
        <w:t xml:space="preserve"> без формы № 6</w:t>
      </w:r>
      <w:r w:rsidR="003C1B34" w:rsidRPr="00E509A0">
        <w:rPr>
          <w:szCs w:val="24"/>
        </w:rPr>
        <w:t xml:space="preserve">, в форме № 18 возникла необходимость </w:t>
      </w:r>
      <w:r w:rsidR="00170335" w:rsidRPr="00E509A0">
        <w:rPr>
          <w:szCs w:val="24"/>
        </w:rPr>
        <w:t xml:space="preserve">в ряде случаев </w:t>
      </w:r>
      <w:r w:rsidR="003C1B34" w:rsidRPr="00E509A0">
        <w:rPr>
          <w:szCs w:val="24"/>
        </w:rPr>
        <w:t xml:space="preserve">представлять данные в более тонкой структуре по категориям. </w:t>
      </w:r>
    </w:p>
    <w:p w14:paraId="795DF70C" w14:textId="77777777" w:rsidR="00170335" w:rsidRPr="00E509A0" w:rsidRDefault="003C1B34" w:rsidP="00170335">
      <w:pPr>
        <w:rPr>
          <w:szCs w:val="24"/>
        </w:rPr>
      </w:pPr>
      <w:r w:rsidRPr="00E509A0">
        <w:rPr>
          <w:szCs w:val="24"/>
        </w:rPr>
        <w:t xml:space="preserve">Если вышестоящий ВУО оснащен ПС «Гран-Бронирование», то никаких проблем не возникает, т.к. ПС «Гран-ВУР» автоматически рассчитывает форму № 6 в тонкой структуре </w:t>
      </w:r>
      <w:r w:rsidRPr="00E509A0">
        <w:rPr>
          <w:szCs w:val="24"/>
        </w:rPr>
        <w:lastRenderedPageBreak/>
        <w:t>по категориям, а затем экспортирует эти данные в ПС «Гран-Бронирование» в полном объеме</w:t>
      </w:r>
      <w:r w:rsidR="00170335" w:rsidRPr="00E509A0">
        <w:rPr>
          <w:szCs w:val="24"/>
        </w:rPr>
        <w:t xml:space="preserve"> на магнитном носителе</w:t>
      </w:r>
      <w:r w:rsidRPr="00E509A0">
        <w:rPr>
          <w:szCs w:val="24"/>
        </w:rPr>
        <w:t xml:space="preserve">. </w:t>
      </w:r>
    </w:p>
    <w:p w14:paraId="24DB925A" w14:textId="77777777" w:rsidR="00170335" w:rsidRPr="00E509A0" w:rsidRDefault="003C1B34" w:rsidP="00170335">
      <w:pPr>
        <w:rPr>
          <w:szCs w:val="24"/>
        </w:rPr>
      </w:pPr>
      <w:r w:rsidRPr="00E509A0">
        <w:rPr>
          <w:szCs w:val="24"/>
        </w:rPr>
        <w:t xml:space="preserve">В противном случае отчетные данные в ВУО </w:t>
      </w:r>
      <w:r w:rsidR="00170335" w:rsidRPr="00E509A0">
        <w:rPr>
          <w:szCs w:val="24"/>
        </w:rPr>
        <w:t xml:space="preserve">из ПС Гран-ВУР </w:t>
      </w:r>
      <w:r w:rsidRPr="00E509A0">
        <w:rPr>
          <w:szCs w:val="24"/>
        </w:rPr>
        <w:t>поступают только в виде формы № 18 на бумажном носителе.</w:t>
      </w:r>
      <w:r w:rsidR="00170335" w:rsidRPr="00E509A0">
        <w:rPr>
          <w:szCs w:val="24"/>
        </w:rPr>
        <w:t xml:space="preserve"> В связи с этим </w:t>
      </w:r>
      <w:r w:rsidR="00170335" w:rsidRPr="00E509A0">
        <w:t>в форме №</w:t>
      </w:r>
      <w:r w:rsidR="007930A6" w:rsidRPr="00E509A0">
        <w:t> </w:t>
      </w:r>
      <w:r w:rsidR="00170335" w:rsidRPr="00E509A0">
        <w:t xml:space="preserve">18 в п.15 «Дополнительная информация» </w:t>
      </w:r>
      <w:r w:rsidR="007930A6" w:rsidRPr="00E509A0">
        <w:t xml:space="preserve">предоставлена возможность по желанию пользователя </w:t>
      </w:r>
      <w:r w:rsidR="00170335" w:rsidRPr="00E509A0">
        <w:t>помещать</w:t>
      </w:r>
      <w:r w:rsidR="007930A6" w:rsidRPr="00E509A0">
        <w:rPr>
          <w:rStyle w:val="a8"/>
        </w:rPr>
        <w:footnoteReference w:id="22"/>
      </w:r>
      <w:r w:rsidR="00170335" w:rsidRPr="00E509A0">
        <w:t xml:space="preserve"> таблицу из первых 4 столбцов ф</w:t>
      </w:r>
      <w:r w:rsidR="00C2174E" w:rsidRPr="00E509A0">
        <w:t xml:space="preserve">ормы № </w:t>
      </w:r>
      <w:r w:rsidR="00170335" w:rsidRPr="00E509A0">
        <w:t>6 организации. Пример таблицы приведен ниже.</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4"/>
        <w:gridCol w:w="1687"/>
        <w:gridCol w:w="1471"/>
        <w:gridCol w:w="1501"/>
        <w:gridCol w:w="2708"/>
      </w:tblGrid>
      <w:tr w:rsidR="00170335" w:rsidRPr="00E509A0" w14:paraId="554A9E75" w14:textId="77777777" w:rsidTr="00C30694">
        <w:trPr>
          <w:trHeight w:val="195"/>
        </w:trPr>
        <w:tc>
          <w:tcPr>
            <w:tcW w:w="1444" w:type="dxa"/>
            <w:vMerge w:val="restart"/>
            <w:shd w:val="clear" w:color="auto" w:fill="auto"/>
            <w:hideMark/>
          </w:tcPr>
          <w:p w14:paraId="5542E880" w14:textId="77777777" w:rsidR="00170335" w:rsidRPr="00E509A0" w:rsidRDefault="00170335" w:rsidP="00150930">
            <w:pPr>
              <w:spacing w:before="0"/>
              <w:ind w:left="33" w:firstLine="0"/>
              <w:jc w:val="center"/>
              <w:rPr>
                <w:sz w:val="18"/>
                <w:szCs w:val="18"/>
                <w:lang w:eastAsia="en-US"/>
              </w:rPr>
            </w:pPr>
            <w:r w:rsidRPr="00E509A0">
              <w:rPr>
                <w:sz w:val="18"/>
                <w:szCs w:val="18"/>
              </w:rPr>
              <w:t>Наименование категории</w:t>
            </w:r>
          </w:p>
        </w:tc>
        <w:tc>
          <w:tcPr>
            <w:tcW w:w="1687" w:type="dxa"/>
            <w:vMerge w:val="restart"/>
            <w:shd w:val="clear" w:color="auto" w:fill="auto"/>
            <w:hideMark/>
          </w:tcPr>
          <w:p w14:paraId="02DE609A" w14:textId="77777777" w:rsidR="00170335" w:rsidRPr="00E509A0" w:rsidRDefault="00170335" w:rsidP="00150930">
            <w:pPr>
              <w:spacing w:before="0"/>
              <w:ind w:firstLine="0"/>
              <w:jc w:val="center"/>
              <w:rPr>
                <w:sz w:val="18"/>
                <w:szCs w:val="18"/>
                <w:lang w:eastAsia="en-US"/>
              </w:rPr>
            </w:pPr>
            <w:r w:rsidRPr="00E509A0">
              <w:rPr>
                <w:sz w:val="18"/>
                <w:szCs w:val="18"/>
              </w:rPr>
              <w:t>Всего работающих</w:t>
            </w:r>
          </w:p>
        </w:tc>
        <w:tc>
          <w:tcPr>
            <w:tcW w:w="5680" w:type="dxa"/>
            <w:gridSpan w:val="3"/>
            <w:shd w:val="clear" w:color="auto" w:fill="auto"/>
            <w:hideMark/>
          </w:tcPr>
          <w:p w14:paraId="282CAF37" w14:textId="77777777" w:rsidR="00170335" w:rsidRPr="00E509A0" w:rsidRDefault="00170335" w:rsidP="00150930">
            <w:pPr>
              <w:spacing w:before="0"/>
              <w:ind w:left="567" w:firstLine="0"/>
              <w:jc w:val="center"/>
              <w:rPr>
                <w:sz w:val="18"/>
                <w:szCs w:val="18"/>
                <w:lang w:eastAsia="en-US"/>
              </w:rPr>
            </w:pPr>
            <w:r w:rsidRPr="00E509A0">
              <w:rPr>
                <w:sz w:val="18"/>
                <w:szCs w:val="18"/>
              </w:rPr>
              <w:t>Пребывающих в запасе</w:t>
            </w:r>
          </w:p>
        </w:tc>
      </w:tr>
      <w:tr w:rsidR="00170335" w:rsidRPr="00E509A0" w14:paraId="5EA37823" w14:textId="77777777" w:rsidTr="00C30694">
        <w:trPr>
          <w:trHeight w:val="165"/>
        </w:trPr>
        <w:tc>
          <w:tcPr>
            <w:tcW w:w="1444" w:type="dxa"/>
            <w:vMerge/>
            <w:shd w:val="clear" w:color="auto" w:fill="auto"/>
            <w:vAlign w:val="center"/>
            <w:hideMark/>
          </w:tcPr>
          <w:p w14:paraId="2AADD84E" w14:textId="77777777" w:rsidR="00170335" w:rsidRPr="00E509A0" w:rsidRDefault="00170335" w:rsidP="00150930">
            <w:pPr>
              <w:spacing w:before="0"/>
              <w:ind w:left="567" w:firstLine="0"/>
              <w:jc w:val="center"/>
              <w:rPr>
                <w:sz w:val="18"/>
                <w:szCs w:val="18"/>
                <w:lang w:eastAsia="en-US"/>
              </w:rPr>
            </w:pPr>
          </w:p>
        </w:tc>
        <w:tc>
          <w:tcPr>
            <w:tcW w:w="1687" w:type="dxa"/>
            <w:vMerge/>
            <w:shd w:val="clear" w:color="auto" w:fill="auto"/>
            <w:vAlign w:val="center"/>
            <w:hideMark/>
          </w:tcPr>
          <w:p w14:paraId="6A4FEE18" w14:textId="77777777" w:rsidR="00170335" w:rsidRPr="00E509A0" w:rsidRDefault="00170335" w:rsidP="00150930">
            <w:pPr>
              <w:spacing w:before="0"/>
              <w:ind w:left="567" w:firstLine="0"/>
              <w:jc w:val="center"/>
              <w:rPr>
                <w:sz w:val="18"/>
                <w:szCs w:val="18"/>
                <w:lang w:eastAsia="en-US"/>
              </w:rPr>
            </w:pPr>
          </w:p>
        </w:tc>
        <w:tc>
          <w:tcPr>
            <w:tcW w:w="1471" w:type="dxa"/>
            <w:vMerge w:val="restart"/>
            <w:shd w:val="clear" w:color="auto" w:fill="auto"/>
            <w:hideMark/>
          </w:tcPr>
          <w:p w14:paraId="176DECAE" w14:textId="77777777" w:rsidR="00170335" w:rsidRPr="00E509A0" w:rsidRDefault="00170335" w:rsidP="00150930">
            <w:pPr>
              <w:spacing w:before="0"/>
              <w:ind w:firstLine="144"/>
              <w:jc w:val="center"/>
              <w:rPr>
                <w:sz w:val="18"/>
                <w:szCs w:val="18"/>
                <w:lang w:eastAsia="en-US"/>
              </w:rPr>
            </w:pPr>
            <w:r w:rsidRPr="00E509A0">
              <w:rPr>
                <w:sz w:val="18"/>
                <w:szCs w:val="18"/>
              </w:rPr>
              <w:t>Всего</w:t>
            </w:r>
          </w:p>
        </w:tc>
        <w:tc>
          <w:tcPr>
            <w:tcW w:w="4209" w:type="dxa"/>
            <w:gridSpan w:val="2"/>
            <w:shd w:val="clear" w:color="auto" w:fill="auto"/>
            <w:hideMark/>
          </w:tcPr>
          <w:p w14:paraId="6F1DA081" w14:textId="77777777" w:rsidR="00170335" w:rsidRPr="00E509A0" w:rsidRDefault="00170335" w:rsidP="00150930">
            <w:pPr>
              <w:spacing w:before="0"/>
              <w:ind w:left="567" w:firstLine="0"/>
              <w:jc w:val="center"/>
              <w:rPr>
                <w:sz w:val="18"/>
                <w:szCs w:val="18"/>
                <w:lang w:eastAsia="en-US"/>
              </w:rPr>
            </w:pPr>
            <w:r w:rsidRPr="00E509A0">
              <w:rPr>
                <w:sz w:val="18"/>
                <w:szCs w:val="18"/>
              </w:rPr>
              <w:t>в том числе</w:t>
            </w:r>
          </w:p>
        </w:tc>
      </w:tr>
      <w:tr w:rsidR="00170335" w:rsidRPr="00E509A0" w14:paraId="4D0F0D50" w14:textId="77777777" w:rsidTr="00C30694">
        <w:trPr>
          <w:trHeight w:val="430"/>
        </w:trPr>
        <w:tc>
          <w:tcPr>
            <w:tcW w:w="1444" w:type="dxa"/>
            <w:vMerge/>
            <w:shd w:val="clear" w:color="auto" w:fill="auto"/>
            <w:vAlign w:val="center"/>
            <w:hideMark/>
          </w:tcPr>
          <w:p w14:paraId="4044B98C" w14:textId="77777777" w:rsidR="00170335" w:rsidRPr="00E509A0" w:rsidRDefault="00170335" w:rsidP="00150930">
            <w:pPr>
              <w:spacing w:before="0"/>
              <w:ind w:left="567" w:firstLine="0"/>
              <w:jc w:val="center"/>
              <w:rPr>
                <w:sz w:val="18"/>
                <w:szCs w:val="18"/>
                <w:lang w:eastAsia="en-US"/>
              </w:rPr>
            </w:pPr>
          </w:p>
        </w:tc>
        <w:tc>
          <w:tcPr>
            <w:tcW w:w="1687" w:type="dxa"/>
            <w:vMerge/>
            <w:shd w:val="clear" w:color="auto" w:fill="auto"/>
            <w:vAlign w:val="center"/>
            <w:hideMark/>
          </w:tcPr>
          <w:p w14:paraId="278EF9BE" w14:textId="77777777" w:rsidR="00170335" w:rsidRPr="00E509A0" w:rsidRDefault="00170335" w:rsidP="00150930">
            <w:pPr>
              <w:spacing w:before="0"/>
              <w:ind w:left="567" w:firstLine="0"/>
              <w:jc w:val="center"/>
              <w:rPr>
                <w:sz w:val="18"/>
                <w:szCs w:val="18"/>
                <w:lang w:eastAsia="en-US"/>
              </w:rPr>
            </w:pPr>
          </w:p>
        </w:tc>
        <w:tc>
          <w:tcPr>
            <w:tcW w:w="1471" w:type="dxa"/>
            <w:vMerge/>
            <w:shd w:val="clear" w:color="auto" w:fill="auto"/>
            <w:vAlign w:val="center"/>
            <w:hideMark/>
          </w:tcPr>
          <w:p w14:paraId="330FA53F" w14:textId="77777777" w:rsidR="00170335" w:rsidRPr="00E509A0" w:rsidRDefault="00170335" w:rsidP="00150930">
            <w:pPr>
              <w:spacing w:before="0"/>
              <w:ind w:left="567"/>
              <w:rPr>
                <w:sz w:val="18"/>
                <w:szCs w:val="18"/>
                <w:lang w:eastAsia="en-US"/>
              </w:rPr>
            </w:pPr>
          </w:p>
        </w:tc>
        <w:tc>
          <w:tcPr>
            <w:tcW w:w="1501" w:type="dxa"/>
            <w:vMerge w:val="restart"/>
            <w:shd w:val="clear" w:color="auto" w:fill="auto"/>
            <w:hideMark/>
          </w:tcPr>
          <w:p w14:paraId="7A4336B4" w14:textId="77777777" w:rsidR="00170335" w:rsidRPr="00E509A0" w:rsidRDefault="00170335" w:rsidP="00150930">
            <w:pPr>
              <w:spacing w:before="0"/>
              <w:ind w:left="59" w:firstLine="36"/>
              <w:jc w:val="center"/>
              <w:rPr>
                <w:sz w:val="18"/>
                <w:szCs w:val="18"/>
                <w:lang w:eastAsia="en-US"/>
              </w:rPr>
            </w:pPr>
            <w:r w:rsidRPr="00E509A0">
              <w:rPr>
                <w:sz w:val="18"/>
                <w:szCs w:val="18"/>
              </w:rPr>
              <w:t>офицеров</w:t>
            </w:r>
          </w:p>
        </w:tc>
        <w:tc>
          <w:tcPr>
            <w:tcW w:w="2708" w:type="dxa"/>
            <w:vMerge w:val="restart"/>
            <w:shd w:val="clear" w:color="auto" w:fill="auto"/>
            <w:hideMark/>
          </w:tcPr>
          <w:p w14:paraId="7F9688E7" w14:textId="77777777" w:rsidR="00170335" w:rsidRPr="00E509A0" w:rsidRDefault="00170335" w:rsidP="00E509A0">
            <w:pPr>
              <w:spacing w:before="0"/>
              <w:ind w:left="58" w:firstLine="34"/>
              <w:jc w:val="center"/>
              <w:rPr>
                <w:sz w:val="16"/>
                <w:szCs w:val="16"/>
                <w:lang w:eastAsia="en-US"/>
              </w:rPr>
            </w:pPr>
            <w:r w:rsidRPr="00E509A0">
              <w:rPr>
                <w:sz w:val="18"/>
                <w:szCs w:val="18"/>
              </w:rPr>
              <w:t>прапорщиков, мичманов, сержантов, старшин, солдат и матросов</w:t>
            </w:r>
          </w:p>
        </w:tc>
      </w:tr>
      <w:tr w:rsidR="00170335" w:rsidRPr="00E509A0" w14:paraId="27D38CE6" w14:textId="77777777" w:rsidTr="00C30694">
        <w:trPr>
          <w:trHeight w:val="430"/>
        </w:trPr>
        <w:tc>
          <w:tcPr>
            <w:tcW w:w="1444" w:type="dxa"/>
            <w:vMerge/>
            <w:shd w:val="clear" w:color="auto" w:fill="auto"/>
            <w:vAlign w:val="center"/>
            <w:hideMark/>
          </w:tcPr>
          <w:p w14:paraId="557E9898" w14:textId="77777777" w:rsidR="00170335" w:rsidRPr="00E509A0" w:rsidRDefault="00170335" w:rsidP="00150930">
            <w:pPr>
              <w:ind w:left="567" w:firstLine="0"/>
              <w:jc w:val="center"/>
              <w:rPr>
                <w:sz w:val="18"/>
                <w:szCs w:val="18"/>
                <w:lang w:eastAsia="en-US"/>
              </w:rPr>
            </w:pPr>
          </w:p>
        </w:tc>
        <w:tc>
          <w:tcPr>
            <w:tcW w:w="1687" w:type="dxa"/>
            <w:vMerge/>
            <w:shd w:val="clear" w:color="auto" w:fill="auto"/>
            <w:vAlign w:val="center"/>
            <w:hideMark/>
          </w:tcPr>
          <w:p w14:paraId="74B0D396" w14:textId="77777777" w:rsidR="00170335" w:rsidRPr="00E509A0" w:rsidRDefault="00170335" w:rsidP="00150930">
            <w:pPr>
              <w:ind w:left="567" w:firstLine="0"/>
              <w:jc w:val="center"/>
              <w:rPr>
                <w:sz w:val="18"/>
                <w:szCs w:val="18"/>
                <w:lang w:eastAsia="en-US"/>
              </w:rPr>
            </w:pPr>
          </w:p>
        </w:tc>
        <w:tc>
          <w:tcPr>
            <w:tcW w:w="1471" w:type="dxa"/>
            <w:vMerge/>
            <w:shd w:val="clear" w:color="auto" w:fill="auto"/>
            <w:vAlign w:val="center"/>
            <w:hideMark/>
          </w:tcPr>
          <w:p w14:paraId="3EB20F90" w14:textId="77777777" w:rsidR="00170335" w:rsidRPr="00E509A0" w:rsidRDefault="00170335" w:rsidP="00150930">
            <w:pPr>
              <w:ind w:left="567"/>
              <w:rPr>
                <w:sz w:val="18"/>
                <w:szCs w:val="18"/>
                <w:lang w:eastAsia="en-US"/>
              </w:rPr>
            </w:pPr>
          </w:p>
        </w:tc>
        <w:tc>
          <w:tcPr>
            <w:tcW w:w="1501" w:type="dxa"/>
            <w:vMerge/>
            <w:shd w:val="clear" w:color="auto" w:fill="auto"/>
            <w:vAlign w:val="center"/>
            <w:hideMark/>
          </w:tcPr>
          <w:p w14:paraId="500BDAB5" w14:textId="77777777" w:rsidR="00170335" w:rsidRPr="00E509A0" w:rsidRDefault="00170335" w:rsidP="00150930">
            <w:pPr>
              <w:ind w:left="567"/>
              <w:rPr>
                <w:sz w:val="18"/>
                <w:szCs w:val="18"/>
                <w:lang w:eastAsia="en-US"/>
              </w:rPr>
            </w:pPr>
          </w:p>
        </w:tc>
        <w:tc>
          <w:tcPr>
            <w:tcW w:w="2708" w:type="dxa"/>
            <w:vMerge/>
            <w:shd w:val="clear" w:color="auto" w:fill="auto"/>
            <w:vAlign w:val="center"/>
            <w:hideMark/>
          </w:tcPr>
          <w:p w14:paraId="71D231F6" w14:textId="77777777" w:rsidR="00170335" w:rsidRPr="00E509A0" w:rsidRDefault="00170335" w:rsidP="00150930">
            <w:pPr>
              <w:ind w:left="567"/>
              <w:rPr>
                <w:sz w:val="16"/>
                <w:szCs w:val="16"/>
                <w:lang w:eastAsia="en-US"/>
              </w:rPr>
            </w:pPr>
          </w:p>
        </w:tc>
      </w:tr>
      <w:tr w:rsidR="00170335" w:rsidRPr="00E509A0" w14:paraId="6AD4F6A6" w14:textId="77777777" w:rsidTr="00E509A0">
        <w:tc>
          <w:tcPr>
            <w:tcW w:w="1444" w:type="dxa"/>
            <w:shd w:val="clear" w:color="auto" w:fill="auto"/>
            <w:vAlign w:val="center"/>
            <w:hideMark/>
          </w:tcPr>
          <w:p w14:paraId="79D127FF" w14:textId="77777777" w:rsidR="00170335" w:rsidRPr="00E509A0" w:rsidRDefault="00170335" w:rsidP="00E509A0">
            <w:pPr>
              <w:ind w:left="567" w:firstLine="0"/>
              <w:jc w:val="center"/>
              <w:rPr>
                <w:sz w:val="18"/>
                <w:szCs w:val="18"/>
                <w:lang w:eastAsia="en-US"/>
              </w:rPr>
            </w:pPr>
            <w:r w:rsidRPr="00E509A0">
              <w:rPr>
                <w:sz w:val="18"/>
                <w:szCs w:val="18"/>
              </w:rPr>
              <w:t>1</w:t>
            </w:r>
          </w:p>
        </w:tc>
        <w:tc>
          <w:tcPr>
            <w:tcW w:w="1687" w:type="dxa"/>
            <w:shd w:val="clear" w:color="auto" w:fill="auto"/>
            <w:vAlign w:val="center"/>
            <w:hideMark/>
          </w:tcPr>
          <w:p w14:paraId="67F856AC" w14:textId="77777777" w:rsidR="00170335" w:rsidRPr="00E509A0" w:rsidRDefault="00170335" w:rsidP="00E509A0">
            <w:pPr>
              <w:ind w:left="111" w:firstLine="0"/>
              <w:jc w:val="center"/>
              <w:rPr>
                <w:sz w:val="18"/>
                <w:szCs w:val="18"/>
                <w:lang w:eastAsia="en-US"/>
              </w:rPr>
            </w:pPr>
            <w:r w:rsidRPr="00E509A0">
              <w:rPr>
                <w:sz w:val="18"/>
                <w:szCs w:val="18"/>
              </w:rPr>
              <w:t>2</w:t>
            </w:r>
          </w:p>
        </w:tc>
        <w:tc>
          <w:tcPr>
            <w:tcW w:w="1471" w:type="dxa"/>
            <w:shd w:val="clear" w:color="auto" w:fill="auto"/>
            <w:vAlign w:val="center"/>
            <w:hideMark/>
          </w:tcPr>
          <w:p w14:paraId="3D21FA32" w14:textId="77777777" w:rsidR="00170335" w:rsidRPr="00E509A0" w:rsidRDefault="00170335" w:rsidP="00E509A0">
            <w:pPr>
              <w:ind w:firstLine="145"/>
              <w:jc w:val="center"/>
              <w:rPr>
                <w:sz w:val="18"/>
                <w:szCs w:val="18"/>
                <w:lang w:eastAsia="en-US"/>
              </w:rPr>
            </w:pPr>
            <w:r w:rsidRPr="00E509A0">
              <w:rPr>
                <w:sz w:val="18"/>
                <w:szCs w:val="18"/>
              </w:rPr>
              <w:t>3</w:t>
            </w:r>
          </w:p>
        </w:tc>
        <w:tc>
          <w:tcPr>
            <w:tcW w:w="1501" w:type="dxa"/>
            <w:shd w:val="clear" w:color="auto" w:fill="auto"/>
            <w:vAlign w:val="center"/>
            <w:hideMark/>
          </w:tcPr>
          <w:p w14:paraId="5B8837B7" w14:textId="77777777" w:rsidR="00170335" w:rsidRPr="00E509A0" w:rsidRDefault="00170335" w:rsidP="00E509A0">
            <w:pPr>
              <w:ind w:left="59" w:firstLine="193"/>
              <w:jc w:val="center"/>
              <w:rPr>
                <w:sz w:val="18"/>
                <w:szCs w:val="18"/>
                <w:lang w:eastAsia="en-US"/>
              </w:rPr>
            </w:pPr>
            <w:r w:rsidRPr="00E509A0">
              <w:rPr>
                <w:sz w:val="18"/>
                <w:szCs w:val="18"/>
              </w:rPr>
              <w:t>4</w:t>
            </w:r>
          </w:p>
        </w:tc>
        <w:tc>
          <w:tcPr>
            <w:tcW w:w="2708" w:type="dxa"/>
            <w:shd w:val="clear" w:color="auto" w:fill="auto"/>
            <w:vAlign w:val="center"/>
            <w:hideMark/>
          </w:tcPr>
          <w:p w14:paraId="13CE425F" w14:textId="77777777" w:rsidR="00170335" w:rsidRPr="00E509A0" w:rsidRDefault="00170335" w:rsidP="00E509A0">
            <w:pPr>
              <w:ind w:left="567" w:firstLine="0"/>
              <w:jc w:val="center"/>
              <w:rPr>
                <w:sz w:val="18"/>
                <w:szCs w:val="18"/>
                <w:lang w:eastAsia="en-US"/>
              </w:rPr>
            </w:pPr>
            <w:r w:rsidRPr="00E509A0">
              <w:rPr>
                <w:sz w:val="18"/>
                <w:szCs w:val="18"/>
              </w:rPr>
              <w:t>5</w:t>
            </w:r>
          </w:p>
        </w:tc>
      </w:tr>
      <w:tr w:rsidR="00170335" w:rsidRPr="00E509A0" w14:paraId="0C80236E" w14:textId="77777777" w:rsidTr="00E509A0">
        <w:tc>
          <w:tcPr>
            <w:tcW w:w="1444" w:type="dxa"/>
            <w:shd w:val="clear" w:color="auto" w:fill="auto"/>
            <w:vAlign w:val="center"/>
            <w:hideMark/>
          </w:tcPr>
          <w:p w14:paraId="07072ABB" w14:textId="77777777" w:rsidR="00170335" w:rsidRPr="00E509A0" w:rsidRDefault="00170335" w:rsidP="00E509A0">
            <w:pPr>
              <w:ind w:left="33" w:firstLine="0"/>
              <w:jc w:val="center"/>
              <w:rPr>
                <w:sz w:val="18"/>
                <w:szCs w:val="18"/>
                <w:lang w:eastAsia="en-US"/>
              </w:rPr>
            </w:pPr>
            <w:r w:rsidRPr="00E509A0">
              <w:rPr>
                <w:bCs/>
                <w:sz w:val="18"/>
                <w:szCs w:val="18"/>
                <w:lang w:val="x-none"/>
              </w:rPr>
              <w:t>Руководители</w:t>
            </w:r>
          </w:p>
        </w:tc>
        <w:tc>
          <w:tcPr>
            <w:tcW w:w="1687" w:type="dxa"/>
            <w:shd w:val="clear" w:color="auto" w:fill="auto"/>
            <w:vAlign w:val="center"/>
          </w:tcPr>
          <w:p w14:paraId="38FEF51E" w14:textId="77777777" w:rsidR="00170335" w:rsidRPr="00E509A0" w:rsidRDefault="00170335" w:rsidP="00E509A0">
            <w:pPr>
              <w:ind w:left="111" w:firstLine="0"/>
              <w:jc w:val="center"/>
              <w:rPr>
                <w:sz w:val="18"/>
                <w:szCs w:val="18"/>
                <w:lang w:eastAsia="en-US"/>
              </w:rPr>
            </w:pPr>
            <w:r w:rsidRPr="00E509A0">
              <w:rPr>
                <w:bCs/>
                <w:sz w:val="18"/>
                <w:szCs w:val="18"/>
                <w:lang w:val="x-none"/>
              </w:rPr>
              <w:t>5</w:t>
            </w:r>
          </w:p>
        </w:tc>
        <w:tc>
          <w:tcPr>
            <w:tcW w:w="1471" w:type="dxa"/>
            <w:shd w:val="clear" w:color="auto" w:fill="auto"/>
            <w:vAlign w:val="center"/>
          </w:tcPr>
          <w:p w14:paraId="280E47AE" w14:textId="77777777" w:rsidR="00170335" w:rsidRPr="00E509A0" w:rsidRDefault="00170335" w:rsidP="00E509A0">
            <w:pPr>
              <w:ind w:firstLine="0"/>
              <w:jc w:val="center"/>
              <w:rPr>
                <w:sz w:val="18"/>
                <w:szCs w:val="18"/>
                <w:lang w:eastAsia="en-US"/>
              </w:rPr>
            </w:pPr>
            <w:r w:rsidRPr="00E509A0">
              <w:rPr>
                <w:bCs/>
                <w:sz w:val="18"/>
                <w:szCs w:val="18"/>
                <w:lang w:val="x-none"/>
              </w:rPr>
              <w:t>2</w:t>
            </w:r>
          </w:p>
        </w:tc>
        <w:tc>
          <w:tcPr>
            <w:tcW w:w="1501" w:type="dxa"/>
            <w:shd w:val="clear" w:color="auto" w:fill="auto"/>
            <w:vAlign w:val="center"/>
          </w:tcPr>
          <w:p w14:paraId="46E0B880" w14:textId="77777777" w:rsidR="00170335" w:rsidRPr="00E509A0" w:rsidRDefault="00170335" w:rsidP="00E509A0">
            <w:pPr>
              <w:ind w:left="59" w:firstLine="193"/>
              <w:jc w:val="center"/>
              <w:rPr>
                <w:sz w:val="18"/>
                <w:szCs w:val="18"/>
                <w:lang w:eastAsia="en-US"/>
              </w:rPr>
            </w:pPr>
            <w:r w:rsidRPr="00E509A0">
              <w:rPr>
                <w:bCs/>
                <w:sz w:val="18"/>
                <w:szCs w:val="18"/>
                <w:lang w:val="x-none"/>
              </w:rPr>
              <w:t>2</w:t>
            </w:r>
          </w:p>
        </w:tc>
        <w:tc>
          <w:tcPr>
            <w:tcW w:w="2708" w:type="dxa"/>
            <w:shd w:val="clear" w:color="auto" w:fill="auto"/>
            <w:vAlign w:val="center"/>
          </w:tcPr>
          <w:p w14:paraId="3612DB9F" w14:textId="77777777" w:rsidR="00170335" w:rsidRPr="00E509A0" w:rsidRDefault="00170335" w:rsidP="00E509A0">
            <w:pPr>
              <w:ind w:left="567" w:firstLine="0"/>
              <w:jc w:val="center"/>
              <w:rPr>
                <w:sz w:val="18"/>
                <w:szCs w:val="18"/>
                <w:lang w:eastAsia="en-US"/>
              </w:rPr>
            </w:pPr>
            <w:r w:rsidRPr="00E509A0">
              <w:rPr>
                <w:bCs/>
                <w:sz w:val="18"/>
                <w:szCs w:val="18"/>
                <w:lang w:val="x-none"/>
              </w:rPr>
              <w:t>0</w:t>
            </w:r>
          </w:p>
        </w:tc>
      </w:tr>
      <w:tr w:rsidR="00170335" w:rsidRPr="00E509A0" w14:paraId="3E5BDF63" w14:textId="77777777" w:rsidTr="00E509A0">
        <w:tc>
          <w:tcPr>
            <w:tcW w:w="1444" w:type="dxa"/>
            <w:shd w:val="clear" w:color="auto" w:fill="auto"/>
            <w:vAlign w:val="center"/>
            <w:hideMark/>
          </w:tcPr>
          <w:p w14:paraId="2ADBDD12" w14:textId="77777777" w:rsidR="00170335" w:rsidRPr="00E509A0" w:rsidRDefault="00170335" w:rsidP="00E509A0">
            <w:pPr>
              <w:ind w:left="33" w:firstLine="0"/>
              <w:jc w:val="center"/>
              <w:rPr>
                <w:sz w:val="18"/>
                <w:szCs w:val="18"/>
                <w:lang w:eastAsia="en-US"/>
              </w:rPr>
            </w:pPr>
            <w:r w:rsidRPr="00E509A0">
              <w:rPr>
                <w:bCs/>
                <w:sz w:val="18"/>
                <w:szCs w:val="18"/>
                <w:lang w:val="x-none"/>
              </w:rPr>
              <w:t>Специалисты</w:t>
            </w:r>
          </w:p>
        </w:tc>
        <w:tc>
          <w:tcPr>
            <w:tcW w:w="1687" w:type="dxa"/>
            <w:shd w:val="clear" w:color="auto" w:fill="auto"/>
            <w:vAlign w:val="center"/>
          </w:tcPr>
          <w:p w14:paraId="4FBCD886" w14:textId="77777777" w:rsidR="00170335" w:rsidRPr="00E509A0" w:rsidRDefault="00170335" w:rsidP="00E509A0">
            <w:pPr>
              <w:ind w:left="111" w:firstLine="0"/>
              <w:jc w:val="center"/>
              <w:rPr>
                <w:sz w:val="18"/>
                <w:szCs w:val="18"/>
                <w:lang w:eastAsia="en-US"/>
              </w:rPr>
            </w:pPr>
            <w:r w:rsidRPr="00E509A0">
              <w:rPr>
                <w:bCs/>
                <w:sz w:val="18"/>
                <w:szCs w:val="18"/>
                <w:lang w:val="x-none"/>
              </w:rPr>
              <w:t>17</w:t>
            </w:r>
          </w:p>
        </w:tc>
        <w:tc>
          <w:tcPr>
            <w:tcW w:w="1471" w:type="dxa"/>
            <w:shd w:val="clear" w:color="auto" w:fill="auto"/>
            <w:vAlign w:val="center"/>
          </w:tcPr>
          <w:p w14:paraId="1ACB767B" w14:textId="77777777" w:rsidR="00170335" w:rsidRPr="00E509A0" w:rsidRDefault="00170335" w:rsidP="00E509A0">
            <w:pPr>
              <w:ind w:firstLine="0"/>
              <w:jc w:val="center"/>
              <w:rPr>
                <w:sz w:val="18"/>
                <w:szCs w:val="18"/>
                <w:lang w:eastAsia="en-US"/>
              </w:rPr>
            </w:pPr>
            <w:r w:rsidRPr="00E509A0">
              <w:rPr>
                <w:bCs/>
                <w:sz w:val="18"/>
                <w:szCs w:val="18"/>
                <w:lang w:val="x-none"/>
              </w:rPr>
              <w:t>0</w:t>
            </w:r>
          </w:p>
        </w:tc>
        <w:tc>
          <w:tcPr>
            <w:tcW w:w="1501" w:type="dxa"/>
            <w:shd w:val="clear" w:color="auto" w:fill="auto"/>
            <w:vAlign w:val="center"/>
          </w:tcPr>
          <w:p w14:paraId="0A8D1272" w14:textId="77777777" w:rsidR="00170335" w:rsidRPr="00E509A0" w:rsidRDefault="00170335" w:rsidP="00E509A0">
            <w:pPr>
              <w:ind w:left="59" w:firstLine="193"/>
              <w:jc w:val="center"/>
              <w:rPr>
                <w:sz w:val="18"/>
                <w:szCs w:val="18"/>
                <w:lang w:eastAsia="en-US"/>
              </w:rPr>
            </w:pPr>
            <w:r w:rsidRPr="00E509A0">
              <w:rPr>
                <w:bCs/>
                <w:sz w:val="18"/>
                <w:szCs w:val="18"/>
                <w:lang w:val="x-none"/>
              </w:rPr>
              <w:t>0</w:t>
            </w:r>
          </w:p>
        </w:tc>
        <w:tc>
          <w:tcPr>
            <w:tcW w:w="2708" w:type="dxa"/>
            <w:shd w:val="clear" w:color="auto" w:fill="auto"/>
            <w:vAlign w:val="center"/>
          </w:tcPr>
          <w:p w14:paraId="61095702" w14:textId="77777777" w:rsidR="00170335" w:rsidRPr="00E509A0" w:rsidRDefault="00170335" w:rsidP="00E509A0">
            <w:pPr>
              <w:ind w:left="567" w:firstLine="0"/>
              <w:jc w:val="center"/>
              <w:rPr>
                <w:sz w:val="18"/>
                <w:szCs w:val="18"/>
                <w:lang w:eastAsia="en-US"/>
              </w:rPr>
            </w:pPr>
            <w:r w:rsidRPr="00E509A0">
              <w:rPr>
                <w:bCs/>
                <w:sz w:val="18"/>
                <w:szCs w:val="18"/>
                <w:lang w:val="x-none"/>
              </w:rPr>
              <w:t>0</w:t>
            </w:r>
          </w:p>
        </w:tc>
      </w:tr>
      <w:tr w:rsidR="00170335" w:rsidRPr="00E509A0" w14:paraId="46A67CE1" w14:textId="77777777" w:rsidTr="00E509A0">
        <w:tc>
          <w:tcPr>
            <w:tcW w:w="1444" w:type="dxa"/>
            <w:shd w:val="clear" w:color="auto" w:fill="auto"/>
            <w:vAlign w:val="center"/>
            <w:hideMark/>
          </w:tcPr>
          <w:p w14:paraId="6595B5E0" w14:textId="77777777" w:rsidR="00170335" w:rsidRPr="00E509A0" w:rsidRDefault="00170335" w:rsidP="00E509A0">
            <w:pPr>
              <w:ind w:left="33" w:firstLine="0"/>
              <w:jc w:val="center"/>
              <w:rPr>
                <w:sz w:val="18"/>
                <w:szCs w:val="18"/>
                <w:lang w:eastAsia="en-US"/>
              </w:rPr>
            </w:pPr>
            <w:r w:rsidRPr="00E509A0">
              <w:rPr>
                <w:bCs/>
                <w:sz w:val="18"/>
                <w:szCs w:val="18"/>
                <w:lang w:val="x-none"/>
              </w:rPr>
              <w:t>Служащие</w:t>
            </w:r>
          </w:p>
        </w:tc>
        <w:tc>
          <w:tcPr>
            <w:tcW w:w="1687" w:type="dxa"/>
            <w:shd w:val="clear" w:color="auto" w:fill="auto"/>
            <w:vAlign w:val="center"/>
          </w:tcPr>
          <w:p w14:paraId="3B6F3535" w14:textId="77777777" w:rsidR="00170335" w:rsidRPr="00E509A0" w:rsidRDefault="00170335" w:rsidP="00E509A0">
            <w:pPr>
              <w:ind w:left="111" w:firstLine="0"/>
              <w:jc w:val="center"/>
              <w:rPr>
                <w:sz w:val="18"/>
                <w:szCs w:val="18"/>
                <w:lang w:eastAsia="en-US"/>
              </w:rPr>
            </w:pPr>
            <w:r w:rsidRPr="00E509A0">
              <w:rPr>
                <w:bCs/>
                <w:sz w:val="18"/>
                <w:szCs w:val="18"/>
                <w:lang w:val="x-none"/>
              </w:rPr>
              <w:t>3</w:t>
            </w:r>
          </w:p>
        </w:tc>
        <w:tc>
          <w:tcPr>
            <w:tcW w:w="1471" w:type="dxa"/>
            <w:shd w:val="clear" w:color="auto" w:fill="auto"/>
            <w:vAlign w:val="center"/>
          </w:tcPr>
          <w:p w14:paraId="3458FC22" w14:textId="77777777" w:rsidR="00170335" w:rsidRPr="00E509A0" w:rsidRDefault="00170335" w:rsidP="00E509A0">
            <w:pPr>
              <w:ind w:firstLine="0"/>
              <w:jc w:val="center"/>
              <w:rPr>
                <w:sz w:val="18"/>
                <w:szCs w:val="18"/>
                <w:lang w:eastAsia="en-US"/>
              </w:rPr>
            </w:pPr>
          </w:p>
        </w:tc>
        <w:tc>
          <w:tcPr>
            <w:tcW w:w="1501" w:type="dxa"/>
            <w:shd w:val="clear" w:color="auto" w:fill="auto"/>
            <w:vAlign w:val="center"/>
          </w:tcPr>
          <w:p w14:paraId="54CD81F0" w14:textId="77777777" w:rsidR="00170335" w:rsidRPr="00E509A0" w:rsidRDefault="00170335" w:rsidP="00E509A0">
            <w:pPr>
              <w:ind w:left="59" w:firstLine="193"/>
              <w:jc w:val="center"/>
              <w:rPr>
                <w:sz w:val="18"/>
                <w:szCs w:val="18"/>
                <w:lang w:eastAsia="en-US"/>
              </w:rPr>
            </w:pPr>
          </w:p>
        </w:tc>
        <w:tc>
          <w:tcPr>
            <w:tcW w:w="2708" w:type="dxa"/>
            <w:shd w:val="clear" w:color="auto" w:fill="auto"/>
            <w:vAlign w:val="center"/>
          </w:tcPr>
          <w:p w14:paraId="6AFEA901" w14:textId="77777777" w:rsidR="00170335" w:rsidRPr="00E509A0" w:rsidRDefault="00170335" w:rsidP="00E509A0">
            <w:pPr>
              <w:ind w:left="567" w:firstLine="0"/>
              <w:jc w:val="center"/>
              <w:rPr>
                <w:sz w:val="18"/>
                <w:szCs w:val="18"/>
                <w:lang w:eastAsia="en-US"/>
              </w:rPr>
            </w:pPr>
            <w:r w:rsidRPr="00E509A0">
              <w:rPr>
                <w:bCs/>
                <w:sz w:val="18"/>
                <w:szCs w:val="18"/>
                <w:lang w:val="x-none"/>
              </w:rPr>
              <w:t>0</w:t>
            </w:r>
          </w:p>
        </w:tc>
      </w:tr>
      <w:tr w:rsidR="00170335" w:rsidRPr="00E509A0" w14:paraId="04ED3E73" w14:textId="77777777" w:rsidTr="00E509A0">
        <w:tc>
          <w:tcPr>
            <w:tcW w:w="1444" w:type="dxa"/>
            <w:shd w:val="clear" w:color="auto" w:fill="auto"/>
            <w:vAlign w:val="center"/>
            <w:hideMark/>
          </w:tcPr>
          <w:p w14:paraId="7C11A4C4" w14:textId="77777777" w:rsidR="00170335" w:rsidRPr="00E509A0" w:rsidRDefault="00170335" w:rsidP="00E509A0">
            <w:pPr>
              <w:ind w:left="33" w:firstLine="0"/>
              <w:jc w:val="center"/>
              <w:rPr>
                <w:sz w:val="18"/>
                <w:szCs w:val="18"/>
                <w:lang w:eastAsia="en-US"/>
              </w:rPr>
            </w:pPr>
            <w:r w:rsidRPr="00E509A0">
              <w:rPr>
                <w:bCs/>
                <w:sz w:val="18"/>
                <w:szCs w:val="18"/>
                <w:lang w:val="x-none"/>
              </w:rPr>
              <w:t>Рабочие</w:t>
            </w:r>
          </w:p>
        </w:tc>
        <w:tc>
          <w:tcPr>
            <w:tcW w:w="1687" w:type="dxa"/>
            <w:shd w:val="clear" w:color="auto" w:fill="auto"/>
            <w:vAlign w:val="center"/>
          </w:tcPr>
          <w:p w14:paraId="4BEAFC06" w14:textId="77777777" w:rsidR="00170335" w:rsidRPr="00E509A0" w:rsidRDefault="00170335" w:rsidP="00E509A0">
            <w:pPr>
              <w:ind w:left="111" w:firstLine="0"/>
              <w:jc w:val="center"/>
              <w:rPr>
                <w:sz w:val="18"/>
                <w:szCs w:val="18"/>
                <w:lang w:eastAsia="en-US"/>
              </w:rPr>
            </w:pPr>
          </w:p>
        </w:tc>
        <w:tc>
          <w:tcPr>
            <w:tcW w:w="1471" w:type="dxa"/>
            <w:shd w:val="clear" w:color="auto" w:fill="auto"/>
            <w:vAlign w:val="center"/>
          </w:tcPr>
          <w:p w14:paraId="10D33FBC" w14:textId="77777777" w:rsidR="00170335" w:rsidRPr="00E509A0" w:rsidRDefault="00170335" w:rsidP="00E509A0">
            <w:pPr>
              <w:ind w:firstLine="0"/>
              <w:jc w:val="center"/>
              <w:rPr>
                <w:sz w:val="18"/>
                <w:szCs w:val="18"/>
                <w:lang w:eastAsia="en-US"/>
              </w:rPr>
            </w:pPr>
          </w:p>
        </w:tc>
        <w:tc>
          <w:tcPr>
            <w:tcW w:w="1501" w:type="dxa"/>
            <w:shd w:val="clear" w:color="auto" w:fill="auto"/>
            <w:vAlign w:val="center"/>
          </w:tcPr>
          <w:p w14:paraId="1340C2B3" w14:textId="77777777" w:rsidR="00170335" w:rsidRPr="00E509A0" w:rsidRDefault="00170335" w:rsidP="00E509A0">
            <w:pPr>
              <w:ind w:left="59" w:firstLine="193"/>
              <w:jc w:val="center"/>
              <w:rPr>
                <w:sz w:val="18"/>
                <w:szCs w:val="18"/>
                <w:lang w:eastAsia="en-US"/>
              </w:rPr>
            </w:pPr>
          </w:p>
        </w:tc>
        <w:tc>
          <w:tcPr>
            <w:tcW w:w="2708" w:type="dxa"/>
            <w:shd w:val="clear" w:color="auto" w:fill="auto"/>
            <w:vAlign w:val="center"/>
          </w:tcPr>
          <w:p w14:paraId="367A17BB" w14:textId="77777777" w:rsidR="00170335" w:rsidRPr="00E509A0" w:rsidRDefault="00170335" w:rsidP="00E509A0">
            <w:pPr>
              <w:ind w:left="567" w:firstLine="0"/>
              <w:jc w:val="center"/>
              <w:rPr>
                <w:sz w:val="18"/>
                <w:szCs w:val="18"/>
                <w:lang w:eastAsia="en-US"/>
              </w:rPr>
            </w:pPr>
            <w:r w:rsidRPr="00E509A0">
              <w:rPr>
                <w:bCs/>
                <w:sz w:val="18"/>
                <w:szCs w:val="18"/>
                <w:lang w:val="x-none"/>
              </w:rPr>
              <w:t>0</w:t>
            </w:r>
          </w:p>
        </w:tc>
      </w:tr>
      <w:tr w:rsidR="00170335" w:rsidRPr="00E509A0" w14:paraId="46956D26" w14:textId="77777777" w:rsidTr="00E509A0">
        <w:tc>
          <w:tcPr>
            <w:tcW w:w="1444" w:type="dxa"/>
            <w:shd w:val="clear" w:color="auto" w:fill="auto"/>
            <w:vAlign w:val="center"/>
            <w:hideMark/>
          </w:tcPr>
          <w:p w14:paraId="1C816944" w14:textId="77777777" w:rsidR="00170335" w:rsidRPr="00E509A0" w:rsidRDefault="00170335" w:rsidP="00E509A0">
            <w:pPr>
              <w:ind w:left="33" w:firstLine="0"/>
              <w:jc w:val="center"/>
              <w:rPr>
                <w:sz w:val="18"/>
                <w:szCs w:val="18"/>
                <w:lang w:eastAsia="en-US"/>
              </w:rPr>
            </w:pPr>
            <w:r w:rsidRPr="00E509A0">
              <w:rPr>
                <w:bCs/>
                <w:sz w:val="18"/>
                <w:szCs w:val="18"/>
              </w:rPr>
              <w:t>Всего</w:t>
            </w:r>
          </w:p>
        </w:tc>
        <w:tc>
          <w:tcPr>
            <w:tcW w:w="1687" w:type="dxa"/>
            <w:shd w:val="clear" w:color="auto" w:fill="auto"/>
            <w:vAlign w:val="center"/>
          </w:tcPr>
          <w:p w14:paraId="2BB024FB" w14:textId="77777777" w:rsidR="00170335" w:rsidRPr="00E509A0" w:rsidRDefault="00170335" w:rsidP="00E509A0">
            <w:pPr>
              <w:ind w:left="111" w:firstLine="0"/>
              <w:jc w:val="center"/>
              <w:rPr>
                <w:sz w:val="18"/>
                <w:szCs w:val="18"/>
                <w:lang w:eastAsia="en-US"/>
              </w:rPr>
            </w:pPr>
            <w:r w:rsidRPr="00E509A0">
              <w:rPr>
                <w:bCs/>
                <w:sz w:val="18"/>
                <w:szCs w:val="18"/>
                <w:lang w:val="x-none"/>
              </w:rPr>
              <w:t>25</w:t>
            </w:r>
          </w:p>
        </w:tc>
        <w:tc>
          <w:tcPr>
            <w:tcW w:w="1471" w:type="dxa"/>
            <w:shd w:val="clear" w:color="auto" w:fill="auto"/>
            <w:vAlign w:val="center"/>
          </w:tcPr>
          <w:p w14:paraId="1F876B68" w14:textId="77777777" w:rsidR="00170335" w:rsidRPr="00E509A0" w:rsidRDefault="00170335" w:rsidP="00E509A0">
            <w:pPr>
              <w:ind w:firstLine="0"/>
              <w:jc w:val="center"/>
              <w:rPr>
                <w:sz w:val="18"/>
                <w:szCs w:val="18"/>
                <w:lang w:eastAsia="en-US"/>
              </w:rPr>
            </w:pPr>
            <w:r w:rsidRPr="00E509A0">
              <w:rPr>
                <w:bCs/>
                <w:sz w:val="18"/>
                <w:szCs w:val="18"/>
                <w:lang w:val="x-none"/>
              </w:rPr>
              <w:t>2</w:t>
            </w:r>
          </w:p>
        </w:tc>
        <w:tc>
          <w:tcPr>
            <w:tcW w:w="1501" w:type="dxa"/>
            <w:shd w:val="clear" w:color="auto" w:fill="auto"/>
            <w:vAlign w:val="center"/>
          </w:tcPr>
          <w:p w14:paraId="29302D6E" w14:textId="77777777" w:rsidR="00170335" w:rsidRPr="00E509A0" w:rsidRDefault="00170335" w:rsidP="00E509A0">
            <w:pPr>
              <w:ind w:left="59" w:firstLine="193"/>
              <w:jc w:val="center"/>
              <w:rPr>
                <w:sz w:val="18"/>
                <w:szCs w:val="18"/>
                <w:lang w:eastAsia="en-US"/>
              </w:rPr>
            </w:pPr>
            <w:r w:rsidRPr="00E509A0">
              <w:rPr>
                <w:bCs/>
                <w:sz w:val="18"/>
                <w:szCs w:val="18"/>
                <w:lang w:val="x-none"/>
              </w:rPr>
              <w:t>2</w:t>
            </w:r>
          </w:p>
        </w:tc>
        <w:tc>
          <w:tcPr>
            <w:tcW w:w="2708" w:type="dxa"/>
            <w:shd w:val="clear" w:color="auto" w:fill="auto"/>
            <w:vAlign w:val="center"/>
          </w:tcPr>
          <w:p w14:paraId="384B94BA" w14:textId="77777777" w:rsidR="00170335" w:rsidRPr="00E509A0" w:rsidRDefault="00170335" w:rsidP="00E509A0">
            <w:pPr>
              <w:ind w:left="567" w:firstLine="0"/>
              <w:jc w:val="center"/>
              <w:rPr>
                <w:sz w:val="18"/>
                <w:szCs w:val="18"/>
                <w:lang w:eastAsia="en-US"/>
              </w:rPr>
            </w:pPr>
            <w:r w:rsidRPr="00E509A0">
              <w:rPr>
                <w:bCs/>
                <w:sz w:val="18"/>
                <w:szCs w:val="18"/>
                <w:lang w:val="x-none"/>
              </w:rPr>
              <w:t>0</w:t>
            </w:r>
          </w:p>
        </w:tc>
      </w:tr>
    </w:tbl>
    <w:p w14:paraId="4371C70B" w14:textId="77777777" w:rsidR="00280424" w:rsidRPr="00E509A0" w:rsidRDefault="00280424">
      <w:pPr>
        <w:rPr>
          <w:szCs w:val="24"/>
        </w:rPr>
      </w:pPr>
      <w:r w:rsidRPr="00E509A0">
        <w:rPr>
          <w:szCs w:val="24"/>
        </w:rPr>
        <w:t xml:space="preserve">Еще раз подчеркнем, что в системе «Гран-ВУР» необходимо перед получением формы № 18 хотя бы один раз предварительно автоматически или вручную сгенерировать данные в рабочей таблице «Расчетная численность по категориям», в пункте «Расчетные данные», а для получения формы № 18, содержащей только актуальные числовые показатели, отражающие текущее состояние базы данных личных карточек военнообязанных, необходимо после внесения всех изменений в картотеку работников предварительно обновить эти расчетные данные путем нажатия кнопки </w:t>
      </w:r>
      <w:r w:rsidRPr="00E509A0">
        <w:rPr>
          <w:szCs w:val="24"/>
        </w:rPr>
        <w:object w:dxaOrig="405" w:dyaOrig="300" w14:anchorId="2593541A">
          <v:shape id="_x0000_i1049" type="#_x0000_t75" style="width:20.25pt;height:15pt" o:ole="">
            <v:imagedata r:id="rId120" o:title=""/>
          </v:shape>
          <o:OLEObject Type="Embed" ProgID="PBrush" ShapeID="_x0000_i1049" DrawAspect="Content" ObjectID="_1690701253" r:id="rId134"/>
        </w:object>
      </w:r>
      <w:r w:rsidRPr="00E509A0">
        <w:rPr>
          <w:szCs w:val="24"/>
        </w:rPr>
        <w:t xml:space="preserve"> «Сформировать» (более подробно об этом см. раздел «Расчетная численность по видам и категориям» настоящего руководства).</w:t>
      </w:r>
    </w:p>
    <w:p w14:paraId="011E615A" w14:textId="77777777" w:rsidR="00280424" w:rsidRPr="005D2A31" w:rsidRDefault="00280424" w:rsidP="005B6DC7">
      <w:pPr>
        <w:pStyle w:val="3"/>
        <w:tabs>
          <w:tab w:val="clear" w:pos="1980"/>
          <w:tab w:val="num" w:pos="1418"/>
        </w:tabs>
        <w:rPr>
          <w:rFonts w:ascii="Times New Roman" w:hAnsi="Times New Roman" w:cs="Times New Roman"/>
          <w:b/>
        </w:rPr>
      </w:pPr>
      <w:bookmarkStart w:id="32" w:name="_Toc80088149"/>
      <w:r w:rsidRPr="005D2A31">
        <w:rPr>
          <w:rFonts w:ascii="Times New Roman" w:hAnsi="Times New Roman" w:cs="Times New Roman"/>
          <w:b/>
        </w:rPr>
        <w:t xml:space="preserve">Справка в </w:t>
      </w:r>
      <w:r w:rsidR="00EE7884" w:rsidRPr="005D2A31">
        <w:rPr>
          <w:rFonts w:ascii="Times New Roman" w:hAnsi="Times New Roman" w:cs="Times New Roman"/>
          <w:b/>
        </w:rPr>
        <w:t>военный комиссариат</w:t>
      </w:r>
      <w:r w:rsidRPr="005D2A31">
        <w:rPr>
          <w:rFonts w:ascii="Times New Roman" w:hAnsi="Times New Roman" w:cs="Times New Roman"/>
          <w:b/>
        </w:rPr>
        <w:t xml:space="preserve"> для отсрочки призыва учащегося</w:t>
      </w:r>
      <w:bookmarkEnd w:id="32"/>
    </w:p>
    <w:p w14:paraId="05BC10D2" w14:textId="77777777" w:rsidR="005D2A31" w:rsidRDefault="00280424">
      <w:pPr>
        <w:rPr>
          <w:szCs w:val="24"/>
        </w:rPr>
      </w:pPr>
      <w:r w:rsidRPr="00E509A0">
        <w:rPr>
          <w:szCs w:val="24"/>
        </w:rPr>
        <w:t xml:space="preserve">Данная форма предназначена для ежегодного представления в военный комиссариат учащимся учебного заведения и служит основанием для предоставления ему отсрочки от </w:t>
      </w:r>
      <w:r w:rsidRPr="00E509A0">
        <w:rPr>
          <w:szCs w:val="24"/>
        </w:rPr>
        <w:lastRenderedPageBreak/>
        <w:t>призыва. Форма содержит информацию о дате поступления учащегося и номере приказа, курсе обучения, указывается номер государственной аккредитации учебного заведения и период ее действия. При наличии военной кафедры – указывается дата начала обучения на ВК.</w:t>
      </w:r>
    </w:p>
    <w:p w14:paraId="054D75BB" w14:textId="145E6E59" w:rsidR="00280424" w:rsidRPr="00E509A0" w:rsidRDefault="00280424">
      <w:pPr>
        <w:rPr>
          <w:szCs w:val="24"/>
        </w:rPr>
      </w:pPr>
      <w:r w:rsidRPr="00E509A0">
        <w:rPr>
          <w:szCs w:val="24"/>
        </w:rPr>
        <w:t>Генерация справки возможна двумя способами:</w:t>
      </w:r>
    </w:p>
    <w:p w14:paraId="07AA28FD" w14:textId="77777777" w:rsidR="00280424" w:rsidRPr="00E509A0" w:rsidRDefault="00280424">
      <w:pPr>
        <w:numPr>
          <w:ilvl w:val="0"/>
          <w:numId w:val="39"/>
        </w:numPr>
        <w:rPr>
          <w:szCs w:val="24"/>
        </w:rPr>
      </w:pPr>
      <w:r w:rsidRPr="00E509A0">
        <w:rPr>
          <w:szCs w:val="24"/>
        </w:rPr>
        <w:t xml:space="preserve">выбор конкретного учащегося в картотеке работников (и учащихся) путем позиционирования подсветки на соответствующей строке таблицы и вызов пункта меню «Справка в </w:t>
      </w:r>
      <w:r w:rsidR="00EE7884" w:rsidRPr="00E509A0">
        <w:rPr>
          <w:szCs w:val="24"/>
        </w:rPr>
        <w:t xml:space="preserve">военный комиссариат </w:t>
      </w:r>
      <w:r w:rsidRPr="00E509A0">
        <w:rPr>
          <w:szCs w:val="24"/>
        </w:rPr>
        <w:t>для отсрочки призыва учащегося», открываемый из пункта «Формы и отчеты» главного меню.</w:t>
      </w:r>
    </w:p>
    <w:p w14:paraId="25F31FE5" w14:textId="77777777" w:rsidR="00280424" w:rsidRPr="00E509A0" w:rsidRDefault="00280424">
      <w:pPr>
        <w:numPr>
          <w:ilvl w:val="0"/>
          <w:numId w:val="39"/>
        </w:numPr>
        <w:rPr>
          <w:szCs w:val="24"/>
        </w:rPr>
      </w:pPr>
      <w:r w:rsidRPr="00E509A0">
        <w:rPr>
          <w:szCs w:val="24"/>
        </w:rPr>
        <w:t>генерация формы может осуществляться непосредственно в электронной личной карточке учащегося в закладке «Сведения об учащемся» из таблицы «История выдачи справки об отсрочке в процессе обучения» путем нажатия правой кнопки мыши и выбора пункта «Печать».</w:t>
      </w:r>
    </w:p>
    <w:p w14:paraId="7B1B5C1F" w14:textId="77777777" w:rsidR="00280424" w:rsidRPr="00E509A0" w:rsidRDefault="00280424">
      <w:pPr>
        <w:rPr>
          <w:szCs w:val="24"/>
        </w:rPr>
      </w:pPr>
      <w:r w:rsidRPr="00E509A0">
        <w:rPr>
          <w:szCs w:val="24"/>
        </w:rPr>
        <w:t>В обоих случаях на печать выдается хронологически самая последняя справка, выданная учащемуся.</w:t>
      </w:r>
    </w:p>
    <w:p w14:paraId="63A9F97C" w14:textId="77777777" w:rsidR="00280424" w:rsidRPr="00E509A0" w:rsidRDefault="00280424">
      <w:pPr>
        <w:rPr>
          <w:szCs w:val="24"/>
        </w:rPr>
      </w:pPr>
      <w:r w:rsidRPr="00E509A0">
        <w:rPr>
          <w:szCs w:val="24"/>
        </w:rPr>
        <w:t>Документ формируется в RTF-формате и помещается в файл «Форма № 26.rtf».</w:t>
      </w:r>
    </w:p>
    <w:p w14:paraId="0AD4FD5D" w14:textId="77777777" w:rsidR="00280424" w:rsidRPr="005D2A31" w:rsidRDefault="00280424" w:rsidP="00EE74A2">
      <w:pPr>
        <w:pStyle w:val="3"/>
        <w:rPr>
          <w:rFonts w:ascii="Times New Roman" w:hAnsi="Times New Roman" w:cs="Times New Roman"/>
          <w:b/>
        </w:rPr>
      </w:pPr>
      <w:bookmarkStart w:id="33" w:name="_Toc80088150"/>
      <w:r w:rsidRPr="005D2A31">
        <w:rPr>
          <w:rFonts w:ascii="Times New Roman" w:hAnsi="Times New Roman" w:cs="Times New Roman"/>
          <w:b/>
        </w:rPr>
        <w:t>Донесение ф-11 МУ.</w:t>
      </w:r>
      <w:bookmarkEnd w:id="33"/>
    </w:p>
    <w:p w14:paraId="2808A12B" w14:textId="77777777" w:rsidR="00280424" w:rsidRPr="00E509A0" w:rsidRDefault="00280424">
      <w:pPr>
        <w:pStyle w:val="a5"/>
        <w:tabs>
          <w:tab w:val="clear" w:pos="4677"/>
          <w:tab w:val="clear" w:pos="9355"/>
        </w:tabs>
        <w:ind w:right="-5"/>
        <w:jc w:val="left"/>
        <w:rPr>
          <w:szCs w:val="24"/>
        </w:rPr>
      </w:pPr>
      <w:r w:rsidRPr="00E509A0">
        <w:rPr>
          <w:szCs w:val="24"/>
        </w:rPr>
        <w:t xml:space="preserve">Данная форма представляется организацией в </w:t>
      </w:r>
      <w:r w:rsidR="00EE7884" w:rsidRPr="00E509A0">
        <w:rPr>
          <w:szCs w:val="24"/>
        </w:rPr>
        <w:t xml:space="preserve">военный комиссариат </w:t>
      </w:r>
      <w:r w:rsidRPr="00E509A0">
        <w:rPr>
          <w:szCs w:val="24"/>
        </w:rPr>
        <w:t>и содержит сведения о количестве граждан, пребывающих в запасе и призывников, работающих и учащихся в организации.</w:t>
      </w:r>
    </w:p>
    <w:p w14:paraId="6E1BB3ED" w14:textId="77777777" w:rsidR="00280424" w:rsidRPr="00E509A0" w:rsidRDefault="00280424">
      <w:pPr>
        <w:pStyle w:val="a5"/>
        <w:tabs>
          <w:tab w:val="clear" w:pos="4677"/>
          <w:tab w:val="clear" w:pos="9355"/>
        </w:tabs>
        <w:ind w:right="-5"/>
        <w:jc w:val="left"/>
        <w:rPr>
          <w:szCs w:val="24"/>
        </w:rPr>
      </w:pPr>
      <w:r w:rsidRPr="00E509A0">
        <w:rPr>
          <w:szCs w:val="24"/>
        </w:rPr>
        <w:t>Для формирования данной формы необходимо:</w:t>
      </w:r>
    </w:p>
    <w:p w14:paraId="37D28BFA" w14:textId="77777777" w:rsidR="00280424" w:rsidRPr="00E509A0" w:rsidRDefault="00280424">
      <w:pPr>
        <w:pStyle w:val="a5"/>
        <w:numPr>
          <w:ilvl w:val="0"/>
          <w:numId w:val="40"/>
        </w:numPr>
        <w:tabs>
          <w:tab w:val="clear" w:pos="4677"/>
          <w:tab w:val="clear" w:pos="9355"/>
        </w:tabs>
        <w:ind w:right="-5"/>
        <w:jc w:val="left"/>
        <w:rPr>
          <w:bCs/>
          <w:szCs w:val="24"/>
        </w:rPr>
      </w:pPr>
      <w:r w:rsidRPr="00E509A0">
        <w:rPr>
          <w:szCs w:val="24"/>
        </w:rPr>
        <w:t>заполнить «Карточку учета организации» вызываемую в пункте меню «Исходные данные»;</w:t>
      </w:r>
    </w:p>
    <w:p w14:paraId="2350B97C" w14:textId="77777777" w:rsidR="00280424" w:rsidRPr="00E509A0" w:rsidRDefault="00280424">
      <w:pPr>
        <w:pStyle w:val="a5"/>
        <w:numPr>
          <w:ilvl w:val="0"/>
          <w:numId w:val="40"/>
        </w:numPr>
        <w:tabs>
          <w:tab w:val="clear" w:pos="4677"/>
          <w:tab w:val="clear" w:pos="9355"/>
        </w:tabs>
        <w:ind w:right="-5"/>
        <w:jc w:val="left"/>
        <w:rPr>
          <w:bCs/>
          <w:szCs w:val="24"/>
        </w:rPr>
      </w:pPr>
      <w:r w:rsidRPr="00E509A0">
        <w:rPr>
          <w:szCs w:val="24"/>
        </w:rPr>
        <w:t>рассчитать Форму № 6 организации в пункте меню «Расчетные данные по категориям персонала и отношению к воинской обязанности»;</w:t>
      </w:r>
    </w:p>
    <w:p w14:paraId="6AE87E58" w14:textId="77777777" w:rsidR="00280424" w:rsidRPr="00E509A0" w:rsidRDefault="00280424">
      <w:pPr>
        <w:pStyle w:val="a5"/>
        <w:tabs>
          <w:tab w:val="clear" w:pos="4677"/>
          <w:tab w:val="clear" w:pos="9355"/>
        </w:tabs>
        <w:ind w:left="720" w:right="-5" w:firstLine="0"/>
        <w:jc w:val="left"/>
        <w:rPr>
          <w:bCs/>
          <w:szCs w:val="24"/>
        </w:rPr>
      </w:pPr>
      <w:r w:rsidRPr="00E509A0">
        <w:rPr>
          <w:szCs w:val="24"/>
        </w:rPr>
        <w:t>Сформированный документ помещается в файл «Донесение ф-11 МУ.rtf.</w:t>
      </w:r>
    </w:p>
    <w:p w14:paraId="7443EDED" w14:textId="77777777" w:rsidR="00280424" w:rsidRPr="005D2A31" w:rsidRDefault="00280424" w:rsidP="00EE74A2">
      <w:pPr>
        <w:pStyle w:val="3"/>
        <w:rPr>
          <w:rFonts w:ascii="Times New Roman" w:hAnsi="Times New Roman" w:cs="Times New Roman"/>
          <w:b/>
        </w:rPr>
      </w:pPr>
      <w:bookmarkStart w:id="34" w:name="_Toc80088151"/>
      <w:r w:rsidRPr="005D2A31">
        <w:rPr>
          <w:rFonts w:ascii="Times New Roman" w:hAnsi="Times New Roman" w:cs="Times New Roman"/>
          <w:b/>
        </w:rPr>
        <w:t xml:space="preserve">Форма «Список граждан, имеющих </w:t>
      </w:r>
      <w:proofErr w:type="spellStart"/>
      <w:r w:rsidRPr="005D2A31">
        <w:rPr>
          <w:rFonts w:ascii="Times New Roman" w:hAnsi="Times New Roman" w:cs="Times New Roman"/>
          <w:b/>
        </w:rPr>
        <w:t>мобпредписание</w:t>
      </w:r>
      <w:proofErr w:type="spellEnd"/>
      <w:r w:rsidRPr="005D2A31">
        <w:rPr>
          <w:rFonts w:ascii="Times New Roman" w:hAnsi="Times New Roman" w:cs="Times New Roman"/>
          <w:b/>
        </w:rPr>
        <w:t>»</w:t>
      </w:r>
      <w:bookmarkEnd w:id="34"/>
    </w:p>
    <w:p w14:paraId="6D0B95F4" w14:textId="77777777" w:rsidR="00280424" w:rsidRPr="00E509A0" w:rsidRDefault="00280424">
      <w:pPr>
        <w:keepNext/>
        <w:rPr>
          <w:szCs w:val="24"/>
        </w:rPr>
      </w:pPr>
      <w:r w:rsidRPr="00E509A0">
        <w:rPr>
          <w:szCs w:val="24"/>
        </w:rPr>
        <w:t>Документ может генерироваться двояким образом:</w:t>
      </w:r>
    </w:p>
    <w:p w14:paraId="7084B164" w14:textId="77777777" w:rsidR="00280424" w:rsidRPr="00E509A0" w:rsidRDefault="00280424">
      <w:pPr>
        <w:numPr>
          <w:ilvl w:val="0"/>
          <w:numId w:val="28"/>
        </w:numPr>
        <w:rPr>
          <w:szCs w:val="24"/>
        </w:rPr>
      </w:pPr>
      <w:r w:rsidRPr="00E509A0">
        <w:rPr>
          <w:szCs w:val="24"/>
        </w:rPr>
        <w:t>в виде общего списка работников организации, предназначенных в команды;</w:t>
      </w:r>
    </w:p>
    <w:p w14:paraId="2D963DFE" w14:textId="77777777" w:rsidR="00280424" w:rsidRPr="00E509A0" w:rsidRDefault="00280424">
      <w:pPr>
        <w:numPr>
          <w:ilvl w:val="0"/>
          <w:numId w:val="28"/>
        </w:numPr>
        <w:rPr>
          <w:szCs w:val="24"/>
        </w:rPr>
      </w:pPr>
      <w:r w:rsidRPr="00E509A0">
        <w:rPr>
          <w:szCs w:val="24"/>
        </w:rPr>
        <w:lastRenderedPageBreak/>
        <w:t>в виде подмножества из этого списка, отобранного по одному или нескольким конкретным ОВК.</w:t>
      </w:r>
    </w:p>
    <w:p w14:paraId="77D50C11" w14:textId="77777777" w:rsidR="00280424" w:rsidRPr="00E509A0" w:rsidRDefault="00280424">
      <w:pPr>
        <w:pStyle w:val="21"/>
        <w:rPr>
          <w:szCs w:val="24"/>
        </w:rPr>
      </w:pPr>
      <w:r w:rsidRPr="00E509A0">
        <w:rPr>
          <w:szCs w:val="24"/>
        </w:rPr>
        <w:t xml:space="preserve">В первом случае для получения документа ничего делать не нужно кроме обращения к соответствующему пункту меню и простановки мышью точки в кружочке у </w:t>
      </w:r>
      <w:proofErr w:type="gramStart"/>
      <w:r w:rsidRPr="00E509A0">
        <w:rPr>
          <w:szCs w:val="24"/>
        </w:rPr>
        <w:t>варианта  «</w:t>
      </w:r>
      <w:proofErr w:type="gramEnd"/>
      <w:r w:rsidRPr="00E509A0">
        <w:rPr>
          <w:szCs w:val="24"/>
        </w:rPr>
        <w:t>по всем ОВК» (см. рисунок).</w:t>
      </w:r>
    </w:p>
    <w:p w14:paraId="433CDD5D" w14:textId="77777777" w:rsidR="00280424" w:rsidRPr="00E509A0" w:rsidRDefault="00B42E21">
      <w:pPr>
        <w:pStyle w:val="21"/>
        <w:jc w:val="center"/>
        <w:rPr>
          <w:szCs w:val="24"/>
        </w:rPr>
      </w:pPr>
      <w:r w:rsidRPr="00E509A0">
        <w:rPr>
          <w:noProof/>
          <w:szCs w:val="24"/>
        </w:rPr>
        <w:drawing>
          <wp:inline distT="0" distB="0" distL="0" distR="0" wp14:anchorId="200E24F1" wp14:editId="59ABED91">
            <wp:extent cx="2790825" cy="2347491"/>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99793" cy="2355035"/>
                    </a:xfrm>
                    <a:prstGeom prst="rect">
                      <a:avLst/>
                    </a:prstGeom>
                    <a:noFill/>
                    <a:ln>
                      <a:noFill/>
                    </a:ln>
                  </pic:spPr>
                </pic:pic>
              </a:graphicData>
            </a:graphic>
          </wp:inline>
        </w:drawing>
      </w:r>
    </w:p>
    <w:p w14:paraId="110515ED" w14:textId="77777777" w:rsidR="00280424" w:rsidRPr="00E509A0" w:rsidRDefault="00280424">
      <w:pPr>
        <w:pStyle w:val="21"/>
        <w:rPr>
          <w:szCs w:val="24"/>
        </w:rPr>
      </w:pPr>
      <w:r w:rsidRPr="00E509A0">
        <w:rPr>
          <w:szCs w:val="24"/>
        </w:rPr>
        <w:t xml:space="preserve">Во втором случае перед обращением к соответствующему пункту меню следует задать вариант «по выбранным </w:t>
      </w:r>
      <w:r w:rsidR="00EE7884" w:rsidRPr="00E509A0">
        <w:rPr>
          <w:szCs w:val="24"/>
        </w:rPr>
        <w:t>военным комиссариатам</w:t>
      </w:r>
      <w:r w:rsidRPr="00E509A0">
        <w:rPr>
          <w:szCs w:val="24"/>
        </w:rPr>
        <w:t xml:space="preserve">» и указать птичкой интересующие </w:t>
      </w:r>
      <w:r w:rsidR="00EE7884" w:rsidRPr="00E509A0">
        <w:rPr>
          <w:szCs w:val="24"/>
        </w:rPr>
        <w:t>военный комиссариат</w:t>
      </w:r>
      <w:r w:rsidRPr="00E509A0">
        <w:rPr>
          <w:szCs w:val="24"/>
        </w:rPr>
        <w:t>.</w:t>
      </w:r>
    </w:p>
    <w:p w14:paraId="0B26D01C" w14:textId="77777777" w:rsidR="00280424" w:rsidRPr="00E509A0" w:rsidRDefault="00280424">
      <w:pPr>
        <w:rPr>
          <w:szCs w:val="24"/>
        </w:rPr>
      </w:pPr>
      <w:r w:rsidRPr="00E509A0">
        <w:rPr>
          <w:szCs w:val="24"/>
        </w:rPr>
        <w:t xml:space="preserve">В этом случае во второй строке заголовка формы системой будет сгенерировано продолжение заголовка в виде фразы «по &lt;наименования </w:t>
      </w:r>
      <w:r w:rsidR="00EE7884" w:rsidRPr="00E509A0">
        <w:rPr>
          <w:szCs w:val="24"/>
        </w:rPr>
        <w:t xml:space="preserve">военных комиссариатов </w:t>
      </w:r>
      <w:r w:rsidRPr="00E509A0">
        <w:rPr>
          <w:szCs w:val="24"/>
        </w:rPr>
        <w:t>через запятую&gt;», а в список попадут работники, состоящие на учете только в этих ОВК.</w:t>
      </w:r>
    </w:p>
    <w:p w14:paraId="6B0A7FB0" w14:textId="77777777" w:rsidR="00280424" w:rsidRPr="00E509A0" w:rsidRDefault="00280424">
      <w:pPr>
        <w:ind w:firstLine="0"/>
        <w:rPr>
          <w:i/>
          <w:iCs/>
          <w:szCs w:val="24"/>
        </w:rPr>
      </w:pPr>
      <w:r w:rsidRPr="00E509A0">
        <w:rPr>
          <w:i/>
          <w:iCs/>
          <w:szCs w:val="24"/>
          <w:u w:val="single"/>
        </w:rPr>
        <w:t>Примечание.</w:t>
      </w:r>
      <w:r w:rsidRPr="00E509A0">
        <w:rPr>
          <w:i/>
          <w:iCs/>
          <w:szCs w:val="24"/>
        </w:rPr>
        <w:t xml:space="preserve"> Формальным критерием отбора работников в список является наличие какой-либо информации в поле «Состоит на воинском учете: общем (номер команды, партии)» закладки «Воинский учет» личной карточки работника. Эта информация трактуется как № команды и индекс, фигурирующие в каждой позиции списка.</w:t>
      </w:r>
    </w:p>
    <w:p w14:paraId="0CD161A6" w14:textId="77777777" w:rsidR="00280424" w:rsidRPr="00E509A0" w:rsidRDefault="00280424">
      <w:pPr>
        <w:rPr>
          <w:szCs w:val="24"/>
        </w:rPr>
      </w:pPr>
      <w:r w:rsidRPr="00E509A0">
        <w:rPr>
          <w:szCs w:val="24"/>
        </w:rPr>
        <w:t xml:space="preserve">Генерация формы производится из пункта «Список лиц, имеющих </w:t>
      </w:r>
      <w:proofErr w:type="spellStart"/>
      <w:r w:rsidRPr="00E509A0">
        <w:rPr>
          <w:szCs w:val="24"/>
        </w:rPr>
        <w:t>мобпредписание</w:t>
      </w:r>
      <w:proofErr w:type="spellEnd"/>
      <w:r w:rsidRPr="00E509A0">
        <w:rPr>
          <w:szCs w:val="24"/>
        </w:rPr>
        <w:t>», открываемого из пункта главного меню «Формы и отчеты». При этом система автоматически переходит в редактор Microsoft Word, а документ формируется в виде файла «Список лиц, имеющих мобпредписание.rtf».</w:t>
      </w:r>
    </w:p>
    <w:p w14:paraId="579BE78F" w14:textId="77777777" w:rsidR="001816EE" w:rsidRPr="00E509A0" w:rsidRDefault="001816EE" w:rsidP="00EE74A2">
      <w:pPr>
        <w:pStyle w:val="3"/>
        <w:rPr>
          <w:rFonts w:ascii="Times New Roman" w:hAnsi="Times New Roman" w:cs="Times New Roman"/>
          <w:b/>
        </w:rPr>
      </w:pPr>
      <w:bookmarkStart w:id="35" w:name="_Toc80088152"/>
      <w:r w:rsidRPr="00E509A0">
        <w:rPr>
          <w:rFonts w:ascii="Times New Roman" w:hAnsi="Times New Roman" w:cs="Times New Roman"/>
          <w:b/>
        </w:rPr>
        <w:lastRenderedPageBreak/>
        <w:t>Форма № 14 «Список работающих/учащихся граждан, подлежащих зачислению на спец. учет»</w:t>
      </w:r>
      <w:bookmarkEnd w:id="35"/>
    </w:p>
    <w:p w14:paraId="130F3304" w14:textId="77777777" w:rsidR="001816EE" w:rsidRPr="00E509A0" w:rsidRDefault="001816EE" w:rsidP="001816EE">
      <w:pPr>
        <w:pStyle w:val="a5"/>
        <w:tabs>
          <w:tab w:val="clear" w:pos="4677"/>
          <w:tab w:val="clear" w:pos="9355"/>
        </w:tabs>
        <w:ind w:right="-5"/>
        <w:jc w:val="left"/>
        <w:rPr>
          <w:szCs w:val="24"/>
        </w:rPr>
      </w:pPr>
      <w:r w:rsidRPr="00E509A0">
        <w:rPr>
          <w:szCs w:val="24"/>
        </w:rPr>
        <w:t xml:space="preserve">Данная форма представляется организацией в </w:t>
      </w:r>
      <w:r w:rsidR="00EE7884" w:rsidRPr="00E509A0">
        <w:rPr>
          <w:szCs w:val="24"/>
        </w:rPr>
        <w:t xml:space="preserve">военный комиссариат </w:t>
      </w:r>
      <w:r w:rsidRPr="00E509A0">
        <w:rPr>
          <w:szCs w:val="24"/>
        </w:rPr>
        <w:t>и содержит сведения о количестве граждан, пребывающих в запасе, работающих и учащихся в организации, не стоящих, но подлежащих зачислению на спец. учет.</w:t>
      </w:r>
    </w:p>
    <w:p w14:paraId="4924E0AB" w14:textId="77777777" w:rsidR="00280424" w:rsidRPr="00E509A0" w:rsidRDefault="001816EE" w:rsidP="001816EE">
      <w:pPr>
        <w:rPr>
          <w:szCs w:val="24"/>
        </w:rPr>
      </w:pPr>
      <w:r w:rsidRPr="00E509A0">
        <w:rPr>
          <w:szCs w:val="24"/>
        </w:rPr>
        <w:t>Если организация относится к высшим учебным заведениям (</w:t>
      </w:r>
      <w:r w:rsidR="00624F1A" w:rsidRPr="00E509A0">
        <w:rPr>
          <w:szCs w:val="24"/>
        </w:rPr>
        <w:t xml:space="preserve">т.е. </w:t>
      </w:r>
      <w:r w:rsidRPr="00E509A0">
        <w:rPr>
          <w:szCs w:val="24"/>
        </w:rPr>
        <w:t>имеет код ОКВЭД = 8</w:t>
      </w:r>
      <w:r w:rsidR="005553D2" w:rsidRPr="00E509A0">
        <w:rPr>
          <w:szCs w:val="24"/>
        </w:rPr>
        <w:t>5</w:t>
      </w:r>
      <w:r w:rsidRPr="00E509A0">
        <w:rPr>
          <w:szCs w:val="24"/>
        </w:rPr>
        <w:t>.</w:t>
      </w:r>
      <w:r w:rsidR="005553D2" w:rsidRPr="00E509A0">
        <w:rPr>
          <w:szCs w:val="24"/>
        </w:rPr>
        <w:t>22</w:t>
      </w:r>
      <w:r w:rsidRPr="00E509A0">
        <w:rPr>
          <w:szCs w:val="24"/>
        </w:rPr>
        <w:t>), то при обращении к печати данной формы программа спрашивает, для кого</w:t>
      </w:r>
      <w:r w:rsidR="00624F1A" w:rsidRPr="00E509A0">
        <w:rPr>
          <w:szCs w:val="24"/>
        </w:rPr>
        <w:t>:</w:t>
      </w:r>
      <w:r w:rsidRPr="00E509A0">
        <w:rPr>
          <w:szCs w:val="24"/>
        </w:rPr>
        <w:t xml:space="preserve"> учащихся или работников будет генерироваться эта форма</w:t>
      </w:r>
      <w:r w:rsidR="00624F1A" w:rsidRPr="00E509A0">
        <w:rPr>
          <w:szCs w:val="24"/>
        </w:rPr>
        <w:t>.</w:t>
      </w:r>
      <w:r w:rsidRPr="00E509A0">
        <w:rPr>
          <w:szCs w:val="24"/>
        </w:rPr>
        <w:t xml:space="preserve"> </w:t>
      </w:r>
      <w:r w:rsidR="00624F1A" w:rsidRPr="00E509A0">
        <w:rPr>
          <w:szCs w:val="24"/>
        </w:rPr>
        <w:t>В</w:t>
      </w:r>
      <w:r w:rsidRPr="00E509A0">
        <w:rPr>
          <w:szCs w:val="24"/>
        </w:rPr>
        <w:t xml:space="preserve"> зависимости от ответа пользователя</w:t>
      </w:r>
      <w:r w:rsidR="00624F1A" w:rsidRPr="00E509A0">
        <w:rPr>
          <w:szCs w:val="24"/>
        </w:rPr>
        <w:t>,</w:t>
      </w:r>
      <w:r w:rsidRPr="00E509A0">
        <w:rPr>
          <w:szCs w:val="24"/>
        </w:rPr>
        <w:t xml:space="preserve"> в нее попадут либо работники, либо учащиеся</w:t>
      </w:r>
      <w:r w:rsidR="00624F1A" w:rsidRPr="00E509A0">
        <w:rPr>
          <w:szCs w:val="24"/>
        </w:rPr>
        <w:t>, окрашенные в картотеке в зеленый цвет как лица, подлежащие постановке на спец. учет</w:t>
      </w:r>
      <w:r w:rsidRPr="00E509A0">
        <w:rPr>
          <w:szCs w:val="24"/>
        </w:rPr>
        <w:t>.</w:t>
      </w:r>
    </w:p>
    <w:p w14:paraId="26CBCD26" w14:textId="77777777" w:rsidR="00624F1A" w:rsidRPr="00E509A0" w:rsidRDefault="00624F1A" w:rsidP="001816EE">
      <w:pPr>
        <w:rPr>
          <w:szCs w:val="24"/>
        </w:rPr>
      </w:pPr>
      <w:r w:rsidRPr="00E509A0">
        <w:rPr>
          <w:b/>
          <w:szCs w:val="24"/>
          <w:u w:val="single"/>
        </w:rPr>
        <w:t>Внимание</w:t>
      </w:r>
      <w:r w:rsidRPr="00E509A0">
        <w:rPr>
          <w:b/>
          <w:szCs w:val="24"/>
        </w:rPr>
        <w:t xml:space="preserve">. </w:t>
      </w:r>
      <w:r w:rsidRPr="00E509A0">
        <w:rPr>
          <w:szCs w:val="24"/>
        </w:rPr>
        <w:t xml:space="preserve">Если организация имеет код ОКВЭД, отличный от </w:t>
      </w:r>
      <w:r w:rsidR="005553D2" w:rsidRPr="00E509A0">
        <w:rPr>
          <w:szCs w:val="24"/>
        </w:rPr>
        <w:t>85.22</w:t>
      </w:r>
      <w:r w:rsidRPr="00E509A0">
        <w:rPr>
          <w:szCs w:val="24"/>
        </w:rPr>
        <w:t>, то при генерации формы № 14 учащиеся, имеющиеся в картотеке и окрашенные в зеленый цвет, будут игнорироваться.</w:t>
      </w:r>
    </w:p>
    <w:p w14:paraId="7389FA27" w14:textId="77777777" w:rsidR="00280424" w:rsidRPr="00E509A0" w:rsidRDefault="00280424" w:rsidP="00EE74A2">
      <w:pPr>
        <w:pStyle w:val="3"/>
        <w:rPr>
          <w:rFonts w:ascii="Times New Roman" w:hAnsi="Times New Roman" w:cs="Times New Roman"/>
          <w:b/>
        </w:rPr>
      </w:pPr>
      <w:bookmarkStart w:id="36" w:name="_Toc80088153"/>
      <w:r w:rsidRPr="00E509A0">
        <w:rPr>
          <w:rFonts w:ascii="Times New Roman" w:hAnsi="Times New Roman" w:cs="Times New Roman"/>
          <w:b/>
        </w:rPr>
        <w:t xml:space="preserve">Формы «Письма в </w:t>
      </w:r>
      <w:r w:rsidR="00EE7884" w:rsidRPr="00E509A0">
        <w:rPr>
          <w:rFonts w:ascii="Times New Roman" w:hAnsi="Times New Roman" w:cs="Times New Roman"/>
          <w:b/>
        </w:rPr>
        <w:t>военный комиссариат</w:t>
      </w:r>
      <w:r w:rsidRPr="00E509A0">
        <w:rPr>
          <w:rFonts w:ascii="Times New Roman" w:hAnsi="Times New Roman" w:cs="Times New Roman"/>
          <w:b/>
        </w:rPr>
        <w:t xml:space="preserve"> о снятии/постановке на спец. учет»</w:t>
      </w:r>
      <w:bookmarkEnd w:id="36"/>
    </w:p>
    <w:p w14:paraId="0F4E91B9" w14:textId="77777777" w:rsidR="00280424" w:rsidRPr="00E509A0" w:rsidRDefault="00280424">
      <w:pPr>
        <w:ind w:firstLine="360"/>
        <w:rPr>
          <w:color w:val="000000"/>
          <w:szCs w:val="24"/>
        </w:rPr>
      </w:pPr>
      <w:r w:rsidRPr="00E509A0">
        <w:rPr>
          <w:color w:val="000000"/>
          <w:szCs w:val="24"/>
        </w:rPr>
        <w:t xml:space="preserve">Форма </w:t>
      </w:r>
      <w:r w:rsidRPr="00E509A0">
        <w:rPr>
          <w:i/>
          <w:color w:val="000000"/>
          <w:szCs w:val="24"/>
        </w:rPr>
        <w:t xml:space="preserve">«Письма в </w:t>
      </w:r>
      <w:r w:rsidR="006906C8" w:rsidRPr="00E509A0">
        <w:rPr>
          <w:i/>
          <w:color w:val="000000"/>
          <w:szCs w:val="24"/>
        </w:rPr>
        <w:t>военный комиссариат</w:t>
      </w:r>
      <w:r w:rsidR="006906C8" w:rsidRPr="00E509A0">
        <w:rPr>
          <w:szCs w:val="24"/>
        </w:rPr>
        <w:t xml:space="preserve"> </w:t>
      </w:r>
      <w:r w:rsidRPr="00E509A0">
        <w:rPr>
          <w:i/>
          <w:color w:val="000000"/>
          <w:szCs w:val="24"/>
        </w:rPr>
        <w:t>о снятии со спец</w:t>
      </w:r>
      <w:r w:rsidR="00C57387" w:rsidRPr="00E509A0">
        <w:rPr>
          <w:i/>
          <w:color w:val="000000"/>
          <w:szCs w:val="24"/>
        </w:rPr>
        <w:t xml:space="preserve">иального </w:t>
      </w:r>
      <w:r w:rsidRPr="00E509A0">
        <w:rPr>
          <w:i/>
          <w:color w:val="000000"/>
          <w:szCs w:val="24"/>
        </w:rPr>
        <w:t>учета по возрасту»</w:t>
      </w:r>
      <w:r w:rsidRPr="00E509A0">
        <w:rPr>
          <w:color w:val="000000"/>
          <w:szCs w:val="24"/>
        </w:rPr>
        <w:t xml:space="preserve"> генерируется на подмножестве работников, подлежащих снятию с учета по возрасту (красятся в картотеке в синий цвет).</w:t>
      </w:r>
    </w:p>
    <w:p w14:paraId="54391AE1" w14:textId="77777777" w:rsidR="00280424" w:rsidRPr="00E509A0" w:rsidRDefault="00280424">
      <w:pPr>
        <w:ind w:firstLine="360"/>
        <w:rPr>
          <w:color w:val="000000"/>
          <w:szCs w:val="24"/>
        </w:rPr>
      </w:pPr>
      <w:r w:rsidRPr="00E509A0">
        <w:rPr>
          <w:color w:val="000000"/>
          <w:szCs w:val="24"/>
        </w:rPr>
        <w:t xml:space="preserve">Форма </w:t>
      </w:r>
      <w:r w:rsidRPr="00E509A0">
        <w:rPr>
          <w:i/>
          <w:color w:val="000000"/>
          <w:szCs w:val="24"/>
        </w:rPr>
        <w:t>«</w:t>
      </w:r>
      <w:r w:rsidRPr="00E509A0">
        <w:rPr>
          <w:bCs/>
          <w:i/>
          <w:color w:val="000000"/>
          <w:szCs w:val="24"/>
        </w:rPr>
        <w:t xml:space="preserve">Письма </w:t>
      </w:r>
      <w:r w:rsidRPr="00E509A0">
        <w:rPr>
          <w:i/>
          <w:color w:val="000000"/>
          <w:szCs w:val="24"/>
        </w:rPr>
        <w:t xml:space="preserve">в </w:t>
      </w:r>
      <w:r w:rsidR="00EE7884" w:rsidRPr="00E509A0">
        <w:rPr>
          <w:i/>
          <w:color w:val="000000"/>
          <w:szCs w:val="24"/>
        </w:rPr>
        <w:t>военный комиссариат</w:t>
      </w:r>
      <w:r w:rsidRPr="00E509A0">
        <w:rPr>
          <w:bCs/>
          <w:i/>
          <w:color w:val="000000"/>
          <w:szCs w:val="24"/>
        </w:rPr>
        <w:t xml:space="preserve"> о снятии со </w:t>
      </w:r>
      <w:r w:rsidR="00C57387" w:rsidRPr="00E509A0">
        <w:rPr>
          <w:i/>
          <w:color w:val="000000"/>
          <w:szCs w:val="24"/>
        </w:rPr>
        <w:t xml:space="preserve">специального </w:t>
      </w:r>
      <w:r w:rsidRPr="00E509A0">
        <w:rPr>
          <w:bCs/>
          <w:i/>
          <w:color w:val="000000"/>
          <w:szCs w:val="24"/>
        </w:rPr>
        <w:t>учета уволенных</w:t>
      </w:r>
      <w:r w:rsidRPr="00E509A0">
        <w:rPr>
          <w:i/>
          <w:color w:val="000000"/>
          <w:szCs w:val="24"/>
        </w:rPr>
        <w:t>»</w:t>
      </w:r>
      <w:r w:rsidRPr="00E509A0">
        <w:rPr>
          <w:color w:val="000000"/>
          <w:szCs w:val="24"/>
        </w:rPr>
        <w:t xml:space="preserve"> генерируется на подмножестве уволенных работников (красятся в картотеке в желтый цвет).</w:t>
      </w:r>
    </w:p>
    <w:p w14:paraId="2DC91E2E" w14:textId="77777777" w:rsidR="00280424" w:rsidRPr="00E509A0" w:rsidRDefault="00280424">
      <w:pPr>
        <w:ind w:firstLine="360"/>
        <w:rPr>
          <w:color w:val="000000"/>
          <w:szCs w:val="24"/>
        </w:rPr>
      </w:pPr>
      <w:r w:rsidRPr="00E509A0">
        <w:rPr>
          <w:color w:val="000000"/>
          <w:szCs w:val="24"/>
        </w:rPr>
        <w:t xml:space="preserve">Форма </w:t>
      </w:r>
      <w:r w:rsidRPr="00E509A0">
        <w:rPr>
          <w:i/>
          <w:color w:val="000000"/>
          <w:szCs w:val="24"/>
        </w:rPr>
        <w:t>«</w:t>
      </w:r>
      <w:r w:rsidRPr="00E509A0">
        <w:rPr>
          <w:bCs/>
          <w:i/>
          <w:color w:val="000000"/>
          <w:szCs w:val="24"/>
        </w:rPr>
        <w:t xml:space="preserve">Письма </w:t>
      </w:r>
      <w:r w:rsidRPr="00E509A0">
        <w:rPr>
          <w:i/>
          <w:color w:val="000000"/>
          <w:szCs w:val="24"/>
        </w:rPr>
        <w:t xml:space="preserve">в </w:t>
      </w:r>
      <w:r w:rsidR="00EE7884" w:rsidRPr="00E509A0">
        <w:rPr>
          <w:i/>
          <w:color w:val="000000"/>
          <w:szCs w:val="24"/>
        </w:rPr>
        <w:t>военный комиссариат</w:t>
      </w:r>
      <w:r w:rsidRPr="00E509A0">
        <w:rPr>
          <w:bCs/>
          <w:i/>
          <w:color w:val="000000"/>
          <w:szCs w:val="24"/>
        </w:rPr>
        <w:t xml:space="preserve"> о снятии со </w:t>
      </w:r>
      <w:r w:rsidR="00C57387" w:rsidRPr="00E509A0">
        <w:rPr>
          <w:i/>
          <w:color w:val="000000"/>
          <w:szCs w:val="24"/>
        </w:rPr>
        <w:t xml:space="preserve">специального </w:t>
      </w:r>
      <w:r w:rsidRPr="00E509A0">
        <w:rPr>
          <w:bCs/>
          <w:i/>
          <w:color w:val="000000"/>
          <w:szCs w:val="24"/>
        </w:rPr>
        <w:t>учета по изменении статуса работника</w:t>
      </w:r>
      <w:r w:rsidRPr="00E509A0">
        <w:rPr>
          <w:i/>
          <w:color w:val="000000"/>
          <w:szCs w:val="24"/>
        </w:rPr>
        <w:t>»</w:t>
      </w:r>
      <w:r w:rsidRPr="00E509A0">
        <w:rPr>
          <w:color w:val="000000"/>
          <w:szCs w:val="24"/>
        </w:rPr>
        <w:t xml:space="preserve"> генерируется на подмножестве необоснованно забронированных работников (красятся в картотеке в красный цвет).</w:t>
      </w:r>
    </w:p>
    <w:p w14:paraId="17978888" w14:textId="77777777" w:rsidR="00280424" w:rsidRPr="00E509A0" w:rsidRDefault="00280424">
      <w:pPr>
        <w:ind w:firstLine="360"/>
        <w:rPr>
          <w:color w:val="000000"/>
          <w:szCs w:val="24"/>
        </w:rPr>
      </w:pPr>
      <w:r w:rsidRPr="00E509A0">
        <w:rPr>
          <w:color w:val="000000"/>
          <w:szCs w:val="24"/>
        </w:rPr>
        <w:t xml:space="preserve">Форма </w:t>
      </w:r>
      <w:r w:rsidRPr="00E509A0">
        <w:rPr>
          <w:i/>
          <w:color w:val="000000"/>
          <w:szCs w:val="24"/>
        </w:rPr>
        <w:t>«</w:t>
      </w:r>
      <w:r w:rsidRPr="00E509A0">
        <w:rPr>
          <w:bCs/>
          <w:i/>
          <w:color w:val="000000"/>
          <w:szCs w:val="24"/>
        </w:rPr>
        <w:t xml:space="preserve">Письма </w:t>
      </w:r>
      <w:r w:rsidRPr="00E509A0">
        <w:rPr>
          <w:i/>
          <w:color w:val="000000"/>
          <w:szCs w:val="24"/>
        </w:rPr>
        <w:t xml:space="preserve">в </w:t>
      </w:r>
      <w:r w:rsidR="00EE7884" w:rsidRPr="00E509A0">
        <w:rPr>
          <w:i/>
          <w:color w:val="000000"/>
          <w:szCs w:val="24"/>
        </w:rPr>
        <w:t>военный комиссариат</w:t>
      </w:r>
      <w:r w:rsidRPr="00E509A0">
        <w:rPr>
          <w:bCs/>
          <w:i/>
          <w:color w:val="000000"/>
          <w:szCs w:val="24"/>
        </w:rPr>
        <w:t xml:space="preserve"> о постановке на </w:t>
      </w:r>
      <w:r w:rsidR="00C57387" w:rsidRPr="00E509A0">
        <w:rPr>
          <w:i/>
          <w:color w:val="000000"/>
          <w:szCs w:val="24"/>
        </w:rPr>
        <w:t xml:space="preserve">специального </w:t>
      </w:r>
      <w:r w:rsidRPr="00E509A0">
        <w:rPr>
          <w:bCs/>
          <w:i/>
          <w:color w:val="000000"/>
          <w:szCs w:val="24"/>
        </w:rPr>
        <w:t>учет</w:t>
      </w:r>
      <w:r w:rsidRPr="00E509A0">
        <w:rPr>
          <w:i/>
          <w:color w:val="000000"/>
          <w:szCs w:val="24"/>
        </w:rPr>
        <w:t>»</w:t>
      </w:r>
      <w:r w:rsidRPr="00E509A0">
        <w:rPr>
          <w:color w:val="000000"/>
          <w:szCs w:val="24"/>
        </w:rPr>
        <w:t xml:space="preserve"> генерируется на подмножестве необоснованно не забронированных работников (красятся в картотеке в зеленый цвет).</w:t>
      </w:r>
    </w:p>
    <w:p w14:paraId="2B5D7744" w14:textId="77777777" w:rsidR="00280424" w:rsidRPr="00E509A0" w:rsidRDefault="00280424">
      <w:pPr>
        <w:rPr>
          <w:color w:val="000000"/>
          <w:szCs w:val="24"/>
        </w:rPr>
      </w:pPr>
      <w:r w:rsidRPr="00E509A0">
        <w:rPr>
          <w:color w:val="000000"/>
          <w:szCs w:val="24"/>
        </w:rPr>
        <w:t xml:space="preserve">Выше описанные документы (формы) представляют собой, вообще говоря, совокупность однородных документов, направляемых в каждый отдельный </w:t>
      </w:r>
      <w:r w:rsidR="00EE7884" w:rsidRPr="00E509A0">
        <w:rPr>
          <w:szCs w:val="24"/>
        </w:rPr>
        <w:t>военный комиссариат</w:t>
      </w:r>
      <w:r w:rsidRPr="00E509A0">
        <w:rPr>
          <w:color w:val="000000"/>
          <w:szCs w:val="24"/>
        </w:rPr>
        <w:t>. Эта совокупность может генерироваться двояким образом:</w:t>
      </w:r>
    </w:p>
    <w:p w14:paraId="3BB52579" w14:textId="77777777" w:rsidR="00280424" w:rsidRPr="00E509A0" w:rsidRDefault="00280424">
      <w:pPr>
        <w:numPr>
          <w:ilvl w:val="0"/>
          <w:numId w:val="29"/>
        </w:numPr>
        <w:rPr>
          <w:color w:val="000000"/>
          <w:szCs w:val="24"/>
        </w:rPr>
      </w:pPr>
      <w:r w:rsidRPr="00E509A0">
        <w:rPr>
          <w:color w:val="000000"/>
          <w:szCs w:val="24"/>
        </w:rPr>
        <w:t xml:space="preserve">в виде общей совокупности форм, направляемых во все </w:t>
      </w:r>
      <w:r w:rsidR="00EE7884" w:rsidRPr="00E509A0">
        <w:rPr>
          <w:szCs w:val="24"/>
        </w:rPr>
        <w:t>военные комиссариаты</w:t>
      </w:r>
      <w:r w:rsidRPr="00E509A0">
        <w:rPr>
          <w:color w:val="000000"/>
          <w:szCs w:val="24"/>
        </w:rPr>
        <w:t>, в которых состоят на учете работники организации;</w:t>
      </w:r>
    </w:p>
    <w:p w14:paraId="2F6B6E85" w14:textId="77777777" w:rsidR="00280424" w:rsidRPr="00E509A0" w:rsidRDefault="00280424">
      <w:pPr>
        <w:numPr>
          <w:ilvl w:val="0"/>
          <w:numId w:val="29"/>
        </w:numPr>
        <w:rPr>
          <w:color w:val="000000"/>
          <w:szCs w:val="24"/>
        </w:rPr>
      </w:pPr>
      <w:r w:rsidRPr="00E509A0">
        <w:rPr>
          <w:color w:val="000000"/>
          <w:szCs w:val="24"/>
        </w:rPr>
        <w:lastRenderedPageBreak/>
        <w:t>в виде подмножества из этого списка из одного или нескольких конкретных военкоматов.</w:t>
      </w:r>
    </w:p>
    <w:p w14:paraId="477BBCCE" w14:textId="77777777" w:rsidR="00280424" w:rsidRPr="00E509A0" w:rsidRDefault="00280424">
      <w:pPr>
        <w:rPr>
          <w:color w:val="000000"/>
          <w:szCs w:val="24"/>
        </w:rPr>
      </w:pPr>
      <w:r w:rsidRPr="00E509A0">
        <w:rPr>
          <w:color w:val="000000"/>
          <w:szCs w:val="24"/>
        </w:rPr>
        <w:t xml:space="preserve">В первом случае для получения документа ничего делать не нужно кроме обращения к соответствующему пункту меню и выбора мышью точкой варианта «по всем ОВК» (см. </w:t>
      </w:r>
      <w:proofErr w:type="gramStart"/>
      <w:r w:rsidRPr="00E509A0">
        <w:rPr>
          <w:color w:val="000000"/>
          <w:szCs w:val="24"/>
        </w:rPr>
        <w:t>рисунок  в</w:t>
      </w:r>
      <w:proofErr w:type="gramEnd"/>
      <w:r w:rsidRPr="00E509A0">
        <w:rPr>
          <w:color w:val="000000"/>
          <w:szCs w:val="24"/>
        </w:rPr>
        <w:t xml:space="preserve"> разделе ниже).</w:t>
      </w:r>
    </w:p>
    <w:p w14:paraId="71071887" w14:textId="77777777" w:rsidR="00280424" w:rsidRPr="00E509A0" w:rsidRDefault="00280424">
      <w:pPr>
        <w:rPr>
          <w:color w:val="000000"/>
          <w:szCs w:val="24"/>
        </w:rPr>
      </w:pPr>
      <w:r w:rsidRPr="00E509A0">
        <w:rPr>
          <w:color w:val="000000"/>
          <w:szCs w:val="24"/>
        </w:rPr>
        <w:t>Во втором случае перед обращением к соответствующему пункту меню следует задать вариант «по выбранным ОВК», а затем указать птичкой интересующие ОВК.</w:t>
      </w:r>
    </w:p>
    <w:p w14:paraId="3844F040" w14:textId="77777777" w:rsidR="00280424" w:rsidRPr="00E509A0" w:rsidRDefault="00280424">
      <w:pPr>
        <w:rPr>
          <w:color w:val="000000"/>
          <w:szCs w:val="24"/>
        </w:rPr>
      </w:pPr>
      <w:r w:rsidRPr="00E509A0">
        <w:rPr>
          <w:color w:val="000000"/>
          <w:szCs w:val="24"/>
        </w:rPr>
        <w:t>Генерация форм производится из пункта главного меню «Формы и отчеты». При этом система автоматически переходит в редактор Microsoft Word, а документ формируется в Word-формате в виде файла «Форма сверки данных с военкоматами.rtf», расположенного в папке, путь к которой указан как путь к папке с отчетами в пункте главного меню «Администрирование» подпункте «Параметры…» закладке «Файлы и папки» (см. раздел «Настройка программы» настоящего руководства).</w:t>
      </w:r>
    </w:p>
    <w:p w14:paraId="47C18ECE" w14:textId="77777777" w:rsidR="00280424" w:rsidRPr="00E509A0" w:rsidRDefault="00280424">
      <w:pPr>
        <w:rPr>
          <w:color w:val="FF0000"/>
          <w:szCs w:val="24"/>
        </w:rPr>
      </w:pPr>
      <w:r w:rsidRPr="00E509A0">
        <w:rPr>
          <w:color w:val="000000"/>
          <w:szCs w:val="24"/>
        </w:rPr>
        <w:t xml:space="preserve">Стандартными средствами системы Microsoft Word документ может быть дополнительно отредактирован и напечатан. После окончания работы с документом для продолжения работы с системой «Гран-ВУР» следует выйти из системы Microsoft Word и вернуться в систему «Гран-ВУР». </w:t>
      </w:r>
    </w:p>
    <w:p w14:paraId="67906095" w14:textId="77777777" w:rsidR="00280424" w:rsidRPr="00E509A0" w:rsidRDefault="00280424" w:rsidP="00EE74A2">
      <w:pPr>
        <w:pStyle w:val="3"/>
        <w:rPr>
          <w:rFonts w:ascii="Times New Roman" w:hAnsi="Times New Roman" w:cs="Times New Roman"/>
          <w:b/>
        </w:rPr>
      </w:pPr>
      <w:bookmarkStart w:id="37" w:name="_Toc80088154"/>
      <w:r w:rsidRPr="00E509A0">
        <w:rPr>
          <w:rFonts w:ascii="Times New Roman" w:hAnsi="Times New Roman" w:cs="Times New Roman"/>
          <w:b/>
        </w:rPr>
        <w:t>Форма «Сведения об изменениях, происшедших за отчетный период в учетных данных работников, направляемые для сверки в военные комиссариаты по месту жительства»</w:t>
      </w:r>
      <w:bookmarkEnd w:id="37"/>
    </w:p>
    <w:p w14:paraId="28D6159D" w14:textId="77777777" w:rsidR="00280424" w:rsidRPr="00E509A0" w:rsidRDefault="00280424">
      <w:pPr>
        <w:rPr>
          <w:szCs w:val="24"/>
        </w:rPr>
      </w:pPr>
      <w:r w:rsidRPr="00E509A0">
        <w:rPr>
          <w:szCs w:val="24"/>
        </w:rPr>
        <w:t xml:space="preserve">В разделе 3.6 «Расчетные данные. Автоматическое протоколирование фактов внесения изменений в существующие карточки работников» настоящего руководства описана реализованная в версии </w:t>
      </w:r>
      <w:r w:rsidR="00C10DB7" w:rsidRPr="00E509A0">
        <w:rPr>
          <w:color w:val="000000"/>
          <w:szCs w:val="24"/>
        </w:rPr>
        <w:t>3.7</w:t>
      </w:r>
      <w:r w:rsidR="0056093E" w:rsidRPr="00E509A0">
        <w:rPr>
          <w:color w:val="000000"/>
          <w:szCs w:val="24"/>
        </w:rPr>
        <w:t>8</w:t>
      </w:r>
      <w:r w:rsidRPr="00E509A0">
        <w:rPr>
          <w:szCs w:val="24"/>
        </w:rPr>
        <w:t xml:space="preserve"> подсистема протоколирования в БД фактов внесения наиболее значимых изменений. На основе этих сведений система по желанию пользователя автоматически генерирует данный </w:t>
      </w:r>
      <w:proofErr w:type="gramStart"/>
      <w:r w:rsidRPr="00E509A0">
        <w:rPr>
          <w:szCs w:val="24"/>
        </w:rPr>
        <w:t>документ,  предназначенный</w:t>
      </w:r>
      <w:proofErr w:type="gramEnd"/>
      <w:r w:rsidRPr="00E509A0">
        <w:rPr>
          <w:szCs w:val="24"/>
        </w:rPr>
        <w:t xml:space="preserve"> для передачи в ОВК.</w:t>
      </w:r>
    </w:p>
    <w:p w14:paraId="3807E793" w14:textId="77777777" w:rsidR="00280424" w:rsidRPr="00E509A0" w:rsidRDefault="00280424">
      <w:pPr>
        <w:rPr>
          <w:szCs w:val="24"/>
        </w:rPr>
      </w:pPr>
      <w:r w:rsidRPr="00E509A0">
        <w:rPr>
          <w:szCs w:val="24"/>
        </w:rPr>
        <w:t xml:space="preserve">Документ представляет собой совокупность однородных документов, направляемых в каждый отдельный </w:t>
      </w:r>
      <w:r w:rsidR="00EE7884" w:rsidRPr="00E509A0">
        <w:rPr>
          <w:szCs w:val="24"/>
        </w:rPr>
        <w:t xml:space="preserve">военный комиссариат </w:t>
      </w:r>
      <w:r w:rsidRPr="00E509A0">
        <w:rPr>
          <w:szCs w:val="24"/>
        </w:rPr>
        <w:t xml:space="preserve">по месту жительства работников. </w:t>
      </w:r>
    </w:p>
    <w:p w14:paraId="224BCD71" w14:textId="77777777" w:rsidR="00280424" w:rsidRPr="00E509A0" w:rsidRDefault="00280424">
      <w:pPr>
        <w:rPr>
          <w:szCs w:val="24"/>
        </w:rPr>
      </w:pPr>
      <w:r w:rsidRPr="00E509A0">
        <w:rPr>
          <w:szCs w:val="24"/>
        </w:rPr>
        <w:t xml:space="preserve">Перед генерацией данной совокупности системе следует задать следующий ряд параметров, детализирующих содержание данных документов. </w:t>
      </w:r>
    </w:p>
    <w:p w14:paraId="51153620" w14:textId="77777777" w:rsidR="00280424" w:rsidRPr="00E509A0" w:rsidRDefault="00280424">
      <w:pPr>
        <w:numPr>
          <w:ilvl w:val="0"/>
          <w:numId w:val="42"/>
        </w:numPr>
        <w:rPr>
          <w:szCs w:val="24"/>
        </w:rPr>
      </w:pPr>
      <w:r w:rsidRPr="00E509A0">
        <w:rPr>
          <w:szCs w:val="24"/>
        </w:rPr>
        <w:t>Эта совокупность может генерироваться двояким образом:</w:t>
      </w:r>
    </w:p>
    <w:p w14:paraId="35CA4DCE" w14:textId="77777777" w:rsidR="00280424" w:rsidRPr="00E509A0" w:rsidRDefault="00280424">
      <w:pPr>
        <w:numPr>
          <w:ilvl w:val="0"/>
          <w:numId w:val="29"/>
        </w:numPr>
        <w:rPr>
          <w:szCs w:val="24"/>
        </w:rPr>
      </w:pPr>
      <w:r w:rsidRPr="00E509A0">
        <w:rPr>
          <w:szCs w:val="24"/>
        </w:rPr>
        <w:t>в виде общей совокупности форм, направляемых во все ОВК, в которых состоят на учете работники организации;</w:t>
      </w:r>
    </w:p>
    <w:p w14:paraId="2D17AC0F" w14:textId="77777777" w:rsidR="00280424" w:rsidRPr="00E509A0" w:rsidRDefault="00280424">
      <w:pPr>
        <w:numPr>
          <w:ilvl w:val="0"/>
          <w:numId w:val="29"/>
        </w:numPr>
        <w:rPr>
          <w:szCs w:val="24"/>
        </w:rPr>
      </w:pPr>
      <w:r w:rsidRPr="00E509A0">
        <w:rPr>
          <w:szCs w:val="24"/>
        </w:rPr>
        <w:lastRenderedPageBreak/>
        <w:t>в виде подмножества из этого списка из одного или нескольких конкретных военкоматов.</w:t>
      </w:r>
    </w:p>
    <w:p w14:paraId="00307539" w14:textId="77777777" w:rsidR="00280424" w:rsidRPr="00E509A0" w:rsidRDefault="00280424">
      <w:pPr>
        <w:ind w:firstLine="0"/>
        <w:rPr>
          <w:szCs w:val="24"/>
        </w:rPr>
      </w:pPr>
      <w:r w:rsidRPr="00E509A0">
        <w:rPr>
          <w:szCs w:val="24"/>
        </w:rPr>
        <w:t>В первом случае для получения документа ничего делать не нужно кроме обращения к соответствующему пункту меню и выбора мышью точкой варианта «по всем ОВК».</w:t>
      </w:r>
    </w:p>
    <w:p w14:paraId="5E0DC0E8" w14:textId="77777777" w:rsidR="00280424" w:rsidRPr="00E509A0" w:rsidRDefault="00280424">
      <w:pPr>
        <w:pStyle w:val="a5"/>
        <w:tabs>
          <w:tab w:val="clear" w:pos="4677"/>
          <w:tab w:val="clear" w:pos="9355"/>
        </w:tabs>
        <w:rPr>
          <w:szCs w:val="24"/>
        </w:rPr>
      </w:pPr>
      <w:r w:rsidRPr="00E509A0">
        <w:rPr>
          <w:szCs w:val="24"/>
        </w:rPr>
        <w:t>Во втором случае перед обращением к соответствующему пункту меню следует задать вариант «по выбранным ОВК», а затем указать птичкой интересующие ОВК.</w:t>
      </w:r>
    </w:p>
    <w:p w14:paraId="50AE5CC6" w14:textId="77777777" w:rsidR="00280424" w:rsidRPr="00E509A0" w:rsidRDefault="00280424">
      <w:pPr>
        <w:pStyle w:val="a5"/>
        <w:numPr>
          <w:ilvl w:val="0"/>
          <w:numId w:val="42"/>
        </w:numPr>
        <w:tabs>
          <w:tab w:val="clear" w:pos="4677"/>
          <w:tab w:val="clear" w:pos="9355"/>
        </w:tabs>
        <w:rPr>
          <w:szCs w:val="24"/>
        </w:rPr>
      </w:pPr>
      <w:r w:rsidRPr="00E509A0">
        <w:rPr>
          <w:szCs w:val="24"/>
        </w:rPr>
        <w:t>Системе должен быть задан интервал календарных дат, за который происходили интересующие изменения.</w:t>
      </w:r>
    </w:p>
    <w:p w14:paraId="4C29EDA6" w14:textId="77777777" w:rsidR="00280424" w:rsidRPr="00E509A0" w:rsidRDefault="00280424">
      <w:pPr>
        <w:pStyle w:val="a5"/>
        <w:numPr>
          <w:ilvl w:val="0"/>
          <w:numId w:val="42"/>
        </w:numPr>
        <w:tabs>
          <w:tab w:val="clear" w:pos="4677"/>
          <w:tab w:val="clear" w:pos="9355"/>
        </w:tabs>
        <w:rPr>
          <w:szCs w:val="24"/>
        </w:rPr>
      </w:pPr>
      <w:r w:rsidRPr="00E509A0">
        <w:rPr>
          <w:szCs w:val="24"/>
        </w:rPr>
        <w:t xml:space="preserve">В форму следует помещать только те изменения, по которым сведения в </w:t>
      </w:r>
      <w:r w:rsidR="006906C8" w:rsidRPr="00E509A0">
        <w:rPr>
          <w:szCs w:val="24"/>
        </w:rPr>
        <w:t>военный комиссариат (ОВК)</w:t>
      </w:r>
      <w:r w:rsidRPr="00E509A0">
        <w:rPr>
          <w:szCs w:val="24"/>
        </w:rPr>
        <w:t xml:space="preserve"> не представлялись ранее в виде этой формы (по которым данная форма не генерировалась) или все (включая и те, по которым она генерировалась). Критерием того, что сведения в </w:t>
      </w:r>
      <w:r w:rsidR="00EE7884" w:rsidRPr="00E509A0">
        <w:rPr>
          <w:szCs w:val="24"/>
        </w:rPr>
        <w:t xml:space="preserve">военный комиссариат </w:t>
      </w:r>
      <w:r w:rsidRPr="00E509A0">
        <w:rPr>
          <w:szCs w:val="24"/>
        </w:rPr>
        <w:t xml:space="preserve">ранее не отправлялись, является пустое значение поля «Дата отправки сведений в ОВК», которое автоматически заполняется значением параметра «Установить дату отправки сведений в </w:t>
      </w:r>
      <w:r w:rsidR="006906C8" w:rsidRPr="00E509A0">
        <w:rPr>
          <w:szCs w:val="24"/>
        </w:rPr>
        <w:t>военный комиссариат</w:t>
      </w:r>
      <w:r w:rsidRPr="00E509A0">
        <w:rPr>
          <w:szCs w:val="24"/>
        </w:rPr>
        <w:t xml:space="preserve">», задаваемого пользователем при генерации формы (см. ниже карточку задания параметров формы) или может быть вручную откорректировано в подразделе «Сведения об изменениях в учетных данных работника» раздела «Расчетные данные». </w:t>
      </w:r>
    </w:p>
    <w:p w14:paraId="7F8ECB59" w14:textId="77777777" w:rsidR="00280424" w:rsidRPr="00E509A0" w:rsidRDefault="00ED7B28">
      <w:pPr>
        <w:pStyle w:val="a5"/>
        <w:tabs>
          <w:tab w:val="clear" w:pos="4677"/>
          <w:tab w:val="clear" w:pos="9355"/>
        </w:tabs>
        <w:ind w:firstLine="0"/>
        <w:jc w:val="center"/>
        <w:rPr>
          <w:color w:val="FF0000"/>
          <w:szCs w:val="24"/>
          <w:lang w:val="en-US"/>
        </w:rPr>
      </w:pPr>
      <w:r w:rsidRPr="00E509A0">
        <w:rPr>
          <w:noProof/>
          <w:color w:val="FF0000"/>
          <w:szCs w:val="24"/>
        </w:rPr>
        <w:drawing>
          <wp:inline distT="0" distB="0" distL="0" distR="0" wp14:anchorId="33C5C079" wp14:editId="4475B1E8">
            <wp:extent cx="2981325" cy="2965918"/>
            <wp:effectExtent l="0" t="0" r="0" b="6350"/>
            <wp:docPr id="116" name="Рисунок 116" descr="сведения об изменени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сведения об изменениях"/>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83759" cy="2968339"/>
                    </a:xfrm>
                    <a:prstGeom prst="rect">
                      <a:avLst/>
                    </a:prstGeom>
                    <a:noFill/>
                    <a:ln>
                      <a:noFill/>
                    </a:ln>
                  </pic:spPr>
                </pic:pic>
              </a:graphicData>
            </a:graphic>
          </wp:inline>
        </w:drawing>
      </w:r>
    </w:p>
    <w:p w14:paraId="241C1191" w14:textId="77777777" w:rsidR="00280424" w:rsidRPr="00E509A0" w:rsidRDefault="00280424" w:rsidP="00EE74A2">
      <w:pPr>
        <w:pStyle w:val="3"/>
        <w:rPr>
          <w:rFonts w:ascii="Times New Roman" w:hAnsi="Times New Roman" w:cs="Times New Roman"/>
          <w:b/>
        </w:rPr>
      </w:pPr>
      <w:bookmarkStart w:id="38" w:name="_Toc80088155"/>
      <w:r w:rsidRPr="00E509A0">
        <w:rPr>
          <w:rFonts w:ascii="Times New Roman" w:hAnsi="Times New Roman" w:cs="Times New Roman"/>
          <w:b/>
        </w:rPr>
        <w:lastRenderedPageBreak/>
        <w:t>Форма «Список пребывающих в запасе граждан, направляемый для сверки в военный комиссариат по месту жительства»</w:t>
      </w:r>
      <w:bookmarkEnd w:id="38"/>
    </w:p>
    <w:p w14:paraId="63DAA172" w14:textId="77777777" w:rsidR="00280424" w:rsidRPr="00E509A0" w:rsidRDefault="00280424">
      <w:pPr>
        <w:rPr>
          <w:szCs w:val="24"/>
        </w:rPr>
      </w:pPr>
      <w:r w:rsidRPr="00E509A0">
        <w:rPr>
          <w:szCs w:val="24"/>
        </w:rPr>
        <w:t>Документ представляет собой, вообще говоря, совокупность однородных документов, направляемых в каждый отдельный ОВК. Эта совокупность может генерироваться двояким образом:</w:t>
      </w:r>
    </w:p>
    <w:p w14:paraId="55706DFA" w14:textId="77777777" w:rsidR="00280424" w:rsidRPr="00E509A0" w:rsidRDefault="00280424">
      <w:pPr>
        <w:numPr>
          <w:ilvl w:val="0"/>
          <w:numId w:val="29"/>
        </w:numPr>
        <w:rPr>
          <w:szCs w:val="24"/>
        </w:rPr>
      </w:pPr>
      <w:r w:rsidRPr="00E509A0">
        <w:rPr>
          <w:szCs w:val="24"/>
        </w:rPr>
        <w:t>в виде общей совокупности форм, направляемых во все ОВК, в которых состоят на учете работники организации;</w:t>
      </w:r>
    </w:p>
    <w:p w14:paraId="5537E84F" w14:textId="77777777" w:rsidR="00280424" w:rsidRPr="00E509A0" w:rsidRDefault="00280424">
      <w:pPr>
        <w:numPr>
          <w:ilvl w:val="0"/>
          <w:numId w:val="29"/>
        </w:numPr>
        <w:rPr>
          <w:szCs w:val="24"/>
        </w:rPr>
      </w:pPr>
      <w:r w:rsidRPr="00E509A0">
        <w:rPr>
          <w:szCs w:val="24"/>
        </w:rPr>
        <w:t>в виде подмножества из этого списка из одного или нескольких конкретных военкоматов.</w:t>
      </w:r>
    </w:p>
    <w:p w14:paraId="67605588" w14:textId="5A205C5C" w:rsidR="00280424" w:rsidRPr="00E509A0" w:rsidRDefault="00280424" w:rsidP="00C30694">
      <w:pPr>
        <w:ind w:firstLine="0"/>
        <w:rPr>
          <w:szCs w:val="24"/>
        </w:rPr>
      </w:pPr>
      <w:r w:rsidRPr="00E509A0">
        <w:rPr>
          <w:szCs w:val="24"/>
        </w:rPr>
        <w:t>В первом случае для получения документа ничего делать не нужно кроме обращения к соответствующему пункту меню и выбора мышью точкой варианта «по всем ОВК» (см. рисунок).</w:t>
      </w:r>
      <w:r w:rsidR="00ED7B28" w:rsidRPr="00E509A0">
        <w:rPr>
          <w:noProof/>
          <w:szCs w:val="24"/>
        </w:rPr>
        <w:drawing>
          <wp:anchor distT="0" distB="0" distL="114300" distR="114300" simplePos="0" relativeHeight="251652608" behindDoc="0" locked="0" layoutInCell="1" allowOverlap="1" wp14:anchorId="7236E3D9" wp14:editId="7AEBF490">
            <wp:simplePos x="0" y="0"/>
            <wp:positionH relativeFrom="column">
              <wp:posOffset>1253490</wp:posOffset>
            </wp:positionH>
            <wp:positionV relativeFrom="paragraph">
              <wp:posOffset>150495</wp:posOffset>
            </wp:positionV>
            <wp:extent cx="2886075" cy="1952625"/>
            <wp:effectExtent l="0" t="0" r="9525" b="9525"/>
            <wp:wrapTopAndBottom/>
            <wp:docPr id="5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86075" cy="1952625"/>
                    </a:xfrm>
                    <a:prstGeom prst="rect">
                      <a:avLst/>
                    </a:prstGeom>
                    <a:noFill/>
                  </pic:spPr>
                </pic:pic>
              </a:graphicData>
            </a:graphic>
            <wp14:sizeRelH relativeFrom="page">
              <wp14:pctWidth>0</wp14:pctWidth>
            </wp14:sizeRelH>
            <wp14:sizeRelV relativeFrom="page">
              <wp14:pctHeight>0</wp14:pctHeight>
            </wp14:sizeRelV>
          </wp:anchor>
        </w:drawing>
      </w:r>
      <w:r w:rsidR="00C30694" w:rsidRPr="00E509A0">
        <w:rPr>
          <w:szCs w:val="24"/>
        </w:rPr>
        <w:t xml:space="preserve"> </w:t>
      </w:r>
      <w:r w:rsidRPr="00E509A0">
        <w:rPr>
          <w:szCs w:val="24"/>
        </w:rPr>
        <w:t>Во втором случае перед обращением к соответствующему пункту меню следует задать вариант «по выбранным ОВК», а затем указать птичкой интересующие ОВК.</w:t>
      </w:r>
    </w:p>
    <w:p w14:paraId="75BE3040" w14:textId="77777777" w:rsidR="00280424" w:rsidRPr="00E509A0" w:rsidRDefault="00280424">
      <w:pPr>
        <w:rPr>
          <w:szCs w:val="24"/>
        </w:rPr>
      </w:pPr>
      <w:r w:rsidRPr="00E509A0">
        <w:rPr>
          <w:szCs w:val="24"/>
        </w:rPr>
        <w:t>Генерация формы производится из пункта главного меню «Формы и отчеты» по команде «Форма сверки данных с военкоматами». При этом система автоматически переходит в редактор Microsoft Word, а документ формируется в Word-формате в виде файла «Форма сверки данных с военкоматами.rtf», расположенного в папке, путь к которой указан как путь к папке с отчетами в пункте главного меню «Администрирование» подпункте «Параметры…» закладке «Файлы и папки» (см. раздел «Настройка программы» настоящего руководства).</w:t>
      </w:r>
    </w:p>
    <w:p w14:paraId="1C4DEC08" w14:textId="77777777" w:rsidR="00280424" w:rsidRPr="00E509A0" w:rsidRDefault="00280424">
      <w:pPr>
        <w:rPr>
          <w:szCs w:val="24"/>
        </w:rPr>
      </w:pPr>
      <w:r w:rsidRPr="00E509A0">
        <w:rPr>
          <w:szCs w:val="24"/>
        </w:rPr>
        <w:t>Стандартными средствами системы Microsoft Word документ может быть дополнительно отредактирован и напечатан. После окончания работы с документом для продолжения работы с системой «Гран-ВУР» следует выйти из системы Microsoft Word и вернуться в систему «Гран-ВУР».</w:t>
      </w:r>
    </w:p>
    <w:p w14:paraId="7464AE38" w14:textId="77777777" w:rsidR="00280424" w:rsidRPr="00E509A0" w:rsidRDefault="00280424" w:rsidP="00EE74A2">
      <w:pPr>
        <w:pStyle w:val="3"/>
        <w:rPr>
          <w:rFonts w:ascii="Times New Roman" w:hAnsi="Times New Roman" w:cs="Times New Roman"/>
          <w:b/>
        </w:rPr>
      </w:pPr>
      <w:bookmarkStart w:id="39" w:name="_Toc80088156"/>
      <w:r w:rsidRPr="00E509A0">
        <w:rPr>
          <w:rFonts w:ascii="Times New Roman" w:hAnsi="Times New Roman" w:cs="Times New Roman"/>
          <w:b/>
        </w:rPr>
        <w:lastRenderedPageBreak/>
        <w:t>Форма «Листок-сообщение о работнике или учащемся, направляемый в военный комиссариат»</w:t>
      </w:r>
      <w:bookmarkEnd w:id="39"/>
    </w:p>
    <w:p w14:paraId="557C86D7" w14:textId="77777777" w:rsidR="00280424" w:rsidRPr="00E509A0" w:rsidRDefault="00280424">
      <w:pPr>
        <w:rPr>
          <w:szCs w:val="24"/>
        </w:rPr>
      </w:pPr>
      <w:r w:rsidRPr="00E509A0">
        <w:rPr>
          <w:szCs w:val="24"/>
        </w:rPr>
        <w:t>Представляет собой фрагмент личной карточки работника и/или учащегося, содержащей последние сведения о ФИО, воинском звании, дате рождения, ВУС, образовании, семейном положении, месте жительства, должности или статусе учащегося, наименовании и адресе организации, основании для приема/увольнения, дата начала и окончания академического отпуска или обучения на военной кафедре, а также телефоне, должности, ФИО военно-учетного работника организации и адресе, наименовании ОВК.</w:t>
      </w:r>
    </w:p>
    <w:p w14:paraId="254DC08C" w14:textId="77777777" w:rsidR="00280424" w:rsidRPr="00E509A0" w:rsidRDefault="00280424">
      <w:pPr>
        <w:keepNext/>
        <w:rPr>
          <w:szCs w:val="24"/>
        </w:rPr>
      </w:pPr>
      <w:r w:rsidRPr="00E509A0">
        <w:rPr>
          <w:szCs w:val="24"/>
        </w:rPr>
        <w:t>Листок-сообщение может генерироваться в следующих двенадцати вариантах:</w:t>
      </w:r>
    </w:p>
    <w:p w14:paraId="32E0778D" w14:textId="77777777" w:rsidR="00280424" w:rsidRPr="00E509A0" w:rsidRDefault="00280424">
      <w:pPr>
        <w:numPr>
          <w:ilvl w:val="0"/>
          <w:numId w:val="30"/>
        </w:numPr>
        <w:rPr>
          <w:szCs w:val="24"/>
        </w:rPr>
      </w:pPr>
      <w:r w:rsidRPr="00E509A0">
        <w:rPr>
          <w:szCs w:val="24"/>
        </w:rPr>
        <w:t>сведения о вновь принятом работнике</w:t>
      </w:r>
      <w:r w:rsidR="00FF27E1" w:rsidRPr="00E509A0">
        <w:rPr>
          <w:szCs w:val="24"/>
        </w:rPr>
        <w:t>/учащемся</w:t>
      </w:r>
      <w:r w:rsidRPr="00E509A0">
        <w:rPr>
          <w:szCs w:val="24"/>
        </w:rPr>
        <w:t xml:space="preserve">, направляемые в </w:t>
      </w:r>
      <w:r w:rsidR="00EE7884" w:rsidRPr="00E509A0">
        <w:rPr>
          <w:szCs w:val="24"/>
        </w:rPr>
        <w:t xml:space="preserve">военный комиссариат </w:t>
      </w:r>
      <w:r w:rsidRPr="00E509A0">
        <w:rPr>
          <w:szCs w:val="24"/>
        </w:rPr>
        <w:t>по почте;</w:t>
      </w:r>
    </w:p>
    <w:p w14:paraId="68573B01" w14:textId="77777777" w:rsidR="00280424" w:rsidRPr="00E509A0" w:rsidRDefault="00280424">
      <w:pPr>
        <w:numPr>
          <w:ilvl w:val="0"/>
          <w:numId w:val="30"/>
        </w:numPr>
        <w:rPr>
          <w:szCs w:val="24"/>
        </w:rPr>
      </w:pPr>
      <w:r w:rsidRPr="00E509A0">
        <w:rPr>
          <w:szCs w:val="24"/>
        </w:rPr>
        <w:t xml:space="preserve">сведения об изменениях, происшедших в вышеперечисленных данных, направляемые в </w:t>
      </w:r>
      <w:r w:rsidR="00EE7884" w:rsidRPr="00E509A0">
        <w:rPr>
          <w:szCs w:val="24"/>
        </w:rPr>
        <w:t>военный комиссариат</w:t>
      </w:r>
      <w:r w:rsidRPr="00E509A0">
        <w:rPr>
          <w:szCs w:val="24"/>
        </w:rPr>
        <w:t xml:space="preserve"> по почте;</w:t>
      </w:r>
    </w:p>
    <w:p w14:paraId="757F8CF2" w14:textId="77777777" w:rsidR="00280424" w:rsidRPr="00E509A0" w:rsidRDefault="00280424">
      <w:pPr>
        <w:numPr>
          <w:ilvl w:val="0"/>
          <w:numId w:val="30"/>
        </w:numPr>
        <w:rPr>
          <w:szCs w:val="24"/>
        </w:rPr>
      </w:pPr>
      <w:r w:rsidRPr="00E509A0">
        <w:rPr>
          <w:szCs w:val="24"/>
        </w:rPr>
        <w:t>сведения об увольняемом работнике</w:t>
      </w:r>
      <w:r w:rsidR="00FF27E1" w:rsidRPr="00E509A0">
        <w:rPr>
          <w:szCs w:val="24"/>
        </w:rPr>
        <w:t xml:space="preserve"> или отчисленном учащемся</w:t>
      </w:r>
      <w:r w:rsidRPr="00E509A0">
        <w:rPr>
          <w:szCs w:val="24"/>
        </w:rPr>
        <w:t xml:space="preserve">, направляемые в </w:t>
      </w:r>
      <w:r w:rsidR="00EE7884" w:rsidRPr="00E509A0">
        <w:rPr>
          <w:szCs w:val="24"/>
        </w:rPr>
        <w:t>военный комиссариат</w:t>
      </w:r>
      <w:r w:rsidRPr="00E509A0">
        <w:rPr>
          <w:szCs w:val="24"/>
        </w:rPr>
        <w:t xml:space="preserve"> по почте;</w:t>
      </w:r>
    </w:p>
    <w:p w14:paraId="394F1C39" w14:textId="77777777" w:rsidR="00280424" w:rsidRPr="00E509A0" w:rsidRDefault="00280424">
      <w:pPr>
        <w:numPr>
          <w:ilvl w:val="0"/>
          <w:numId w:val="30"/>
        </w:numPr>
        <w:rPr>
          <w:szCs w:val="24"/>
        </w:rPr>
      </w:pPr>
      <w:r w:rsidRPr="00E509A0">
        <w:rPr>
          <w:szCs w:val="24"/>
        </w:rPr>
        <w:t xml:space="preserve">сведения об уходе учащегося в академический отпуск, направляемые в </w:t>
      </w:r>
      <w:r w:rsidR="00EE7884" w:rsidRPr="00E509A0">
        <w:rPr>
          <w:szCs w:val="24"/>
        </w:rPr>
        <w:t>военный комиссариат</w:t>
      </w:r>
      <w:r w:rsidRPr="00E509A0">
        <w:rPr>
          <w:szCs w:val="24"/>
        </w:rPr>
        <w:t xml:space="preserve"> по почте;</w:t>
      </w:r>
    </w:p>
    <w:p w14:paraId="2AFA775F" w14:textId="77777777" w:rsidR="00280424" w:rsidRPr="00E509A0" w:rsidRDefault="00280424">
      <w:pPr>
        <w:numPr>
          <w:ilvl w:val="0"/>
          <w:numId w:val="30"/>
        </w:numPr>
        <w:rPr>
          <w:szCs w:val="24"/>
        </w:rPr>
      </w:pPr>
      <w:r w:rsidRPr="00E509A0">
        <w:rPr>
          <w:szCs w:val="24"/>
        </w:rPr>
        <w:t xml:space="preserve">сведения об окончании академического отпуска, направляемые в </w:t>
      </w:r>
      <w:r w:rsidR="00EE7884" w:rsidRPr="00E509A0">
        <w:rPr>
          <w:szCs w:val="24"/>
        </w:rPr>
        <w:t>военный комиссариат</w:t>
      </w:r>
      <w:r w:rsidRPr="00E509A0">
        <w:rPr>
          <w:szCs w:val="24"/>
        </w:rPr>
        <w:t xml:space="preserve"> по почте;</w:t>
      </w:r>
    </w:p>
    <w:p w14:paraId="65C247FC" w14:textId="77777777" w:rsidR="00280424" w:rsidRPr="00E509A0" w:rsidRDefault="00280424">
      <w:pPr>
        <w:numPr>
          <w:ilvl w:val="0"/>
          <w:numId w:val="30"/>
        </w:numPr>
        <w:rPr>
          <w:szCs w:val="24"/>
        </w:rPr>
      </w:pPr>
      <w:r w:rsidRPr="00E509A0">
        <w:rPr>
          <w:szCs w:val="24"/>
        </w:rPr>
        <w:t xml:space="preserve">сведения об обучении на военной кафедре, направляемые в </w:t>
      </w:r>
      <w:r w:rsidR="00EE7884" w:rsidRPr="00E509A0">
        <w:rPr>
          <w:szCs w:val="24"/>
        </w:rPr>
        <w:t>военный комиссариат</w:t>
      </w:r>
      <w:r w:rsidRPr="00E509A0">
        <w:rPr>
          <w:szCs w:val="24"/>
        </w:rPr>
        <w:t xml:space="preserve"> по почте;</w:t>
      </w:r>
    </w:p>
    <w:p w14:paraId="69506B88" w14:textId="77777777" w:rsidR="00280424" w:rsidRPr="00E509A0" w:rsidRDefault="00280424">
      <w:pPr>
        <w:numPr>
          <w:ilvl w:val="0"/>
          <w:numId w:val="30"/>
        </w:numPr>
        <w:rPr>
          <w:szCs w:val="24"/>
        </w:rPr>
      </w:pPr>
      <w:r w:rsidRPr="00E509A0">
        <w:rPr>
          <w:szCs w:val="24"/>
        </w:rPr>
        <w:t xml:space="preserve">сведения о вновь принятом работнике, направляемые в </w:t>
      </w:r>
      <w:r w:rsidR="00C66AC6" w:rsidRPr="00E509A0">
        <w:rPr>
          <w:szCs w:val="24"/>
        </w:rPr>
        <w:t>военный комиссариат</w:t>
      </w:r>
      <w:r w:rsidRPr="00E509A0">
        <w:rPr>
          <w:szCs w:val="24"/>
        </w:rPr>
        <w:t xml:space="preserve"> с нарочным (с отрывным талоном);</w:t>
      </w:r>
    </w:p>
    <w:p w14:paraId="4D3A2A34" w14:textId="77777777" w:rsidR="00280424" w:rsidRPr="00E509A0" w:rsidRDefault="00280424">
      <w:pPr>
        <w:numPr>
          <w:ilvl w:val="0"/>
          <w:numId w:val="30"/>
        </w:numPr>
        <w:rPr>
          <w:szCs w:val="24"/>
        </w:rPr>
      </w:pPr>
      <w:r w:rsidRPr="00E509A0">
        <w:rPr>
          <w:szCs w:val="24"/>
        </w:rPr>
        <w:t xml:space="preserve">сведения об изменениях, происшедших в вышеперечисленных данных, направляемые в </w:t>
      </w:r>
      <w:r w:rsidR="00C66AC6" w:rsidRPr="00E509A0">
        <w:rPr>
          <w:szCs w:val="24"/>
        </w:rPr>
        <w:t>военный комиссариат</w:t>
      </w:r>
      <w:r w:rsidRPr="00E509A0">
        <w:rPr>
          <w:szCs w:val="24"/>
        </w:rPr>
        <w:t xml:space="preserve"> с нарочным (с отрывным талоном);</w:t>
      </w:r>
    </w:p>
    <w:p w14:paraId="4B71F903" w14:textId="77777777" w:rsidR="00280424" w:rsidRPr="00E509A0" w:rsidRDefault="00280424">
      <w:pPr>
        <w:numPr>
          <w:ilvl w:val="0"/>
          <w:numId w:val="30"/>
        </w:numPr>
        <w:rPr>
          <w:szCs w:val="24"/>
        </w:rPr>
      </w:pPr>
      <w:r w:rsidRPr="00E509A0">
        <w:rPr>
          <w:szCs w:val="24"/>
        </w:rPr>
        <w:t xml:space="preserve">сведения об увольняемом работнике, направляемые в </w:t>
      </w:r>
      <w:r w:rsidR="00C66AC6" w:rsidRPr="00E509A0">
        <w:rPr>
          <w:szCs w:val="24"/>
        </w:rPr>
        <w:t>военный комиссариат</w:t>
      </w:r>
      <w:r w:rsidRPr="00E509A0">
        <w:rPr>
          <w:szCs w:val="24"/>
        </w:rPr>
        <w:t xml:space="preserve"> с нарочным (с отрывным талоном).</w:t>
      </w:r>
    </w:p>
    <w:p w14:paraId="6E6AC60C" w14:textId="77777777" w:rsidR="00280424" w:rsidRPr="00E509A0" w:rsidRDefault="00280424">
      <w:pPr>
        <w:numPr>
          <w:ilvl w:val="0"/>
          <w:numId w:val="30"/>
        </w:numPr>
        <w:rPr>
          <w:szCs w:val="24"/>
        </w:rPr>
      </w:pPr>
      <w:r w:rsidRPr="00E509A0">
        <w:rPr>
          <w:szCs w:val="24"/>
        </w:rPr>
        <w:t xml:space="preserve">сведения об уходе учащегося в академический отпуск, направляемые в </w:t>
      </w:r>
      <w:r w:rsidR="00C66AC6" w:rsidRPr="00E509A0">
        <w:rPr>
          <w:szCs w:val="24"/>
        </w:rPr>
        <w:t>военный комиссариат</w:t>
      </w:r>
      <w:r w:rsidRPr="00E509A0">
        <w:rPr>
          <w:szCs w:val="24"/>
        </w:rPr>
        <w:t xml:space="preserve"> с нарочным (с отрывным талоном);</w:t>
      </w:r>
    </w:p>
    <w:p w14:paraId="113CB206" w14:textId="77777777" w:rsidR="00280424" w:rsidRPr="00E509A0" w:rsidRDefault="00280424">
      <w:pPr>
        <w:numPr>
          <w:ilvl w:val="0"/>
          <w:numId w:val="30"/>
        </w:numPr>
        <w:rPr>
          <w:szCs w:val="24"/>
        </w:rPr>
      </w:pPr>
      <w:r w:rsidRPr="00E509A0">
        <w:rPr>
          <w:szCs w:val="24"/>
        </w:rPr>
        <w:t xml:space="preserve">сведения об окончании академического отпуска, направляемые в </w:t>
      </w:r>
      <w:r w:rsidR="00C66AC6" w:rsidRPr="00E509A0">
        <w:rPr>
          <w:szCs w:val="24"/>
        </w:rPr>
        <w:t>военный комиссариат</w:t>
      </w:r>
      <w:r w:rsidRPr="00E509A0">
        <w:rPr>
          <w:szCs w:val="24"/>
        </w:rPr>
        <w:t xml:space="preserve"> с нарочным (с отрывным талоном);</w:t>
      </w:r>
    </w:p>
    <w:p w14:paraId="608646CD" w14:textId="77777777" w:rsidR="00280424" w:rsidRPr="00E509A0" w:rsidRDefault="00280424">
      <w:pPr>
        <w:numPr>
          <w:ilvl w:val="0"/>
          <w:numId w:val="30"/>
        </w:numPr>
        <w:rPr>
          <w:szCs w:val="24"/>
        </w:rPr>
      </w:pPr>
      <w:r w:rsidRPr="00E509A0">
        <w:rPr>
          <w:szCs w:val="24"/>
        </w:rPr>
        <w:lastRenderedPageBreak/>
        <w:t xml:space="preserve">сведения об обучении на военной кафедре, направляемые в </w:t>
      </w:r>
      <w:r w:rsidR="00C66AC6" w:rsidRPr="00E509A0">
        <w:rPr>
          <w:szCs w:val="24"/>
        </w:rPr>
        <w:t>военный комиссариат</w:t>
      </w:r>
      <w:r w:rsidRPr="00E509A0">
        <w:rPr>
          <w:szCs w:val="24"/>
        </w:rPr>
        <w:t xml:space="preserve"> с нарочным (с отрывным талоном);</w:t>
      </w:r>
    </w:p>
    <w:p w14:paraId="1A571046" w14:textId="77777777" w:rsidR="00280424" w:rsidRPr="00E509A0" w:rsidRDefault="00280424">
      <w:pPr>
        <w:rPr>
          <w:szCs w:val="24"/>
        </w:rPr>
      </w:pPr>
      <w:r w:rsidRPr="00E509A0">
        <w:rPr>
          <w:szCs w:val="24"/>
        </w:rPr>
        <w:t xml:space="preserve">Для настройки системы на один из двенадцати вышеперечисленных вариантов после обращения пользователя к подпункту меню «Листок-сообщение в </w:t>
      </w:r>
      <w:r w:rsidR="00C66AC6" w:rsidRPr="00E509A0">
        <w:rPr>
          <w:szCs w:val="24"/>
        </w:rPr>
        <w:t>военный комиссариат</w:t>
      </w:r>
      <w:r w:rsidRPr="00E509A0">
        <w:rPr>
          <w:szCs w:val="24"/>
        </w:rPr>
        <w:t>» на экран выдается следующая карточка, приведенная на рисунке, в которой мышью следует выбрать интересующий пользователя вариант: тип сообщения и с талоном или без талона (см. рисунок ниже).</w:t>
      </w:r>
    </w:p>
    <w:p w14:paraId="19181331" w14:textId="77777777" w:rsidR="00280424" w:rsidRPr="00E509A0" w:rsidRDefault="00ED7B28">
      <w:pPr>
        <w:jc w:val="center"/>
        <w:rPr>
          <w:szCs w:val="24"/>
        </w:rPr>
      </w:pPr>
      <w:r w:rsidRPr="00E509A0">
        <w:rPr>
          <w:noProof/>
          <w:szCs w:val="24"/>
        </w:rPr>
        <w:drawing>
          <wp:inline distT="0" distB="0" distL="0" distR="0" wp14:anchorId="4CFBEBE5" wp14:editId="77958768">
            <wp:extent cx="2152650" cy="2687295"/>
            <wp:effectExtent l="0" t="0" r="0" b="0"/>
            <wp:docPr id="117" name="Рисунок 117" descr="листок-сообщение в ОВ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листок-сообщение в ОВК"/>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55229" cy="2690515"/>
                    </a:xfrm>
                    <a:prstGeom prst="rect">
                      <a:avLst/>
                    </a:prstGeom>
                    <a:noFill/>
                    <a:ln>
                      <a:noFill/>
                    </a:ln>
                  </pic:spPr>
                </pic:pic>
              </a:graphicData>
            </a:graphic>
          </wp:inline>
        </w:drawing>
      </w:r>
    </w:p>
    <w:p w14:paraId="4BA4F666" w14:textId="77777777" w:rsidR="00280424" w:rsidRPr="00E509A0" w:rsidRDefault="00280424">
      <w:pPr>
        <w:spacing w:before="240"/>
        <w:rPr>
          <w:szCs w:val="24"/>
        </w:rPr>
      </w:pPr>
      <w:r w:rsidRPr="00E509A0">
        <w:rPr>
          <w:szCs w:val="24"/>
        </w:rPr>
        <w:t>При генерации листка-сообщения, направляемого по почте, в адресную часть документа из словаря-справочника военных комиссариатов автоматически подставляется не только название РВК, но и его адрес</w:t>
      </w:r>
      <w:r w:rsidR="00EB3A22" w:rsidRPr="00E509A0">
        <w:rPr>
          <w:szCs w:val="24"/>
        </w:rPr>
        <w:t>, а также наиболее поздний</w:t>
      </w:r>
      <w:r w:rsidR="001327EF" w:rsidRPr="00E509A0">
        <w:rPr>
          <w:szCs w:val="24"/>
        </w:rPr>
        <w:t xml:space="preserve"> (по дате)</w:t>
      </w:r>
      <w:r w:rsidR="00EB3A22" w:rsidRPr="00E509A0">
        <w:rPr>
          <w:szCs w:val="24"/>
        </w:rPr>
        <w:t xml:space="preserve"> исходящий номер и дата из записей, касающихся данного работника, в таблице «Сведения об изменениях в учетных данных работников и учащихся» в разделе меню «Расчетные данные»</w:t>
      </w:r>
      <w:r w:rsidRPr="00E509A0">
        <w:rPr>
          <w:szCs w:val="24"/>
        </w:rPr>
        <w:t>.</w:t>
      </w:r>
    </w:p>
    <w:p w14:paraId="128D785B" w14:textId="77777777" w:rsidR="00280424" w:rsidRPr="00E509A0" w:rsidRDefault="00280424">
      <w:pPr>
        <w:rPr>
          <w:szCs w:val="24"/>
        </w:rPr>
      </w:pPr>
      <w:r w:rsidRPr="00E509A0">
        <w:rPr>
          <w:szCs w:val="24"/>
        </w:rPr>
        <w:t>Генерация формы производится из пункта главного меню «Формы и отчеты» по команде «Листок сообщение …». При этом система автоматически переходит в редактор Microsoft Word. Документ формируется в RTF-формате в виде файла «Листок-сообщение о приеме на работу (- об изменениях, - об увольнении, - об уходе/окончании академического отпуска, - об обучении на военной кафедре</w:t>
      </w:r>
      <w:proofErr w:type="gramStart"/>
      <w:r w:rsidRPr="00E509A0">
        <w:rPr>
          <w:szCs w:val="24"/>
        </w:rPr>
        <w:t>)»+</w:t>
      </w:r>
      <w:proofErr w:type="gramEnd"/>
      <w:r w:rsidRPr="00E509A0">
        <w:rPr>
          <w:szCs w:val="24"/>
        </w:rPr>
        <w:t>ФИО.номер.rtf, расположенного в папке, путь к которой указан как путь к папке с отчетами в пункте главного меню «Администрирование» подпункте «Параметры…» закладке «Файлы и папки» (см. раздел «Настройка программы» настоящего руководства).</w:t>
      </w:r>
    </w:p>
    <w:p w14:paraId="584EF19B" w14:textId="77777777" w:rsidR="00280424" w:rsidRPr="00E509A0" w:rsidRDefault="00280424">
      <w:pPr>
        <w:rPr>
          <w:szCs w:val="24"/>
        </w:rPr>
      </w:pPr>
      <w:r w:rsidRPr="00E509A0">
        <w:rPr>
          <w:szCs w:val="24"/>
        </w:rPr>
        <w:lastRenderedPageBreak/>
        <w:t>Стандартными средствами системы Microsoft Word документ может быть дополнительно отредактирован и напечатан. После окончания работы с документом для продолжения работы с системой «Гран-ВУР» следует выйти из системы Microsoft Word и вернуться в систему «Гран-ВУР».</w:t>
      </w:r>
      <w:r w:rsidR="00AB5218" w:rsidRPr="00E509A0">
        <w:rPr>
          <w:szCs w:val="24"/>
        </w:rPr>
        <w:t xml:space="preserve"> </w:t>
      </w:r>
    </w:p>
    <w:p w14:paraId="6797AA23" w14:textId="77777777" w:rsidR="002D2095" w:rsidRPr="00E509A0" w:rsidRDefault="002D2095" w:rsidP="002D2095">
      <w:pPr>
        <w:pStyle w:val="3"/>
        <w:rPr>
          <w:rFonts w:ascii="Times New Roman" w:hAnsi="Times New Roman" w:cs="Times New Roman"/>
          <w:b/>
        </w:rPr>
      </w:pPr>
      <w:bookmarkStart w:id="40" w:name="_Toc80088157"/>
      <w:r w:rsidRPr="00E509A0">
        <w:rPr>
          <w:rFonts w:ascii="Times New Roman" w:hAnsi="Times New Roman" w:cs="Times New Roman"/>
          <w:b/>
        </w:rPr>
        <w:t>Форма № 4</w:t>
      </w:r>
      <w:bookmarkEnd w:id="40"/>
    </w:p>
    <w:p w14:paraId="4066F0F5" w14:textId="77777777" w:rsidR="002D2095" w:rsidRPr="00E509A0" w:rsidRDefault="002D2095" w:rsidP="002D2095">
      <w:pPr>
        <w:rPr>
          <w:szCs w:val="24"/>
        </w:rPr>
      </w:pPr>
      <w:r w:rsidRPr="00E509A0">
        <w:rPr>
          <w:szCs w:val="24"/>
        </w:rPr>
        <w:t xml:space="preserve">Сложность генерации образующих форму № 4 документов «Извещение о зачислении работника на специальный воинский учет» и «Удостоверение об отсрочке от призыва на военную службу по мобилизации и в военное время» состоит в том, что они печатаются на заранее изготовленных в типографии бланках строгой отчетности, имеющих уникальные номера и частично уже заполненных. Бланк вставляется в принтер и заполняется недостающей информацией из базы данных системы. Основная задача при печати ф.4 состоит в том, чтобы принтер точно попал в «окна» бланка и не было наложения типографского и генерируемого системой текста. Во избежание порчи бланков строгой отчетности в системе предусмотрена печать в режиме «Реальный размер» </w:t>
      </w:r>
      <w:r w:rsidRPr="00E509A0">
        <w:rPr>
          <w:szCs w:val="24"/>
          <w:lang w:val="en-US"/>
        </w:rPr>
        <w:t>PDF</w:t>
      </w:r>
      <w:r w:rsidRPr="00E509A0">
        <w:rPr>
          <w:szCs w:val="24"/>
        </w:rPr>
        <w:t xml:space="preserve">-бланка, идентичного типографскому. Напечатанный </w:t>
      </w:r>
      <w:r w:rsidRPr="00E509A0">
        <w:rPr>
          <w:szCs w:val="24"/>
          <w:lang w:val="en-US"/>
        </w:rPr>
        <w:t>PDF</w:t>
      </w:r>
      <w:r w:rsidRPr="00E509A0">
        <w:rPr>
          <w:szCs w:val="24"/>
        </w:rPr>
        <w:t xml:space="preserve">-бланк следует вырезать по рамке, визуально проверить совпадение с настоящим бланком и отладить настройки принтера (например, установить ширину лотка подачи бумаги на 5 мм шире формата А4 и т.п.), напечатать документ на </w:t>
      </w:r>
      <w:r w:rsidRPr="00E509A0">
        <w:rPr>
          <w:szCs w:val="24"/>
          <w:lang w:val="en-US"/>
        </w:rPr>
        <w:t>PDF</w:t>
      </w:r>
      <w:r w:rsidRPr="00E509A0">
        <w:rPr>
          <w:szCs w:val="24"/>
        </w:rPr>
        <w:t xml:space="preserve">-бланке и убедиться, что можно использовать для печати реальные бланки. </w:t>
      </w:r>
    </w:p>
    <w:p w14:paraId="4836C497" w14:textId="77777777" w:rsidR="002D2095" w:rsidRPr="00E509A0" w:rsidRDefault="002D2095" w:rsidP="002D2095">
      <w:pPr>
        <w:rPr>
          <w:szCs w:val="24"/>
        </w:rPr>
      </w:pPr>
      <w:r w:rsidRPr="00E509A0">
        <w:rPr>
          <w:szCs w:val="24"/>
        </w:rPr>
        <w:t>Печати формы</w:t>
      </w:r>
      <w:r w:rsidR="00656F38" w:rsidRPr="00E509A0">
        <w:rPr>
          <w:szCs w:val="24"/>
        </w:rPr>
        <w:t xml:space="preserve"> № 4</w:t>
      </w:r>
      <w:r w:rsidRPr="00E509A0">
        <w:rPr>
          <w:szCs w:val="24"/>
        </w:rPr>
        <w:t xml:space="preserve"> предшествует выдача на экран приведенной ниже карточки настройки </w:t>
      </w:r>
      <w:r w:rsidR="00656F38" w:rsidRPr="00E509A0">
        <w:rPr>
          <w:szCs w:val="24"/>
        </w:rPr>
        <w:t xml:space="preserve">пользователем с клавиатуры </w:t>
      </w:r>
      <w:r w:rsidRPr="00E509A0">
        <w:rPr>
          <w:szCs w:val="24"/>
        </w:rPr>
        <w:t>параметров</w:t>
      </w:r>
      <w:r w:rsidR="00656F38" w:rsidRPr="00E509A0">
        <w:rPr>
          <w:szCs w:val="24"/>
        </w:rPr>
        <w:t xml:space="preserve"> </w:t>
      </w:r>
      <w:r w:rsidRPr="00E509A0">
        <w:rPr>
          <w:szCs w:val="24"/>
        </w:rPr>
        <w:t>формы</w:t>
      </w:r>
      <w:r w:rsidR="00656F38" w:rsidRPr="00E509A0">
        <w:rPr>
          <w:szCs w:val="24"/>
        </w:rPr>
        <w:t>, требующих уточнения</w:t>
      </w:r>
      <w:r w:rsidRPr="00E509A0">
        <w:rPr>
          <w:szCs w:val="24"/>
        </w:rPr>
        <w:t>.</w:t>
      </w:r>
    </w:p>
    <w:p w14:paraId="7820A9AC" w14:textId="77777777" w:rsidR="002D2095" w:rsidRPr="00E509A0" w:rsidRDefault="00656F38" w:rsidP="00656F38">
      <w:pPr>
        <w:ind w:firstLine="0"/>
        <w:jc w:val="center"/>
        <w:rPr>
          <w:szCs w:val="24"/>
        </w:rPr>
      </w:pPr>
      <w:r w:rsidRPr="00E509A0">
        <w:rPr>
          <w:noProof/>
          <w:szCs w:val="24"/>
        </w:rPr>
        <w:drawing>
          <wp:inline distT="0" distB="0" distL="0" distR="0" wp14:anchorId="3E788B1B" wp14:editId="317D5B0F">
            <wp:extent cx="3134155" cy="26289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178706" cy="2666269"/>
                    </a:xfrm>
                    <a:prstGeom prst="rect">
                      <a:avLst/>
                    </a:prstGeom>
                  </pic:spPr>
                </pic:pic>
              </a:graphicData>
            </a:graphic>
          </wp:inline>
        </w:drawing>
      </w:r>
    </w:p>
    <w:p w14:paraId="181A1D01" w14:textId="77777777" w:rsidR="002D2095" w:rsidRPr="00E509A0" w:rsidRDefault="00656F38" w:rsidP="002D2095">
      <w:pPr>
        <w:rPr>
          <w:szCs w:val="24"/>
        </w:rPr>
      </w:pPr>
      <w:r w:rsidRPr="00E509A0">
        <w:rPr>
          <w:szCs w:val="24"/>
        </w:rPr>
        <w:t>Задание последни</w:t>
      </w:r>
      <w:r w:rsidR="00CF1C85" w:rsidRPr="00E509A0">
        <w:rPr>
          <w:szCs w:val="24"/>
        </w:rPr>
        <w:t>х</w:t>
      </w:r>
      <w:r w:rsidRPr="00E509A0">
        <w:rPr>
          <w:szCs w:val="24"/>
        </w:rPr>
        <w:t xml:space="preserve"> дв</w:t>
      </w:r>
      <w:r w:rsidR="00CF1C85" w:rsidRPr="00E509A0">
        <w:rPr>
          <w:szCs w:val="24"/>
        </w:rPr>
        <w:t>ух</w:t>
      </w:r>
      <w:r w:rsidRPr="00E509A0">
        <w:rPr>
          <w:szCs w:val="24"/>
        </w:rPr>
        <w:t xml:space="preserve"> параметр</w:t>
      </w:r>
      <w:r w:rsidR="00CF1C85" w:rsidRPr="00E509A0">
        <w:rPr>
          <w:szCs w:val="24"/>
        </w:rPr>
        <w:t>ов связано с тем, в документе «Удостоверение об отсрочке» ФИО и должность работника берется</w:t>
      </w:r>
      <w:r w:rsidR="00BD268C" w:rsidRPr="00E509A0">
        <w:rPr>
          <w:szCs w:val="24"/>
        </w:rPr>
        <w:t xml:space="preserve"> системой</w:t>
      </w:r>
      <w:r w:rsidR="00CF1C85" w:rsidRPr="00E509A0">
        <w:rPr>
          <w:szCs w:val="24"/>
        </w:rPr>
        <w:t xml:space="preserve"> из базы данных в именительном </w:t>
      </w:r>
      <w:r w:rsidR="00CF1C85" w:rsidRPr="00E509A0">
        <w:rPr>
          <w:szCs w:val="24"/>
        </w:rPr>
        <w:lastRenderedPageBreak/>
        <w:t>падеже</w:t>
      </w:r>
      <w:r w:rsidR="00BD268C" w:rsidRPr="00E509A0">
        <w:rPr>
          <w:szCs w:val="24"/>
        </w:rPr>
        <w:t>, а в документе должен быть дательный и родительный падеж</w:t>
      </w:r>
      <w:r w:rsidR="00DB1A0B" w:rsidRPr="00E509A0">
        <w:rPr>
          <w:szCs w:val="24"/>
        </w:rPr>
        <w:t xml:space="preserve"> (в приведенном выше примере должн</w:t>
      </w:r>
      <w:r w:rsidR="00A45028" w:rsidRPr="00E509A0">
        <w:rPr>
          <w:szCs w:val="24"/>
        </w:rPr>
        <w:t>о</w:t>
      </w:r>
      <w:r w:rsidR="00DB1A0B" w:rsidRPr="00E509A0">
        <w:rPr>
          <w:szCs w:val="24"/>
        </w:rPr>
        <w:t xml:space="preserve"> </w:t>
      </w:r>
      <w:r w:rsidR="00A45028" w:rsidRPr="00E509A0">
        <w:rPr>
          <w:szCs w:val="24"/>
        </w:rPr>
        <w:t>быть</w:t>
      </w:r>
      <w:r w:rsidR="00DB1A0B" w:rsidRPr="00E509A0">
        <w:rPr>
          <w:szCs w:val="24"/>
        </w:rPr>
        <w:t>: «Азаров</w:t>
      </w:r>
      <w:r w:rsidR="00DB1A0B" w:rsidRPr="00E509A0">
        <w:rPr>
          <w:b/>
          <w:szCs w:val="24"/>
        </w:rPr>
        <w:t>у</w:t>
      </w:r>
      <w:r w:rsidR="00DB1A0B" w:rsidRPr="00E509A0">
        <w:rPr>
          <w:szCs w:val="24"/>
        </w:rPr>
        <w:t xml:space="preserve"> Алексе</w:t>
      </w:r>
      <w:r w:rsidR="00DB1A0B" w:rsidRPr="00E509A0">
        <w:rPr>
          <w:b/>
          <w:szCs w:val="24"/>
        </w:rPr>
        <w:t>ю</w:t>
      </w:r>
      <w:r w:rsidR="00DB1A0B" w:rsidRPr="00E509A0">
        <w:rPr>
          <w:szCs w:val="24"/>
        </w:rPr>
        <w:t xml:space="preserve"> Анатольевич</w:t>
      </w:r>
      <w:r w:rsidR="00DB1A0B" w:rsidRPr="00E509A0">
        <w:rPr>
          <w:b/>
          <w:szCs w:val="24"/>
        </w:rPr>
        <w:t>у</w:t>
      </w:r>
      <w:r w:rsidR="00DB1A0B" w:rsidRPr="00E509A0">
        <w:rPr>
          <w:szCs w:val="24"/>
        </w:rPr>
        <w:t>» и «ведущ</w:t>
      </w:r>
      <w:r w:rsidR="00DB1A0B" w:rsidRPr="00E509A0">
        <w:rPr>
          <w:b/>
          <w:szCs w:val="24"/>
        </w:rPr>
        <w:t>его</w:t>
      </w:r>
      <w:r w:rsidR="00DB1A0B" w:rsidRPr="00E509A0">
        <w:rPr>
          <w:szCs w:val="24"/>
        </w:rPr>
        <w:t xml:space="preserve"> специалист</w:t>
      </w:r>
      <w:r w:rsidR="00DB1A0B" w:rsidRPr="00E509A0">
        <w:rPr>
          <w:b/>
          <w:szCs w:val="24"/>
        </w:rPr>
        <w:t>а</w:t>
      </w:r>
      <w:r w:rsidR="00DB1A0B" w:rsidRPr="00E509A0">
        <w:rPr>
          <w:szCs w:val="24"/>
        </w:rPr>
        <w:t>»)</w:t>
      </w:r>
      <w:r w:rsidR="00CF1C85" w:rsidRPr="00E509A0">
        <w:rPr>
          <w:szCs w:val="24"/>
        </w:rPr>
        <w:t xml:space="preserve">. Поэтому пользователю </w:t>
      </w:r>
      <w:r w:rsidR="00BD268C" w:rsidRPr="00E509A0">
        <w:rPr>
          <w:szCs w:val="24"/>
        </w:rPr>
        <w:t xml:space="preserve">перед печатью </w:t>
      </w:r>
      <w:r w:rsidR="00CF1C85" w:rsidRPr="00E509A0">
        <w:rPr>
          <w:szCs w:val="24"/>
        </w:rPr>
        <w:t xml:space="preserve">необходимо поменять </w:t>
      </w:r>
      <w:r w:rsidR="002E6160" w:rsidRPr="00E509A0">
        <w:rPr>
          <w:szCs w:val="24"/>
        </w:rPr>
        <w:t xml:space="preserve">в карточке настройки </w:t>
      </w:r>
      <w:r w:rsidR="00BD268C" w:rsidRPr="00E509A0">
        <w:rPr>
          <w:szCs w:val="24"/>
        </w:rPr>
        <w:t xml:space="preserve">с клавиатуры </w:t>
      </w:r>
      <w:r w:rsidR="00CF1C85" w:rsidRPr="00E509A0">
        <w:rPr>
          <w:szCs w:val="24"/>
        </w:rPr>
        <w:t>окончания у ФИО и должности на правильные значения.</w:t>
      </w:r>
    </w:p>
    <w:p w14:paraId="2F0B975D" w14:textId="77777777" w:rsidR="00280424" w:rsidRPr="00E509A0" w:rsidRDefault="00280424" w:rsidP="00EE74A2">
      <w:pPr>
        <w:pStyle w:val="2"/>
        <w:rPr>
          <w:rFonts w:ascii="Times New Roman" w:hAnsi="Times New Roman" w:cs="Times New Roman"/>
        </w:rPr>
      </w:pPr>
      <w:bookmarkStart w:id="41" w:name="_Toc80088158"/>
      <w:r w:rsidRPr="00E509A0">
        <w:rPr>
          <w:rFonts w:ascii="Times New Roman" w:hAnsi="Times New Roman" w:cs="Times New Roman"/>
        </w:rPr>
        <w:t>Словари-справочники</w:t>
      </w:r>
      <w:r w:rsidR="00F02AD3" w:rsidRPr="00E509A0">
        <w:rPr>
          <w:rFonts w:ascii="Times New Roman" w:hAnsi="Times New Roman" w:cs="Times New Roman"/>
        </w:rPr>
        <w:t xml:space="preserve"> ВУР</w:t>
      </w:r>
      <w:bookmarkEnd w:id="41"/>
    </w:p>
    <w:p w14:paraId="6ABA982F" w14:textId="77777777" w:rsidR="00280424" w:rsidRPr="00E509A0" w:rsidRDefault="00280424" w:rsidP="00C2174E">
      <w:pPr>
        <w:pStyle w:val="3"/>
        <w:tabs>
          <w:tab w:val="clear" w:pos="1980"/>
          <w:tab w:val="num" w:pos="1418"/>
        </w:tabs>
        <w:rPr>
          <w:rFonts w:ascii="Times New Roman" w:hAnsi="Times New Roman" w:cs="Times New Roman"/>
          <w:b/>
        </w:rPr>
      </w:pPr>
      <w:bookmarkStart w:id="42" w:name="_Toc80088159"/>
      <w:r w:rsidRPr="00E509A0">
        <w:rPr>
          <w:rFonts w:ascii="Times New Roman" w:hAnsi="Times New Roman" w:cs="Times New Roman"/>
          <w:b/>
        </w:rPr>
        <w:t>Общий состав и разновидности словарей</w:t>
      </w:r>
      <w:r w:rsidR="00F02AD3" w:rsidRPr="00E509A0">
        <w:rPr>
          <w:rFonts w:ascii="Times New Roman" w:hAnsi="Times New Roman" w:cs="Times New Roman"/>
          <w:b/>
        </w:rPr>
        <w:t>, используемых для решения задач ВУР</w:t>
      </w:r>
      <w:bookmarkEnd w:id="42"/>
    </w:p>
    <w:p w14:paraId="136D3545" w14:textId="5E4E3EF6" w:rsidR="00280424" w:rsidRPr="00E509A0" w:rsidRDefault="00280424">
      <w:pPr>
        <w:rPr>
          <w:szCs w:val="24"/>
        </w:rPr>
      </w:pPr>
      <w:r w:rsidRPr="00E509A0">
        <w:rPr>
          <w:szCs w:val="24"/>
        </w:rPr>
        <w:t xml:space="preserve">Каждый </w:t>
      </w:r>
      <w:r w:rsidRPr="00E509A0">
        <w:rPr>
          <w:i/>
          <w:iCs/>
          <w:szCs w:val="24"/>
          <w:u w:val="single"/>
        </w:rPr>
        <w:t>словарь</w:t>
      </w:r>
      <w:r w:rsidRPr="00E509A0">
        <w:rPr>
          <w:szCs w:val="24"/>
        </w:rPr>
        <w:t>, используемый в системе, содержит всевозможные варианты однотипной информации, которая однократно задается, кодируется и затем многократно используется в готовом виде военно-учетным работником в виде выбираемых из некоторого конечного множества готовых текстовых значений, а системой - в виде кодов этих значений. Примерами таких (простейших) словарей-кодификаторов, каждая запись которых состоит всего из двух полей «код» и «наименование»</w:t>
      </w:r>
      <w:r w:rsidR="00F02AD3" w:rsidRPr="00E509A0">
        <w:rPr>
          <w:rStyle w:val="a8"/>
          <w:szCs w:val="24"/>
        </w:rPr>
        <w:footnoteReference w:id="23"/>
      </w:r>
      <w:r w:rsidRPr="00E509A0">
        <w:rPr>
          <w:szCs w:val="24"/>
        </w:rPr>
        <w:t xml:space="preserve">, являются следующие словари: «Виды родства», «Учебные заведения», «Ученые степени», словарь организационно-правовых форм и </w:t>
      </w:r>
      <w:r w:rsidR="00436824" w:rsidRPr="00E509A0">
        <w:rPr>
          <w:szCs w:val="24"/>
        </w:rPr>
        <w:t>др</w:t>
      </w:r>
      <w:r w:rsidRPr="00E509A0">
        <w:rPr>
          <w:szCs w:val="24"/>
        </w:rPr>
        <w:t>.</w:t>
      </w:r>
    </w:p>
    <w:p w14:paraId="5FA144A6" w14:textId="77777777" w:rsidR="00280424" w:rsidRPr="00E509A0" w:rsidRDefault="00280424">
      <w:pPr>
        <w:rPr>
          <w:szCs w:val="24"/>
        </w:rPr>
      </w:pPr>
      <w:r w:rsidRPr="00E509A0">
        <w:rPr>
          <w:szCs w:val="24"/>
        </w:rPr>
        <w:t xml:space="preserve">Некоторые словари кроме функции кодирования одновременно могут нести и другую дополнительную нагрузку, связанную с выполнением справочных функций относительно объектов кодирования. К таким </w:t>
      </w:r>
      <w:r w:rsidRPr="00E509A0">
        <w:rPr>
          <w:i/>
          <w:iCs/>
          <w:szCs w:val="24"/>
          <w:u w:val="single"/>
        </w:rPr>
        <w:t>словарям-справочникам</w:t>
      </w:r>
      <w:r w:rsidRPr="00E509A0">
        <w:rPr>
          <w:szCs w:val="24"/>
        </w:rPr>
        <w:t xml:space="preserve"> принадлежат следующие словари: «Воинские звания», «Военкоматы» «Должности в организации» и др. Так словарь-справочник «Воинские звания» кроме кода и наименования для каждого воинского звания несет дополнительную информацию о предельных возрастах пребывания в запасе мужчин и женщин, допустимых значениях категорий запаса, годности к военной службе, занимаемом месте в иерархии воинских званий. Словарь-справочник «</w:t>
      </w:r>
      <w:r w:rsidR="000446AF" w:rsidRPr="00E509A0">
        <w:rPr>
          <w:szCs w:val="24"/>
        </w:rPr>
        <w:t>В</w:t>
      </w:r>
      <w:r w:rsidR="00436824" w:rsidRPr="00E509A0">
        <w:rPr>
          <w:szCs w:val="24"/>
        </w:rPr>
        <w:t>оенны</w:t>
      </w:r>
      <w:r w:rsidR="000446AF" w:rsidRPr="00E509A0">
        <w:rPr>
          <w:szCs w:val="24"/>
        </w:rPr>
        <w:t>е</w:t>
      </w:r>
      <w:r w:rsidR="00436824" w:rsidRPr="00E509A0">
        <w:rPr>
          <w:szCs w:val="24"/>
        </w:rPr>
        <w:t xml:space="preserve"> комиссариат</w:t>
      </w:r>
      <w:r w:rsidR="000446AF" w:rsidRPr="00E509A0">
        <w:rPr>
          <w:szCs w:val="24"/>
        </w:rPr>
        <w:t>ы</w:t>
      </w:r>
      <w:r w:rsidRPr="00E509A0">
        <w:rPr>
          <w:szCs w:val="24"/>
        </w:rPr>
        <w:t xml:space="preserve">» кроме кода и наименования каждого </w:t>
      </w:r>
      <w:r w:rsidR="000446AF" w:rsidRPr="00E509A0">
        <w:rPr>
          <w:szCs w:val="24"/>
        </w:rPr>
        <w:t>комиссариата</w:t>
      </w:r>
      <w:r w:rsidR="007C1A02" w:rsidRPr="00E509A0">
        <w:rPr>
          <w:rStyle w:val="a8"/>
          <w:szCs w:val="24"/>
        </w:rPr>
        <w:footnoteReference w:id="24"/>
      </w:r>
      <w:r w:rsidR="00436824" w:rsidRPr="00E509A0">
        <w:rPr>
          <w:szCs w:val="24"/>
        </w:rPr>
        <w:t xml:space="preserve"> </w:t>
      </w:r>
      <w:r w:rsidRPr="00E509A0">
        <w:rPr>
          <w:szCs w:val="24"/>
        </w:rPr>
        <w:t xml:space="preserve">несет дополнительную </w:t>
      </w:r>
      <w:r w:rsidRPr="00E509A0">
        <w:rPr>
          <w:szCs w:val="24"/>
        </w:rPr>
        <w:lastRenderedPageBreak/>
        <w:t>информацию о</w:t>
      </w:r>
      <w:r w:rsidR="000446AF" w:rsidRPr="00E509A0">
        <w:rPr>
          <w:szCs w:val="24"/>
        </w:rPr>
        <w:t xml:space="preserve"> его</w:t>
      </w:r>
      <w:r w:rsidRPr="00E509A0">
        <w:rPr>
          <w:szCs w:val="24"/>
        </w:rPr>
        <w:t xml:space="preserve"> адресе и телефоне</w:t>
      </w:r>
      <w:r w:rsidR="00436824" w:rsidRPr="00E509A0">
        <w:rPr>
          <w:szCs w:val="24"/>
        </w:rPr>
        <w:t>, а также относится ли он к военному комиссариату и местной администрации</w:t>
      </w:r>
      <w:r w:rsidRPr="00E509A0">
        <w:rPr>
          <w:szCs w:val="24"/>
        </w:rPr>
        <w:t>. Словарь-справочник «Должности в организации» кроме наименования каждой должности/профессии и/или статуса учащегося в соответствии со штатным расписанием организации несет дополнительную информацию о фигурирующей в форме № 6 категории этой должности/профессии</w:t>
      </w:r>
      <w:r w:rsidR="001E21EE" w:rsidRPr="00E509A0">
        <w:rPr>
          <w:szCs w:val="24"/>
        </w:rPr>
        <w:t>, о коде и наименовании этой должности по ОКПДТР (выбирается из словаря «Выписка из ОКПДТР», используется при бронировании работников), о факте упразднения данной должности в организации</w:t>
      </w:r>
      <w:r w:rsidRPr="00E509A0">
        <w:rPr>
          <w:szCs w:val="24"/>
        </w:rPr>
        <w:t>.</w:t>
      </w:r>
    </w:p>
    <w:p w14:paraId="48D37111" w14:textId="77777777" w:rsidR="00280424" w:rsidRPr="00E509A0" w:rsidRDefault="00280424">
      <w:pPr>
        <w:rPr>
          <w:szCs w:val="24"/>
        </w:rPr>
      </w:pPr>
      <w:r w:rsidRPr="00E509A0">
        <w:rPr>
          <w:szCs w:val="24"/>
        </w:rPr>
        <w:t>Кроме вышесказанного, некоторые словари-справочники могут относиться к информационным объектам, подразумевающим их родовидовое деление на классы, классов на подклассы и т.д. до произвольного (но фиксированного) количества N уровней вложенности. Цифры, образующие коды таких объектов, разбиваются на N подгрупп (N фасета), характеризующих местоположение информационного объекта на соответствующем уровне вложенности. Такие словари-справочники дополнительно к вышеописанным функциям обеспечивают иерархическую классификацию кодируемых информационных объектов, а их коды несут исчерпывающую информацию о месте каждого объекта кодирования в иерархии этих объектов. Эти словари-справочники называются</w:t>
      </w:r>
      <w:r w:rsidRPr="00E509A0">
        <w:rPr>
          <w:i/>
          <w:iCs/>
          <w:szCs w:val="24"/>
          <w:u w:val="single"/>
        </w:rPr>
        <w:t xml:space="preserve"> классификаторами</w:t>
      </w:r>
      <w:r w:rsidRPr="00E509A0">
        <w:rPr>
          <w:szCs w:val="24"/>
        </w:rPr>
        <w:t>. К ним в системе «Гран-ВУР» относится классификатор структуры ВУО.</w:t>
      </w:r>
    </w:p>
    <w:p w14:paraId="72A56E11" w14:textId="77777777" w:rsidR="00280424" w:rsidRPr="00E509A0" w:rsidRDefault="00280424">
      <w:pPr>
        <w:rPr>
          <w:szCs w:val="24"/>
        </w:rPr>
      </w:pPr>
      <w:r w:rsidRPr="00E509A0">
        <w:rPr>
          <w:szCs w:val="24"/>
        </w:rPr>
        <w:t>Обращение пользователя к любому словарю (включая справочники и классификаторы) позволяет вместо ввода информации с клавиатуры выбрать указателем мыши нужный готовый вариант значения в табличном справочнике и дать указание системе подставить это значение в нужное место на экране, в базе данных и/или в документе. Такая организация работы существенно сокращает трудоемкость и время ввода информации, а также исключает неоднозначность ее трактовки и возможность опечаток при вводе с клавиатуры.</w:t>
      </w:r>
    </w:p>
    <w:p w14:paraId="4F7C7AA9" w14:textId="77777777" w:rsidR="00280424" w:rsidRPr="00E509A0" w:rsidRDefault="00280424">
      <w:pPr>
        <w:rPr>
          <w:szCs w:val="24"/>
        </w:rPr>
      </w:pPr>
      <w:r w:rsidRPr="00E509A0">
        <w:rPr>
          <w:szCs w:val="24"/>
        </w:rPr>
        <w:t xml:space="preserve">В настоящей версии системы </w:t>
      </w:r>
      <w:r w:rsidR="00C6202B" w:rsidRPr="00E509A0">
        <w:rPr>
          <w:szCs w:val="24"/>
        </w:rPr>
        <w:t xml:space="preserve">в части задач воинского учета </w:t>
      </w:r>
      <w:r w:rsidRPr="00E509A0">
        <w:rPr>
          <w:szCs w:val="24"/>
        </w:rPr>
        <w:t xml:space="preserve">предусмотрено использование </w:t>
      </w:r>
      <w:r w:rsidR="00C6202B" w:rsidRPr="00E509A0">
        <w:rPr>
          <w:szCs w:val="24"/>
        </w:rPr>
        <w:t>28</w:t>
      </w:r>
      <w:r w:rsidRPr="00E509A0">
        <w:rPr>
          <w:szCs w:val="24"/>
        </w:rPr>
        <w:t xml:space="preserve"> словар</w:t>
      </w:r>
      <w:r w:rsidR="00C6202B" w:rsidRPr="00E509A0">
        <w:rPr>
          <w:szCs w:val="24"/>
        </w:rPr>
        <w:t>ей</w:t>
      </w:r>
      <w:r w:rsidRPr="00E509A0">
        <w:rPr>
          <w:szCs w:val="24"/>
        </w:rPr>
        <w:t>, часть из которых одновременно является справочниками и/или классификаторами. Обращение к подпункту «</w:t>
      </w:r>
      <w:r w:rsidR="00C6202B" w:rsidRPr="00E509A0">
        <w:rPr>
          <w:szCs w:val="24"/>
        </w:rPr>
        <w:t>Словари, классификаторы,</w:t>
      </w:r>
      <w:r w:rsidRPr="00E509A0">
        <w:rPr>
          <w:szCs w:val="24"/>
        </w:rPr>
        <w:t xml:space="preserve"> справочники» пункта «Исходные данные» главного меню открывает пользователю доступ к меню следующего третьего уровня, содержащему </w:t>
      </w:r>
      <w:r w:rsidR="00C6202B" w:rsidRPr="00E509A0">
        <w:rPr>
          <w:szCs w:val="24"/>
        </w:rPr>
        <w:t>28</w:t>
      </w:r>
      <w:r w:rsidRPr="00E509A0">
        <w:rPr>
          <w:szCs w:val="24"/>
        </w:rPr>
        <w:t xml:space="preserve"> пункт</w:t>
      </w:r>
      <w:r w:rsidR="00C6202B" w:rsidRPr="00E509A0">
        <w:rPr>
          <w:szCs w:val="24"/>
        </w:rPr>
        <w:t>ов</w:t>
      </w:r>
      <w:r w:rsidRPr="00E509A0">
        <w:rPr>
          <w:szCs w:val="24"/>
        </w:rPr>
        <w:t>, приведенны</w:t>
      </w:r>
      <w:r w:rsidR="00097F00" w:rsidRPr="00E509A0">
        <w:rPr>
          <w:szCs w:val="24"/>
        </w:rPr>
        <w:t>й</w:t>
      </w:r>
      <w:r w:rsidRPr="00E509A0">
        <w:rPr>
          <w:szCs w:val="24"/>
        </w:rPr>
        <w:t xml:space="preserve"> на рисунке ниже. Каждый пункт этого меню соответствует одному из словарей-справочников, используемых при работе с соответствующими словарными полями системы.</w:t>
      </w:r>
    </w:p>
    <w:p w14:paraId="757A823A" w14:textId="77777777" w:rsidR="00280424" w:rsidRPr="00E509A0" w:rsidRDefault="00280424" w:rsidP="00097F00">
      <w:pPr>
        <w:rPr>
          <w:szCs w:val="24"/>
        </w:rPr>
      </w:pPr>
      <w:r w:rsidRPr="00E509A0">
        <w:rPr>
          <w:szCs w:val="24"/>
        </w:rPr>
        <w:lastRenderedPageBreak/>
        <w:t xml:space="preserve">Из них </w:t>
      </w:r>
      <w:r w:rsidR="00097F00" w:rsidRPr="00E509A0">
        <w:rPr>
          <w:szCs w:val="24"/>
        </w:rPr>
        <w:t>1</w:t>
      </w:r>
      <w:r w:rsidR="00D36C19" w:rsidRPr="00E509A0">
        <w:rPr>
          <w:szCs w:val="24"/>
        </w:rPr>
        <w:t>6</w:t>
      </w:r>
      <w:r w:rsidRPr="00E509A0">
        <w:rPr>
          <w:szCs w:val="24"/>
        </w:rPr>
        <w:t xml:space="preserve"> словарей, помеченных синим цветом, носят сугубо местный характер для организации и поэтому полностью доступны для коррекции пользователю, обладающему соответствующими правами. Д</w:t>
      </w:r>
      <w:r w:rsidR="00097F00" w:rsidRPr="00E509A0">
        <w:rPr>
          <w:szCs w:val="24"/>
        </w:rPr>
        <w:t>есять</w:t>
      </w:r>
      <w:r w:rsidRPr="00E509A0">
        <w:rPr>
          <w:szCs w:val="24"/>
        </w:rPr>
        <w:t xml:space="preserve"> других (помеченных красным цветом) влияют на информационную совместимость данных организаций при их интеграции на более высоком уровне и поэтому должны быть одинаковы для всех организаций. В случае необходимости такие данные должны корректироваться только единообразно сразу во всех организациях и быть недоступны для коррекции любому пользователю в отдельной организации, независимо от того, какими бы правами он не был наделен в системе. В остальных трех справочниках доступны для коррекции не все, а лишь некоторые поля, непосредственно используемые пользователем при генерации бумажных документов. Изменение общего состава записей в таких справочниках пользователю недоступно. Эти словари помечены в предлагаемом системой пользователю перечне подпунктов меню третьего уровня желтым цветом.</w:t>
      </w:r>
    </w:p>
    <w:p w14:paraId="77E2ED4B" w14:textId="3CFBDDB4" w:rsidR="00280424" w:rsidRPr="00E509A0" w:rsidRDefault="00E24491" w:rsidP="00E24491">
      <w:pPr>
        <w:jc w:val="left"/>
        <w:rPr>
          <w:szCs w:val="24"/>
        </w:rPr>
      </w:pPr>
      <w:r w:rsidRPr="00E509A0">
        <w:rPr>
          <w:noProof/>
        </w:rPr>
        <w:drawing>
          <wp:inline distT="0" distB="0" distL="0" distR="0" wp14:anchorId="00BF8972" wp14:editId="33CE4B77">
            <wp:extent cx="4667416" cy="4667416"/>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85802" cy="4685802"/>
                    </a:xfrm>
                    <a:prstGeom prst="rect">
                      <a:avLst/>
                    </a:prstGeom>
                    <a:noFill/>
                    <a:ln>
                      <a:noFill/>
                    </a:ln>
                  </pic:spPr>
                </pic:pic>
              </a:graphicData>
            </a:graphic>
          </wp:inline>
        </w:drawing>
      </w:r>
    </w:p>
    <w:p w14:paraId="075EDFB4" w14:textId="77777777" w:rsidR="00280424" w:rsidRPr="00E509A0" w:rsidRDefault="00280424">
      <w:pPr>
        <w:rPr>
          <w:szCs w:val="24"/>
        </w:rPr>
      </w:pPr>
      <w:r w:rsidRPr="00E509A0">
        <w:rPr>
          <w:szCs w:val="24"/>
        </w:rPr>
        <w:t>В результате вызова словаря открывается карточка, предназначенная для просмотра и, если это позволено системой, редакции его содержимого. В карточке имеется десять кнопок, разделенных на следующие группы.</w:t>
      </w:r>
    </w:p>
    <w:p w14:paraId="5DB8AD18" w14:textId="77777777" w:rsidR="00280424" w:rsidRPr="00E509A0" w:rsidRDefault="00280424">
      <w:pPr>
        <w:numPr>
          <w:ilvl w:val="0"/>
          <w:numId w:val="31"/>
        </w:numPr>
        <w:rPr>
          <w:szCs w:val="24"/>
        </w:rPr>
      </w:pPr>
      <w:r w:rsidRPr="00E509A0">
        <w:rPr>
          <w:szCs w:val="24"/>
        </w:rPr>
        <w:lastRenderedPageBreak/>
        <w:t xml:space="preserve"> </w:t>
      </w:r>
      <w:r w:rsidR="00ED7B28" w:rsidRPr="00E509A0">
        <w:rPr>
          <w:noProof/>
          <w:szCs w:val="24"/>
        </w:rPr>
        <w:drawing>
          <wp:inline distT="0" distB="0" distL="0" distR="0" wp14:anchorId="5AEBC8E3" wp14:editId="228694FE">
            <wp:extent cx="647700" cy="1524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r w:rsidRPr="00E509A0">
        <w:rPr>
          <w:szCs w:val="24"/>
        </w:rPr>
        <w:t xml:space="preserve"> – навигационные кнопки, обеспечивающие движение указателя выбранной позиции, соответственно, в начало, назад, вперед и в конец справочника.</w:t>
      </w:r>
    </w:p>
    <w:p w14:paraId="10D54E1C" w14:textId="77777777" w:rsidR="00280424" w:rsidRPr="00E509A0" w:rsidRDefault="00280424">
      <w:pPr>
        <w:numPr>
          <w:ilvl w:val="0"/>
          <w:numId w:val="31"/>
        </w:numPr>
        <w:rPr>
          <w:szCs w:val="24"/>
        </w:rPr>
      </w:pPr>
      <w:r w:rsidRPr="00E509A0">
        <w:rPr>
          <w:szCs w:val="24"/>
        </w:rPr>
        <w:t xml:space="preserve"> </w:t>
      </w:r>
      <w:r w:rsidR="00ED7B28" w:rsidRPr="00E509A0">
        <w:rPr>
          <w:noProof/>
          <w:szCs w:val="24"/>
        </w:rPr>
        <w:drawing>
          <wp:inline distT="0" distB="0" distL="0" distR="0" wp14:anchorId="200E96AA" wp14:editId="6AB6A8AF">
            <wp:extent cx="561975" cy="142875"/>
            <wp:effectExtent l="0" t="0" r="9525"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975" cy="142875"/>
                    </a:xfrm>
                    <a:prstGeom prst="rect">
                      <a:avLst/>
                    </a:prstGeom>
                    <a:noFill/>
                    <a:ln>
                      <a:noFill/>
                    </a:ln>
                  </pic:spPr>
                </pic:pic>
              </a:graphicData>
            </a:graphic>
          </wp:inline>
        </w:drawing>
      </w:r>
      <w:r w:rsidRPr="00E509A0">
        <w:rPr>
          <w:szCs w:val="24"/>
        </w:rPr>
        <w:t xml:space="preserve"> – кнопки ведения словаря, обеспечивающие, соответственно, добавление новой, удаление или изменение (редакцию) выделенной позиции в словаре. Для редакции выбранной позиции нажатием левой кнопки мыши следует предварительно добиться появления в этой позиции курсора.</w:t>
      </w:r>
    </w:p>
    <w:p w14:paraId="62223A39" w14:textId="77777777" w:rsidR="00280424" w:rsidRPr="00E509A0" w:rsidRDefault="00280424">
      <w:pPr>
        <w:numPr>
          <w:ilvl w:val="0"/>
          <w:numId w:val="31"/>
        </w:numPr>
        <w:rPr>
          <w:szCs w:val="24"/>
        </w:rPr>
      </w:pPr>
      <w:r w:rsidRPr="00E509A0">
        <w:rPr>
          <w:szCs w:val="24"/>
        </w:rPr>
        <w:t xml:space="preserve"> </w:t>
      </w:r>
      <w:r w:rsidR="00ED7B28" w:rsidRPr="00E509A0">
        <w:rPr>
          <w:noProof/>
          <w:szCs w:val="24"/>
        </w:rPr>
        <w:drawing>
          <wp:inline distT="0" distB="0" distL="0" distR="0" wp14:anchorId="7C7232DD" wp14:editId="44163AB3">
            <wp:extent cx="381000" cy="1524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E509A0">
        <w:rPr>
          <w:szCs w:val="24"/>
        </w:rPr>
        <w:t xml:space="preserve"> – кнопки, обеспечивающие, соответственно, запоминание или отмену изменений, внесенных в результате применения кнопок второй группы.</w:t>
      </w:r>
    </w:p>
    <w:p w14:paraId="5620836F" w14:textId="77777777" w:rsidR="00280424" w:rsidRPr="00E509A0" w:rsidRDefault="00280424">
      <w:pPr>
        <w:numPr>
          <w:ilvl w:val="0"/>
          <w:numId w:val="31"/>
        </w:numPr>
        <w:rPr>
          <w:szCs w:val="24"/>
        </w:rPr>
      </w:pPr>
      <w:r w:rsidRPr="00E509A0">
        <w:rPr>
          <w:szCs w:val="24"/>
        </w:rPr>
        <w:t xml:space="preserve"> </w:t>
      </w:r>
      <w:r w:rsidRPr="00E509A0">
        <w:rPr>
          <w:szCs w:val="24"/>
        </w:rPr>
        <w:object w:dxaOrig="390" w:dyaOrig="360" w14:anchorId="23D6CCF4">
          <v:shape id="_x0000_i1050" type="#_x0000_t75" style="width:14.25pt;height:12pt" o:ole="" o:bullet="t">
            <v:imagedata r:id="rId141" o:title=""/>
          </v:shape>
          <o:OLEObject Type="Embed" ProgID="PBrush" ShapeID="_x0000_i1050" DrawAspect="Content" ObjectID="_1690701254" r:id="rId142"/>
        </w:object>
      </w:r>
      <w:r w:rsidRPr="00E509A0">
        <w:rPr>
          <w:szCs w:val="24"/>
        </w:rPr>
        <w:t xml:space="preserve"> – выгрузить содержимое словаря в </w:t>
      </w:r>
      <w:proofErr w:type="spellStart"/>
      <w:r w:rsidRPr="00E509A0">
        <w:rPr>
          <w:szCs w:val="24"/>
        </w:rPr>
        <w:t>Excel</w:t>
      </w:r>
      <w:proofErr w:type="spellEnd"/>
      <w:r w:rsidRPr="00E509A0">
        <w:rPr>
          <w:szCs w:val="24"/>
        </w:rPr>
        <w:t xml:space="preserve"> (например, с целью напечатать это содержимое в табличном виде).</w:t>
      </w:r>
    </w:p>
    <w:p w14:paraId="385F144A" w14:textId="77777777" w:rsidR="00280424" w:rsidRPr="00E509A0" w:rsidRDefault="00280424" w:rsidP="00C2174E">
      <w:pPr>
        <w:pStyle w:val="3"/>
        <w:tabs>
          <w:tab w:val="clear" w:pos="1980"/>
          <w:tab w:val="num" w:pos="1418"/>
        </w:tabs>
        <w:rPr>
          <w:rFonts w:ascii="Times New Roman" w:hAnsi="Times New Roman" w:cs="Times New Roman"/>
          <w:b/>
        </w:rPr>
      </w:pPr>
      <w:bookmarkStart w:id="43" w:name="_Toc80088160"/>
      <w:r w:rsidRPr="00E509A0">
        <w:rPr>
          <w:rFonts w:ascii="Times New Roman" w:hAnsi="Times New Roman" w:cs="Times New Roman"/>
          <w:b/>
        </w:rPr>
        <w:t>Специфика работы с некоторыми</w:t>
      </w:r>
      <w:r w:rsidRPr="00E509A0">
        <w:rPr>
          <w:rFonts w:ascii="Times New Roman" w:hAnsi="Times New Roman" w:cs="Times New Roman"/>
          <w:b/>
          <w:color w:val="FF0000"/>
        </w:rPr>
        <w:t xml:space="preserve"> </w:t>
      </w:r>
      <w:r w:rsidRPr="00E509A0">
        <w:rPr>
          <w:rFonts w:ascii="Times New Roman" w:hAnsi="Times New Roman" w:cs="Times New Roman"/>
          <w:b/>
        </w:rPr>
        <w:t>словарями</w:t>
      </w:r>
      <w:bookmarkEnd w:id="43"/>
    </w:p>
    <w:p w14:paraId="329A21FE" w14:textId="77777777" w:rsidR="00D36C19" w:rsidRPr="00E509A0" w:rsidRDefault="00D36C19">
      <w:pPr>
        <w:rPr>
          <w:szCs w:val="24"/>
        </w:rPr>
      </w:pPr>
      <w:r w:rsidRPr="00E509A0">
        <w:rPr>
          <w:i/>
          <w:iCs/>
          <w:szCs w:val="24"/>
          <w:u w:val="single"/>
        </w:rPr>
        <w:t>Выписка из ОКПДТР</w:t>
      </w:r>
      <w:r w:rsidRPr="00E509A0">
        <w:rPr>
          <w:szCs w:val="24"/>
        </w:rPr>
        <w:t xml:space="preserve"> содержит коды и наименования должностей и профессий по Общероссийскому классификатору профессий, должностей и тарифных разрядов, имеющие аналогов (</w:t>
      </w:r>
      <w:r w:rsidR="00BA2DA4" w:rsidRPr="00E509A0">
        <w:rPr>
          <w:szCs w:val="24"/>
        </w:rPr>
        <w:t xml:space="preserve">система допускает, что </w:t>
      </w:r>
      <w:r w:rsidRPr="00E509A0">
        <w:rPr>
          <w:szCs w:val="24"/>
        </w:rPr>
        <w:t>наименования</w:t>
      </w:r>
      <w:r w:rsidR="00BA2DA4" w:rsidRPr="00E509A0">
        <w:rPr>
          <w:szCs w:val="24"/>
        </w:rPr>
        <w:t xml:space="preserve"> в ШР организации и ОКПДТР</w:t>
      </w:r>
      <w:r w:rsidRPr="00E509A0">
        <w:rPr>
          <w:szCs w:val="24"/>
        </w:rPr>
        <w:t>, вообще говоря, могут и не совпадать) в организации. Данный словарь заполняется только для должностей и профессий, подлежащих бронированию в организации</w:t>
      </w:r>
      <w:r w:rsidR="00BA2DA4" w:rsidRPr="00E509A0">
        <w:rPr>
          <w:szCs w:val="24"/>
        </w:rPr>
        <w:t>,</w:t>
      </w:r>
      <w:r w:rsidRPr="00E509A0">
        <w:rPr>
          <w:szCs w:val="24"/>
        </w:rPr>
        <w:t xml:space="preserve"> и используется для автоматиз</w:t>
      </w:r>
      <w:r w:rsidR="00BA2DA4" w:rsidRPr="00E509A0">
        <w:rPr>
          <w:szCs w:val="24"/>
        </w:rPr>
        <w:t>ации</w:t>
      </w:r>
      <w:r w:rsidRPr="00E509A0">
        <w:rPr>
          <w:szCs w:val="24"/>
        </w:rPr>
        <w:t xml:space="preserve"> работы с выпиской из перечня должностей и профессий</w:t>
      </w:r>
      <w:r w:rsidR="00BA2DA4" w:rsidRPr="00E509A0">
        <w:rPr>
          <w:szCs w:val="24"/>
        </w:rPr>
        <w:t>, подлежащих бронированию</w:t>
      </w:r>
      <w:r w:rsidR="006F31E1" w:rsidRPr="00E509A0">
        <w:rPr>
          <w:szCs w:val="24"/>
        </w:rPr>
        <w:t>. При заполнении пользователем новой позиции в выписке из ОКПДТР производится автоматический контроль уникальности значения пол</w:t>
      </w:r>
      <w:r w:rsidR="00E568B7" w:rsidRPr="00E509A0">
        <w:rPr>
          <w:szCs w:val="24"/>
        </w:rPr>
        <w:t>я</w:t>
      </w:r>
      <w:r w:rsidR="006F31E1" w:rsidRPr="00E509A0">
        <w:rPr>
          <w:szCs w:val="24"/>
        </w:rPr>
        <w:t xml:space="preserve"> «Код по ОКПДТР». Создание новой записи с кодом</w:t>
      </w:r>
      <w:r w:rsidR="00717DEA" w:rsidRPr="00E509A0">
        <w:rPr>
          <w:szCs w:val="24"/>
        </w:rPr>
        <w:t>-</w:t>
      </w:r>
      <w:r w:rsidR="006F31E1" w:rsidRPr="00E509A0">
        <w:rPr>
          <w:szCs w:val="24"/>
        </w:rPr>
        <w:t>дублером системой блокируется, а на экран выдается соответствующее сообщение.</w:t>
      </w:r>
    </w:p>
    <w:p w14:paraId="5E16CF35" w14:textId="579058EC" w:rsidR="00BA2DA4" w:rsidRPr="00E509A0" w:rsidRDefault="00BA2DA4">
      <w:pPr>
        <w:rPr>
          <w:i/>
          <w:iCs/>
          <w:sz w:val="22"/>
          <w:szCs w:val="22"/>
          <w:u w:val="single"/>
        </w:rPr>
      </w:pPr>
      <w:r w:rsidRPr="00E509A0">
        <w:rPr>
          <w:b/>
          <w:i/>
          <w:iCs/>
          <w:szCs w:val="24"/>
          <w:u w:val="single"/>
        </w:rPr>
        <w:t>Внимание.</w:t>
      </w:r>
      <w:r w:rsidRPr="00E509A0">
        <w:rPr>
          <w:i/>
          <w:iCs/>
          <w:szCs w:val="24"/>
        </w:rPr>
        <w:t xml:space="preserve"> Незаполненные позиции в выписке из ОКПДТР для подлежащих бронированию должностей и профессий </w:t>
      </w:r>
      <w:r w:rsidR="00953A5D" w:rsidRPr="00E509A0">
        <w:rPr>
          <w:i/>
          <w:iCs/>
          <w:szCs w:val="24"/>
        </w:rPr>
        <w:t xml:space="preserve">является препятствием для оформления фактов бронирования работников </w:t>
      </w:r>
      <w:r w:rsidR="009A3BC6">
        <w:rPr>
          <w:i/>
          <w:iCs/>
          <w:szCs w:val="24"/>
        </w:rPr>
        <w:t xml:space="preserve">по ПДП </w:t>
      </w:r>
      <w:r w:rsidR="00953A5D" w:rsidRPr="00E509A0">
        <w:rPr>
          <w:i/>
          <w:iCs/>
          <w:szCs w:val="24"/>
        </w:rPr>
        <w:t>в системе.</w:t>
      </w:r>
      <w:r w:rsidRPr="00E509A0">
        <w:rPr>
          <w:i/>
          <w:iCs/>
          <w:szCs w:val="24"/>
        </w:rPr>
        <w:t xml:space="preserve">  </w:t>
      </w:r>
    </w:p>
    <w:p w14:paraId="2C181E77" w14:textId="77777777" w:rsidR="00280424" w:rsidRPr="00E509A0" w:rsidRDefault="00280424">
      <w:pPr>
        <w:rPr>
          <w:szCs w:val="24"/>
        </w:rPr>
      </w:pPr>
      <w:r w:rsidRPr="00E509A0">
        <w:rPr>
          <w:i/>
          <w:iCs/>
          <w:szCs w:val="24"/>
          <w:u w:val="single"/>
        </w:rPr>
        <w:t>Справочник должностей</w:t>
      </w:r>
      <w:r w:rsidRPr="00E509A0">
        <w:rPr>
          <w:szCs w:val="24"/>
        </w:rPr>
        <w:t xml:space="preserve"> содержит информацию не только о принятых в организации наименованиях должностей и профессий, но и следующую информацию:</w:t>
      </w:r>
    </w:p>
    <w:p w14:paraId="34557886" w14:textId="77777777" w:rsidR="00D36C19" w:rsidRPr="00E509A0" w:rsidRDefault="00D36C19">
      <w:pPr>
        <w:numPr>
          <w:ilvl w:val="0"/>
          <w:numId w:val="32"/>
        </w:numPr>
        <w:rPr>
          <w:color w:val="000000"/>
          <w:szCs w:val="24"/>
        </w:rPr>
      </w:pPr>
      <w:r w:rsidRPr="00E509A0">
        <w:rPr>
          <w:color w:val="000000"/>
          <w:szCs w:val="24"/>
        </w:rPr>
        <w:t>Код аналога по ОКПДТР;</w:t>
      </w:r>
    </w:p>
    <w:p w14:paraId="4DFD767C" w14:textId="77777777" w:rsidR="00280424" w:rsidRPr="00E509A0" w:rsidRDefault="00280424">
      <w:pPr>
        <w:numPr>
          <w:ilvl w:val="0"/>
          <w:numId w:val="32"/>
        </w:numPr>
        <w:rPr>
          <w:color w:val="000000"/>
          <w:szCs w:val="24"/>
        </w:rPr>
      </w:pPr>
      <w:r w:rsidRPr="00E509A0">
        <w:rPr>
          <w:color w:val="000000"/>
          <w:szCs w:val="24"/>
        </w:rPr>
        <w:t>о возможных статусах учащихся (только для учебных заведений; например, «студент 1-го курса», «аспирант 2-го года обучения», «курсант 3-го курса» и т.п.);</w:t>
      </w:r>
    </w:p>
    <w:p w14:paraId="0FB749AB" w14:textId="77777777" w:rsidR="00423236" w:rsidRPr="00E509A0" w:rsidRDefault="00280424">
      <w:pPr>
        <w:numPr>
          <w:ilvl w:val="0"/>
          <w:numId w:val="32"/>
        </w:numPr>
        <w:rPr>
          <w:szCs w:val="24"/>
        </w:rPr>
      </w:pPr>
      <w:r w:rsidRPr="00E509A0">
        <w:rPr>
          <w:szCs w:val="24"/>
        </w:rPr>
        <w:t xml:space="preserve">о принадлежности каждой должности или профессии к той или иной категории должностей и профессий, фигурирующей в форме № 6 </w:t>
      </w:r>
      <w:r w:rsidRPr="00E509A0">
        <w:rPr>
          <w:color w:val="000000"/>
          <w:szCs w:val="24"/>
        </w:rPr>
        <w:t>(</w:t>
      </w:r>
      <w:r w:rsidR="00894ED7" w:rsidRPr="00E509A0">
        <w:rPr>
          <w:color w:val="000000"/>
          <w:szCs w:val="24"/>
        </w:rPr>
        <w:t xml:space="preserve">в старой форме № 6 </w:t>
      </w:r>
      <w:r w:rsidRPr="00E509A0">
        <w:rPr>
          <w:color w:val="000000"/>
          <w:szCs w:val="24"/>
        </w:rPr>
        <w:t xml:space="preserve">для </w:t>
      </w:r>
      <w:r w:rsidRPr="00E509A0">
        <w:rPr>
          <w:color w:val="000000"/>
          <w:szCs w:val="24"/>
        </w:rPr>
        <w:lastRenderedPageBreak/>
        <w:t>студентов</w:t>
      </w:r>
      <w:r w:rsidR="00613CE8" w:rsidRPr="00E509A0">
        <w:rPr>
          <w:color w:val="000000"/>
          <w:szCs w:val="24"/>
        </w:rPr>
        <w:t xml:space="preserve"> младших и средних курсов</w:t>
      </w:r>
      <w:r w:rsidRPr="00E509A0">
        <w:rPr>
          <w:color w:val="000000"/>
          <w:szCs w:val="24"/>
        </w:rPr>
        <w:t xml:space="preserve"> </w:t>
      </w:r>
      <w:r w:rsidRPr="00E509A0">
        <w:rPr>
          <w:szCs w:val="24"/>
        </w:rPr>
        <w:t>заполняется категория «учащиеся</w:t>
      </w:r>
      <w:r w:rsidR="0012744C" w:rsidRPr="00E509A0">
        <w:rPr>
          <w:szCs w:val="24"/>
        </w:rPr>
        <w:t>»</w:t>
      </w:r>
      <w:r w:rsidR="00613CE8" w:rsidRPr="00E509A0">
        <w:rPr>
          <w:szCs w:val="24"/>
        </w:rPr>
        <w:t>,</w:t>
      </w:r>
      <w:r w:rsidR="00423236" w:rsidRPr="00E509A0">
        <w:rPr>
          <w:szCs w:val="24"/>
        </w:rPr>
        <w:t xml:space="preserve"> не фигурирующая с 2012 года в форме № 6</w:t>
      </w:r>
      <w:r w:rsidR="00613CE8" w:rsidRPr="00E509A0">
        <w:rPr>
          <w:szCs w:val="24"/>
        </w:rPr>
        <w:t>, а для старшекурсников и аспирантов - категория «специалист образования»</w:t>
      </w:r>
      <w:r w:rsidR="00423236" w:rsidRPr="00E509A0">
        <w:rPr>
          <w:szCs w:val="24"/>
        </w:rPr>
        <w:t>)</w:t>
      </w:r>
      <w:r w:rsidR="00D33121" w:rsidRPr="00E509A0">
        <w:rPr>
          <w:szCs w:val="24"/>
        </w:rPr>
        <w:t>. Поскольку в версии 3.79 оставлена как старая (использовавшаяся до 2015 года) форма № 6, состоящая из 17 категорий работников, так и новая, состоящая из 5 обобщенных категорий</w:t>
      </w:r>
      <w:r w:rsidR="0012744C" w:rsidRPr="00E509A0">
        <w:rPr>
          <w:szCs w:val="24"/>
        </w:rPr>
        <w:t xml:space="preserve">, </w:t>
      </w:r>
      <w:r w:rsidR="00894ED7" w:rsidRPr="00E509A0">
        <w:rPr>
          <w:szCs w:val="24"/>
        </w:rPr>
        <w:t>для каждой должности и профессии в организации нужно указать две категории: старую (2014 г.)  и новую</w:t>
      </w:r>
      <w:r w:rsidR="001E21EE" w:rsidRPr="00E509A0">
        <w:rPr>
          <w:szCs w:val="24"/>
        </w:rPr>
        <w:t>;</w:t>
      </w:r>
    </w:p>
    <w:p w14:paraId="0591D7B4" w14:textId="77777777" w:rsidR="001E21EE" w:rsidRPr="00E509A0" w:rsidRDefault="001E21EE">
      <w:pPr>
        <w:numPr>
          <w:ilvl w:val="0"/>
          <w:numId w:val="32"/>
        </w:numPr>
        <w:rPr>
          <w:szCs w:val="24"/>
        </w:rPr>
      </w:pPr>
      <w:r w:rsidRPr="00E509A0">
        <w:rPr>
          <w:szCs w:val="24"/>
        </w:rPr>
        <w:t>о факте упразднения данной должности в организации;</w:t>
      </w:r>
    </w:p>
    <w:p w14:paraId="470CB8CE" w14:textId="77777777" w:rsidR="00280424" w:rsidRPr="00E509A0" w:rsidRDefault="00423236">
      <w:pPr>
        <w:numPr>
          <w:ilvl w:val="0"/>
          <w:numId w:val="32"/>
        </w:numPr>
        <w:rPr>
          <w:szCs w:val="24"/>
        </w:rPr>
      </w:pPr>
      <w:r w:rsidRPr="00E509A0">
        <w:rPr>
          <w:szCs w:val="24"/>
        </w:rPr>
        <w:t>о необходимости игнорировать учащихся определенных статусов (студентов младших и средних курсов) при расчете формы № 6 или наоборот учитывать учащихся других статусов (студентов-</w:t>
      </w:r>
      <w:r w:rsidR="0012744C" w:rsidRPr="00E509A0">
        <w:rPr>
          <w:szCs w:val="24"/>
        </w:rPr>
        <w:t>выпускников и</w:t>
      </w:r>
      <w:r w:rsidRPr="00E509A0">
        <w:rPr>
          <w:szCs w:val="24"/>
        </w:rPr>
        <w:t xml:space="preserve"> аспирантов очной формы обучения) как</w:t>
      </w:r>
      <w:r w:rsidR="0012744C" w:rsidRPr="00E509A0">
        <w:rPr>
          <w:szCs w:val="24"/>
        </w:rPr>
        <w:t xml:space="preserve"> специалист</w:t>
      </w:r>
      <w:r w:rsidRPr="00E509A0">
        <w:rPr>
          <w:szCs w:val="24"/>
        </w:rPr>
        <w:t>ов</w:t>
      </w:r>
      <w:r w:rsidR="0012744C" w:rsidRPr="00E509A0">
        <w:rPr>
          <w:szCs w:val="24"/>
        </w:rPr>
        <w:t xml:space="preserve"> образования</w:t>
      </w:r>
      <w:r w:rsidR="00280424" w:rsidRPr="00E509A0">
        <w:rPr>
          <w:szCs w:val="24"/>
        </w:rPr>
        <w:t>.</w:t>
      </w:r>
    </w:p>
    <w:p w14:paraId="4E1A9B50" w14:textId="77777777" w:rsidR="00280424" w:rsidRPr="00E509A0" w:rsidRDefault="00280424">
      <w:pPr>
        <w:pStyle w:val="21"/>
        <w:rPr>
          <w:szCs w:val="24"/>
        </w:rPr>
      </w:pPr>
      <w:r w:rsidRPr="00E509A0">
        <w:rPr>
          <w:szCs w:val="24"/>
        </w:rPr>
        <w:t>Словарь устроен так, что без задания категории система не позволит создать новую запись в справочнике (т.к. без этого форма № 6 не может быть рассчитана правильно).</w:t>
      </w:r>
      <w:r w:rsidR="00613CE8" w:rsidRPr="00E509A0">
        <w:rPr>
          <w:szCs w:val="24"/>
        </w:rPr>
        <w:t xml:space="preserve"> Для редакции значения поля «категория» в уже существующей записи это поле в данной записи следует первым кликом сделать активным, а вторым – обратиться к словарю категорий для выбора нужного значения. </w:t>
      </w:r>
    </w:p>
    <w:p w14:paraId="6DC53C27" w14:textId="77777777" w:rsidR="00D15A8B" w:rsidRPr="00E509A0" w:rsidRDefault="00D15A8B">
      <w:pPr>
        <w:pStyle w:val="21"/>
        <w:rPr>
          <w:szCs w:val="24"/>
        </w:rPr>
      </w:pPr>
      <w:r w:rsidRPr="00E509A0">
        <w:rPr>
          <w:szCs w:val="24"/>
        </w:rPr>
        <w:t xml:space="preserve">В словаре предоставлена возможность </w:t>
      </w:r>
      <w:r w:rsidR="00C25941" w:rsidRPr="00E509A0">
        <w:rPr>
          <w:szCs w:val="24"/>
        </w:rPr>
        <w:t xml:space="preserve">в отдельном поле </w:t>
      </w:r>
      <w:r w:rsidRPr="00E509A0">
        <w:rPr>
          <w:szCs w:val="24"/>
        </w:rPr>
        <w:t xml:space="preserve">пометить </w:t>
      </w:r>
      <w:r w:rsidR="00C25941" w:rsidRPr="00E509A0">
        <w:rPr>
          <w:szCs w:val="24"/>
        </w:rPr>
        <w:t xml:space="preserve">галочкой </w:t>
      </w:r>
      <w:r w:rsidRPr="00E509A0">
        <w:rPr>
          <w:szCs w:val="24"/>
        </w:rPr>
        <w:t>упраздненные должности и профессии.</w:t>
      </w:r>
      <w:r w:rsidR="00C25941" w:rsidRPr="00E509A0">
        <w:rPr>
          <w:szCs w:val="24"/>
        </w:rPr>
        <w:t xml:space="preserve"> Для того, чтобы система позволила пользователю это сделать, в организации в текущий момент не должно быть ни одного </w:t>
      </w:r>
      <w:r w:rsidR="00FC485B" w:rsidRPr="00E509A0">
        <w:rPr>
          <w:szCs w:val="24"/>
        </w:rPr>
        <w:t xml:space="preserve">не уволенного </w:t>
      </w:r>
      <w:r w:rsidR="00C25941" w:rsidRPr="00E509A0">
        <w:rPr>
          <w:szCs w:val="24"/>
        </w:rPr>
        <w:t xml:space="preserve">работника на данной должности/профессии (наличие данной должности в прошлых (не последних) назначениях </w:t>
      </w:r>
      <w:r w:rsidR="00FC485B" w:rsidRPr="00E509A0">
        <w:rPr>
          <w:szCs w:val="24"/>
        </w:rPr>
        <w:t xml:space="preserve">или последнем назначении уволенного работника </w:t>
      </w:r>
      <w:r w:rsidR="00C25941" w:rsidRPr="00E509A0">
        <w:rPr>
          <w:szCs w:val="24"/>
        </w:rPr>
        <w:t>не возбраняется</w:t>
      </w:r>
      <w:r w:rsidR="00FC485B" w:rsidRPr="00E509A0">
        <w:rPr>
          <w:szCs w:val="24"/>
        </w:rPr>
        <w:t>)</w:t>
      </w:r>
      <w:r w:rsidR="00C25941" w:rsidRPr="00E509A0">
        <w:rPr>
          <w:szCs w:val="24"/>
        </w:rPr>
        <w:t>. В послужном списке работника, выдаваемом по кнопке «Все назначения», такая должность в скобках помечается словом «</w:t>
      </w:r>
      <w:proofErr w:type="spellStart"/>
      <w:r w:rsidR="00C25941" w:rsidRPr="00E509A0">
        <w:rPr>
          <w:szCs w:val="24"/>
        </w:rPr>
        <w:t>упраздн</w:t>
      </w:r>
      <w:proofErr w:type="spellEnd"/>
      <w:r w:rsidR="00C25941" w:rsidRPr="00E509A0">
        <w:rPr>
          <w:szCs w:val="24"/>
        </w:rPr>
        <w:t>.» (например, «кочегар (</w:t>
      </w:r>
      <w:proofErr w:type="spellStart"/>
      <w:r w:rsidR="00C25941" w:rsidRPr="00E509A0">
        <w:rPr>
          <w:szCs w:val="24"/>
        </w:rPr>
        <w:t>упразд</w:t>
      </w:r>
      <w:proofErr w:type="spellEnd"/>
      <w:r w:rsidR="00C25941" w:rsidRPr="00E509A0">
        <w:rPr>
          <w:szCs w:val="24"/>
        </w:rPr>
        <w:t>.)».</w:t>
      </w:r>
    </w:p>
    <w:p w14:paraId="42A19A2E" w14:textId="77777777" w:rsidR="00280424" w:rsidRPr="00E509A0" w:rsidRDefault="00280424">
      <w:pPr>
        <w:rPr>
          <w:szCs w:val="24"/>
        </w:rPr>
      </w:pPr>
      <w:r w:rsidRPr="00E509A0">
        <w:rPr>
          <w:szCs w:val="24"/>
        </w:rPr>
        <w:t xml:space="preserve">Можно представить ситуацию, когда одна и та же должность в организации может относиться к двум и более разным категориям (например, в одном учебном заведении один «ведущий специалист» относится к категории специалистов науки, а другой – специалистов образования). В этом случае такие два специалиста фактически занимают две разных должности, для каждой из которых нужно заводит в справочнике должностей самостоятельную запись. </w:t>
      </w:r>
    </w:p>
    <w:p w14:paraId="4CA4B3D9" w14:textId="77777777" w:rsidR="000530D7" w:rsidRPr="00E509A0" w:rsidRDefault="000530D7">
      <w:pPr>
        <w:rPr>
          <w:szCs w:val="24"/>
        </w:rPr>
      </w:pPr>
      <w:r w:rsidRPr="00E509A0">
        <w:rPr>
          <w:szCs w:val="24"/>
        </w:rPr>
        <w:t>Сортировка словарных значений, предлагаемых пользователю для выбора в выпадающем списке, возможна двух видов.</w:t>
      </w:r>
    </w:p>
    <w:p w14:paraId="65945D34" w14:textId="77777777" w:rsidR="00B42E21" w:rsidRPr="00E509A0" w:rsidRDefault="000530D7" w:rsidP="000A5D59">
      <w:pPr>
        <w:numPr>
          <w:ilvl w:val="0"/>
          <w:numId w:val="48"/>
        </w:numPr>
        <w:rPr>
          <w:szCs w:val="24"/>
        </w:rPr>
      </w:pPr>
      <w:r w:rsidRPr="00E509A0">
        <w:rPr>
          <w:szCs w:val="24"/>
        </w:rPr>
        <w:t>По алфавиту.</w:t>
      </w:r>
    </w:p>
    <w:p w14:paraId="07C877C6" w14:textId="77777777" w:rsidR="000905CB" w:rsidRPr="00E509A0" w:rsidRDefault="000905CB" w:rsidP="000A5D59">
      <w:pPr>
        <w:numPr>
          <w:ilvl w:val="0"/>
          <w:numId w:val="48"/>
        </w:numPr>
        <w:rPr>
          <w:szCs w:val="24"/>
        </w:rPr>
      </w:pPr>
      <w:r w:rsidRPr="00E509A0">
        <w:rPr>
          <w:szCs w:val="24"/>
        </w:rPr>
        <w:lastRenderedPageBreak/>
        <w:t xml:space="preserve">С помощью кнопок </w:t>
      </w:r>
      <w:r w:rsidR="00ED7B28" w:rsidRPr="00E509A0">
        <w:rPr>
          <w:noProof/>
          <w:szCs w:val="24"/>
        </w:rPr>
        <w:drawing>
          <wp:inline distT="0" distB="0" distL="0" distR="0" wp14:anchorId="02818403" wp14:editId="3DB212A0">
            <wp:extent cx="523875" cy="2381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3875" cy="238125"/>
                    </a:xfrm>
                    <a:prstGeom prst="rect">
                      <a:avLst/>
                    </a:prstGeom>
                    <a:noFill/>
                    <a:ln>
                      <a:noFill/>
                    </a:ln>
                  </pic:spPr>
                </pic:pic>
              </a:graphicData>
            </a:graphic>
          </wp:inline>
        </w:drawing>
      </w:r>
      <w:r w:rsidRPr="00E509A0">
        <w:rPr>
          <w:szCs w:val="24"/>
        </w:rPr>
        <w:t xml:space="preserve"> можно</w:t>
      </w:r>
      <w:r w:rsidR="000530D7" w:rsidRPr="00E509A0">
        <w:rPr>
          <w:rStyle w:val="a8"/>
          <w:szCs w:val="24"/>
        </w:rPr>
        <w:footnoteReference w:id="25"/>
      </w:r>
      <w:r w:rsidRPr="00E509A0">
        <w:rPr>
          <w:szCs w:val="24"/>
        </w:rPr>
        <w:t xml:space="preserve"> перемещать позиции относительно друг друга и таким образом группировать их так, как удобно </w:t>
      </w:r>
      <w:r w:rsidR="00294482" w:rsidRPr="00E509A0">
        <w:rPr>
          <w:szCs w:val="24"/>
        </w:rPr>
        <w:t xml:space="preserve">пользователю при отображении в таблицах </w:t>
      </w:r>
      <w:r w:rsidRPr="00E509A0">
        <w:rPr>
          <w:szCs w:val="24"/>
        </w:rPr>
        <w:t>независимо от физической последовательности их ввода</w:t>
      </w:r>
      <w:r w:rsidR="00294482" w:rsidRPr="00E509A0">
        <w:rPr>
          <w:szCs w:val="24"/>
        </w:rPr>
        <w:t xml:space="preserve"> в БД</w:t>
      </w:r>
      <w:r w:rsidR="000530D7" w:rsidRPr="00E509A0">
        <w:rPr>
          <w:szCs w:val="24"/>
        </w:rPr>
        <w:t xml:space="preserve"> или начальной буквы наименования</w:t>
      </w:r>
      <w:r w:rsidR="00294482" w:rsidRPr="00E509A0">
        <w:rPr>
          <w:szCs w:val="24"/>
        </w:rPr>
        <w:t>.</w:t>
      </w:r>
    </w:p>
    <w:p w14:paraId="30A79F47" w14:textId="77777777" w:rsidR="000530D7" w:rsidRPr="00E509A0" w:rsidRDefault="000530D7">
      <w:pPr>
        <w:rPr>
          <w:iCs/>
          <w:szCs w:val="24"/>
        </w:rPr>
      </w:pPr>
      <w:r w:rsidRPr="00E509A0">
        <w:rPr>
          <w:iCs/>
          <w:szCs w:val="24"/>
        </w:rPr>
        <w:t xml:space="preserve">Для выбора одного из этих двух способов сортировки следует </w:t>
      </w:r>
      <w:r w:rsidR="00082A85" w:rsidRPr="00E509A0">
        <w:rPr>
          <w:iCs/>
          <w:szCs w:val="24"/>
        </w:rPr>
        <w:t>в пункте главного меню «Администрирование» выбрать подпункт «Параметры», в нем закладку «Другие» и ней поставить или стереть птичку («да») в окне «Сортировать данные в выпадающих списках по алфавиту».</w:t>
      </w:r>
    </w:p>
    <w:p w14:paraId="2996310C" w14:textId="77777777" w:rsidR="00280424" w:rsidRPr="00E509A0" w:rsidRDefault="00280424">
      <w:pPr>
        <w:rPr>
          <w:szCs w:val="24"/>
        </w:rPr>
      </w:pPr>
      <w:r w:rsidRPr="00E509A0">
        <w:rPr>
          <w:i/>
          <w:iCs/>
          <w:szCs w:val="24"/>
          <w:u w:val="single"/>
        </w:rPr>
        <w:t>Справочник военкоматов</w:t>
      </w:r>
      <w:r w:rsidRPr="00E509A0">
        <w:rPr>
          <w:szCs w:val="24"/>
        </w:rPr>
        <w:t xml:space="preserve"> содержит </w:t>
      </w:r>
      <w:r w:rsidR="002F415D" w:rsidRPr="00E509A0">
        <w:rPr>
          <w:szCs w:val="24"/>
        </w:rPr>
        <w:t>четыре</w:t>
      </w:r>
      <w:r w:rsidRPr="00E509A0">
        <w:rPr>
          <w:szCs w:val="24"/>
        </w:rPr>
        <w:t xml:space="preserve"> следующих атрибута в каждой своей записи:</w:t>
      </w:r>
    </w:p>
    <w:p w14:paraId="01E4736D" w14:textId="77777777" w:rsidR="00280424" w:rsidRPr="00E509A0" w:rsidRDefault="002F415D">
      <w:pPr>
        <w:numPr>
          <w:ilvl w:val="0"/>
          <w:numId w:val="33"/>
        </w:numPr>
        <w:rPr>
          <w:szCs w:val="24"/>
        </w:rPr>
      </w:pPr>
      <w:r w:rsidRPr="00E509A0">
        <w:rPr>
          <w:szCs w:val="24"/>
        </w:rPr>
        <w:t xml:space="preserve">в родительном падеже переменная часть </w:t>
      </w:r>
      <w:r w:rsidR="00280424" w:rsidRPr="00E509A0">
        <w:rPr>
          <w:szCs w:val="24"/>
        </w:rPr>
        <w:t>наименовани</w:t>
      </w:r>
      <w:r w:rsidRPr="00E509A0">
        <w:rPr>
          <w:szCs w:val="24"/>
        </w:rPr>
        <w:t>я</w:t>
      </w:r>
      <w:r w:rsidR="00280424" w:rsidRPr="00E509A0">
        <w:rPr>
          <w:szCs w:val="24"/>
        </w:rPr>
        <w:t xml:space="preserve"> </w:t>
      </w:r>
      <w:r w:rsidRPr="00E509A0">
        <w:rPr>
          <w:szCs w:val="24"/>
        </w:rPr>
        <w:t>органа, ведущего первичный воинский учет (например, «г</w:t>
      </w:r>
      <w:r w:rsidR="00866F10" w:rsidRPr="00E509A0">
        <w:rPr>
          <w:szCs w:val="24"/>
        </w:rPr>
        <w:t>орода</w:t>
      </w:r>
      <w:r w:rsidRPr="00E509A0">
        <w:rPr>
          <w:szCs w:val="24"/>
        </w:rPr>
        <w:t xml:space="preserve"> Москвы по Черемушкинскому району» или «</w:t>
      </w:r>
      <w:proofErr w:type="gramStart"/>
      <w:r w:rsidR="00E25FBE" w:rsidRPr="00E509A0">
        <w:rPr>
          <w:szCs w:val="24"/>
        </w:rPr>
        <w:t>администрации  Александровского</w:t>
      </w:r>
      <w:proofErr w:type="gramEnd"/>
      <w:r w:rsidR="00E25FBE" w:rsidRPr="00E509A0">
        <w:rPr>
          <w:szCs w:val="24"/>
        </w:rPr>
        <w:t xml:space="preserve"> района Сахалинской области</w:t>
      </w:r>
      <w:r w:rsidR="00866F10" w:rsidRPr="00E509A0">
        <w:rPr>
          <w:szCs w:val="24"/>
        </w:rPr>
        <w:t>»)</w:t>
      </w:r>
      <w:r w:rsidR="00280424" w:rsidRPr="00E509A0">
        <w:rPr>
          <w:szCs w:val="24"/>
        </w:rPr>
        <w:t>,</w:t>
      </w:r>
    </w:p>
    <w:p w14:paraId="342CDCD0" w14:textId="77777777" w:rsidR="00280424" w:rsidRPr="00E509A0" w:rsidRDefault="00280424">
      <w:pPr>
        <w:numPr>
          <w:ilvl w:val="0"/>
          <w:numId w:val="33"/>
        </w:numPr>
        <w:rPr>
          <w:szCs w:val="24"/>
        </w:rPr>
      </w:pPr>
      <w:r w:rsidRPr="00E509A0">
        <w:rPr>
          <w:szCs w:val="24"/>
        </w:rPr>
        <w:t>адрес,</w:t>
      </w:r>
    </w:p>
    <w:p w14:paraId="381FE498" w14:textId="77777777" w:rsidR="00866F10" w:rsidRPr="00E509A0" w:rsidRDefault="00866F10">
      <w:pPr>
        <w:numPr>
          <w:ilvl w:val="0"/>
          <w:numId w:val="33"/>
        </w:numPr>
        <w:rPr>
          <w:szCs w:val="24"/>
        </w:rPr>
      </w:pPr>
      <w:r w:rsidRPr="00E509A0">
        <w:rPr>
          <w:szCs w:val="24"/>
        </w:rPr>
        <w:t xml:space="preserve">дополнительная информация (например, </w:t>
      </w:r>
      <w:r w:rsidR="00280424" w:rsidRPr="00E509A0">
        <w:rPr>
          <w:szCs w:val="24"/>
        </w:rPr>
        <w:t>телефон</w:t>
      </w:r>
      <w:r w:rsidRPr="00E509A0">
        <w:rPr>
          <w:szCs w:val="24"/>
        </w:rPr>
        <w:t>),</w:t>
      </w:r>
    </w:p>
    <w:p w14:paraId="3A915B35" w14:textId="77777777" w:rsidR="008D5309" w:rsidRPr="00E509A0" w:rsidRDefault="00866F10">
      <w:pPr>
        <w:numPr>
          <w:ilvl w:val="0"/>
          <w:numId w:val="33"/>
        </w:numPr>
        <w:rPr>
          <w:szCs w:val="24"/>
        </w:rPr>
      </w:pPr>
      <w:r w:rsidRPr="00E509A0">
        <w:rPr>
          <w:szCs w:val="24"/>
        </w:rPr>
        <w:t xml:space="preserve">признак </w:t>
      </w:r>
      <w:r w:rsidR="005455A8" w:rsidRPr="00E509A0">
        <w:rPr>
          <w:szCs w:val="24"/>
        </w:rPr>
        <w:object w:dxaOrig="180" w:dyaOrig="225" w14:anchorId="73814C0E">
          <v:shape id="_x0000_i1051" type="#_x0000_t75" style="width:9pt;height:11.25pt" o:ole="">
            <v:imagedata r:id="rId52" o:title=""/>
          </v:shape>
          <o:OLEObject Type="Embed" ProgID="PBrush" ShapeID="_x0000_i1051" DrawAspect="Content" ObjectID="_1690701255" r:id="rId144"/>
        </w:object>
      </w:r>
      <w:r w:rsidR="005455A8" w:rsidRPr="00E509A0">
        <w:rPr>
          <w:szCs w:val="24"/>
        </w:rPr>
        <w:t xml:space="preserve">  - </w:t>
      </w:r>
      <w:r w:rsidRPr="00E509A0">
        <w:rPr>
          <w:szCs w:val="24"/>
        </w:rPr>
        <w:t xml:space="preserve">«первичный воинский учет ведет отдел военного комиссариата» или </w:t>
      </w:r>
      <w:r w:rsidR="00ED7B28" w:rsidRPr="00E509A0">
        <w:rPr>
          <w:noProof/>
          <w:szCs w:val="24"/>
        </w:rPr>
        <w:drawing>
          <wp:inline distT="0" distB="0" distL="0" distR="0" wp14:anchorId="424FB450" wp14:editId="06C54B64">
            <wp:extent cx="171450" cy="1524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sidR="005455A8" w:rsidRPr="00E509A0">
        <w:rPr>
          <w:szCs w:val="24"/>
        </w:rPr>
        <w:t xml:space="preserve"> - </w:t>
      </w:r>
      <w:r w:rsidRPr="00E509A0">
        <w:rPr>
          <w:szCs w:val="24"/>
        </w:rPr>
        <w:t xml:space="preserve">«первичный воинский учет ведет администрация муниципального образования или района» </w:t>
      </w:r>
    </w:p>
    <w:p w14:paraId="7564DEBC" w14:textId="77777777" w:rsidR="00280424" w:rsidRPr="00E509A0" w:rsidRDefault="008D5309" w:rsidP="008D5309">
      <w:pPr>
        <w:ind w:left="360" w:firstLine="0"/>
        <w:rPr>
          <w:szCs w:val="24"/>
        </w:rPr>
      </w:pPr>
      <w:r w:rsidRPr="00E509A0">
        <w:rPr>
          <w:b/>
          <w:szCs w:val="24"/>
          <w:u w:val="single"/>
        </w:rPr>
        <w:t>Примечание</w:t>
      </w:r>
      <w:r w:rsidRPr="00E509A0">
        <w:rPr>
          <w:b/>
          <w:szCs w:val="24"/>
        </w:rPr>
        <w:t xml:space="preserve">. </w:t>
      </w:r>
      <w:r w:rsidRPr="00E509A0">
        <w:rPr>
          <w:szCs w:val="24"/>
        </w:rPr>
        <w:t xml:space="preserve">В </w:t>
      </w:r>
      <w:r w:rsidR="005455A8" w:rsidRPr="00E509A0">
        <w:rPr>
          <w:szCs w:val="24"/>
        </w:rPr>
        <w:t xml:space="preserve">первом случае </w:t>
      </w:r>
      <w:r w:rsidRPr="00E509A0">
        <w:rPr>
          <w:szCs w:val="24"/>
        </w:rPr>
        <w:t xml:space="preserve">(признак </w:t>
      </w:r>
      <w:r w:rsidRPr="00E509A0">
        <w:rPr>
          <w:szCs w:val="24"/>
        </w:rPr>
        <w:object w:dxaOrig="180" w:dyaOrig="225" w14:anchorId="59E9E523">
          <v:shape id="_x0000_i1052" type="#_x0000_t75" style="width:9pt;height:11.25pt" o:ole="">
            <v:imagedata r:id="rId52" o:title=""/>
          </v:shape>
          <o:OLEObject Type="Embed" ProgID="PBrush" ShapeID="_x0000_i1052" DrawAspect="Content" ObjectID="_1690701256" r:id="rId146"/>
        </w:object>
      </w:r>
      <w:r w:rsidRPr="00E509A0">
        <w:rPr>
          <w:szCs w:val="24"/>
        </w:rPr>
        <w:t xml:space="preserve">) </w:t>
      </w:r>
      <w:r w:rsidR="005455A8" w:rsidRPr="00E509A0">
        <w:rPr>
          <w:szCs w:val="24"/>
        </w:rPr>
        <w:t>при генерации соответствующего документа система напишет</w:t>
      </w:r>
      <w:r w:rsidRPr="00E509A0">
        <w:rPr>
          <w:szCs w:val="24"/>
        </w:rPr>
        <w:t xml:space="preserve"> следующее обращение</w:t>
      </w:r>
      <w:r w:rsidR="005455A8" w:rsidRPr="00E509A0">
        <w:rPr>
          <w:szCs w:val="24"/>
        </w:rPr>
        <w:t>: «</w:t>
      </w:r>
      <w:r w:rsidR="00BB0780" w:rsidRPr="00E509A0">
        <w:rPr>
          <w:szCs w:val="24"/>
        </w:rPr>
        <w:t>В</w:t>
      </w:r>
      <w:r w:rsidR="005455A8" w:rsidRPr="00E509A0">
        <w:rPr>
          <w:szCs w:val="24"/>
          <w:u w:val="single"/>
        </w:rPr>
        <w:t>оенно</w:t>
      </w:r>
      <w:r w:rsidR="00BB0780" w:rsidRPr="00E509A0">
        <w:rPr>
          <w:szCs w:val="24"/>
          <w:u w:val="single"/>
        </w:rPr>
        <w:t>му</w:t>
      </w:r>
      <w:r w:rsidR="005455A8" w:rsidRPr="00E509A0">
        <w:rPr>
          <w:szCs w:val="24"/>
          <w:u w:val="single"/>
        </w:rPr>
        <w:t xml:space="preserve"> комиссар</w:t>
      </w:r>
      <w:r w:rsidR="00BB0780" w:rsidRPr="00E509A0">
        <w:rPr>
          <w:szCs w:val="24"/>
          <w:u w:val="single"/>
        </w:rPr>
        <w:t xml:space="preserve">у </w:t>
      </w:r>
      <w:r w:rsidR="005455A8" w:rsidRPr="00E509A0">
        <w:rPr>
          <w:szCs w:val="24"/>
        </w:rPr>
        <w:t xml:space="preserve">города Москвы по </w:t>
      </w:r>
      <w:r w:rsidRPr="00E509A0">
        <w:rPr>
          <w:szCs w:val="24"/>
        </w:rPr>
        <w:t>Черемушкинскому району», а во втором – «</w:t>
      </w:r>
      <w:r w:rsidRPr="00E509A0">
        <w:rPr>
          <w:szCs w:val="24"/>
          <w:u w:val="single"/>
        </w:rPr>
        <w:t>Руководителю</w:t>
      </w:r>
      <w:r w:rsidRPr="00E509A0">
        <w:rPr>
          <w:szCs w:val="24"/>
        </w:rPr>
        <w:t xml:space="preserve"> </w:t>
      </w:r>
      <w:r w:rsidR="00157138" w:rsidRPr="00E509A0">
        <w:rPr>
          <w:szCs w:val="24"/>
        </w:rPr>
        <w:t>администрации  Александровского района Сахалинской области</w:t>
      </w:r>
      <w:r w:rsidRPr="00E509A0">
        <w:rPr>
          <w:szCs w:val="24"/>
        </w:rPr>
        <w:t>», автоматически подставив слова «</w:t>
      </w:r>
      <w:r w:rsidR="00BB0780" w:rsidRPr="00E509A0">
        <w:rPr>
          <w:szCs w:val="24"/>
        </w:rPr>
        <w:t>В</w:t>
      </w:r>
      <w:r w:rsidRPr="00E509A0">
        <w:rPr>
          <w:szCs w:val="24"/>
          <w:u w:val="single"/>
        </w:rPr>
        <w:t>оенно</w:t>
      </w:r>
      <w:r w:rsidR="00BB0780" w:rsidRPr="00E509A0">
        <w:rPr>
          <w:szCs w:val="24"/>
          <w:u w:val="single"/>
        </w:rPr>
        <w:t>му</w:t>
      </w:r>
      <w:r w:rsidRPr="00E509A0">
        <w:rPr>
          <w:szCs w:val="24"/>
          <w:u w:val="single"/>
        </w:rPr>
        <w:t xml:space="preserve"> комиссар</w:t>
      </w:r>
      <w:r w:rsidR="00BB0780" w:rsidRPr="00E509A0">
        <w:rPr>
          <w:szCs w:val="24"/>
          <w:u w:val="single"/>
        </w:rPr>
        <w:t>у</w:t>
      </w:r>
      <w:r w:rsidRPr="00E509A0">
        <w:rPr>
          <w:szCs w:val="24"/>
          <w:u w:val="single"/>
        </w:rPr>
        <w:t xml:space="preserve">» или </w:t>
      </w:r>
      <w:r w:rsidRPr="00E509A0">
        <w:rPr>
          <w:szCs w:val="24"/>
        </w:rPr>
        <w:t>«</w:t>
      </w:r>
      <w:r w:rsidRPr="00E509A0">
        <w:rPr>
          <w:szCs w:val="24"/>
          <w:u w:val="single"/>
        </w:rPr>
        <w:t>Руководителю» к первому атрибута соответствующей позиции справочника.</w:t>
      </w:r>
      <w:r w:rsidRPr="00E509A0">
        <w:rPr>
          <w:szCs w:val="24"/>
        </w:rPr>
        <w:t xml:space="preserve"> </w:t>
      </w:r>
      <w:r w:rsidR="00280424" w:rsidRPr="00E509A0">
        <w:rPr>
          <w:szCs w:val="24"/>
        </w:rPr>
        <w:t>.</w:t>
      </w:r>
      <w:r w:rsidRPr="00E509A0">
        <w:rPr>
          <w:szCs w:val="24"/>
        </w:rPr>
        <w:t xml:space="preserve"> </w:t>
      </w:r>
    </w:p>
    <w:p w14:paraId="39C1D460" w14:textId="77777777" w:rsidR="00280424" w:rsidRPr="00E509A0" w:rsidRDefault="00280424">
      <w:pPr>
        <w:rPr>
          <w:szCs w:val="24"/>
        </w:rPr>
      </w:pPr>
      <w:r w:rsidRPr="00E509A0">
        <w:rPr>
          <w:szCs w:val="24"/>
        </w:rPr>
        <w:t xml:space="preserve">Данный словарь-справочник может пополняться </w:t>
      </w:r>
      <w:proofErr w:type="gramStart"/>
      <w:r w:rsidRPr="00E509A0">
        <w:rPr>
          <w:szCs w:val="24"/>
        </w:rPr>
        <w:t>новыми записями</w:t>
      </w:r>
      <w:proofErr w:type="gramEnd"/>
      <w:r w:rsidRPr="00E509A0">
        <w:rPr>
          <w:szCs w:val="24"/>
        </w:rPr>
        <w:t xml:space="preserve"> следующими двумя способами:</w:t>
      </w:r>
    </w:p>
    <w:p w14:paraId="5BFD26F0" w14:textId="77777777" w:rsidR="00280424" w:rsidRPr="00E509A0" w:rsidRDefault="00280424">
      <w:pPr>
        <w:numPr>
          <w:ilvl w:val="0"/>
          <w:numId w:val="34"/>
        </w:numPr>
        <w:rPr>
          <w:szCs w:val="24"/>
        </w:rPr>
      </w:pPr>
      <w:r w:rsidRPr="00E509A0">
        <w:rPr>
          <w:szCs w:val="24"/>
        </w:rPr>
        <w:lastRenderedPageBreak/>
        <w:t>обычным способом</w:t>
      </w:r>
      <w:r w:rsidRPr="00E509A0">
        <w:rPr>
          <w:rStyle w:val="a8"/>
          <w:szCs w:val="24"/>
        </w:rPr>
        <w:footnoteReference w:id="26"/>
      </w:r>
      <w:r w:rsidRPr="00E509A0">
        <w:rPr>
          <w:szCs w:val="24"/>
        </w:rPr>
        <w:t xml:space="preserve"> </w:t>
      </w:r>
      <w:r w:rsidR="0090318E" w:rsidRPr="00E509A0">
        <w:rPr>
          <w:szCs w:val="24"/>
        </w:rPr>
        <w:t>(</w:t>
      </w:r>
      <w:r w:rsidRPr="00E509A0">
        <w:rPr>
          <w:szCs w:val="24"/>
        </w:rPr>
        <w:t>посредством обращения в подпункте «</w:t>
      </w:r>
      <w:r w:rsidR="00822546" w:rsidRPr="00E509A0">
        <w:rPr>
          <w:szCs w:val="24"/>
        </w:rPr>
        <w:t xml:space="preserve">Словари, классификаторы, </w:t>
      </w:r>
      <w:r w:rsidRPr="00E509A0">
        <w:rPr>
          <w:szCs w:val="24"/>
        </w:rPr>
        <w:t>справочники» пункта «Исходная информация</w:t>
      </w:r>
      <w:r w:rsidR="00822546" w:rsidRPr="00E509A0">
        <w:rPr>
          <w:szCs w:val="24"/>
        </w:rPr>
        <w:t xml:space="preserve"> ВУР</w:t>
      </w:r>
      <w:r w:rsidRPr="00E509A0">
        <w:rPr>
          <w:szCs w:val="24"/>
        </w:rPr>
        <w:t>» главного меню к словарю «</w:t>
      </w:r>
      <w:r w:rsidR="0090318E" w:rsidRPr="00E509A0">
        <w:rPr>
          <w:szCs w:val="24"/>
        </w:rPr>
        <w:t>Отделы военных комиссариатов (администрации районов)</w:t>
      </w:r>
      <w:r w:rsidRPr="00E509A0">
        <w:rPr>
          <w:szCs w:val="24"/>
        </w:rPr>
        <w:t>»,</w:t>
      </w:r>
    </w:p>
    <w:p w14:paraId="19CBAAA5" w14:textId="77777777" w:rsidR="00280424" w:rsidRPr="00E509A0" w:rsidRDefault="00280424">
      <w:pPr>
        <w:numPr>
          <w:ilvl w:val="0"/>
          <w:numId w:val="34"/>
        </w:numPr>
        <w:rPr>
          <w:szCs w:val="24"/>
        </w:rPr>
      </w:pPr>
      <w:r w:rsidRPr="00E509A0">
        <w:rPr>
          <w:szCs w:val="24"/>
        </w:rPr>
        <w:t xml:space="preserve">непосредственно из карточки работника (если обращение к словарю в поле «ОВК» закладки «Воинский учет» карточки работника не привело к обнаружению искомого </w:t>
      </w:r>
      <w:r w:rsidR="00157138" w:rsidRPr="00E509A0">
        <w:rPr>
          <w:szCs w:val="24"/>
        </w:rPr>
        <w:t xml:space="preserve">отдела </w:t>
      </w:r>
      <w:r w:rsidRPr="00E509A0">
        <w:rPr>
          <w:szCs w:val="24"/>
        </w:rPr>
        <w:t>военкомата</w:t>
      </w:r>
      <w:r w:rsidR="00157138" w:rsidRPr="00E509A0">
        <w:rPr>
          <w:szCs w:val="24"/>
        </w:rPr>
        <w:t xml:space="preserve"> или администрации</w:t>
      </w:r>
      <w:r w:rsidRPr="00E509A0">
        <w:rPr>
          <w:szCs w:val="24"/>
        </w:rPr>
        <w:t xml:space="preserve">, то, нажав кнопку </w:t>
      </w:r>
      <w:r w:rsidRPr="00E509A0">
        <w:rPr>
          <w:szCs w:val="24"/>
        </w:rPr>
        <w:object w:dxaOrig="240" w:dyaOrig="240" w14:anchorId="7D085730">
          <v:shape id="_x0000_i1053" type="#_x0000_t75" style="width:12pt;height:12pt" o:ole="">
            <v:imagedata r:id="rId147" o:title=""/>
          </v:shape>
          <o:OLEObject Type="Embed" ProgID="PBrush" ShapeID="_x0000_i1053" DrawAspect="Content" ObjectID="_1690701257" r:id="rId148"/>
        </w:object>
      </w:r>
      <w:r w:rsidRPr="00E509A0">
        <w:rPr>
          <w:szCs w:val="24"/>
        </w:rPr>
        <w:t xml:space="preserve">, стоящую справа от поля «ОВК», можно получить доступ к редакции содержимого данного словаря, а значит получить возможность ввести в него обычным способом наименование нового </w:t>
      </w:r>
      <w:r w:rsidR="0090318E" w:rsidRPr="00E509A0">
        <w:rPr>
          <w:szCs w:val="24"/>
        </w:rPr>
        <w:t xml:space="preserve">отдела </w:t>
      </w:r>
      <w:r w:rsidRPr="00E509A0">
        <w:rPr>
          <w:szCs w:val="24"/>
        </w:rPr>
        <w:t>военного комиссариата</w:t>
      </w:r>
      <w:r w:rsidR="00476B69" w:rsidRPr="00E509A0">
        <w:rPr>
          <w:szCs w:val="24"/>
        </w:rPr>
        <w:t xml:space="preserve"> или администрации </w:t>
      </w:r>
      <w:r w:rsidR="00157138" w:rsidRPr="00E509A0">
        <w:rPr>
          <w:szCs w:val="24"/>
        </w:rPr>
        <w:t>муниципального образования</w:t>
      </w:r>
      <w:r w:rsidRPr="00E509A0">
        <w:rPr>
          <w:szCs w:val="24"/>
        </w:rPr>
        <w:t>, отсутствующ</w:t>
      </w:r>
      <w:r w:rsidR="0090318E" w:rsidRPr="00E509A0">
        <w:rPr>
          <w:szCs w:val="24"/>
        </w:rPr>
        <w:t>их</w:t>
      </w:r>
      <w:r w:rsidRPr="00E509A0">
        <w:rPr>
          <w:szCs w:val="24"/>
        </w:rPr>
        <w:t xml:space="preserve"> в словаре </w:t>
      </w:r>
      <w:r w:rsidR="0090318E" w:rsidRPr="00E509A0">
        <w:rPr>
          <w:szCs w:val="24"/>
        </w:rPr>
        <w:t>отделов/администраций</w:t>
      </w:r>
      <w:r w:rsidRPr="00E509A0">
        <w:rPr>
          <w:szCs w:val="24"/>
        </w:rPr>
        <w:t>, его адрес и телефон</w:t>
      </w:r>
      <w:r w:rsidRPr="00E509A0">
        <w:rPr>
          <w:rStyle w:val="a8"/>
          <w:szCs w:val="24"/>
        </w:rPr>
        <w:footnoteReference w:id="27"/>
      </w:r>
      <w:r w:rsidRPr="00E509A0">
        <w:rPr>
          <w:szCs w:val="24"/>
        </w:rPr>
        <w:t>, запомнить внесенные изменения, вернуться в поле «ОВК» и выбрать уже это новое</w:t>
      </w:r>
      <w:r w:rsidR="00BB0780" w:rsidRPr="00E509A0">
        <w:rPr>
          <w:szCs w:val="24"/>
        </w:rPr>
        <w:t xml:space="preserve"> значение),</w:t>
      </w:r>
    </w:p>
    <w:p w14:paraId="355E2D2C" w14:textId="77777777" w:rsidR="00BB0780" w:rsidRPr="00E509A0" w:rsidRDefault="00BB0780" w:rsidP="004950BC">
      <w:pPr>
        <w:numPr>
          <w:ilvl w:val="0"/>
          <w:numId w:val="34"/>
        </w:numPr>
        <w:rPr>
          <w:szCs w:val="24"/>
        </w:rPr>
      </w:pPr>
      <w:r w:rsidRPr="00E509A0">
        <w:rPr>
          <w:szCs w:val="24"/>
        </w:rPr>
        <w:t xml:space="preserve">с помощью отдельной программы загрузчика военных комиссариатов из </w:t>
      </w:r>
      <w:r w:rsidRPr="00E509A0">
        <w:rPr>
          <w:szCs w:val="24"/>
          <w:lang w:val="en-US"/>
        </w:rPr>
        <w:t>Excel</w:t>
      </w:r>
      <w:r w:rsidRPr="00E509A0">
        <w:rPr>
          <w:szCs w:val="24"/>
        </w:rPr>
        <w:t xml:space="preserve">-файла определенной структуры (подробнее см. подраздел «Файлы для загрузки» раздела «ПС «Гран-ВУР» сайта </w:t>
      </w:r>
      <w:hyperlink r:id="rId149" w:history="1">
        <w:r w:rsidR="004950BC" w:rsidRPr="00E509A0">
          <w:rPr>
            <w:rStyle w:val="a4"/>
            <w:szCs w:val="24"/>
          </w:rPr>
          <w:t>http://vus.granit.ru/</w:t>
        </w:r>
      </w:hyperlink>
      <w:r w:rsidR="004950BC" w:rsidRPr="00E509A0">
        <w:rPr>
          <w:szCs w:val="24"/>
        </w:rPr>
        <w:t xml:space="preserve"> ).</w:t>
      </w:r>
    </w:p>
    <w:p w14:paraId="78F7B16B" w14:textId="77777777" w:rsidR="00280424" w:rsidRPr="00E509A0" w:rsidRDefault="00280424">
      <w:pPr>
        <w:rPr>
          <w:szCs w:val="24"/>
        </w:rPr>
      </w:pPr>
      <w:r w:rsidRPr="00E509A0">
        <w:rPr>
          <w:i/>
          <w:iCs/>
          <w:szCs w:val="24"/>
          <w:u w:val="single"/>
        </w:rPr>
        <w:t>Словарь подразделений организации</w:t>
      </w:r>
      <w:r w:rsidRPr="00E509A0">
        <w:rPr>
          <w:szCs w:val="24"/>
        </w:rPr>
        <w:t xml:space="preserve"> имеет линейную одноуровневую структуру. Если подразделения организации образуют более сложную многоуровневую иерархическую структуру, то она может быть легко записана в виде одноуровневой следующим образом: наименования вышестоящих подразделений дописываются к наименованиям нижестоящих, образуя составные наименования, вытянутые в линейную структуру. Например, «сектор 1 отдела 2 управления 3», «сектор 2 отдела 2 управления 3», «отдел 3 управления 1» и т.д. Обязательно заполнять как краткое, так и полное наименование подразделения (допускается, например, простое копирование краткого в полном наименовании).</w:t>
      </w:r>
      <w:r w:rsidR="00294482" w:rsidRPr="00E509A0">
        <w:rPr>
          <w:szCs w:val="24"/>
        </w:rPr>
        <w:t xml:space="preserve"> </w:t>
      </w:r>
    </w:p>
    <w:p w14:paraId="515E5E2A" w14:textId="77777777" w:rsidR="00C25941" w:rsidRPr="00E509A0" w:rsidRDefault="00C25941" w:rsidP="00C25941">
      <w:pPr>
        <w:pStyle w:val="21"/>
        <w:rPr>
          <w:szCs w:val="24"/>
        </w:rPr>
      </w:pPr>
      <w:r w:rsidRPr="00E509A0">
        <w:rPr>
          <w:szCs w:val="24"/>
        </w:rPr>
        <w:t xml:space="preserve">В словаре предоставлена возможность в отдельном поле пометить галочкой упраздненные подразделения. Для того, чтобы система позволила пользователю это сделать, в организации в текущий момент не должно быть ни одного работника на </w:t>
      </w:r>
      <w:r w:rsidR="00CF0C1E" w:rsidRPr="00E509A0">
        <w:rPr>
          <w:szCs w:val="24"/>
        </w:rPr>
        <w:t>какой-либо</w:t>
      </w:r>
      <w:r w:rsidRPr="00E509A0">
        <w:rPr>
          <w:szCs w:val="24"/>
        </w:rPr>
        <w:t xml:space="preserve"> должности/профессии</w:t>
      </w:r>
      <w:r w:rsidR="00CF0C1E" w:rsidRPr="00E509A0">
        <w:rPr>
          <w:szCs w:val="24"/>
        </w:rPr>
        <w:t xml:space="preserve"> в данном подразделении</w:t>
      </w:r>
      <w:r w:rsidRPr="00E509A0">
        <w:rPr>
          <w:szCs w:val="24"/>
        </w:rPr>
        <w:t xml:space="preserve"> (наличие данн</w:t>
      </w:r>
      <w:r w:rsidR="00CF0C1E" w:rsidRPr="00E509A0">
        <w:rPr>
          <w:szCs w:val="24"/>
        </w:rPr>
        <w:t>ого</w:t>
      </w:r>
      <w:r w:rsidRPr="00E509A0">
        <w:rPr>
          <w:szCs w:val="24"/>
        </w:rPr>
        <w:t xml:space="preserve"> </w:t>
      </w:r>
      <w:r w:rsidR="00CF0C1E" w:rsidRPr="00E509A0">
        <w:rPr>
          <w:szCs w:val="24"/>
        </w:rPr>
        <w:t>подразделения</w:t>
      </w:r>
      <w:r w:rsidRPr="00E509A0">
        <w:rPr>
          <w:szCs w:val="24"/>
        </w:rPr>
        <w:t xml:space="preserve"> </w:t>
      </w:r>
      <w:r w:rsidR="00FC485B" w:rsidRPr="00E509A0">
        <w:rPr>
          <w:szCs w:val="24"/>
        </w:rPr>
        <w:t>в прошлых (не последних) назначениях или последнем назначении уволенного работника не возбраняется)</w:t>
      </w:r>
      <w:r w:rsidRPr="00E509A0">
        <w:rPr>
          <w:szCs w:val="24"/>
        </w:rPr>
        <w:t xml:space="preserve">. В послужном списке работника, выдаваемом по кнопке «Все назначения», </w:t>
      </w:r>
      <w:r w:rsidRPr="00E509A0">
        <w:rPr>
          <w:szCs w:val="24"/>
        </w:rPr>
        <w:lastRenderedPageBreak/>
        <w:t>так</w:t>
      </w:r>
      <w:r w:rsidR="00CF0C1E" w:rsidRPr="00E509A0">
        <w:rPr>
          <w:szCs w:val="24"/>
        </w:rPr>
        <w:t>ое</w:t>
      </w:r>
      <w:r w:rsidRPr="00E509A0">
        <w:rPr>
          <w:szCs w:val="24"/>
        </w:rPr>
        <w:t xml:space="preserve"> </w:t>
      </w:r>
      <w:r w:rsidR="00CF0C1E" w:rsidRPr="00E509A0">
        <w:rPr>
          <w:szCs w:val="24"/>
        </w:rPr>
        <w:t>подразделение</w:t>
      </w:r>
      <w:r w:rsidRPr="00E509A0">
        <w:rPr>
          <w:szCs w:val="24"/>
        </w:rPr>
        <w:t xml:space="preserve"> в скобках помечается словом «</w:t>
      </w:r>
      <w:proofErr w:type="spellStart"/>
      <w:r w:rsidRPr="00E509A0">
        <w:rPr>
          <w:szCs w:val="24"/>
        </w:rPr>
        <w:t>упраздн</w:t>
      </w:r>
      <w:proofErr w:type="spellEnd"/>
      <w:r w:rsidRPr="00E509A0">
        <w:rPr>
          <w:szCs w:val="24"/>
        </w:rPr>
        <w:t>.» (например, «</w:t>
      </w:r>
      <w:r w:rsidR="00CF0C1E" w:rsidRPr="00E509A0">
        <w:rPr>
          <w:szCs w:val="24"/>
        </w:rPr>
        <w:t>Политический отдел</w:t>
      </w:r>
      <w:r w:rsidRPr="00E509A0">
        <w:rPr>
          <w:szCs w:val="24"/>
        </w:rPr>
        <w:t xml:space="preserve"> (</w:t>
      </w:r>
      <w:proofErr w:type="spellStart"/>
      <w:r w:rsidRPr="00E509A0">
        <w:rPr>
          <w:szCs w:val="24"/>
        </w:rPr>
        <w:t>упразд</w:t>
      </w:r>
      <w:proofErr w:type="spellEnd"/>
      <w:r w:rsidRPr="00E509A0">
        <w:rPr>
          <w:szCs w:val="24"/>
        </w:rPr>
        <w:t>.)».</w:t>
      </w:r>
    </w:p>
    <w:p w14:paraId="2C4F5AAF" w14:textId="77777777" w:rsidR="00280424" w:rsidRPr="00E509A0" w:rsidRDefault="00280424">
      <w:pPr>
        <w:rPr>
          <w:szCs w:val="24"/>
        </w:rPr>
      </w:pPr>
      <w:r w:rsidRPr="00E509A0">
        <w:rPr>
          <w:szCs w:val="24"/>
        </w:rPr>
        <w:t xml:space="preserve">Работа со </w:t>
      </w:r>
      <w:r w:rsidRPr="00E509A0">
        <w:rPr>
          <w:i/>
          <w:iCs/>
          <w:szCs w:val="24"/>
          <w:u w:val="single"/>
        </w:rPr>
        <w:t xml:space="preserve">словарем учебных заведений </w:t>
      </w:r>
      <w:r w:rsidRPr="00E509A0">
        <w:rPr>
          <w:szCs w:val="24"/>
        </w:rPr>
        <w:t xml:space="preserve">организована аналогично работе со словарем военкоматов. Словарь (как и все другие доступные для редактирования словари) может редактироваться обычным способом в подпункте «Базовые справочники». Кроме этого он может редактироваться и непосредственно в полях «Первое», «Второе» и «Послевузовское» закладки «Образование» карточки работника. Но в отличие от словаря военкоматов, где требуется ввод трех значений для каждого нового военкомата, здесь кнопка </w:t>
      </w:r>
      <w:r w:rsidRPr="00E509A0">
        <w:rPr>
          <w:szCs w:val="24"/>
        </w:rPr>
        <w:object w:dxaOrig="240" w:dyaOrig="240" w14:anchorId="4405C6B8">
          <v:shape id="_x0000_i1054" type="#_x0000_t75" style="width:12pt;height:12pt" o:ole="">
            <v:imagedata r:id="rId147" o:title=""/>
          </v:shape>
          <o:OLEObject Type="Embed" ProgID="PBrush" ShapeID="_x0000_i1054" DrawAspect="Content" ObjectID="_1690701258" r:id="rId150"/>
        </w:object>
      </w:r>
      <w:r w:rsidRPr="00E509A0">
        <w:rPr>
          <w:szCs w:val="24"/>
        </w:rPr>
        <w:t xml:space="preserve"> уже не нужна и единственный атрибут «наименование» нового учебного заведения может вводиться непосредственно в соответствующее поле карточки. </w:t>
      </w:r>
      <w:r w:rsidR="001E645F" w:rsidRPr="00E509A0">
        <w:rPr>
          <w:szCs w:val="24"/>
        </w:rPr>
        <w:t>З</w:t>
      </w:r>
      <w:r w:rsidRPr="00E509A0">
        <w:rPr>
          <w:szCs w:val="24"/>
        </w:rPr>
        <w:t>аполнение атрибута «учебное заведение» в карточке работника происходит следующим образом. Пользователь пытается выбрать из словаря искомое учебное заведение, которое закончил работник. Если он не обнаруживает такового, то пополняет словарь и одновременно заполняет атрибут «Учебное заведение», вводя в поле «Первое», «Второе» или «Послевузовское» образование</w:t>
      </w:r>
      <w:r w:rsidRPr="00E509A0">
        <w:rPr>
          <w:rStyle w:val="a8"/>
          <w:szCs w:val="24"/>
        </w:rPr>
        <w:footnoteReference w:id="28"/>
      </w:r>
      <w:r w:rsidRPr="00E509A0">
        <w:rPr>
          <w:szCs w:val="24"/>
        </w:rPr>
        <w:t>.</w:t>
      </w:r>
    </w:p>
    <w:p w14:paraId="7B56B4DA" w14:textId="77777777" w:rsidR="00280424" w:rsidRPr="00E509A0" w:rsidRDefault="00280424">
      <w:pPr>
        <w:rPr>
          <w:szCs w:val="24"/>
        </w:rPr>
      </w:pPr>
      <w:r w:rsidRPr="00E509A0">
        <w:rPr>
          <w:szCs w:val="24"/>
        </w:rPr>
        <w:t xml:space="preserve">Работа со </w:t>
      </w:r>
      <w:r w:rsidRPr="00E509A0">
        <w:rPr>
          <w:i/>
          <w:iCs/>
          <w:szCs w:val="24"/>
          <w:u w:val="single"/>
        </w:rPr>
        <w:t>словарем ученых степеней</w:t>
      </w:r>
      <w:r w:rsidRPr="00E509A0">
        <w:rPr>
          <w:szCs w:val="24"/>
        </w:rPr>
        <w:t xml:space="preserve"> организована полностью аналогично работе со словарем военкоматов и тоже не требует для своего пополнения обязательного перемещения по меню в подпункт «Базовые справочники». Для обращения к редакции словаря достаточно нажать кнопку </w:t>
      </w:r>
      <w:r w:rsidRPr="00E509A0">
        <w:rPr>
          <w:szCs w:val="24"/>
        </w:rPr>
        <w:object w:dxaOrig="240" w:dyaOrig="240" w14:anchorId="2CA56B78">
          <v:shape id="_x0000_i1055" type="#_x0000_t75" style="width:12pt;height:12pt" o:ole="">
            <v:imagedata r:id="rId147" o:title=""/>
          </v:shape>
          <o:OLEObject Type="Embed" ProgID="PBrush" ShapeID="_x0000_i1055" DrawAspect="Content" ObjectID="_1690701259" r:id="rId151"/>
        </w:object>
      </w:r>
      <w:r w:rsidRPr="00E509A0">
        <w:rPr>
          <w:szCs w:val="24"/>
        </w:rPr>
        <w:t>, стоящую справа от поля «Ученая степень» и ввести новую позицию в виде наименования и кода ОКИН.</w:t>
      </w:r>
    </w:p>
    <w:p w14:paraId="486501C3" w14:textId="77777777" w:rsidR="00D50444" w:rsidRPr="00E509A0" w:rsidRDefault="00D50444" w:rsidP="00EE74A2">
      <w:pPr>
        <w:pStyle w:val="2"/>
        <w:rPr>
          <w:rFonts w:ascii="Times New Roman" w:hAnsi="Times New Roman" w:cs="Times New Roman"/>
        </w:rPr>
      </w:pPr>
      <w:bookmarkStart w:id="44" w:name="_Toc80088161"/>
      <w:r w:rsidRPr="00E509A0">
        <w:rPr>
          <w:rFonts w:ascii="Times New Roman" w:hAnsi="Times New Roman" w:cs="Times New Roman"/>
        </w:rPr>
        <w:t>Обмен информацией с вышестоящим военно-учетным органом</w:t>
      </w:r>
      <w:bookmarkEnd w:id="44"/>
    </w:p>
    <w:p w14:paraId="66016556" w14:textId="77777777" w:rsidR="00D50444" w:rsidRPr="00E509A0" w:rsidRDefault="00D50444" w:rsidP="00D50444">
      <w:pPr>
        <w:rPr>
          <w:szCs w:val="24"/>
        </w:rPr>
      </w:pPr>
      <w:r w:rsidRPr="00E509A0">
        <w:rPr>
          <w:szCs w:val="24"/>
        </w:rPr>
        <w:t>Служба экспорта данных является подсистемой программного обеспечения «Гран-ВУР», необходимой для обмена данными между военно-учетным органом (работником) организаций и вышестоящим военно-учетным органом (ВУО), курирующим данную организацию по вопросам военно-учетной работы. В задачи этой подсистемы входит доставка форм № 18 и № 6 организации в вышестоящий ВУО.</w:t>
      </w:r>
    </w:p>
    <w:p w14:paraId="5E9989BA" w14:textId="77777777" w:rsidR="00D50444" w:rsidRPr="00E509A0" w:rsidRDefault="00D50444" w:rsidP="00D50444">
      <w:pPr>
        <w:rPr>
          <w:szCs w:val="24"/>
        </w:rPr>
      </w:pPr>
      <w:r w:rsidRPr="00E509A0">
        <w:rPr>
          <w:szCs w:val="24"/>
        </w:rPr>
        <w:lastRenderedPageBreak/>
        <w:t>Данная подсистема вызывается из пункта «Экспорт данных» меню, открываемого из пункта «Обмен информацией» главного меню.</w:t>
      </w:r>
    </w:p>
    <w:p w14:paraId="43459D94" w14:textId="77777777" w:rsidR="00D50444" w:rsidRPr="00E509A0" w:rsidRDefault="00ED7B28" w:rsidP="00D50444">
      <w:pPr>
        <w:ind w:firstLine="0"/>
        <w:jc w:val="center"/>
        <w:rPr>
          <w:szCs w:val="24"/>
        </w:rPr>
      </w:pPr>
      <w:r w:rsidRPr="00E509A0">
        <w:rPr>
          <w:noProof/>
          <w:szCs w:val="24"/>
        </w:rPr>
        <w:drawing>
          <wp:inline distT="0" distB="0" distL="0" distR="0" wp14:anchorId="6118A046" wp14:editId="08C99ACA">
            <wp:extent cx="5705475" cy="42862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05475" cy="428625"/>
                    </a:xfrm>
                    <a:prstGeom prst="rect">
                      <a:avLst/>
                    </a:prstGeom>
                    <a:noFill/>
                    <a:ln>
                      <a:noFill/>
                    </a:ln>
                  </pic:spPr>
                </pic:pic>
              </a:graphicData>
            </a:graphic>
          </wp:inline>
        </w:drawing>
      </w:r>
    </w:p>
    <w:p w14:paraId="60BB1E04" w14:textId="77777777" w:rsidR="00D50444" w:rsidRPr="00E509A0" w:rsidRDefault="00D50444" w:rsidP="00D50444">
      <w:pPr>
        <w:rPr>
          <w:szCs w:val="24"/>
        </w:rPr>
      </w:pPr>
      <w:r w:rsidRPr="00E509A0">
        <w:rPr>
          <w:szCs w:val="24"/>
        </w:rPr>
        <w:t>При запуске службы экспорта данных на экране возникает форма с приглашением начать работу с этой подсистемой. Нажмите в ней кнопку «Далее».</w:t>
      </w:r>
    </w:p>
    <w:p w14:paraId="057B64D6" w14:textId="77777777" w:rsidR="00D50444" w:rsidRPr="00631931" w:rsidRDefault="00D50444" w:rsidP="00EE74A2">
      <w:pPr>
        <w:pStyle w:val="3"/>
        <w:rPr>
          <w:rFonts w:ascii="Times New Roman" w:hAnsi="Times New Roman" w:cs="Times New Roman"/>
          <w:b/>
        </w:rPr>
      </w:pPr>
      <w:bookmarkStart w:id="45" w:name="_Toc80088162"/>
      <w:r w:rsidRPr="00631931">
        <w:rPr>
          <w:rFonts w:ascii="Times New Roman" w:hAnsi="Times New Roman" w:cs="Times New Roman"/>
          <w:b/>
        </w:rPr>
        <w:t>Экспорт данных в вышестоящий ВУО</w:t>
      </w:r>
      <w:bookmarkEnd w:id="45"/>
    </w:p>
    <w:p w14:paraId="69D81000" w14:textId="77777777" w:rsidR="00D50444" w:rsidRPr="00E509A0" w:rsidRDefault="00D50444" w:rsidP="00D50444">
      <w:pPr>
        <w:rPr>
          <w:szCs w:val="24"/>
        </w:rPr>
      </w:pPr>
      <w:r w:rsidRPr="00E509A0">
        <w:rPr>
          <w:szCs w:val="24"/>
        </w:rPr>
        <w:t>При экспорте данных после диалога приветствия «мастер» предложить выбрать параметры экспорта (см. рисунок ниже).</w:t>
      </w:r>
    </w:p>
    <w:p w14:paraId="20EABAED" w14:textId="77777777" w:rsidR="00D50444" w:rsidRPr="00E509A0" w:rsidRDefault="00ED7B28" w:rsidP="00D50444">
      <w:pPr>
        <w:jc w:val="center"/>
        <w:rPr>
          <w:szCs w:val="24"/>
        </w:rPr>
      </w:pPr>
      <w:r w:rsidRPr="00E509A0">
        <w:rPr>
          <w:noProof/>
          <w:szCs w:val="24"/>
        </w:rPr>
        <w:drawing>
          <wp:anchor distT="0" distB="0" distL="114300" distR="114300" simplePos="0" relativeHeight="251662848" behindDoc="0" locked="0" layoutInCell="1" allowOverlap="1" wp14:anchorId="3943E670" wp14:editId="7CEC3338">
            <wp:simplePos x="0" y="0"/>
            <wp:positionH relativeFrom="column">
              <wp:posOffset>685800</wp:posOffset>
            </wp:positionH>
            <wp:positionV relativeFrom="paragraph">
              <wp:posOffset>181610</wp:posOffset>
            </wp:positionV>
            <wp:extent cx="3886200" cy="2272030"/>
            <wp:effectExtent l="0" t="0" r="0" b="0"/>
            <wp:wrapTopAndBottom/>
            <wp:docPr id="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886200" cy="2272030"/>
                    </a:xfrm>
                    <a:prstGeom prst="rect">
                      <a:avLst/>
                    </a:prstGeom>
                    <a:noFill/>
                  </pic:spPr>
                </pic:pic>
              </a:graphicData>
            </a:graphic>
            <wp14:sizeRelH relativeFrom="page">
              <wp14:pctWidth>0</wp14:pctWidth>
            </wp14:sizeRelH>
            <wp14:sizeRelV relativeFrom="page">
              <wp14:pctHeight>0</wp14:pctHeight>
            </wp14:sizeRelV>
          </wp:anchor>
        </w:drawing>
      </w:r>
    </w:p>
    <w:p w14:paraId="6811D14A" w14:textId="77777777" w:rsidR="00D50444" w:rsidRPr="00E509A0" w:rsidRDefault="00D50444" w:rsidP="00D50444">
      <w:pPr>
        <w:spacing w:before="240"/>
        <w:rPr>
          <w:szCs w:val="24"/>
        </w:rPr>
      </w:pPr>
      <w:r w:rsidRPr="00E509A0">
        <w:rPr>
          <w:szCs w:val="24"/>
        </w:rPr>
        <w:t>Пользователю будет предложено выбрать приемник данных, подлежащих передаче в вышестоящий ВУО. Такими приемниками могут быть дискета или папка на диске компьютера (диск может быть съемный).</w:t>
      </w:r>
    </w:p>
    <w:p w14:paraId="0E96F0C2" w14:textId="77777777" w:rsidR="00D50444" w:rsidRPr="00E509A0" w:rsidRDefault="00D50444" w:rsidP="00D50444">
      <w:pPr>
        <w:rPr>
          <w:szCs w:val="24"/>
        </w:rPr>
      </w:pPr>
      <w:r w:rsidRPr="00E509A0">
        <w:rPr>
          <w:szCs w:val="24"/>
        </w:rPr>
        <w:t>На практике для организации обмена системы «Гран-ВУР» с системой «Гран-Бронирование» достаточно обычной дискеты. Выберите соответствующий пункт в диалоге (выбран по умолчанию), вставьте чистый отформатированный диск в дисковод «А:» и нажмите кнопку «Далее».</w:t>
      </w:r>
    </w:p>
    <w:p w14:paraId="4F9EF308" w14:textId="77777777" w:rsidR="00D50444" w:rsidRPr="00E509A0" w:rsidRDefault="00D50444" w:rsidP="00D50444">
      <w:pPr>
        <w:rPr>
          <w:szCs w:val="24"/>
        </w:rPr>
      </w:pPr>
      <w:r w:rsidRPr="00E509A0">
        <w:rPr>
          <w:szCs w:val="24"/>
        </w:rPr>
        <w:t xml:space="preserve">В случае если выбран пункт «Место на диске», Вам необходимо указать полный путь к папке-приемнику данных на диске. Для этого наберите его на клавиатуре в соответствующем поле карточки или воспользуйтесь копкой </w:t>
      </w:r>
      <w:r w:rsidR="00ED7B28" w:rsidRPr="00E509A0">
        <w:rPr>
          <w:noProof/>
          <w:szCs w:val="24"/>
        </w:rPr>
        <w:drawing>
          <wp:inline distT="0" distB="0" distL="0" distR="0" wp14:anchorId="0C75F810" wp14:editId="24BA3616">
            <wp:extent cx="219075" cy="209550"/>
            <wp:effectExtent l="0" t="0" r="952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Pr="00E509A0">
        <w:rPr>
          <w:szCs w:val="24"/>
        </w:rPr>
        <w:t xml:space="preserve"> справа от этого поля для вызова диалога выбора папки. После указания пути нажмите кнопку «Далее».</w:t>
      </w:r>
    </w:p>
    <w:p w14:paraId="1FDE485C" w14:textId="77777777" w:rsidR="00D50444" w:rsidRPr="00E509A0" w:rsidRDefault="00D50444" w:rsidP="00D50444">
      <w:pPr>
        <w:rPr>
          <w:szCs w:val="24"/>
        </w:rPr>
      </w:pPr>
      <w:r w:rsidRPr="00E509A0">
        <w:rPr>
          <w:szCs w:val="24"/>
        </w:rPr>
        <w:lastRenderedPageBreak/>
        <w:t>После проведения пользователем описанных выше действий «мастер» самостоятельно (без участия пользователя) приступит к формированию передаваемых файлов в указанном приемнике. Дождитесь завершения этого процесса.</w:t>
      </w:r>
    </w:p>
    <w:p w14:paraId="2D8AABB8" w14:textId="77777777" w:rsidR="00D50444" w:rsidRPr="00E509A0" w:rsidRDefault="00D50444" w:rsidP="00D50444">
      <w:pPr>
        <w:rPr>
          <w:szCs w:val="24"/>
        </w:rPr>
      </w:pPr>
      <w:r w:rsidRPr="00E509A0">
        <w:rPr>
          <w:szCs w:val="24"/>
        </w:rPr>
        <w:t>В случае успешного завершения процесса формирования «мастер» экспорта/импорта отобразит на экране форму с сообщением о завершении операции, предложит закрыть карточку «Экспорт данных» и вернуться в главное меню.</w:t>
      </w:r>
    </w:p>
    <w:p w14:paraId="3BEA7175" w14:textId="77777777" w:rsidR="00D50444" w:rsidRPr="00E509A0" w:rsidRDefault="00D50444" w:rsidP="00D50444">
      <w:pPr>
        <w:rPr>
          <w:szCs w:val="24"/>
        </w:rPr>
      </w:pPr>
      <w:r w:rsidRPr="00E509A0">
        <w:rPr>
          <w:szCs w:val="24"/>
        </w:rPr>
        <w:t>В случае возникновения ошибки на экран будет выдано сообщение об ошибке и произойдет возврат в основное приложение. При возникновении ошибок попробуйте использовать другую дискету или убедитесь в правильности пути к папке, в случае, когда приемник – папка на диске</w:t>
      </w:r>
      <w:r w:rsidR="00F81264" w:rsidRPr="00E509A0">
        <w:rPr>
          <w:szCs w:val="24"/>
        </w:rPr>
        <w:t>.</w:t>
      </w:r>
    </w:p>
    <w:p w14:paraId="2C0F7783" w14:textId="77777777" w:rsidR="00F81264" w:rsidRPr="00E509A0" w:rsidRDefault="00EE74A2" w:rsidP="00EE74A2">
      <w:pPr>
        <w:pStyle w:val="1"/>
        <w:rPr>
          <w:rFonts w:ascii="Times New Roman" w:hAnsi="Times New Roman" w:cs="Times New Roman"/>
          <w:color w:val="FF0000"/>
        </w:rPr>
      </w:pPr>
      <w:bookmarkStart w:id="46" w:name="_Toc80088163"/>
      <w:r w:rsidRPr="00E509A0">
        <w:rPr>
          <w:rFonts w:ascii="Times New Roman" w:hAnsi="Times New Roman" w:cs="Times New Roman"/>
        </w:rPr>
        <w:lastRenderedPageBreak/>
        <w:t xml:space="preserve">описание операций, связанных с </w:t>
      </w:r>
      <w:r w:rsidR="00F81264" w:rsidRPr="00E509A0">
        <w:rPr>
          <w:rFonts w:ascii="Times New Roman" w:hAnsi="Times New Roman" w:cs="Times New Roman"/>
        </w:rPr>
        <w:t>Автоматизаци</w:t>
      </w:r>
      <w:r w:rsidRPr="00E509A0">
        <w:rPr>
          <w:rFonts w:ascii="Times New Roman" w:hAnsi="Times New Roman" w:cs="Times New Roman"/>
        </w:rPr>
        <w:t>ей</w:t>
      </w:r>
      <w:r w:rsidR="00F81264" w:rsidRPr="00E509A0">
        <w:rPr>
          <w:rFonts w:ascii="Times New Roman" w:hAnsi="Times New Roman" w:cs="Times New Roman"/>
        </w:rPr>
        <w:t xml:space="preserve"> решения задач ГОЧС</w:t>
      </w:r>
      <w:bookmarkEnd w:id="46"/>
    </w:p>
    <w:p w14:paraId="6868A68B" w14:textId="77777777" w:rsidR="009E4CBC" w:rsidRPr="00E509A0" w:rsidRDefault="009E4CBC" w:rsidP="00D50444">
      <w:pPr>
        <w:rPr>
          <w:szCs w:val="24"/>
        </w:rPr>
      </w:pPr>
      <w:r w:rsidRPr="00E509A0">
        <w:rPr>
          <w:szCs w:val="24"/>
        </w:rPr>
        <w:t>В ПС «Гран-ВУР» решению задач ГОЧС посвящены два пункта главного меню: «Исходные данные АСФ» и «Формы и отчеты АСФ».</w:t>
      </w:r>
    </w:p>
    <w:p w14:paraId="11CA070E" w14:textId="77777777" w:rsidR="009E4CBC" w:rsidRPr="00E509A0" w:rsidRDefault="009E4CBC" w:rsidP="00D50444">
      <w:pPr>
        <w:rPr>
          <w:szCs w:val="24"/>
        </w:rPr>
      </w:pPr>
      <w:r w:rsidRPr="00E509A0">
        <w:rPr>
          <w:szCs w:val="24"/>
        </w:rPr>
        <w:t>Пункт «Исходные данные АСФ» состоит из следующих подпунктов:</w:t>
      </w:r>
    </w:p>
    <w:p w14:paraId="0E7D4E6C" w14:textId="77777777" w:rsidR="009E4CBC" w:rsidRPr="00E509A0" w:rsidRDefault="00ED7B28" w:rsidP="00D50444">
      <w:pPr>
        <w:rPr>
          <w:szCs w:val="24"/>
        </w:rPr>
      </w:pPr>
      <w:r w:rsidRPr="00E509A0">
        <w:rPr>
          <w:noProof/>
          <w:szCs w:val="24"/>
        </w:rPr>
        <w:drawing>
          <wp:inline distT="0" distB="0" distL="0" distR="0" wp14:anchorId="16B9AD48" wp14:editId="6C395AFA">
            <wp:extent cx="5562600" cy="981075"/>
            <wp:effectExtent l="0" t="0" r="0" b="952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62600" cy="981075"/>
                    </a:xfrm>
                    <a:prstGeom prst="rect">
                      <a:avLst/>
                    </a:prstGeom>
                    <a:noFill/>
                    <a:ln>
                      <a:noFill/>
                    </a:ln>
                  </pic:spPr>
                </pic:pic>
              </a:graphicData>
            </a:graphic>
          </wp:inline>
        </w:drawing>
      </w:r>
    </w:p>
    <w:p w14:paraId="783650C2" w14:textId="77777777" w:rsidR="009E4CBC" w:rsidRPr="00E509A0" w:rsidRDefault="009E4CBC" w:rsidP="009E4CBC">
      <w:pPr>
        <w:rPr>
          <w:szCs w:val="24"/>
        </w:rPr>
      </w:pPr>
      <w:r w:rsidRPr="00E509A0">
        <w:rPr>
          <w:szCs w:val="24"/>
        </w:rPr>
        <w:t>Пункт «Формы и отчеты АСФ» состоит из следующих подпунктов:</w:t>
      </w:r>
    </w:p>
    <w:p w14:paraId="56C52646" w14:textId="77777777" w:rsidR="009E4CBC" w:rsidRPr="00E509A0" w:rsidRDefault="00ED7B28" w:rsidP="00D50444">
      <w:pPr>
        <w:rPr>
          <w:szCs w:val="24"/>
        </w:rPr>
      </w:pPr>
      <w:r w:rsidRPr="00E509A0">
        <w:rPr>
          <w:noProof/>
          <w:szCs w:val="24"/>
        </w:rPr>
        <w:drawing>
          <wp:inline distT="0" distB="0" distL="0" distR="0" wp14:anchorId="6F640F05" wp14:editId="6CA129BA">
            <wp:extent cx="5800725" cy="95250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800725" cy="952500"/>
                    </a:xfrm>
                    <a:prstGeom prst="rect">
                      <a:avLst/>
                    </a:prstGeom>
                    <a:noFill/>
                    <a:ln>
                      <a:noFill/>
                    </a:ln>
                  </pic:spPr>
                </pic:pic>
              </a:graphicData>
            </a:graphic>
          </wp:inline>
        </w:drawing>
      </w:r>
    </w:p>
    <w:p w14:paraId="645A38C0" w14:textId="77777777" w:rsidR="008144AA" w:rsidRPr="00E509A0" w:rsidRDefault="008144AA" w:rsidP="00D50444">
      <w:pPr>
        <w:rPr>
          <w:szCs w:val="24"/>
        </w:rPr>
      </w:pPr>
      <w:r w:rsidRPr="00E509A0">
        <w:rPr>
          <w:szCs w:val="24"/>
        </w:rPr>
        <w:t>Рассмотрим подробнее вышеперечисленные подпункты меню.</w:t>
      </w:r>
    </w:p>
    <w:p w14:paraId="743FF81C" w14:textId="77777777" w:rsidR="008144AA" w:rsidRPr="00E509A0" w:rsidRDefault="008144AA" w:rsidP="00D50444">
      <w:pPr>
        <w:rPr>
          <w:sz w:val="4"/>
          <w:szCs w:val="4"/>
        </w:rPr>
      </w:pPr>
    </w:p>
    <w:p w14:paraId="551E4C9F" w14:textId="77777777" w:rsidR="00F81264" w:rsidRPr="00E509A0" w:rsidRDefault="00187ABA" w:rsidP="00F65878">
      <w:pPr>
        <w:pStyle w:val="2"/>
        <w:rPr>
          <w:rFonts w:ascii="Times New Roman" w:hAnsi="Times New Roman" w:cs="Times New Roman"/>
        </w:rPr>
      </w:pPr>
      <w:bookmarkStart w:id="47" w:name="_Toc80088164"/>
      <w:r w:rsidRPr="00E509A0">
        <w:rPr>
          <w:rFonts w:ascii="Times New Roman" w:hAnsi="Times New Roman" w:cs="Times New Roman"/>
        </w:rPr>
        <w:t>Исходные данные. Словари-справочники, используемые при решении задач ГОЧС</w:t>
      </w:r>
      <w:bookmarkEnd w:id="47"/>
    </w:p>
    <w:p w14:paraId="066E52BF" w14:textId="77777777" w:rsidR="008144AA" w:rsidRPr="00E509A0" w:rsidRDefault="008144AA" w:rsidP="001E645F">
      <w:pPr>
        <w:rPr>
          <w:iCs/>
          <w:szCs w:val="24"/>
        </w:rPr>
      </w:pPr>
      <w:r w:rsidRPr="00E509A0">
        <w:rPr>
          <w:iCs/>
          <w:szCs w:val="24"/>
        </w:rPr>
        <w:t>Перечень и</w:t>
      </w:r>
      <w:r w:rsidR="009E4CBC" w:rsidRPr="00E509A0">
        <w:rPr>
          <w:iCs/>
          <w:szCs w:val="24"/>
        </w:rPr>
        <w:t>спользуемы</w:t>
      </w:r>
      <w:r w:rsidRPr="00E509A0">
        <w:rPr>
          <w:iCs/>
          <w:szCs w:val="24"/>
        </w:rPr>
        <w:t>х</w:t>
      </w:r>
      <w:r w:rsidR="009E4CBC" w:rsidRPr="00E509A0">
        <w:rPr>
          <w:iCs/>
          <w:szCs w:val="24"/>
        </w:rPr>
        <w:t xml:space="preserve"> </w:t>
      </w:r>
      <w:r w:rsidRPr="00E509A0">
        <w:rPr>
          <w:iCs/>
          <w:szCs w:val="24"/>
        </w:rPr>
        <w:t>справочников приведен на рисунке ниже</w:t>
      </w:r>
      <w:r w:rsidR="00D70840" w:rsidRPr="00E509A0">
        <w:rPr>
          <w:iCs/>
          <w:szCs w:val="24"/>
        </w:rPr>
        <w:t>:</w:t>
      </w:r>
    </w:p>
    <w:p w14:paraId="51691AD7" w14:textId="77777777" w:rsidR="009E4CBC" w:rsidRPr="00E509A0" w:rsidRDefault="00ED7B28" w:rsidP="001E645F">
      <w:pPr>
        <w:rPr>
          <w:iCs/>
          <w:szCs w:val="24"/>
        </w:rPr>
      </w:pPr>
      <w:r w:rsidRPr="00E509A0">
        <w:rPr>
          <w:iCs/>
          <w:noProof/>
          <w:szCs w:val="24"/>
        </w:rPr>
        <w:drawing>
          <wp:inline distT="0" distB="0" distL="0" distR="0" wp14:anchorId="7DCAA899" wp14:editId="62B2E24D">
            <wp:extent cx="4200525" cy="1676400"/>
            <wp:effectExtent l="0" t="0" r="952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00525" cy="1676400"/>
                    </a:xfrm>
                    <a:prstGeom prst="rect">
                      <a:avLst/>
                    </a:prstGeom>
                    <a:noFill/>
                    <a:ln>
                      <a:noFill/>
                    </a:ln>
                  </pic:spPr>
                </pic:pic>
              </a:graphicData>
            </a:graphic>
          </wp:inline>
        </w:drawing>
      </w:r>
      <w:r w:rsidR="008144AA" w:rsidRPr="00E509A0">
        <w:rPr>
          <w:iCs/>
          <w:szCs w:val="24"/>
        </w:rPr>
        <w:t xml:space="preserve"> </w:t>
      </w:r>
    </w:p>
    <w:p w14:paraId="48377F73" w14:textId="77777777" w:rsidR="005718CC" w:rsidRPr="00E509A0" w:rsidRDefault="005718CC" w:rsidP="001E645F">
      <w:pPr>
        <w:rPr>
          <w:szCs w:val="24"/>
        </w:rPr>
      </w:pPr>
      <w:r w:rsidRPr="00E509A0">
        <w:rPr>
          <w:i/>
          <w:iCs/>
          <w:szCs w:val="24"/>
          <w:u w:val="single"/>
        </w:rPr>
        <w:t>Справочник аварийно-спасательных формирований организации</w:t>
      </w:r>
      <w:r w:rsidRPr="00E509A0">
        <w:rPr>
          <w:szCs w:val="24"/>
        </w:rPr>
        <w:t xml:space="preserve"> кроме краткого и полного наименования содержит </w:t>
      </w:r>
    </w:p>
    <w:p w14:paraId="14213459" w14:textId="77777777" w:rsidR="005718CC" w:rsidRPr="00E509A0" w:rsidRDefault="005718CC" w:rsidP="005718CC">
      <w:pPr>
        <w:numPr>
          <w:ilvl w:val="0"/>
          <w:numId w:val="49"/>
        </w:numPr>
        <w:rPr>
          <w:szCs w:val="24"/>
        </w:rPr>
      </w:pPr>
      <w:r w:rsidRPr="00E509A0">
        <w:rPr>
          <w:szCs w:val="24"/>
        </w:rPr>
        <w:t xml:space="preserve">ссылку на работника, являющегося командиром формирования, </w:t>
      </w:r>
    </w:p>
    <w:p w14:paraId="58E1FE71" w14:textId="77777777" w:rsidR="005718CC" w:rsidRPr="00E509A0" w:rsidRDefault="005718CC" w:rsidP="005718CC">
      <w:pPr>
        <w:numPr>
          <w:ilvl w:val="0"/>
          <w:numId w:val="49"/>
        </w:numPr>
        <w:rPr>
          <w:szCs w:val="24"/>
        </w:rPr>
      </w:pPr>
      <w:r w:rsidRPr="00E509A0">
        <w:rPr>
          <w:szCs w:val="24"/>
        </w:rPr>
        <w:t>вид назначения формирования (общий, специальный),</w:t>
      </w:r>
    </w:p>
    <w:p w14:paraId="70EB1328" w14:textId="77777777" w:rsidR="005718CC" w:rsidRPr="00E509A0" w:rsidRDefault="005718CC" w:rsidP="005718CC">
      <w:pPr>
        <w:numPr>
          <w:ilvl w:val="0"/>
          <w:numId w:val="49"/>
        </w:numPr>
        <w:rPr>
          <w:szCs w:val="24"/>
        </w:rPr>
      </w:pPr>
      <w:r w:rsidRPr="00E509A0">
        <w:rPr>
          <w:szCs w:val="24"/>
        </w:rPr>
        <w:t>текстовое описание зоны ответственности.</w:t>
      </w:r>
    </w:p>
    <w:p w14:paraId="054AEB22" w14:textId="77777777" w:rsidR="007802CA" w:rsidRPr="00E509A0" w:rsidRDefault="007802CA" w:rsidP="007802CA">
      <w:pPr>
        <w:ind w:left="720" w:firstLine="0"/>
        <w:rPr>
          <w:szCs w:val="24"/>
        </w:rPr>
      </w:pPr>
      <w:r w:rsidRPr="00E509A0">
        <w:rPr>
          <w:szCs w:val="24"/>
        </w:rPr>
        <w:lastRenderedPageBreak/>
        <w:t>Пример заполнения справочника приведен ниже:</w:t>
      </w:r>
    </w:p>
    <w:p w14:paraId="262B25BC" w14:textId="77777777" w:rsidR="007802CA" w:rsidRPr="00E509A0" w:rsidRDefault="00ED7B28" w:rsidP="007802CA">
      <w:pPr>
        <w:ind w:firstLine="0"/>
        <w:rPr>
          <w:szCs w:val="24"/>
        </w:rPr>
      </w:pPr>
      <w:r w:rsidRPr="00E509A0">
        <w:rPr>
          <w:noProof/>
          <w:szCs w:val="24"/>
        </w:rPr>
        <w:drawing>
          <wp:inline distT="0" distB="0" distL="0" distR="0" wp14:anchorId="03A09365" wp14:editId="424340FD">
            <wp:extent cx="5943600" cy="1190625"/>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6053617B" w14:textId="77777777" w:rsidR="001E645F" w:rsidRPr="00E509A0" w:rsidRDefault="001E645F" w:rsidP="005718CC">
      <w:pPr>
        <w:spacing w:before="0"/>
        <w:ind w:firstLine="567"/>
        <w:rPr>
          <w:szCs w:val="24"/>
        </w:rPr>
      </w:pPr>
      <w:r w:rsidRPr="00E509A0">
        <w:rPr>
          <w:i/>
          <w:iCs/>
          <w:color w:val="3366FF"/>
          <w:szCs w:val="24"/>
        </w:rPr>
        <w:t xml:space="preserve"> </w:t>
      </w:r>
      <w:r w:rsidRPr="00E509A0">
        <w:rPr>
          <w:i/>
          <w:iCs/>
          <w:szCs w:val="24"/>
          <w:u w:val="single"/>
        </w:rPr>
        <w:t>С</w:t>
      </w:r>
      <w:r w:rsidR="00187ABA" w:rsidRPr="00E509A0">
        <w:rPr>
          <w:i/>
          <w:iCs/>
          <w:szCs w:val="24"/>
          <w:u w:val="single"/>
        </w:rPr>
        <w:t>правочник</w:t>
      </w:r>
      <w:r w:rsidRPr="00E509A0">
        <w:rPr>
          <w:i/>
          <w:iCs/>
          <w:szCs w:val="24"/>
          <w:u w:val="single"/>
        </w:rPr>
        <w:t xml:space="preserve"> аварийно-спасательных подразделений организации</w:t>
      </w:r>
      <w:r w:rsidRPr="00E509A0">
        <w:rPr>
          <w:szCs w:val="24"/>
        </w:rPr>
        <w:t xml:space="preserve"> </w:t>
      </w:r>
      <w:r w:rsidR="005718CC" w:rsidRPr="00E509A0">
        <w:rPr>
          <w:szCs w:val="24"/>
        </w:rPr>
        <w:t xml:space="preserve">по сравнению с аналогичным словарем структурных подразделений организации </w:t>
      </w:r>
      <w:r w:rsidRPr="00E509A0">
        <w:rPr>
          <w:szCs w:val="24"/>
        </w:rPr>
        <w:t xml:space="preserve">имеет более сложную структуру, т.к. </w:t>
      </w:r>
      <w:r w:rsidR="005718CC" w:rsidRPr="00E509A0">
        <w:rPr>
          <w:szCs w:val="24"/>
        </w:rPr>
        <w:t xml:space="preserve">в каждой позиции </w:t>
      </w:r>
      <w:proofErr w:type="gramStart"/>
      <w:r w:rsidRPr="00E509A0">
        <w:rPr>
          <w:szCs w:val="24"/>
        </w:rPr>
        <w:t>содержит  наименование</w:t>
      </w:r>
      <w:proofErr w:type="gramEnd"/>
      <w:r w:rsidRPr="00E509A0">
        <w:rPr>
          <w:szCs w:val="24"/>
        </w:rPr>
        <w:t xml:space="preserve"> аварийно-спасательного формирования, в которое входит это подразделение (точнее, ссылку на соответствующую позицию словаря формирований). Поэтому перед заполнением словаря подразделений словарь формирований уже должен быть заполнен.</w:t>
      </w:r>
    </w:p>
    <w:p w14:paraId="79CF90C2" w14:textId="77777777" w:rsidR="001E645F" w:rsidRPr="00E509A0" w:rsidRDefault="008D19C3" w:rsidP="005718CC">
      <w:pPr>
        <w:spacing w:before="0"/>
        <w:ind w:firstLine="567"/>
        <w:rPr>
          <w:szCs w:val="24"/>
        </w:rPr>
      </w:pPr>
      <w:r w:rsidRPr="00E509A0">
        <w:rPr>
          <w:szCs w:val="24"/>
        </w:rPr>
        <w:t>Так же, как это сделано в словаре должностей в задачах ВУР, с</w:t>
      </w:r>
      <w:r w:rsidR="001E645F" w:rsidRPr="00E509A0">
        <w:rPr>
          <w:szCs w:val="24"/>
        </w:rPr>
        <w:t xml:space="preserve"> помощью кнопок </w:t>
      </w:r>
      <w:r w:rsidR="00ED7B28" w:rsidRPr="00E509A0">
        <w:rPr>
          <w:noProof/>
          <w:szCs w:val="24"/>
        </w:rPr>
        <w:drawing>
          <wp:inline distT="0" distB="0" distL="0" distR="0" wp14:anchorId="292105B3" wp14:editId="72E46B0E">
            <wp:extent cx="523875" cy="238125"/>
            <wp:effectExtent l="0" t="0" r="9525" b="952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3875" cy="238125"/>
                    </a:xfrm>
                    <a:prstGeom prst="rect">
                      <a:avLst/>
                    </a:prstGeom>
                    <a:noFill/>
                    <a:ln>
                      <a:noFill/>
                    </a:ln>
                  </pic:spPr>
                </pic:pic>
              </a:graphicData>
            </a:graphic>
          </wp:inline>
        </w:drawing>
      </w:r>
      <w:r w:rsidR="001E645F" w:rsidRPr="00E509A0">
        <w:rPr>
          <w:szCs w:val="24"/>
        </w:rPr>
        <w:t xml:space="preserve"> в словаре можно перемещать позиции относительно друг друга и таким образом группировать их так, как удобно пользователю при отображении в таблицах независимо от физической последовательности их ввода в БД</w:t>
      </w:r>
      <w:r w:rsidRPr="00E509A0">
        <w:rPr>
          <w:szCs w:val="24"/>
        </w:rPr>
        <w:t xml:space="preserve"> либо отображать их в алфавитном порядке </w:t>
      </w:r>
      <w:r w:rsidR="001E645F" w:rsidRPr="00E509A0">
        <w:rPr>
          <w:szCs w:val="24"/>
        </w:rPr>
        <w:t>.</w:t>
      </w:r>
    </w:p>
    <w:p w14:paraId="2AF163F4" w14:textId="77777777" w:rsidR="007821CC" w:rsidRPr="00E509A0" w:rsidRDefault="007821CC" w:rsidP="007821CC">
      <w:pPr>
        <w:ind w:left="720" w:firstLine="0"/>
        <w:rPr>
          <w:szCs w:val="24"/>
        </w:rPr>
      </w:pPr>
      <w:r w:rsidRPr="00E509A0">
        <w:rPr>
          <w:szCs w:val="24"/>
        </w:rPr>
        <w:t>Пример заполнения справочника приведен ниже:</w:t>
      </w:r>
    </w:p>
    <w:p w14:paraId="09945CB0" w14:textId="77777777" w:rsidR="007821CC" w:rsidRPr="00E509A0" w:rsidRDefault="00ED7B28" w:rsidP="007821CC">
      <w:pPr>
        <w:ind w:firstLine="0"/>
        <w:rPr>
          <w:szCs w:val="24"/>
        </w:rPr>
      </w:pPr>
      <w:r w:rsidRPr="00E509A0">
        <w:rPr>
          <w:noProof/>
          <w:szCs w:val="24"/>
        </w:rPr>
        <w:drawing>
          <wp:inline distT="0" distB="0" distL="0" distR="0" wp14:anchorId="3FEBFFC8" wp14:editId="5BC073B2">
            <wp:extent cx="5934075" cy="2505075"/>
            <wp:effectExtent l="0" t="0" r="9525"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1BB485A3" w14:textId="77777777" w:rsidR="007821CC" w:rsidRPr="00E509A0" w:rsidRDefault="007821CC" w:rsidP="005718CC">
      <w:pPr>
        <w:spacing w:before="0"/>
        <w:ind w:firstLine="567"/>
        <w:rPr>
          <w:szCs w:val="24"/>
        </w:rPr>
      </w:pPr>
    </w:p>
    <w:p w14:paraId="77776C71" w14:textId="77777777" w:rsidR="001E645F" w:rsidRPr="00E509A0" w:rsidRDefault="00D33AE3">
      <w:pPr>
        <w:rPr>
          <w:iCs/>
          <w:szCs w:val="24"/>
        </w:rPr>
      </w:pPr>
      <w:r w:rsidRPr="00E509A0">
        <w:rPr>
          <w:i/>
          <w:iCs/>
          <w:szCs w:val="24"/>
          <w:u w:val="single"/>
        </w:rPr>
        <w:t>Словарь аварийно-спасательных должностей</w:t>
      </w:r>
      <w:r w:rsidRPr="00E509A0">
        <w:rPr>
          <w:i/>
          <w:iCs/>
          <w:szCs w:val="24"/>
        </w:rPr>
        <w:t xml:space="preserve"> </w:t>
      </w:r>
      <w:r w:rsidRPr="00E509A0">
        <w:rPr>
          <w:iCs/>
          <w:szCs w:val="24"/>
        </w:rPr>
        <w:t>(наименования должностей)</w:t>
      </w:r>
    </w:p>
    <w:p w14:paraId="3B882E07" w14:textId="77777777" w:rsidR="00223F1D" w:rsidRPr="00E509A0" w:rsidRDefault="00D33AE3" w:rsidP="00223F1D">
      <w:pPr>
        <w:rPr>
          <w:iCs/>
          <w:szCs w:val="24"/>
        </w:rPr>
      </w:pPr>
      <w:r w:rsidRPr="00E509A0">
        <w:rPr>
          <w:i/>
          <w:iCs/>
          <w:szCs w:val="24"/>
          <w:u w:val="single"/>
        </w:rPr>
        <w:t xml:space="preserve">Справочник видов аварийно-спасательных </w:t>
      </w:r>
      <w:r w:rsidR="00D70840" w:rsidRPr="00E509A0">
        <w:rPr>
          <w:i/>
          <w:iCs/>
          <w:szCs w:val="24"/>
          <w:u w:val="single"/>
        </w:rPr>
        <w:t xml:space="preserve">материально-технических </w:t>
      </w:r>
      <w:r w:rsidRPr="00E509A0">
        <w:rPr>
          <w:i/>
          <w:iCs/>
          <w:szCs w:val="24"/>
          <w:u w:val="single"/>
        </w:rPr>
        <w:t>ресурсов</w:t>
      </w:r>
      <w:r w:rsidR="00D70840" w:rsidRPr="00E509A0">
        <w:rPr>
          <w:i/>
          <w:iCs/>
          <w:szCs w:val="24"/>
          <w:u w:val="single"/>
        </w:rPr>
        <w:t xml:space="preserve"> (МТР)</w:t>
      </w:r>
      <w:r w:rsidRPr="00E509A0">
        <w:rPr>
          <w:i/>
          <w:iCs/>
          <w:szCs w:val="24"/>
        </w:rPr>
        <w:t xml:space="preserve"> </w:t>
      </w:r>
      <w:r w:rsidRPr="00E509A0">
        <w:rPr>
          <w:iCs/>
          <w:szCs w:val="24"/>
        </w:rPr>
        <w:t xml:space="preserve">кроме краткого и полного наименования МТР содержит признак (да, нет), относится ли ресурс к техническим </w:t>
      </w:r>
      <w:proofErr w:type="gramStart"/>
      <w:r w:rsidRPr="00E509A0">
        <w:rPr>
          <w:iCs/>
          <w:szCs w:val="24"/>
        </w:rPr>
        <w:t>средствам</w:t>
      </w:r>
      <w:r w:rsidR="00223F1D" w:rsidRPr="00E509A0">
        <w:rPr>
          <w:iCs/>
          <w:szCs w:val="24"/>
        </w:rPr>
        <w:t xml:space="preserve">, </w:t>
      </w:r>
      <w:r w:rsidRPr="00E509A0">
        <w:rPr>
          <w:iCs/>
          <w:szCs w:val="24"/>
        </w:rPr>
        <w:t xml:space="preserve"> которы</w:t>
      </w:r>
      <w:r w:rsidR="00223F1D" w:rsidRPr="00E509A0">
        <w:rPr>
          <w:iCs/>
          <w:szCs w:val="24"/>
        </w:rPr>
        <w:t>е</w:t>
      </w:r>
      <w:proofErr w:type="gramEnd"/>
      <w:r w:rsidR="00223F1D" w:rsidRPr="00E509A0">
        <w:rPr>
          <w:iCs/>
          <w:szCs w:val="24"/>
        </w:rPr>
        <w:t xml:space="preserve"> представляют отдельный интерес</w:t>
      </w:r>
      <w:r w:rsidR="00D70840" w:rsidRPr="00E509A0">
        <w:rPr>
          <w:iCs/>
          <w:szCs w:val="24"/>
        </w:rPr>
        <w:t xml:space="preserve"> при решении задач ГОЧС</w:t>
      </w:r>
      <w:r w:rsidRPr="00E509A0">
        <w:rPr>
          <w:iCs/>
          <w:szCs w:val="24"/>
        </w:rPr>
        <w:t>.</w:t>
      </w:r>
      <w:r w:rsidR="00D5500A" w:rsidRPr="00E509A0">
        <w:rPr>
          <w:iCs/>
          <w:szCs w:val="24"/>
        </w:rPr>
        <w:t xml:space="preserve"> Содержимое справочника приведено ниже:</w:t>
      </w:r>
    </w:p>
    <w:p w14:paraId="725A897F" w14:textId="77777777" w:rsidR="00D5500A" w:rsidRPr="00E509A0" w:rsidRDefault="00ED7B28" w:rsidP="00223F1D">
      <w:pPr>
        <w:rPr>
          <w:i/>
          <w:iCs/>
          <w:szCs w:val="24"/>
        </w:rPr>
      </w:pPr>
      <w:r w:rsidRPr="00E509A0">
        <w:rPr>
          <w:i/>
          <w:iCs/>
          <w:noProof/>
          <w:szCs w:val="24"/>
        </w:rPr>
        <w:lastRenderedPageBreak/>
        <w:drawing>
          <wp:inline distT="0" distB="0" distL="0" distR="0" wp14:anchorId="01235DEB" wp14:editId="44D6A336">
            <wp:extent cx="4933950" cy="348615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33950" cy="3486150"/>
                    </a:xfrm>
                    <a:prstGeom prst="rect">
                      <a:avLst/>
                    </a:prstGeom>
                    <a:noFill/>
                    <a:ln>
                      <a:noFill/>
                    </a:ln>
                  </pic:spPr>
                </pic:pic>
              </a:graphicData>
            </a:graphic>
          </wp:inline>
        </w:drawing>
      </w:r>
    </w:p>
    <w:p w14:paraId="1659CDDE" w14:textId="77777777" w:rsidR="00D33AE3" w:rsidRPr="00E509A0" w:rsidRDefault="00223F1D" w:rsidP="00223F1D">
      <w:pPr>
        <w:rPr>
          <w:iCs/>
          <w:szCs w:val="24"/>
        </w:rPr>
      </w:pPr>
      <w:r w:rsidRPr="00E509A0">
        <w:rPr>
          <w:i/>
          <w:iCs/>
          <w:szCs w:val="24"/>
          <w:u w:val="single"/>
        </w:rPr>
        <w:t xml:space="preserve">Справочник подвидов аварийно-спасательных </w:t>
      </w:r>
      <w:r w:rsidR="00D70840" w:rsidRPr="00E509A0">
        <w:rPr>
          <w:i/>
          <w:iCs/>
          <w:szCs w:val="24"/>
          <w:u w:val="single"/>
        </w:rPr>
        <w:t>МТР</w:t>
      </w:r>
      <w:r w:rsidR="00D33AE3" w:rsidRPr="00E509A0">
        <w:rPr>
          <w:i/>
          <w:iCs/>
          <w:szCs w:val="24"/>
        </w:rPr>
        <w:t xml:space="preserve"> </w:t>
      </w:r>
      <w:r w:rsidRPr="00E509A0">
        <w:rPr>
          <w:iCs/>
          <w:szCs w:val="24"/>
        </w:rPr>
        <w:t>состоит из двух полей: наименование подвида и вид.</w:t>
      </w:r>
      <w:r w:rsidR="00D5500A" w:rsidRPr="00E509A0">
        <w:rPr>
          <w:iCs/>
          <w:szCs w:val="24"/>
        </w:rPr>
        <w:t xml:space="preserve"> Пример заполнения приведен ниже.</w:t>
      </w:r>
    </w:p>
    <w:p w14:paraId="0E3B7386" w14:textId="77777777" w:rsidR="00D5500A" w:rsidRPr="00E509A0" w:rsidRDefault="00ED7B28" w:rsidP="00223F1D">
      <w:pPr>
        <w:rPr>
          <w:i/>
          <w:iCs/>
          <w:szCs w:val="24"/>
        </w:rPr>
      </w:pPr>
      <w:r w:rsidRPr="00E509A0">
        <w:rPr>
          <w:i/>
          <w:iCs/>
          <w:noProof/>
          <w:szCs w:val="24"/>
        </w:rPr>
        <w:drawing>
          <wp:inline distT="0" distB="0" distL="0" distR="0" wp14:anchorId="79403A36" wp14:editId="30062EFE">
            <wp:extent cx="4943475" cy="2247900"/>
            <wp:effectExtent l="0" t="0" r="952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43475" cy="2247900"/>
                    </a:xfrm>
                    <a:prstGeom prst="rect">
                      <a:avLst/>
                    </a:prstGeom>
                    <a:noFill/>
                    <a:ln>
                      <a:noFill/>
                    </a:ln>
                  </pic:spPr>
                </pic:pic>
              </a:graphicData>
            </a:graphic>
          </wp:inline>
        </w:drawing>
      </w:r>
    </w:p>
    <w:p w14:paraId="19CBA629" w14:textId="77777777" w:rsidR="00D82F79" w:rsidRPr="00E509A0" w:rsidRDefault="00D82F79" w:rsidP="00223F1D">
      <w:pPr>
        <w:rPr>
          <w:i/>
          <w:iCs/>
          <w:szCs w:val="24"/>
        </w:rPr>
      </w:pPr>
      <w:r w:rsidRPr="00E509A0">
        <w:rPr>
          <w:i/>
          <w:iCs/>
          <w:szCs w:val="24"/>
          <w:u w:val="single"/>
        </w:rPr>
        <w:t>Справочник МТР, используемых для оснащения АСФ,</w:t>
      </w:r>
      <w:r w:rsidRPr="00E509A0">
        <w:rPr>
          <w:i/>
          <w:iCs/>
          <w:szCs w:val="24"/>
        </w:rPr>
        <w:t xml:space="preserve"> состоит из пяти полей. Пример заполнения этих </w:t>
      </w:r>
      <w:proofErr w:type="gramStart"/>
      <w:r w:rsidRPr="00E509A0">
        <w:rPr>
          <w:i/>
          <w:iCs/>
          <w:szCs w:val="24"/>
        </w:rPr>
        <w:t>полей  приведен</w:t>
      </w:r>
      <w:proofErr w:type="gramEnd"/>
      <w:r w:rsidRPr="00E509A0">
        <w:rPr>
          <w:i/>
          <w:iCs/>
          <w:szCs w:val="24"/>
        </w:rPr>
        <w:t xml:space="preserve"> на рисунке ниже.</w:t>
      </w:r>
    </w:p>
    <w:p w14:paraId="34B23B80" w14:textId="77777777" w:rsidR="005F522C" w:rsidRPr="00E509A0" w:rsidRDefault="00ED7B28" w:rsidP="005F522C">
      <w:pPr>
        <w:ind w:firstLine="0"/>
      </w:pPr>
      <w:r w:rsidRPr="00E509A0">
        <w:rPr>
          <w:noProof/>
        </w:rPr>
        <w:lastRenderedPageBreak/>
        <w:drawing>
          <wp:inline distT="0" distB="0" distL="0" distR="0" wp14:anchorId="78458609" wp14:editId="1E33F737">
            <wp:extent cx="5934075" cy="2971800"/>
            <wp:effectExtent l="0" t="0" r="9525"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34A177B7" w14:textId="77777777" w:rsidR="00D5500A" w:rsidRPr="00E509A0" w:rsidRDefault="00D5500A" w:rsidP="00D82F79">
      <w:pPr>
        <w:ind w:firstLine="540"/>
        <w:rPr>
          <w:iCs/>
          <w:szCs w:val="24"/>
        </w:rPr>
      </w:pPr>
      <w:r w:rsidRPr="00E509A0">
        <w:rPr>
          <w:i/>
          <w:iCs/>
          <w:szCs w:val="24"/>
          <w:u w:val="single"/>
        </w:rPr>
        <w:t>С</w:t>
      </w:r>
      <w:r w:rsidR="00D2614B" w:rsidRPr="00E509A0">
        <w:rPr>
          <w:i/>
          <w:iCs/>
          <w:szCs w:val="24"/>
          <w:u w:val="single"/>
        </w:rPr>
        <w:t>одержимое словаря видов аварийно-спасательных и других неотложных работ (АСДНР) в зоне ЧС</w:t>
      </w:r>
      <w:r w:rsidRPr="00E509A0">
        <w:rPr>
          <w:i/>
          <w:iCs/>
          <w:szCs w:val="24"/>
        </w:rPr>
        <w:t xml:space="preserve"> </w:t>
      </w:r>
      <w:r w:rsidR="00D2614B" w:rsidRPr="00E509A0">
        <w:rPr>
          <w:iCs/>
          <w:szCs w:val="24"/>
        </w:rPr>
        <w:t>приведено ниже:</w:t>
      </w:r>
    </w:p>
    <w:p w14:paraId="317A75A2" w14:textId="77777777" w:rsidR="00D2614B" w:rsidRPr="00E509A0" w:rsidRDefault="00ED7B28" w:rsidP="005F522C">
      <w:pPr>
        <w:ind w:firstLine="0"/>
      </w:pPr>
      <w:r w:rsidRPr="00E509A0">
        <w:rPr>
          <w:noProof/>
        </w:rPr>
        <w:drawing>
          <wp:inline distT="0" distB="0" distL="0" distR="0" wp14:anchorId="4A9FBAD8" wp14:editId="6CCFBD58">
            <wp:extent cx="2219325" cy="1676400"/>
            <wp:effectExtent l="0" t="0" r="952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219325" cy="1676400"/>
                    </a:xfrm>
                    <a:prstGeom prst="rect">
                      <a:avLst/>
                    </a:prstGeom>
                    <a:noFill/>
                    <a:ln>
                      <a:noFill/>
                    </a:ln>
                  </pic:spPr>
                </pic:pic>
              </a:graphicData>
            </a:graphic>
          </wp:inline>
        </w:drawing>
      </w:r>
    </w:p>
    <w:p w14:paraId="41FF8CA3" w14:textId="77777777" w:rsidR="00D2614B" w:rsidRPr="00E509A0" w:rsidRDefault="00D2614B" w:rsidP="005F522C">
      <w:pPr>
        <w:ind w:firstLine="0"/>
      </w:pPr>
      <w:r w:rsidRPr="00E509A0">
        <w:rPr>
          <w:i/>
          <w:iCs/>
          <w:szCs w:val="24"/>
          <w:u w:val="single"/>
        </w:rPr>
        <w:t>Содержимое словаря видов оснований для создания АСФ в организации</w:t>
      </w:r>
      <w:r w:rsidRPr="00E509A0">
        <w:rPr>
          <w:i/>
          <w:iCs/>
          <w:szCs w:val="24"/>
        </w:rPr>
        <w:t xml:space="preserve"> </w:t>
      </w:r>
      <w:r w:rsidRPr="00E509A0">
        <w:rPr>
          <w:iCs/>
          <w:szCs w:val="24"/>
        </w:rPr>
        <w:t>приведено ниже:</w:t>
      </w:r>
    </w:p>
    <w:p w14:paraId="03C31951" w14:textId="77777777" w:rsidR="00D2614B" w:rsidRPr="00E509A0" w:rsidRDefault="00ED7B28" w:rsidP="005F522C">
      <w:pPr>
        <w:ind w:firstLine="0"/>
      </w:pPr>
      <w:r w:rsidRPr="00E509A0">
        <w:rPr>
          <w:noProof/>
        </w:rPr>
        <w:drawing>
          <wp:inline distT="0" distB="0" distL="0" distR="0" wp14:anchorId="789FC0BE" wp14:editId="23B228E5">
            <wp:extent cx="2438400" cy="163830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438400" cy="1638300"/>
                    </a:xfrm>
                    <a:prstGeom prst="rect">
                      <a:avLst/>
                    </a:prstGeom>
                    <a:noFill/>
                    <a:ln>
                      <a:noFill/>
                    </a:ln>
                  </pic:spPr>
                </pic:pic>
              </a:graphicData>
            </a:graphic>
          </wp:inline>
        </w:drawing>
      </w:r>
    </w:p>
    <w:p w14:paraId="6EAEF291" w14:textId="77777777" w:rsidR="008D19C3" w:rsidRPr="00E509A0" w:rsidRDefault="008D19C3" w:rsidP="005F522C">
      <w:pPr>
        <w:ind w:firstLine="0"/>
      </w:pPr>
      <w:r w:rsidRPr="00E509A0">
        <w:rPr>
          <w:i/>
          <w:iCs/>
          <w:szCs w:val="24"/>
          <w:u w:val="single"/>
        </w:rPr>
        <w:t>Содержимое словаря классов квалификации спасателей и дополнительных специальностей в АСФ</w:t>
      </w:r>
      <w:r w:rsidRPr="00E509A0">
        <w:rPr>
          <w:i/>
          <w:iCs/>
          <w:szCs w:val="24"/>
        </w:rPr>
        <w:t xml:space="preserve"> </w:t>
      </w:r>
      <w:r w:rsidRPr="00E509A0">
        <w:rPr>
          <w:iCs/>
          <w:szCs w:val="24"/>
        </w:rPr>
        <w:t>приведено ниже:</w:t>
      </w:r>
    </w:p>
    <w:p w14:paraId="489CA314" w14:textId="77777777" w:rsidR="008D19C3" w:rsidRPr="00E509A0" w:rsidRDefault="00ED7B28" w:rsidP="005F522C">
      <w:pPr>
        <w:ind w:firstLine="0"/>
      </w:pPr>
      <w:r w:rsidRPr="00E509A0">
        <w:rPr>
          <w:noProof/>
        </w:rPr>
        <w:lastRenderedPageBreak/>
        <w:drawing>
          <wp:inline distT="0" distB="0" distL="0" distR="0" wp14:anchorId="04D79404" wp14:editId="5D56011E">
            <wp:extent cx="2409825" cy="1200150"/>
            <wp:effectExtent l="0" t="0" r="952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409825" cy="1200150"/>
                    </a:xfrm>
                    <a:prstGeom prst="rect">
                      <a:avLst/>
                    </a:prstGeom>
                    <a:noFill/>
                    <a:ln>
                      <a:noFill/>
                    </a:ln>
                  </pic:spPr>
                </pic:pic>
              </a:graphicData>
            </a:graphic>
          </wp:inline>
        </w:drawing>
      </w:r>
    </w:p>
    <w:p w14:paraId="3C292097" w14:textId="77777777" w:rsidR="00822546" w:rsidRPr="00E509A0" w:rsidRDefault="00822546" w:rsidP="00F65878">
      <w:pPr>
        <w:pStyle w:val="2"/>
        <w:rPr>
          <w:rFonts w:ascii="Times New Roman" w:hAnsi="Times New Roman" w:cs="Times New Roman"/>
        </w:rPr>
      </w:pPr>
      <w:bookmarkStart w:id="48" w:name="_Toc80088165"/>
      <w:r w:rsidRPr="00E509A0">
        <w:rPr>
          <w:rFonts w:ascii="Times New Roman" w:hAnsi="Times New Roman" w:cs="Times New Roman"/>
        </w:rPr>
        <w:t>Исходные и расчетные данные, представляемые в структуре штатного расписания АСФ</w:t>
      </w:r>
      <w:bookmarkEnd w:id="48"/>
    </w:p>
    <w:p w14:paraId="10D41108" w14:textId="77777777" w:rsidR="00822546" w:rsidRPr="00E509A0" w:rsidRDefault="00822546" w:rsidP="00822546">
      <w:pPr>
        <w:rPr>
          <w:szCs w:val="24"/>
        </w:rPr>
      </w:pPr>
      <w:r w:rsidRPr="00E509A0">
        <w:rPr>
          <w:szCs w:val="24"/>
        </w:rPr>
        <w:t>Аналогом описанного выше</w:t>
      </w:r>
      <w:r w:rsidR="00F81264" w:rsidRPr="00E509A0">
        <w:rPr>
          <w:szCs w:val="24"/>
        </w:rPr>
        <w:t xml:space="preserve"> (см. п.3.2.2)</w:t>
      </w:r>
      <w:r w:rsidRPr="00E509A0">
        <w:rPr>
          <w:szCs w:val="24"/>
        </w:rPr>
        <w:t xml:space="preserve"> штатного расписания организации является штатное расписание НАСФ, характеризующее структуру и должностной состав нештатных аварийно-спасательных формирований, созданных в организации.    </w:t>
      </w:r>
    </w:p>
    <w:p w14:paraId="329E2105" w14:textId="77777777" w:rsidR="00822546" w:rsidRPr="00E509A0" w:rsidRDefault="00ED7B28" w:rsidP="00822546">
      <w:pPr>
        <w:ind w:firstLine="0"/>
        <w:rPr>
          <w:szCs w:val="24"/>
        </w:rPr>
      </w:pPr>
      <w:r w:rsidRPr="00E509A0">
        <w:rPr>
          <w:noProof/>
          <w:szCs w:val="24"/>
        </w:rPr>
        <w:drawing>
          <wp:inline distT="0" distB="0" distL="0" distR="0" wp14:anchorId="4775C76C" wp14:editId="0C7046D1">
            <wp:extent cx="5934075" cy="2019300"/>
            <wp:effectExtent l="0" t="0" r="952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noFill/>
                    </a:ln>
                  </pic:spPr>
                </pic:pic>
              </a:graphicData>
            </a:graphic>
          </wp:inline>
        </w:drawing>
      </w:r>
      <w:r w:rsidR="00822546" w:rsidRPr="00E509A0">
        <w:rPr>
          <w:szCs w:val="24"/>
        </w:rPr>
        <w:t xml:space="preserve"> </w:t>
      </w:r>
    </w:p>
    <w:p w14:paraId="776590BC" w14:textId="77777777" w:rsidR="00822546" w:rsidRPr="00E509A0" w:rsidRDefault="00822546" w:rsidP="00822546">
      <w:pPr>
        <w:ind w:firstLine="540"/>
        <w:rPr>
          <w:szCs w:val="24"/>
        </w:rPr>
      </w:pPr>
      <w:r w:rsidRPr="00E509A0">
        <w:rPr>
          <w:szCs w:val="24"/>
        </w:rPr>
        <w:t xml:space="preserve">Закладка «Работает» отражает данные о фактическом наличии согласно </w:t>
      </w:r>
      <w:proofErr w:type="gramStart"/>
      <w:r w:rsidRPr="00E509A0">
        <w:rPr>
          <w:szCs w:val="24"/>
        </w:rPr>
        <w:t>картотеке людей</w:t>
      </w:r>
      <w:proofErr w:type="gramEnd"/>
      <w:r w:rsidRPr="00E509A0">
        <w:rPr>
          <w:szCs w:val="24"/>
        </w:rPr>
        <w:t xml:space="preserve"> на той или иной должности НАСФ в том или ином подразделении НАСФ.</w:t>
      </w:r>
    </w:p>
    <w:p w14:paraId="0E6E66EC" w14:textId="77777777" w:rsidR="00822546" w:rsidRPr="00E509A0" w:rsidRDefault="00822546" w:rsidP="00822546">
      <w:pPr>
        <w:ind w:firstLine="540"/>
        <w:rPr>
          <w:szCs w:val="24"/>
        </w:rPr>
      </w:pPr>
      <w:r w:rsidRPr="00E509A0">
        <w:rPr>
          <w:szCs w:val="24"/>
        </w:rPr>
        <w:t>Закладка «Некомплект …» отражает сведения об укомплектованности штатов НАСФ и представляет собой разность первых двух закладок.</w:t>
      </w:r>
    </w:p>
    <w:p w14:paraId="3C6F317E" w14:textId="77777777" w:rsidR="007E0ECC" w:rsidRPr="00E509A0" w:rsidRDefault="007E0ECC" w:rsidP="007E0ECC">
      <w:pPr>
        <w:pStyle w:val="2"/>
        <w:rPr>
          <w:rFonts w:ascii="Times New Roman" w:hAnsi="Times New Roman" w:cs="Times New Roman"/>
        </w:rPr>
      </w:pPr>
      <w:bookmarkStart w:id="49" w:name="_Toc80088166"/>
      <w:r w:rsidRPr="00E509A0">
        <w:rPr>
          <w:rFonts w:ascii="Times New Roman" w:hAnsi="Times New Roman" w:cs="Times New Roman"/>
        </w:rPr>
        <w:t>Исходные данные. Наличие спасательного имущества и техники в организации</w:t>
      </w:r>
      <w:bookmarkEnd w:id="49"/>
    </w:p>
    <w:p w14:paraId="10CA8CBD" w14:textId="77777777" w:rsidR="00F64ED9" w:rsidRPr="00E509A0" w:rsidRDefault="00F64ED9" w:rsidP="00822546">
      <w:pPr>
        <w:ind w:firstLine="540"/>
        <w:rPr>
          <w:szCs w:val="24"/>
        </w:rPr>
      </w:pPr>
      <w:r w:rsidRPr="00E509A0">
        <w:rPr>
          <w:szCs w:val="24"/>
        </w:rPr>
        <w:t xml:space="preserve">Данный пункт меню предназначен для ввода, коррекции или просмотра сведений, о наличии в организации материально-технических ресурсов (МТР), вообще говоря, используемых в производственном процессе, но одновременно являющихся спасательным имуществом или техникой. </w:t>
      </w:r>
      <w:r w:rsidR="00291BE1" w:rsidRPr="00E509A0">
        <w:rPr>
          <w:szCs w:val="24"/>
        </w:rPr>
        <w:t>По каждой номенклатурной позиции, фигурирующей в справочнике МТР, фиксируется структурное подразделение организации</w:t>
      </w:r>
      <w:r w:rsidR="00C0377F" w:rsidRPr="00E509A0">
        <w:rPr>
          <w:rStyle w:val="a8"/>
          <w:szCs w:val="24"/>
        </w:rPr>
        <w:footnoteReference w:id="29"/>
      </w:r>
      <w:r w:rsidR="00291BE1" w:rsidRPr="00E509A0">
        <w:rPr>
          <w:szCs w:val="24"/>
        </w:rPr>
        <w:t xml:space="preserve">, в котором </w:t>
      </w:r>
      <w:r w:rsidR="00291BE1" w:rsidRPr="00E509A0">
        <w:rPr>
          <w:szCs w:val="24"/>
        </w:rPr>
        <w:lastRenderedPageBreak/>
        <w:t>данный МТР хранится, общее количество МТР в данном подразделении, количество МТР, выделяемое для решения задач ГОЧС</w:t>
      </w:r>
      <w:r w:rsidR="00BF1908" w:rsidRPr="00E509A0">
        <w:rPr>
          <w:szCs w:val="24"/>
        </w:rPr>
        <w:t>,</w:t>
      </w:r>
      <w:r w:rsidR="00291BE1" w:rsidRPr="00E509A0">
        <w:rPr>
          <w:szCs w:val="24"/>
        </w:rPr>
        <w:t xml:space="preserve"> и </w:t>
      </w:r>
      <w:r w:rsidR="00BF1908" w:rsidRPr="00E509A0">
        <w:rPr>
          <w:szCs w:val="24"/>
        </w:rPr>
        <w:t xml:space="preserve">количество, предназначенное </w:t>
      </w:r>
      <w:r w:rsidR="00291BE1" w:rsidRPr="00E509A0">
        <w:rPr>
          <w:szCs w:val="24"/>
        </w:rPr>
        <w:t>для передачи в войска в чрезвычайных ситуациях</w:t>
      </w:r>
      <w:r w:rsidR="00291BE1" w:rsidRPr="00E509A0">
        <w:rPr>
          <w:rStyle w:val="a8"/>
          <w:szCs w:val="24"/>
        </w:rPr>
        <w:footnoteReference w:id="30"/>
      </w:r>
      <w:r w:rsidRPr="00E509A0">
        <w:rPr>
          <w:szCs w:val="24"/>
        </w:rPr>
        <w:t xml:space="preserve"> </w:t>
      </w:r>
      <w:r w:rsidR="00291BE1" w:rsidRPr="00E509A0">
        <w:rPr>
          <w:szCs w:val="24"/>
        </w:rPr>
        <w:t xml:space="preserve">. </w:t>
      </w:r>
    </w:p>
    <w:p w14:paraId="4585D998" w14:textId="77777777" w:rsidR="00BF1908" w:rsidRPr="00E509A0" w:rsidRDefault="00F64ED9" w:rsidP="00822546">
      <w:pPr>
        <w:ind w:firstLine="540"/>
        <w:rPr>
          <w:szCs w:val="24"/>
        </w:rPr>
      </w:pPr>
      <w:r w:rsidRPr="00E509A0">
        <w:rPr>
          <w:szCs w:val="24"/>
        </w:rPr>
        <w:t>При обращении к этому пункту меню</w:t>
      </w:r>
      <w:r w:rsidR="00291BE1" w:rsidRPr="00E509A0">
        <w:rPr>
          <w:szCs w:val="24"/>
        </w:rPr>
        <w:t xml:space="preserve"> у пользователя запрашиваются интересующие его виды МТР.</w:t>
      </w:r>
    </w:p>
    <w:p w14:paraId="3AF97921" w14:textId="77777777" w:rsidR="007E0ECC" w:rsidRPr="00E509A0" w:rsidRDefault="00ED7B28" w:rsidP="00822546">
      <w:pPr>
        <w:ind w:firstLine="540"/>
        <w:rPr>
          <w:szCs w:val="24"/>
        </w:rPr>
      </w:pPr>
      <w:r w:rsidRPr="00E509A0">
        <w:rPr>
          <w:noProof/>
          <w:szCs w:val="24"/>
        </w:rPr>
        <w:drawing>
          <wp:inline distT="0" distB="0" distL="0" distR="0" wp14:anchorId="4A596577" wp14:editId="62966025">
            <wp:extent cx="3790950" cy="241935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790950" cy="2419350"/>
                    </a:xfrm>
                    <a:prstGeom prst="rect">
                      <a:avLst/>
                    </a:prstGeom>
                    <a:noFill/>
                    <a:ln>
                      <a:noFill/>
                    </a:ln>
                  </pic:spPr>
                </pic:pic>
              </a:graphicData>
            </a:graphic>
          </wp:inline>
        </w:drawing>
      </w:r>
      <w:r w:rsidR="00291BE1" w:rsidRPr="00E509A0">
        <w:rPr>
          <w:szCs w:val="24"/>
        </w:rPr>
        <w:t xml:space="preserve"> </w:t>
      </w:r>
      <w:r w:rsidR="00F64ED9" w:rsidRPr="00E509A0">
        <w:rPr>
          <w:szCs w:val="24"/>
        </w:rPr>
        <w:t xml:space="preserve">  </w:t>
      </w:r>
    </w:p>
    <w:p w14:paraId="0FA8C9D2" w14:textId="77777777" w:rsidR="00BF1908" w:rsidRPr="00E509A0" w:rsidRDefault="00BF1908" w:rsidP="00822546">
      <w:pPr>
        <w:ind w:firstLine="540"/>
        <w:rPr>
          <w:szCs w:val="24"/>
        </w:rPr>
      </w:pPr>
      <w:r w:rsidRPr="00E509A0">
        <w:rPr>
          <w:szCs w:val="24"/>
        </w:rPr>
        <w:t>Изначально информация о выбранных видах МТР отображается в свернутом виде со знаком «+» перед «Вид МТР». Для раскрытия этой информации следует мышью нажать на знак «+», который преобразуется в знак «-»</w:t>
      </w:r>
      <w:r w:rsidR="00C0377F" w:rsidRPr="00E509A0">
        <w:rPr>
          <w:szCs w:val="24"/>
        </w:rPr>
        <w:t>, а на экране</w:t>
      </w:r>
      <w:r w:rsidRPr="00E509A0">
        <w:rPr>
          <w:szCs w:val="24"/>
        </w:rPr>
        <w:t xml:space="preserve"> появится подробная номенклатура </w:t>
      </w:r>
      <w:r w:rsidR="00C0377F" w:rsidRPr="00E509A0">
        <w:rPr>
          <w:szCs w:val="24"/>
        </w:rPr>
        <w:t xml:space="preserve">данного </w:t>
      </w:r>
      <w:r w:rsidRPr="00E509A0">
        <w:rPr>
          <w:szCs w:val="24"/>
        </w:rPr>
        <w:t>вида</w:t>
      </w:r>
      <w:r w:rsidR="00C0377F" w:rsidRPr="00E509A0">
        <w:rPr>
          <w:szCs w:val="24"/>
        </w:rPr>
        <w:t xml:space="preserve"> МТР</w:t>
      </w:r>
      <w:r w:rsidRPr="00E509A0">
        <w:rPr>
          <w:szCs w:val="24"/>
        </w:rPr>
        <w:t>.</w:t>
      </w:r>
    </w:p>
    <w:p w14:paraId="5953472B" w14:textId="77777777" w:rsidR="00BF1908" w:rsidRPr="00E509A0" w:rsidRDefault="00ED7B28" w:rsidP="00C0377F">
      <w:pPr>
        <w:ind w:firstLine="0"/>
        <w:rPr>
          <w:szCs w:val="24"/>
        </w:rPr>
      </w:pPr>
      <w:r w:rsidRPr="00E509A0">
        <w:rPr>
          <w:noProof/>
          <w:szCs w:val="24"/>
        </w:rPr>
        <w:drawing>
          <wp:inline distT="0" distB="0" distL="0" distR="0" wp14:anchorId="3DF34415" wp14:editId="3887AEE6">
            <wp:extent cx="5934075" cy="1885950"/>
            <wp:effectExtent l="0" t="0" r="952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6ADE1A34" w14:textId="77777777" w:rsidR="00C0377F" w:rsidRPr="00E509A0" w:rsidRDefault="00C0377F" w:rsidP="00C0377F">
      <w:pPr>
        <w:ind w:firstLine="540"/>
        <w:rPr>
          <w:szCs w:val="24"/>
        </w:rPr>
      </w:pPr>
      <w:r w:rsidRPr="00E509A0">
        <w:rPr>
          <w:szCs w:val="24"/>
        </w:rPr>
        <w:t xml:space="preserve">Для ввода новой позиции в ведомости наличия МТР на панели инструментов следует нажать кнопку </w:t>
      </w:r>
      <w:r w:rsidR="00ED7B28" w:rsidRPr="00E509A0">
        <w:rPr>
          <w:noProof/>
          <w:szCs w:val="24"/>
        </w:rPr>
        <w:drawing>
          <wp:inline distT="0" distB="0" distL="0" distR="0" wp14:anchorId="484D7C27" wp14:editId="5FA0D2C3">
            <wp:extent cx="152400" cy="180975"/>
            <wp:effectExtent l="0" t="0" r="0" b="952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E509A0">
        <w:rPr>
          <w:szCs w:val="24"/>
        </w:rPr>
        <w:t xml:space="preserve">, для удаления - </w:t>
      </w:r>
      <w:r w:rsidR="00ED7B28" w:rsidRPr="00E509A0">
        <w:rPr>
          <w:noProof/>
          <w:szCs w:val="24"/>
        </w:rPr>
        <w:drawing>
          <wp:inline distT="0" distB="0" distL="0" distR="0" wp14:anchorId="37C26093" wp14:editId="36FFCA29">
            <wp:extent cx="190500" cy="200025"/>
            <wp:effectExtent l="0" t="0" r="0"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E509A0">
        <w:rPr>
          <w:szCs w:val="24"/>
        </w:rPr>
        <w:t xml:space="preserve">, для перехода в режим редактирования ранее </w:t>
      </w:r>
      <w:r w:rsidRPr="00E509A0">
        <w:rPr>
          <w:szCs w:val="24"/>
        </w:rPr>
        <w:lastRenderedPageBreak/>
        <w:t xml:space="preserve">введенной позиции - </w:t>
      </w:r>
      <w:r w:rsidR="00ED7B28" w:rsidRPr="00E509A0">
        <w:rPr>
          <w:noProof/>
          <w:szCs w:val="24"/>
        </w:rPr>
        <w:drawing>
          <wp:inline distT="0" distB="0" distL="0" distR="0" wp14:anchorId="0DFB49CF" wp14:editId="7C4B458A">
            <wp:extent cx="152400" cy="20955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E509A0">
        <w:rPr>
          <w:szCs w:val="24"/>
        </w:rPr>
        <w:t xml:space="preserve">, </w:t>
      </w:r>
      <w:r w:rsidR="00752934" w:rsidRPr="00E509A0">
        <w:rPr>
          <w:szCs w:val="24"/>
        </w:rPr>
        <w:t xml:space="preserve">а для переноса сведений с экрана в базу данных (запоминания введенных изменений) - </w:t>
      </w:r>
      <w:r w:rsidR="00ED7B28" w:rsidRPr="00E509A0">
        <w:rPr>
          <w:noProof/>
          <w:szCs w:val="24"/>
        </w:rPr>
        <w:drawing>
          <wp:inline distT="0" distB="0" distL="0" distR="0" wp14:anchorId="6EB7B9F0" wp14:editId="1965214E">
            <wp:extent cx="161925" cy="152400"/>
            <wp:effectExtent l="0" t="0" r="952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00752934" w:rsidRPr="00E509A0">
        <w:rPr>
          <w:szCs w:val="24"/>
        </w:rPr>
        <w:t>.</w:t>
      </w:r>
    </w:p>
    <w:p w14:paraId="65A03812" w14:textId="77777777" w:rsidR="00752934" w:rsidRPr="00E509A0" w:rsidRDefault="00FB137F" w:rsidP="00752934">
      <w:pPr>
        <w:pStyle w:val="2"/>
        <w:rPr>
          <w:rFonts w:ascii="Times New Roman" w:hAnsi="Times New Roman" w:cs="Times New Roman"/>
          <w:color w:val="000000"/>
        </w:rPr>
      </w:pPr>
      <w:bookmarkStart w:id="50" w:name="_Toc80088167"/>
      <w:r w:rsidRPr="00E509A0">
        <w:rPr>
          <w:rFonts w:ascii="Times New Roman" w:hAnsi="Times New Roman" w:cs="Times New Roman"/>
          <w:color w:val="000000"/>
        </w:rPr>
        <w:t xml:space="preserve">Исходные и расчетные данные. </w:t>
      </w:r>
      <w:r w:rsidR="00752934" w:rsidRPr="00E509A0">
        <w:rPr>
          <w:rFonts w:ascii="Times New Roman" w:hAnsi="Times New Roman" w:cs="Times New Roman"/>
          <w:color w:val="000000"/>
        </w:rPr>
        <w:t>Потребность и распределение МТР для оснащения АСФ и подразделений АСФ</w:t>
      </w:r>
      <w:bookmarkEnd w:id="50"/>
    </w:p>
    <w:p w14:paraId="4E93FC0E" w14:textId="77777777" w:rsidR="00B77868" w:rsidRPr="00E509A0" w:rsidRDefault="00F215F0" w:rsidP="00B77868">
      <w:pPr>
        <w:ind w:firstLine="540"/>
        <w:rPr>
          <w:szCs w:val="24"/>
        </w:rPr>
      </w:pPr>
      <w:r w:rsidRPr="00E509A0">
        <w:rPr>
          <w:szCs w:val="24"/>
        </w:rPr>
        <w:t>Отображается в виде э</w:t>
      </w:r>
      <w:r w:rsidR="00106293" w:rsidRPr="00E509A0">
        <w:rPr>
          <w:szCs w:val="24"/>
        </w:rPr>
        <w:t>кранн</w:t>
      </w:r>
      <w:r w:rsidRPr="00E509A0">
        <w:rPr>
          <w:szCs w:val="24"/>
        </w:rPr>
        <w:t>ой таблицы (см. рис. ниже)</w:t>
      </w:r>
      <w:r w:rsidR="00106293" w:rsidRPr="00E509A0">
        <w:rPr>
          <w:szCs w:val="24"/>
        </w:rPr>
        <w:t>, по горизонтали представляющ</w:t>
      </w:r>
      <w:r w:rsidRPr="00E509A0">
        <w:rPr>
          <w:szCs w:val="24"/>
        </w:rPr>
        <w:t>ей</w:t>
      </w:r>
      <w:r w:rsidR="00106293" w:rsidRPr="00E509A0">
        <w:rPr>
          <w:szCs w:val="24"/>
        </w:rPr>
        <w:t xml:space="preserve"> собой перечень АСФ и подразделений АСФ, а по вертикали – перечень МТР, сгруппированных и, возможно св</w:t>
      </w:r>
      <w:r w:rsidRPr="00E509A0">
        <w:rPr>
          <w:szCs w:val="24"/>
        </w:rPr>
        <w:t>ернутых по видам и подвидам МТР.</w:t>
      </w:r>
      <w:r w:rsidR="00106293" w:rsidRPr="00E509A0">
        <w:rPr>
          <w:szCs w:val="24"/>
        </w:rPr>
        <w:t xml:space="preserve"> </w:t>
      </w:r>
      <w:r w:rsidR="00B77868" w:rsidRPr="00E509A0">
        <w:rPr>
          <w:szCs w:val="24"/>
        </w:rPr>
        <w:t>В таблице справа от наименования МТР перед перечнем АСФ и подразделений АСФ дополнительно расположено два других столбца: «В наличии в организации» и «Общая потребность»</w:t>
      </w:r>
      <w:r w:rsidR="002977AD" w:rsidRPr="00E509A0">
        <w:rPr>
          <w:szCs w:val="24"/>
        </w:rPr>
        <w:t xml:space="preserve"> (в закладке «Потребность (заявка)») или «Нераспределенный остаток» (в закладке «Распределение»)</w:t>
      </w:r>
      <w:r w:rsidR="00B77868" w:rsidRPr="00E509A0">
        <w:rPr>
          <w:szCs w:val="24"/>
        </w:rPr>
        <w:t xml:space="preserve">.  </w:t>
      </w:r>
    </w:p>
    <w:p w14:paraId="1E39860C" w14:textId="77777777" w:rsidR="0010396B" w:rsidRPr="00E509A0" w:rsidRDefault="00B77868" w:rsidP="002977AD">
      <w:pPr>
        <w:ind w:firstLine="540"/>
        <w:rPr>
          <w:szCs w:val="24"/>
        </w:rPr>
      </w:pPr>
      <w:r w:rsidRPr="00E509A0">
        <w:rPr>
          <w:szCs w:val="24"/>
        </w:rPr>
        <w:t xml:space="preserve">В первый из них </w:t>
      </w:r>
      <w:r w:rsidR="002977AD" w:rsidRPr="00E509A0">
        <w:rPr>
          <w:szCs w:val="24"/>
        </w:rPr>
        <w:t xml:space="preserve">(«В наличии в организации») </w:t>
      </w:r>
      <w:r w:rsidRPr="00E509A0">
        <w:rPr>
          <w:szCs w:val="24"/>
        </w:rPr>
        <w:t>помещается</w:t>
      </w:r>
      <w:r w:rsidR="002977AD" w:rsidRPr="00E509A0">
        <w:rPr>
          <w:szCs w:val="24"/>
        </w:rPr>
        <w:t xml:space="preserve"> по каждому МТР сумма значений по всем подразделениям организации, стоящих в столбце «Предназначено для АСФ» вышеприведенной таблицы «Наличие спасательного имущества и техники в организации».  </w:t>
      </w:r>
    </w:p>
    <w:p w14:paraId="1FD82F7C" w14:textId="77777777" w:rsidR="002977AD" w:rsidRPr="00E509A0" w:rsidRDefault="0010396B" w:rsidP="002977AD">
      <w:pPr>
        <w:ind w:firstLine="540"/>
        <w:rPr>
          <w:szCs w:val="24"/>
        </w:rPr>
      </w:pPr>
      <w:r w:rsidRPr="00E509A0">
        <w:rPr>
          <w:szCs w:val="24"/>
        </w:rPr>
        <w:t xml:space="preserve">Во второй «Общая потребность», если речь идет о закладке «Потребность (заявка)», помещается сумма по строке данной таблицы. Если сумма превышает значение в столбце «Наличие …», то значение «Потребность (заявка)» выделяется красным цветом. </w:t>
      </w:r>
    </w:p>
    <w:p w14:paraId="43A27992" w14:textId="77777777" w:rsidR="0010396B" w:rsidRPr="00E509A0" w:rsidRDefault="0010396B" w:rsidP="002977AD">
      <w:pPr>
        <w:ind w:firstLine="540"/>
        <w:rPr>
          <w:szCs w:val="24"/>
        </w:rPr>
      </w:pPr>
      <w:r w:rsidRPr="00E509A0">
        <w:rPr>
          <w:szCs w:val="24"/>
        </w:rPr>
        <w:t>Если мы находимся в закладке «Распределение», то второй столбец называется «Нераспределенный остаток» и в него помещается разность значений «В наличии в организации» и суммы по каждой строке данной таблицы по всем АСФ и их подразделениям.</w:t>
      </w:r>
      <w:r w:rsidR="00C37C23" w:rsidRPr="00E509A0">
        <w:rPr>
          <w:szCs w:val="24"/>
        </w:rPr>
        <w:t xml:space="preserve"> Позиции закладки «Распределение», отличающиеся от одноименных значений закладки «Потребность», автоматически выделяются красным цветом.</w:t>
      </w:r>
    </w:p>
    <w:p w14:paraId="4B1EA17E" w14:textId="77777777" w:rsidR="00106293" w:rsidRPr="00E509A0" w:rsidRDefault="00F215F0" w:rsidP="00C0377F">
      <w:pPr>
        <w:ind w:firstLine="540"/>
        <w:rPr>
          <w:szCs w:val="24"/>
        </w:rPr>
      </w:pPr>
      <w:r w:rsidRPr="00E509A0">
        <w:rPr>
          <w:szCs w:val="24"/>
        </w:rPr>
        <w:t xml:space="preserve">Таблица, </w:t>
      </w:r>
      <w:r w:rsidR="00106293" w:rsidRPr="00E509A0">
        <w:rPr>
          <w:szCs w:val="24"/>
        </w:rPr>
        <w:t xml:space="preserve">благодаря наличию двух закладок «Потребность (заявка)» и «Распределение», позволяет </w:t>
      </w:r>
    </w:p>
    <w:p w14:paraId="7126353D" w14:textId="77777777" w:rsidR="00752934" w:rsidRPr="00E509A0" w:rsidRDefault="00106293" w:rsidP="00106293">
      <w:pPr>
        <w:numPr>
          <w:ilvl w:val="0"/>
          <w:numId w:val="50"/>
        </w:numPr>
        <w:rPr>
          <w:szCs w:val="24"/>
        </w:rPr>
      </w:pPr>
      <w:r w:rsidRPr="00E509A0">
        <w:rPr>
          <w:szCs w:val="24"/>
        </w:rPr>
        <w:t>вводить сведения о потребности в МТР для снабжения и оснащения АСФ и их отдельных подразделений</w:t>
      </w:r>
      <w:r w:rsidR="00C37C23" w:rsidRPr="00E509A0">
        <w:rPr>
          <w:szCs w:val="24"/>
        </w:rPr>
        <w:t xml:space="preserve"> и соизмерять их с наличием МТР в организации</w:t>
      </w:r>
      <w:r w:rsidRPr="00E509A0">
        <w:rPr>
          <w:szCs w:val="24"/>
        </w:rPr>
        <w:t>,</w:t>
      </w:r>
    </w:p>
    <w:p w14:paraId="61D55686" w14:textId="77777777" w:rsidR="00106293" w:rsidRPr="00E509A0" w:rsidRDefault="00106293" w:rsidP="00106293">
      <w:pPr>
        <w:numPr>
          <w:ilvl w:val="0"/>
          <w:numId w:val="50"/>
        </w:numPr>
        <w:rPr>
          <w:szCs w:val="24"/>
        </w:rPr>
      </w:pPr>
      <w:r w:rsidRPr="00E509A0">
        <w:rPr>
          <w:szCs w:val="24"/>
        </w:rPr>
        <w:t xml:space="preserve">распределять </w:t>
      </w:r>
      <w:r w:rsidR="00003D87" w:rsidRPr="00E509A0">
        <w:rPr>
          <w:szCs w:val="24"/>
        </w:rPr>
        <w:t xml:space="preserve">МТР </w:t>
      </w:r>
      <w:r w:rsidR="00930688" w:rsidRPr="00E509A0">
        <w:rPr>
          <w:szCs w:val="24"/>
        </w:rPr>
        <w:t xml:space="preserve">с учетом потребностей </w:t>
      </w:r>
      <w:r w:rsidRPr="00E509A0">
        <w:rPr>
          <w:szCs w:val="24"/>
        </w:rPr>
        <w:t xml:space="preserve">имеющиеся в наличии </w:t>
      </w:r>
      <w:r w:rsidR="00B86DF1" w:rsidRPr="00E509A0">
        <w:rPr>
          <w:szCs w:val="24"/>
        </w:rPr>
        <w:t xml:space="preserve">на нужды ГОЧС </w:t>
      </w:r>
      <w:r w:rsidRPr="00E509A0">
        <w:rPr>
          <w:szCs w:val="24"/>
        </w:rPr>
        <w:t>в организации МТР</w:t>
      </w:r>
      <w:r w:rsidR="00C37C23" w:rsidRPr="00E509A0">
        <w:rPr>
          <w:szCs w:val="24"/>
        </w:rPr>
        <w:t>.</w:t>
      </w:r>
      <w:r w:rsidR="00003D87" w:rsidRPr="00E509A0">
        <w:rPr>
          <w:szCs w:val="24"/>
        </w:rPr>
        <w:t xml:space="preserve"> При этом</w:t>
      </w:r>
      <w:r w:rsidRPr="00E509A0">
        <w:rPr>
          <w:szCs w:val="24"/>
        </w:rPr>
        <w:t xml:space="preserve"> превыш</w:t>
      </w:r>
      <w:r w:rsidR="00F215F0" w:rsidRPr="00E509A0">
        <w:rPr>
          <w:szCs w:val="24"/>
        </w:rPr>
        <w:t>ение</w:t>
      </w:r>
      <w:r w:rsidRPr="00E509A0">
        <w:rPr>
          <w:szCs w:val="24"/>
        </w:rPr>
        <w:t xml:space="preserve"> </w:t>
      </w:r>
      <w:r w:rsidR="00930688" w:rsidRPr="00E509A0">
        <w:rPr>
          <w:szCs w:val="24"/>
        </w:rPr>
        <w:t xml:space="preserve">имеющихся лимитов в виде </w:t>
      </w:r>
      <w:r w:rsidRPr="00E509A0">
        <w:rPr>
          <w:szCs w:val="24"/>
        </w:rPr>
        <w:t xml:space="preserve">количеств, фигурирующих </w:t>
      </w:r>
      <w:r w:rsidR="00003D87" w:rsidRPr="00E509A0">
        <w:rPr>
          <w:szCs w:val="24"/>
        </w:rPr>
        <w:t>в столбце «В наличии в организации</w:t>
      </w:r>
      <w:proofErr w:type="gramStart"/>
      <w:r w:rsidR="00003D87" w:rsidRPr="00E509A0">
        <w:rPr>
          <w:szCs w:val="24"/>
        </w:rPr>
        <w:t xml:space="preserve">»,  </w:t>
      </w:r>
      <w:r w:rsidR="00F215F0" w:rsidRPr="00E509A0">
        <w:rPr>
          <w:szCs w:val="24"/>
        </w:rPr>
        <w:t>не</w:t>
      </w:r>
      <w:proofErr w:type="gramEnd"/>
      <w:r w:rsidR="00F215F0" w:rsidRPr="00E509A0">
        <w:rPr>
          <w:szCs w:val="24"/>
        </w:rPr>
        <w:t xml:space="preserve"> допускается</w:t>
      </w:r>
      <w:r w:rsidR="00C37C23" w:rsidRPr="00E509A0">
        <w:rPr>
          <w:szCs w:val="24"/>
        </w:rPr>
        <w:t xml:space="preserve"> автоматически</w:t>
      </w:r>
      <w:r w:rsidR="00003D87" w:rsidRPr="00E509A0">
        <w:rPr>
          <w:szCs w:val="24"/>
        </w:rPr>
        <w:t xml:space="preserve">. Введенное значение, приводящее к перерасходу ресурса, становится красным, а при попытке запомнить его в БД запоминание </w:t>
      </w:r>
      <w:r w:rsidR="00003D87" w:rsidRPr="00E509A0">
        <w:rPr>
          <w:szCs w:val="24"/>
        </w:rPr>
        <w:lastRenderedPageBreak/>
        <w:t>не происходит, а на экран выдается сообщение: «Выделено больше МТР, чем имеется в наличии»</w:t>
      </w:r>
      <w:r w:rsidR="00930688" w:rsidRPr="00E509A0">
        <w:rPr>
          <w:szCs w:val="24"/>
        </w:rPr>
        <w:t>.</w:t>
      </w:r>
      <w:r w:rsidR="00C37C23" w:rsidRPr="00E509A0">
        <w:rPr>
          <w:szCs w:val="24"/>
        </w:rPr>
        <w:t xml:space="preserve"> Благодаря наличию оперативно пересчитываемого поля «Нераспределенный остаток» имеется возможность «вручную» экспертным образом перераспределять дефицитные ресурсы между АСФ и подразделениями</w:t>
      </w:r>
      <w:r w:rsidR="00FB137F" w:rsidRPr="00E509A0">
        <w:rPr>
          <w:szCs w:val="24"/>
        </w:rPr>
        <w:t xml:space="preserve"> с учетом их приоритетности.</w:t>
      </w:r>
    </w:p>
    <w:p w14:paraId="50654C23" w14:textId="77777777" w:rsidR="00930688" w:rsidRPr="00E509A0" w:rsidRDefault="00930688" w:rsidP="00930688">
      <w:pPr>
        <w:ind w:firstLine="540"/>
        <w:rPr>
          <w:szCs w:val="24"/>
        </w:rPr>
      </w:pPr>
      <w:r w:rsidRPr="00E509A0">
        <w:rPr>
          <w:szCs w:val="24"/>
        </w:rPr>
        <w:t xml:space="preserve">В заголовках столбцов </w:t>
      </w:r>
      <w:r w:rsidR="00B77868" w:rsidRPr="00E509A0">
        <w:rPr>
          <w:szCs w:val="24"/>
        </w:rPr>
        <w:t xml:space="preserve">кроме </w:t>
      </w:r>
      <w:r w:rsidRPr="00E509A0">
        <w:rPr>
          <w:szCs w:val="24"/>
        </w:rPr>
        <w:t xml:space="preserve">наименований </w:t>
      </w:r>
      <w:r w:rsidR="00B77868" w:rsidRPr="00E509A0">
        <w:rPr>
          <w:szCs w:val="24"/>
        </w:rPr>
        <w:t xml:space="preserve">АСФ и </w:t>
      </w:r>
      <w:r w:rsidRPr="00E509A0">
        <w:rPr>
          <w:szCs w:val="24"/>
        </w:rPr>
        <w:t xml:space="preserve">подразделений АСФ в скобках </w:t>
      </w:r>
      <w:r w:rsidR="00B77868" w:rsidRPr="00E509A0">
        <w:rPr>
          <w:szCs w:val="24"/>
        </w:rPr>
        <w:t xml:space="preserve">под каждым наименованием </w:t>
      </w:r>
      <w:r w:rsidR="00B86DF1" w:rsidRPr="00E509A0">
        <w:rPr>
          <w:szCs w:val="24"/>
        </w:rPr>
        <w:t xml:space="preserve">для справки </w:t>
      </w:r>
      <w:r w:rsidR="00B77868" w:rsidRPr="00E509A0">
        <w:rPr>
          <w:szCs w:val="24"/>
        </w:rPr>
        <w:t>дополнительно приводится</w:t>
      </w:r>
      <w:r w:rsidRPr="00E509A0">
        <w:rPr>
          <w:szCs w:val="24"/>
        </w:rPr>
        <w:t xml:space="preserve"> численность данного подразделения или АСФ по штанному расписанию</w:t>
      </w:r>
      <w:r w:rsidR="00B77868" w:rsidRPr="00E509A0">
        <w:rPr>
          <w:szCs w:val="24"/>
        </w:rPr>
        <w:t xml:space="preserve"> (ш …)</w:t>
      </w:r>
      <w:r w:rsidRPr="00E509A0">
        <w:rPr>
          <w:szCs w:val="24"/>
        </w:rPr>
        <w:t xml:space="preserve"> и фактически</w:t>
      </w:r>
      <w:r w:rsidR="00B77868" w:rsidRPr="00E509A0">
        <w:rPr>
          <w:szCs w:val="24"/>
        </w:rPr>
        <w:t xml:space="preserve"> (ф …)</w:t>
      </w:r>
      <w:r w:rsidRPr="00E509A0">
        <w:rPr>
          <w:szCs w:val="24"/>
        </w:rPr>
        <w:t>.</w:t>
      </w:r>
    </w:p>
    <w:p w14:paraId="5926C569" w14:textId="77777777" w:rsidR="00930688" w:rsidRPr="00E509A0" w:rsidRDefault="00930688" w:rsidP="00930688">
      <w:pPr>
        <w:ind w:firstLine="540"/>
        <w:rPr>
          <w:szCs w:val="24"/>
        </w:rPr>
      </w:pPr>
      <w:r w:rsidRPr="00E509A0">
        <w:rPr>
          <w:szCs w:val="24"/>
        </w:rPr>
        <w:t xml:space="preserve">В </w:t>
      </w:r>
      <w:r w:rsidR="00F215F0" w:rsidRPr="00E509A0">
        <w:rPr>
          <w:szCs w:val="24"/>
        </w:rPr>
        <w:t xml:space="preserve">каждом </w:t>
      </w:r>
      <w:r w:rsidRPr="00E509A0">
        <w:rPr>
          <w:szCs w:val="24"/>
        </w:rPr>
        <w:t>АСФ, состоящ</w:t>
      </w:r>
      <w:r w:rsidR="00F215F0" w:rsidRPr="00E509A0">
        <w:rPr>
          <w:szCs w:val="24"/>
        </w:rPr>
        <w:t>ем</w:t>
      </w:r>
      <w:r w:rsidRPr="00E509A0">
        <w:rPr>
          <w:szCs w:val="24"/>
        </w:rPr>
        <w:t xml:space="preserve"> из подразделений, в таблице </w:t>
      </w:r>
      <w:r w:rsidR="00B86DF1" w:rsidRPr="00E509A0">
        <w:rPr>
          <w:szCs w:val="24"/>
        </w:rPr>
        <w:t xml:space="preserve">дополнительно </w:t>
      </w:r>
      <w:r w:rsidRPr="00E509A0">
        <w:rPr>
          <w:szCs w:val="24"/>
        </w:rPr>
        <w:t xml:space="preserve">появляется </w:t>
      </w:r>
      <w:r w:rsidR="00F215F0" w:rsidRPr="00E509A0">
        <w:rPr>
          <w:szCs w:val="24"/>
        </w:rPr>
        <w:t xml:space="preserve">еще одно </w:t>
      </w:r>
      <w:r w:rsidRPr="00E509A0">
        <w:rPr>
          <w:szCs w:val="24"/>
        </w:rPr>
        <w:t xml:space="preserve">виртуальное подразделение «(штаб)», к которому причисляются все </w:t>
      </w:r>
      <w:r w:rsidR="00152C9C" w:rsidRPr="00E509A0">
        <w:rPr>
          <w:szCs w:val="24"/>
        </w:rPr>
        <w:t>члены АСФ, не входящие ни в одно подразделение этого АСФ,</w:t>
      </w:r>
    </w:p>
    <w:p w14:paraId="3F704029" w14:textId="77777777" w:rsidR="00003D87" w:rsidRPr="00E509A0" w:rsidRDefault="00FB137F" w:rsidP="00930688">
      <w:pPr>
        <w:ind w:firstLine="540"/>
        <w:rPr>
          <w:szCs w:val="24"/>
        </w:rPr>
      </w:pPr>
      <w:r w:rsidRPr="00E509A0">
        <w:rPr>
          <w:szCs w:val="24"/>
        </w:rPr>
        <w:t xml:space="preserve">Внешний вид таблицы для закладки «Потребность </w:t>
      </w:r>
      <w:r w:rsidR="001E20DC" w:rsidRPr="00E509A0">
        <w:rPr>
          <w:szCs w:val="24"/>
        </w:rPr>
        <w:t>(</w:t>
      </w:r>
      <w:r w:rsidRPr="00E509A0">
        <w:rPr>
          <w:szCs w:val="24"/>
        </w:rPr>
        <w:t>заявка)» приведен ниже.</w:t>
      </w:r>
      <w:r w:rsidR="00003D87" w:rsidRPr="00E509A0">
        <w:rPr>
          <w:szCs w:val="24"/>
        </w:rPr>
        <w:t xml:space="preserve"> </w:t>
      </w:r>
    </w:p>
    <w:p w14:paraId="505A37C4" w14:textId="77777777" w:rsidR="00B86DF1" w:rsidRPr="00E509A0" w:rsidRDefault="00ED7B28" w:rsidP="00FB137F">
      <w:pPr>
        <w:ind w:firstLine="0"/>
        <w:rPr>
          <w:szCs w:val="24"/>
        </w:rPr>
      </w:pPr>
      <w:r w:rsidRPr="00E509A0">
        <w:rPr>
          <w:noProof/>
          <w:szCs w:val="24"/>
        </w:rPr>
        <w:drawing>
          <wp:inline distT="0" distB="0" distL="0" distR="0" wp14:anchorId="57BB5D37" wp14:editId="49F3E371">
            <wp:extent cx="5953125" cy="2305050"/>
            <wp:effectExtent l="0" t="0" r="952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53125" cy="2305050"/>
                    </a:xfrm>
                    <a:prstGeom prst="rect">
                      <a:avLst/>
                    </a:prstGeom>
                    <a:noFill/>
                    <a:ln>
                      <a:noFill/>
                    </a:ln>
                  </pic:spPr>
                </pic:pic>
              </a:graphicData>
            </a:graphic>
          </wp:inline>
        </w:drawing>
      </w:r>
    </w:p>
    <w:p w14:paraId="301A2FFF" w14:textId="77777777" w:rsidR="00822546" w:rsidRPr="00E509A0" w:rsidRDefault="00822546" w:rsidP="00822546">
      <w:pPr>
        <w:pStyle w:val="2"/>
        <w:rPr>
          <w:rFonts w:ascii="Times New Roman" w:hAnsi="Times New Roman" w:cs="Times New Roman"/>
          <w:color w:val="000000"/>
        </w:rPr>
      </w:pPr>
      <w:bookmarkStart w:id="51" w:name="_Toc80088168"/>
      <w:r w:rsidRPr="00E509A0">
        <w:rPr>
          <w:rFonts w:ascii="Times New Roman" w:hAnsi="Times New Roman" w:cs="Times New Roman"/>
          <w:color w:val="000000"/>
        </w:rPr>
        <w:t>Выходные документы АСФ. Формы и отчеты</w:t>
      </w:r>
      <w:bookmarkEnd w:id="51"/>
    </w:p>
    <w:p w14:paraId="77B022A6" w14:textId="77777777" w:rsidR="00FB137F" w:rsidRPr="00E509A0" w:rsidRDefault="00FB137F" w:rsidP="00822546">
      <w:pPr>
        <w:rPr>
          <w:szCs w:val="24"/>
        </w:rPr>
      </w:pPr>
      <w:r w:rsidRPr="00E509A0">
        <w:rPr>
          <w:szCs w:val="24"/>
        </w:rPr>
        <w:t>В данной версии 3.78 системы реализовано четыре выходных формы, перечисленных на рисунке ниже.</w:t>
      </w:r>
    </w:p>
    <w:p w14:paraId="3B2E326A" w14:textId="77777777" w:rsidR="00FB137F" w:rsidRPr="00E509A0" w:rsidRDefault="00ED7B28" w:rsidP="00822546">
      <w:pPr>
        <w:rPr>
          <w:szCs w:val="24"/>
        </w:rPr>
      </w:pPr>
      <w:r w:rsidRPr="00E509A0">
        <w:rPr>
          <w:noProof/>
          <w:szCs w:val="24"/>
        </w:rPr>
        <w:drawing>
          <wp:inline distT="0" distB="0" distL="0" distR="0" wp14:anchorId="2C694570" wp14:editId="5D9995EE">
            <wp:extent cx="5505450" cy="97155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05450" cy="971550"/>
                    </a:xfrm>
                    <a:prstGeom prst="rect">
                      <a:avLst/>
                    </a:prstGeom>
                    <a:noFill/>
                    <a:ln>
                      <a:noFill/>
                    </a:ln>
                  </pic:spPr>
                </pic:pic>
              </a:graphicData>
            </a:graphic>
          </wp:inline>
        </w:drawing>
      </w:r>
    </w:p>
    <w:p w14:paraId="7650ECF0" w14:textId="77777777" w:rsidR="00BD5C50" w:rsidRPr="005D2A31" w:rsidRDefault="00BD5C50" w:rsidP="00BD5C50">
      <w:pPr>
        <w:pStyle w:val="3"/>
        <w:tabs>
          <w:tab w:val="clear" w:pos="1980"/>
          <w:tab w:val="num" w:pos="1440"/>
        </w:tabs>
        <w:rPr>
          <w:rFonts w:ascii="Times New Roman" w:hAnsi="Times New Roman" w:cs="Times New Roman"/>
          <w:b/>
        </w:rPr>
      </w:pPr>
      <w:bookmarkStart w:id="52" w:name="_Toc80088169"/>
      <w:r w:rsidRPr="005D2A31">
        <w:rPr>
          <w:rFonts w:ascii="Times New Roman" w:hAnsi="Times New Roman" w:cs="Times New Roman"/>
          <w:b/>
        </w:rPr>
        <w:lastRenderedPageBreak/>
        <w:t>Форма «Расчет работников и учащихся, подлежащих зачислению в НАСФ</w:t>
      </w:r>
      <w:bookmarkEnd w:id="52"/>
    </w:p>
    <w:p w14:paraId="199EAAA0" w14:textId="77777777" w:rsidR="00822546" w:rsidRPr="00E509A0" w:rsidRDefault="00E57175" w:rsidP="00822546">
      <w:pPr>
        <w:rPr>
          <w:szCs w:val="24"/>
        </w:rPr>
      </w:pPr>
      <w:r w:rsidRPr="00E509A0">
        <w:rPr>
          <w:szCs w:val="24"/>
        </w:rPr>
        <w:t xml:space="preserve">Содержит сведения </w:t>
      </w:r>
      <w:r w:rsidR="00B01C54" w:rsidRPr="00E509A0">
        <w:rPr>
          <w:szCs w:val="24"/>
        </w:rPr>
        <w:t xml:space="preserve">о количественном распределении бойцов НАСФ по подразделениям организации, </w:t>
      </w:r>
      <w:r w:rsidRPr="00E509A0">
        <w:rPr>
          <w:szCs w:val="24"/>
        </w:rPr>
        <w:t xml:space="preserve">рассчитанные системой по картотеке работников. Внешний вид формы приведен ниже. </w:t>
      </w:r>
    </w:p>
    <w:p w14:paraId="77048447" w14:textId="77777777" w:rsidR="00E57175" w:rsidRPr="00E509A0" w:rsidRDefault="00ED7B28" w:rsidP="00E57175">
      <w:pPr>
        <w:ind w:firstLine="0"/>
        <w:rPr>
          <w:szCs w:val="24"/>
        </w:rPr>
      </w:pPr>
      <w:r w:rsidRPr="00E509A0">
        <w:rPr>
          <w:noProof/>
          <w:szCs w:val="24"/>
        </w:rPr>
        <w:drawing>
          <wp:inline distT="0" distB="0" distL="0" distR="0" wp14:anchorId="6819A6CC" wp14:editId="3B20CA0F">
            <wp:extent cx="5934075" cy="6248400"/>
            <wp:effectExtent l="0" t="0" r="952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p>
    <w:p w14:paraId="035394ED" w14:textId="77777777" w:rsidR="00567A94" w:rsidRPr="005D2A31" w:rsidRDefault="00567A94" w:rsidP="00567A94">
      <w:pPr>
        <w:pStyle w:val="3"/>
        <w:tabs>
          <w:tab w:val="clear" w:pos="1980"/>
          <w:tab w:val="num" w:pos="1440"/>
        </w:tabs>
        <w:rPr>
          <w:rFonts w:ascii="Times New Roman" w:hAnsi="Times New Roman" w:cs="Times New Roman"/>
          <w:b/>
        </w:rPr>
      </w:pPr>
      <w:bookmarkStart w:id="53" w:name="_Toc80088170"/>
      <w:r w:rsidRPr="005D2A31">
        <w:rPr>
          <w:rFonts w:ascii="Times New Roman" w:hAnsi="Times New Roman" w:cs="Times New Roman"/>
          <w:b/>
        </w:rPr>
        <w:t>Форма «</w:t>
      </w:r>
      <w:r w:rsidR="003D2E5E" w:rsidRPr="005D2A31">
        <w:rPr>
          <w:rFonts w:ascii="Times New Roman" w:hAnsi="Times New Roman" w:cs="Times New Roman"/>
          <w:b/>
        </w:rPr>
        <w:t>Штатно-должностной список</w:t>
      </w:r>
      <w:r w:rsidRPr="005D2A31">
        <w:rPr>
          <w:rFonts w:ascii="Times New Roman" w:hAnsi="Times New Roman" w:cs="Times New Roman"/>
          <w:b/>
        </w:rPr>
        <w:t xml:space="preserve"> НАСФ</w:t>
      </w:r>
      <w:r w:rsidR="003D2E5E" w:rsidRPr="005D2A31">
        <w:rPr>
          <w:rFonts w:ascii="Times New Roman" w:hAnsi="Times New Roman" w:cs="Times New Roman"/>
          <w:b/>
        </w:rPr>
        <w:t>»</w:t>
      </w:r>
      <w:bookmarkEnd w:id="53"/>
    </w:p>
    <w:p w14:paraId="388508C3" w14:textId="77777777" w:rsidR="009342D0" w:rsidRPr="00E509A0" w:rsidRDefault="003D2E5E" w:rsidP="00567A94">
      <w:pPr>
        <w:rPr>
          <w:szCs w:val="24"/>
        </w:rPr>
      </w:pPr>
      <w:r w:rsidRPr="00E509A0">
        <w:rPr>
          <w:szCs w:val="24"/>
        </w:rPr>
        <w:t xml:space="preserve">Форма отражает сведения как о структуре АСФ и их подразделений, содержащихся в информационном объекте «Штатная численность </w:t>
      </w:r>
      <w:r w:rsidR="00EE6853" w:rsidRPr="00E509A0">
        <w:rPr>
          <w:szCs w:val="24"/>
        </w:rPr>
        <w:t xml:space="preserve">аварийно-спасательных подразделений и формирований», так и о укомплектованности штатов АСФ на основе сведений о участии работников в АСФ согласно картотеке работников. Если в картотеке программа </w:t>
      </w:r>
      <w:r w:rsidR="00EE6853" w:rsidRPr="00E509A0">
        <w:rPr>
          <w:szCs w:val="24"/>
        </w:rPr>
        <w:lastRenderedPageBreak/>
        <w:t xml:space="preserve">обнаруживает работника на данной аварийно-спасательной должности, то сведения о нем помещаются в столбцы 3, 4, 5 соответствующей строки. Если нет, то столбцы 3, 4, 5 соответствующей строки остаются не заполнены, а рядом с наименованием должности в скобках помещается слово «вакантно». </w:t>
      </w:r>
      <w:r w:rsidR="00884F18" w:rsidRPr="00E509A0">
        <w:rPr>
          <w:szCs w:val="24"/>
        </w:rPr>
        <w:t>Если в каком-либо подразделении или формировании обнаруживается работник на должности, не предусмотренной штатным расписанием, то сведения о нем помещаются в столбцы 3, 4, 5 соответствующей строки, а рядом с наименованием должности в скобках помещается слово «</w:t>
      </w:r>
      <w:proofErr w:type="spellStart"/>
      <w:r w:rsidR="00884F18" w:rsidRPr="00E509A0">
        <w:rPr>
          <w:szCs w:val="24"/>
        </w:rPr>
        <w:t>сверхштата</w:t>
      </w:r>
      <w:proofErr w:type="spellEnd"/>
      <w:r w:rsidR="00884F18" w:rsidRPr="00E509A0">
        <w:rPr>
          <w:szCs w:val="24"/>
        </w:rPr>
        <w:t>».</w:t>
      </w:r>
    </w:p>
    <w:p w14:paraId="62ADF150" w14:textId="77777777" w:rsidR="00884F18" w:rsidRPr="00E509A0" w:rsidRDefault="00884F18" w:rsidP="00567A94">
      <w:pPr>
        <w:rPr>
          <w:szCs w:val="24"/>
        </w:rPr>
      </w:pPr>
      <w:r w:rsidRPr="00E509A0">
        <w:rPr>
          <w:szCs w:val="24"/>
        </w:rPr>
        <w:t>Выдаче формы предшествует запрос у пользователя наименований интересующих его АСФ в виде следующей таблицы (следует указать галочкой)</w:t>
      </w:r>
      <w:r w:rsidR="00310757" w:rsidRPr="00E509A0">
        <w:rPr>
          <w:szCs w:val="24"/>
        </w:rPr>
        <w:t>. Пример такой таблицы приведен ниже.</w:t>
      </w:r>
    </w:p>
    <w:p w14:paraId="460F7E0D" w14:textId="77777777" w:rsidR="00884F18" w:rsidRPr="00E509A0" w:rsidRDefault="00ED7B28" w:rsidP="003F7007">
      <w:pPr>
        <w:jc w:val="center"/>
        <w:rPr>
          <w:szCs w:val="24"/>
        </w:rPr>
      </w:pPr>
      <w:r w:rsidRPr="00E509A0">
        <w:rPr>
          <w:noProof/>
          <w:szCs w:val="24"/>
        </w:rPr>
        <w:drawing>
          <wp:inline distT="0" distB="0" distL="0" distR="0" wp14:anchorId="73F47524" wp14:editId="3D3196DD">
            <wp:extent cx="3627907" cy="2485196"/>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633147" cy="2488786"/>
                    </a:xfrm>
                    <a:prstGeom prst="rect">
                      <a:avLst/>
                    </a:prstGeom>
                    <a:noFill/>
                    <a:ln>
                      <a:noFill/>
                    </a:ln>
                  </pic:spPr>
                </pic:pic>
              </a:graphicData>
            </a:graphic>
          </wp:inline>
        </w:drawing>
      </w:r>
    </w:p>
    <w:p w14:paraId="5B639974" w14:textId="77777777" w:rsidR="00310757" w:rsidRPr="00E509A0" w:rsidRDefault="00310757" w:rsidP="00567A94">
      <w:pPr>
        <w:rPr>
          <w:szCs w:val="24"/>
        </w:rPr>
      </w:pPr>
      <w:r w:rsidRPr="00E509A0">
        <w:rPr>
          <w:szCs w:val="24"/>
        </w:rPr>
        <w:t>Ниже приведен пример формы «Штатно-должностной список НАСФ», генерируемой системой.</w:t>
      </w:r>
    </w:p>
    <w:p w14:paraId="1702E417" w14:textId="77777777" w:rsidR="00310757" w:rsidRPr="00E509A0" w:rsidRDefault="00310757" w:rsidP="00131ADE">
      <w:pPr>
        <w:spacing w:line="240" w:lineRule="auto"/>
        <w:ind w:left="-181" w:right="4352" w:firstLine="0"/>
        <w:jc w:val="left"/>
        <w:rPr>
          <w:sz w:val="32"/>
          <w:szCs w:val="32"/>
        </w:rPr>
      </w:pPr>
    </w:p>
    <w:p w14:paraId="64F4FDE0" w14:textId="77777777" w:rsidR="00310757" w:rsidRPr="00E509A0" w:rsidRDefault="00310757" w:rsidP="00131ADE">
      <w:pPr>
        <w:spacing w:line="240" w:lineRule="auto"/>
        <w:ind w:left="-181" w:right="4352" w:firstLine="0"/>
        <w:jc w:val="left"/>
        <w:rPr>
          <w:sz w:val="32"/>
          <w:szCs w:val="32"/>
        </w:rPr>
      </w:pPr>
    </w:p>
    <w:p w14:paraId="25BC6B12" w14:textId="77777777" w:rsidR="007C13D2" w:rsidRPr="00E509A0" w:rsidRDefault="007C13D2" w:rsidP="00131ADE">
      <w:pPr>
        <w:spacing w:line="240" w:lineRule="auto"/>
        <w:ind w:left="-181" w:right="4352" w:firstLine="0"/>
        <w:jc w:val="left"/>
        <w:rPr>
          <w:sz w:val="32"/>
          <w:szCs w:val="32"/>
        </w:rPr>
      </w:pPr>
    </w:p>
    <w:p w14:paraId="49399959" w14:textId="77777777" w:rsidR="003F7007" w:rsidRPr="00E509A0" w:rsidRDefault="003F7007" w:rsidP="00131ADE">
      <w:pPr>
        <w:spacing w:line="240" w:lineRule="auto"/>
        <w:ind w:left="-181" w:right="4352" w:firstLine="0"/>
        <w:jc w:val="left"/>
        <w:rPr>
          <w:sz w:val="32"/>
          <w:szCs w:val="32"/>
        </w:rPr>
      </w:pPr>
    </w:p>
    <w:p w14:paraId="48644C35" w14:textId="508CEBA9" w:rsidR="009342D0" w:rsidRPr="005D2A31" w:rsidRDefault="009342D0" w:rsidP="00131ADE">
      <w:pPr>
        <w:spacing w:line="240" w:lineRule="auto"/>
        <w:ind w:left="-181" w:right="4352" w:firstLine="0"/>
        <w:jc w:val="left"/>
        <w:rPr>
          <w:szCs w:val="32"/>
        </w:rPr>
      </w:pPr>
      <w:r w:rsidRPr="005D2A31">
        <w:rPr>
          <w:szCs w:val="32"/>
        </w:rPr>
        <w:t>УТВЕРЖДАЮ</w:t>
      </w:r>
    </w:p>
    <w:p w14:paraId="4ACC6FB6" w14:textId="77777777" w:rsidR="009342D0" w:rsidRPr="005D2A31" w:rsidRDefault="009342D0" w:rsidP="00131ADE">
      <w:pPr>
        <w:spacing w:line="120" w:lineRule="atLeast"/>
        <w:ind w:left="-181" w:right="4352" w:firstLine="0"/>
        <w:rPr>
          <w:sz w:val="22"/>
          <w:szCs w:val="28"/>
        </w:rPr>
      </w:pPr>
      <w:r w:rsidRPr="005D2A31">
        <w:rPr>
          <w:sz w:val="22"/>
          <w:szCs w:val="28"/>
        </w:rPr>
        <w:t xml:space="preserve">Руководитель </w:t>
      </w:r>
      <w:r w:rsidRPr="005D2A31">
        <w:rPr>
          <w:sz w:val="22"/>
          <w:szCs w:val="28"/>
          <w:lang w:val="x-none"/>
        </w:rPr>
        <w:t>МК № 2</w:t>
      </w:r>
    </w:p>
    <w:p w14:paraId="1FE66685" w14:textId="77777777" w:rsidR="009342D0" w:rsidRPr="005D2A31" w:rsidRDefault="009342D0" w:rsidP="00131ADE">
      <w:pPr>
        <w:spacing w:line="120" w:lineRule="atLeast"/>
        <w:ind w:left="-181" w:right="3632" w:firstLine="0"/>
        <w:rPr>
          <w:sz w:val="22"/>
          <w:szCs w:val="28"/>
        </w:rPr>
      </w:pPr>
      <w:r w:rsidRPr="005D2A31">
        <w:rPr>
          <w:sz w:val="22"/>
          <w:szCs w:val="28"/>
          <w:lang w:val="x-none"/>
        </w:rPr>
        <w:t>Генеральный директор</w:t>
      </w:r>
      <w:r w:rsidRPr="005D2A31">
        <w:rPr>
          <w:sz w:val="22"/>
          <w:szCs w:val="28"/>
        </w:rPr>
        <w:t xml:space="preserve">________ </w:t>
      </w:r>
      <w:r w:rsidRPr="005D2A31">
        <w:rPr>
          <w:sz w:val="22"/>
          <w:szCs w:val="28"/>
          <w:lang w:val="x-none"/>
        </w:rPr>
        <w:t xml:space="preserve">С.Б. </w:t>
      </w:r>
      <w:r w:rsidRPr="005D2A31">
        <w:rPr>
          <w:sz w:val="22"/>
          <w:szCs w:val="28"/>
        </w:rPr>
        <w:t>Петров</w:t>
      </w:r>
    </w:p>
    <w:p w14:paraId="64F7C824" w14:textId="77777777" w:rsidR="009342D0" w:rsidRPr="005D2A31" w:rsidRDefault="009342D0" w:rsidP="00131ADE">
      <w:pPr>
        <w:spacing w:line="120" w:lineRule="atLeast"/>
        <w:ind w:left="-181" w:right="4352" w:firstLine="0"/>
        <w:rPr>
          <w:sz w:val="2"/>
          <w:szCs w:val="6"/>
        </w:rPr>
      </w:pPr>
    </w:p>
    <w:p w14:paraId="10C60664" w14:textId="77777777" w:rsidR="009342D0" w:rsidRPr="005D2A31" w:rsidRDefault="009342D0" w:rsidP="00131ADE">
      <w:pPr>
        <w:spacing w:line="120" w:lineRule="atLeast"/>
        <w:ind w:left="-181" w:right="4352" w:firstLine="0"/>
        <w:rPr>
          <w:sz w:val="22"/>
          <w:szCs w:val="28"/>
        </w:rPr>
      </w:pPr>
      <w:r w:rsidRPr="005D2A31">
        <w:rPr>
          <w:sz w:val="20"/>
        </w:rPr>
        <w:t xml:space="preserve">«_____» _______________ 20___г. </w:t>
      </w:r>
    </w:p>
    <w:p w14:paraId="17EFE0BB" w14:textId="77777777" w:rsidR="009342D0" w:rsidRPr="005D2A31" w:rsidRDefault="009342D0" w:rsidP="009342D0">
      <w:pPr>
        <w:ind w:right="851" w:firstLine="709"/>
        <w:jc w:val="center"/>
        <w:rPr>
          <w:b/>
          <w:bCs/>
          <w:sz w:val="4"/>
          <w:szCs w:val="8"/>
        </w:rPr>
      </w:pPr>
    </w:p>
    <w:p w14:paraId="688D1476" w14:textId="77777777" w:rsidR="009342D0" w:rsidRPr="005D2A31" w:rsidRDefault="009342D0" w:rsidP="00310757">
      <w:pPr>
        <w:spacing w:before="0" w:line="240" w:lineRule="auto"/>
        <w:ind w:right="-6" w:firstLine="0"/>
        <w:jc w:val="center"/>
        <w:rPr>
          <w:szCs w:val="28"/>
        </w:rPr>
      </w:pPr>
      <w:r w:rsidRPr="005D2A31">
        <w:rPr>
          <w:sz w:val="22"/>
          <w:szCs w:val="28"/>
        </w:rPr>
        <w:t>ШТАТНО-ДОЛЖНОСТНОЙ СПИСОК</w:t>
      </w:r>
    </w:p>
    <w:p w14:paraId="0756EB5B" w14:textId="77777777" w:rsidR="009342D0" w:rsidRPr="005D2A31" w:rsidRDefault="009342D0" w:rsidP="00310757">
      <w:pPr>
        <w:spacing w:before="0" w:line="240" w:lineRule="auto"/>
        <w:ind w:firstLine="0"/>
        <w:jc w:val="center"/>
        <w:rPr>
          <w:sz w:val="22"/>
          <w:szCs w:val="28"/>
        </w:rPr>
      </w:pPr>
      <w:r w:rsidRPr="005D2A31">
        <w:rPr>
          <w:sz w:val="22"/>
          <w:szCs w:val="28"/>
        </w:rPr>
        <w:t>нештатных аварийно-спасательных формирований</w:t>
      </w:r>
    </w:p>
    <w:p w14:paraId="2C8FB888" w14:textId="77777777" w:rsidR="009342D0" w:rsidRPr="005D2A31" w:rsidRDefault="009342D0" w:rsidP="00131ADE">
      <w:pPr>
        <w:spacing w:line="240" w:lineRule="auto"/>
        <w:ind w:firstLine="0"/>
        <w:jc w:val="center"/>
        <w:rPr>
          <w:szCs w:val="28"/>
        </w:rPr>
      </w:pPr>
      <w:r w:rsidRPr="005D2A31">
        <w:rPr>
          <w:i/>
          <w:iCs/>
          <w:sz w:val="22"/>
          <w:szCs w:val="28"/>
          <w:lang w:val="x-none"/>
        </w:rPr>
        <w:t>Сводная команда</w:t>
      </w:r>
    </w:p>
    <w:tbl>
      <w:tblPr>
        <w:tblW w:w="10148" w:type="dxa"/>
        <w:jc w:val="center"/>
        <w:tblLayout w:type="fixed"/>
        <w:tblCellMar>
          <w:left w:w="71" w:type="dxa"/>
          <w:right w:w="71" w:type="dxa"/>
        </w:tblCellMar>
        <w:tblLook w:val="0000" w:firstRow="0" w:lastRow="0" w:firstColumn="0" w:lastColumn="0" w:noHBand="0" w:noVBand="0"/>
      </w:tblPr>
      <w:tblGrid>
        <w:gridCol w:w="489"/>
        <w:gridCol w:w="2572"/>
        <w:gridCol w:w="2340"/>
        <w:gridCol w:w="2227"/>
        <w:gridCol w:w="2520"/>
      </w:tblGrid>
      <w:tr w:rsidR="009342D0" w:rsidRPr="00E509A0" w14:paraId="4AB25D91" w14:textId="77777777" w:rsidTr="00597A79">
        <w:trPr>
          <w:trHeight w:val="390"/>
          <w:jc w:val="center"/>
        </w:trPr>
        <w:tc>
          <w:tcPr>
            <w:tcW w:w="489" w:type="dxa"/>
            <w:tcBorders>
              <w:top w:val="single" w:sz="4" w:space="0" w:color="auto"/>
              <w:left w:val="single" w:sz="6" w:space="0" w:color="auto"/>
              <w:bottom w:val="single" w:sz="6" w:space="0" w:color="auto"/>
            </w:tcBorders>
          </w:tcPr>
          <w:p w14:paraId="20A71545" w14:textId="77777777" w:rsidR="009342D0" w:rsidRPr="00E509A0" w:rsidRDefault="009342D0" w:rsidP="00597A79">
            <w:pPr>
              <w:spacing w:before="40" w:line="160" w:lineRule="exact"/>
              <w:jc w:val="center"/>
              <w:rPr>
                <w:sz w:val="20"/>
              </w:rPr>
            </w:pPr>
            <w:r w:rsidRPr="00E509A0">
              <w:rPr>
                <w:sz w:val="20"/>
              </w:rPr>
              <w:lastRenderedPageBreak/>
              <w:t>№</w:t>
            </w:r>
          </w:p>
          <w:p w14:paraId="44E7C611" w14:textId="77777777" w:rsidR="009342D0" w:rsidRPr="00E509A0" w:rsidRDefault="009342D0" w:rsidP="00597A79">
            <w:pPr>
              <w:spacing w:before="40" w:line="160" w:lineRule="exact"/>
              <w:jc w:val="center"/>
              <w:rPr>
                <w:sz w:val="20"/>
              </w:rPr>
            </w:pPr>
            <w:r w:rsidRPr="00E509A0">
              <w:rPr>
                <w:sz w:val="20"/>
              </w:rPr>
              <w:t>п/п</w:t>
            </w:r>
          </w:p>
        </w:tc>
        <w:tc>
          <w:tcPr>
            <w:tcW w:w="2572" w:type="dxa"/>
            <w:tcBorders>
              <w:top w:val="single" w:sz="4" w:space="0" w:color="auto"/>
              <w:left w:val="single" w:sz="6" w:space="0" w:color="auto"/>
              <w:bottom w:val="single" w:sz="6" w:space="0" w:color="auto"/>
              <w:right w:val="single" w:sz="6" w:space="0" w:color="auto"/>
            </w:tcBorders>
          </w:tcPr>
          <w:p w14:paraId="0AA65764" w14:textId="77777777" w:rsidR="009342D0" w:rsidRPr="00E509A0" w:rsidRDefault="009342D0" w:rsidP="00131ADE">
            <w:pPr>
              <w:spacing w:before="40" w:line="160" w:lineRule="exact"/>
              <w:ind w:firstLine="17"/>
              <w:jc w:val="center"/>
              <w:rPr>
                <w:sz w:val="20"/>
              </w:rPr>
            </w:pPr>
            <w:r w:rsidRPr="00E509A0">
              <w:rPr>
                <w:sz w:val="20"/>
              </w:rPr>
              <w:t>Наименование штатных должностей</w:t>
            </w:r>
          </w:p>
        </w:tc>
        <w:tc>
          <w:tcPr>
            <w:tcW w:w="2340" w:type="dxa"/>
            <w:tcBorders>
              <w:top w:val="single" w:sz="4" w:space="0" w:color="auto"/>
              <w:left w:val="nil"/>
              <w:bottom w:val="single" w:sz="6" w:space="0" w:color="auto"/>
              <w:right w:val="single" w:sz="6" w:space="0" w:color="auto"/>
            </w:tcBorders>
          </w:tcPr>
          <w:p w14:paraId="2A73494F" w14:textId="77777777" w:rsidR="009342D0" w:rsidRPr="00E509A0" w:rsidRDefault="009342D0" w:rsidP="00131ADE">
            <w:pPr>
              <w:spacing w:line="160" w:lineRule="exact"/>
              <w:ind w:firstLine="0"/>
              <w:jc w:val="center"/>
              <w:rPr>
                <w:sz w:val="20"/>
              </w:rPr>
            </w:pPr>
            <w:r w:rsidRPr="00E509A0">
              <w:rPr>
                <w:sz w:val="20"/>
              </w:rPr>
              <w:t>Фамилия, имя, отчество</w:t>
            </w:r>
          </w:p>
        </w:tc>
        <w:tc>
          <w:tcPr>
            <w:tcW w:w="2227" w:type="dxa"/>
            <w:tcBorders>
              <w:top w:val="single" w:sz="4" w:space="0" w:color="auto"/>
              <w:left w:val="single" w:sz="6" w:space="0" w:color="auto"/>
              <w:bottom w:val="single" w:sz="6" w:space="0" w:color="auto"/>
              <w:right w:val="single" w:sz="4" w:space="0" w:color="auto"/>
            </w:tcBorders>
          </w:tcPr>
          <w:p w14:paraId="23D01519" w14:textId="77777777" w:rsidR="009342D0" w:rsidRPr="00E509A0" w:rsidRDefault="009342D0" w:rsidP="00131ADE">
            <w:pPr>
              <w:spacing w:before="40" w:line="160" w:lineRule="exact"/>
              <w:ind w:firstLine="0"/>
              <w:jc w:val="center"/>
              <w:rPr>
                <w:sz w:val="20"/>
              </w:rPr>
            </w:pPr>
            <w:r w:rsidRPr="00E509A0">
              <w:rPr>
                <w:sz w:val="20"/>
              </w:rPr>
              <w:t>Место работы и должность</w:t>
            </w:r>
          </w:p>
        </w:tc>
        <w:tc>
          <w:tcPr>
            <w:tcW w:w="2520" w:type="dxa"/>
            <w:tcBorders>
              <w:top w:val="single" w:sz="4" w:space="0" w:color="auto"/>
              <w:left w:val="single" w:sz="4" w:space="0" w:color="auto"/>
              <w:bottom w:val="single" w:sz="6" w:space="0" w:color="auto"/>
              <w:right w:val="single" w:sz="6" w:space="0" w:color="auto"/>
            </w:tcBorders>
          </w:tcPr>
          <w:p w14:paraId="00C618CF" w14:textId="77777777" w:rsidR="009342D0" w:rsidRPr="00E509A0" w:rsidRDefault="009342D0" w:rsidP="00131ADE">
            <w:pPr>
              <w:spacing w:before="40" w:line="160" w:lineRule="exact"/>
              <w:ind w:firstLine="0"/>
              <w:jc w:val="center"/>
              <w:rPr>
                <w:sz w:val="20"/>
              </w:rPr>
            </w:pPr>
            <w:r w:rsidRPr="00E509A0">
              <w:rPr>
                <w:sz w:val="20"/>
              </w:rPr>
              <w:t>Домашний адрес</w:t>
            </w:r>
          </w:p>
        </w:tc>
      </w:tr>
      <w:tr w:rsidR="009342D0" w:rsidRPr="00E509A0" w14:paraId="3522E936" w14:textId="77777777" w:rsidTr="00597A79">
        <w:trPr>
          <w:trHeight w:val="288"/>
          <w:jc w:val="center"/>
        </w:trPr>
        <w:tc>
          <w:tcPr>
            <w:tcW w:w="489" w:type="dxa"/>
            <w:tcBorders>
              <w:top w:val="single" w:sz="6" w:space="0" w:color="auto"/>
              <w:left w:val="single" w:sz="6" w:space="0" w:color="auto"/>
              <w:bottom w:val="single" w:sz="6" w:space="0" w:color="auto"/>
            </w:tcBorders>
          </w:tcPr>
          <w:p w14:paraId="37BC6F80" w14:textId="77777777" w:rsidR="009342D0" w:rsidRPr="00E509A0" w:rsidRDefault="009342D0" w:rsidP="00597A79">
            <w:pPr>
              <w:jc w:val="center"/>
              <w:rPr>
                <w:sz w:val="22"/>
                <w:szCs w:val="22"/>
              </w:rPr>
            </w:pPr>
            <w:r w:rsidRPr="00E509A0">
              <w:rPr>
                <w:sz w:val="22"/>
                <w:szCs w:val="22"/>
              </w:rPr>
              <w:t>1</w:t>
            </w:r>
          </w:p>
        </w:tc>
        <w:tc>
          <w:tcPr>
            <w:tcW w:w="2572" w:type="dxa"/>
            <w:tcBorders>
              <w:top w:val="single" w:sz="6" w:space="0" w:color="auto"/>
              <w:left w:val="single" w:sz="6" w:space="0" w:color="auto"/>
              <w:bottom w:val="single" w:sz="6" w:space="0" w:color="auto"/>
              <w:right w:val="single" w:sz="6" w:space="0" w:color="auto"/>
            </w:tcBorders>
          </w:tcPr>
          <w:p w14:paraId="530E4F0D" w14:textId="77777777" w:rsidR="009342D0" w:rsidRPr="00E509A0" w:rsidRDefault="009342D0" w:rsidP="00131ADE">
            <w:pPr>
              <w:ind w:firstLine="17"/>
              <w:jc w:val="center"/>
              <w:rPr>
                <w:sz w:val="22"/>
                <w:szCs w:val="22"/>
              </w:rPr>
            </w:pPr>
            <w:r w:rsidRPr="00E509A0">
              <w:rPr>
                <w:sz w:val="22"/>
                <w:szCs w:val="22"/>
              </w:rPr>
              <w:t>2</w:t>
            </w:r>
          </w:p>
        </w:tc>
        <w:tc>
          <w:tcPr>
            <w:tcW w:w="2340" w:type="dxa"/>
            <w:tcBorders>
              <w:top w:val="single" w:sz="6" w:space="0" w:color="auto"/>
              <w:left w:val="nil"/>
              <w:bottom w:val="single" w:sz="6" w:space="0" w:color="auto"/>
              <w:right w:val="single" w:sz="6" w:space="0" w:color="auto"/>
            </w:tcBorders>
          </w:tcPr>
          <w:p w14:paraId="66FB7F7C" w14:textId="77777777" w:rsidR="009342D0" w:rsidRPr="00E509A0" w:rsidRDefault="009342D0" w:rsidP="00131ADE">
            <w:pPr>
              <w:ind w:firstLine="17"/>
              <w:jc w:val="center"/>
              <w:rPr>
                <w:sz w:val="22"/>
                <w:szCs w:val="22"/>
              </w:rPr>
            </w:pPr>
            <w:r w:rsidRPr="00E509A0">
              <w:rPr>
                <w:sz w:val="22"/>
                <w:szCs w:val="22"/>
              </w:rPr>
              <w:t>3</w:t>
            </w:r>
          </w:p>
        </w:tc>
        <w:tc>
          <w:tcPr>
            <w:tcW w:w="2227" w:type="dxa"/>
            <w:tcBorders>
              <w:top w:val="single" w:sz="6" w:space="0" w:color="auto"/>
              <w:left w:val="nil"/>
              <w:bottom w:val="single" w:sz="6" w:space="0" w:color="auto"/>
              <w:right w:val="single" w:sz="6" w:space="0" w:color="auto"/>
            </w:tcBorders>
          </w:tcPr>
          <w:p w14:paraId="5956A91D" w14:textId="77777777" w:rsidR="009342D0" w:rsidRPr="00E509A0" w:rsidRDefault="009342D0" w:rsidP="00131ADE">
            <w:pPr>
              <w:ind w:firstLine="17"/>
              <w:jc w:val="center"/>
              <w:rPr>
                <w:sz w:val="22"/>
                <w:szCs w:val="22"/>
              </w:rPr>
            </w:pPr>
            <w:r w:rsidRPr="00E509A0">
              <w:rPr>
                <w:sz w:val="22"/>
                <w:szCs w:val="22"/>
              </w:rPr>
              <w:t>4</w:t>
            </w:r>
          </w:p>
        </w:tc>
        <w:tc>
          <w:tcPr>
            <w:tcW w:w="2520" w:type="dxa"/>
            <w:tcBorders>
              <w:top w:val="single" w:sz="6" w:space="0" w:color="auto"/>
              <w:left w:val="single" w:sz="6" w:space="0" w:color="auto"/>
              <w:bottom w:val="single" w:sz="6" w:space="0" w:color="auto"/>
              <w:right w:val="single" w:sz="6" w:space="0" w:color="auto"/>
            </w:tcBorders>
          </w:tcPr>
          <w:p w14:paraId="6CA29B0B" w14:textId="77777777" w:rsidR="009342D0" w:rsidRPr="00E509A0" w:rsidRDefault="009342D0" w:rsidP="00131ADE">
            <w:pPr>
              <w:ind w:firstLine="17"/>
              <w:jc w:val="center"/>
              <w:rPr>
                <w:sz w:val="22"/>
                <w:szCs w:val="22"/>
              </w:rPr>
            </w:pPr>
            <w:r w:rsidRPr="00E509A0">
              <w:rPr>
                <w:sz w:val="22"/>
                <w:szCs w:val="22"/>
              </w:rPr>
              <w:t>5</w:t>
            </w:r>
          </w:p>
        </w:tc>
      </w:tr>
      <w:tr w:rsidR="009342D0" w:rsidRPr="00E509A0" w14:paraId="2663947F" w14:textId="77777777" w:rsidTr="00597A79">
        <w:trPr>
          <w:jc w:val="center"/>
        </w:trPr>
        <w:tc>
          <w:tcPr>
            <w:tcW w:w="489" w:type="dxa"/>
            <w:tcBorders>
              <w:top w:val="single" w:sz="6" w:space="0" w:color="auto"/>
              <w:left w:val="single" w:sz="6" w:space="0" w:color="auto"/>
              <w:bottom w:val="single" w:sz="6" w:space="0" w:color="auto"/>
            </w:tcBorders>
          </w:tcPr>
          <w:p w14:paraId="17598BF8" w14:textId="77777777" w:rsidR="009342D0" w:rsidRPr="00E509A0" w:rsidRDefault="009342D0" w:rsidP="00597A79">
            <w:pPr>
              <w:rPr>
                <w:sz w:val="20"/>
                <w:lang w:val="en-US"/>
              </w:rPr>
            </w:pPr>
            <w:r w:rsidRPr="00E509A0">
              <w:rPr>
                <w:sz w:val="20"/>
                <w:lang w:val="en-US"/>
              </w:rPr>
              <w:t xml:space="preserve"> </w:t>
            </w:r>
          </w:p>
        </w:tc>
        <w:tc>
          <w:tcPr>
            <w:tcW w:w="2572" w:type="dxa"/>
            <w:tcBorders>
              <w:top w:val="single" w:sz="6" w:space="0" w:color="auto"/>
              <w:left w:val="single" w:sz="6" w:space="0" w:color="auto"/>
              <w:bottom w:val="single" w:sz="6" w:space="0" w:color="auto"/>
              <w:right w:val="single" w:sz="6" w:space="0" w:color="auto"/>
            </w:tcBorders>
          </w:tcPr>
          <w:p w14:paraId="615B6A48" w14:textId="77777777" w:rsidR="009342D0" w:rsidRPr="00E509A0" w:rsidRDefault="009342D0" w:rsidP="00131ADE">
            <w:pPr>
              <w:ind w:firstLine="0"/>
              <w:rPr>
                <w:b/>
                <w:bCs/>
                <w:sz w:val="20"/>
                <w:lang w:val="en-US"/>
              </w:rPr>
            </w:pPr>
            <w:r w:rsidRPr="00E509A0">
              <w:rPr>
                <w:b/>
                <w:bCs/>
                <w:sz w:val="20"/>
                <w:lang w:val="x-none"/>
              </w:rPr>
              <w:t>Сводная команда</w:t>
            </w:r>
          </w:p>
        </w:tc>
        <w:tc>
          <w:tcPr>
            <w:tcW w:w="2340" w:type="dxa"/>
            <w:tcBorders>
              <w:top w:val="single" w:sz="6" w:space="0" w:color="auto"/>
              <w:left w:val="nil"/>
              <w:bottom w:val="single" w:sz="6" w:space="0" w:color="auto"/>
              <w:right w:val="single" w:sz="6" w:space="0" w:color="auto"/>
            </w:tcBorders>
          </w:tcPr>
          <w:p w14:paraId="0B09270C" w14:textId="77777777" w:rsidR="009342D0" w:rsidRPr="00E509A0" w:rsidRDefault="009342D0" w:rsidP="00131ADE">
            <w:pPr>
              <w:spacing w:line="240" w:lineRule="auto"/>
              <w:rPr>
                <w:sz w:val="20"/>
                <w:lang w:val="en-US"/>
              </w:rPr>
            </w:pP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792BB77F" w14:textId="77777777" w:rsidR="009342D0" w:rsidRPr="00E509A0" w:rsidRDefault="009342D0" w:rsidP="00131ADE">
            <w:pPr>
              <w:spacing w:line="240" w:lineRule="auto"/>
              <w:rPr>
                <w:sz w:val="20"/>
                <w:lang w:val="en-US"/>
              </w:rPr>
            </w:pPr>
            <w:r w:rsidRPr="00E509A0">
              <w:rPr>
                <w:sz w:val="20"/>
                <w:lang w:val="en-US"/>
              </w:rPr>
              <w:t xml:space="preserve"> </w:t>
            </w:r>
          </w:p>
        </w:tc>
        <w:tc>
          <w:tcPr>
            <w:tcW w:w="2520" w:type="dxa"/>
            <w:tcBorders>
              <w:top w:val="single" w:sz="6" w:space="0" w:color="auto"/>
              <w:left w:val="single" w:sz="6" w:space="0" w:color="auto"/>
              <w:bottom w:val="single" w:sz="6" w:space="0" w:color="auto"/>
              <w:right w:val="single" w:sz="6" w:space="0" w:color="auto"/>
            </w:tcBorders>
          </w:tcPr>
          <w:p w14:paraId="1D2B6F8F" w14:textId="77777777" w:rsidR="009342D0" w:rsidRPr="00E509A0" w:rsidRDefault="009342D0" w:rsidP="00597A79">
            <w:pPr>
              <w:spacing w:before="40" w:line="160" w:lineRule="exact"/>
              <w:jc w:val="center"/>
              <w:rPr>
                <w:sz w:val="20"/>
                <w:lang w:val="en-US"/>
              </w:rPr>
            </w:pPr>
          </w:p>
        </w:tc>
      </w:tr>
      <w:tr w:rsidR="009342D0" w:rsidRPr="00E509A0" w14:paraId="597438FF" w14:textId="77777777" w:rsidTr="00597A79">
        <w:trPr>
          <w:jc w:val="center"/>
        </w:trPr>
        <w:tc>
          <w:tcPr>
            <w:tcW w:w="489" w:type="dxa"/>
            <w:tcBorders>
              <w:top w:val="single" w:sz="6" w:space="0" w:color="auto"/>
              <w:left w:val="single" w:sz="6" w:space="0" w:color="auto"/>
              <w:bottom w:val="single" w:sz="6" w:space="0" w:color="auto"/>
            </w:tcBorders>
          </w:tcPr>
          <w:p w14:paraId="554493EB" w14:textId="77777777" w:rsidR="009342D0" w:rsidRPr="00E509A0" w:rsidRDefault="009342D0" w:rsidP="003D2E5E">
            <w:pPr>
              <w:spacing w:line="240" w:lineRule="auto"/>
              <w:ind w:firstLine="0"/>
              <w:rPr>
                <w:sz w:val="20"/>
                <w:lang w:val="en-US"/>
              </w:rPr>
            </w:pPr>
            <w:r w:rsidRPr="00E509A0">
              <w:rPr>
                <w:sz w:val="20"/>
                <w:lang w:val="en-US"/>
              </w:rPr>
              <w:t xml:space="preserve"> </w:t>
            </w:r>
            <w:r w:rsidRPr="00E509A0">
              <w:rPr>
                <w:sz w:val="20"/>
                <w:lang w:val="x-none"/>
              </w:rPr>
              <w:t>1</w:t>
            </w:r>
          </w:p>
        </w:tc>
        <w:tc>
          <w:tcPr>
            <w:tcW w:w="2572" w:type="dxa"/>
            <w:tcBorders>
              <w:top w:val="single" w:sz="6" w:space="0" w:color="auto"/>
              <w:left w:val="single" w:sz="6" w:space="0" w:color="auto"/>
              <w:bottom w:val="single" w:sz="6" w:space="0" w:color="auto"/>
              <w:right w:val="single" w:sz="6" w:space="0" w:color="auto"/>
            </w:tcBorders>
          </w:tcPr>
          <w:p w14:paraId="42EB78A9" w14:textId="77777777" w:rsidR="009342D0" w:rsidRPr="00E509A0" w:rsidRDefault="009342D0" w:rsidP="00131ADE">
            <w:pPr>
              <w:spacing w:line="240" w:lineRule="auto"/>
              <w:ind w:firstLine="17"/>
              <w:jc w:val="left"/>
              <w:rPr>
                <w:sz w:val="20"/>
                <w:lang w:val="en-US"/>
              </w:rPr>
            </w:pPr>
            <w:r w:rsidRPr="00E509A0">
              <w:rPr>
                <w:sz w:val="20"/>
                <w:lang w:val="x-none"/>
              </w:rPr>
              <w:t>Водитель (вакантно)</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5E80C083" w14:textId="77777777" w:rsidR="009342D0" w:rsidRPr="00E509A0" w:rsidRDefault="009342D0" w:rsidP="00131ADE">
            <w:pPr>
              <w:spacing w:line="240" w:lineRule="auto"/>
              <w:rPr>
                <w:sz w:val="20"/>
                <w:lang w:val="en-US"/>
              </w:rPr>
            </w:pP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0C66489F" w14:textId="77777777" w:rsidR="009342D0" w:rsidRPr="00E509A0" w:rsidRDefault="009342D0" w:rsidP="00131ADE">
            <w:pPr>
              <w:spacing w:line="240" w:lineRule="auto"/>
              <w:rPr>
                <w:sz w:val="20"/>
                <w:lang w:val="en-US"/>
              </w:rPr>
            </w:pPr>
            <w:r w:rsidRPr="00E509A0">
              <w:rPr>
                <w:sz w:val="20"/>
                <w:lang w:val="en-US"/>
              </w:rPr>
              <w:t xml:space="preserve"> </w:t>
            </w:r>
          </w:p>
        </w:tc>
        <w:tc>
          <w:tcPr>
            <w:tcW w:w="2520" w:type="dxa"/>
            <w:tcBorders>
              <w:top w:val="single" w:sz="6" w:space="0" w:color="auto"/>
              <w:left w:val="single" w:sz="6" w:space="0" w:color="auto"/>
              <w:bottom w:val="single" w:sz="6" w:space="0" w:color="auto"/>
              <w:right w:val="single" w:sz="6" w:space="0" w:color="auto"/>
            </w:tcBorders>
          </w:tcPr>
          <w:p w14:paraId="4AFCA5DF" w14:textId="77777777" w:rsidR="009342D0" w:rsidRPr="00E509A0" w:rsidRDefault="009342D0" w:rsidP="00597A79">
            <w:pPr>
              <w:spacing w:before="40" w:line="160" w:lineRule="exact"/>
              <w:jc w:val="center"/>
              <w:rPr>
                <w:sz w:val="20"/>
                <w:lang w:val="en-US"/>
              </w:rPr>
            </w:pPr>
          </w:p>
        </w:tc>
      </w:tr>
      <w:tr w:rsidR="009342D0" w:rsidRPr="00E509A0" w14:paraId="3796F106" w14:textId="77777777" w:rsidTr="00597A79">
        <w:trPr>
          <w:jc w:val="center"/>
        </w:trPr>
        <w:tc>
          <w:tcPr>
            <w:tcW w:w="489" w:type="dxa"/>
            <w:tcBorders>
              <w:top w:val="single" w:sz="6" w:space="0" w:color="auto"/>
              <w:left w:val="single" w:sz="6" w:space="0" w:color="auto"/>
              <w:bottom w:val="single" w:sz="6" w:space="0" w:color="auto"/>
            </w:tcBorders>
          </w:tcPr>
          <w:p w14:paraId="5ABB786F" w14:textId="77777777" w:rsidR="009342D0" w:rsidRPr="00E509A0" w:rsidRDefault="009342D0" w:rsidP="003D2E5E">
            <w:pPr>
              <w:spacing w:line="240" w:lineRule="auto"/>
              <w:ind w:firstLine="0"/>
              <w:rPr>
                <w:sz w:val="20"/>
                <w:lang w:val="en-US"/>
              </w:rPr>
            </w:pPr>
            <w:r w:rsidRPr="00E509A0">
              <w:rPr>
                <w:sz w:val="20"/>
                <w:lang w:val="en-US"/>
              </w:rPr>
              <w:t xml:space="preserve"> </w:t>
            </w:r>
            <w:r w:rsidRPr="00E509A0">
              <w:rPr>
                <w:sz w:val="20"/>
                <w:lang w:val="x-none"/>
              </w:rPr>
              <w:t>2</w:t>
            </w:r>
          </w:p>
        </w:tc>
        <w:tc>
          <w:tcPr>
            <w:tcW w:w="2572" w:type="dxa"/>
            <w:tcBorders>
              <w:top w:val="single" w:sz="6" w:space="0" w:color="auto"/>
              <w:left w:val="single" w:sz="6" w:space="0" w:color="auto"/>
              <w:bottom w:val="single" w:sz="6" w:space="0" w:color="auto"/>
              <w:right w:val="single" w:sz="6" w:space="0" w:color="auto"/>
            </w:tcBorders>
          </w:tcPr>
          <w:p w14:paraId="65082672" w14:textId="77777777" w:rsidR="009342D0" w:rsidRPr="00E509A0" w:rsidRDefault="009342D0" w:rsidP="00131ADE">
            <w:pPr>
              <w:spacing w:line="240" w:lineRule="auto"/>
              <w:ind w:firstLine="17"/>
              <w:jc w:val="left"/>
              <w:rPr>
                <w:sz w:val="20"/>
                <w:lang w:val="en-US"/>
              </w:rPr>
            </w:pPr>
            <w:r w:rsidRPr="00E509A0">
              <w:rPr>
                <w:sz w:val="20"/>
                <w:lang w:val="x-none"/>
              </w:rPr>
              <w:t>командир формирования</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04B7C161" w14:textId="77777777" w:rsidR="009342D0" w:rsidRPr="00E509A0" w:rsidRDefault="009342D0" w:rsidP="00131ADE">
            <w:pPr>
              <w:spacing w:line="240" w:lineRule="auto"/>
              <w:ind w:firstLine="0"/>
              <w:rPr>
                <w:sz w:val="20"/>
                <w:lang w:val="en-US"/>
              </w:rPr>
            </w:pPr>
            <w:r w:rsidRPr="00E509A0">
              <w:rPr>
                <w:sz w:val="20"/>
                <w:lang w:val="x-none"/>
              </w:rPr>
              <w:t>Дмитриенко Юрий Александрович</w:t>
            </w: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1882512D" w14:textId="77777777" w:rsidR="009342D0" w:rsidRPr="00E509A0" w:rsidRDefault="009342D0" w:rsidP="00131ADE">
            <w:pPr>
              <w:spacing w:line="240" w:lineRule="auto"/>
              <w:ind w:firstLine="0"/>
              <w:jc w:val="left"/>
              <w:rPr>
                <w:sz w:val="20"/>
                <w:lang w:val="en-US"/>
              </w:rPr>
            </w:pPr>
            <w:r w:rsidRPr="00E509A0">
              <w:rPr>
                <w:sz w:val="20"/>
                <w:lang w:val="x-none"/>
              </w:rPr>
              <w:t>Склад готовой продукции № 1 ССР, спец. 1-й кат.</w:t>
            </w:r>
            <w:r w:rsidRPr="00E509A0">
              <w:rPr>
                <w:sz w:val="20"/>
                <w:lang w:val="en-US"/>
              </w:rPr>
              <w:t xml:space="preserve"> </w:t>
            </w:r>
          </w:p>
        </w:tc>
        <w:tc>
          <w:tcPr>
            <w:tcW w:w="2520" w:type="dxa"/>
            <w:tcBorders>
              <w:top w:val="single" w:sz="6" w:space="0" w:color="auto"/>
              <w:left w:val="single" w:sz="6" w:space="0" w:color="auto"/>
              <w:bottom w:val="single" w:sz="6" w:space="0" w:color="auto"/>
              <w:right w:val="single" w:sz="6" w:space="0" w:color="auto"/>
            </w:tcBorders>
          </w:tcPr>
          <w:p w14:paraId="5A70E1E5" w14:textId="77777777" w:rsidR="009342D0" w:rsidRPr="00E509A0" w:rsidRDefault="009342D0" w:rsidP="00131ADE">
            <w:pPr>
              <w:spacing w:before="40" w:line="160" w:lineRule="exact"/>
              <w:ind w:firstLine="0"/>
              <w:jc w:val="center"/>
              <w:rPr>
                <w:sz w:val="20"/>
              </w:rPr>
            </w:pPr>
            <w:r w:rsidRPr="00E509A0">
              <w:rPr>
                <w:sz w:val="20"/>
                <w:lang w:val="x-none"/>
              </w:rPr>
              <w:t xml:space="preserve">По регистрации: </w:t>
            </w:r>
            <w:proofErr w:type="spellStart"/>
            <w:r w:rsidRPr="00E509A0">
              <w:rPr>
                <w:sz w:val="20"/>
                <w:lang w:val="x-none"/>
              </w:rPr>
              <w:t>г.Москва</w:t>
            </w:r>
            <w:proofErr w:type="spellEnd"/>
            <w:r w:rsidRPr="00E509A0">
              <w:rPr>
                <w:sz w:val="20"/>
                <w:lang w:val="x-none"/>
              </w:rPr>
              <w:t xml:space="preserve">, </w:t>
            </w:r>
            <w:proofErr w:type="spellStart"/>
            <w:r w:rsidRPr="00E509A0">
              <w:rPr>
                <w:sz w:val="20"/>
                <w:lang w:val="x-none"/>
              </w:rPr>
              <w:t>ул.Красноармейская</w:t>
            </w:r>
            <w:proofErr w:type="spellEnd"/>
            <w:r w:rsidRPr="00E509A0">
              <w:rPr>
                <w:sz w:val="20"/>
                <w:lang w:val="x-none"/>
              </w:rPr>
              <w:t>, д.28, кв.4 / Фактически: г. Москва, Ореховый бульвар, д.5, кв. 21</w:t>
            </w:r>
          </w:p>
        </w:tc>
      </w:tr>
      <w:tr w:rsidR="009342D0" w:rsidRPr="00E509A0" w14:paraId="53FB236E" w14:textId="77777777" w:rsidTr="00597A79">
        <w:trPr>
          <w:jc w:val="center"/>
        </w:trPr>
        <w:tc>
          <w:tcPr>
            <w:tcW w:w="489" w:type="dxa"/>
            <w:tcBorders>
              <w:top w:val="single" w:sz="6" w:space="0" w:color="auto"/>
              <w:left w:val="single" w:sz="6" w:space="0" w:color="auto"/>
              <w:bottom w:val="single" w:sz="6" w:space="0" w:color="auto"/>
            </w:tcBorders>
          </w:tcPr>
          <w:p w14:paraId="34A93D0F" w14:textId="77777777" w:rsidR="009342D0" w:rsidRPr="00E509A0" w:rsidRDefault="009342D0" w:rsidP="003D2E5E">
            <w:pPr>
              <w:spacing w:line="240" w:lineRule="auto"/>
              <w:ind w:firstLine="0"/>
              <w:rPr>
                <w:sz w:val="20"/>
              </w:rPr>
            </w:pPr>
            <w:r w:rsidRPr="00E509A0">
              <w:rPr>
                <w:sz w:val="20"/>
              </w:rPr>
              <w:t xml:space="preserve"> </w:t>
            </w:r>
          </w:p>
        </w:tc>
        <w:tc>
          <w:tcPr>
            <w:tcW w:w="2572" w:type="dxa"/>
            <w:tcBorders>
              <w:top w:val="single" w:sz="6" w:space="0" w:color="auto"/>
              <w:left w:val="single" w:sz="6" w:space="0" w:color="auto"/>
              <w:bottom w:val="single" w:sz="6" w:space="0" w:color="auto"/>
              <w:right w:val="single" w:sz="6" w:space="0" w:color="auto"/>
            </w:tcBorders>
          </w:tcPr>
          <w:p w14:paraId="5B984609" w14:textId="77777777" w:rsidR="009342D0" w:rsidRPr="00E509A0" w:rsidRDefault="009342D0" w:rsidP="00131ADE">
            <w:pPr>
              <w:spacing w:line="240" w:lineRule="auto"/>
              <w:ind w:firstLine="17"/>
              <w:jc w:val="left"/>
              <w:rPr>
                <w:b/>
                <w:bCs/>
                <w:sz w:val="20"/>
                <w:lang w:val="en-US"/>
              </w:rPr>
            </w:pPr>
            <w:r w:rsidRPr="00E509A0">
              <w:rPr>
                <w:b/>
                <w:bCs/>
                <w:sz w:val="20"/>
                <w:lang w:val="x-none"/>
              </w:rPr>
              <w:t>Спасательное звено спасательной группы</w:t>
            </w:r>
          </w:p>
        </w:tc>
        <w:tc>
          <w:tcPr>
            <w:tcW w:w="2340" w:type="dxa"/>
            <w:tcBorders>
              <w:top w:val="single" w:sz="6" w:space="0" w:color="auto"/>
              <w:left w:val="nil"/>
              <w:bottom w:val="single" w:sz="6" w:space="0" w:color="auto"/>
              <w:right w:val="single" w:sz="6" w:space="0" w:color="auto"/>
            </w:tcBorders>
          </w:tcPr>
          <w:p w14:paraId="7BC39C16" w14:textId="77777777" w:rsidR="009342D0" w:rsidRPr="00E509A0" w:rsidRDefault="009342D0" w:rsidP="00131ADE">
            <w:pPr>
              <w:spacing w:line="240" w:lineRule="auto"/>
              <w:rPr>
                <w:sz w:val="20"/>
                <w:lang w:val="en-US"/>
              </w:rPr>
            </w:pP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1A47E983" w14:textId="77777777" w:rsidR="009342D0" w:rsidRPr="00E509A0" w:rsidRDefault="009342D0" w:rsidP="00131ADE">
            <w:pPr>
              <w:spacing w:line="240" w:lineRule="auto"/>
              <w:rPr>
                <w:sz w:val="20"/>
                <w:lang w:val="en-US"/>
              </w:rPr>
            </w:pPr>
            <w:r w:rsidRPr="00E509A0">
              <w:rPr>
                <w:sz w:val="20"/>
                <w:lang w:val="en-US"/>
              </w:rPr>
              <w:t xml:space="preserve"> </w:t>
            </w:r>
          </w:p>
        </w:tc>
        <w:tc>
          <w:tcPr>
            <w:tcW w:w="2520" w:type="dxa"/>
            <w:tcBorders>
              <w:top w:val="single" w:sz="6" w:space="0" w:color="auto"/>
              <w:left w:val="single" w:sz="6" w:space="0" w:color="auto"/>
              <w:bottom w:val="single" w:sz="6" w:space="0" w:color="auto"/>
              <w:right w:val="single" w:sz="6" w:space="0" w:color="auto"/>
            </w:tcBorders>
          </w:tcPr>
          <w:p w14:paraId="53D60142" w14:textId="77777777" w:rsidR="009342D0" w:rsidRPr="00E509A0" w:rsidRDefault="009342D0" w:rsidP="00597A79">
            <w:pPr>
              <w:spacing w:before="40" w:line="160" w:lineRule="exact"/>
              <w:jc w:val="center"/>
              <w:rPr>
                <w:sz w:val="20"/>
                <w:lang w:val="en-US"/>
              </w:rPr>
            </w:pPr>
          </w:p>
        </w:tc>
      </w:tr>
      <w:tr w:rsidR="009342D0" w:rsidRPr="00E509A0" w14:paraId="2A09C86C" w14:textId="77777777" w:rsidTr="00597A79">
        <w:trPr>
          <w:jc w:val="center"/>
        </w:trPr>
        <w:tc>
          <w:tcPr>
            <w:tcW w:w="489" w:type="dxa"/>
            <w:tcBorders>
              <w:top w:val="single" w:sz="6" w:space="0" w:color="auto"/>
              <w:left w:val="single" w:sz="6" w:space="0" w:color="auto"/>
              <w:bottom w:val="single" w:sz="6" w:space="0" w:color="auto"/>
            </w:tcBorders>
          </w:tcPr>
          <w:p w14:paraId="648B26B9" w14:textId="77777777" w:rsidR="009342D0" w:rsidRPr="00E509A0" w:rsidRDefault="009342D0" w:rsidP="003D2E5E">
            <w:pPr>
              <w:spacing w:line="240" w:lineRule="auto"/>
              <w:ind w:firstLine="0"/>
              <w:rPr>
                <w:sz w:val="20"/>
                <w:lang w:val="en-US"/>
              </w:rPr>
            </w:pPr>
            <w:r w:rsidRPr="00E509A0">
              <w:rPr>
                <w:sz w:val="20"/>
                <w:lang w:val="en-US"/>
              </w:rPr>
              <w:t xml:space="preserve"> </w:t>
            </w:r>
            <w:r w:rsidRPr="00E509A0">
              <w:rPr>
                <w:sz w:val="20"/>
                <w:lang w:val="x-none"/>
              </w:rPr>
              <w:t>3</w:t>
            </w:r>
          </w:p>
        </w:tc>
        <w:tc>
          <w:tcPr>
            <w:tcW w:w="2572" w:type="dxa"/>
            <w:tcBorders>
              <w:top w:val="single" w:sz="6" w:space="0" w:color="auto"/>
              <w:left w:val="single" w:sz="6" w:space="0" w:color="auto"/>
              <w:bottom w:val="single" w:sz="6" w:space="0" w:color="auto"/>
              <w:right w:val="single" w:sz="6" w:space="0" w:color="auto"/>
            </w:tcBorders>
          </w:tcPr>
          <w:p w14:paraId="49597966" w14:textId="77777777" w:rsidR="009342D0" w:rsidRPr="00E509A0" w:rsidRDefault="009342D0" w:rsidP="00131ADE">
            <w:pPr>
              <w:spacing w:line="240" w:lineRule="auto"/>
              <w:ind w:firstLine="17"/>
              <w:jc w:val="left"/>
              <w:rPr>
                <w:sz w:val="20"/>
                <w:lang w:val="en-US"/>
              </w:rPr>
            </w:pPr>
            <w:r w:rsidRPr="00E509A0">
              <w:rPr>
                <w:sz w:val="20"/>
                <w:lang w:val="x-none"/>
              </w:rPr>
              <w:t>Спасатель</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08931101" w14:textId="77777777" w:rsidR="009342D0" w:rsidRPr="00E509A0" w:rsidRDefault="009342D0" w:rsidP="00131ADE">
            <w:pPr>
              <w:spacing w:line="240" w:lineRule="auto"/>
              <w:ind w:firstLine="0"/>
              <w:rPr>
                <w:sz w:val="20"/>
                <w:lang w:val="en-US"/>
              </w:rPr>
            </w:pPr>
            <w:r w:rsidRPr="00E509A0">
              <w:rPr>
                <w:sz w:val="20"/>
                <w:lang w:val="x-none"/>
              </w:rPr>
              <w:t>Левин Анатолий Геннадиевич</w:t>
            </w: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0D0009C4" w14:textId="77777777" w:rsidR="009342D0" w:rsidRPr="00E509A0" w:rsidRDefault="009342D0" w:rsidP="00131ADE">
            <w:pPr>
              <w:spacing w:line="240" w:lineRule="auto"/>
              <w:ind w:firstLine="0"/>
              <w:rPr>
                <w:sz w:val="20"/>
              </w:rPr>
            </w:pPr>
            <w:r w:rsidRPr="00E509A0">
              <w:rPr>
                <w:sz w:val="20"/>
                <w:lang w:val="x-none"/>
              </w:rPr>
              <w:t>Слесарный цех СЭПАК, начальник отдела</w:t>
            </w:r>
            <w:r w:rsidRPr="00E509A0">
              <w:rPr>
                <w:sz w:val="20"/>
              </w:rPr>
              <w:t xml:space="preserve"> </w:t>
            </w:r>
          </w:p>
        </w:tc>
        <w:tc>
          <w:tcPr>
            <w:tcW w:w="2520" w:type="dxa"/>
            <w:tcBorders>
              <w:top w:val="single" w:sz="6" w:space="0" w:color="auto"/>
              <w:left w:val="single" w:sz="6" w:space="0" w:color="auto"/>
              <w:bottom w:val="single" w:sz="6" w:space="0" w:color="auto"/>
              <w:right w:val="single" w:sz="6" w:space="0" w:color="auto"/>
            </w:tcBorders>
          </w:tcPr>
          <w:p w14:paraId="558352BC" w14:textId="77777777" w:rsidR="009342D0" w:rsidRPr="00E509A0" w:rsidRDefault="009342D0" w:rsidP="00131ADE">
            <w:pPr>
              <w:spacing w:before="40" w:line="160" w:lineRule="exact"/>
              <w:ind w:firstLine="0"/>
              <w:jc w:val="center"/>
              <w:rPr>
                <w:sz w:val="20"/>
              </w:rPr>
            </w:pPr>
            <w:r w:rsidRPr="00E509A0">
              <w:rPr>
                <w:sz w:val="20"/>
                <w:lang w:val="x-none"/>
              </w:rPr>
              <w:t xml:space="preserve">По регистрации: </w:t>
            </w:r>
            <w:proofErr w:type="spellStart"/>
            <w:r w:rsidRPr="00E509A0">
              <w:rPr>
                <w:sz w:val="20"/>
                <w:lang w:val="x-none"/>
              </w:rPr>
              <w:t>г.Одинцово</w:t>
            </w:r>
            <w:proofErr w:type="spellEnd"/>
            <w:r w:rsidRPr="00E509A0">
              <w:rPr>
                <w:sz w:val="20"/>
                <w:lang w:val="x-none"/>
              </w:rPr>
              <w:t xml:space="preserve">, </w:t>
            </w:r>
            <w:proofErr w:type="spellStart"/>
            <w:r w:rsidRPr="00E509A0">
              <w:rPr>
                <w:sz w:val="20"/>
                <w:lang w:val="x-none"/>
              </w:rPr>
              <w:t>ул.Маршала</w:t>
            </w:r>
            <w:proofErr w:type="spellEnd"/>
            <w:r w:rsidRPr="00E509A0">
              <w:rPr>
                <w:sz w:val="20"/>
                <w:lang w:val="x-none"/>
              </w:rPr>
              <w:t xml:space="preserve"> Бирюзова, д.26, кв.24</w:t>
            </w:r>
          </w:p>
        </w:tc>
      </w:tr>
      <w:tr w:rsidR="009342D0" w:rsidRPr="00E509A0" w14:paraId="40BA7BC1" w14:textId="77777777" w:rsidTr="00597A79">
        <w:trPr>
          <w:jc w:val="center"/>
        </w:trPr>
        <w:tc>
          <w:tcPr>
            <w:tcW w:w="489" w:type="dxa"/>
            <w:tcBorders>
              <w:top w:val="single" w:sz="6" w:space="0" w:color="auto"/>
              <w:left w:val="single" w:sz="6" w:space="0" w:color="auto"/>
              <w:bottom w:val="single" w:sz="6" w:space="0" w:color="auto"/>
            </w:tcBorders>
          </w:tcPr>
          <w:p w14:paraId="545A8DB5" w14:textId="77777777" w:rsidR="009342D0" w:rsidRPr="00E509A0" w:rsidRDefault="009342D0" w:rsidP="003D2E5E">
            <w:pPr>
              <w:spacing w:line="240" w:lineRule="auto"/>
              <w:ind w:firstLine="0"/>
              <w:rPr>
                <w:sz w:val="20"/>
                <w:lang w:val="en-US"/>
              </w:rPr>
            </w:pPr>
            <w:r w:rsidRPr="00E509A0">
              <w:rPr>
                <w:sz w:val="20"/>
              </w:rPr>
              <w:t xml:space="preserve"> </w:t>
            </w:r>
            <w:r w:rsidRPr="00E509A0">
              <w:rPr>
                <w:sz w:val="20"/>
                <w:lang w:val="x-none"/>
              </w:rPr>
              <w:t>4</w:t>
            </w:r>
          </w:p>
        </w:tc>
        <w:tc>
          <w:tcPr>
            <w:tcW w:w="2572" w:type="dxa"/>
            <w:tcBorders>
              <w:top w:val="single" w:sz="6" w:space="0" w:color="auto"/>
              <w:left w:val="single" w:sz="6" w:space="0" w:color="auto"/>
              <w:bottom w:val="single" w:sz="6" w:space="0" w:color="auto"/>
              <w:right w:val="single" w:sz="6" w:space="0" w:color="auto"/>
            </w:tcBorders>
          </w:tcPr>
          <w:p w14:paraId="30FB349E" w14:textId="77777777" w:rsidR="009342D0" w:rsidRPr="00E509A0" w:rsidRDefault="009342D0" w:rsidP="00131ADE">
            <w:pPr>
              <w:spacing w:line="240" w:lineRule="auto"/>
              <w:ind w:firstLine="17"/>
              <w:jc w:val="left"/>
              <w:rPr>
                <w:sz w:val="20"/>
                <w:lang w:val="en-US"/>
              </w:rPr>
            </w:pPr>
            <w:r w:rsidRPr="00E509A0">
              <w:rPr>
                <w:sz w:val="20"/>
                <w:lang w:val="x-none"/>
              </w:rPr>
              <w:t>Спасатель (вакантно)</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301E5F66" w14:textId="77777777" w:rsidR="009342D0" w:rsidRPr="00E509A0" w:rsidRDefault="009342D0" w:rsidP="00131ADE">
            <w:pPr>
              <w:spacing w:line="240" w:lineRule="auto"/>
              <w:ind w:firstLine="0"/>
              <w:rPr>
                <w:sz w:val="20"/>
                <w:lang w:val="en-US"/>
              </w:rPr>
            </w:pP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183EA945" w14:textId="77777777" w:rsidR="009342D0" w:rsidRPr="00E509A0" w:rsidRDefault="009342D0" w:rsidP="00131ADE">
            <w:pPr>
              <w:spacing w:line="240" w:lineRule="auto"/>
              <w:ind w:firstLine="0"/>
              <w:rPr>
                <w:sz w:val="20"/>
                <w:lang w:val="en-US"/>
              </w:rPr>
            </w:pPr>
            <w:r w:rsidRPr="00E509A0">
              <w:rPr>
                <w:sz w:val="20"/>
                <w:lang w:val="en-US"/>
              </w:rPr>
              <w:t xml:space="preserve"> </w:t>
            </w:r>
          </w:p>
        </w:tc>
        <w:tc>
          <w:tcPr>
            <w:tcW w:w="2520" w:type="dxa"/>
            <w:tcBorders>
              <w:top w:val="single" w:sz="6" w:space="0" w:color="auto"/>
              <w:left w:val="single" w:sz="6" w:space="0" w:color="auto"/>
              <w:bottom w:val="single" w:sz="6" w:space="0" w:color="auto"/>
              <w:right w:val="single" w:sz="6" w:space="0" w:color="auto"/>
            </w:tcBorders>
          </w:tcPr>
          <w:p w14:paraId="36F06E0B" w14:textId="77777777" w:rsidR="009342D0" w:rsidRPr="00E509A0" w:rsidRDefault="009342D0" w:rsidP="00131ADE">
            <w:pPr>
              <w:spacing w:before="40" w:line="160" w:lineRule="exact"/>
              <w:ind w:firstLine="0"/>
              <w:jc w:val="center"/>
              <w:rPr>
                <w:sz w:val="20"/>
                <w:lang w:val="en-US"/>
              </w:rPr>
            </w:pPr>
          </w:p>
        </w:tc>
      </w:tr>
      <w:tr w:rsidR="009342D0" w:rsidRPr="00E509A0" w14:paraId="27A5001C" w14:textId="77777777" w:rsidTr="00597A79">
        <w:trPr>
          <w:jc w:val="center"/>
        </w:trPr>
        <w:tc>
          <w:tcPr>
            <w:tcW w:w="489" w:type="dxa"/>
            <w:tcBorders>
              <w:top w:val="single" w:sz="6" w:space="0" w:color="auto"/>
              <w:left w:val="single" w:sz="6" w:space="0" w:color="auto"/>
              <w:bottom w:val="single" w:sz="6" w:space="0" w:color="auto"/>
            </w:tcBorders>
          </w:tcPr>
          <w:p w14:paraId="4D2A7A32" w14:textId="77777777" w:rsidR="009342D0" w:rsidRPr="00E509A0" w:rsidRDefault="00310757" w:rsidP="003D2E5E">
            <w:pPr>
              <w:spacing w:line="240" w:lineRule="auto"/>
              <w:ind w:firstLine="0"/>
              <w:rPr>
                <w:sz w:val="20"/>
              </w:rPr>
            </w:pPr>
            <w:r w:rsidRPr="00E509A0">
              <w:rPr>
                <w:sz w:val="20"/>
              </w:rPr>
              <w:t>5</w:t>
            </w:r>
          </w:p>
        </w:tc>
        <w:tc>
          <w:tcPr>
            <w:tcW w:w="2572" w:type="dxa"/>
            <w:tcBorders>
              <w:top w:val="single" w:sz="6" w:space="0" w:color="auto"/>
              <w:left w:val="single" w:sz="6" w:space="0" w:color="auto"/>
              <w:bottom w:val="single" w:sz="6" w:space="0" w:color="auto"/>
              <w:right w:val="single" w:sz="6" w:space="0" w:color="auto"/>
            </w:tcBorders>
          </w:tcPr>
          <w:p w14:paraId="719EBD42" w14:textId="77777777" w:rsidR="009342D0" w:rsidRPr="00E509A0" w:rsidRDefault="009342D0" w:rsidP="00131ADE">
            <w:pPr>
              <w:spacing w:line="240" w:lineRule="auto"/>
              <w:ind w:firstLine="17"/>
              <w:jc w:val="left"/>
              <w:rPr>
                <w:sz w:val="20"/>
                <w:lang w:val="en-US"/>
              </w:rPr>
            </w:pPr>
            <w:r w:rsidRPr="00E509A0">
              <w:rPr>
                <w:sz w:val="20"/>
                <w:lang w:val="x-none"/>
              </w:rPr>
              <w:t>командир подразделения</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71CF78CC" w14:textId="77777777" w:rsidR="009342D0" w:rsidRPr="00E509A0" w:rsidRDefault="009342D0" w:rsidP="00131ADE">
            <w:pPr>
              <w:spacing w:line="240" w:lineRule="auto"/>
              <w:ind w:firstLine="0"/>
              <w:rPr>
                <w:sz w:val="20"/>
                <w:lang w:val="en-US"/>
              </w:rPr>
            </w:pPr>
            <w:r w:rsidRPr="00E509A0">
              <w:rPr>
                <w:sz w:val="20"/>
                <w:lang w:val="x-none"/>
              </w:rPr>
              <w:t>Любарский Василий Дмитриевич</w:t>
            </w: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3F5A12A2" w14:textId="77777777" w:rsidR="009342D0" w:rsidRPr="00E509A0" w:rsidRDefault="009342D0" w:rsidP="00131ADE">
            <w:pPr>
              <w:spacing w:line="240" w:lineRule="auto"/>
              <w:ind w:firstLine="0"/>
              <w:rPr>
                <w:sz w:val="20"/>
              </w:rPr>
            </w:pPr>
            <w:r w:rsidRPr="00E509A0">
              <w:rPr>
                <w:sz w:val="20"/>
                <w:lang w:val="x-none"/>
              </w:rPr>
              <w:t>Склад материалов и комплектующих СИХО, начальник отдела</w:t>
            </w:r>
            <w:r w:rsidRPr="00E509A0">
              <w:rPr>
                <w:sz w:val="20"/>
              </w:rPr>
              <w:t xml:space="preserve"> </w:t>
            </w:r>
          </w:p>
        </w:tc>
        <w:tc>
          <w:tcPr>
            <w:tcW w:w="2520" w:type="dxa"/>
            <w:tcBorders>
              <w:top w:val="single" w:sz="6" w:space="0" w:color="auto"/>
              <w:left w:val="single" w:sz="6" w:space="0" w:color="auto"/>
              <w:bottom w:val="single" w:sz="6" w:space="0" w:color="auto"/>
              <w:right w:val="single" w:sz="6" w:space="0" w:color="auto"/>
            </w:tcBorders>
          </w:tcPr>
          <w:p w14:paraId="7D89B9AC" w14:textId="77777777" w:rsidR="009342D0" w:rsidRPr="00E509A0" w:rsidRDefault="009342D0" w:rsidP="00131ADE">
            <w:pPr>
              <w:spacing w:before="40" w:line="160" w:lineRule="exact"/>
              <w:ind w:firstLine="0"/>
              <w:jc w:val="center"/>
              <w:rPr>
                <w:sz w:val="20"/>
              </w:rPr>
            </w:pPr>
            <w:r w:rsidRPr="00E509A0">
              <w:rPr>
                <w:sz w:val="20"/>
                <w:lang w:val="x-none"/>
              </w:rPr>
              <w:t>По регистрации: М.О., Коломна, пр-т Кирова, д.15,кв.167 / Фактически: тот же</w:t>
            </w:r>
          </w:p>
        </w:tc>
      </w:tr>
      <w:tr w:rsidR="009342D0" w:rsidRPr="00E509A0" w14:paraId="3955F122" w14:textId="77777777" w:rsidTr="00597A79">
        <w:trPr>
          <w:jc w:val="center"/>
        </w:trPr>
        <w:tc>
          <w:tcPr>
            <w:tcW w:w="489" w:type="dxa"/>
            <w:tcBorders>
              <w:top w:val="single" w:sz="6" w:space="0" w:color="auto"/>
              <w:left w:val="single" w:sz="6" w:space="0" w:color="auto"/>
              <w:bottom w:val="single" w:sz="6" w:space="0" w:color="auto"/>
            </w:tcBorders>
          </w:tcPr>
          <w:p w14:paraId="0001F922" w14:textId="77777777" w:rsidR="009342D0" w:rsidRPr="00E509A0" w:rsidRDefault="009342D0" w:rsidP="003D2E5E">
            <w:pPr>
              <w:spacing w:line="240" w:lineRule="auto"/>
              <w:ind w:firstLine="0"/>
              <w:rPr>
                <w:sz w:val="20"/>
              </w:rPr>
            </w:pPr>
            <w:r w:rsidRPr="00E509A0">
              <w:rPr>
                <w:sz w:val="20"/>
              </w:rPr>
              <w:t xml:space="preserve"> </w:t>
            </w:r>
          </w:p>
        </w:tc>
        <w:tc>
          <w:tcPr>
            <w:tcW w:w="2572" w:type="dxa"/>
            <w:tcBorders>
              <w:top w:val="single" w:sz="6" w:space="0" w:color="auto"/>
              <w:left w:val="single" w:sz="6" w:space="0" w:color="auto"/>
              <w:bottom w:val="single" w:sz="6" w:space="0" w:color="auto"/>
              <w:right w:val="single" w:sz="6" w:space="0" w:color="auto"/>
            </w:tcBorders>
          </w:tcPr>
          <w:p w14:paraId="66BF415A" w14:textId="77777777" w:rsidR="009342D0" w:rsidRPr="00E509A0" w:rsidRDefault="009342D0" w:rsidP="00131ADE">
            <w:pPr>
              <w:spacing w:line="240" w:lineRule="auto"/>
              <w:ind w:firstLine="17"/>
              <w:jc w:val="left"/>
              <w:rPr>
                <w:b/>
                <w:bCs/>
                <w:sz w:val="20"/>
                <w:lang w:val="en-US"/>
              </w:rPr>
            </w:pPr>
            <w:r w:rsidRPr="00E509A0">
              <w:rPr>
                <w:b/>
                <w:bCs/>
                <w:sz w:val="20"/>
                <w:lang w:val="x-none"/>
              </w:rPr>
              <w:t>Санитарное звено спасательной группы</w:t>
            </w:r>
          </w:p>
        </w:tc>
        <w:tc>
          <w:tcPr>
            <w:tcW w:w="2340" w:type="dxa"/>
            <w:tcBorders>
              <w:top w:val="single" w:sz="6" w:space="0" w:color="auto"/>
              <w:left w:val="nil"/>
              <w:bottom w:val="single" w:sz="6" w:space="0" w:color="auto"/>
              <w:right w:val="single" w:sz="6" w:space="0" w:color="auto"/>
            </w:tcBorders>
          </w:tcPr>
          <w:p w14:paraId="523AF5C8" w14:textId="77777777" w:rsidR="009342D0" w:rsidRPr="00E509A0" w:rsidRDefault="009342D0" w:rsidP="00131ADE">
            <w:pPr>
              <w:spacing w:line="240" w:lineRule="auto"/>
              <w:ind w:firstLine="0"/>
              <w:rPr>
                <w:sz w:val="20"/>
                <w:lang w:val="en-US"/>
              </w:rPr>
            </w:pP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3AF3EA6D" w14:textId="77777777" w:rsidR="009342D0" w:rsidRPr="00E509A0" w:rsidRDefault="009342D0" w:rsidP="00131ADE">
            <w:pPr>
              <w:spacing w:line="240" w:lineRule="auto"/>
              <w:ind w:firstLine="0"/>
              <w:rPr>
                <w:sz w:val="20"/>
                <w:lang w:val="en-US"/>
              </w:rPr>
            </w:pPr>
            <w:r w:rsidRPr="00E509A0">
              <w:rPr>
                <w:sz w:val="20"/>
                <w:lang w:val="en-US"/>
              </w:rPr>
              <w:t xml:space="preserve"> </w:t>
            </w:r>
          </w:p>
        </w:tc>
        <w:tc>
          <w:tcPr>
            <w:tcW w:w="2520" w:type="dxa"/>
            <w:tcBorders>
              <w:top w:val="single" w:sz="6" w:space="0" w:color="auto"/>
              <w:left w:val="single" w:sz="6" w:space="0" w:color="auto"/>
              <w:bottom w:val="single" w:sz="6" w:space="0" w:color="auto"/>
              <w:right w:val="single" w:sz="6" w:space="0" w:color="auto"/>
            </w:tcBorders>
          </w:tcPr>
          <w:p w14:paraId="3A75193C" w14:textId="77777777" w:rsidR="009342D0" w:rsidRPr="00E509A0" w:rsidRDefault="009342D0" w:rsidP="00131ADE">
            <w:pPr>
              <w:spacing w:before="40" w:line="160" w:lineRule="exact"/>
              <w:ind w:firstLine="0"/>
              <w:jc w:val="center"/>
              <w:rPr>
                <w:sz w:val="20"/>
                <w:lang w:val="en-US"/>
              </w:rPr>
            </w:pPr>
          </w:p>
        </w:tc>
      </w:tr>
      <w:tr w:rsidR="009342D0" w:rsidRPr="00E509A0" w14:paraId="43079D6E" w14:textId="77777777" w:rsidTr="00597A79">
        <w:trPr>
          <w:jc w:val="center"/>
        </w:trPr>
        <w:tc>
          <w:tcPr>
            <w:tcW w:w="489" w:type="dxa"/>
            <w:tcBorders>
              <w:top w:val="single" w:sz="6" w:space="0" w:color="auto"/>
              <w:left w:val="single" w:sz="6" w:space="0" w:color="auto"/>
              <w:bottom w:val="single" w:sz="6" w:space="0" w:color="auto"/>
            </w:tcBorders>
          </w:tcPr>
          <w:p w14:paraId="31107321" w14:textId="77777777" w:rsidR="009342D0" w:rsidRPr="00E509A0" w:rsidRDefault="009342D0" w:rsidP="003D2E5E">
            <w:pPr>
              <w:spacing w:line="240" w:lineRule="auto"/>
              <w:ind w:firstLine="0"/>
              <w:rPr>
                <w:sz w:val="20"/>
              </w:rPr>
            </w:pPr>
            <w:r w:rsidRPr="00E509A0">
              <w:rPr>
                <w:sz w:val="20"/>
                <w:lang w:val="en-US"/>
              </w:rPr>
              <w:t xml:space="preserve"> </w:t>
            </w:r>
            <w:r w:rsidR="00310757" w:rsidRPr="00E509A0">
              <w:rPr>
                <w:sz w:val="20"/>
              </w:rPr>
              <w:t>6</w:t>
            </w:r>
          </w:p>
        </w:tc>
        <w:tc>
          <w:tcPr>
            <w:tcW w:w="2572" w:type="dxa"/>
            <w:tcBorders>
              <w:top w:val="single" w:sz="6" w:space="0" w:color="auto"/>
              <w:left w:val="single" w:sz="6" w:space="0" w:color="auto"/>
              <w:bottom w:val="single" w:sz="6" w:space="0" w:color="auto"/>
              <w:right w:val="single" w:sz="6" w:space="0" w:color="auto"/>
            </w:tcBorders>
          </w:tcPr>
          <w:p w14:paraId="5F1D814B" w14:textId="77777777" w:rsidR="009342D0" w:rsidRPr="00E509A0" w:rsidRDefault="009342D0" w:rsidP="00131ADE">
            <w:pPr>
              <w:spacing w:line="240" w:lineRule="auto"/>
              <w:ind w:firstLine="17"/>
              <w:jc w:val="left"/>
              <w:rPr>
                <w:sz w:val="20"/>
                <w:lang w:val="en-US"/>
              </w:rPr>
            </w:pPr>
            <w:r w:rsidRPr="00E509A0">
              <w:rPr>
                <w:sz w:val="20"/>
                <w:lang w:val="x-none"/>
              </w:rPr>
              <w:t>Санитар</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09F5FEF4" w14:textId="77777777" w:rsidR="009342D0" w:rsidRPr="00E509A0" w:rsidRDefault="009342D0" w:rsidP="00131ADE">
            <w:pPr>
              <w:spacing w:line="240" w:lineRule="auto"/>
              <w:ind w:firstLine="0"/>
              <w:rPr>
                <w:sz w:val="20"/>
                <w:lang w:val="en-US"/>
              </w:rPr>
            </w:pPr>
            <w:proofErr w:type="spellStart"/>
            <w:r w:rsidRPr="00E509A0">
              <w:rPr>
                <w:sz w:val="20"/>
                <w:lang w:val="x-none"/>
              </w:rPr>
              <w:t>Шелковников</w:t>
            </w:r>
            <w:proofErr w:type="spellEnd"/>
            <w:r w:rsidRPr="00E509A0">
              <w:rPr>
                <w:sz w:val="20"/>
                <w:lang w:val="x-none"/>
              </w:rPr>
              <w:t xml:space="preserve"> Сергей Николаевич</w:t>
            </w: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3D428EEA" w14:textId="77777777" w:rsidR="009342D0" w:rsidRPr="00E509A0" w:rsidRDefault="009342D0" w:rsidP="00131ADE">
            <w:pPr>
              <w:spacing w:line="240" w:lineRule="auto"/>
              <w:ind w:firstLine="0"/>
              <w:rPr>
                <w:sz w:val="20"/>
              </w:rPr>
            </w:pPr>
            <w:r w:rsidRPr="00E509A0">
              <w:rPr>
                <w:sz w:val="20"/>
                <w:lang w:val="x-none"/>
              </w:rPr>
              <w:t>Склад материалов и комплектующих СИХО, специалист</w:t>
            </w:r>
            <w:r w:rsidRPr="00E509A0">
              <w:rPr>
                <w:sz w:val="20"/>
              </w:rPr>
              <w:t xml:space="preserve"> </w:t>
            </w:r>
          </w:p>
        </w:tc>
        <w:tc>
          <w:tcPr>
            <w:tcW w:w="2520" w:type="dxa"/>
            <w:tcBorders>
              <w:top w:val="single" w:sz="6" w:space="0" w:color="auto"/>
              <w:left w:val="single" w:sz="6" w:space="0" w:color="auto"/>
              <w:bottom w:val="single" w:sz="6" w:space="0" w:color="auto"/>
              <w:right w:val="single" w:sz="6" w:space="0" w:color="auto"/>
            </w:tcBorders>
          </w:tcPr>
          <w:p w14:paraId="3D716A4B" w14:textId="77777777" w:rsidR="009342D0" w:rsidRPr="00E509A0" w:rsidRDefault="009342D0" w:rsidP="00131ADE">
            <w:pPr>
              <w:spacing w:before="40" w:line="160" w:lineRule="exact"/>
              <w:ind w:firstLine="0"/>
              <w:jc w:val="center"/>
              <w:rPr>
                <w:sz w:val="20"/>
              </w:rPr>
            </w:pPr>
            <w:r w:rsidRPr="00E509A0">
              <w:rPr>
                <w:sz w:val="20"/>
                <w:lang w:val="x-none"/>
              </w:rPr>
              <w:t xml:space="preserve">По регистрации: </w:t>
            </w:r>
            <w:proofErr w:type="spellStart"/>
            <w:r w:rsidRPr="00E509A0">
              <w:rPr>
                <w:sz w:val="20"/>
                <w:lang w:val="x-none"/>
              </w:rPr>
              <w:t>г.Москва</w:t>
            </w:r>
            <w:proofErr w:type="spellEnd"/>
            <w:r w:rsidRPr="00E509A0">
              <w:rPr>
                <w:sz w:val="20"/>
                <w:lang w:val="x-none"/>
              </w:rPr>
              <w:t xml:space="preserve">, </w:t>
            </w:r>
            <w:proofErr w:type="spellStart"/>
            <w:r w:rsidRPr="00E509A0">
              <w:rPr>
                <w:sz w:val="20"/>
                <w:lang w:val="x-none"/>
              </w:rPr>
              <w:t>Коровинское</w:t>
            </w:r>
            <w:proofErr w:type="spellEnd"/>
            <w:r w:rsidRPr="00E509A0">
              <w:rPr>
                <w:sz w:val="20"/>
                <w:lang w:val="x-none"/>
              </w:rPr>
              <w:t xml:space="preserve"> ш., д.1, к.2, кв.85</w:t>
            </w:r>
          </w:p>
        </w:tc>
      </w:tr>
      <w:tr w:rsidR="009342D0" w:rsidRPr="00E509A0" w14:paraId="5714645A" w14:textId="77777777" w:rsidTr="00597A79">
        <w:trPr>
          <w:jc w:val="center"/>
        </w:trPr>
        <w:tc>
          <w:tcPr>
            <w:tcW w:w="489" w:type="dxa"/>
            <w:tcBorders>
              <w:top w:val="single" w:sz="6" w:space="0" w:color="auto"/>
              <w:left w:val="single" w:sz="6" w:space="0" w:color="auto"/>
              <w:bottom w:val="single" w:sz="6" w:space="0" w:color="auto"/>
            </w:tcBorders>
          </w:tcPr>
          <w:p w14:paraId="162F6B2A" w14:textId="77777777" w:rsidR="009342D0" w:rsidRPr="00E509A0" w:rsidRDefault="009342D0" w:rsidP="003D2E5E">
            <w:pPr>
              <w:spacing w:line="240" w:lineRule="auto"/>
              <w:ind w:firstLine="0"/>
              <w:rPr>
                <w:sz w:val="20"/>
              </w:rPr>
            </w:pPr>
            <w:r w:rsidRPr="00E509A0">
              <w:rPr>
                <w:sz w:val="20"/>
              </w:rPr>
              <w:t xml:space="preserve"> </w:t>
            </w:r>
            <w:r w:rsidR="00310757" w:rsidRPr="00E509A0">
              <w:rPr>
                <w:sz w:val="20"/>
              </w:rPr>
              <w:t>7</w:t>
            </w:r>
          </w:p>
        </w:tc>
        <w:tc>
          <w:tcPr>
            <w:tcW w:w="2572" w:type="dxa"/>
            <w:tcBorders>
              <w:top w:val="single" w:sz="6" w:space="0" w:color="auto"/>
              <w:left w:val="single" w:sz="6" w:space="0" w:color="auto"/>
              <w:bottom w:val="single" w:sz="6" w:space="0" w:color="auto"/>
              <w:right w:val="single" w:sz="6" w:space="0" w:color="auto"/>
            </w:tcBorders>
          </w:tcPr>
          <w:p w14:paraId="342EFACF" w14:textId="77777777" w:rsidR="009342D0" w:rsidRPr="00E509A0" w:rsidRDefault="009342D0" w:rsidP="00131ADE">
            <w:pPr>
              <w:spacing w:line="240" w:lineRule="auto"/>
              <w:ind w:firstLine="17"/>
              <w:jc w:val="left"/>
              <w:rPr>
                <w:sz w:val="20"/>
                <w:lang w:val="en-US"/>
              </w:rPr>
            </w:pPr>
            <w:r w:rsidRPr="00E509A0">
              <w:rPr>
                <w:sz w:val="20"/>
                <w:lang w:val="x-none"/>
              </w:rPr>
              <w:t>Санитар</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095894CB" w14:textId="77777777" w:rsidR="009342D0" w:rsidRPr="00E509A0" w:rsidRDefault="009342D0" w:rsidP="00131ADE">
            <w:pPr>
              <w:spacing w:line="240" w:lineRule="auto"/>
              <w:ind w:firstLine="0"/>
              <w:rPr>
                <w:sz w:val="20"/>
                <w:lang w:val="en-US"/>
              </w:rPr>
            </w:pPr>
            <w:r w:rsidRPr="00E509A0">
              <w:rPr>
                <w:sz w:val="20"/>
                <w:lang w:val="x-none"/>
              </w:rPr>
              <w:t>Федотов Алексей Зиновьевич</w:t>
            </w: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2650EF10" w14:textId="77777777" w:rsidR="009342D0" w:rsidRPr="00E509A0" w:rsidRDefault="009342D0" w:rsidP="00131ADE">
            <w:pPr>
              <w:spacing w:line="240" w:lineRule="auto"/>
              <w:ind w:firstLine="0"/>
              <w:rPr>
                <w:sz w:val="20"/>
              </w:rPr>
            </w:pPr>
            <w:r w:rsidRPr="00E509A0">
              <w:rPr>
                <w:sz w:val="20"/>
                <w:lang w:val="x-none"/>
              </w:rPr>
              <w:t>Сборочный цех СРЗА, начальник службы</w:t>
            </w:r>
            <w:r w:rsidRPr="00E509A0">
              <w:rPr>
                <w:sz w:val="20"/>
              </w:rPr>
              <w:t xml:space="preserve"> </w:t>
            </w:r>
          </w:p>
        </w:tc>
        <w:tc>
          <w:tcPr>
            <w:tcW w:w="2520" w:type="dxa"/>
            <w:tcBorders>
              <w:top w:val="single" w:sz="6" w:space="0" w:color="auto"/>
              <w:left w:val="single" w:sz="6" w:space="0" w:color="auto"/>
              <w:bottom w:val="single" w:sz="6" w:space="0" w:color="auto"/>
              <w:right w:val="single" w:sz="6" w:space="0" w:color="auto"/>
            </w:tcBorders>
          </w:tcPr>
          <w:p w14:paraId="09EFFEF3" w14:textId="77777777" w:rsidR="009342D0" w:rsidRPr="00E509A0" w:rsidRDefault="009342D0" w:rsidP="00131ADE">
            <w:pPr>
              <w:spacing w:before="40" w:line="160" w:lineRule="exact"/>
              <w:ind w:firstLine="0"/>
              <w:jc w:val="center"/>
              <w:rPr>
                <w:sz w:val="20"/>
              </w:rPr>
            </w:pPr>
            <w:r w:rsidRPr="00E509A0">
              <w:rPr>
                <w:sz w:val="20"/>
                <w:lang w:val="x-none"/>
              </w:rPr>
              <w:t xml:space="preserve">По регистрации: </w:t>
            </w:r>
            <w:proofErr w:type="spellStart"/>
            <w:r w:rsidRPr="00E509A0">
              <w:rPr>
                <w:sz w:val="20"/>
                <w:lang w:val="x-none"/>
              </w:rPr>
              <w:t>г.Москва</w:t>
            </w:r>
            <w:proofErr w:type="spellEnd"/>
            <w:r w:rsidRPr="00E509A0">
              <w:rPr>
                <w:sz w:val="20"/>
                <w:lang w:val="x-none"/>
              </w:rPr>
              <w:t xml:space="preserve">, </w:t>
            </w:r>
            <w:proofErr w:type="spellStart"/>
            <w:r w:rsidRPr="00E509A0">
              <w:rPr>
                <w:sz w:val="20"/>
                <w:lang w:val="x-none"/>
              </w:rPr>
              <w:t>ул.Кунцевская</w:t>
            </w:r>
            <w:proofErr w:type="spellEnd"/>
            <w:r w:rsidRPr="00E509A0">
              <w:rPr>
                <w:sz w:val="20"/>
                <w:lang w:val="x-none"/>
              </w:rPr>
              <w:t>, д.8, к.1, кв.535</w:t>
            </w:r>
          </w:p>
        </w:tc>
      </w:tr>
      <w:tr w:rsidR="009342D0" w:rsidRPr="00E509A0" w14:paraId="35C89754" w14:textId="77777777" w:rsidTr="00597A79">
        <w:trPr>
          <w:jc w:val="center"/>
        </w:trPr>
        <w:tc>
          <w:tcPr>
            <w:tcW w:w="489" w:type="dxa"/>
            <w:tcBorders>
              <w:top w:val="single" w:sz="6" w:space="0" w:color="auto"/>
              <w:left w:val="single" w:sz="6" w:space="0" w:color="auto"/>
              <w:bottom w:val="single" w:sz="6" w:space="0" w:color="auto"/>
            </w:tcBorders>
          </w:tcPr>
          <w:p w14:paraId="445AB3C0" w14:textId="77777777" w:rsidR="009342D0" w:rsidRPr="00E509A0" w:rsidRDefault="009342D0" w:rsidP="003D2E5E">
            <w:pPr>
              <w:spacing w:line="240" w:lineRule="auto"/>
              <w:ind w:firstLine="0"/>
              <w:rPr>
                <w:sz w:val="20"/>
              </w:rPr>
            </w:pPr>
            <w:r w:rsidRPr="00E509A0">
              <w:rPr>
                <w:sz w:val="20"/>
              </w:rPr>
              <w:t xml:space="preserve"> </w:t>
            </w:r>
            <w:r w:rsidR="00310757" w:rsidRPr="00E509A0">
              <w:rPr>
                <w:sz w:val="20"/>
              </w:rPr>
              <w:t>8</w:t>
            </w:r>
          </w:p>
        </w:tc>
        <w:tc>
          <w:tcPr>
            <w:tcW w:w="2572" w:type="dxa"/>
            <w:tcBorders>
              <w:top w:val="single" w:sz="6" w:space="0" w:color="auto"/>
              <w:left w:val="single" w:sz="6" w:space="0" w:color="auto"/>
              <w:bottom w:val="single" w:sz="6" w:space="0" w:color="auto"/>
              <w:right w:val="single" w:sz="6" w:space="0" w:color="auto"/>
            </w:tcBorders>
          </w:tcPr>
          <w:p w14:paraId="66AEAB88" w14:textId="77777777" w:rsidR="009342D0" w:rsidRPr="00E509A0" w:rsidRDefault="009342D0" w:rsidP="00131ADE">
            <w:pPr>
              <w:spacing w:line="240" w:lineRule="auto"/>
              <w:ind w:firstLine="17"/>
              <w:jc w:val="left"/>
              <w:rPr>
                <w:sz w:val="20"/>
                <w:lang w:val="en-US"/>
              </w:rPr>
            </w:pPr>
            <w:r w:rsidRPr="00E509A0">
              <w:rPr>
                <w:sz w:val="20"/>
                <w:lang w:val="x-none"/>
              </w:rPr>
              <w:t>Санитар (вакантно)</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55F777FE" w14:textId="77777777" w:rsidR="009342D0" w:rsidRPr="00E509A0" w:rsidRDefault="009342D0" w:rsidP="00131ADE">
            <w:pPr>
              <w:spacing w:line="240" w:lineRule="auto"/>
              <w:ind w:firstLine="0"/>
              <w:rPr>
                <w:sz w:val="20"/>
                <w:lang w:val="en-US"/>
              </w:rPr>
            </w:pP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11C32138" w14:textId="77777777" w:rsidR="009342D0" w:rsidRPr="00E509A0" w:rsidRDefault="009342D0" w:rsidP="00131ADE">
            <w:pPr>
              <w:spacing w:line="240" w:lineRule="auto"/>
              <w:ind w:firstLine="0"/>
              <w:rPr>
                <w:sz w:val="20"/>
                <w:lang w:val="en-US"/>
              </w:rPr>
            </w:pPr>
            <w:r w:rsidRPr="00E509A0">
              <w:rPr>
                <w:sz w:val="20"/>
                <w:lang w:val="en-US"/>
              </w:rPr>
              <w:t xml:space="preserve"> </w:t>
            </w:r>
          </w:p>
        </w:tc>
        <w:tc>
          <w:tcPr>
            <w:tcW w:w="2520" w:type="dxa"/>
            <w:tcBorders>
              <w:top w:val="single" w:sz="6" w:space="0" w:color="auto"/>
              <w:left w:val="single" w:sz="6" w:space="0" w:color="auto"/>
              <w:bottom w:val="single" w:sz="6" w:space="0" w:color="auto"/>
              <w:right w:val="single" w:sz="6" w:space="0" w:color="auto"/>
            </w:tcBorders>
          </w:tcPr>
          <w:p w14:paraId="05DE21F0" w14:textId="77777777" w:rsidR="009342D0" w:rsidRPr="00E509A0" w:rsidRDefault="009342D0" w:rsidP="00131ADE">
            <w:pPr>
              <w:spacing w:before="40" w:line="160" w:lineRule="exact"/>
              <w:ind w:firstLine="0"/>
              <w:jc w:val="center"/>
              <w:rPr>
                <w:sz w:val="20"/>
                <w:lang w:val="en-US"/>
              </w:rPr>
            </w:pPr>
          </w:p>
        </w:tc>
      </w:tr>
      <w:tr w:rsidR="009342D0" w:rsidRPr="00E509A0" w14:paraId="3B9844C4" w14:textId="77777777" w:rsidTr="00597A79">
        <w:trPr>
          <w:jc w:val="center"/>
        </w:trPr>
        <w:tc>
          <w:tcPr>
            <w:tcW w:w="489" w:type="dxa"/>
            <w:tcBorders>
              <w:top w:val="single" w:sz="6" w:space="0" w:color="auto"/>
              <w:left w:val="single" w:sz="6" w:space="0" w:color="auto"/>
              <w:bottom w:val="single" w:sz="6" w:space="0" w:color="auto"/>
            </w:tcBorders>
          </w:tcPr>
          <w:p w14:paraId="6B62529F" w14:textId="77777777" w:rsidR="009342D0" w:rsidRPr="00E509A0" w:rsidRDefault="009342D0" w:rsidP="003D2E5E">
            <w:pPr>
              <w:spacing w:line="240" w:lineRule="auto"/>
              <w:ind w:firstLine="0"/>
              <w:rPr>
                <w:sz w:val="20"/>
              </w:rPr>
            </w:pPr>
            <w:r w:rsidRPr="00E509A0">
              <w:rPr>
                <w:sz w:val="20"/>
                <w:lang w:val="en-US"/>
              </w:rPr>
              <w:t xml:space="preserve"> </w:t>
            </w:r>
            <w:r w:rsidR="00310757" w:rsidRPr="00E509A0">
              <w:rPr>
                <w:sz w:val="20"/>
              </w:rPr>
              <w:t>9</w:t>
            </w:r>
          </w:p>
        </w:tc>
        <w:tc>
          <w:tcPr>
            <w:tcW w:w="2572" w:type="dxa"/>
            <w:tcBorders>
              <w:top w:val="single" w:sz="6" w:space="0" w:color="auto"/>
              <w:left w:val="single" w:sz="6" w:space="0" w:color="auto"/>
              <w:bottom w:val="single" w:sz="6" w:space="0" w:color="auto"/>
              <w:right w:val="single" w:sz="6" w:space="0" w:color="auto"/>
            </w:tcBorders>
          </w:tcPr>
          <w:p w14:paraId="36088730" w14:textId="77777777" w:rsidR="009342D0" w:rsidRPr="00E509A0" w:rsidRDefault="009342D0" w:rsidP="00131ADE">
            <w:pPr>
              <w:spacing w:line="240" w:lineRule="auto"/>
              <w:ind w:firstLine="17"/>
              <w:jc w:val="left"/>
              <w:rPr>
                <w:sz w:val="20"/>
                <w:lang w:val="en-US"/>
              </w:rPr>
            </w:pPr>
            <w:r w:rsidRPr="00E509A0">
              <w:rPr>
                <w:sz w:val="20"/>
                <w:lang w:val="x-none"/>
              </w:rPr>
              <w:t>Фельдшер</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003705CC" w14:textId="77777777" w:rsidR="009342D0" w:rsidRPr="00E509A0" w:rsidRDefault="009342D0" w:rsidP="00131ADE">
            <w:pPr>
              <w:spacing w:line="240" w:lineRule="auto"/>
              <w:ind w:firstLine="0"/>
              <w:rPr>
                <w:sz w:val="20"/>
                <w:lang w:val="en-US"/>
              </w:rPr>
            </w:pPr>
            <w:r w:rsidRPr="00E509A0">
              <w:rPr>
                <w:sz w:val="20"/>
                <w:lang w:val="x-none"/>
              </w:rPr>
              <w:t>Музыка Юрий Владимирович</w:t>
            </w: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59E60FEA" w14:textId="77777777" w:rsidR="009342D0" w:rsidRPr="00E509A0" w:rsidRDefault="009342D0" w:rsidP="00131ADE">
            <w:pPr>
              <w:spacing w:line="240" w:lineRule="auto"/>
              <w:ind w:firstLine="0"/>
              <w:rPr>
                <w:sz w:val="20"/>
                <w:lang w:val="en-US"/>
              </w:rPr>
            </w:pPr>
            <w:r w:rsidRPr="00E509A0">
              <w:rPr>
                <w:sz w:val="20"/>
                <w:lang w:val="x-none"/>
              </w:rPr>
              <w:t>Склад материалов и комплектующих СИХО, спец. 1-й кат.</w:t>
            </w:r>
            <w:r w:rsidRPr="00E509A0">
              <w:rPr>
                <w:sz w:val="20"/>
                <w:lang w:val="en-US"/>
              </w:rPr>
              <w:t xml:space="preserve"> </w:t>
            </w:r>
          </w:p>
        </w:tc>
        <w:tc>
          <w:tcPr>
            <w:tcW w:w="2520" w:type="dxa"/>
            <w:tcBorders>
              <w:top w:val="single" w:sz="6" w:space="0" w:color="auto"/>
              <w:left w:val="single" w:sz="6" w:space="0" w:color="auto"/>
              <w:bottom w:val="single" w:sz="6" w:space="0" w:color="auto"/>
              <w:right w:val="single" w:sz="6" w:space="0" w:color="auto"/>
            </w:tcBorders>
          </w:tcPr>
          <w:p w14:paraId="69FD75AC" w14:textId="77777777" w:rsidR="009342D0" w:rsidRPr="00E509A0" w:rsidRDefault="009342D0" w:rsidP="00131ADE">
            <w:pPr>
              <w:spacing w:before="40" w:line="160" w:lineRule="exact"/>
              <w:ind w:firstLine="0"/>
              <w:jc w:val="center"/>
              <w:rPr>
                <w:sz w:val="20"/>
              </w:rPr>
            </w:pPr>
            <w:r w:rsidRPr="00E509A0">
              <w:rPr>
                <w:sz w:val="20"/>
                <w:lang w:val="x-none"/>
              </w:rPr>
              <w:t xml:space="preserve">По регистрации: </w:t>
            </w:r>
            <w:proofErr w:type="spellStart"/>
            <w:r w:rsidRPr="00E509A0">
              <w:rPr>
                <w:sz w:val="20"/>
                <w:lang w:val="x-none"/>
              </w:rPr>
              <w:t>г.Москва</w:t>
            </w:r>
            <w:proofErr w:type="spellEnd"/>
            <w:r w:rsidRPr="00E509A0">
              <w:rPr>
                <w:sz w:val="20"/>
                <w:lang w:val="x-none"/>
              </w:rPr>
              <w:t xml:space="preserve">, </w:t>
            </w:r>
            <w:proofErr w:type="spellStart"/>
            <w:r w:rsidRPr="00E509A0">
              <w:rPr>
                <w:sz w:val="20"/>
                <w:lang w:val="x-none"/>
              </w:rPr>
              <w:t>Юрловский</w:t>
            </w:r>
            <w:proofErr w:type="spellEnd"/>
            <w:r w:rsidRPr="00E509A0">
              <w:rPr>
                <w:sz w:val="20"/>
                <w:lang w:val="x-none"/>
              </w:rPr>
              <w:t xml:space="preserve"> </w:t>
            </w:r>
            <w:proofErr w:type="spellStart"/>
            <w:r w:rsidRPr="00E509A0">
              <w:rPr>
                <w:sz w:val="20"/>
                <w:lang w:val="x-none"/>
              </w:rPr>
              <w:t>пр</w:t>
            </w:r>
            <w:proofErr w:type="spellEnd"/>
            <w:r w:rsidRPr="00E509A0">
              <w:rPr>
                <w:sz w:val="20"/>
                <w:lang w:val="x-none"/>
              </w:rPr>
              <w:t>-д, д.19, кв.102</w:t>
            </w:r>
          </w:p>
        </w:tc>
      </w:tr>
      <w:tr w:rsidR="009342D0" w:rsidRPr="00E509A0" w14:paraId="7637C268" w14:textId="77777777" w:rsidTr="003D2E5E">
        <w:trPr>
          <w:trHeight w:val="397"/>
          <w:jc w:val="center"/>
        </w:trPr>
        <w:tc>
          <w:tcPr>
            <w:tcW w:w="489" w:type="dxa"/>
            <w:tcBorders>
              <w:top w:val="single" w:sz="6" w:space="0" w:color="auto"/>
              <w:left w:val="single" w:sz="6" w:space="0" w:color="auto"/>
              <w:bottom w:val="single" w:sz="6" w:space="0" w:color="auto"/>
            </w:tcBorders>
          </w:tcPr>
          <w:p w14:paraId="5B92E1A7" w14:textId="77777777" w:rsidR="009342D0" w:rsidRPr="00E509A0" w:rsidRDefault="009342D0" w:rsidP="003D2E5E">
            <w:pPr>
              <w:spacing w:line="240" w:lineRule="auto"/>
              <w:ind w:firstLine="0"/>
              <w:rPr>
                <w:sz w:val="20"/>
              </w:rPr>
            </w:pPr>
            <w:r w:rsidRPr="00E509A0">
              <w:rPr>
                <w:sz w:val="20"/>
              </w:rPr>
              <w:t xml:space="preserve"> </w:t>
            </w:r>
            <w:r w:rsidR="003D2E5E" w:rsidRPr="00E509A0">
              <w:rPr>
                <w:sz w:val="20"/>
              </w:rPr>
              <w:t>1</w:t>
            </w:r>
            <w:r w:rsidR="00310757" w:rsidRPr="00E509A0">
              <w:rPr>
                <w:sz w:val="20"/>
              </w:rPr>
              <w:t>0</w:t>
            </w:r>
          </w:p>
        </w:tc>
        <w:tc>
          <w:tcPr>
            <w:tcW w:w="2572" w:type="dxa"/>
            <w:tcBorders>
              <w:top w:val="single" w:sz="6" w:space="0" w:color="auto"/>
              <w:left w:val="single" w:sz="6" w:space="0" w:color="auto"/>
              <w:bottom w:val="single" w:sz="6" w:space="0" w:color="auto"/>
              <w:right w:val="single" w:sz="6" w:space="0" w:color="auto"/>
            </w:tcBorders>
          </w:tcPr>
          <w:p w14:paraId="2CE7A454" w14:textId="77777777" w:rsidR="009342D0" w:rsidRPr="00E509A0" w:rsidRDefault="009342D0" w:rsidP="00131ADE">
            <w:pPr>
              <w:spacing w:line="240" w:lineRule="auto"/>
              <w:ind w:firstLine="17"/>
              <w:jc w:val="left"/>
              <w:rPr>
                <w:sz w:val="20"/>
                <w:lang w:val="en-US"/>
              </w:rPr>
            </w:pPr>
            <w:r w:rsidRPr="00E509A0">
              <w:rPr>
                <w:sz w:val="20"/>
                <w:lang w:val="x-none"/>
              </w:rPr>
              <w:t>Фельдшер (вакантно)</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4D97EA21" w14:textId="77777777" w:rsidR="009342D0" w:rsidRPr="00E509A0" w:rsidRDefault="009342D0" w:rsidP="00131ADE">
            <w:pPr>
              <w:spacing w:line="240" w:lineRule="auto"/>
              <w:ind w:firstLine="0"/>
              <w:rPr>
                <w:sz w:val="20"/>
                <w:lang w:val="en-US"/>
              </w:rPr>
            </w:pP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57FDD5FE" w14:textId="77777777" w:rsidR="009342D0" w:rsidRPr="00E509A0" w:rsidRDefault="009342D0" w:rsidP="00131ADE">
            <w:pPr>
              <w:spacing w:line="240" w:lineRule="auto"/>
              <w:ind w:firstLine="0"/>
              <w:rPr>
                <w:sz w:val="20"/>
                <w:lang w:val="en-US"/>
              </w:rPr>
            </w:pPr>
            <w:r w:rsidRPr="00E509A0">
              <w:rPr>
                <w:sz w:val="20"/>
                <w:lang w:val="en-US"/>
              </w:rPr>
              <w:t xml:space="preserve"> </w:t>
            </w:r>
          </w:p>
        </w:tc>
        <w:tc>
          <w:tcPr>
            <w:tcW w:w="2520" w:type="dxa"/>
            <w:tcBorders>
              <w:top w:val="single" w:sz="6" w:space="0" w:color="auto"/>
              <w:left w:val="single" w:sz="6" w:space="0" w:color="auto"/>
              <w:bottom w:val="single" w:sz="6" w:space="0" w:color="auto"/>
              <w:right w:val="single" w:sz="6" w:space="0" w:color="auto"/>
            </w:tcBorders>
          </w:tcPr>
          <w:p w14:paraId="40076197" w14:textId="77777777" w:rsidR="009342D0" w:rsidRPr="00E509A0" w:rsidRDefault="009342D0" w:rsidP="00131ADE">
            <w:pPr>
              <w:spacing w:before="40" w:line="160" w:lineRule="exact"/>
              <w:ind w:firstLine="0"/>
              <w:jc w:val="center"/>
              <w:rPr>
                <w:sz w:val="20"/>
                <w:lang w:val="en-US"/>
              </w:rPr>
            </w:pPr>
          </w:p>
        </w:tc>
      </w:tr>
      <w:tr w:rsidR="009342D0" w:rsidRPr="00E509A0" w14:paraId="0B36C617" w14:textId="77777777" w:rsidTr="00597A79">
        <w:trPr>
          <w:jc w:val="center"/>
        </w:trPr>
        <w:tc>
          <w:tcPr>
            <w:tcW w:w="489" w:type="dxa"/>
            <w:tcBorders>
              <w:top w:val="single" w:sz="6" w:space="0" w:color="auto"/>
              <w:left w:val="single" w:sz="6" w:space="0" w:color="auto"/>
              <w:bottom w:val="single" w:sz="6" w:space="0" w:color="auto"/>
            </w:tcBorders>
          </w:tcPr>
          <w:p w14:paraId="542A06D7" w14:textId="77777777" w:rsidR="009342D0" w:rsidRPr="00E509A0" w:rsidRDefault="009342D0" w:rsidP="003D2E5E">
            <w:pPr>
              <w:spacing w:line="240" w:lineRule="auto"/>
              <w:ind w:firstLine="0"/>
              <w:rPr>
                <w:sz w:val="20"/>
                <w:lang w:val="en-US"/>
              </w:rPr>
            </w:pPr>
            <w:r w:rsidRPr="00E509A0">
              <w:rPr>
                <w:sz w:val="20"/>
                <w:lang w:val="en-US"/>
              </w:rPr>
              <w:t xml:space="preserve"> </w:t>
            </w:r>
            <w:r w:rsidR="003D2E5E" w:rsidRPr="00E509A0">
              <w:rPr>
                <w:sz w:val="20"/>
              </w:rPr>
              <w:t>1</w:t>
            </w:r>
            <w:r w:rsidR="00310757" w:rsidRPr="00E509A0">
              <w:rPr>
                <w:sz w:val="20"/>
              </w:rPr>
              <w:t>1</w:t>
            </w:r>
          </w:p>
        </w:tc>
        <w:tc>
          <w:tcPr>
            <w:tcW w:w="2572" w:type="dxa"/>
            <w:tcBorders>
              <w:top w:val="single" w:sz="6" w:space="0" w:color="auto"/>
              <w:left w:val="single" w:sz="6" w:space="0" w:color="auto"/>
              <w:bottom w:val="single" w:sz="6" w:space="0" w:color="auto"/>
              <w:right w:val="single" w:sz="6" w:space="0" w:color="auto"/>
            </w:tcBorders>
          </w:tcPr>
          <w:p w14:paraId="6B555812" w14:textId="77777777" w:rsidR="009342D0" w:rsidRPr="00E509A0" w:rsidRDefault="009342D0" w:rsidP="00131ADE">
            <w:pPr>
              <w:spacing w:line="240" w:lineRule="auto"/>
              <w:ind w:firstLine="17"/>
              <w:jc w:val="left"/>
              <w:rPr>
                <w:sz w:val="20"/>
                <w:lang w:val="en-US"/>
              </w:rPr>
            </w:pPr>
            <w:r w:rsidRPr="00E509A0">
              <w:rPr>
                <w:sz w:val="20"/>
                <w:lang w:val="x-none"/>
              </w:rPr>
              <w:t>командир подразделения</w:t>
            </w:r>
            <w:r w:rsidRPr="00E509A0">
              <w:rPr>
                <w:sz w:val="20"/>
                <w:lang w:val="en-US"/>
              </w:rPr>
              <w:t xml:space="preserve"> </w:t>
            </w:r>
          </w:p>
        </w:tc>
        <w:tc>
          <w:tcPr>
            <w:tcW w:w="2340" w:type="dxa"/>
            <w:tcBorders>
              <w:top w:val="single" w:sz="6" w:space="0" w:color="auto"/>
              <w:left w:val="nil"/>
              <w:bottom w:val="single" w:sz="6" w:space="0" w:color="auto"/>
              <w:right w:val="single" w:sz="6" w:space="0" w:color="auto"/>
            </w:tcBorders>
          </w:tcPr>
          <w:p w14:paraId="44208EF1" w14:textId="77777777" w:rsidR="009342D0" w:rsidRPr="00E509A0" w:rsidRDefault="009342D0" w:rsidP="00131ADE">
            <w:pPr>
              <w:spacing w:line="240" w:lineRule="auto"/>
              <w:ind w:firstLine="0"/>
              <w:rPr>
                <w:sz w:val="20"/>
                <w:lang w:val="en-US"/>
              </w:rPr>
            </w:pPr>
            <w:proofErr w:type="spellStart"/>
            <w:r w:rsidRPr="00E509A0">
              <w:rPr>
                <w:sz w:val="20"/>
                <w:lang w:val="x-none"/>
              </w:rPr>
              <w:t>Малич</w:t>
            </w:r>
            <w:proofErr w:type="spellEnd"/>
            <w:r w:rsidRPr="00E509A0">
              <w:rPr>
                <w:sz w:val="20"/>
                <w:lang w:val="x-none"/>
              </w:rPr>
              <w:t xml:space="preserve"> Максим Вячеславович</w:t>
            </w:r>
            <w:r w:rsidRPr="00E509A0">
              <w:rPr>
                <w:sz w:val="20"/>
                <w:lang w:val="en-US"/>
              </w:rPr>
              <w:t xml:space="preserve"> </w:t>
            </w:r>
          </w:p>
        </w:tc>
        <w:tc>
          <w:tcPr>
            <w:tcW w:w="2227" w:type="dxa"/>
            <w:tcBorders>
              <w:top w:val="single" w:sz="6" w:space="0" w:color="auto"/>
              <w:left w:val="nil"/>
              <w:bottom w:val="single" w:sz="6" w:space="0" w:color="auto"/>
              <w:right w:val="single" w:sz="6" w:space="0" w:color="auto"/>
            </w:tcBorders>
          </w:tcPr>
          <w:p w14:paraId="30189CAD" w14:textId="77777777" w:rsidR="009342D0" w:rsidRPr="00E509A0" w:rsidRDefault="009342D0" w:rsidP="00131ADE">
            <w:pPr>
              <w:spacing w:line="240" w:lineRule="auto"/>
              <w:ind w:firstLine="0"/>
              <w:rPr>
                <w:sz w:val="20"/>
              </w:rPr>
            </w:pPr>
            <w:r w:rsidRPr="00E509A0">
              <w:rPr>
                <w:sz w:val="20"/>
                <w:lang w:val="x-none"/>
              </w:rPr>
              <w:t>Скорняжный цех САО, начальник службы</w:t>
            </w:r>
            <w:r w:rsidRPr="00E509A0">
              <w:rPr>
                <w:sz w:val="20"/>
              </w:rPr>
              <w:t xml:space="preserve"> </w:t>
            </w:r>
          </w:p>
        </w:tc>
        <w:tc>
          <w:tcPr>
            <w:tcW w:w="2520" w:type="dxa"/>
            <w:tcBorders>
              <w:top w:val="single" w:sz="6" w:space="0" w:color="auto"/>
              <w:left w:val="single" w:sz="6" w:space="0" w:color="auto"/>
              <w:bottom w:val="single" w:sz="6" w:space="0" w:color="auto"/>
              <w:right w:val="single" w:sz="6" w:space="0" w:color="auto"/>
            </w:tcBorders>
          </w:tcPr>
          <w:p w14:paraId="3B3F6C9E" w14:textId="77777777" w:rsidR="009342D0" w:rsidRPr="00E509A0" w:rsidRDefault="009342D0" w:rsidP="00131ADE">
            <w:pPr>
              <w:spacing w:before="40" w:line="160" w:lineRule="exact"/>
              <w:ind w:firstLine="0"/>
              <w:jc w:val="center"/>
              <w:rPr>
                <w:sz w:val="20"/>
              </w:rPr>
            </w:pPr>
            <w:r w:rsidRPr="00E509A0">
              <w:rPr>
                <w:sz w:val="20"/>
                <w:lang w:val="x-none"/>
              </w:rPr>
              <w:t xml:space="preserve">По регистрации: </w:t>
            </w:r>
            <w:proofErr w:type="spellStart"/>
            <w:r w:rsidRPr="00E509A0">
              <w:rPr>
                <w:sz w:val="20"/>
                <w:lang w:val="x-none"/>
              </w:rPr>
              <w:t>г.Москва</w:t>
            </w:r>
            <w:proofErr w:type="spellEnd"/>
            <w:r w:rsidRPr="00E509A0">
              <w:rPr>
                <w:sz w:val="20"/>
                <w:lang w:val="x-none"/>
              </w:rPr>
              <w:t>, ул. 1905 года, д.4, кв.70 / Фактически: тот же</w:t>
            </w:r>
          </w:p>
        </w:tc>
      </w:tr>
    </w:tbl>
    <w:p w14:paraId="4F5A07EB" w14:textId="77777777" w:rsidR="00BA00BE" w:rsidRPr="00E509A0" w:rsidRDefault="00BA00BE" w:rsidP="00BA00BE">
      <w:pPr>
        <w:spacing w:before="0"/>
        <w:rPr>
          <w:vanish/>
        </w:rPr>
      </w:pPr>
    </w:p>
    <w:tbl>
      <w:tblPr>
        <w:tblW w:w="15723" w:type="dxa"/>
        <w:jc w:val="center"/>
        <w:tblLook w:val="00A0" w:firstRow="1" w:lastRow="0" w:firstColumn="1" w:lastColumn="0" w:noHBand="0" w:noVBand="0"/>
      </w:tblPr>
      <w:tblGrid>
        <w:gridCol w:w="4903"/>
        <w:gridCol w:w="956"/>
        <w:gridCol w:w="9864"/>
      </w:tblGrid>
      <w:tr w:rsidR="009342D0" w:rsidRPr="00E509A0" w14:paraId="64C73B86" w14:textId="77777777" w:rsidTr="00BA00BE">
        <w:trPr>
          <w:jc w:val="center"/>
        </w:trPr>
        <w:tc>
          <w:tcPr>
            <w:tcW w:w="4903" w:type="dxa"/>
            <w:shd w:val="clear" w:color="auto" w:fill="auto"/>
          </w:tcPr>
          <w:p w14:paraId="4BEE989D" w14:textId="77777777" w:rsidR="009342D0" w:rsidRPr="00E509A0" w:rsidRDefault="009342D0" w:rsidP="00BA00BE">
            <w:pPr>
              <w:ind w:left="1457" w:right="-57"/>
              <w:jc w:val="center"/>
              <w:rPr>
                <w:sz w:val="22"/>
                <w:szCs w:val="22"/>
              </w:rPr>
            </w:pPr>
          </w:p>
        </w:tc>
        <w:tc>
          <w:tcPr>
            <w:tcW w:w="956" w:type="dxa"/>
            <w:shd w:val="clear" w:color="auto" w:fill="auto"/>
          </w:tcPr>
          <w:p w14:paraId="1B619B80" w14:textId="77777777" w:rsidR="009342D0" w:rsidRPr="00E509A0" w:rsidRDefault="009342D0" w:rsidP="00BA00BE">
            <w:pPr>
              <w:ind w:left="1457" w:right="-57"/>
              <w:jc w:val="center"/>
              <w:rPr>
                <w:sz w:val="22"/>
                <w:szCs w:val="22"/>
              </w:rPr>
            </w:pPr>
          </w:p>
        </w:tc>
        <w:tc>
          <w:tcPr>
            <w:tcW w:w="9864" w:type="dxa"/>
            <w:shd w:val="clear" w:color="auto" w:fill="auto"/>
          </w:tcPr>
          <w:p w14:paraId="0A973686" w14:textId="77777777" w:rsidR="009342D0" w:rsidRPr="00E509A0" w:rsidRDefault="009342D0" w:rsidP="00BA00BE">
            <w:pPr>
              <w:spacing w:before="0" w:line="240" w:lineRule="auto"/>
              <w:ind w:left="98" w:right="2710" w:firstLine="397"/>
              <w:rPr>
                <w:b/>
                <w:bCs/>
                <w:szCs w:val="26"/>
              </w:rPr>
            </w:pPr>
            <w:r w:rsidRPr="00E509A0">
              <w:rPr>
                <w:b/>
                <w:bCs/>
                <w:szCs w:val="26"/>
              </w:rPr>
              <w:t xml:space="preserve">Работник, уполномоченный на решение задач в </w:t>
            </w:r>
          </w:p>
          <w:p w14:paraId="66136EEC" w14:textId="77777777" w:rsidR="009342D0" w:rsidRPr="00E509A0" w:rsidRDefault="009342D0" w:rsidP="00BA00BE">
            <w:pPr>
              <w:spacing w:before="0" w:line="240" w:lineRule="auto"/>
              <w:ind w:left="98" w:right="2710" w:firstLine="397"/>
              <w:rPr>
                <w:b/>
                <w:bCs/>
                <w:szCs w:val="26"/>
              </w:rPr>
            </w:pPr>
            <w:r w:rsidRPr="00E509A0">
              <w:rPr>
                <w:b/>
                <w:bCs/>
                <w:szCs w:val="26"/>
              </w:rPr>
              <w:t xml:space="preserve">области ГО </w:t>
            </w:r>
          </w:p>
          <w:p w14:paraId="12932F13" w14:textId="77777777" w:rsidR="009342D0" w:rsidRPr="00E509A0" w:rsidRDefault="009342D0" w:rsidP="00BA00BE">
            <w:pPr>
              <w:spacing w:before="0" w:line="240" w:lineRule="auto"/>
              <w:ind w:left="98" w:right="2710" w:firstLine="397"/>
              <w:rPr>
                <w:szCs w:val="26"/>
              </w:rPr>
            </w:pPr>
            <w:r w:rsidRPr="00E509A0">
              <w:rPr>
                <w:szCs w:val="26"/>
                <w:lang w:val="x-none"/>
              </w:rPr>
              <w:t>начальник спецотдела</w:t>
            </w:r>
            <w:r w:rsidRPr="00E509A0">
              <w:rPr>
                <w:szCs w:val="26"/>
              </w:rPr>
              <w:t xml:space="preserve">_____________ </w:t>
            </w:r>
            <w:r w:rsidRPr="00E509A0">
              <w:rPr>
                <w:szCs w:val="26"/>
                <w:lang w:val="x-none"/>
              </w:rPr>
              <w:t>Г.Д. Нестеров</w:t>
            </w:r>
          </w:p>
          <w:p w14:paraId="3381AF7D" w14:textId="77777777" w:rsidR="009342D0" w:rsidRPr="00E509A0" w:rsidRDefault="009342D0" w:rsidP="00BA00BE">
            <w:pPr>
              <w:spacing w:before="0" w:line="240" w:lineRule="auto"/>
              <w:ind w:left="98" w:right="2710" w:firstLine="397"/>
              <w:rPr>
                <w:b/>
                <w:bCs/>
                <w:szCs w:val="26"/>
              </w:rPr>
            </w:pPr>
            <w:r w:rsidRPr="00E509A0">
              <w:rPr>
                <w:b/>
                <w:bCs/>
                <w:szCs w:val="26"/>
              </w:rPr>
              <w:t xml:space="preserve">Командир формирования </w:t>
            </w:r>
          </w:p>
          <w:p w14:paraId="1136221C" w14:textId="77777777" w:rsidR="009342D0" w:rsidRPr="00E509A0" w:rsidRDefault="009342D0" w:rsidP="00BA00BE">
            <w:pPr>
              <w:spacing w:before="0" w:line="240" w:lineRule="auto"/>
              <w:ind w:left="98" w:right="2350" w:firstLine="397"/>
              <w:rPr>
                <w:sz w:val="26"/>
                <w:szCs w:val="26"/>
              </w:rPr>
            </w:pPr>
            <w:r w:rsidRPr="00E509A0">
              <w:rPr>
                <w:szCs w:val="26"/>
                <w:lang w:val="x-none"/>
              </w:rPr>
              <w:t>зам. начальника службы</w:t>
            </w:r>
            <w:r w:rsidRPr="00E509A0">
              <w:rPr>
                <w:szCs w:val="26"/>
              </w:rPr>
              <w:t>_</w:t>
            </w:r>
            <w:r w:rsidR="00131ADE" w:rsidRPr="00E509A0">
              <w:rPr>
                <w:szCs w:val="26"/>
              </w:rPr>
              <w:t>___________</w:t>
            </w:r>
            <w:r w:rsidRPr="00E509A0">
              <w:rPr>
                <w:szCs w:val="26"/>
              </w:rPr>
              <w:t xml:space="preserve"> </w:t>
            </w:r>
            <w:r w:rsidRPr="00E509A0">
              <w:rPr>
                <w:szCs w:val="26"/>
                <w:lang w:val="x-none"/>
              </w:rPr>
              <w:t>А.В. Волков</w:t>
            </w:r>
          </w:p>
        </w:tc>
      </w:tr>
    </w:tbl>
    <w:p w14:paraId="4A437C17" w14:textId="77777777" w:rsidR="00BB7FF1" w:rsidRPr="005D2A31" w:rsidRDefault="00BB7FF1" w:rsidP="00BB7FF1">
      <w:pPr>
        <w:pStyle w:val="3"/>
        <w:tabs>
          <w:tab w:val="clear" w:pos="1980"/>
          <w:tab w:val="num" w:pos="1440"/>
        </w:tabs>
        <w:rPr>
          <w:rFonts w:ascii="Times New Roman" w:hAnsi="Times New Roman" w:cs="Times New Roman"/>
          <w:b/>
        </w:rPr>
      </w:pPr>
      <w:bookmarkStart w:id="54" w:name="_Toc80088171"/>
      <w:r w:rsidRPr="005D2A31">
        <w:rPr>
          <w:rFonts w:ascii="Times New Roman" w:hAnsi="Times New Roman" w:cs="Times New Roman"/>
          <w:b/>
        </w:rPr>
        <w:t>Форма «Расчет техники, предназначенной для оснащения НАСФ»</w:t>
      </w:r>
      <w:bookmarkEnd w:id="54"/>
    </w:p>
    <w:p w14:paraId="19FC543A" w14:textId="77777777" w:rsidR="009342D0" w:rsidRPr="00E509A0" w:rsidRDefault="00F55283" w:rsidP="00F55283">
      <w:pPr>
        <w:ind w:firstLine="540"/>
        <w:rPr>
          <w:szCs w:val="24"/>
        </w:rPr>
      </w:pPr>
      <w:r w:rsidRPr="00E509A0">
        <w:rPr>
          <w:szCs w:val="24"/>
        </w:rPr>
        <w:t xml:space="preserve">Документ генерируется на основе сведений, содержащихся в </w:t>
      </w:r>
      <w:r w:rsidR="000D4D21" w:rsidRPr="00E509A0">
        <w:rPr>
          <w:szCs w:val="24"/>
        </w:rPr>
        <w:t>информационном объекте «Наличие спасательного имущества и техники в организации».</w:t>
      </w:r>
      <w:r w:rsidR="00524D97" w:rsidRPr="00E509A0">
        <w:rPr>
          <w:szCs w:val="24"/>
        </w:rPr>
        <w:t xml:space="preserve"> Предварительно данные о количествах конкретных МТР </w:t>
      </w:r>
      <w:proofErr w:type="spellStart"/>
      <w:r w:rsidR="00524D97" w:rsidRPr="00E509A0">
        <w:rPr>
          <w:szCs w:val="24"/>
        </w:rPr>
        <w:t>агрегируются</w:t>
      </w:r>
      <w:proofErr w:type="spellEnd"/>
      <w:r w:rsidR="00524D97" w:rsidRPr="00E509A0">
        <w:rPr>
          <w:szCs w:val="24"/>
        </w:rPr>
        <w:t xml:space="preserve"> по подвидам МТР, т.е. вместо сведений о наличии </w:t>
      </w:r>
      <w:r w:rsidR="005C07FF" w:rsidRPr="00E509A0">
        <w:rPr>
          <w:szCs w:val="24"/>
        </w:rPr>
        <w:t>автомобилей ЗИЛ-131, Нива 4х4, УАЗ-467, конкретных марок автокранов или бульдозеров заменяются суммой по подвидам этих МТР</w:t>
      </w:r>
      <w:r w:rsidR="00524D97" w:rsidRPr="00E509A0">
        <w:rPr>
          <w:szCs w:val="24"/>
        </w:rPr>
        <w:t>.</w:t>
      </w:r>
      <w:r w:rsidR="005C07FF" w:rsidRPr="00E509A0">
        <w:rPr>
          <w:szCs w:val="24"/>
        </w:rPr>
        <w:t xml:space="preserve"> Во втором столбце после слов «</w:t>
      </w:r>
      <w:r w:rsidR="005C07FF" w:rsidRPr="00E509A0">
        <w:rPr>
          <w:i/>
          <w:szCs w:val="24"/>
        </w:rPr>
        <w:t>в том числе</w:t>
      </w:r>
      <w:r w:rsidR="005C07FF" w:rsidRPr="00E509A0">
        <w:rPr>
          <w:szCs w:val="24"/>
        </w:rPr>
        <w:t xml:space="preserve">» идет перечисление структурных подразделений организации, в </w:t>
      </w:r>
      <w:r w:rsidR="005C07FF" w:rsidRPr="00E509A0">
        <w:rPr>
          <w:szCs w:val="24"/>
        </w:rPr>
        <w:lastRenderedPageBreak/>
        <w:t>которых хранится (а, возможно, и используется в производственном процессе) данный подвид МТР. Ниже приведен пример заполнения формы, генерируемой системой.</w:t>
      </w:r>
    </w:p>
    <w:p w14:paraId="0037EEB2" w14:textId="77777777" w:rsidR="005C07FF" w:rsidRPr="00E509A0" w:rsidRDefault="005C07FF" w:rsidP="00F55283">
      <w:pPr>
        <w:spacing w:line="240" w:lineRule="auto"/>
        <w:ind w:left="540" w:right="544"/>
        <w:jc w:val="left"/>
        <w:rPr>
          <w:bCs/>
          <w:sz w:val="32"/>
          <w:szCs w:val="32"/>
        </w:rPr>
      </w:pPr>
    </w:p>
    <w:p w14:paraId="28DB06EB" w14:textId="77777777" w:rsidR="005D2A31" w:rsidRDefault="005D2A31" w:rsidP="00F55283">
      <w:pPr>
        <w:spacing w:line="240" w:lineRule="auto"/>
        <w:ind w:left="540" w:right="544"/>
        <w:jc w:val="left"/>
        <w:rPr>
          <w:bCs/>
          <w:sz w:val="32"/>
          <w:szCs w:val="32"/>
        </w:rPr>
      </w:pPr>
    </w:p>
    <w:p w14:paraId="212C4B27" w14:textId="77777777" w:rsidR="005D2A31" w:rsidRDefault="005D2A31" w:rsidP="00F55283">
      <w:pPr>
        <w:spacing w:line="240" w:lineRule="auto"/>
        <w:ind w:left="540" w:right="544"/>
        <w:jc w:val="left"/>
        <w:rPr>
          <w:bCs/>
          <w:sz w:val="32"/>
          <w:szCs w:val="32"/>
        </w:rPr>
      </w:pPr>
    </w:p>
    <w:p w14:paraId="7CCCC9EC" w14:textId="4D3263D2" w:rsidR="00241FF8" w:rsidRPr="005D2A31" w:rsidRDefault="00241FF8" w:rsidP="00F55283">
      <w:pPr>
        <w:spacing w:line="240" w:lineRule="auto"/>
        <w:ind w:left="540" w:right="544"/>
        <w:jc w:val="left"/>
        <w:rPr>
          <w:bCs/>
          <w:szCs w:val="32"/>
        </w:rPr>
      </w:pPr>
      <w:r w:rsidRPr="005D2A31">
        <w:rPr>
          <w:bCs/>
          <w:szCs w:val="32"/>
        </w:rPr>
        <w:t>УТВЕРЖДАЮ</w:t>
      </w:r>
    </w:p>
    <w:p w14:paraId="576B69D5" w14:textId="77777777" w:rsidR="00241FF8" w:rsidRPr="005D2A31" w:rsidRDefault="00241FF8" w:rsidP="00F55283">
      <w:pPr>
        <w:spacing w:line="240" w:lineRule="auto"/>
        <w:ind w:right="544"/>
        <w:rPr>
          <w:bCs/>
          <w:sz w:val="22"/>
          <w:szCs w:val="28"/>
        </w:rPr>
      </w:pPr>
      <w:r w:rsidRPr="005D2A31">
        <w:rPr>
          <w:bCs/>
          <w:sz w:val="22"/>
          <w:szCs w:val="28"/>
        </w:rPr>
        <w:t xml:space="preserve">Руководитель </w:t>
      </w:r>
      <w:r w:rsidRPr="005D2A31">
        <w:rPr>
          <w:bCs/>
          <w:sz w:val="22"/>
          <w:szCs w:val="28"/>
          <w:lang w:val="x-none"/>
        </w:rPr>
        <w:t>ОДУ г. Москвы</w:t>
      </w:r>
    </w:p>
    <w:p w14:paraId="4EC7E56C" w14:textId="77777777" w:rsidR="00241FF8" w:rsidRPr="005D2A31" w:rsidRDefault="00241FF8" w:rsidP="00F55283">
      <w:pPr>
        <w:spacing w:line="240" w:lineRule="auto"/>
        <w:ind w:right="544"/>
        <w:rPr>
          <w:bCs/>
          <w:sz w:val="22"/>
          <w:szCs w:val="28"/>
        </w:rPr>
      </w:pPr>
      <w:r w:rsidRPr="005D2A31">
        <w:rPr>
          <w:bCs/>
          <w:sz w:val="22"/>
          <w:szCs w:val="28"/>
          <w:lang w:val="x-none"/>
        </w:rPr>
        <w:t>Генеральный директор</w:t>
      </w:r>
      <w:r w:rsidRPr="005D2A31">
        <w:rPr>
          <w:bCs/>
          <w:sz w:val="22"/>
          <w:szCs w:val="28"/>
        </w:rPr>
        <w:t xml:space="preserve">_________ </w:t>
      </w:r>
      <w:r w:rsidRPr="005D2A31">
        <w:rPr>
          <w:bCs/>
          <w:sz w:val="22"/>
          <w:szCs w:val="28"/>
          <w:lang w:val="x-none"/>
        </w:rPr>
        <w:t>С.Б. Генералов</w:t>
      </w:r>
    </w:p>
    <w:p w14:paraId="65B9404A" w14:textId="77777777" w:rsidR="00241FF8" w:rsidRPr="005D2A31" w:rsidRDefault="00241FF8" w:rsidP="00F55283">
      <w:pPr>
        <w:spacing w:line="240" w:lineRule="auto"/>
        <w:ind w:right="544"/>
        <w:rPr>
          <w:bCs/>
          <w:sz w:val="22"/>
          <w:szCs w:val="28"/>
        </w:rPr>
      </w:pPr>
      <w:r w:rsidRPr="005D2A31">
        <w:rPr>
          <w:sz w:val="20"/>
        </w:rPr>
        <w:t xml:space="preserve">«_____» _______________ 20___г. </w:t>
      </w:r>
    </w:p>
    <w:p w14:paraId="0EE451D8" w14:textId="77777777" w:rsidR="00F55283" w:rsidRPr="005D2A31" w:rsidRDefault="00F55283" w:rsidP="00241FF8">
      <w:pPr>
        <w:ind w:right="543" w:firstLine="0"/>
        <w:jc w:val="center"/>
        <w:rPr>
          <w:i/>
          <w:sz w:val="6"/>
          <w:szCs w:val="10"/>
        </w:rPr>
      </w:pPr>
    </w:p>
    <w:p w14:paraId="682481B7" w14:textId="77777777" w:rsidR="00241FF8" w:rsidRPr="005D2A31" w:rsidRDefault="00241FF8" w:rsidP="00F55283">
      <w:pPr>
        <w:spacing w:line="240" w:lineRule="auto"/>
        <w:ind w:right="544" w:firstLine="0"/>
        <w:jc w:val="center"/>
        <w:rPr>
          <w:bCs/>
          <w:sz w:val="22"/>
          <w:szCs w:val="28"/>
        </w:rPr>
      </w:pPr>
      <w:r w:rsidRPr="005D2A31">
        <w:rPr>
          <w:i/>
          <w:sz w:val="22"/>
          <w:szCs w:val="28"/>
          <w:lang w:val="x-none"/>
        </w:rPr>
        <w:t xml:space="preserve">Филиал ОАО "СО-ЦДУ ЕЭС" </w:t>
      </w:r>
      <w:r w:rsidRPr="005D2A31">
        <w:rPr>
          <w:i/>
          <w:sz w:val="22"/>
          <w:szCs w:val="28"/>
        </w:rPr>
        <w:t>ОДУ</w:t>
      </w:r>
      <w:r w:rsidRPr="005D2A31">
        <w:rPr>
          <w:i/>
          <w:sz w:val="22"/>
          <w:szCs w:val="28"/>
          <w:lang w:val="x-none"/>
        </w:rPr>
        <w:t xml:space="preserve"> г. Москвы</w:t>
      </w:r>
      <w:r w:rsidRPr="005D2A31">
        <w:rPr>
          <w:bCs/>
          <w:sz w:val="22"/>
          <w:szCs w:val="28"/>
        </w:rPr>
        <w:t xml:space="preserve"> </w:t>
      </w:r>
    </w:p>
    <w:p w14:paraId="5B9136CD" w14:textId="77777777" w:rsidR="00241FF8" w:rsidRPr="005D2A31" w:rsidRDefault="00241FF8" w:rsidP="00F55283">
      <w:pPr>
        <w:spacing w:line="240" w:lineRule="auto"/>
        <w:ind w:right="544" w:firstLine="0"/>
        <w:jc w:val="center"/>
        <w:rPr>
          <w:i/>
          <w:sz w:val="22"/>
          <w:szCs w:val="28"/>
        </w:rPr>
      </w:pPr>
      <w:r w:rsidRPr="005D2A31">
        <w:rPr>
          <w:bCs/>
          <w:sz w:val="22"/>
          <w:szCs w:val="28"/>
        </w:rPr>
        <w:t>РАСЧЕТ техники</w:t>
      </w:r>
      <w:r w:rsidRPr="005D2A31">
        <w:rPr>
          <w:i/>
          <w:sz w:val="22"/>
          <w:szCs w:val="28"/>
        </w:rPr>
        <w:t>,</w:t>
      </w:r>
    </w:p>
    <w:p w14:paraId="6CF030D5" w14:textId="77777777" w:rsidR="00241FF8" w:rsidRPr="00E509A0" w:rsidRDefault="00241FF8" w:rsidP="00241FF8">
      <w:pPr>
        <w:ind w:right="543" w:firstLine="0"/>
        <w:jc w:val="center"/>
        <w:rPr>
          <w:sz w:val="28"/>
          <w:szCs w:val="28"/>
        </w:rPr>
      </w:pPr>
      <w:r w:rsidRPr="005D2A31">
        <w:rPr>
          <w:i/>
          <w:sz w:val="22"/>
          <w:szCs w:val="28"/>
        </w:rPr>
        <w:t xml:space="preserve"> </w:t>
      </w:r>
      <w:r w:rsidRPr="005D2A31">
        <w:rPr>
          <w:sz w:val="22"/>
          <w:szCs w:val="28"/>
        </w:rPr>
        <w:t>предназначенной для оснащения формирований</w:t>
      </w:r>
    </w:p>
    <w:tbl>
      <w:tblPr>
        <w:tblW w:w="8193" w:type="dxa"/>
        <w:jc w:val="center"/>
        <w:tblLayout w:type="fixed"/>
        <w:tblCellMar>
          <w:left w:w="71" w:type="dxa"/>
          <w:right w:w="71" w:type="dxa"/>
        </w:tblCellMar>
        <w:tblLook w:val="0000" w:firstRow="0" w:lastRow="0" w:firstColumn="0" w:lastColumn="0" w:noHBand="0" w:noVBand="0"/>
      </w:tblPr>
      <w:tblGrid>
        <w:gridCol w:w="900"/>
        <w:gridCol w:w="2160"/>
        <w:gridCol w:w="1440"/>
        <w:gridCol w:w="1980"/>
        <w:gridCol w:w="1713"/>
      </w:tblGrid>
      <w:tr w:rsidR="00241FF8" w:rsidRPr="00E509A0" w14:paraId="2008AC6D" w14:textId="77777777" w:rsidTr="00597A79">
        <w:trPr>
          <w:trHeight w:val="330"/>
          <w:jc w:val="center"/>
        </w:trPr>
        <w:tc>
          <w:tcPr>
            <w:tcW w:w="900" w:type="dxa"/>
            <w:vMerge w:val="restart"/>
            <w:tcBorders>
              <w:top w:val="single" w:sz="6" w:space="0" w:color="auto"/>
              <w:left w:val="single" w:sz="6" w:space="0" w:color="auto"/>
            </w:tcBorders>
          </w:tcPr>
          <w:p w14:paraId="558E5DD4" w14:textId="77777777" w:rsidR="00241FF8" w:rsidRPr="00E509A0" w:rsidRDefault="00241FF8" w:rsidP="00597A79">
            <w:pPr>
              <w:spacing w:before="40" w:line="160" w:lineRule="exact"/>
              <w:ind w:left="-11" w:right="154"/>
              <w:jc w:val="center"/>
              <w:rPr>
                <w:sz w:val="20"/>
              </w:rPr>
            </w:pPr>
          </w:p>
          <w:p w14:paraId="51B270FF" w14:textId="77777777" w:rsidR="00241FF8" w:rsidRPr="00E509A0" w:rsidRDefault="00241FF8" w:rsidP="005C07FF">
            <w:pPr>
              <w:spacing w:before="40" w:line="160" w:lineRule="exact"/>
              <w:ind w:left="-11" w:firstLine="11"/>
              <w:jc w:val="center"/>
              <w:rPr>
                <w:sz w:val="20"/>
              </w:rPr>
            </w:pPr>
            <w:r w:rsidRPr="00E509A0">
              <w:rPr>
                <w:sz w:val="20"/>
              </w:rPr>
              <w:t>№</w:t>
            </w:r>
          </w:p>
          <w:p w14:paraId="45A5BE74" w14:textId="77777777" w:rsidR="00241FF8" w:rsidRPr="00E509A0" w:rsidRDefault="00241FF8" w:rsidP="005C07FF">
            <w:pPr>
              <w:spacing w:line="160" w:lineRule="exact"/>
              <w:ind w:left="-11" w:firstLine="11"/>
              <w:jc w:val="center"/>
              <w:rPr>
                <w:sz w:val="20"/>
              </w:rPr>
            </w:pPr>
            <w:r w:rsidRPr="00E509A0">
              <w:rPr>
                <w:sz w:val="20"/>
              </w:rPr>
              <w:t>п/п</w:t>
            </w:r>
          </w:p>
        </w:tc>
        <w:tc>
          <w:tcPr>
            <w:tcW w:w="2160" w:type="dxa"/>
            <w:vMerge w:val="restart"/>
            <w:tcBorders>
              <w:top w:val="single" w:sz="6" w:space="0" w:color="auto"/>
              <w:left w:val="single" w:sz="6" w:space="0" w:color="auto"/>
              <w:right w:val="single" w:sz="6" w:space="0" w:color="auto"/>
            </w:tcBorders>
          </w:tcPr>
          <w:p w14:paraId="02883D7D" w14:textId="77777777" w:rsidR="00241FF8" w:rsidRPr="00E509A0" w:rsidRDefault="00241FF8" w:rsidP="00F55283">
            <w:pPr>
              <w:tabs>
                <w:tab w:val="left" w:pos="2018"/>
              </w:tabs>
              <w:spacing w:before="40" w:line="160" w:lineRule="exact"/>
              <w:ind w:firstLine="0"/>
              <w:jc w:val="left"/>
              <w:rPr>
                <w:sz w:val="20"/>
              </w:rPr>
            </w:pPr>
          </w:p>
          <w:p w14:paraId="3FAB939E" w14:textId="77777777" w:rsidR="00241FF8" w:rsidRPr="00E509A0" w:rsidRDefault="00241FF8" w:rsidP="00F55283">
            <w:pPr>
              <w:tabs>
                <w:tab w:val="left" w:pos="2018"/>
              </w:tabs>
              <w:spacing w:before="40" w:line="160" w:lineRule="exact"/>
              <w:ind w:firstLine="0"/>
              <w:jc w:val="left"/>
              <w:rPr>
                <w:sz w:val="20"/>
              </w:rPr>
            </w:pPr>
            <w:r w:rsidRPr="00E509A0">
              <w:rPr>
                <w:sz w:val="20"/>
              </w:rPr>
              <w:t>Наименование техники</w:t>
            </w:r>
          </w:p>
        </w:tc>
        <w:tc>
          <w:tcPr>
            <w:tcW w:w="1440" w:type="dxa"/>
            <w:vMerge w:val="restart"/>
            <w:tcBorders>
              <w:top w:val="single" w:sz="6" w:space="0" w:color="auto"/>
              <w:left w:val="nil"/>
              <w:bottom w:val="single" w:sz="6" w:space="0" w:color="auto"/>
              <w:right w:val="single" w:sz="6" w:space="0" w:color="auto"/>
            </w:tcBorders>
          </w:tcPr>
          <w:p w14:paraId="344AD883" w14:textId="77777777" w:rsidR="00241FF8" w:rsidRPr="00E509A0" w:rsidRDefault="00241FF8" w:rsidP="00F55283">
            <w:pPr>
              <w:spacing w:line="160" w:lineRule="exact"/>
              <w:ind w:firstLine="69"/>
              <w:jc w:val="center"/>
              <w:rPr>
                <w:sz w:val="20"/>
              </w:rPr>
            </w:pPr>
            <w:r w:rsidRPr="00E509A0">
              <w:rPr>
                <w:sz w:val="20"/>
              </w:rPr>
              <w:t>Всего имеется единиц</w:t>
            </w:r>
          </w:p>
        </w:tc>
        <w:tc>
          <w:tcPr>
            <w:tcW w:w="3693" w:type="dxa"/>
            <w:gridSpan w:val="2"/>
            <w:tcBorders>
              <w:top w:val="single" w:sz="6" w:space="0" w:color="auto"/>
              <w:left w:val="single" w:sz="6" w:space="0" w:color="auto"/>
              <w:bottom w:val="single" w:sz="4" w:space="0" w:color="auto"/>
              <w:right w:val="single" w:sz="6" w:space="0" w:color="auto"/>
            </w:tcBorders>
          </w:tcPr>
          <w:p w14:paraId="3660E857" w14:textId="77777777" w:rsidR="00241FF8" w:rsidRPr="00E509A0" w:rsidRDefault="00241FF8" w:rsidP="00597A79">
            <w:pPr>
              <w:spacing w:before="40" w:line="160" w:lineRule="exact"/>
              <w:ind w:right="543"/>
              <w:jc w:val="center"/>
              <w:rPr>
                <w:sz w:val="20"/>
              </w:rPr>
            </w:pPr>
            <w:r w:rsidRPr="00E509A0">
              <w:rPr>
                <w:sz w:val="20"/>
              </w:rPr>
              <w:t>В том числе</w:t>
            </w:r>
          </w:p>
          <w:p w14:paraId="3EBE27C6" w14:textId="77777777" w:rsidR="00241FF8" w:rsidRPr="00E509A0" w:rsidRDefault="00241FF8" w:rsidP="00597A79">
            <w:pPr>
              <w:spacing w:before="40" w:line="160" w:lineRule="exact"/>
              <w:ind w:right="543"/>
              <w:jc w:val="center"/>
              <w:rPr>
                <w:sz w:val="20"/>
              </w:rPr>
            </w:pPr>
          </w:p>
        </w:tc>
      </w:tr>
      <w:tr w:rsidR="00241FF8" w:rsidRPr="00E509A0" w14:paraId="4BF4B265" w14:textId="77777777" w:rsidTr="00597A79">
        <w:trPr>
          <w:trHeight w:val="390"/>
          <w:jc w:val="center"/>
        </w:trPr>
        <w:tc>
          <w:tcPr>
            <w:tcW w:w="900" w:type="dxa"/>
            <w:vMerge/>
            <w:tcBorders>
              <w:left w:val="single" w:sz="6" w:space="0" w:color="auto"/>
              <w:bottom w:val="single" w:sz="6" w:space="0" w:color="auto"/>
            </w:tcBorders>
          </w:tcPr>
          <w:p w14:paraId="07CB8EBE" w14:textId="77777777" w:rsidR="00241FF8" w:rsidRPr="00E509A0" w:rsidRDefault="00241FF8" w:rsidP="00597A79">
            <w:pPr>
              <w:spacing w:before="40" w:line="160" w:lineRule="exact"/>
              <w:ind w:left="-11" w:right="543"/>
              <w:jc w:val="center"/>
              <w:rPr>
                <w:sz w:val="20"/>
              </w:rPr>
            </w:pPr>
          </w:p>
        </w:tc>
        <w:tc>
          <w:tcPr>
            <w:tcW w:w="2160" w:type="dxa"/>
            <w:vMerge/>
            <w:tcBorders>
              <w:left w:val="single" w:sz="6" w:space="0" w:color="auto"/>
              <w:bottom w:val="single" w:sz="6" w:space="0" w:color="auto"/>
              <w:right w:val="single" w:sz="6" w:space="0" w:color="auto"/>
            </w:tcBorders>
          </w:tcPr>
          <w:p w14:paraId="272FCAE5" w14:textId="77777777" w:rsidR="00241FF8" w:rsidRPr="00E509A0" w:rsidRDefault="00241FF8" w:rsidP="00F55283">
            <w:pPr>
              <w:tabs>
                <w:tab w:val="left" w:pos="2018"/>
              </w:tabs>
              <w:spacing w:before="40" w:line="160" w:lineRule="exact"/>
              <w:ind w:firstLine="0"/>
              <w:jc w:val="left"/>
              <w:rPr>
                <w:sz w:val="20"/>
              </w:rPr>
            </w:pPr>
          </w:p>
        </w:tc>
        <w:tc>
          <w:tcPr>
            <w:tcW w:w="1440" w:type="dxa"/>
            <w:vMerge/>
            <w:tcBorders>
              <w:top w:val="single" w:sz="6" w:space="0" w:color="auto"/>
              <w:left w:val="nil"/>
              <w:bottom w:val="single" w:sz="6" w:space="0" w:color="auto"/>
              <w:right w:val="single" w:sz="6" w:space="0" w:color="auto"/>
            </w:tcBorders>
          </w:tcPr>
          <w:p w14:paraId="6F876BAF" w14:textId="77777777" w:rsidR="00241FF8" w:rsidRPr="00E509A0" w:rsidRDefault="00241FF8" w:rsidP="00F55283">
            <w:pPr>
              <w:spacing w:line="160" w:lineRule="exact"/>
              <w:ind w:firstLine="69"/>
              <w:jc w:val="center"/>
              <w:rPr>
                <w:sz w:val="20"/>
              </w:rPr>
            </w:pPr>
          </w:p>
        </w:tc>
        <w:tc>
          <w:tcPr>
            <w:tcW w:w="1980" w:type="dxa"/>
            <w:tcBorders>
              <w:top w:val="single" w:sz="4" w:space="0" w:color="auto"/>
              <w:left w:val="single" w:sz="6" w:space="0" w:color="auto"/>
              <w:bottom w:val="single" w:sz="6" w:space="0" w:color="auto"/>
              <w:right w:val="single" w:sz="6" w:space="0" w:color="auto"/>
            </w:tcBorders>
          </w:tcPr>
          <w:p w14:paraId="393B1721" w14:textId="77777777" w:rsidR="00241FF8" w:rsidRPr="00E509A0" w:rsidRDefault="00241FF8" w:rsidP="00F55283">
            <w:pPr>
              <w:tabs>
                <w:tab w:val="left" w:pos="1838"/>
              </w:tabs>
              <w:spacing w:before="40" w:line="160" w:lineRule="exact"/>
              <w:ind w:right="-31" w:firstLine="0"/>
              <w:jc w:val="center"/>
              <w:rPr>
                <w:sz w:val="20"/>
              </w:rPr>
            </w:pPr>
            <w:r w:rsidRPr="00E509A0">
              <w:rPr>
                <w:sz w:val="20"/>
              </w:rPr>
              <w:t>Предназначается для оснащения формирований</w:t>
            </w:r>
          </w:p>
        </w:tc>
        <w:tc>
          <w:tcPr>
            <w:tcW w:w="1713" w:type="dxa"/>
            <w:tcBorders>
              <w:top w:val="single" w:sz="4" w:space="0" w:color="auto"/>
              <w:left w:val="single" w:sz="6" w:space="0" w:color="auto"/>
              <w:bottom w:val="single" w:sz="6" w:space="0" w:color="auto"/>
              <w:right w:val="single" w:sz="6" w:space="0" w:color="auto"/>
            </w:tcBorders>
          </w:tcPr>
          <w:p w14:paraId="2AF31EE3" w14:textId="77777777" w:rsidR="00241FF8" w:rsidRPr="00E509A0" w:rsidRDefault="00241FF8" w:rsidP="00F55283">
            <w:pPr>
              <w:spacing w:before="40" w:line="160" w:lineRule="exact"/>
              <w:ind w:right="67" w:firstLine="0"/>
              <w:jc w:val="center"/>
              <w:rPr>
                <w:sz w:val="20"/>
              </w:rPr>
            </w:pPr>
            <w:r w:rsidRPr="00E509A0">
              <w:rPr>
                <w:sz w:val="20"/>
              </w:rPr>
              <w:t>Поставляется в вооруженные силы РФ</w:t>
            </w:r>
          </w:p>
        </w:tc>
      </w:tr>
      <w:tr w:rsidR="00241FF8" w:rsidRPr="00E509A0" w14:paraId="32602F06" w14:textId="77777777" w:rsidTr="00597A79">
        <w:trPr>
          <w:jc w:val="center"/>
        </w:trPr>
        <w:tc>
          <w:tcPr>
            <w:tcW w:w="900" w:type="dxa"/>
            <w:tcBorders>
              <w:top w:val="single" w:sz="6" w:space="0" w:color="auto"/>
              <w:left w:val="single" w:sz="6" w:space="0" w:color="auto"/>
              <w:bottom w:val="single" w:sz="6" w:space="0" w:color="auto"/>
            </w:tcBorders>
          </w:tcPr>
          <w:p w14:paraId="056CB4EC" w14:textId="77777777" w:rsidR="00241FF8" w:rsidRPr="00E509A0" w:rsidRDefault="00241FF8" w:rsidP="00F55283">
            <w:pPr>
              <w:tabs>
                <w:tab w:val="left" w:pos="758"/>
              </w:tabs>
              <w:ind w:left="-11" w:firstLine="11"/>
              <w:jc w:val="center"/>
              <w:rPr>
                <w:sz w:val="22"/>
                <w:szCs w:val="22"/>
              </w:rPr>
            </w:pPr>
            <w:r w:rsidRPr="00E509A0">
              <w:rPr>
                <w:sz w:val="22"/>
                <w:szCs w:val="22"/>
              </w:rPr>
              <w:t>1</w:t>
            </w:r>
          </w:p>
        </w:tc>
        <w:tc>
          <w:tcPr>
            <w:tcW w:w="2160" w:type="dxa"/>
            <w:tcBorders>
              <w:top w:val="single" w:sz="6" w:space="0" w:color="auto"/>
              <w:left w:val="single" w:sz="6" w:space="0" w:color="auto"/>
              <w:bottom w:val="single" w:sz="6" w:space="0" w:color="auto"/>
              <w:right w:val="single" w:sz="6" w:space="0" w:color="auto"/>
            </w:tcBorders>
          </w:tcPr>
          <w:p w14:paraId="36656840" w14:textId="77777777" w:rsidR="00241FF8" w:rsidRPr="00E509A0" w:rsidRDefault="00241FF8" w:rsidP="00F55283">
            <w:pPr>
              <w:tabs>
                <w:tab w:val="left" w:pos="2018"/>
              </w:tabs>
              <w:ind w:firstLine="0"/>
              <w:jc w:val="center"/>
              <w:rPr>
                <w:sz w:val="22"/>
                <w:szCs w:val="22"/>
              </w:rPr>
            </w:pPr>
            <w:r w:rsidRPr="00E509A0">
              <w:rPr>
                <w:sz w:val="22"/>
                <w:szCs w:val="22"/>
              </w:rPr>
              <w:t>2</w:t>
            </w:r>
          </w:p>
        </w:tc>
        <w:tc>
          <w:tcPr>
            <w:tcW w:w="1440" w:type="dxa"/>
            <w:tcBorders>
              <w:top w:val="single" w:sz="6" w:space="0" w:color="auto"/>
              <w:left w:val="nil"/>
              <w:bottom w:val="single" w:sz="6" w:space="0" w:color="auto"/>
              <w:right w:val="single" w:sz="6" w:space="0" w:color="auto"/>
            </w:tcBorders>
          </w:tcPr>
          <w:p w14:paraId="6B5D20A9" w14:textId="77777777" w:rsidR="00241FF8" w:rsidRPr="00E509A0" w:rsidRDefault="00241FF8" w:rsidP="00F55283">
            <w:pPr>
              <w:ind w:firstLine="69"/>
              <w:jc w:val="center"/>
              <w:rPr>
                <w:sz w:val="22"/>
                <w:szCs w:val="22"/>
              </w:rPr>
            </w:pPr>
            <w:r w:rsidRPr="00E509A0">
              <w:rPr>
                <w:sz w:val="22"/>
                <w:szCs w:val="22"/>
              </w:rPr>
              <w:t>3</w:t>
            </w:r>
          </w:p>
        </w:tc>
        <w:tc>
          <w:tcPr>
            <w:tcW w:w="1980" w:type="dxa"/>
            <w:tcBorders>
              <w:top w:val="single" w:sz="6" w:space="0" w:color="auto"/>
              <w:left w:val="single" w:sz="6" w:space="0" w:color="auto"/>
              <w:bottom w:val="single" w:sz="6" w:space="0" w:color="auto"/>
              <w:right w:val="single" w:sz="6" w:space="0" w:color="auto"/>
            </w:tcBorders>
          </w:tcPr>
          <w:p w14:paraId="6EBAE32F" w14:textId="77777777" w:rsidR="00241FF8" w:rsidRPr="00E509A0" w:rsidRDefault="00241FF8" w:rsidP="00F55283">
            <w:pPr>
              <w:tabs>
                <w:tab w:val="left" w:pos="1838"/>
              </w:tabs>
              <w:ind w:right="-31" w:firstLine="0"/>
              <w:jc w:val="center"/>
              <w:rPr>
                <w:sz w:val="22"/>
                <w:szCs w:val="22"/>
              </w:rPr>
            </w:pPr>
            <w:r w:rsidRPr="00E509A0">
              <w:rPr>
                <w:sz w:val="22"/>
                <w:szCs w:val="22"/>
              </w:rPr>
              <w:t>4</w:t>
            </w:r>
          </w:p>
        </w:tc>
        <w:tc>
          <w:tcPr>
            <w:tcW w:w="1713" w:type="dxa"/>
            <w:tcBorders>
              <w:top w:val="single" w:sz="6" w:space="0" w:color="auto"/>
              <w:left w:val="single" w:sz="6" w:space="0" w:color="auto"/>
              <w:bottom w:val="single" w:sz="6" w:space="0" w:color="auto"/>
              <w:right w:val="single" w:sz="6" w:space="0" w:color="auto"/>
            </w:tcBorders>
          </w:tcPr>
          <w:p w14:paraId="12AA8294" w14:textId="77777777" w:rsidR="00241FF8" w:rsidRPr="00E509A0" w:rsidRDefault="00241FF8" w:rsidP="00F55283">
            <w:pPr>
              <w:ind w:right="67" w:firstLine="0"/>
              <w:jc w:val="center"/>
              <w:rPr>
                <w:sz w:val="22"/>
                <w:szCs w:val="22"/>
              </w:rPr>
            </w:pPr>
            <w:r w:rsidRPr="00E509A0">
              <w:rPr>
                <w:sz w:val="22"/>
                <w:szCs w:val="22"/>
              </w:rPr>
              <w:t>5</w:t>
            </w:r>
          </w:p>
        </w:tc>
      </w:tr>
      <w:tr w:rsidR="00241FF8" w:rsidRPr="00E509A0" w14:paraId="29F43A14" w14:textId="77777777" w:rsidTr="00597A79">
        <w:trPr>
          <w:jc w:val="center"/>
        </w:trPr>
        <w:tc>
          <w:tcPr>
            <w:tcW w:w="900" w:type="dxa"/>
            <w:tcBorders>
              <w:top w:val="single" w:sz="6" w:space="0" w:color="auto"/>
              <w:left w:val="single" w:sz="6" w:space="0" w:color="auto"/>
              <w:bottom w:val="single" w:sz="6" w:space="0" w:color="auto"/>
            </w:tcBorders>
          </w:tcPr>
          <w:p w14:paraId="2EF8C90E" w14:textId="77777777" w:rsidR="00241FF8" w:rsidRPr="00E509A0" w:rsidRDefault="00241FF8" w:rsidP="00F55283">
            <w:pPr>
              <w:ind w:left="-11" w:firstLine="80"/>
              <w:jc w:val="center"/>
              <w:rPr>
                <w:sz w:val="20"/>
                <w:lang w:val="en-US"/>
              </w:rPr>
            </w:pPr>
            <w:r w:rsidRPr="00E509A0">
              <w:rPr>
                <w:sz w:val="20"/>
                <w:lang w:val="x-none"/>
              </w:rPr>
              <w:t>1</w:t>
            </w:r>
          </w:p>
        </w:tc>
        <w:tc>
          <w:tcPr>
            <w:tcW w:w="2160" w:type="dxa"/>
            <w:tcBorders>
              <w:top w:val="single" w:sz="6" w:space="0" w:color="auto"/>
              <w:left w:val="single" w:sz="6" w:space="0" w:color="auto"/>
              <w:bottom w:val="single" w:sz="6" w:space="0" w:color="auto"/>
              <w:right w:val="single" w:sz="6" w:space="0" w:color="auto"/>
            </w:tcBorders>
          </w:tcPr>
          <w:p w14:paraId="1945E9B1" w14:textId="77777777" w:rsidR="00241FF8" w:rsidRPr="00E509A0" w:rsidRDefault="00241FF8" w:rsidP="00F55283">
            <w:pPr>
              <w:tabs>
                <w:tab w:val="left" w:pos="2018"/>
              </w:tabs>
              <w:ind w:firstLine="0"/>
              <w:jc w:val="left"/>
              <w:rPr>
                <w:b/>
                <w:sz w:val="20"/>
                <w:lang w:val="x-none"/>
              </w:rPr>
            </w:pPr>
            <w:r w:rsidRPr="00E509A0">
              <w:rPr>
                <w:b/>
                <w:sz w:val="20"/>
                <w:lang w:val="x-none"/>
              </w:rPr>
              <w:t>Автотранспорт</w:t>
            </w:r>
          </w:p>
        </w:tc>
        <w:tc>
          <w:tcPr>
            <w:tcW w:w="1440" w:type="dxa"/>
            <w:tcBorders>
              <w:top w:val="single" w:sz="6" w:space="0" w:color="auto"/>
              <w:left w:val="nil"/>
              <w:bottom w:val="single" w:sz="6" w:space="0" w:color="auto"/>
              <w:right w:val="single" w:sz="6" w:space="0" w:color="auto"/>
            </w:tcBorders>
          </w:tcPr>
          <w:p w14:paraId="2A22E958" w14:textId="77777777" w:rsidR="00241FF8" w:rsidRPr="00E509A0" w:rsidRDefault="00241FF8" w:rsidP="00F55283">
            <w:pPr>
              <w:ind w:firstLine="69"/>
              <w:jc w:val="center"/>
              <w:rPr>
                <w:sz w:val="20"/>
                <w:lang w:val="en-US"/>
              </w:rPr>
            </w:pPr>
          </w:p>
        </w:tc>
        <w:tc>
          <w:tcPr>
            <w:tcW w:w="1980" w:type="dxa"/>
            <w:tcBorders>
              <w:top w:val="single" w:sz="6" w:space="0" w:color="auto"/>
              <w:left w:val="single" w:sz="6" w:space="0" w:color="auto"/>
              <w:bottom w:val="single" w:sz="6" w:space="0" w:color="auto"/>
              <w:right w:val="single" w:sz="6" w:space="0" w:color="auto"/>
            </w:tcBorders>
          </w:tcPr>
          <w:p w14:paraId="185E97BC" w14:textId="77777777" w:rsidR="00241FF8" w:rsidRPr="00E509A0" w:rsidRDefault="00241FF8" w:rsidP="00F55283">
            <w:pPr>
              <w:tabs>
                <w:tab w:val="left" w:pos="1838"/>
              </w:tabs>
              <w:ind w:right="-31" w:firstLine="0"/>
              <w:jc w:val="center"/>
              <w:rPr>
                <w:sz w:val="20"/>
                <w:lang w:val="en-US"/>
              </w:rPr>
            </w:pPr>
          </w:p>
        </w:tc>
        <w:tc>
          <w:tcPr>
            <w:tcW w:w="1713" w:type="dxa"/>
            <w:tcBorders>
              <w:top w:val="single" w:sz="6" w:space="0" w:color="auto"/>
              <w:left w:val="single" w:sz="6" w:space="0" w:color="auto"/>
              <w:bottom w:val="single" w:sz="6" w:space="0" w:color="auto"/>
              <w:right w:val="single" w:sz="6" w:space="0" w:color="auto"/>
            </w:tcBorders>
          </w:tcPr>
          <w:p w14:paraId="7FEFB4B3" w14:textId="77777777" w:rsidR="00241FF8" w:rsidRPr="00E509A0" w:rsidRDefault="00241FF8" w:rsidP="00F55283">
            <w:pPr>
              <w:ind w:right="67" w:firstLine="0"/>
              <w:jc w:val="center"/>
              <w:rPr>
                <w:sz w:val="20"/>
              </w:rPr>
            </w:pPr>
          </w:p>
        </w:tc>
      </w:tr>
      <w:tr w:rsidR="00241FF8" w:rsidRPr="00E509A0" w14:paraId="74AE25C8" w14:textId="77777777" w:rsidTr="00597A79">
        <w:tblPrEx>
          <w:tblBorders>
            <w:left w:val="single" w:sz="6" w:space="0" w:color="auto"/>
            <w:right w:val="single" w:sz="6" w:space="0" w:color="auto"/>
            <w:insideV w:val="single" w:sz="6" w:space="0" w:color="auto"/>
          </w:tblBorders>
        </w:tblPrEx>
        <w:trPr>
          <w:jc w:val="center"/>
        </w:trPr>
        <w:tc>
          <w:tcPr>
            <w:tcW w:w="900" w:type="dxa"/>
          </w:tcPr>
          <w:p w14:paraId="1964DF45" w14:textId="77777777" w:rsidR="00241FF8" w:rsidRPr="00E509A0" w:rsidRDefault="00241FF8" w:rsidP="00F55283">
            <w:pPr>
              <w:ind w:left="-11" w:firstLine="80"/>
              <w:jc w:val="center"/>
              <w:rPr>
                <w:sz w:val="20"/>
                <w:lang w:val="en-US"/>
              </w:rPr>
            </w:pPr>
          </w:p>
        </w:tc>
        <w:tc>
          <w:tcPr>
            <w:tcW w:w="2160" w:type="dxa"/>
          </w:tcPr>
          <w:p w14:paraId="4DD610EA" w14:textId="77777777" w:rsidR="00241FF8" w:rsidRPr="00E509A0" w:rsidRDefault="00241FF8" w:rsidP="00F55283">
            <w:pPr>
              <w:tabs>
                <w:tab w:val="left" w:pos="2018"/>
              </w:tabs>
              <w:ind w:firstLine="0"/>
              <w:jc w:val="left"/>
              <w:rPr>
                <w:sz w:val="20"/>
                <w:u w:val="single"/>
                <w:lang w:val="x-none"/>
              </w:rPr>
            </w:pPr>
            <w:r w:rsidRPr="00E509A0">
              <w:rPr>
                <w:sz w:val="20"/>
                <w:u w:val="single"/>
                <w:lang w:val="x-none"/>
              </w:rPr>
              <w:t>Грузовые автомобили</w:t>
            </w:r>
          </w:p>
        </w:tc>
        <w:tc>
          <w:tcPr>
            <w:tcW w:w="1440" w:type="dxa"/>
          </w:tcPr>
          <w:p w14:paraId="2853B95A" w14:textId="77777777" w:rsidR="00241FF8" w:rsidRPr="00E509A0" w:rsidRDefault="00241FF8" w:rsidP="00F55283">
            <w:pPr>
              <w:ind w:firstLine="69"/>
              <w:jc w:val="center"/>
              <w:rPr>
                <w:sz w:val="20"/>
                <w:lang w:val="en-US"/>
              </w:rPr>
            </w:pPr>
            <w:r w:rsidRPr="00E509A0">
              <w:rPr>
                <w:sz w:val="20"/>
                <w:lang w:val="x-none"/>
              </w:rPr>
              <w:t>5</w:t>
            </w:r>
          </w:p>
        </w:tc>
        <w:tc>
          <w:tcPr>
            <w:tcW w:w="1980" w:type="dxa"/>
          </w:tcPr>
          <w:p w14:paraId="2EFA6B17" w14:textId="77777777" w:rsidR="00241FF8" w:rsidRPr="00E509A0" w:rsidRDefault="00241FF8" w:rsidP="00F55283">
            <w:pPr>
              <w:tabs>
                <w:tab w:val="left" w:pos="1838"/>
              </w:tabs>
              <w:ind w:right="-31" w:firstLine="0"/>
              <w:jc w:val="center"/>
              <w:rPr>
                <w:sz w:val="20"/>
                <w:lang w:val="en-US"/>
              </w:rPr>
            </w:pPr>
            <w:r w:rsidRPr="00E509A0">
              <w:rPr>
                <w:sz w:val="20"/>
                <w:lang w:val="x-none"/>
              </w:rPr>
              <w:t>2</w:t>
            </w:r>
          </w:p>
        </w:tc>
        <w:tc>
          <w:tcPr>
            <w:tcW w:w="1713" w:type="dxa"/>
          </w:tcPr>
          <w:p w14:paraId="57EB3070" w14:textId="77777777" w:rsidR="00241FF8" w:rsidRPr="00E509A0" w:rsidRDefault="00241FF8" w:rsidP="00F55283">
            <w:pPr>
              <w:ind w:right="67" w:firstLine="0"/>
              <w:jc w:val="center"/>
              <w:rPr>
                <w:sz w:val="20"/>
              </w:rPr>
            </w:pPr>
            <w:r w:rsidRPr="00E509A0">
              <w:rPr>
                <w:sz w:val="20"/>
                <w:lang w:val="x-none"/>
              </w:rPr>
              <w:t>1</w:t>
            </w:r>
          </w:p>
        </w:tc>
      </w:tr>
      <w:tr w:rsidR="00241FF8" w:rsidRPr="00E509A0" w14:paraId="4A79467E" w14:textId="77777777" w:rsidTr="00597A79">
        <w:tblPrEx>
          <w:tblBorders>
            <w:left w:val="single" w:sz="6" w:space="0" w:color="auto"/>
            <w:right w:val="single" w:sz="6" w:space="0" w:color="auto"/>
            <w:insideV w:val="single" w:sz="6" w:space="0" w:color="auto"/>
          </w:tblBorders>
        </w:tblPrEx>
        <w:trPr>
          <w:jc w:val="center"/>
        </w:trPr>
        <w:tc>
          <w:tcPr>
            <w:tcW w:w="900" w:type="dxa"/>
          </w:tcPr>
          <w:p w14:paraId="57EC557A" w14:textId="77777777" w:rsidR="00241FF8" w:rsidRPr="00E509A0" w:rsidRDefault="00241FF8" w:rsidP="00F55283">
            <w:pPr>
              <w:ind w:left="-11" w:firstLine="80"/>
              <w:jc w:val="center"/>
              <w:rPr>
                <w:sz w:val="20"/>
                <w:lang w:val="en-US"/>
              </w:rPr>
            </w:pPr>
          </w:p>
        </w:tc>
        <w:tc>
          <w:tcPr>
            <w:tcW w:w="2160" w:type="dxa"/>
          </w:tcPr>
          <w:p w14:paraId="209811D9" w14:textId="77777777" w:rsidR="00241FF8" w:rsidRPr="00E509A0" w:rsidRDefault="00241FF8" w:rsidP="00F55283">
            <w:pPr>
              <w:tabs>
                <w:tab w:val="left" w:pos="2018"/>
              </w:tabs>
              <w:ind w:firstLine="0"/>
              <w:jc w:val="left"/>
              <w:rPr>
                <w:i/>
                <w:sz w:val="20"/>
              </w:rPr>
            </w:pPr>
            <w:r w:rsidRPr="00E509A0">
              <w:rPr>
                <w:i/>
                <w:sz w:val="20"/>
              </w:rPr>
              <w:t>в том числе</w:t>
            </w:r>
          </w:p>
        </w:tc>
        <w:tc>
          <w:tcPr>
            <w:tcW w:w="1440" w:type="dxa"/>
          </w:tcPr>
          <w:p w14:paraId="04F17439" w14:textId="77777777" w:rsidR="00241FF8" w:rsidRPr="00E509A0" w:rsidRDefault="00241FF8" w:rsidP="00F55283">
            <w:pPr>
              <w:ind w:firstLine="69"/>
              <w:rPr>
                <w:sz w:val="20"/>
                <w:lang w:val="en-US"/>
              </w:rPr>
            </w:pPr>
          </w:p>
        </w:tc>
        <w:tc>
          <w:tcPr>
            <w:tcW w:w="1980" w:type="dxa"/>
          </w:tcPr>
          <w:p w14:paraId="3E045FA3" w14:textId="77777777" w:rsidR="00241FF8" w:rsidRPr="00E509A0" w:rsidRDefault="00241FF8" w:rsidP="00F55283">
            <w:pPr>
              <w:tabs>
                <w:tab w:val="left" w:pos="1838"/>
              </w:tabs>
              <w:ind w:right="-31" w:firstLine="0"/>
              <w:rPr>
                <w:sz w:val="20"/>
                <w:lang w:val="en-US"/>
              </w:rPr>
            </w:pPr>
          </w:p>
        </w:tc>
        <w:tc>
          <w:tcPr>
            <w:tcW w:w="1713" w:type="dxa"/>
          </w:tcPr>
          <w:p w14:paraId="48D5BB25" w14:textId="77777777" w:rsidR="00241FF8" w:rsidRPr="00E509A0" w:rsidRDefault="00241FF8" w:rsidP="00F55283">
            <w:pPr>
              <w:ind w:right="67" w:firstLine="0"/>
              <w:rPr>
                <w:sz w:val="20"/>
              </w:rPr>
            </w:pPr>
          </w:p>
        </w:tc>
      </w:tr>
      <w:tr w:rsidR="00241FF8" w:rsidRPr="00E509A0" w14:paraId="38A4A6DC" w14:textId="77777777" w:rsidTr="00597A79">
        <w:tblPrEx>
          <w:tblBorders>
            <w:left w:val="single" w:sz="6" w:space="0" w:color="auto"/>
            <w:right w:val="single" w:sz="6" w:space="0" w:color="auto"/>
            <w:insideV w:val="single" w:sz="6" w:space="0" w:color="auto"/>
          </w:tblBorders>
        </w:tblPrEx>
        <w:trPr>
          <w:jc w:val="center"/>
        </w:trPr>
        <w:tc>
          <w:tcPr>
            <w:tcW w:w="900" w:type="dxa"/>
          </w:tcPr>
          <w:p w14:paraId="299237A0" w14:textId="77777777" w:rsidR="00241FF8" w:rsidRPr="00E509A0" w:rsidRDefault="00241FF8" w:rsidP="00F55283">
            <w:pPr>
              <w:ind w:left="-11" w:firstLine="80"/>
              <w:jc w:val="center"/>
              <w:rPr>
                <w:sz w:val="20"/>
                <w:lang w:val="en-US"/>
              </w:rPr>
            </w:pPr>
          </w:p>
        </w:tc>
        <w:tc>
          <w:tcPr>
            <w:tcW w:w="2160" w:type="dxa"/>
          </w:tcPr>
          <w:p w14:paraId="696CC585" w14:textId="77777777" w:rsidR="00241FF8" w:rsidRPr="00E509A0" w:rsidRDefault="00241FF8" w:rsidP="00F55283">
            <w:pPr>
              <w:tabs>
                <w:tab w:val="left" w:pos="2018"/>
              </w:tabs>
              <w:ind w:firstLine="0"/>
              <w:jc w:val="left"/>
              <w:rPr>
                <w:sz w:val="20"/>
                <w:lang w:val="en-US"/>
              </w:rPr>
            </w:pPr>
            <w:r w:rsidRPr="00E509A0">
              <w:rPr>
                <w:sz w:val="20"/>
                <w:lang w:val="x-none"/>
              </w:rPr>
              <w:t>СЭПАК</w:t>
            </w:r>
          </w:p>
        </w:tc>
        <w:tc>
          <w:tcPr>
            <w:tcW w:w="1440" w:type="dxa"/>
          </w:tcPr>
          <w:p w14:paraId="0CE27BB3" w14:textId="77777777" w:rsidR="00241FF8" w:rsidRPr="00E509A0" w:rsidRDefault="00241FF8" w:rsidP="00F55283">
            <w:pPr>
              <w:ind w:firstLine="69"/>
              <w:jc w:val="center"/>
              <w:rPr>
                <w:sz w:val="20"/>
                <w:lang w:val="en-US"/>
              </w:rPr>
            </w:pPr>
            <w:r w:rsidRPr="00E509A0">
              <w:rPr>
                <w:sz w:val="20"/>
                <w:lang w:val="x-none"/>
              </w:rPr>
              <w:t>5</w:t>
            </w:r>
          </w:p>
        </w:tc>
        <w:tc>
          <w:tcPr>
            <w:tcW w:w="1980" w:type="dxa"/>
          </w:tcPr>
          <w:p w14:paraId="67B04995" w14:textId="77777777" w:rsidR="00241FF8" w:rsidRPr="00E509A0" w:rsidRDefault="00241FF8" w:rsidP="00F55283">
            <w:pPr>
              <w:tabs>
                <w:tab w:val="left" w:pos="1838"/>
              </w:tabs>
              <w:ind w:right="-31" w:firstLine="0"/>
              <w:jc w:val="center"/>
              <w:rPr>
                <w:sz w:val="20"/>
                <w:lang w:val="en-US"/>
              </w:rPr>
            </w:pPr>
            <w:r w:rsidRPr="00E509A0">
              <w:rPr>
                <w:sz w:val="20"/>
                <w:lang w:val="x-none"/>
              </w:rPr>
              <w:t>2</w:t>
            </w:r>
          </w:p>
        </w:tc>
        <w:tc>
          <w:tcPr>
            <w:tcW w:w="1713" w:type="dxa"/>
          </w:tcPr>
          <w:p w14:paraId="7103C4E0" w14:textId="77777777" w:rsidR="00241FF8" w:rsidRPr="00E509A0" w:rsidRDefault="00241FF8" w:rsidP="00F55283">
            <w:pPr>
              <w:ind w:right="67" w:firstLine="0"/>
              <w:jc w:val="center"/>
              <w:rPr>
                <w:sz w:val="20"/>
              </w:rPr>
            </w:pPr>
            <w:r w:rsidRPr="00E509A0">
              <w:rPr>
                <w:sz w:val="20"/>
                <w:lang w:val="x-none"/>
              </w:rPr>
              <w:t>1</w:t>
            </w:r>
          </w:p>
        </w:tc>
      </w:tr>
      <w:tr w:rsidR="00241FF8" w:rsidRPr="00E509A0" w14:paraId="5381175A" w14:textId="77777777" w:rsidTr="00597A79">
        <w:tblPrEx>
          <w:tblBorders>
            <w:left w:val="single" w:sz="6" w:space="0" w:color="auto"/>
            <w:right w:val="single" w:sz="6" w:space="0" w:color="auto"/>
            <w:insideV w:val="single" w:sz="6" w:space="0" w:color="auto"/>
          </w:tblBorders>
        </w:tblPrEx>
        <w:trPr>
          <w:jc w:val="center"/>
        </w:trPr>
        <w:tc>
          <w:tcPr>
            <w:tcW w:w="900" w:type="dxa"/>
          </w:tcPr>
          <w:p w14:paraId="1FA2058A" w14:textId="77777777" w:rsidR="00241FF8" w:rsidRPr="00E509A0" w:rsidRDefault="00241FF8" w:rsidP="00F55283">
            <w:pPr>
              <w:ind w:left="-11" w:firstLine="80"/>
              <w:jc w:val="center"/>
              <w:rPr>
                <w:sz w:val="20"/>
                <w:lang w:val="en-US"/>
              </w:rPr>
            </w:pPr>
          </w:p>
        </w:tc>
        <w:tc>
          <w:tcPr>
            <w:tcW w:w="2160" w:type="dxa"/>
          </w:tcPr>
          <w:p w14:paraId="25BB3AC7" w14:textId="77777777" w:rsidR="00241FF8" w:rsidRPr="00E509A0" w:rsidRDefault="00241FF8" w:rsidP="00F55283">
            <w:pPr>
              <w:tabs>
                <w:tab w:val="left" w:pos="2018"/>
              </w:tabs>
              <w:ind w:firstLine="0"/>
              <w:jc w:val="left"/>
              <w:rPr>
                <w:sz w:val="20"/>
                <w:u w:val="single"/>
                <w:lang w:val="x-none"/>
              </w:rPr>
            </w:pPr>
            <w:r w:rsidRPr="00E509A0">
              <w:rPr>
                <w:sz w:val="20"/>
                <w:u w:val="single"/>
                <w:lang w:val="x-none"/>
              </w:rPr>
              <w:t>Легковые автомобили</w:t>
            </w:r>
          </w:p>
        </w:tc>
        <w:tc>
          <w:tcPr>
            <w:tcW w:w="1440" w:type="dxa"/>
          </w:tcPr>
          <w:p w14:paraId="1ACAAE40" w14:textId="77777777" w:rsidR="00241FF8" w:rsidRPr="00E509A0" w:rsidRDefault="00241FF8" w:rsidP="00F55283">
            <w:pPr>
              <w:ind w:firstLine="69"/>
              <w:jc w:val="center"/>
              <w:rPr>
                <w:sz w:val="20"/>
                <w:lang w:val="en-US"/>
              </w:rPr>
            </w:pPr>
            <w:r w:rsidRPr="00E509A0">
              <w:rPr>
                <w:sz w:val="20"/>
                <w:lang w:val="x-none"/>
              </w:rPr>
              <w:t>17</w:t>
            </w:r>
          </w:p>
        </w:tc>
        <w:tc>
          <w:tcPr>
            <w:tcW w:w="1980" w:type="dxa"/>
          </w:tcPr>
          <w:p w14:paraId="6C8B8B70" w14:textId="77777777" w:rsidR="00241FF8" w:rsidRPr="00E509A0" w:rsidRDefault="00241FF8" w:rsidP="00F55283">
            <w:pPr>
              <w:tabs>
                <w:tab w:val="left" w:pos="1838"/>
              </w:tabs>
              <w:ind w:right="-31" w:firstLine="0"/>
              <w:jc w:val="center"/>
              <w:rPr>
                <w:sz w:val="20"/>
                <w:lang w:val="en-US"/>
              </w:rPr>
            </w:pPr>
            <w:r w:rsidRPr="00E509A0">
              <w:rPr>
                <w:sz w:val="20"/>
                <w:lang w:val="x-none"/>
              </w:rPr>
              <w:t>6</w:t>
            </w:r>
          </w:p>
        </w:tc>
        <w:tc>
          <w:tcPr>
            <w:tcW w:w="1713" w:type="dxa"/>
          </w:tcPr>
          <w:p w14:paraId="40713EC0" w14:textId="77777777" w:rsidR="00241FF8" w:rsidRPr="00E509A0" w:rsidRDefault="00241FF8" w:rsidP="00F55283">
            <w:pPr>
              <w:ind w:right="67" w:firstLine="0"/>
              <w:jc w:val="center"/>
              <w:rPr>
                <w:sz w:val="20"/>
              </w:rPr>
            </w:pPr>
            <w:r w:rsidRPr="00E509A0">
              <w:rPr>
                <w:sz w:val="20"/>
                <w:lang w:val="x-none"/>
              </w:rPr>
              <w:t>4</w:t>
            </w:r>
          </w:p>
        </w:tc>
      </w:tr>
      <w:tr w:rsidR="00241FF8" w:rsidRPr="00E509A0" w14:paraId="4409A697" w14:textId="77777777" w:rsidTr="00597A79">
        <w:tblPrEx>
          <w:tblBorders>
            <w:left w:val="single" w:sz="6" w:space="0" w:color="auto"/>
            <w:right w:val="single" w:sz="6" w:space="0" w:color="auto"/>
            <w:insideV w:val="single" w:sz="6" w:space="0" w:color="auto"/>
          </w:tblBorders>
        </w:tblPrEx>
        <w:trPr>
          <w:jc w:val="center"/>
        </w:trPr>
        <w:tc>
          <w:tcPr>
            <w:tcW w:w="900" w:type="dxa"/>
          </w:tcPr>
          <w:p w14:paraId="1A69BC1A" w14:textId="77777777" w:rsidR="00241FF8" w:rsidRPr="00E509A0" w:rsidRDefault="00241FF8" w:rsidP="00F55283">
            <w:pPr>
              <w:ind w:left="-11" w:firstLine="80"/>
              <w:jc w:val="center"/>
              <w:rPr>
                <w:sz w:val="20"/>
                <w:lang w:val="en-US"/>
              </w:rPr>
            </w:pPr>
          </w:p>
        </w:tc>
        <w:tc>
          <w:tcPr>
            <w:tcW w:w="2160" w:type="dxa"/>
          </w:tcPr>
          <w:p w14:paraId="6561F434" w14:textId="77777777" w:rsidR="00241FF8" w:rsidRPr="00E509A0" w:rsidRDefault="00241FF8" w:rsidP="00F55283">
            <w:pPr>
              <w:tabs>
                <w:tab w:val="left" w:pos="2018"/>
              </w:tabs>
              <w:ind w:firstLine="0"/>
              <w:jc w:val="left"/>
              <w:rPr>
                <w:i/>
                <w:sz w:val="20"/>
              </w:rPr>
            </w:pPr>
            <w:r w:rsidRPr="00E509A0">
              <w:rPr>
                <w:i/>
                <w:sz w:val="20"/>
              </w:rPr>
              <w:t>в том числе</w:t>
            </w:r>
          </w:p>
        </w:tc>
        <w:tc>
          <w:tcPr>
            <w:tcW w:w="1440" w:type="dxa"/>
          </w:tcPr>
          <w:p w14:paraId="79E26905" w14:textId="77777777" w:rsidR="00241FF8" w:rsidRPr="00E509A0" w:rsidRDefault="00241FF8" w:rsidP="00F55283">
            <w:pPr>
              <w:ind w:firstLine="69"/>
              <w:rPr>
                <w:sz w:val="20"/>
                <w:lang w:val="en-US"/>
              </w:rPr>
            </w:pPr>
          </w:p>
        </w:tc>
        <w:tc>
          <w:tcPr>
            <w:tcW w:w="1980" w:type="dxa"/>
          </w:tcPr>
          <w:p w14:paraId="7DE3E7DD" w14:textId="77777777" w:rsidR="00241FF8" w:rsidRPr="00E509A0" w:rsidRDefault="00241FF8" w:rsidP="00F55283">
            <w:pPr>
              <w:tabs>
                <w:tab w:val="left" w:pos="1838"/>
              </w:tabs>
              <w:ind w:right="-31" w:firstLine="0"/>
              <w:rPr>
                <w:sz w:val="20"/>
                <w:lang w:val="en-US"/>
              </w:rPr>
            </w:pPr>
          </w:p>
        </w:tc>
        <w:tc>
          <w:tcPr>
            <w:tcW w:w="1713" w:type="dxa"/>
          </w:tcPr>
          <w:p w14:paraId="2B42FDA6" w14:textId="77777777" w:rsidR="00241FF8" w:rsidRPr="00E509A0" w:rsidRDefault="00241FF8" w:rsidP="00F55283">
            <w:pPr>
              <w:ind w:right="67" w:firstLine="0"/>
              <w:rPr>
                <w:sz w:val="20"/>
              </w:rPr>
            </w:pPr>
          </w:p>
        </w:tc>
      </w:tr>
      <w:tr w:rsidR="00241FF8" w:rsidRPr="00E509A0" w14:paraId="01486DD7" w14:textId="77777777" w:rsidTr="00597A79">
        <w:tblPrEx>
          <w:tblBorders>
            <w:left w:val="single" w:sz="6" w:space="0" w:color="auto"/>
            <w:right w:val="single" w:sz="6" w:space="0" w:color="auto"/>
            <w:insideV w:val="single" w:sz="6" w:space="0" w:color="auto"/>
          </w:tblBorders>
        </w:tblPrEx>
        <w:trPr>
          <w:jc w:val="center"/>
        </w:trPr>
        <w:tc>
          <w:tcPr>
            <w:tcW w:w="900" w:type="dxa"/>
          </w:tcPr>
          <w:p w14:paraId="4148CE2A" w14:textId="77777777" w:rsidR="00241FF8" w:rsidRPr="00E509A0" w:rsidRDefault="00241FF8" w:rsidP="00F55283">
            <w:pPr>
              <w:ind w:left="-11" w:firstLine="80"/>
              <w:jc w:val="center"/>
              <w:rPr>
                <w:sz w:val="20"/>
                <w:lang w:val="en-US"/>
              </w:rPr>
            </w:pPr>
          </w:p>
        </w:tc>
        <w:tc>
          <w:tcPr>
            <w:tcW w:w="2160" w:type="dxa"/>
          </w:tcPr>
          <w:p w14:paraId="2119FCE6" w14:textId="77777777" w:rsidR="00241FF8" w:rsidRPr="00E509A0" w:rsidRDefault="00241FF8" w:rsidP="00F55283">
            <w:pPr>
              <w:tabs>
                <w:tab w:val="left" w:pos="2018"/>
              </w:tabs>
              <w:ind w:firstLine="0"/>
              <w:jc w:val="left"/>
              <w:rPr>
                <w:sz w:val="20"/>
                <w:lang w:val="en-US"/>
              </w:rPr>
            </w:pPr>
            <w:r w:rsidRPr="00E509A0">
              <w:rPr>
                <w:sz w:val="20"/>
                <w:lang w:val="x-none"/>
              </w:rPr>
              <w:t>СОПР</w:t>
            </w:r>
          </w:p>
        </w:tc>
        <w:tc>
          <w:tcPr>
            <w:tcW w:w="1440" w:type="dxa"/>
          </w:tcPr>
          <w:p w14:paraId="7D07BCA6" w14:textId="77777777" w:rsidR="00241FF8" w:rsidRPr="00E509A0" w:rsidRDefault="00241FF8" w:rsidP="00F55283">
            <w:pPr>
              <w:ind w:firstLine="69"/>
              <w:jc w:val="center"/>
              <w:rPr>
                <w:sz w:val="20"/>
                <w:lang w:val="en-US"/>
              </w:rPr>
            </w:pPr>
            <w:r w:rsidRPr="00E509A0">
              <w:rPr>
                <w:sz w:val="20"/>
                <w:lang w:val="x-none"/>
              </w:rPr>
              <w:t>7</w:t>
            </w:r>
          </w:p>
        </w:tc>
        <w:tc>
          <w:tcPr>
            <w:tcW w:w="1980" w:type="dxa"/>
          </w:tcPr>
          <w:p w14:paraId="2CDD15E1" w14:textId="77777777" w:rsidR="00241FF8" w:rsidRPr="00E509A0" w:rsidRDefault="00241FF8" w:rsidP="00F55283">
            <w:pPr>
              <w:tabs>
                <w:tab w:val="left" w:pos="1838"/>
              </w:tabs>
              <w:ind w:right="-31" w:firstLine="0"/>
              <w:jc w:val="center"/>
              <w:rPr>
                <w:sz w:val="20"/>
                <w:lang w:val="en-US"/>
              </w:rPr>
            </w:pPr>
            <w:r w:rsidRPr="00E509A0">
              <w:rPr>
                <w:sz w:val="20"/>
                <w:lang w:val="x-none"/>
              </w:rPr>
              <w:t>3</w:t>
            </w:r>
          </w:p>
        </w:tc>
        <w:tc>
          <w:tcPr>
            <w:tcW w:w="1713" w:type="dxa"/>
          </w:tcPr>
          <w:p w14:paraId="389D3008" w14:textId="77777777" w:rsidR="00241FF8" w:rsidRPr="00E509A0" w:rsidRDefault="00241FF8" w:rsidP="00F55283">
            <w:pPr>
              <w:ind w:right="67" w:firstLine="0"/>
              <w:jc w:val="center"/>
              <w:rPr>
                <w:sz w:val="20"/>
              </w:rPr>
            </w:pPr>
            <w:r w:rsidRPr="00E509A0">
              <w:rPr>
                <w:sz w:val="20"/>
                <w:lang w:val="x-none"/>
              </w:rPr>
              <w:t>1</w:t>
            </w:r>
          </w:p>
        </w:tc>
      </w:tr>
      <w:tr w:rsidR="00241FF8" w:rsidRPr="00E509A0" w14:paraId="5C84CAF7" w14:textId="77777777" w:rsidTr="00597A79">
        <w:tblPrEx>
          <w:tblBorders>
            <w:left w:val="single" w:sz="6" w:space="0" w:color="auto"/>
            <w:right w:val="single" w:sz="6" w:space="0" w:color="auto"/>
            <w:insideV w:val="single" w:sz="6" w:space="0" w:color="auto"/>
          </w:tblBorders>
        </w:tblPrEx>
        <w:trPr>
          <w:jc w:val="center"/>
        </w:trPr>
        <w:tc>
          <w:tcPr>
            <w:tcW w:w="900" w:type="dxa"/>
          </w:tcPr>
          <w:p w14:paraId="52AA76CB" w14:textId="77777777" w:rsidR="00241FF8" w:rsidRPr="00E509A0" w:rsidRDefault="00241FF8" w:rsidP="00F55283">
            <w:pPr>
              <w:ind w:left="-11" w:firstLine="80"/>
              <w:jc w:val="center"/>
              <w:rPr>
                <w:sz w:val="20"/>
                <w:lang w:val="en-US"/>
              </w:rPr>
            </w:pPr>
          </w:p>
        </w:tc>
        <w:tc>
          <w:tcPr>
            <w:tcW w:w="2160" w:type="dxa"/>
          </w:tcPr>
          <w:p w14:paraId="709C3198" w14:textId="77777777" w:rsidR="00241FF8" w:rsidRPr="00E509A0" w:rsidRDefault="00241FF8" w:rsidP="00F55283">
            <w:pPr>
              <w:tabs>
                <w:tab w:val="left" w:pos="2018"/>
              </w:tabs>
              <w:ind w:firstLine="0"/>
              <w:jc w:val="left"/>
              <w:rPr>
                <w:sz w:val="20"/>
                <w:lang w:val="en-US"/>
              </w:rPr>
            </w:pPr>
            <w:r w:rsidRPr="00E509A0">
              <w:rPr>
                <w:sz w:val="20"/>
                <w:lang w:val="x-none"/>
              </w:rPr>
              <w:t>СИХО</w:t>
            </w:r>
          </w:p>
        </w:tc>
        <w:tc>
          <w:tcPr>
            <w:tcW w:w="1440" w:type="dxa"/>
          </w:tcPr>
          <w:p w14:paraId="33279672" w14:textId="77777777" w:rsidR="00241FF8" w:rsidRPr="00E509A0" w:rsidRDefault="00241FF8" w:rsidP="00F55283">
            <w:pPr>
              <w:ind w:firstLine="69"/>
              <w:jc w:val="center"/>
              <w:rPr>
                <w:sz w:val="20"/>
                <w:lang w:val="en-US"/>
              </w:rPr>
            </w:pPr>
            <w:r w:rsidRPr="00E509A0">
              <w:rPr>
                <w:sz w:val="20"/>
                <w:lang w:val="x-none"/>
              </w:rPr>
              <w:t>4</w:t>
            </w:r>
          </w:p>
        </w:tc>
        <w:tc>
          <w:tcPr>
            <w:tcW w:w="1980" w:type="dxa"/>
          </w:tcPr>
          <w:p w14:paraId="10C36191" w14:textId="77777777" w:rsidR="00241FF8" w:rsidRPr="00E509A0" w:rsidRDefault="00241FF8" w:rsidP="00F55283">
            <w:pPr>
              <w:tabs>
                <w:tab w:val="left" w:pos="1838"/>
              </w:tabs>
              <w:ind w:right="-31" w:firstLine="0"/>
              <w:jc w:val="center"/>
              <w:rPr>
                <w:sz w:val="20"/>
                <w:lang w:val="en-US"/>
              </w:rPr>
            </w:pPr>
            <w:r w:rsidRPr="00E509A0">
              <w:rPr>
                <w:sz w:val="20"/>
                <w:lang w:val="x-none"/>
              </w:rPr>
              <w:t>1</w:t>
            </w:r>
          </w:p>
        </w:tc>
        <w:tc>
          <w:tcPr>
            <w:tcW w:w="1713" w:type="dxa"/>
          </w:tcPr>
          <w:p w14:paraId="3282BC76" w14:textId="77777777" w:rsidR="00241FF8" w:rsidRPr="00E509A0" w:rsidRDefault="00241FF8" w:rsidP="00F55283">
            <w:pPr>
              <w:ind w:right="67" w:firstLine="0"/>
              <w:jc w:val="center"/>
              <w:rPr>
                <w:sz w:val="20"/>
              </w:rPr>
            </w:pPr>
            <w:r w:rsidRPr="00E509A0">
              <w:rPr>
                <w:sz w:val="20"/>
                <w:lang w:val="x-none"/>
              </w:rPr>
              <w:t>1</w:t>
            </w:r>
          </w:p>
        </w:tc>
      </w:tr>
      <w:tr w:rsidR="00241FF8" w:rsidRPr="00E509A0" w14:paraId="626A9A0B" w14:textId="77777777" w:rsidTr="00597A79">
        <w:tblPrEx>
          <w:tblBorders>
            <w:left w:val="single" w:sz="6" w:space="0" w:color="auto"/>
            <w:right w:val="single" w:sz="6" w:space="0" w:color="auto"/>
            <w:insideV w:val="single" w:sz="6" w:space="0" w:color="auto"/>
          </w:tblBorders>
        </w:tblPrEx>
        <w:trPr>
          <w:jc w:val="center"/>
        </w:trPr>
        <w:tc>
          <w:tcPr>
            <w:tcW w:w="900" w:type="dxa"/>
          </w:tcPr>
          <w:p w14:paraId="6D6B463C" w14:textId="77777777" w:rsidR="00241FF8" w:rsidRPr="00E509A0" w:rsidRDefault="00241FF8" w:rsidP="00F55283">
            <w:pPr>
              <w:ind w:left="-11" w:firstLine="80"/>
              <w:jc w:val="center"/>
              <w:rPr>
                <w:sz w:val="20"/>
                <w:lang w:val="en-US"/>
              </w:rPr>
            </w:pPr>
          </w:p>
        </w:tc>
        <w:tc>
          <w:tcPr>
            <w:tcW w:w="2160" w:type="dxa"/>
          </w:tcPr>
          <w:p w14:paraId="47726A33" w14:textId="77777777" w:rsidR="00241FF8" w:rsidRPr="00E509A0" w:rsidRDefault="00241FF8" w:rsidP="00F55283">
            <w:pPr>
              <w:tabs>
                <w:tab w:val="left" w:pos="2018"/>
              </w:tabs>
              <w:ind w:firstLine="0"/>
              <w:jc w:val="left"/>
              <w:rPr>
                <w:sz w:val="20"/>
                <w:lang w:val="en-US"/>
              </w:rPr>
            </w:pPr>
            <w:r w:rsidRPr="00E509A0">
              <w:rPr>
                <w:sz w:val="20"/>
                <w:lang w:val="x-none"/>
              </w:rPr>
              <w:t>САО</w:t>
            </w:r>
          </w:p>
        </w:tc>
        <w:tc>
          <w:tcPr>
            <w:tcW w:w="1440" w:type="dxa"/>
          </w:tcPr>
          <w:p w14:paraId="0B6110DB" w14:textId="77777777" w:rsidR="00241FF8" w:rsidRPr="00E509A0" w:rsidRDefault="00241FF8" w:rsidP="00F55283">
            <w:pPr>
              <w:ind w:firstLine="69"/>
              <w:jc w:val="center"/>
              <w:rPr>
                <w:sz w:val="20"/>
                <w:lang w:val="en-US"/>
              </w:rPr>
            </w:pPr>
            <w:r w:rsidRPr="00E509A0">
              <w:rPr>
                <w:sz w:val="20"/>
                <w:lang w:val="x-none"/>
              </w:rPr>
              <w:t>6</w:t>
            </w:r>
          </w:p>
        </w:tc>
        <w:tc>
          <w:tcPr>
            <w:tcW w:w="1980" w:type="dxa"/>
          </w:tcPr>
          <w:p w14:paraId="25D04B5F" w14:textId="77777777" w:rsidR="00241FF8" w:rsidRPr="00E509A0" w:rsidRDefault="00241FF8" w:rsidP="00F55283">
            <w:pPr>
              <w:tabs>
                <w:tab w:val="left" w:pos="1838"/>
              </w:tabs>
              <w:ind w:right="-31" w:firstLine="0"/>
              <w:jc w:val="center"/>
              <w:rPr>
                <w:sz w:val="20"/>
                <w:lang w:val="en-US"/>
              </w:rPr>
            </w:pPr>
            <w:r w:rsidRPr="00E509A0">
              <w:rPr>
                <w:sz w:val="20"/>
                <w:lang w:val="x-none"/>
              </w:rPr>
              <w:t>2</w:t>
            </w:r>
          </w:p>
        </w:tc>
        <w:tc>
          <w:tcPr>
            <w:tcW w:w="1713" w:type="dxa"/>
          </w:tcPr>
          <w:p w14:paraId="42E83CA0" w14:textId="77777777" w:rsidR="00241FF8" w:rsidRPr="00E509A0" w:rsidRDefault="00241FF8" w:rsidP="00F55283">
            <w:pPr>
              <w:ind w:right="67" w:firstLine="0"/>
              <w:jc w:val="center"/>
              <w:rPr>
                <w:sz w:val="20"/>
              </w:rPr>
            </w:pPr>
            <w:r w:rsidRPr="00E509A0">
              <w:rPr>
                <w:sz w:val="20"/>
                <w:lang w:val="x-none"/>
              </w:rPr>
              <w:t>2</w:t>
            </w:r>
          </w:p>
        </w:tc>
      </w:tr>
      <w:tr w:rsidR="00241FF8" w:rsidRPr="00E509A0" w14:paraId="4C6A5500" w14:textId="77777777" w:rsidTr="00597A79">
        <w:trPr>
          <w:jc w:val="center"/>
        </w:trPr>
        <w:tc>
          <w:tcPr>
            <w:tcW w:w="900" w:type="dxa"/>
            <w:tcBorders>
              <w:top w:val="single" w:sz="6" w:space="0" w:color="auto"/>
              <w:left w:val="single" w:sz="6" w:space="0" w:color="auto"/>
              <w:bottom w:val="single" w:sz="6" w:space="0" w:color="auto"/>
            </w:tcBorders>
          </w:tcPr>
          <w:p w14:paraId="2EA4829F" w14:textId="77777777" w:rsidR="00241FF8" w:rsidRPr="00E509A0" w:rsidRDefault="00241FF8" w:rsidP="00F55283">
            <w:pPr>
              <w:ind w:left="-11" w:firstLine="80"/>
              <w:jc w:val="center"/>
              <w:rPr>
                <w:sz w:val="20"/>
                <w:lang w:val="en-US"/>
              </w:rPr>
            </w:pPr>
            <w:r w:rsidRPr="00E509A0">
              <w:rPr>
                <w:sz w:val="20"/>
                <w:lang w:val="x-none"/>
              </w:rPr>
              <w:t>2</w:t>
            </w:r>
          </w:p>
        </w:tc>
        <w:tc>
          <w:tcPr>
            <w:tcW w:w="2160" w:type="dxa"/>
            <w:tcBorders>
              <w:top w:val="single" w:sz="6" w:space="0" w:color="auto"/>
              <w:left w:val="single" w:sz="6" w:space="0" w:color="auto"/>
              <w:bottom w:val="single" w:sz="6" w:space="0" w:color="auto"/>
              <w:right w:val="single" w:sz="6" w:space="0" w:color="auto"/>
            </w:tcBorders>
          </w:tcPr>
          <w:p w14:paraId="7833D371" w14:textId="77777777" w:rsidR="00241FF8" w:rsidRPr="00E509A0" w:rsidRDefault="00241FF8" w:rsidP="00F55283">
            <w:pPr>
              <w:tabs>
                <w:tab w:val="left" w:pos="2018"/>
              </w:tabs>
              <w:ind w:firstLine="0"/>
              <w:jc w:val="left"/>
              <w:rPr>
                <w:b/>
                <w:sz w:val="20"/>
                <w:lang w:val="x-none"/>
              </w:rPr>
            </w:pPr>
            <w:r w:rsidRPr="00E509A0">
              <w:rPr>
                <w:b/>
                <w:sz w:val="20"/>
                <w:lang w:val="x-none"/>
              </w:rPr>
              <w:t>Д/с и п/т техника</w:t>
            </w:r>
          </w:p>
        </w:tc>
        <w:tc>
          <w:tcPr>
            <w:tcW w:w="1440" w:type="dxa"/>
            <w:tcBorders>
              <w:top w:val="single" w:sz="6" w:space="0" w:color="auto"/>
              <w:left w:val="nil"/>
              <w:bottom w:val="single" w:sz="6" w:space="0" w:color="auto"/>
              <w:right w:val="single" w:sz="6" w:space="0" w:color="auto"/>
            </w:tcBorders>
          </w:tcPr>
          <w:p w14:paraId="77439367" w14:textId="77777777" w:rsidR="00241FF8" w:rsidRPr="00E509A0" w:rsidRDefault="00241FF8" w:rsidP="00F55283">
            <w:pPr>
              <w:ind w:firstLine="69"/>
              <w:jc w:val="center"/>
              <w:rPr>
                <w:sz w:val="20"/>
              </w:rPr>
            </w:pPr>
          </w:p>
        </w:tc>
        <w:tc>
          <w:tcPr>
            <w:tcW w:w="1980" w:type="dxa"/>
            <w:tcBorders>
              <w:top w:val="single" w:sz="6" w:space="0" w:color="auto"/>
              <w:left w:val="single" w:sz="6" w:space="0" w:color="auto"/>
              <w:bottom w:val="single" w:sz="6" w:space="0" w:color="auto"/>
              <w:right w:val="single" w:sz="6" w:space="0" w:color="auto"/>
            </w:tcBorders>
          </w:tcPr>
          <w:p w14:paraId="767AD245" w14:textId="77777777" w:rsidR="00241FF8" w:rsidRPr="00E509A0" w:rsidRDefault="00241FF8" w:rsidP="00F55283">
            <w:pPr>
              <w:tabs>
                <w:tab w:val="left" w:pos="1838"/>
              </w:tabs>
              <w:ind w:right="-31" w:firstLine="0"/>
              <w:jc w:val="center"/>
              <w:rPr>
                <w:sz w:val="20"/>
              </w:rPr>
            </w:pPr>
          </w:p>
        </w:tc>
        <w:tc>
          <w:tcPr>
            <w:tcW w:w="1713" w:type="dxa"/>
            <w:tcBorders>
              <w:top w:val="single" w:sz="6" w:space="0" w:color="auto"/>
              <w:left w:val="single" w:sz="6" w:space="0" w:color="auto"/>
              <w:bottom w:val="single" w:sz="6" w:space="0" w:color="auto"/>
              <w:right w:val="single" w:sz="6" w:space="0" w:color="auto"/>
            </w:tcBorders>
          </w:tcPr>
          <w:p w14:paraId="60E1AB02" w14:textId="77777777" w:rsidR="00241FF8" w:rsidRPr="00E509A0" w:rsidRDefault="00241FF8" w:rsidP="00F55283">
            <w:pPr>
              <w:ind w:right="67" w:firstLine="0"/>
              <w:jc w:val="center"/>
              <w:rPr>
                <w:sz w:val="20"/>
              </w:rPr>
            </w:pPr>
          </w:p>
        </w:tc>
      </w:tr>
      <w:tr w:rsidR="00241FF8" w:rsidRPr="00E509A0" w14:paraId="35C1433A" w14:textId="77777777" w:rsidTr="00597A79">
        <w:tblPrEx>
          <w:tblBorders>
            <w:left w:val="single" w:sz="6" w:space="0" w:color="auto"/>
            <w:right w:val="single" w:sz="6" w:space="0" w:color="auto"/>
            <w:insideV w:val="single" w:sz="6" w:space="0" w:color="auto"/>
          </w:tblBorders>
        </w:tblPrEx>
        <w:trPr>
          <w:jc w:val="center"/>
        </w:trPr>
        <w:tc>
          <w:tcPr>
            <w:tcW w:w="900" w:type="dxa"/>
          </w:tcPr>
          <w:p w14:paraId="264BC2B5" w14:textId="77777777" w:rsidR="00241FF8" w:rsidRPr="00E509A0" w:rsidRDefault="00241FF8" w:rsidP="00F55283">
            <w:pPr>
              <w:ind w:left="-11" w:firstLine="80"/>
              <w:jc w:val="center"/>
              <w:rPr>
                <w:sz w:val="20"/>
              </w:rPr>
            </w:pPr>
          </w:p>
        </w:tc>
        <w:tc>
          <w:tcPr>
            <w:tcW w:w="2160" w:type="dxa"/>
          </w:tcPr>
          <w:p w14:paraId="43796E33" w14:textId="77777777" w:rsidR="00241FF8" w:rsidRPr="00E509A0" w:rsidRDefault="00241FF8" w:rsidP="00F55283">
            <w:pPr>
              <w:tabs>
                <w:tab w:val="left" w:pos="2018"/>
              </w:tabs>
              <w:ind w:firstLine="0"/>
              <w:jc w:val="left"/>
              <w:rPr>
                <w:sz w:val="20"/>
                <w:u w:val="single"/>
                <w:lang w:val="x-none"/>
              </w:rPr>
            </w:pPr>
            <w:r w:rsidRPr="00E509A0">
              <w:rPr>
                <w:sz w:val="20"/>
                <w:u w:val="single"/>
                <w:lang w:val="x-none"/>
              </w:rPr>
              <w:t>Автокраны</w:t>
            </w:r>
          </w:p>
        </w:tc>
        <w:tc>
          <w:tcPr>
            <w:tcW w:w="1440" w:type="dxa"/>
          </w:tcPr>
          <w:p w14:paraId="24856934" w14:textId="77777777" w:rsidR="00241FF8" w:rsidRPr="00E509A0" w:rsidRDefault="00241FF8" w:rsidP="00F55283">
            <w:pPr>
              <w:ind w:firstLine="69"/>
              <w:jc w:val="center"/>
              <w:rPr>
                <w:sz w:val="20"/>
                <w:lang w:val="en-US"/>
              </w:rPr>
            </w:pPr>
            <w:r w:rsidRPr="00E509A0">
              <w:rPr>
                <w:sz w:val="20"/>
                <w:lang w:val="x-none"/>
              </w:rPr>
              <w:t>3</w:t>
            </w:r>
          </w:p>
        </w:tc>
        <w:tc>
          <w:tcPr>
            <w:tcW w:w="1980" w:type="dxa"/>
          </w:tcPr>
          <w:p w14:paraId="2D21BF17" w14:textId="77777777" w:rsidR="00241FF8" w:rsidRPr="00E509A0" w:rsidRDefault="00241FF8" w:rsidP="00F55283">
            <w:pPr>
              <w:tabs>
                <w:tab w:val="left" w:pos="1838"/>
              </w:tabs>
              <w:ind w:right="-31" w:firstLine="0"/>
              <w:jc w:val="center"/>
              <w:rPr>
                <w:sz w:val="20"/>
                <w:lang w:val="en-US"/>
              </w:rPr>
            </w:pPr>
            <w:r w:rsidRPr="00E509A0">
              <w:rPr>
                <w:sz w:val="20"/>
                <w:lang w:val="x-none"/>
              </w:rPr>
              <w:t>1</w:t>
            </w:r>
          </w:p>
        </w:tc>
        <w:tc>
          <w:tcPr>
            <w:tcW w:w="1713" w:type="dxa"/>
          </w:tcPr>
          <w:p w14:paraId="02ACAEF9" w14:textId="77777777" w:rsidR="00241FF8" w:rsidRPr="00E509A0" w:rsidRDefault="00241FF8" w:rsidP="00F55283">
            <w:pPr>
              <w:ind w:right="67" w:firstLine="0"/>
              <w:jc w:val="center"/>
              <w:rPr>
                <w:sz w:val="20"/>
              </w:rPr>
            </w:pPr>
            <w:r w:rsidRPr="00E509A0">
              <w:rPr>
                <w:sz w:val="20"/>
                <w:lang w:val="x-none"/>
              </w:rPr>
              <w:t>0</w:t>
            </w:r>
          </w:p>
        </w:tc>
      </w:tr>
      <w:tr w:rsidR="00241FF8" w:rsidRPr="00E509A0" w14:paraId="0A96063D" w14:textId="77777777" w:rsidTr="00597A79">
        <w:tblPrEx>
          <w:tblBorders>
            <w:left w:val="single" w:sz="6" w:space="0" w:color="auto"/>
            <w:right w:val="single" w:sz="6" w:space="0" w:color="auto"/>
            <w:insideV w:val="single" w:sz="6" w:space="0" w:color="auto"/>
          </w:tblBorders>
        </w:tblPrEx>
        <w:trPr>
          <w:jc w:val="center"/>
        </w:trPr>
        <w:tc>
          <w:tcPr>
            <w:tcW w:w="900" w:type="dxa"/>
          </w:tcPr>
          <w:p w14:paraId="523CC776" w14:textId="77777777" w:rsidR="00241FF8" w:rsidRPr="00E509A0" w:rsidRDefault="00241FF8" w:rsidP="00F55283">
            <w:pPr>
              <w:ind w:left="-11" w:firstLine="80"/>
              <w:jc w:val="center"/>
              <w:rPr>
                <w:sz w:val="20"/>
                <w:lang w:val="en-US"/>
              </w:rPr>
            </w:pPr>
          </w:p>
        </w:tc>
        <w:tc>
          <w:tcPr>
            <w:tcW w:w="2160" w:type="dxa"/>
          </w:tcPr>
          <w:p w14:paraId="00BCDDFA" w14:textId="77777777" w:rsidR="00241FF8" w:rsidRPr="00E509A0" w:rsidRDefault="00241FF8" w:rsidP="00F55283">
            <w:pPr>
              <w:tabs>
                <w:tab w:val="left" w:pos="2018"/>
              </w:tabs>
              <w:ind w:firstLine="0"/>
              <w:jc w:val="left"/>
              <w:rPr>
                <w:i/>
                <w:sz w:val="20"/>
              </w:rPr>
            </w:pPr>
            <w:r w:rsidRPr="00E509A0">
              <w:rPr>
                <w:i/>
                <w:sz w:val="20"/>
              </w:rPr>
              <w:t>в том числе</w:t>
            </w:r>
          </w:p>
        </w:tc>
        <w:tc>
          <w:tcPr>
            <w:tcW w:w="1440" w:type="dxa"/>
          </w:tcPr>
          <w:p w14:paraId="689C66B5" w14:textId="77777777" w:rsidR="00241FF8" w:rsidRPr="00E509A0" w:rsidRDefault="00241FF8" w:rsidP="00F55283">
            <w:pPr>
              <w:ind w:firstLine="69"/>
              <w:rPr>
                <w:sz w:val="20"/>
                <w:lang w:val="en-US"/>
              </w:rPr>
            </w:pPr>
          </w:p>
        </w:tc>
        <w:tc>
          <w:tcPr>
            <w:tcW w:w="1980" w:type="dxa"/>
          </w:tcPr>
          <w:p w14:paraId="531D1202" w14:textId="77777777" w:rsidR="00241FF8" w:rsidRPr="00E509A0" w:rsidRDefault="00241FF8" w:rsidP="00F55283">
            <w:pPr>
              <w:tabs>
                <w:tab w:val="left" w:pos="1838"/>
              </w:tabs>
              <w:ind w:right="-31" w:firstLine="0"/>
              <w:rPr>
                <w:sz w:val="20"/>
                <w:lang w:val="en-US"/>
              </w:rPr>
            </w:pPr>
          </w:p>
        </w:tc>
        <w:tc>
          <w:tcPr>
            <w:tcW w:w="1713" w:type="dxa"/>
          </w:tcPr>
          <w:p w14:paraId="1D48BD61" w14:textId="77777777" w:rsidR="00241FF8" w:rsidRPr="00E509A0" w:rsidRDefault="00241FF8" w:rsidP="00F55283">
            <w:pPr>
              <w:ind w:right="67" w:firstLine="0"/>
              <w:rPr>
                <w:sz w:val="20"/>
              </w:rPr>
            </w:pPr>
          </w:p>
        </w:tc>
      </w:tr>
      <w:tr w:rsidR="00241FF8" w:rsidRPr="00E509A0" w14:paraId="545BEA26" w14:textId="77777777" w:rsidTr="00597A79">
        <w:tblPrEx>
          <w:tblBorders>
            <w:left w:val="single" w:sz="6" w:space="0" w:color="auto"/>
            <w:right w:val="single" w:sz="6" w:space="0" w:color="auto"/>
            <w:insideV w:val="single" w:sz="6" w:space="0" w:color="auto"/>
          </w:tblBorders>
        </w:tblPrEx>
        <w:trPr>
          <w:jc w:val="center"/>
        </w:trPr>
        <w:tc>
          <w:tcPr>
            <w:tcW w:w="900" w:type="dxa"/>
          </w:tcPr>
          <w:p w14:paraId="3879F707" w14:textId="77777777" w:rsidR="00241FF8" w:rsidRPr="00E509A0" w:rsidRDefault="00241FF8" w:rsidP="00F55283">
            <w:pPr>
              <w:ind w:left="-11" w:firstLine="80"/>
              <w:jc w:val="center"/>
              <w:rPr>
                <w:sz w:val="20"/>
                <w:lang w:val="en-US"/>
              </w:rPr>
            </w:pPr>
          </w:p>
        </w:tc>
        <w:tc>
          <w:tcPr>
            <w:tcW w:w="2160" w:type="dxa"/>
          </w:tcPr>
          <w:p w14:paraId="3A06891B" w14:textId="77777777" w:rsidR="00241FF8" w:rsidRPr="00E509A0" w:rsidRDefault="00241FF8" w:rsidP="00F55283">
            <w:pPr>
              <w:tabs>
                <w:tab w:val="left" w:pos="2018"/>
              </w:tabs>
              <w:ind w:firstLine="0"/>
              <w:jc w:val="left"/>
              <w:rPr>
                <w:sz w:val="20"/>
                <w:lang w:val="en-US"/>
              </w:rPr>
            </w:pPr>
            <w:r w:rsidRPr="00E509A0">
              <w:rPr>
                <w:sz w:val="20"/>
                <w:lang w:val="x-none"/>
              </w:rPr>
              <w:t>СЭР</w:t>
            </w:r>
          </w:p>
        </w:tc>
        <w:tc>
          <w:tcPr>
            <w:tcW w:w="1440" w:type="dxa"/>
          </w:tcPr>
          <w:p w14:paraId="27C6A82D" w14:textId="77777777" w:rsidR="00241FF8" w:rsidRPr="00E509A0" w:rsidRDefault="00241FF8" w:rsidP="00F55283">
            <w:pPr>
              <w:ind w:firstLine="69"/>
              <w:jc w:val="center"/>
              <w:rPr>
                <w:sz w:val="20"/>
                <w:lang w:val="en-US"/>
              </w:rPr>
            </w:pPr>
            <w:r w:rsidRPr="00E509A0">
              <w:rPr>
                <w:sz w:val="20"/>
                <w:lang w:val="x-none"/>
              </w:rPr>
              <w:t>3</w:t>
            </w:r>
          </w:p>
        </w:tc>
        <w:tc>
          <w:tcPr>
            <w:tcW w:w="1980" w:type="dxa"/>
          </w:tcPr>
          <w:p w14:paraId="0B2E983F" w14:textId="77777777" w:rsidR="00241FF8" w:rsidRPr="00E509A0" w:rsidRDefault="00241FF8" w:rsidP="00F55283">
            <w:pPr>
              <w:tabs>
                <w:tab w:val="left" w:pos="1838"/>
              </w:tabs>
              <w:ind w:right="-31" w:firstLine="0"/>
              <w:jc w:val="center"/>
              <w:rPr>
                <w:sz w:val="20"/>
                <w:lang w:val="en-US"/>
              </w:rPr>
            </w:pPr>
            <w:r w:rsidRPr="00E509A0">
              <w:rPr>
                <w:sz w:val="20"/>
                <w:lang w:val="x-none"/>
              </w:rPr>
              <w:t>1</w:t>
            </w:r>
          </w:p>
        </w:tc>
        <w:tc>
          <w:tcPr>
            <w:tcW w:w="1713" w:type="dxa"/>
          </w:tcPr>
          <w:p w14:paraId="159370D2" w14:textId="77777777" w:rsidR="00241FF8" w:rsidRPr="00E509A0" w:rsidRDefault="00241FF8" w:rsidP="00F55283">
            <w:pPr>
              <w:ind w:right="67" w:firstLine="0"/>
              <w:jc w:val="center"/>
              <w:rPr>
                <w:sz w:val="20"/>
              </w:rPr>
            </w:pPr>
            <w:r w:rsidRPr="00E509A0">
              <w:rPr>
                <w:sz w:val="20"/>
                <w:lang w:val="x-none"/>
              </w:rPr>
              <w:t>0</w:t>
            </w:r>
          </w:p>
        </w:tc>
      </w:tr>
      <w:tr w:rsidR="00241FF8" w:rsidRPr="00E509A0" w14:paraId="37BEDC0B" w14:textId="77777777" w:rsidTr="00597A79">
        <w:tblPrEx>
          <w:tblBorders>
            <w:left w:val="single" w:sz="6" w:space="0" w:color="auto"/>
            <w:right w:val="single" w:sz="6" w:space="0" w:color="auto"/>
            <w:insideV w:val="single" w:sz="6" w:space="0" w:color="auto"/>
          </w:tblBorders>
        </w:tblPrEx>
        <w:trPr>
          <w:jc w:val="center"/>
        </w:trPr>
        <w:tc>
          <w:tcPr>
            <w:tcW w:w="900" w:type="dxa"/>
          </w:tcPr>
          <w:p w14:paraId="6532A70B" w14:textId="77777777" w:rsidR="00241FF8" w:rsidRPr="00E509A0" w:rsidRDefault="00241FF8" w:rsidP="00F55283">
            <w:pPr>
              <w:ind w:left="-11" w:firstLine="80"/>
              <w:jc w:val="center"/>
              <w:rPr>
                <w:sz w:val="20"/>
                <w:lang w:val="en-US"/>
              </w:rPr>
            </w:pPr>
          </w:p>
        </w:tc>
        <w:tc>
          <w:tcPr>
            <w:tcW w:w="2160" w:type="dxa"/>
          </w:tcPr>
          <w:p w14:paraId="633F38C5" w14:textId="77777777" w:rsidR="00241FF8" w:rsidRPr="00E509A0" w:rsidRDefault="00241FF8" w:rsidP="00F55283">
            <w:pPr>
              <w:tabs>
                <w:tab w:val="left" w:pos="2018"/>
              </w:tabs>
              <w:ind w:firstLine="0"/>
              <w:jc w:val="left"/>
              <w:rPr>
                <w:sz w:val="20"/>
                <w:u w:val="single"/>
                <w:lang w:val="x-none"/>
              </w:rPr>
            </w:pPr>
            <w:r w:rsidRPr="00E509A0">
              <w:rPr>
                <w:sz w:val="20"/>
                <w:u w:val="single"/>
                <w:lang w:val="x-none"/>
              </w:rPr>
              <w:t>Бульдозеры</w:t>
            </w:r>
          </w:p>
        </w:tc>
        <w:tc>
          <w:tcPr>
            <w:tcW w:w="1440" w:type="dxa"/>
          </w:tcPr>
          <w:p w14:paraId="0B71CD5D" w14:textId="77777777" w:rsidR="00241FF8" w:rsidRPr="00E509A0" w:rsidRDefault="00241FF8" w:rsidP="00F55283">
            <w:pPr>
              <w:ind w:firstLine="69"/>
              <w:jc w:val="center"/>
              <w:rPr>
                <w:sz w:val="20"/>
                <w:lang w:val="en-US"/>
              </w:rPr>
            </w:pPr>
            <w:r w:rsidRPr="00E509A0">
              <w:rPr>
                <w:sz w:val="20"/>
                <w:lang w:val="x-none"/>
              </w:rPr>
              <w:t>14</w:t>
            </w:r>
          </w:p>
        </w:tc>
        <w:tc>
          <w:tcPr>
            <w:tcW w:w="1980" w:type="dxa"/>
          </w:tcPr>
          <w:p w14:paraId="27E01C90" w14:textId="77777777" w:rsidR="00241FF8" w:rsidRPr="00E509A0" w:rsidRDefault="00241FF8" w:rsidP="00F55283">
            <w:pPr>
              <w:tabs>
                <w:tab w:val="left" w:pos="1838"/>
              </w:tabs>
              <w:ind w:right="-31" w:firstLine="0"/>
              <w:jc w:val="center"/>
              <w:rPr>
                <w:sz w:val="20"/>
                <w:lang w:val="en-US"/>
              </w:rPr>
            </w:pPr>
            <w:r w:rsidRPr="00E509A0">
              <w:rPr>
                <w:sz w:val="20"/>
                <w:lang w:val="x-none"/>
              </w:rPr>
              <w:t>5</w:t>
            </w:r>
          </w:p>
        </w:tc>
        <w:tc>
          <w:tcPr>
            <w:tcW w:w="1713" w:type="dxa"/>
          </w:tcPr>
          <w:p w14:paraId="5BB4877E" w14:textId="77777777" w:rsidR="00241FF8" w:rsidRPr="00E509A0" w:rsidRDefault="00241FF8" w:rsidP="00F55283">
            <w:pPr>
              <w:ind w:right="67" w:firstLine="0"/>
              <w:jc w:val="center"/>
              <w:rPr>
                <w:sz w:val="20"/>
              </w:rPr>
            </w:pPr>
            <w:r w:rsidRPr="00E509A0">
              <w:rPr>
                <w:sz w:val="20"/>
                <w:lang w:val="x-none"/>
              </w:rPr>
              <w:t>3</w:t>
            </w:r>
          </w:p>
        </w:tc>
      </w:tr>
      <w:tr w:rsidR="00241FF8" w:rsidRPr="00E509A0" w14:paraId="6B93A9C0" w14:textId="77777777" w:rsidTr="00597A79">
        <w:tblPrEx>
          <w:tblBorders>
            <w:left w:val="single" w:sz="6" w:space="0" w:color="auto"/>
            <w:right w:val="single" w:sz="6" w:space="0" w:color="auto"/>
            <w:insideV w:val="single" w:sz="6" w:space="0" w:color="auto"/>
          </w:tblBorders>
        </w:tblPrEx>
        <w:trPr>
          <w:jc w:val="center"/>
        </w:trPr>
        <w:tc>
          <w:tcPr>
            <w:tcW w:w="900" w:type="dxa"/>
          </w:tcPr>
          <w:p w14:paraId="300C61B9" w14:textId="77777777" w:rsidR="00241FF8" w:rsidRPr="00E509A0" w:rsidRDefault="00241FF8" w:rsidP="00F55283">
            <w:pPr>
              <w:ind w:firstLine="80"/>
              <w:jc w:val="center"/>
              <w:rPr>
                <w:sz w:val="20"/>
                <w:lang w:val="en-US"/>
              </w:rPr>
            </w:pPr>
          </w:p>
        </w:tc>
        <w:tc>
          <w:tcPr>
            <w:tcW w:w="2160" w:type="dxa"/>
          </w:tcPr>
          <w:p w14:paraId="660DB3DF" w14:textId="77777777" w:rsidR="00241FF8" w:rsidRPr="00E509A0" w:rsidRDefault="00241FF8" w:rsidP="00F55283">
            <w:pPr>
              <w:tabs>
                <w:tab w:val="left" w:pos="2018"/>
              </w:tabs>
              <w:ind w:firstLine="0"/>
              <w:jc w:val="left"/>
              <w:rPr>
                <w:i/>
                <w:sz w:val="20"/>
              </w:rPr>
            </w:pPr>
            <w:r w:rsidRPr="00E509A0">
              <w:rPr>
                <w:i/>
                <w:sz w:val="20"/>
              </w:rPr>
              <w:t>в том числе</w:t>
            </w:r>
          </w:p>
        </w:tc>
        <w:tc>
          <w:tcPr>
            <w:tcW w:w="1440" w:type="dxa"/>
          </w:tcPr>
          <w:p w14:paraId="36BA5EA9" w14:textId="77777777" w:rsidR="00241FF8" w:rsidRPr="00E509A0" w:rsidRDefault="00241FF8" w:rsidP="00F55283">
            <w:pPr>
              <w:ind w:firstLine="69"/>
              <w:rPr>
                <w:sz w:val="20"/>
                <w:lang w:val="en-US"/>
              </w:rPr>
            </w:pPr>
          </w:p>
        </w:tc>
        <w:tc>
          <w:tcPr>
            <w:tcW w:w="1980" w:type="dxa"/>
          </w:tcPr>
          <w:p w14:paraId="26CE3B69" w14:textId="77777777" w:rsidR="00241FF8" w:rsidRPr="00E509A0" w:rsidRDefault="00241FF8" w:rsidP="00F55283">
            <w:pPr>
              <w:tabs>
                <w:tab w:val="left" w:pos="1838"/>
              </w:tabs>
              <w:ind w:right="-31" w:firstLine="0"/>
              <w:rPr>
                <w:sz w:val="20"/>
                <w:lang w:val="en-US"/>
              </w:rPr>
            </w:pPr>
          </w:p>
        </w:tc>
        <w:tc>
          <w:tcPr>
            <w:tcW w:w="1713" w:type="dxa"/>
          </w:tcPr>
          <w:p w14:paraId="50C9DF98" w14:textId="77777777" w:rsidR="00241FF8" w:rsidRPr="00E509A0" w:rsidRDefault="00241FF8" w:rsidP="00F55283">
            <w:pPr>
              <w:ind w:right="67" w:firstLine="0"/>
              <w:rPr>
                <w:sz w:val="20"/>
              </w:rPr>
            </w:pPr>
          </w:p>
        </w:tc>
      </w:tr>
      <w:tr w:rsidR="00241FF8" w:rsidRPr="00E509A0" w14:paraId="69BFF82F" w14:textId="77777777" w:rsidTr="00597A79">
        <w:tblPrEx>
          <w:tblBorders>
            <w:left w:val="single" w:sz="6" w:space="0" w:color="auto"/>
            <w:right w:val="single" w:sz="6" w:space="0" w:color="auto"/>
            <w:insideV w:val="single" w:sz="6" w:space="0" w:color="auto"/>
          </w:tblBorders>
        </w:tblPrEx>
        <w:trPr>
          <w:jc w:val="center"/>
        </w:trPr>
        <w:tc>
          <w:tcPr>
            <w:tcW w:w="900" w:type="dxa"/>
          </w:tcPr>
          <w:p w14:paraId="1AE41B4B" w14:textId="77777777" w:rsidR="00241FF8" w:rsidRPr="00E509A0" w:rsidRDefault="00241FF8" w:rsidP="00F55283">
            <w:pPr>
              <w:ind w:left="-11" w:firstLine="80"/>
              <w:jc w:val="center"/>
              <w:rPr>
                <w:sz w:val="20"/>
                <w:lang w:val="en-US"/>
              </w:rPr>
            </w:pPr>
          </w:p>
        </w:tc>
        <w:tc>
          <w:tcPr>
            <w:tcW w:w="2160" w:type="dxa"/>
          </w:tcPr>
          <w:p w14:paraId="3BF7DF7E" w14:textId="77777777" w:rsidR="00241FF8" w:rsidRPr="00E509A0" w:rsidRDefault="00241FF8" w:rsidP="00F55283">
            <w:pPr>
              <w:tabs>
                <w:tab w:val="left" w:pos="2018"/>
              </w:tabs>
              <w:ind w:firstLine="0"/>
              <w:jc w:val="left"/>
              <w:rPr>
                <w:sz w:val="20"/>
                <w:lang w:val="en-US"/>
              </w:rPr>
            </w:pPr>
            <w:r w:rsidRPr="00E509A0">
              <w:rPr>
                <w:sz w:val="20"/>
                <w:lang w:val="x-none"/>
              </w:rPr>
              <w:t>СЭР</w:t>
            </w:r>
          </w:p>
        </w:tc>
        <w:tc>
          <w:tcPr>
            <w:tcW w:w="1440" w:type="dxa"/>
          </w:tcPr>
          <w:p w14:paraId="2F45B70C" w14:textId="77777777" w:rsidR="00241FF8" w:rsidRPr="00E509A0" w:rsidRDefault="00241FF8" w:rsidP="00F55283">
            <w:pPr>
              <w:ind w:firstLine="69"/>
              <w:jc w:val="center"/>
              <w:rPr>
                <w:sz w:val="20"/>
                <w:lang w:val="en-US"/>
              </w:rPr>
            </w:pPr>
            <w:r w:rsidRPr="00E509A0">
              <w:rPr>
                <w:sz w:val="20"/>
                <w:lang w:val="x-none"/>
              </w:rPr>
              <w:t>8</w:t>
            </w:r>
          </w:p>
        </w:tc>
        <w:tc>
          <w:tcPr>
            <w:tcW w:w="1980" w:type="dxa"/>
          </w:tcPr>
          <w:p w14:paraId="208C0BC5" w14:textId="77777777" w:rsidR="00241FF8" w:rsidRPr="00E509A0" w:rsidRDefault="00241FF8" w:rsidP="00F55283">
            <w:pPr>
              <w:tabs>
                <w:tab w:val="left" w:pos="1838"/>
              </w:tabs>
              <w:ind w:right="-31" w:firstLine="0"/>
              <w:jc w:val="center"/>
              <w:rPr>
                <w:sz w:val="20"/>
                <w:lang w:val="en-US"/>
              </w:rPr>
            </w:pPr>
            <w:r w:rsidRPr="00E509A0">
              <w:rPr>
                <w:sz w:val="20"/>
                <w:lang w:val="x-none"/>
              </w:rPr>
              <w:t>3</w:t>
            </w:r>
          </w:p>
        </w:tc>
        <w:tc>
          <w:tcPr>
            <w:tcW w:w="1713" w:type="dxa"/>
          </w:tcPr>
          <w:p w14:paraId="37AC5830" w14:textId="77777777" w:rsidR="00241FF8" w:rsidRPr="00E509A0" w:rsidRDefault="00241FF8" w:rsidP="00F55283">
            <w:pPr>
              <w:ind w:right="67" w:firstLine="0"/>
              <w:jc w:val="center"/>
              <w:rPr>
                <w:sz w:val="20"/>
              </w:rPr>
            </w:pPr>
            <w:r w:rsidRPr="00E509A0">
              <w:rPr>
                <w:sz w:val="20"/>
                <w:lang w:val="x-none"/>
              </w:rPr>
              <w:t>2</w:t>
            </w:r>
          </w:p>
        </w:tc>
      </w:tr>
      <w:tr w:rsidR="00241FF8" w:rsidRPr="00E509A0" w14:paraId="2220F352" w14:textId="77777777" w:rsidTr="00597A79">
        <w:tblPrEx>
          <w:tblBorders>
            <w:left w:val="single" w:sz="6" w:space="0" w:color="auto"/>
            <w:right w:val="single" w:sz="6" w:space="0" w:color="auto"/>
            <w:insideV w:val="single" w:sz="6" w:space="0" w:color="auto"/>
          </w:tblBorders>
        </w:tblPrEx>
        <w:trPr>
          <w:jc w:val="center"/>
        </w:trPr>
        <w:tc>
          <w:tcPr>
            <w:tcW w:w="900" w:type="dxa"/>
          </w:tcPr>
          <w:p w14:paraId="04A11F9C" w14:textId="77777777" w:rsidR="00241FF8" w:rsidRPr="00E509A0" w:rsidRDefault="00241FF8" w:rsidP="00F55283">
            <w:pPr>
              <w:ind w:left="-11" w:firstLine="80"/>
              <w:jc w:val="center"/>
              <w:rPr>
                <w:sz w:val="20"/>
                <w:lang w:val="en-US"/>
              </w:rPr>
            </w:pPr>
          </w:p>
        </w:tc>
        <w:tc>
          <w:tcPr>
            <w:tcW w:w="2160" w:type="dxa"/>
          </w:tcPr>
          <w:p w14:paraId="344652CE" w14:textId="77777777" w:rsidR="00241FF8" w:rsidRPr="00E509A0" w:rsidRDefault="00241FF8" w:rsidP="00F55283">
            <w:pPr>
              <w:tabs>
                <w:tab w:val="left" w:pos="2018"/>
              </w:tabs>
              <w:ind w:firstLine="0"/>
              <w:jc w:val="left"/>
              <w:rPr>
                <w:sz w:val="20"/>
                <w:lang w:val="en-US"/>
              </w:rPr>
            </w:pPr>
            <w:r w:rsidRPr="00E509A0">
              <w:rPr>
                <w:sz w:val="20"/>
                <w:lang w:val="x-none"/>
              </w:rPr>
              <w:t>САО</w:t>
            </w:r>
          </w:p>
        </w:tc>
        <w:tc>
          <w:tcPr>
            <w:tcW w:w="1440" w:type="dxa"/>
          </w:tcPr>
          <w:p w14:paraId="08E365FB" w14:textId="77777777" w:rsidR="00241FF8" w:rsidRPr="00E509A0" w:rsidRDefault="00241FF8" w:rsidP="00F55283">
            <w:pPr>
              <w:ind w:firstLine="69"/>
              <w:jc w:val="center"/>
              <w:rPr>
                <w:sz w:val="20"/>
                <w:lang w:val="en-US"/>
              </w:rPr>
            </w:pPr>
            <w:r w:rsidRPr="00E509A0">
              <w:rPr>
                <w:sz w:val="20"/>
                <w:lang w:val="x-none"/>
              </w:rPr>
              <w:t>6</w:t>
            </w:r>
          </w:p>
        </w:tc>
        <w:tc>
          <w:tcPr>
            <w:tcW w:w="1980" w:type="dxa"/>
          </w:tcPr>
          <w:p w14:paraId="16CC0A0E" w14:textId="77777777" w:rsidR="00241FF8" w:rsidRPr="00E509A0" w:rsidRDefault="00241FF8" w:rsidP="00F55283">
            <w:pPr>
              <w:tabs>
                <w:tab w:val="left" w:pos="1838"/>
              </w:tabs>
              <w:ind w:right="-31" w:firstLine="0"/>
              <w:jc w:val="center"/>
              <w:rPr>
                <w:sz w:val="20"/>
                <w:lang w:val="en-US"/>
              </w:rPr>
            </w:pPr>
            <w:r w:rsidRPr="00E509A0">
              <w:rPr>
                <w:sz w:val="20"/>
                <w:lang w:val="x-none"/>
              </w:rPr>
              <w:t>2</w:t>
            </w:r>
          </w:p>
        </w:tc>
        <w:tc>
          <w:tcPr>
            <w:tcW w:w="1713" w:type="dxa"/>
          </w:tcPr>
          <w:p w14:paraId="2CAA7395" w14:textId="77777777" w:rsidR="00241FF8" w:rsidRPr="00E509A0" w:rsidRDefault="00241FF8" w:rsidP="00F55283">
            <w:pPr>
              <w:ind w:right="67" w:firstLine="0"/>
              <w:jc w:val="center"/>
              <w:rPr>
                <w:sz w:val="20"/>
              </w:rPr>
            </w:pPr>
            <w:r w:rsidRPr="00E509A0">
              <w:rPr>
                <w:sz w:val="20"/>
                <w:lang w:val="x-none"/>
              </w:rPr>
              <w:t>1</w:t>
            </w:r>
          </w:p>
        </w:tc>
      </w:tr>
    </w:tbl>
    <w:p w14:paraId="6523629C" w14:textId="77777777" w:rsidR="00F55283" w:rsidRPr="005D2A31" w:rsidRDefault="00F55283" w:rsidP="00F55283">
      <w:pPr>
        <w:ind w:left="1800" w:right="-1530" w:firstLine="0"/>
        <w:jc w:val="left"/>
        <w:rPr>
          <w:b/>
          <w:sz w:val="22"/>
          <w:szCs w:val="26"/>
        </w:rPr>
      </w:pPr>
      <w:r w:rsidRPr="005D2A31">
        <w:rPr>
          <w:b/>
          <w:sz w:val="22"/>
          <w:szCs w:val="26"/>
        </w:rPr>
        <w:t xml:space="preserve">Работник, уполномоченный на решение задач в области ГО </w:t>
      </w:r>
    </w:p>
    <w:p w14:paraId="198AE200" w14:textId="77777777" w:rsidR="00F55283" w:rsidRPr="005D2A31" w:rsidRDefault="00F55283" w:rsidP="00F55283">
      <w:pPr>
        <w:ind w:left="1800" w:right="-1890" w:firstLine="0"/>
        <w:jc w:val="left"/>
        <w:rPr>
          <w:sz w:val="22"/>
          <w:szCs w:val="26"/>
        </w:rPr>
      </w:pPr>
      <w:r w:rsidRPr="005D2A31">
        <w:rPr>
          <w:bCs/>
          <w:sz w:val="22"/>
          <w:szCs w:val="26"/>
          <w:lang w:val="x-none"/>
        </w:rPr>
        <w:t>Зам. нач. спецотдела</w:t>
      </w:r>
      <w:r w:rsidRPr="005D2A31">
        <w:rPr>
          <w:bCs/>
          <w:sz w:val="22"/>
          <w:szCs w:val="26"/>
        </w:rPr>
        <w:t xml:space="preserve">_____________ </w:t>
      </w:r>
      <w:r w:rsidRPr="005D2A31">
        <w:rPr>
          <w:bCs/>
          <w:sz w:val="22"/>
          <w:szCs w:val="26"/>
          <w:lang w:val="x-none"/>
        </w:rPr>
        <w:t>А.В. Гражданкин</w:t>
      </w:r>
    </w:p>
    <w:p w14:paraId="000CDFFD" w14:textId="77777777" w:rsidR="00291230" w:rsidRPr="005D2A31" w:rsidRDefault="00F55283" w:rsidP="00F55283">
      <w:pPr>
        <w:ind w:left="1800" w:firstLine="0"/>
        <w:rPr>
          <w:sz w:val="20"/>
          <w:szCs w:val="24"/>
        </w:rPr>
      </w:pPr>
      <w:r w:rsidRPr="005D2A31">
        <w:rPr>
          <w:bCs/>
          <w:sz w:val="22"/>
          <w:szCs w:val="28"/>
          <w:lang w:val="x-none"/>
        </w:rPr>
        <w:t>"5" августа 2014 г.</w:t>
      </w:r>
    </w:p>
    <w:p w14:paraId="08F9930D" w14:textId="77777777" w:rsidR="00EA37DB" w:rsidRPr="005D2A31" w:rsidRDefault="00EA37DB" w:rsidP="00EA37DB">
      <w:pPr>
        <w:pStyle w:val="3"/>
        <w:tabs>
          <w:tab w:val="clear" w:pos="1980"/>
          <w:tab w:val="num" w:pos="1440"/>
        </w:tabs>
        <w:rPr>
          <w:rFonts w:ascii="Times New Roman" w:hAnsi="Times New Roman" w:cs="Times New Roman"/>
          <w:b/>
        </w:rPr>
      </w:pPr>
      <w:bookmarkStart w:id="55" w:name="_Toc80088172"/>
      <w:r w:rsidRPr="005D2A31">
        <w:rPr>
          <w:rFonts w:ascii="Times New Roman" w:hAnsi="Times New Roman" w:cs="Times New Roman"/>
          <w:b/>
        </w:rPr>
        <w:t>Форма «</w:t>
      </w:r>
      <w:r w:rsidR="00951EC6" w:rsidRPr="005D2A31">
        <w:rPr>
          <w:rFonts w:ascii="Times New Roman" w:hAnsi="Times New Roman" w:cs="Times New Roman"/>
          <w:b/>
        </w:rPr>
        <w:t xml:space="preserve">Ведомость учета </w:t>
      </w:r>
      <w:r w:rsidR="00904D1F" w:rsidRPr="005D2A31">
        <w:rPr>
          <w:rFonts w:ascii="Times New Roman" w:hAnsi="Times New Roman" w:cs="Times New Roman"/>
          <w:b/>
        </w:rPr>
        <w:t>личного состава (ЛС)</w:t>
      </w:r>
      <w:r w:rsidR="00951EC6" w:rsidRPr="005D2A31">
        <w:rPr>
          <w:rFonts w:ascii="Times New Roman" w:hAnsi="Times New Roman" w:cs="Times New Roman"/>
          <w:b/>
        </w:rPr>
        <w:t xml:space="preserve"> и техники</w:t>
      </w:r>
      <w:r w:rsidRPr="005D2A31">
        <w:rPr>
          <w:rFonts w:ascii="Times New Roman" w:hAnsi="Times New Roman" w:cs="Times New Roman"/>
          <w:b/>
        </w:rPr>
        <w:t xml:space="preserve"> НАСФ»</w:t>
      </w:r>
      <w:bookmarkEnd w:id="55"/>
    </w:p>
    <w:p w14:paraId="698B1EA8" w14:textId="14A8569A" w:rsidR="00840938" w:rsidRPr="00E509A0" w:rsidRDefault="00951EC6" w:rsidP="00951EC6">
      <w:pPr>
        <w:ind w:firstLine="540"/>
        <w:rPr>
          <w:szCs w:val="24"/>
        </w:rPr>
      </w:pPr>
      <w:r w:rsidRPr="00E509A0">
        <w:rPr>
          <w:szCs w:val="24"/>
        </w:rPr>
        <w:t xml:space="preserve">Документ генерируется на основе сведений, содержащихся в информационных объектах «Картотека </w:t>
      </w:r>
      <w:r w:rsidR="00904D1F" w:rsidRPr="00E509A0">
        <w:rPr>
          <w:szCs w:val="24"/>
        </w:rPr>
        <w:t>работников</w:t>
      </w:r>
      <w:r w:rsidRPr="00E509A0">
        <w:rPr>
          <w:szCs w:val="24"/>
        </w:rPr>
        <w:t xml:space="preserve">», «Штатная численность АСФ», «Потребность и распределение МТР». </w:t>
      </w:r>
      <w:r w:rsidR="009E63E3" w:rsidRPr="00E509A0">
        <w:rPr>
          <w:szCs w:val="24"/>
        </w:rPr>
        <w:t xml:space="preserve">По горизонтали в столбцах таблицы перечисляются АСФ, существующие в организации, а по вертикали – виды и подвиды МТР. </w:t>
      </w:r>
      <w:r w:rsidRPr="00E509A0">
        <w:rPr>
          <w:szCs w:val="24"/>
        </w:rPr>
        <w:t xml:space="preserve">Как и в вышеприведенной форме данные </w:t>
      </w:r>
      <w:r w:rsidR="009E63E3" w:rsidRPr="00E509A0">
        <w:rPr>
          <w:szCs w:val="24"/>
        </w:rPr>
        <w:t xml:space="preserve">о конкретных количествах МТР </w:t>
      </w:r>
      <w:r w:rsidRPr="00E509A0">
        <w:rPr>
          <w:szCs w:val="24"/>
        </w:rPr>
        <w:t xml:space="preserve">предварительно </w:t>
      </w:r>
      <w:r w:rsidR="005D2A31" w:rsidRPr="00E509A0">
        <w:rPr>
          <w:szCs w:val="24"/>
        </w:rPr>
        <w:t>агрегируют</w:t>
      </w:r>
      <w:r w:rsidRPr="00E509A0">
        <w:rPr>
          <w:szCs w:val="24"/>
        </w:rPr>
        <w:t xml:space="preserve"> по подвидам МТР. Ниже приведен пример заполнения формы, генерируемой системой.</w:t>
      </w:r>
    </w:p>
    <w:p w14:paraId="1923FEBA" w14:textId="77777777" w:rsidR="00951EC6" w:rsidRPr="00E509A0" w:rsidRDefault="00951EC6" w:rsidP="00951EC6">
      <w:pPr>
        <w:ind w:left="180" w:right="3450" w:firstLine="0"/>
        <w:jc w:val="left"/>
        <w:rPr>
          <w:sz w:val="32"/>
          <w:szCs w:val="32"/>
        </w:rPr>
      </w:pPr>
    </w:p>
    <w:p w14:paraId="14EFD1DB" w14:textId="77777777" w:rsidR="00951EC6" w:rsidRPr="00E509A0" w:rsidRDefault="00951EC6" w:rsidP="00951EC6">
      <w:pPr>
        <w:ind w:left="180" w:right="3450" w:firstLine="0"/>
        <w:jc w:val="left"/>
        <w:rPr>
          <w:sz w:val="32"/>
          <w:szCs w:val="32"/>
        </w:rPr>
      </w:pPr>
    </w:p>
    <w:p w14:paraId="4F527F72" w14:textId="77777777" w:rsidR="00951EC6" w:rsidRPr="00E509A0" w:rsidRDefault="00951EC6" w:rsidP="00951EC6">
      <w:pPr>
        <w:ind w:left="180" w:right="3450" w:firstLine="0"/>
        <w:jc w:val="left"/>
        <w:rPr>
          <w:sz w:val="32"/>
          <w:szCs w:val="32"/>
        </w:rPr>
      </w:pPr>
    </w:p>
    <w:p w14:paraId="2AF01DCB" w14:textId="77777777" w:rsidR="00951EC6" w:rsidRPr="00E509A0" w:rsidRDefault="00951EC6" w:rsidP="00951EC6">
      <w:pPr>
        <w:ind w:left="180" w:right="3450" w:firstLine="0"/>
        <w:jc w:val="left"/>
        <w:rPr>
          <w:sz w:val="32"/>
          <w:szCs w:val="32"/>
        </w:rPr>
      </w:pPr>
    </w:p>
    <w:p w14:paraId="58B3C55E" w14:textId="77777777" w:rsidR="00951EC6" w:rsidRPr="00E509A0" w:rsidRDefault="00951EC6" w:rsidP="00951EC6">
      <w:pPr>
        <w:ind w:left="180" w:right="3450" w:firstLine="0"/>
        <w:jc w:val="left"/>
        <w:rPr>
          <w:sz w:val="32"/>
          <w:szCs w:val="32"/>
        </w:rPr>
      </w:pPr>
    </w:p>
    <w:p w14:paraId="03A79213" w14:textId="77777777" w:rsidR="00951EC6" w:rsidRPr="00E509A0" w:rsidRDefault="00951EC6" w:rsidP="00951EC6">
      <w:pPr>
        <w:ind w:left="180" w:right="3450" w:firstLine="0"/>
        <w:jc w:val="left"/>
        <w:rPr>
          <w:sz w:val="32"/>
          <w:szCs w:val="32"/>
        </w:rPr>
      </w:pPr>
    </w:p>
    <w:p w14:paraId="4E9B9E18" w14:textId="77777777" w:rsidR="00951EC6" w:rsidRPr="00E509A0" w:rsidRDefault="00951EC6" w:rsidP="00951EC6">
      <w:pPr>
        <w:ind w:left="180" w:right="3450" w:firstLine="0"/>
        <w:jc w:val="left"/>
        <w:rPr>
          <w:sz w:val="32"/>
          <w:szCs w:val="32"/>
        </w:rPr>
      </w:pPr>
    </w:p>
    <w:p w14:paraId="3E5A3861" w14:textId="77777777" w:rsidR="00840938" w:rsidRPr="00E509A0" w:rsidRDefault="00840938" w:rsidP="00951EC6">
      <w:pPr>
        <w:spacing w:line="240" w:lineRule="auto"/>
        <w:ind w:left="180" w:right="3447" w:firstLine="0"/>
        <w:jc w:val="left"/>
        <w:rPr>
          <w:sz w:val="32"/>
          <w:szCs w:val="32"/>
        </w:rPr>
      </w:pPr>
      <w:r w:rsidRPr="00E509A0">
        <w:rPr>
          <w:sz w:val="32"/>
          <w:szCs w:val="32"/>
        </w:rPr>
        <w:t>УТВЕРЖДАЮ</w:t>
      </w:r>
    </w:p>
    <w:p w14:paraId="2631C1E6" w14:textId="77777777" w:rsidR="00840938" w:rsidRPr="00E509A0" w:rsidRDefault="00840938" w:rsidP="00951EC6">
      <w:pPr>
        <w:tabs>
          <w:tab w:val="left" w:pos="6600"/>
        </w:tabs>
        <w:spacing w:line="240" w:lineRule="auto"/>
        <w:ind w:left="181" w:right="3447" w:firstLine="0"/>
        <w:rPr>
          <w:sz w:val="28"/>
          <w:szCs w:val="28"/>
        </w:rPr>
      </w:pPr>
      <w:r w:rsidRPr="00E509A0">
        <w:rPr>
          <w:sz w:val="28"/>
          <w:szCs w:val="28"/>
        </w:rPr>
        <w:t xml:space="preserve">Руководитель </w:t>
      </w:r>
      <w:r w:rsidRPr="00E509A0">
        <w:rPr>
          <w:sz w:val="28"/>
          <w:szCs w:val="28"/>
          <w:lang w:val="x-none"/>
        </w:rPr>
        <w:t>МК № 2</w:t>
      </w:r>
    </w:p>
    <w:p w14:paraId="5DE8542B" w14:textId="77777777" w:rsidR="00840938" w:rsidRPr="00E509A0" w:rsidRDefault="00840938" w:rsidP="00951EC6">
      <w:pPr>
        <w:spacing w:line="240" w:lineRule="auto"/>
        <w:ind w:left="181" w:right="2370" w:firstLine="0"/>
        <w:rPr>
          <w:sz w:val="28"/>
          <w:szCs w:val="28"/>
        </w:rPr>
      </w:pPr>
      <w:r w:rsidRPr="00E509A0">
        <w:rPr>
          <w:sz w:val="28"/>
          <w:szCs w:val="28"/>
          <w:lang w:val="x-none"/>
        </w:rPr>
        <w:t>Генеральный директор</w:t>
      </w:r>
      <w:r w:rsidRPr="00E509A0">
        <w:rPr>
          <w:sz w:val="28"/>
          <w:szCs w:val="28"/>
        </w:rPr>
        <w:t xml:space="preserve">_____________ </w:t>
      </w:r>
      <w:r w:rsidRPr="00E509A0">
        <w:rPr>
          <w:sz w:val="28"/>
          <w:szCs w:val="28"/>
          <w:lang w:val="x-none"/>
        </w:rPr>
        <w:t>С.Б. Генералов</w:t>
      </w:r>
    </w:p>
    <w:p w14:paraId="34F1D7A1" w14:textId="77777777" w:rsidR="00840938" w:rsidRPr="00E509A0" w:rsidRDefault="00840938" w:rsidP="00951EC6">
      <w:pPr>
        <w:tabs>
          <w:tab w:val="left" w:pos="6600"/>
        </w:tabs>
        <w:ind w:left="180" w:right="3450" w:firstLine="0"/>
        <w:rPr>
          <w:sz w:val="6"/>
          <w:szCs w:val="6"/>
        </w:rPr>
      </w:pPr>
    </w:p>
    <w:p w14:paraId="3CEA0571" w14:textId="77777777" w:rsidR="00840938" w:rsidRPr="00E509A0" w:rsidRDefault="00840938" w:rsidP="00951EC6">
      <w:pPr>
        <w:tabs>
          <w:tab w:val="left" w:pos="6600"/>
        </w:tabs>
        <w:ind w:left="180" w:right="3450" w:firstLine="0"/>
        <w:rPr>
          <w:sz w:val="28"/>
          <w:szCs w:val="28"/>
        </w:rPr>
      </w:pPr>
      <w:r w:rsidRPr="00E509A0">
        <w:t xml:space="preserve">«_____» _______________ 20___г. </w:t>
      </w:r>
    </w:p>
    <w:p w14:paraId="78DFA49A" w14:textId="77777777" w:rsidR="00840938" w:rsidRPr="00E509A0" w:rsidRDefault="00951EC6" w:rsidP="00951EC6">
      <w:pPr>
        <w:tabs>
          <w:tab w:val="left" w:pos="9354"/>
          <w:tab w:val="left" w:pos="10440"/>
        </w:tabs>
        <w:ind w:right="-186" w:firstLine="0"/>
        <w:jc w:val="right"/>
        <w:rPr>
          <w:i/>
          <w:iCs/>
          <w:sz w:val="28"/>
          <w:szCs w:val="28"/>
        </w:rPr>
      </w:pPr>
      <w:r w:rsidRPr="00E509A0">
        <w:rPr>
          <w:i/>
          <w:iCs/>
          <w:sz w:val="28"/>
          <w:szCs w:val="28"/>
        </w:rPr>
        <w:t xml:space="preserve">     </w:t>
      </w:r>
      <w:r w:rsidR="00840938" w:rsidRPr="00E509A0">
        <w:rPr>
          <w:i/>
          <w:iCs/>
          <w:sz w:val="28"/>
          <w:szCs w:val="28"/>
        </w:rPr>
        <w:t xml:space="preserve">По состоянию на </w:t>
      </w:r>
      <w:r w:rsidR="00840938" w:rsidRPr="00E509A0">
        <w:rPr>
          <w:i/>
          <w:iCs/>
          <w:sz w:val="28"/>
          <w:szCs w:val="28"/>
          <w:lang w:val="x-none"/>
        </w:rPr>
        <w:t>"5" августа 2014 г.</w:t>
      </w:r>
    </w:p>
    <w:tbl>
      <w:tblPr>
        <w:tblpPr w:leftFromText="180" w:rightFromText="180" w:vertAnchor="text" w:tblpX="420" w:tblpY="1"/>
        <w:tblOverlap w:val="neve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200"/>
        <w:gridCol w:w="840"/>
        <w:gridCol w:w="960"/>
        <w:gridCol w:w="1440"/>
        <w:gridCol w:w="1080"/>
      </w:tblGrid>
      <w:tr w:rsidR="00840938" w:rsidRPr="00E509A0" w14:paraId="0A2DC85C" w14:textId="77777777" w:rsidTr="00EA37DB">
        <w:trPr>
          <w:trHeight w:val="709"/>
        </w:trPr>
        <w:tc>
          <w:tcPr>
            <w:tcW w:w="720" w:type="dxa"/>
          </w:tcPr>
          <w:p w14:paraId="36BA9F02" w14:textId="77777777" w:rsidR="00840938" w:rsidRPr="00E509A0" w:rsidRDefault="00840938" w:rsidP="00951EC6">
            <w:pPr>
              <w:tabs>
                <w:tab w:val="left" w:pos="2484"/>
              </w:tabs>
              <w:spacing w:line="240" w:lineRule="auto"/>
              <w:ind w:right="-34" w:firstLine="0"/>
              <w:jc w:val="center"/>
              <w:rPr>
                <w:b/>
                <w:bCs/>
                <w:sz w:val="22"/>
                <w:szCs w:val="22"/>
              </w:rPr>
            </w:pPr>
          </w:p>
          <w:p w14:paraId="3072DB55" w14:textId="77777777" w:rsidR="00840938" w:rsidRPr="00E509A0" w:rsidRDefault="00840938" w:rsidP="00951EC6">
            <w:pPr>
              <w:tabs>
                <w:tab w:val="left" w:pos="2484"/>
              </w:tabs>
              <w:spacing w:line="240" w:lineRule="auto"/>
              <w:ind w:right="-34" w:firstLine="0"/>
              <w:jc w:val="center"/>
              <w:rPr>
                <w:b/>
                <w:bCs/>
                <w:sz w:val="22"/>
                <w:szCs w:val="22"/>
              </w:rPr>
            </w:pPr>
          </w:p>
        </w:tc>
        <w:tc>
          <w:tcPr>
            <w:tcW w:w="4200" w:type="dxa"/>
          </w:tcPr>
          <w:p w14:paraId="415509EB" w14:textId="77777777" w:rsidR="00840938" w:rsidRPr="00E509A0" w:rsidRDefault="00840938" w:rsidP="00EA37DB">
            <w:pPr>
              <w:tabs>
                <w:tab w:val="left" w:pos="2484"/>
              </w:tabs>
              <w:ind w:right="-36" w:firstLine="0"/>
              <w:jc w:val="center"/>
              <w:rPr>
                <w:b/>
                <w:bCs/>
                <w:sz w:val="22"/>
                <w:szCs w:val="22"/>
              </w:rPr>
            </w:pPr>
          </w:p>
          <w:p w14:paraId="766A657E" w14:textId="77777777" w:rsidR="00840938" w:rsidRPr="00E509A0" w:rsidRDefault="00840938" w:rsidP="00EA37DB">
            <w:pPr>
              <w:tabs>
                <w:tab w:val="left" w:pos="2484"/>
              </w:tabs>
              <w:ind w:right="-36" w:firstLine="0"/>
              <w:jc w:val="center"/>
              <w:rPr>
                <w:b/>
                <w:bCs/>
                <w:sz w:val="26"/>
                <w:szCs w:val="26"/>
              </w:rPr>
            </w:pPr>
            <w:r w:rsidRPr="00E509A0">
              <w:rPr>
                <w:b/>
                <w:bCs/>
                <w:sz w:val="26"/>
                <w:szCs w:val="26"/>
              </w:rPr>
              <w:t xml:space="preserve">     Наименование  формирования </w:t>
            </w:r>
          </w:p>
        </w:tc>
        <w:tc>
          <w:tcPr>
            <w:tcW w:w="840" w:type="dxa"/>
          </w:tcPr>
          <w:p w14:paraId="6AC48CE7" w14:textId="77777777" w:rsidR="00840938" w:rsidRPr="00E509A0" w:rsidRDefault="00840938" w:rsidP="00EA37DB">
            <w:pPr>
              <w:ind w:right="-36" w:firstLine="0"/>
              <w:jc w:val="center"/>
              <w:rPr>
                <w:b/>
                <w:bCs/>
                <w:sz w:val="20"/>
                <w:lang w:val="en-US"/>
              </w:rPr>
            </w:pPr>
            <w:r w:rsidRPr="00E509A0">
              <w:rPr>
                <w:b/>
                <w:bCs/>
                <w:sz w:val="20"/>
                <w:lang w:val="x-none"/>
              </w:rPr>
              <w:t>АТК</w:t>
            </w:r>
          </w:p>
        </w:tc>
        <w:tc>
          <w:tcPr>
            <w:tcW w:w="960" w:type="dxa"/>
          </w:tcPr>
          <w:p w14:paraId="115E7D1F" w14:textId="77777777" w:rsidR="00840938" w:rsidRPr="00E509A0" w:rsidRDefault="00840938" w:rsidP="00EA37DB">
            <w:pPr>
              <w:ind w:right="-36" w:firstLine="0"/>
              <w:jc w:val="center"/>
              <w:rPr>
                <w:b/>
                <w:bCs/>
                <w:sz w:val="20"/>
              </w:rPr>
            </w:pPr>
            <w:r w:rsidRPr="00E509A0">
              <w:rPr>
                <w:b/>
                <w:bCs/>
                <w:sz w:val="20"/>
                <w:lang w:val="x-none"/>
              </w:rPr>
              <w:t>Группа связи</w:t>
            </w:r>
          </w:p>
        </w:tc>
        <w:tc>
          <w:tcPr>
            <w:tcW w:w="1440" w:type="dxa"/>
          </w:tcPr>
          <w:p w14:paraId="70F2C3D5" w14:textId="77777777" w:rsidR="00840938" w:rsidRPr="00E509A0" w:rsidRDefault="00840938" w:rsidP="00EA37DB">
            <w:pPr>
              <w:ind w:right="-36" w:firstLine="0"/>
              <w:jc w:val="center"/>
              <w:rPr>
                <w:b/>
                <w:bCs/>
                <w:sz w:val="20"/>
              </w:rPr>
            </w:pPr>
            <w:r w:rsidRPr="00E509A0">
              <w:rPr>
                <w:b/>
                <w:bCs/>
                <w:sz w:val="20"/>
                <w:lang w:val="x-none"/>
              </w:rPr>
              <w:t xml:space="preserve">Команда механизации </w:t>
            </w:r>
          </w:p>
        </w:tc>
        <w:tc>
          <w:tcPr>
            <w:tcW w:w="1080" w:type="dxa"/>
          </w:tcPr>
          <w:p w14:paraId="2C4FBDB6" w14:textId="77777777" w:rsidR="00840938" w:rsidRPr="00E509A0" w:rsidRDefault="00840938" w:rsidP="00EA37DB">
            <w:pPr>
              <w:ind w:right="-36" w:firstLine="0"/>
              <w:jc w:val="center"/>
              <w:rPr>
                <w:b/>
                <w:bCs/>
                <w:sz w:val="20"/>
              </w:rPr>
            </w:pPr>
            <w:r w:rsidRPr="00E509A0">
              <w:rPr>
                <w:b/>
                <w:bCs/>
                <w:sz w:val="20"/>
                <w:lang w:val="x-none"/>
              </w:rPr>
              <w:t>Сводная команда</w:t>
            </w:r>
          </w:p>
        </w:tc>
      </w:tr>
      <w:tr w:rsidR="00840938" w:rsidRPr="00E509A0" w14:paraId="0CDD2EC1" w14:textId="77777777" w:rsidTr="00EA37DB">
        <w:trPr>
          <w:trHeight w:val="640"/>
        </w:trPr>
        <w:tc>
          <w:tcPr>
            <w:tcW w:w="720" w:type="dxa"/>
            <w:vMerge w:val="restart"/>
          </w:tcPr>
          <w:p w14:paraId="196C31B7" w14:textId="77777777" w:rsidR="00840938" w:rsidRPr="00E509A0" w:rsidRDefault="00840938" w:rsidP="00951EC6">
            <w:pPr>
              <w:tabs>
                <w:tab w:val="left" w:pos="2484"/>
              </w:tabs>
              <w:spacing w:line="240" w:lineRule="auto"/>
              <w:ind w:right="-34" w:firstLine="0"/>
              <w:jc w:val="center"/>
              <w:rPr>
                <w:b/>
                <w:bCs/>
                <w:sz w:val="22"/>
                <w:szCs w:val="22"/>
              </w:rPr>
            </w:pPr>
          </w:p>
          <w:p w14:paraId="66BBE71C" w14:textId="77777777" w:rsidR="00840938" w:rsidRPr="00E509A0" w:rsidRDefault="00840938" w:rsidP="00951EC6">
            <w:pPr>
              <w:tabs>
                <w:tab w:val="left" w:pos="2484"/>
              </w:tabs>
              <w:spacing w:line="240" w:lineRule="auto"/>
              <w:ind w:right="-34" w:firstLine="0"/>
              <w:jc w:val="center"/>
              <w:rPr>
                <w:b/>
                <w:bCs/>
                <w:sz w:val="22"/>
                <w:szCs w:val="22"/>
              </w:rPr>
            </w:pPr>
            <w:r w:rsidRPr="00E509A0">
              <w:rPr>
                <w:b/>
                <w:bCs/>
                <w:sz w:val="22"/>
                <w:szCs w:val="22"/>
              </w:rPr>
              <w:t>№</w:t>
            </w:r>
          </w:p>
          <w:p w14:paraId="519E0EC3" w14:textId="77777777" w:rsidR="00840938" w:rsidRPr="00E509A0" w:rsidRDefault="00840938" w:rsidP="00951EC6">
            <w:pPr>
              <w:spacing w:line="240" w:lineRule="auto"/>
              <w:ind w:right="-34" w:firstLine="0"/>
              <w:jc w:val="center"/>
              <w:rPr>
                <w:b/>
                <w:bCs/>
                <w:sz w:val="22"/>
                <w:szCs w:val="22"/>
              </w:rPr>
            </w:pPr>
            <w:r w:rsidRPr="00E509A0">
              <w:rPr>
                <w:b/>
                <w:bCs/>
                <w:sz w:val="22"/>
                <w:szCs w:val="22"/>
              </w:rPr>
              <w:t>п/п</w:t>
            </w:r>
          </w:p>
        </w:tc>
        <w:tc>
          <w:tcPr>
            <w:tcW w:w="4200" w:type="dxa"/>
            <w:vMerge w:val="restart"/>
            <w:tcBorders>
              <w:tl2br w:val="single" w:sz="4" w:space="0" w:color="auto"/>
            </w:tcBorders>
          </w:tcPr>
          <w:p w14:paraId="37A936C4" w14:textId="77777777" w:rsidR="00EA37DB" w:rsidRPr="00E509A0" w:rsidRDefault="00EA37DB" w:rsidP="00EA37DB">
            <w:pPr>
              <w:spacing w:line="240" w:lineRule="auto"/>
              <w:ind w:right="-34" w:firstLine="0"/>
              <w:rPr>
                <w:b/>
                <w:bCs/>
                <w:sz w:val="26"/>
                <w:szCs w:val="26"/>
              </w:rPr>
            </w:pPr>
            <w:r w:rsidRPr="00E509A0">
              <w:rPr>
                <w:b/>
                <w:bCs/>
                <w:sz w:val="26"/>
                <w:szCs w:val="26"/>
              </w:rPr>
              <w:t xml:space="preserve">        </w:t>
            </w:r>
            <w:r w:rsidR="00840938" w:rsidRPr="00E509A0">
              <w:rPr>
                <w:b/>
                <w:bCs/>
                <w:sz w:val="26"/>
                <w:szCs w:val="26"/>
              </w:rPr>
              <w:t xml:space="preserve"> Численность л/с</w:t>
            </w:r>
            <w:r w:rsidRPr="00E509A0">
              <w:rPr>
                <w:b/>
                <w:bCs/>
                <w:sz w:val="26"/>
                <w:szCs w:val="26"/>
              </w:rPr>
              <w:t xml:space="preserve">       </w:t>
            </w:r>
            <w:r w:rsidRPr="00E509A0">
              <w:rPr>
                <w:bCs/>
                <w:sz w:val="22"/>
                <w:szCs w:val="22"/>
              </w:rPr>
              <w:t>положено</w:t>
            </w:r>
            <w:r w:rsidRPr="00E509A0">
              <w:rPr>
                <w:b/>
                <w:bCs/>
                <w:sz w:val="26"/>
                <w:szCs w:val="26"/>
              </w:rPr>
              <w:t xml:space="preserve">              </w:t>
            </w:r>
          </w:p>
          <w:p w14:paraId="71A6D491" w14:textId="77777777" w:rsidR="00840938" w:rsidRPr="00E509A0" w:rsidRDefault="00840938" w:rsidP="00EA37DB">
            <w:pPr>
              <w:tabs>
                <w:tab w:val="left" w:pos="3852"/>
              </w:tabs>
              <w:spacing w:line="240" w:lineRule="auto"/>
              <w:ind w:right="-34" w:firstLine="0"/>
              <w:rPr>
                <w:sz w:val="22"/>
                <w:szCs w:val="22"/>
              </w:rPr>
            </w:pPr>
            <w:r w:rsidRPr="00E509A0">
              <w:rPr>
                <w:sz w:val="22"/>
                <w:szCs w:val="22"/>
              </w:rPr>
              <w:t xml:space="preserve">                                                      ————</w:t>
            </w:r>
          </w:p>
          <w:p w14:paraId="2835B6F0" w14:textId="77777777" w:rsidR="00840938" w:rsidRPr="00E509A0" w:rsidRDefault="00840938" w:rsidP="00EA37DB">
            <w:pPr>
              <w:ind w:right="-36" w:firstLine="0"/>
              <w:rPr>
                <w:sz w:val="22"/>
                <w:szCs w:val="22"/>
              </w:rPr>
            </w:pPr>
            <w:r w:rsidRPr="00E509A0">
              <w:rPr>
                <w:b/>
                <w:bCs/>
                <w:sz w:val="26"/>
                <w:szCs w:val="26"/>
              </w:rPr>
              <w:t xml:space="preserve">    Наименование</w:t>
            </w:r>
            <w:r w:rsidRPr="00E509A0">
              <w:rPr>
                <w:b/>
                <w:bCs/>
                <w:sz w:val="22"/>
                <w:szCs w:val="22"/>
              </w:rPr>
              <w:t xml:space="preserve"> </w:t>
            </w:r>
            <w:r w:rsidRPr="00E509A0">
              <w:rPr>
                <w:sz w:val="22"/>
                <w:szCs w:val="22"/>
              </w:rPr>
              <w:t xml:space="preserve">         </w:t>
            </w:r>
            <w:r w:rsidR="00EA37DB" w:rsidRPr="00E509A0">
              <w:rPr>
                <w:sz w:val="22"/>
                <w:szCs w:val="22"/>
              </w:rPr>
              <w:t xml:space="preserve">        </w:t>
            </w:r>
            <w:r w:rsidRPr="00E509A0">
              <w:rPr>
                <w:sz w:val="22"/>
                <w:szCs w:val="22"/>
              </w:rPr>
              <w:t>зачислено</w:t>
            </w:r>
          </w:p>
          <w:p w14:paraId="2FB7DD32" w14:textId="77777777" w:rsidR="00840938" w:rsidRPr="00E509A0" w:rsidRDefault="00840938" w:rsidP="00EA37DB">
            <w:pPr>
              <w:ind w:right="-36" w:firstLine="0"/>
              <w:rPr>
                <w:b/>
                <w:bCs/>
                <w:sz w:val="26"/>
                <w:szCs w:val="26"/>
              </w:rPr>
            </w:pPr>
            <w:r w:rsidRPr="00E509A0">
              <w:rPr>
                <w:b/>
                <w:bCs/>
                <w:sz w:val="26"/>
                <w:szCs w:val="26"/>
              </w:rPr>
              <w:t xml:space="preserve">    вида, </w:t>
            </w:r>
            <w:r w:rsidRPr="00E509A0">
              <w:rPr>
                <w:sz w:val="26"/>
                <w:szCs w:val="26"/>
                <w:u w:val="single"/>
              </w:rPr>
              <w:t>подвида</w:t>
            </w:r>
            <w:r w:rsidRPr="00E509A0">
              <w:rPr>
                <w:b/>
                <w:bCs/>
                <w:sz w:val="26"/>
                <w:szCs w:val="26"/>
              </w:rPr>
              <w:t xml:space="preserve"> МТР</w:t>
            </w:r>
          </w:p>
        </w:tc>
        <w:tc>
          <w:tcPr>
            <w:tcW w:w="840" w:type="dxa"/>
          </w:tcPr>
          <w:p w14:paraId="3BAD8FFF" w14:textId="77777777" w:rsidR="00840938" w:rsidRPr="00E509A0" w:rsidRDefault="00840938" w:rsidP="00EA37DB">
            <w:pPr>
              <w:ind w:right="-36" w:firstLine="0"/>
              <w:jc w:val="center"/>
              <w:rPr>
                <w:sz w:val="22"/>
                <w:szCs w:val="22"/>
                <w:lang w:val="en-US"/>
              </w:rPr>
            </w:pPr>
            <w:r w:rsidRPr="00E509A0">
              <w:rPr>
                <w:sz w:val="22"/>
                <w:szCs w:val="22"/>
                <w:lang w:val="x-none"/>
              </w:rPr>
              <w:t>23</w:t>
            </w:r>
          </w:p>
        </w:tc>
        <w:tc>
          <w:tcPr>
            <w:tcW w:w="960" w:type="dxa"/>
          </w:tcPr>
          <w:p w14:paraId="0C79F265" w14:textId="77777777" w:rsidR="00840938" w:rsidRPr="00E509A0" w:rsidRDefault="00840938" w:rsidP="00EA37DB">
            <w:pPr>
              <w:ind w:right="-36" w:firstLine="0"/>
              <w:jc w:val="center"/>
              <w:rPr>
                <w:sz w:val="22"/>
                <w:szCs w:val="22"/>
              </w:rPr>
            </w:pPr>
            <w:r w:rsidRPr="00E509A0">
              <w:rPr>
                <w:sz w:val="22"/>
                <w:szCs w:val="22"/>
                <w:lang w:val="x-none"/>
              </w:rPr>
              <w:t>7</w:t>
            </w:r>
          </w:p>
        </w:tc>
        <w:tc>
          <w:tcPr>
            <w:tcW w:w="1440" w:type="dxa"/>
          </w:tcPr>
          <w:p w14:paraId="3D54CE7B" w14:textId="77777777" w:rsidR="00840938" w:rsidRPr="00E509A0" w:rsidRDefault="00840938" w:rsidP="00EA37DB">
            <w:pPr>
              <w:ind w:right="-36" w:firstLine="0"/>
              <w:jc w:val="center"/>
              <w:rPr>
                <w:sz w:val="22"/>
                <w:szCs w:val="22"/>
              </w:rPr>
            </w:pPr>
            <w:r w:rsidRPr="00E509A0">
              <w:rPr>
                <w:sz w:val="22"/>
                <w:szCs w:val="22"/>
                <w:lang w:val="x-none"/>
              </w:rPr>
              <w:t>6</w:t>
            </w:r>
          </w:p>
        </w:tc>
        <w:tc>
          <w:tcPr>
            <w:tcW w:w="1080" w:type="dxa"/>
          </w:tcPr>
          <w:p w14:paraId="79820A97" w14:textId="77777777" w:rsidR="00840938" w:rsidRPr="00E509A0" w:rsidRDefault="00840938" w:rsidP="00EA37DB">
            <w:pPr>
              <w:ind w:right="-36" w:firstLine="0"/>
              <w:jc w:val="center"/>
              <w:rPr>
                <w:sz w:val="22"/>
                <w:szCs w:val="22"/>
              </w:rPr>
            </w:pPr>
            <w:r w:rsidRPr="00E509A0">
              <w:rPr>
                <w:sz w:val="22"/>
                <w:szCs w:val="22"/>
                <w:lang w:val="x-none"/>
              </w:rPr>
              <w:t>35</w:t>
            </w:r>
          </w:p>
        </w:tc>
      </w:tr>
      <w:tr w:rsidR="00840938" w:rsidRPr="00E509A0" w14:paraId="6AEF4EA9" w14:textId="77777777" w:rsidTr="00EA37DB">
        <w:trPr>
          <w:trHeight w:val="600"/>
        </w:trPr>
        <w:tc>
          <w:tcPr>
            <w:tcW w:w="720" w:type="dxa"/>
            <w:vMerge/>
          </w:tcPr>
          <w:p w14:paraId="1C576B2C" w14:textId="77777777" w:rsidR="00840938" w:rsidRPr="00E509A0" w:rsidRDefault="00840938" w:rsidP="00951EC6">
            <w:pPr>
              <w:spacing w:line="240" w:lineRule="auto"/>
              <w:ind w:right="-34" w:firstLine="0"/>
              <w:jc w:val="center"/>
              <w:rPr>
                <w:b/>
                <w:bCs/>
              </w:rPr>
            </w:pPr>
          </w:p>
        </w:tc>
        <w:tc>
          <w:tcPr>
            <w:tcW w:w="4200" w:type="dxa"/>
            <w:vMerge/>
          </w:tcPr>
          <w:p w14:paraId="60B72E48" w14:textId="77777777" w:rsidR="00840938" w:rsidRPr="00E509A0" w:rsidRDefault="00840938" w:rsidP="00EA37DB">
            <w:pPr>
              <w:ind w:right="-36" w:firstLine="0"/>
              <w:jc w:val="center"/>
              <w:rPr>
                <w:b/>
                <w:bCs/>
              </w:rPr>
            </w:pPr>
          </w:p>
        </w:tc>
        <w:tc>
          <w:tcPr>
            <w:tcW w:w="840" w:type="dxa"/>
          </w:tcPr>
          <w:p w14:paraId="6E775BF1" w14:textId="77777777" w:rsidR="00840938" w:rsidRPr="00E509A0" w:rsidRDefault="00840938" w:rsidP="00EA37DB">
            <w:pPr>
              <w:ind w:right="-36" w:firstLine="0"/>
              <w:jc w:val="center"/>
            </w:pPr>
            <w:r w:rsidRPr="00E509A0">
              <w:rPr>
                <w:sz w:val="22"/>
                <w:szCs w:val="22"/>
                <w:lang w:val="x-none"/>
              </w:rPr>
              <w:t>1</w:t>
            </w:r>
          </w:p>
          <w:p w14:paraId="740F19F1" w14:textId="77777777" w:rsidR="00840938" w:rsidRPr="00E509A0" w:rsidRDefault="00840938" w:rsidP="00EA37DB">
            <w:pPr>
              <w:ind w:right="-36" w:firstLine="0"/>
              <w:jc w:val="center"/>
            </w:pPr>
          </w:p>
        </w:tc>
        <w:tc>
          <w:tcPr>
            <w:tcW w:w="960" w:type="dxa"/>
          </w:tcPr>
          <w:p w14:paraId="02633A40" w14:textId="77777777" w:rsidR="00840938" w:rsidRPr="00E509A0" w:rsidRDefault="00840938" w:rsidP="00EA37DB">
            <w:pPr>
              <w:ind w:right="-36" w:firstLine="0"/>
              <w:jc w:val="center"/>
            </w:pPr>
            <w:r w:rsidRPr="00E509A0">
              <w:rPr>
                <w:sz w:val="22"/>
                <w:szCs w:val="22"/>
                <w:lang w:val="x-none"/>
              </w:rPr>
              <w:t>1</w:t>
            </w:r>
          </w:p>
          <w:p w14:paraId="33BE5AEE" w14:textId="77777777" w:rsidR="00840938" w:rsidRPr="00E509A0" w:rsidRDefault="00840938" w:rsidP="00EA37DB">
            <w:pPr>
              <w:ind w:right="-36" w:firstLine="0"/>
              <w:jc w:val="center"/>
            </w:pPr>
          </w:p>
        </w:tc>
        <w:tc>
          <w:tcPr>
            <w:tcW w:w="1440" w:type="dxa"/>
          </w:tcPr>
          <w:p w14:paraId="28B3205A" w14:textId="77777777" w:rsidR="00840938" w:rsidRPr="00E509A0" w:rsidRDefault="00840938" w:rsidP="00EA37DB">
            <w:pPr>
              <w:ind w:right="-36" w:firstLine="0"/>
              <w:jc w:val="center"/>
            </w:pPr>
            <w:r w:rsidRPr="00E509A0">
              <w:rPr>
                <w:sz w:val="22"/>
                <w:szCs w:val="22"/>
                <w:lang w:val="x-none"/>
              </w:rPr>
              <w:t>1</w:t>
            </w:r>
          </w:p>
        </w:tc>
        <w:tc>
          <w:tcPr>
            <w:tcW w:w="1080" w:type="dxa"/>
          </w:tcPr>
          <w:p w14:paraId="7AECD689" w14:textId="77777777" w:rsidR="00840938" w:rsidRPr="00E509A0" w:rsidRDefault="00840938" w:rsidP="00EA37DB">
            <w:pPr>
              <w:ind w:right="-36" w:firstLine="0"/>
              <w:jc w:val="center"/>
            </w:pPr>
            <w:r w:rsidRPr="00E509A0">
              <w:rPr>
                <w:sz w:val="22"/>
                <w:szCs w:val="22"/>
                <w:lang w:val="x-none"/>
              </w:rPr>
              <w:t>7</w:t>
            </w:r>
          </w:p>
        </w:tc>
      </w:tr>
      <w:tr w:rsidR="00840938" w:rsidRPr="00E509A0" w14:paraId="38EACED4" w14:textId="77777777" w:rsidTr="00EA37DB">
        <w:trPr>
          <w:trHeight w:val="225"/>
        </w:trPr>
        <w:tc>
          <w:tcPr>
            <w:tcW w:w="720" w:type="dxa"/>
          </w:tcPr>
          <w:p w14:paraId="79A9A433" w14:textId="77777777" w:rsidR="00840938" w:rsidRPr="00E509A0" w:rsidRDefault="00840938" w:rsidP="00951EC6">
            <w:pPr>
              <w:spacing w:line="240" w:lineRule="auto"/>
              <w:ind w:right="-34" w:firstLine="0"/>
              <w:rPr>
                <w:b/>
                <w:bCs/>
                <w:sz w:val="22"/>
                <w:szCs w:val="22"/>
              </w:rPr>
            </w:pPr>
          </w:p>
        </w:tc>
        <w:tc>
          <w:tcPr>
            <w:tcW w:w="4200" w:type="dxa"/>
          </w:tcPr>
          <w:p w14:paraId="7C0D2DA3" w14:textId="77777777" w:rsidR="00840938" w:rsidRPr="00E509A0" w:rsidRDefault="00840938" w:rsidP="00EA37DB">
            <w:pPr>
              <w:ind w:right="-36" w:firstLine="0"/>
              <w:rPr>
                <w:u w:val="single"/>
              </w:rPr>
            </w:pPr>
          </w:p>
        </w:tc>
        <w:tc>
          <w:tcPr>
            <w:tcW w:w="4320" w:type="dxa"/>
            <w:gridSpan w:val="4"/>
          </w:tcPr>
          <w:p w14:paraId="209CC2D3" w14:textId="77777777" w:rsidR="00840938" w:rsidRPr="00E509A0" w:rsidRDefault="00840938" w:rsidP="00EA37DB">
            <w:pPr>
              <w:ind w:right="-36" w:firstLine="0"/>
              <w:jc w:val="center"/>
              <w:rPr>
                <w:b/>
                <w:bCs/>
              </w:rPr>
            </w:pPr>
            <w:r w:rsidRPr="00E509A0">
              <w:rPr>
                <w:b/>
                <w:bCs/>
              </w:rPr>
              <w:t xml:space="preserve">Количество </w:t>
            </w:r>
            <w:r w:rsidRPr="00E509A0">
              <w:t>(положено/имеется)</w:t>
            </w:r>
          </w:p>
        </w:tc>
      </w:tr>
      <w:tr w:rsidR="00840938" w:rsidRPr="00E509A0" w14:paraId="61E56C58" w14:textId="77777777" w:rsidTr="009E63E3">
        <w:tblPrEx>
          <w:tblBorders>
            <w:bottom w:val="none" w:sz="0" w:space="0" w:color="auto"/>
          </w:tblBorders>
        </w:tblPrEx>
        <w:trPr>
          <w:trHeight w:val="740"/>
        </w:trPr>
        <w:tc>
          <w:tcPr>
            <w:tcW w:w="720" w:type="dxa"/>
          </w:tcPr>
          <w:p w14:paraId="230D5B02" w14:textId="77777777" w:rsidR="00840938" w:rsidRPr="00E509A0" w:rsidRDefault="009E63E3" w:rsidP="009E63E3">
            <w:pPr>
              <w:tabs>
                <w:tab w:val="left" w:pos="2484"/>
              </w:tabs>
              <w:spacing w:line="240" w:lineRule="auto"/>
              <w:ind w:right="-34" w:firstLine="0"/>
              <w:jc w:val="center"/>
              <w:rPr>
                <w:b/>
                <w:bCs/>
                <w:sz w:val="22"/>
                <w:szCs w:val="22"/>
              </w:rPr>
            </w:pPr>
            <w:r w:rsidRPr="00E509A0">
              <w:rPr>
                <w:b/>
                <w:bCs/>
                <w:sz w:val="22"/>
                <w:szCs w:val="22"/>
                <w:lang w:val="x-none"/>
              </w:rPr>
              <w:t>1</w:t>
            </w:r>
          </w:p>
        </w:tc>
        <w:tc>
          <w:tcPr>
            <w:tcW w:w="4200" w:type="dxa"/>
          </w:tcPr>
          <w:p w14:paraId="526913D9" w14:textId="77777777" w:rsidR="00840938" w:rsidRPr="00E509A0" w:rsidRDefault="00840938" w:rsidP="00EA37DB">
            <w:pPr>
              <w:tabs>
                <w:tab w:val="left" w:pos="2484"/>
              </w:tabs>
              <w:ind w:right="-36" w:firstLine="0"/>
              <w:jc w:val="center"/>
              <w:rPr>
                <w:b/>
                <w:bCs/>
                <w:sz w:val="26"/>
                <w:szCs w:val="26"/>
              </w:rPr>
            </w:pPr>
            <w:r w:rsidRPr="00E509A0">
              <w:rPr>
                <w:b/>
                <w:bCs/>
                <w:sz w:val="26"/>
                <w:szCs w:val="26"/>
                <w:lang w:val="x-none"/>
              </w:rPr>
              <w:t>Автотранспорт</w:t>
            </w:r>
            <w:r w:rsidRPr="00E509A0">
              <w:rPr>
                <w:b/>
                <w:bCs/>
                <w:sz w:val="26"/>
                <w:szCs w:val="26"/>
                <w:lang w:val="en-US"/>
              </w:rPr>
              <w:t>:</w:t>
            </w:r>
            <w:r w:rsidRPr="00E509A0">
              <w:rPr>
                <w:b/>
                <w:bCs/>
                <w:sz w:val="26"/>
                <w:szCs w:val="26"/>
              </w:rPr>
              <w:t xml:space="preserve"> </w:t>
            </w:r>
          </w:p>
        </w:tc>
        <w:tc>
          <w:tcPr>
            <w:tcW w:w="840" w:type="dxa"/>
          </w:tcPr>
          <w:p w14:paraId="242B478C" w14:textId="77777777" w:rsidR="00840938" w:rsidRPr="00E509A0" w:rsidRDefault="00840938" w:rsidP="00EA37DB">
            <w:pPr>
              <w:ind w:right="-36" w:firstLine="0"/>
              <w:jc w:val="center"/>
              <w:rPr>
                <w:sz w:val="22"/>
                <w:szCs w:val="22"/>
                <w:lang w:val="en-US"/>
              </w:rPr>
            </w:pPr>
          </w:p>
        </w:tc>
        <w:tc>
          <w:tcPr>
            <w:tcW w:w="960" w:type="dxa"/>
          </w:tcPr>
          <w:p w14:paraId="2B6485ED" w14:textId="77777777" w:rsidR="00840938" w:rsidRPr="00E509A0" w:rsidRDefault="00840938" w:rsidP="00EA37DB">
            <w:pPr>
              <w:ind w:right="-36" w:firstLine="0"/>
              <w:jc w:val="center"/>
              <w:rPr>
                <w:sz w:val="22"/>
                <w:szCs w:val="22"/>
              </w:rPr>
            </w:pPr>
          </w:p>
        </w:tc>
        <w:tc>
          <w:tcPr>
            <w:tcW w:w="1440" w:type="dxa"/>
          </w:tcPr>
          <w:p w14:paraId="4A729430" w14:textId="77777777" w:rsidR="00840938" w:rsidRPr="00E509A0" w:rsidRDefault="00840938" w:rsidP="00EA37DB">
            <w:pPr>
              <w:ind w:right="-36" w:firstLine="0"/>
              <w:jc w:val="center"/>
              <w:rPr>
                <w:sz w:val="22"/>
                <w:szCs w:val="22"/>
              </w:rPr>
            </w:pPr>
          </w:p>
        </w:tc>
        <w:tc>
          <w:tcPr>
            <w:tcW w:w="1080" w:type="dxa"/>
          </w:tcPr>
          <w:p w14:paraId="28ABCD08" w14:textId="77777777" w:rsidR="00840938" w:rsidRPr="00E509A0" w:rsidRDefault="00840938" w:rsidP="00EA37DB">
            <w:pPr>
              <w:ind w:right="-36" w:firstLine="0"/>
              <w:jc w:val="center"/>
              <w:rPr>
                <w:sz w:val="22"/>
                <w:szCs w:val="22"/>
              </w:rPr>
            </w:pPr>
          </w:p>
        </w:tc>
      </w:tr>
      <w:tr w:rsidR="00840938" w:rsidRPr="00E509A0" w14:paraId="46C81A24" w14:textId="77777777" w:rsidTr="00EA37DB">
        <w:tblPrEx>
          <w:tblBorders>
            <w:top w:val="none" w:sz="0" w:space="0" w:color="auto"/>
            <w:bottom w:val="none" w:sz="0" w:space="0" w:color="auto"/>
            <w:insideH w:val="none" w:sz="0" w:space="0" w:color="auto"/>
          </w:tblBorders>
        </w:tblPrEx>
        <w:trPr>
          <w:trHeight w:val="126"/>
        </w:trPr>
        <w:tc>
          <w:tcPr>
            <w:tcW w:w="720" w:type="dxa"/>
          </w:tcPr>
          <w:p w14:paraId="397A4DE7" w14:textId="77777777" w:rsidR="00840938" w:rsidRPr="00E509A0" w:rsidRDefault="00840938" w:rsidP="009E63E3">
            <w:pPr>
              <w:tabs>
                <w:tab w:val="left" w:pos="2484"/>
              </w:tabs>
              <w:spacing w:line="240" w:lineRule="auto"/>
              <w:ind w:right="-34" w:firstLine="0"/>
              <w:rPr>
                <w:b/>
                <w:bCs/>
                <w:sz w:val="22"/>
                <w:szCs w:val="22"/>
              </w:rPr>
            </w:pPr>
          </w:p>
        </w:tc>
        <w:tc>
          <w:tcPr>
            <w:tcW w:w="4200" w:type="dxa"/>
          </w:tcPr>
          <w:p w14:paraId="240B59E8" w14:textId="77777777" w:rsidR="00840938" w:rsidRPr="00E509A0" w:rsidRDefault="00840938" w:rsidP="00EA37DB">
            <w:pPr>
              <w:tabs>
                <w:tab w:val="left" w:pos="2484"/>
              </w:tabs>
              <w:ind w:right="-36" w:firstLine="0"/>
              <w:jc w:val="center"/>
              <w:rPr>
                <w:sz w:val="26"/>
                <w:szCs w:val="26"/>
                <w:u w:val="single"/>
                <w:lang w:val="x-none"/>
              </w:rPr>
            </w:pPr>
            <w:r w:rsidRPr="00E509A0">
              <w:rPr>
                <w:sz w:val="26"/>
                <w:szCs w:val="26"/>
                <w:u w:val="single"/>
                <w:lang w:val="x-none"/>
              </w:rPr>
              <w:t>Грузовые автомобили</w:t>
            </w:r>
          </w:p>
        </w:tc>
        <w:tc>
          <w:tcPr>
            <w:tcW w:w="840" w:type="dxa"/>
          </w:tcPr>
          <w:p w14:paraId="6284DB97" w14:textId="77777777" w:rsidR="00840938" w:rsidRPr="00E509A0" w:rsidRDefault="00840938" w:rsidP="00EA37DB">
            <w:pPr>
              <w:ind w:right="-36" w:firstLine="0"/>
              <w:jc w:val="center"/>
              <w:rPr>
                <w:sz w:val="22"/>
                <w:szCs w:val="22"/>
                <w:lang w:val="en-US"/>
              </w:rPr>
            </w:pPr>
            <w:r w:rsidRPr="00E509A0">
              <w:rPr>
                <w:sz w:val="22"/>
                <w:szCs w:val="22"/>
                <w:lang w:val="x-none"/>
              </w:rPr>
              <w:t>1 / 1</w:t>
            </w:r>
          </w:p>
        </w:tc>
        <w:tc>
          <w:tcPr>
            <w:tcW w:w="960" w:type="dxa"/>
          </w:tcPr>
          <w:p w14:paraId="1DE9268B" w14:textId="77777777" w:rsidR="00840938" w:rsidRPr="00E509A0" w:rsidRDefault="00840938" w:rsidP="00EA37DB">
            <w:pPr>
              <w:ind w:right="-36" w:firstLine="0"/>
              <w:jc w:val="center"/>
              <w:rPr>
                <w:sz w:val="22"/>
                <w:szCs w:val="22"/>
              </w:rPr>
            </w:pPr>
          </w:p>
        </w:tc>
        <w:tc>
          <w:tcPr>
            <w:tcW w:w="1440" w:type="dxa"/>
          </w:tcPr>
          <w:p w14:paraId="1478718C" w14:textId="77777777" w:rsidR="00840938" w:rsidRPr="00E509A0" w:rsidRDefault="00840938" w:rsidP="00EA37DB">
            <w:pPr>
              <w:ind w:right="-36" w:firstLine="0"/>
              <w:jc w:val="center"/>
              <w:rPr>
                <w:sz w:val="22"/>
                <w:szCs w:val="22"/>
              </w:rPr>
            </w:pPr>
          </w:p>
        </w:tc>
        <w:tc>
          <w:tcPr>
            <w:tcW w:w="1080" w:type="dxa"/>
          </w:tcPr>
          <w:p w14:paraId="6BA8D389" w14:textId="77777777" w:rsidR="00840938" w:rsidRPr="00E509A0" w:rsidRDefault="00840938" w:rsidP="00EA37DB">
            <w:pPr>
              <w:ind w:right="-36" w:firstLine="0"/>
              <w:jc w:val="center"/>
              <w:rPr>
                <w:sz w:val="22"/>
                <w:szCs w:val="22"/>
              </w:rPr>
            </w:pPr>
            <w:r w:rsidRPr="00E509A0">
              <w:rPr>
                <w:sz w:val="22"/>
                <w:szCs w:val="22"/>
                <w:lang w:val="x-none"/>
              </w:rPr>
              <w:t>1 / 1</w:t>
            </w:r>
          </w:p>
        </w:tc>
      </w:tr>
      <w:tr w:rsidR="00840938" w:rsidRPr="00E509A0" w14:paraId="446CB64F" w14:textId="77777777" w:rsidTr="00EA37DB">
        <w:tblPrEx>
          <w:tblBorders>
            <w:top w:val="none" w:sz="0" w:space="0" w:color="auto"/>
            <w:bottom w:val="none" w:sz="0" w:space="0" w:color="auto"/>
            <w:insideH w:val="none" w:sz="0" w:space="0" w:color="auto"/>
          </w:tblBorders>
        </w:tblPrEx>
        <w:trPr>
          <w:trHeight w:val="126"/>
        </w:trPr>
        <w:tc>
          <w:tcPr>
            <w:tcW w:w="720" w:type="dxa"/>
          </w:tcPr>
          <w:p w14:paraId="059FBC29" w14:textId="77777777" w:rsidR="00840938" w:rsidRPr="00E509A0" w:rsidRDefault="00840938" w:rsidP="009E63E3">
            <w:pPr>
              <w:tabs>
                <w:tab w:val="left" w:pos="2484"/>
              </w:tabs>
              <w:spacing w:line="240" w:lineRule="auto"/>
              <w:ind w:right="-34" w:firstLine="0"/>
              <w:rPr>
                <w:b/>
                <w:bCs/>
                <w:sz w:val="22"/>
                <w:szCs w:val="22"/>
              </w:rPr>
            </w:pPr>
          </w:p>
        </w:tc>
        <w:tc>
          <w:tcPr>
            <w:tcW w:w="4200" w:type="dxa"/>
          </w:tcPr>
          <w:p w14:paraId="5C0225A5" w14:textId="77777777" w:rsidR="00840938" w:rsidRPr="00E509A0" w:rsidRDefault="00840938" w:rsidP="00EA37DB">
            <w:pPr>
              <w:tabs>
                <w:tab w:val="left" w:pos="2484"/>
              </w:tabs>
              <w:ind w:right="-36" w:firstLine="0"/>
              <w:jc w:val="center"/>
              <w:rPr>
                <w:sz w:val="26"/>
                <w:szCs w:val="26"/>
                <w:u w:val="single"/>
                <w:lang w:val="x-none"/>
              </w:rPr>
            </w:pPr>
            <w:r w:rsidRPr="00E509A0">
              <w:rPr>
                <w:sz w:val="26"/>
                <w:szCs w:val="26"/>
                <w:u w:val="single"/>
                <w:lang w:val="x-none"/>
              </w:rPr>
              <w:t>Легковые автомобили</w:t>
            </w:r>
          </w:p>
        </w:tc>
        <w:tc>
          <w:tcPr>
            <w:tcW w:w="840" w:type="dxa"/>
          </w:tcPr>
          <w:p w14:paraId="596AFFFC" w14:textId="77777777" w:rsidR="00840938" w:rsidRPr="00E509A0" w:rsidRDefault="00840938" w:rsidP="00EA37DB">
            <w:pPr>
              <w:ind w:right="-36" w:firstLine="0"/>
              <w:jc w:val="center"/>
              <w:rPr>
                <w:sz w:val="22"/>
                <w:szCs w:val="22"/>
                <w:lang w:val="en-US"/>
              </w:rPr>
            </w:pPr>
            <w:r w:rsidRPr="00E509A0">
              <w:rPr>
                <w:sz w:val="22"/>
                <w:szCs w:val="22"/>
                <w:lang w:val="x-none"/>
              </w:rPr>
              <w:t>1 / 0</w:t>
            </w:r>
          </w:p>
        </w:tc>
        <w:tc>
          <w:tcPr>
            <w:tcW w:w="960" w:type="dxa"/>
          </w:tcPr>
          <w:p w14:paraId="78EB469A" w14:textId="77777777" w:rsidR="00840938" w:rsidRPr="00E509A0" w:rsidRDefault="00840938" w:rsidP="00EA37DB">
            <w:pPr>
              <w:ind w:right="-36" w:firstLine="0"/>
              <w:jc w:val="center"/>
              <w:rPr>
                <w:sz w:val="22"/>
                <w:szCs w:val="22"/>
              </w:rPr>
            </w:pPr>
            <w:r w:rsidRPr="00E509A0">
              <w:rPr>
                <w:sz w:val="22"/>
                <w:szCs w:val="22"/>
                <w:lang w:val="x-none"/>
              </w:rPr>
              <w:t>1 / 2</w:t>
            </w:r>
          </w:p>
        </w:tc>
        <w:tc>
          <w:tcPr>
            <w:tcW w:w="1440" w:type="dxa"/>
          </w:tcPr>
          <w:p w14:paraId="75007CE6" w14:textId="77777777" w:rsidR="00840938" w:rsidRPr="00E509A0" w:rsidRDefault="00840938" w:rsidP="00EA37DB">
            <w:pPr>
              <w:ind w:right="-36" w:firstLine="0"/>
              <w:jc w:val="center"/>
              <w:rPr>
                <w:sz w:val="22"/>
                <w:szCs w:val="22"/>
              </w:rPr>
            </w:pPr>
            <w:r w:rsidRPr="00E509A0">
              <w:rPr>
                <w:sz w:val="22"/>
                <w:szCs w:val="22"/>
                <w:lang w:val="x-none"/>
              </w:rPr>
              <w:t>2 / 0</w:t>
            </w:r>
          </w:p>
        </w:tc>
        <w:tc>
          <w:tcPr>
            <w:tcW w:w="1080" w:type="dxa"/>
          </w:tcPr>
          <w:p w14:paraId="2EC4869B" w14:textId="77777777" w:rsidR="00840938" w:rsidRPr="00E509A0" w:rsidRDefault="00840938" w:rsidP="00EA37DB">
            <w:pPr>
              <w:ind w:right="-36" w:firstLine="0"/>
              <w:jc w:val="center"/>
              <w:rPr>
                <w:sz w:val="22"/>
                <w:szCs w:val="22"/>
              </w:rPr>
            </w:pPr>
            <w:r w:rsidRPr="00E509A0">
              <w:rPr>
                <w:sz w:val="22"/>
                <w:szCs w:val="22"/>
                <w:lang w:val="x-none"/>
              </w:rPr>
              <w:t>2 / 1</w:t>
            </w:r>
          </w:p>
        </w:tc>
      </w:tr>
      <w:tr w:rsidR="00840938" w:rsidRPr="00E509A0" w14:paraId="5C191AAC" w14:textId="77777777" w:rsidTr="00EA37DB">
        <w:tblPrEx>
          <w:tblBorders>
            <w:bottom w:val="none" w:sz="0" w:space="0" w:color="auto"/>
          </w:tblBorders>
        </w:tblPrEx>
        <w:trPr>
          <w:trHeight w:val="127"/>
        </w:trPr>
        <w:tc>
          <w:tcPr>
            <w:tcW w:w="720" w:type="dxa"/>
          </w:tcPr>
          <w:p w14:paraId="199AD1EA" w14:textId="77777777" w:rsidR="00840938" w:rsidRPr="00E509A0" w:rsidRDefault="009E63E3" w:rsidP="009E63E3">
            <w:pPr>
              <w:tabs>
                <w:tab w:val="left" w:pos="2484"/>
              </w:tabs>
              <w:spacing w:line="240" w:lineRule="auto"/>
              <w:ind w:right="-34" w:firstLine="0"/>
              <w:jc w:val="center"/>
              <w:rPr>
                <w:b/>
                <w:bCs/>
                <w:sz w:val="22"/>
                <w:szCs w:val="22"/>
              </w:rPr>
            </w:pPr>
            <w:r w:rsidRPr="00E509A0">
              <w:rPr>
                <w:b/>
                <w:bCs/>
                <w:sz w:val="22"/>
                <w:szCs w:val="22"/>
                <w:lang w:val="x-none"/>
              </w:rPr>
              <w:t>2</w:t>
            </w:r>
          </w:p>
        </w:tc>
        <w:tc>
          <w:tcPr>
            <w:tcW w:w="4200" w:type="dxa"/>
          </w:tcPr>
          <w:p w14:paraId="6373AFFC" w14:textId="77777777" w:rsidR="00840938" w:rsidRPr="00E509A0" w:rsidRDefault="00840938" w:rsidP="00EA37DB">
            <w:pPr>
              <w:tabs>
                <w:tab w:val="left" w:pos="2484"/>
              </w:tabs>
              <w:ind w:right="-36" w:firstLine="0"/>
              <w:jc w:val="center"/>
              <w:rPr>
                <w:b/>
                <w:bCs/>
                <w:sz w:val="26"/>
                <w:szCs w:val="26"/>
              </w:rPr>
            </w:pPr>
            <w:r w:rsidRPr="00E509A0">
              <w:rPr>
                <w:b/>
                <w:bCs/>
                <w:sz w:val="26"/>
                <w:szCs w:val="26"/>
                <w:lang w:val="x-none"/>
              </w:rPr>
              <w:t>Д/с и п/т техника</w:t>
            </w:r>
            <w:r w:rsidRPr="00E509A0">
              <w:rPr>
                <w:b/>
                <w:bCs/>
                <w:sz w:val="26"/>
                <w:szCs w:val="26"/>
              </w:rPr>
              <w:t xml:space="preserve">: </w:t>
            </w:r>
          </w:p>
        </w:tc>
        <w:tc>
          <w:tcPr>
            <w:tcW w:w="840" w:type="dxa"/>
          </w:tcPr>
          <w:p w14:paraId="6833364E" w14:textId="77777777" w:rsidR="00840938" w:rsidRPr="00E509A0" w:rsidRDefault="00840938" w:rsidP="00EA37DB">
            <w:pPr>
              <w:ind w:right="-36" w:firstLine="0"/>
              <w:jc w:val="center"/>
              <w:rPr>
                <w:sz w:val="22"/>
                <w:szCs w:val="22"/>
              </w:rPr>
            </w:pPr>
          </w:p>
        </w:tc>
        <w:tc>
          <w:tcPr>
            <w:tcW w:w="960" w:type="dxa"/>
          </w:tcPr>
          <w:p w14:paraId="0FB72D6C" w14:textId="77777777" w:rsidR="00840938" w:rsidRPr="00E509A0" w:rsidRDefault="00840938" w:rsidP="00EA37DB">
            <w:pPr>
              <w:ind w:right="-36" w:firstLine="0"/>
              <w:jc w:val="center"/>
              <w:rPr>
                <w:sz w:val="22"/>
                <w:szCs w:val="22"/>
              </w:rPr>
            </w:pPr>
          </w:p>
        </w:tc>
        <w:tc>
          <w:tcPr>
            <w:tcW w:w="1440" w:type="dxa"/>
          </w:tcPr>
          <w:p w14:paraId="01564EF9" w14:textId="77777777" w:rsidR="00840938" w:rsidRPr="00E509A0" w:rsidRDefault="00840938" w:rsidP="00EA37DB">
            <w:pPr>
              <w:ind w:right="-36" w:firstLine="0"/>
              <w:jc w:val="center"/>
              <w:rPr>
                <w:sz w:val="22"/>
                <w:szCs w:val="22"/>
              </w:rPr>
            </w:pPr>
          </w:p>
        </w:tc>
        <w:tc>
          <w:tcPr>
            <w:tcW w:w="1080" w:type="dxa"/>
          </w:tcPr>
          <w:p w14:paraId="6720458D" w14:textId="77777777" w:rsidR="00840938" w:rsidRPr="00E509A0" w:rsidRDefault="00840938" w:rsidP="00EA37DB">
            <w:pPr>
              <w:ind w:right="-36" w:firstLine="0"/>
              <w:jc w:val="center"/>
              <w:rPr>
                <w:sz w:val="22"/>
                <w:szCs w:val="22"/>
              </w:rPr>
            </w:pPr>
          </w:p>
        </w:tc>
      </w:tr>
      <w:tr w:rsidR="00840938" w:rsidRPr="00E509A0" w14:paraId="77146A18" w14:textId="77777777" w:rsidTr="00EA37DB">
        <w:tblPrEx>
          <w:tblBorders>
            <w:top w:val="none" w:sz="0" w:space="0" w:color="auto"/>
            <w:bottom w:val="none" w:sz="0" w:space="0" w:color="auto"/>
            <w:insideH w:val="none" w:sz="0" w:space="0" w:color="auto"/>
          </w:tblBorders>
        </w:tblPrEx>
        <w:trPr>
          <w:trHeight w:val="126"/>
        </w:trPr>
        <w:tc>
          <w:tcPr>
            <w:tcW w:w="720" w:type="dxa"/>
          </w:tcPr>
          <w:p w14:paraId="4A2125BB" w14:textId="77777777" w:rsidR="00840938" w:rsidRPr="00E509A0" w:rsidRDefault="00840938" w:rsidP="009E63E3">
            <w:pPr>
              <w:tabs>
                <w:tab w:val="left" w:pos="2484"/>
              </w:tabs>
              <w:spacing w:line="240" w:lineRule="auto"/>
              <w:ind w:right="-34" w:firstLine="0"/>
              <w:rPr>
                <w:b/>
                <w:bCs/>
                <w:sz w:val="22"/>
                <w:szCs w:val="22"/>
              </w:rPr>
            </w:pPr>
          </w:p>
        </w:tc>
        <w:tc>
          <w:tcPr>
            <w:tcW w:w="4200" w:type="dxa"/>
          </w:tcPr>
          <w:p w14:paraId="74B14A53" w14:textId="77777777" w:rsidR="00840938" w:rsidRPr="00E509A0" w:rsidRDefault="00840938" w:rsidP="00EA37DB">
            <w:pPr>
              <w:tabs>
                <w:tab w:val="left" w:pos="2484"/>
              </w:tabs>
              <w:ind w:right="-36" w:firstLine="0"/>
              <w:jc w:val="center"/>
              <w:rPr>
                <w:sz w:val="26"/>
                <w:szCs w:val="26"/>
                <w:u w:val="single"/>
                <w:lang w:val="x-none"/>
              </w:rPr>
            </w:pPr>
            <w:r w:rsidRPr="00E509A0">
              <w:rPr>
                <w:sz w:val="26"/>
                <w:szCs w:val="26"/>
                <w:u w:val="single"/>
                <w:lang w:val="x-none"/>
              </w:rPr>
              <w:t>Автокраны</w:t>
            </w:r>
          </w:p>
        </w:tc>
        <w:tc>
          <w:tcPr>
            <w:tcW w:w="840" w:type="dxa"/>
          </w:tcPr>
          <w:p w14:paraId="507D58B9" w14:textId="77777777" w:rsidR="00840938" w:rsidRPr="00E509A0" w:rsidRDefault="00840938" w:rsidP="00EA37DB">
            <w:pPr>
              <w:ind w:right="-36" w:firstLine="0"/>
              <w:jc w:val="center"/>
              <w:rPr>
                <w:sz w:val="22"/>
                <w:szCs w:val="22"/>
                <w:lang w:val="en-US"/>
              </w:rPr>
            </w:pPr>
          </w:p>
        </w:tc>
        <w:tc>
          <w:tcPr>
            <w:tcW w:w="960" w:type="dxa"/>
          </w:tcPr>
          <w:p w14:paraId="73C193BC" w14:textId="77777777" w:rsidR="00840938" w:rsidRPr="00E509A0" w:rsidRDefault="00840938" w:rsidP="00EA37DB">
            <w:pPr>
              <w:ind w:right="-36" w:firstLine="0"/>
              <w:jc w:val="center"/>
              <w:rPr>
                <w:sz w:val="22"/>
                <w:szCs w:val="22"/>
              </w:rPr>
            </w:pPr>
          </w:p>
        </w:tc>
        <w:tc>
          <w:tcPr>
            <w:tcW w:w="1440" w:type="dxa"/>
          </w:tcPr>
          <w:p w14:paraId="644D8E07" w14:textId="77777777" w:rsidR="00840938" w:rsidRPr="00E509A0" w:rsidRDefault="00840938" w:rsidP="00EA37DB">
            <w:pPr>
              <w:ind w:right="-36" w:firstLine="0"/>
              <w:jc w:val="center"/>
              <w:rPr>
                <w:sz w:val="22"/>
                <w:szCs w:val="22"/>
              </w:rPr>
            </w:pPr>
            <w:r w:rsidRPr="00E509A0">
              <w:rPr>
                <w:sz w:val="22"/>
                <w:szCs w:val="22"/>
                <w:lang w:val="x-none"/>
              </w:rPr>
              <w:t>1 / 0</w:t>
            </w:r>
          </w:p>
        </w:tc>
        <w:tc>
          <w:tcPr>
            <w:tcW w:w="1080" w:type="dxa"/>
          </w:tcPr>
          <w:p w14:paraId="0E4E90C4" w14:textId="77777777" w:rsidR="00840938" w:rsidRPr="00E509A0" w:rsidRDefault="00840938" w:rsidP="00EA37DB">
            <w:pPr>
              <w:ind w:right="-36" w:firstLine="0"/>
              <w:jc w:val="center"/>
              <w:rPr>
                <w:sz w:val="22"/>
                <w:szCs w:val="22"/>
              </w:rPr>
            </w:pPr>
          </w:p>
        </w:tc>
      </w:tr>
      <w:tr w:rsidR="00840938" w:rsidRPr="00E509A0" w14:paraId="6D8619F8" w14:textId="77777777" w:rsidTr="009E63E3">
        <w:tblPrEx>
          <w:tblBorders>
            <w:top w:val="none" w:sz="0" w:space="0" w:color="auto"/>
            <w:bottom w:val="none" w:sz="0" w:space="0" w:color="auto"/>
            <w:insideH w:val="none" w:sz="0" w:space="0" w:color="auto"/>
          </w:tblBorders>
        </w:tblPrEx>
        <w:trPr>
          <w:trHeight w:val="581"/>
        </w:trPr>
        <w:tc>
          <w:tcPr>
            <w:tcW w:w="720" w:type="dxa"/>
          </w:tcPr>
          <w:p w14:paraId="65371214" w14:textId="77777777" w:rsidR="00840938" w:rsidRPr="00E509A0" w:rsidRDefault="00840938" w:rsidP="009E63E3">
            <w:pPr>
              <w:tabs>
                <w:tab w:val="left" w:pos="2484"/>
              </w:tabs>
              <w:spacing w:line="240" w:lineRule="auto"/>
              <w:ind w:right="-34" w:firstLine="0"/>
              <w:rPr>
                <w:b/>
                <w:bCs/>
                <w:sz w:val="22"/>
                <w:szCs w:val="22"/>
              </w:rPr>
            </w:pPr>
          </w:p>
        </w:tc>
        <w:tc>
          <w:tcPr>
            <w:tcW w:w="4200" w:type="dxa"/>
          </w:tcPr>
          <w:p w14:paraId="0CBD70BF" w14:textId="77777777" w:rsidR="00840938" w:rsidRPr="00E509A0" w:rsidRDefault="00840938" w:rsidP="00EA37DB">
            <w:pPr>
              <w:tabs>
                <w:tab w:val="left" w:pos="2484"/>
              </w:tabs>
              <w:ind w:right="-36" w:firstLine="0"/>
              <w:jc w:val="center"/>
              <w:rPr>
                <w:sz w:val="26"/>
                <w:szCs w:val="26"/>
                <w:u w:val="single"/>
                <w:lang w:val="x-none"/>
              </w:rPr>
            </w:pPr>
            <w:r w:rsidRPr="00E509A0">
              <w:rPr>
                <w:sz w:val="26"/>
                <w:szCs w:val="26"/>
                <w:u w:val="single"/>
                <w:lang w:val="x-none"/>
              </w:rPr>
              <w:t>Бульдозеры</w:t>
            </w:r>
          </w:p>
        </w:tc>
        <w:tc>
          <w:tcPr>
            <w:tcW w:w="840" w:type="dxa"/>
          </w:tcPr>
          <w:p w14:paraId="5A9AFCF1" w14:textId="77777777" w:rsidR="00840938" w:rsidRPr="00E509A0" w:rsidRDefault="00840938" w:rsidP="00EA37DB">
            <w:pPr>
              <w:ind w:right="-36" w:firstLine="0"/>
              <w:jc w:val="center"/>
              <w:rPr>
                <w:sz w:val="22"/>
                <w:szCs w:val="22"/>
                <w:lang w:val="en-US"/>
              </w:rPr>
            </w:pPr>
          </w:p>
        </w:tc>
        <w:tc>
          <w:tcPr>
            <w:tcW w:w="960" w:type="dxa"/>
          </w:tcPr>
          <w:p w14:paraId="06E6942D" w14:textId="77777777" w:rsidR="00840938" w:rsidRPr="00E509A0" w:rsidRDefault="00840938" w:rsidP="00EA37DB">
            <w:pPr>
              <w:ind w:right="-36" w:firstLine="0"/>
              <w:jc w:val="center"/>
              <w:rPr>
                <w:sz w:val="22"/>
                <w:szCs w:val="22"/>
              </w:rPr>
            </w:pPr>
          </w:p>
        </w:tc>
        <w:tc>
          <w:tcPr>
            <w:tcW w:w="1440" w:type="dxa"/>
          </w:tcPr>
          <w:p w14:paraId="56CF4808" w14:textId="77777777" w:rsidR="00840938" w:rsidRPr="00E509A0" w:rsidRDefault="00840938" w:rsidP="00EA37DB">
            <w:pPr>
              <w:ind w:right="-36" w:firstLine="0"/>
              <w:jc w:val="center"/>
              <w:rPr>
                <w:sz w:val="22"/>
                <w:szCs w:val="22"/>
              </w:rPr>
            </w:pPr>
            <w:r w:rsidRPr="00E509A0">
              <w:rPr>
                <w:sz w:val="22"/>
                <w:szCs w:val="22"/>
                <w:lang w:val="x-none"/>
              </w:rPr>
              <w:t>3 / 2</w:t>
            </w:r>
          </w:p>
        </w:tc>
        <w:tc>
          <w:tcPr>
            <w:tcW w:w="1080" w:type="dxa"/>
          </w:tcPr>
          <w:p w14:paraId="690B31E5" w14:textId="77777777" w:rsidR="00840938" w:rsidRPr="00E509A0" w:rsidRDefault="00840938" w:rsidP="00EA37DB">
            <w:pPr>
              <w:ind w:right="-36" w:firstLine="0"/>
              <w:jc w:val="center"/>
              <w:rPr>
                <w:sz w:val="22"/>
                <w:szCs w:val="22"/>
              </w:rPr>
            </w:pPr>
            <w:r w:rsidRPr="00E509A0">
              <w:rPr>
                <w:sz w:val="22"/>
                <w:szCs w:val="22"/>
                <w:lang w:val="x-none"/>
              </w:rPr>
              <w:t>0 / 1</w:t>
            </w:r>
          </w:p>
        </w:tc>
      </w:tr>
      <w:tr w:rsidR="00840938" w:rsidRPr="00E509A0" w14:paraId="149B3F23" w14:textId="77777777" w:rsidTr="00EA37DB">
        <w:tblPrEx>
          <w:tblBorders>
            <w:top w:val="none" w:sz="0" w:space="0" w:color="auto"/>
            <w:bottom w:val="none" w:sz="0" w:space="0" w:color="auto"/>
            <w:insideH w:val="none" w:sz="0" w:space="0" w:color="auto"/>
          </w:tblBorders>
        </w:tblPrEx>
        <w:trPr>
          <w:trHeight w:val="126"/>
        </w:trPr>
        <w:tc>
          <w:tcPr>
            <w:tcW w:w="720" w:type="dxa"/>
          </w:tcPr>
          <w:p w14:paraId="4C9F41FE" w14:textId="77777777" w:rsidR="00840938" w:rsidRPr="00E509A0" w:rsidRDefault="00840938" w:rsidP="009E63E3">
            <w:pPr>
              <w:tabs>
                <w:tab w:val="left" w:pos="2484"/>
              </w:tabs>
              <w:spacing w:line="240" w:lineRule="auto"/>
              <w:ind w:right="-34" w:firstLine="0"/>
              <w:rPr>
                <w:b/>
                <w:bCs/>
                <w:sz w:val="22"/>
                <w:szCs w:val="22"/>
              </w:rPr>
            </w:pPr>
          </w:p>
        </w:tc>
        <w:tc>
          <w:tcPr>
            <w:tcW w:w="4200" w:type="dxa"/>
          </w:tcPr>
          <w:p w14:paraId="14B393B4" w14:textId="77777777" w:rsidR="00840938" w:rsidRPr="00E509A0" w:rsidRDefault="00840938" w:rsidP="00EA37DB">
            <w:pPr>
              <w:tabs>
                <w:tab w:val="left" w:pos="2484"/>
              </w:tabs>
              <w:ind w:right="-36" w:firstLine="0"/>
              <w:jc w:val="center"/>
              <w:rPr>
                <w:sz w:val="26"/>
                <w:szCs w:val="26"/>
                <w:u w:val="single"/>
                <w:lang w:val="x-none"/>
              </w:rPr>
            </w:pPr>
            <w:r w:rsidRPr="00E509A0">
              <w:rPr>
                <w:sz w:val="26"/>
                <w:szCs w:val="26"/>
                <w:u w:val="single"/>
                <w:lang w:val="x-none"/>
              </w:rPr>
              <w:t>Экскаваторы</w:t>
            </w:r>
          </w:p>
        </w:tc>
        <w:tc>
          <w:tcPr>
            <w:tcW w:w="840" w:type="dxa"/>
          </w:tcPr>
          <w:p w14:paraId="48361F7B" w14:textId="77777777" w:rsidR="00840938" w:rsidRPr="00E509A0" w:rsidRDefault="00840938" w:rsidP="00EA37DB">
            <w:pPr>
              <w:ind w:right="-36" w:firstLine="0"/>
              <w:jc w:val="center"/>
              <w:rPr>
                <w:sz w:val="22"/>
                <w:szCs w:val="22"/>
                <w:lang w:val="en-US"/>
              </w:rPr>
            </w:pPr>
          </w:p>
        </w:tc>
        <w:tc>
          <w:tcPr>
            <w:tcW w:w="960" w:type="dxa"/>
          </w:tcPr>
          <w:p w14:paraId="5F628946" w14:textId="77777777" w:rsidR="00840938" w:rsidRPr="00E509A0" w:rsidRDefault="00840938" w:rsidP="00EA37DB">
            <w:pPr>
              <w:ind w:right="-36" w:firstLine="0"/>
              <w:jc w:val="center"/>
              <w:rPr>
                <w:sz w:val="22"/>
                <w:szCs w:val="22"/>
              </w:rPr>
            </w:pPr>
          </w:p>
        </w:tc>
        <w:tc>
          <w:tcPr>
            <w:tcW w:w="1440" w:type="dxa"/>
          </w:tcPr>
          <w:p w14:paraId="6239293B" w14:textId="77777777" w:rsidR="00840938" w:rsidRPr="00E509A0" w:rsidRDefault="00840938" w:rsidP="00EA37DB">
            <w:pPr>
              <w:ind w:right="-36" w:firstLine="0"/>
              <w:jc w:val="center"/>
              <w:rPr>
                <w:sz w:val="22"/>
                <w:szCs w:val="22"/>
              </w:rPr>
            </w:pPr>
            <w:r w:rsidRPr="00E509A0">
              <w:rPr>
                <w:sz w:val="22"/>
                <w:szCs w:val="22"/>
                <w:lang w:val="x-none"/>
              </w:rPr>
              <w:t>1 / 0</w:t>
            </w:r>
          </w:p>
        </w:tc>
        <w:tc>
          <w:tcPr>
            <w:tcW w:w="1080" w:type="dxa"/>
          </w:tcPr>
          <w:p w14:paraId="45EF9E5D" w14:textId="77777777" w:rsidR="00840938" w:rsidRPr="00E509A0" w:rsidRDefault="00840938" w:rsidP="00EA37DB">
            <w:pPr>
              <w:ind w:right="-36" w:firstLine="0"/>
              <w:jc w:val="center"/>
              <w:rPr>
                <w:sz w:val="22"/>
                <w:szCs w:val="22"/>
              </w:rPr>
            </w:pPr>
          </w:p>
        </w:tc>
      </w:tr>
      <w:tr w:rsidR="00840938" w:rsidRPr="00E509A0" w14:paraId="100A5FB2" w14:textId="77777777" w:rsidTr="00EA37DB">
        <w:trPr>
          <w:trHeight w:val="127"/>
        </w:trPr>
        <w:tc>
          <w:tcPr>
            <w:tcW w:w="720" w:type="dxa"/>
          </w:tcPr>
          <w:p w14:paraId="22D1E407" w14:textId="77777777" w:rsidR="00840938" w:rsidRPr="00E509A0" w:rsidRDefault="00840938" w:rsidP="00951EC6">
            <w:pPr>
              <w:tabs>
                <w:tab w:val="left" w:pos="2484"/>
              </w:tabs>
              <w:spacing w:line="240" w:lineRule="auto"/>
              <w:ind w:right="-34" w:firstLine="0"/>
              <w:jc w:val="center"/>
              <w:rPr>
                <w:b/>
                <w:bCs/>
                <w:sz w:val="22"/>
                <w:szCs w:val="22"/>
                <w:lang w:val="en-US"/>
              </w:rPr>
            </w:pPr>
            <w:r w:rsidRPr="00E509A0">
              <w:rPr>
                <w:b/>
                <w:bCs/>
                <w:sz w:val="22"/>
                <w:szCs w:val="22"/>
                <w:lang w:val="x-none"/>
              </w:rPr>
              <w:t>3</w:t>
            </w:r>
          </w:p>
        </w:tc>
        <w:tc>
          <w:tcPr>
            <w:tcW w:w="4200" w:type="dxa"/>
          </w:tcPr>
          <w:p w14:paraId="6925B0DD" w14:textId="77777777" w:rsidR="00840938" w:rsidRPr="00E509A0" w:rsidRDefault="00840938" w:rsidP="00EA37DB">
            <w:pPr>
              <w:tabs>
                <w:tab w:val="left" w:pos="2484"/>
              </w:tabs>
              <w:ind w:right="-36" w:firstLine="0"/>
              <w:jc w:val="center"/>
              <w:rPr>
                <w:b/>
                <w:bCs/>
                <w:sz w:val="26"/>
                <w:szCs w:val="26"/>
              </w:rPr>
            </w:pPr>
            <w:r w:rsidRPr="00E509A0">
              <w:rPr>
                <w:b/>
                <w:bCs/>
                <w:sz w:val="26"/>
                <w:szCs w:val="26"/>
                <w:lang w:val="x-none"/>
              </w:rPr>
              <w:t>Ср-</w:t>
            </w:r>
            <w:proofErr w:type="spellStart"/>
            <w:r w:rsidRPr="00E509A0">
              <w:rPr>
                <w:b/>
                <w:bCs/>
                <w:sz w:val="26"/>
                <w:szCs w:val="26"/>
                <w:lang w:val="x-none"/>
              </w:rPr>
              <w:t>ва</w:t>
            </w:r>
            <w:proofErr w:type="spellEnd"/>
            <w:r w:rsidRPr="00E509A0">
              <w:rPr>
                <w:b/>
                <w:bCs/>
                <w:sz w:val="26"/>
                <w:szCs w:val="26"/>
                <w:lang w:val="x-none"/>
              </w:rPr>
              <w:t xml:space="preserve"> инд. защиты</w:t>
            </w:r>
            <w:r w:rsidRPr="00E509A0">
              <w:rPr>
                <w:b/>
                <w:bCs/>
                <w:sz w:val="26"/>
                <w:szCs w:val="26"/>
              </w:rPr>
              <w:t xml:space="preserve"> </w:t>
            </w:r>
          </w:p>
        </w:tc>
        <w:tc>
          <w:tcPr>
            <w:tcW w:w="840" w:type="dxa"/>
          </w:tcPr>
          <w:p w14:paraId="65FF03B2" w14:textId="77777777" w:rsidR="00840938" w:rsidRPr="00E509A0" w:rsidRDefault="00840938" w:rsidP="00EA37DB">
            <w:pPr>
              <w:ind w:right="-36" w:firstLine="0"/>
              <w:jc w:val="center"/>
              <w:rPr>
                <w:sz w:val="22"/>
                <w:szCs w:val="22"/>
                <w:lang w:val="en-US"/>
              </w:rPr>
            </w:pPr>
          </w:p>
        </w:tc>
        <w:tc>
          <w:tcPr>
            <w:tcW w:w="960" w:type="dxa"/>
          </w:tcPr>
          <w:p w14:paraId="033DB5B5" w14:textId="77777777" w:rsidR="00840938" w:rsidRPr="00E509A0" w:rsidRDefault="00840938" w:rsidP="00EA37DB">
            <w:pPr>
              <w:ind w:right="-36" w:firstLine="0"/>
              <w:jc w:val="center"/>
              <w:rPr>
                <w:sz w:val="22"/>
                <w:szCs w:val="22"/>
              </w:rPr>
            </w:pPr>
            <w:r w:rsidRPr="00E509A0">
              <w:rPr>
                <w:sz w:val="22"/>
                <w:szCs w:val="22"/>
                <w:lang w:val="x-none"/>
              </w:rPr>
              <w:t>4 / 44</w:t>
            </w:r>
          </w:p>
        </w:tc>
        <w:tc>
          <w:tcPr>
            <w:tcW w:w="1440" w:type="dxa"/>
          </w:tcPr>
          <w:p w14:paraId="7170A5C3" w14:textId="77777777" w:rsidR="00840938" w:rsidRPr="00E509A0" w:rsidRDefault="00840938" w:rsidP="00EA37DB">
            <w:pPr>
              <w:ind w:right="-36" w:firstLine="0"/>
              <w:jc w:val="center"/>
              <w:rPr>
                <w:sz w:val="22"/>
                <w:szCs w:val="22"/>
              </w:rPr>
            </w:pPr>
          </w:p>
        </w:tc>
        <w:tc>
          <w:tcPr>
            <w:tcW w:w="1080" w:type="dxa"/>
          </w:tcPr>
          <w:p w14:paraId="09940ED9" w14:textId="77777777" w:rsidR="00840938" w:rsidRPr="00E509A0" w:rsidRDefault="00840938" w:rsidP="00EA37DB">
            <w:pPr>
              <w:ind w:right="-36" w:firstLine="0"/>
              <w:jc w:val="center"/>
              <w:rPr>
                <w:sz w:val="22"/>
                <w:szCs w:val="22"/>
              </w:rPr>
            </w:pPr>
            <w:r w:rsidRPr="00E509A0">
              <w:rPr>
                <w:sz w:val="22"/>
                <w:szCs w:val="22"/>
                <w:lang w:val="x-none"/>
              </w:rPr>
              <w:t>8 / 4</w:t>
            </w:r>
          </w:p>
        </w:tc>
      </w:tr>
      <w:tr w:rsidR="00840938" w:rsidRPr="00E509A0" w14:paraId="25DB4283" w14:textId="77777777" w:rsidTr="00EA37DB">
        <w:trPr>
          <w:trHeight w:val="127"/>
        </w:trPr>
        <w:tc>
          <w:tcPr>
            <w:tcW w:w="720" w:type="dxa"/>
          </w:tcPr>
          <w:p w14:paraId="7905E05D" w14:textId="77777777" w:rsidR="00840938" w:rsidRPr="00E509A0" w:rsidRDefault="00840938" w:rsidP="00951EC6">
            <w:pPr>
              <w:tabs>
                <w:tab w:val="left" w:pos="2484"/>
              </w:tabs>
              <w:spacing w:line="240" w:lineRule="auto"/>
              <w:ind w:right="-34" w:firstLine="0"/>
              <w:jc w:val="center"/>
              <w:rPr>
                <w:b/>
                <w:bCs/>
                <w:sz w:val="22"/>
                <w:szCs w:val="22"/>
                <w:lang w:val="en-US"/>
              </w:rPr>
            </w:pPr>
            <w:r w:rsidRPr="00E509A0">
              <w:rPr>
                <w:b/>
                <w:bCs/>
                <w:sz w:val="22"/>
                <w:szCs w:val="22"/>
                <w:lang w:val="x-none"/>
              </w:rPr>
              <w:t>4</w:t>
            </w:r>
          </w:p>
        </w:tc>
        <w:tc>
          <w:tcPr>
            <w:tcW w:w="4200" w:type="dxa"/>
          </w:tcPr>
          <w:p w14:paraId="717D5288" w14:textId="77777777" w:rsidR="00840938" w:rsidRPr="00E509A0" w:rsidRDefault="00840938" w:rsidP="00EA37DB">
            <w:pPr>
              <w:tabs>
                <w:tab w:val="left" w:pos="2484"/>
              </w:tabs>
              <w:ind w:right="-36" w:firstLine="0"/>
              <w:jc w:val="center"/>
              <w:rPr>
                <w:b/>
                <w:bCs/>
                <w:sz w:val="26"/>
                <w:szCs w:val="26"/>
              </w:rPr>
            </w:pPr>
            <w:r w:rsidRPr="00E509A0">
              <w:rPr>
                <w:b/>
                <w:bCs/>
                <w:sz w:val="26"/>
                <w:szCs w:val="26"/>
                <w:lang w:val="x-none"/>
              </w:rPr>
              <w:t>Средства разведки</w:t>
            </w:r>
            <w:r w:rsidRPr="00E509A0">
              <w:rPr>
                <w:b/>
                <w:bCs/>
                <w:sz w:val="26"/>
                <w:szCs w:val="26"/>
              </w:rPr>
              <w:t xml:space="preserve"> </w:t>
            </w:r>
          </w:p>
        </w:tc>
        <w:tc>
          <w:tcPr>
            <w:tcW w:w="840" w:type="dxa"/>
          </w:tcPr>
          <w:p w14:paraId="6FD42A42" w14:textId="77777777" w:rsidR="00840938" w:rsidRPr="00E509A0" w:rsidRDefault="00840938" w:rsidP="00EA37DB">
            <w:pPr>
              <w:ind w:right="-36" w:firstLine="0"/>
              <w:jc w:val="center"/>
              <w:rPr>
                <w:sz w:val="22"/>
                <w:szCs w:val="22"/>
                <w:lang w:val="en-US"/>
              </w:rPr>
            </w:pPr>
          </w:p>
        </w:tc>
        <w:tc>
          <w:tcPr>
            <w:tcW w:w="960" w:type="dxa"/>
          </w:tcPr>
          <w:p w14:paraId="396613BF" w14:textId="77777777" w:rsidR="00840938" w:rsidRPr="00E509A0" w:rsidRDefault="00840938" w:rsidP="00EA37DB">
            <w:pPr>
              <w:ind w:right="-36" w:firstLine="0"/>
              <w:jc w:val="center"/>
              <w:rPr>
                <w:sz w:val="22"/>
                <w:szCs w:val="22"/>
              </w:rPr>
            </w:pPr>
          </w:p>
        </w:tc>
        <w:tc>
          <w:tcPr>
            <w:tcW w:w="1440" w:type="dxa"/>
          </w:tcPr>
          <w:p w14:paraId="1C106446" w14:textId="77777777" w:rsidR="00840938" w:rsidRPr="00E509A0" w:rsidRDefault="00840938" w:rsidP="00EA37DB">
            <w:pPr>
              <w:ind w:right="-36" w:firstLine="0"/>
              <w:jc w:val="center"/>
              <w:rPr>
                <w:sz w:val="22"/>
                <w:szCs w:val="22"/>
              </w:rPr>
            </w:pPr>
          </w:p>
        </w:tc>
        <w:tc>
          <w:tcPr>
            <w:tcW w:w="1080" w:type="dxa"/>
          </w:tcPr>
          <w:p w14:paraId="3BE39BC2" w14:textId="77777777" w:rsidR="00840938" w:rsidRPr="00E509A0" w:rsidRDefault="00840938" w:rsidP="00EA37DB">
            <w:pPr>
              <w:ind w:right="-36" w:firstLine="0"/>
              <w:jc w:val="center"/>
              <w:rPr>
                <w:sz w:val="22"/>
                <w:szCs w:val="22"/>
              </w:rPr>
            </w:pPr>
            <w:r w:rsidRPr="00E509A0">
              <w:rPr>
                <w:sz w:val="22"/>
                <w:szCs w:val="22"/>
                <w:lang w:val="x-none"/>
              </w:rPr>
              <w:t>8 / 0</w:t>
            </w:r>
          </w:p>
        </w:tc>
      </w:tr>
    </w:tbl>
    <w:p w14:paraId="679357AE" w14:textId="77777777" w:rsidR="00BA00BE" w:rsidRPr="00E509A0" w:rsidRDefault="00BA00BE" w:rsidP="00BA00BE">
      <w:pPr>
        <w:spacing w:before="0"/>
        <w:rPr>
          <w:vanish/>
        </w:rPr>
      </w:pPr>
    </w:p>
    <w:tbl>
      <w:tblPr>
        <w:tblW w:w="0" w:type="auto"/>
        <w:jc w:val="center"/>
        <w:tblLayout w:type="fixed"/>
        <w:tblLook w:val="00A0" w:firstRow="1" w:lastRow="0" w:firstColumn="1" w:lastColumn="0" w:noHBand="0" w:noVBand="0"/>
      </w:tblPr>
      <w:tblGrid>
        <w:gridCol w:w="8595"/>
      </w:tblGrid>
      <w:tr w:rsidR="009E63E3" w:rsidRPr="00E509A0" w14:paraId="639AE2BE" w14:textId="77777777" w:rsidTr="00BA00BE">
        <w:trPr>
          <w:jc w:val="center"/>
        </w:trPr>
        <w:tc>
          <w:tcPr>
            <w:tcW w:w="8595" w:type="dxa"/>
            <w:shd w:val="clear" w:color="auto" w:fill="auto"/>
          </w:tcPr>
          <w:p w14:paraId="1A97A1FA" w14:textId="77777777" w:rsidR="009E63E3" w:rsidRPr="00E509A0" w:rsidRDefault="009E63E3" w:rsidP="00BA00BE">
            <w:pPr>
              <w:spacing w:line="240" w:lineRule="auto"/>
              <w:ind w:right="-1548" w:firstLine="0"/>
              <w:rPr>
                <w:b/>
                <w:bCs/>
                <w:sz w:val="8"/>
                <w:szCs w:val="8"/>
              </w:rPr>
            </w:pPr>
          </w:p>
          <w:p w14:paraId="462DBFA6" w14:textId="77777777" w:rsidR="009E63E3" w:rsidRPr="00E509A0" w:rsidRDefault="009E63E3" w:rsidP="00BA00BE">
            <w:pPr>
              <w:spacing w:line="240" w:lineRule="auto"/>
              <w:ind w:left="2659" w:right="-1548" w:firstLine="0"/>
              <w:rPr>
                <w:b/>
                <w:bCs/>
                <w:sz w:val="26"/>
                <w:szCs w:val="26"/>
              </w:rPr>
            </w:pPr>
            <w:r w:rsidRPr="00E509A0">
              <w:rPr>
                <w:b/>
                <w:bCs/>
                <w:sz w:val="26"/>
                <w:szCs w:val="26"/>
              </w:rPr>
              <w:t xml:space="preserve">Работник, уполномоченный на решение задач </w:t>
            </w:r>
          </w:p>
          <w:p w14:paraId="641E1640" w14:textId="77777777" w:rsidR="009E63E3" w:rsidRPr="00E509A0" w:rsidRDefault="009E63E3" w:rsidP="00BA00BE">
            <w:pPr>
              <w:spacing w:line="240" w:lineRule="auto"/>
              <w:ind w:left="2659" w:right="-1548" w:firstLine="0"/>
              <w:rPr>
                <w:b/>
                <w:bCs/>
                <w:sz w:val="26"/>
                <w:szCs w:val="26"/>
              </w:rPr>
            </w:pPr>
            <w:r w:rsidRPr="00E509A0">
              <w:rPr>
                <w:b/>
                <w:bCs/>
                <w:sz w:val="26"/>
                <w:szCs w:val="26"/>
              </w:rPr>
              <w:t xml:space="preserve">в области ГО </w:t>
            </w:r>
          </w:p>
          <w:p w14:paraId="71487202" w14:textId="77777777" w:rsidR="009E63E3" w:rsidRPr="00E509A0" w:rsidRDefault="009E63E3" w:rsidP="00BA00BE">
            <w:pPr>
              <w:spacing w:line="240" w:lineRule="auto"/>
              <w:ind w:left="2659" w:right="-1548" w:firstLine="0"/>
              <w:jc w:val="center"/>
              <w:rPr>
                <w:sz w:val="6"/>
                <w:szCs w:val="6"/>
              </w:rPr>
            </w:pPr>
          </w:p>
          <w:p w14:paraId="034AB1FD" w14:textId="77777777" w:rsidR="009E63E3" w:rsidRPr="00E509A0" w:rsidRDefault="009E63E3" w:rsidP="00BA00BE">
            <w:pPr>
              <w:spacing w:line="240" w:lineRule="auto"/>
              <w:ind w:left="2659" w:right="-1548" w:firstLine="0"/>
              <w:rPr>
                <w:sz w:val="26"/>
                <w:szCs w:val="26"/>
              </w:rPr>
            </w:pPr>
            <w:r w:rsidRPr="00E509A0">
              <w:rPr>
                <w:sz w:val="26"/>
                <w:szCs w:val="26"/>
                <w:lang w:val="x-none"/>
              </w:rPr>
              <w:t>начальник спецотдела</w:t>
            </w:r>
            <w:r w:rsidRPr="00E509A0">
              <w:rPr>
                <w:sz w:val="26"/>
                <w:szCs w:val="26"/>
              </w:rPr>
              <w:t xml:space="preserve">_____________ </w:t>
            </w:r>
            <w:r w:rsidRPr="00E509A0">
              <w:rPr>
                <w:sz w:val="26"/>
                <w:szCs w:val="26"/>
                <w:lang w:val="x-none"/>
              </w:rPr>
              <w:t>Г.Д. Нестеров</w:t>
            </w:r>
          </w:p>
        </w:tc>
      </w:tr>
    </w:tbl>
    <w:p w14:paraId="47F976D5" w14:textId="77777777" w:rsidR="00840938" w:rsidRPr="00E509A0" w:rsidRDefault="00840938" w:rsidP="00310757">
      <w:pPr>
        <w:ind w:firstLine="0"/>
        <w:rPr>
          <w:szCs w:val="24"/>
        </w:rPr>
      </w:pPr>
    </w:p>
    <w:p w14:paraId="485091C2" w14:textId="77777777" w:rsidR="00280424" w:rsidRPr="00E509A0" w:rsidRDefault="00280424" w:rsidP="00F65878">
      <w:pPr>
        <w:pStyle w:val="1"/>
        <w:rPr>
          <w:rFonts w:ascii="Times New Roman" w:hAnsi="Times New Roman" w:cs="Times New Roman"/>
        </w:rPr>
      </w:pPr>
      <w:bookmarkStart w:id="56" w:name="_Toc80088173"/>
      <w:r w:rsidRPr="00E509A0">
        <w:rPr>
          <w:rFonts w:ascii="Times New Roman" w:hAnsi="Times New Roman" w:cs="Times New Roman"/>
        </w:rPr>
        <w:lastRenderedPageBreak/>
        <w:t>Подсистема администрирования</w:t>
      </w:r>
      <w:bookmarkEnd w:id="56"/>
    </w:p>
    <w:p w14:paraId="55F4AB26" w14:textId="77777777" w:rsidR="00280424" w:rsidRPr="00E509A0" w:rsidRDefault="00280424">
      <w:pPr>
        <w:rPr>
          <w:szCs w:val="24"/>
        </w:rPr>
      </w:pPr>
      <w:r w:rsidRPr="00E509A0">
        <w:rPr>
          <w:szCs w:val="24"/>
        </w:rPr>
        <w:t>Подсистема администрирования предназначена как для решения ряда задач, стоящих перед администратором системы «Гран-ВУР», так и задач, стоящих перед службой внедрения и сопровождения разработчика и выходящих за сферу компетенции администратора как одной из разновидностей конечного пользователя. В связи с этим функциональные возможности, предоставляемые подсистемой администрирования службе внедрения и сопровождения разработчика, здесь только упоминаются и сколь либо детально не рассматриваются. В соответствующих этим функциональным возможностям подпунктах меню работник службы внедрения и сопровождения может задать ряд параметров установки, подключения и настройки внешних модулей системы посредством вызова функций их конфигурации.</w:t>
      </w:r>
      <w:r w:rsidR="001F1C30" w:rsidRPr="00E509A0">
        <w:rPr>
          <w:szCs w:val="24"/>
        </w:rPr>
        <w:t xml:space="preserve"> Данная подсистема вызывается из пункта «Администрирование» главного меню (см. рисунок ниже).</w:t>
      </w:r>
    </w:p>
    <w:p w14:paraId="2656AB52" w14:textId="77777777" w:rsidR="00280424" w:rsidRPr="00E509A0" w:rsidRDefault="00ED7B28">
      <w:pPr>
        <w:ind w:firstLine="0"/>
        <w:rPr>
          <w:szCs w:val="24"/>
        </w:rPr>
      </w:pPr>
      <w:r w:rsidRPr="00E509A0">
        <w:rPr>
          <w:noProof/>
          <w:szCs w:val="24"/>
        </w:rPr>
        <w:drawing>
          <wp:inline distT="0" distB="0" distL="0" distR="0" wp14:anchorId="7B7710F0" wp14:editId="21D1C36C">
            <wp:extent cx="5934075" cy="1924050"/>
            <wp:effectExtent l="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14:paraId="65F72C73" w14:textId="77777777" w:rsidR="00280424" w:rsidRPr="005D2A31" w:rsidRDefault="00280424">
      <w:pPr>
        <w:pStyle w:val="3"/>
        <w:pageBreakBefore/>
        <w:rPr>
          <w:rFonts w:ascii="Times New Roman" w:hAnsi="Times New Roman" w:cs="Times New Roman"/>
          <w:b/>
        </w:rPr>
      </w:pPr>
      <w:bookmarkStart w:id="57" w:name="_Toc80088174"/>
      <w:r w:rsidRPr="005D2A31">
        <w:rPr>
          <w:rFonts w:ascii="Times New Roman" w:hAnsi="Times New Roman" w:cs="Times New Roman"/>
          <w:b/>
        </w:rPr>
        <w:lastRenderedPageBreak/>
        <w:t>Настройка программы</w:t>
      </w:r>
      <w:bookmarkEnd w:id="57"/>
    </w:p>
    <w:p w14:paraId="56711271" w14:textId="77777777" w:rsidR="00280424" w:rsidRPr="00E509A0" w:rsidRDefault="00280424">
      <w:pPr>
        <w:rPr>
          <w:szCs w:val="24"/>
        </w:rPr>
      </w:pPr>
      <w:r w:rsidRPr="00E509A0">
        <w:rPr>
          <w:szCs w:val="24"/>
        </w:rPr>
        <w:t>В подпунктах «Параметры» и «Подключение» пункта «Администрирование» главного меню пользователь может задать ряд параметров установки, подключения и настройки внешних модулей системы посредством вызова функций их конфигурации.</w:t>
      </w:r>
    </w:p>
    <w:p w14:paraId="4ADD4AA6" w14:textId="77777777" w:rsidR="00280424" w:rsidRPr="00E509A0" w:rsidRDefault="00280424">
      <w:pPr>
        <w:rPr>
          <w:color w:val="FF0000"/>
          <w:szCs w:val="24"/>
        </w:rPr>
      </w:pPr>
      <w:r w:rsidRPr="00E509A0">
        <w:rPr>
          <w:szCs w:val="24"/>
        </w:rPr>
        <w:t xml:space="preserve">Обращение к </w:t>
      </w:r>
      <w:r w:rsidRPr="00E509A0">
        <w:rPr>
          <w:szCs w:val="24"/>
          <w:u w:val="single"/>
        </w:rPr>
        <w:t>подпункту «Параметры»</w:t>
      </w:r>
      <w:r w:rsidRPr="00E509A0">
        <w:rPr>
          <w:szCs w:val="24"/>
        </w:rPr>
        <w:t xml:space="preserve"> приводит к открытию следующего диалогового окна «Параметры программы» на экране монитора:</w:t>
      </w:r>
      <w:r w:rsidR="00AE4992" w:rsidRPr="00E509A0">
        <w:rPr>
          <w:szCs w:val="24"/>
        </w:rPr>
        <w:t xml:space="preserve"> </w:t>
      </w:r>
    </w:p>
    <w:p w14:paraId="268594BA" w14:textId="77777777" w:rsidR="00280424" w:rsidRPr="00E509A0" w:rsidRDefault="002E0C6C">
      <w:pPr>
        <w:jc w:val="center"/>
        <w:rPr>
          <w:szCs w:val="24"/>
        </w:rPr>
      </w:pPr>
      <w:r w:rsidRPr="00E509A0">
        <w:rPr>
          <w:noProof/>
          <w:szCs w:val="24"/>
        </w:rPr>
        <w:drawing>
          <wp:inline distT="0" distB="0" distL="0" distR="0" wp14:anchorId="0742C002" wp14:editId="02988F8E">
            <wp:extent cx="3280878" cy="2627740"/>
            <wp:effectExtent l="0" t="0" r="0" b="127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286012" cy="2631852"/>
                    </a:xfrm>
                    <a:prstGeom prst="rect">
                      <a:avLst/>
                    </a:prstGeom>
                    <a:noFill/>
                    <a:ln>
                      <a:noFill/>
                    </a:ln>
                  </pic:spPr>
                </pic:pic>
              </a:graphicData>
            </a:graphic>
          </wp:inline>
        </w:drawing>
      </w:r>
    </w:p>
    <w:p w14:paraId="6DA775EA" w14:textId="77777777" w:rsidR="00280424" w:rsidRPr="00E509A0" w:rsidRDefault="00280424">
      <w:pPr>
        <w:ind w:firstLine="0"/>
        <w:rPr>
          <w:color w:val="FF0000"/>
          <w:szCs w:val="24"/>
        </w:rPr>
      </w:pPr>
      <w:r w:rsidRPr="00E509A0">
        <w:rPr>
          <w:szCs w:val="24"/>
        </w:rPr>
        <w:t>состоящей из закладок «Безопасность», «Файлы и папки»</w:t>
      </w:r>
      <w:r w:rsidR="007B452C" w:rsidRPr="00E509A0">
        <w:rPr>
          <w:szCs w:val="24"/>
        </w:rPr>
        <w:t>, Видимость»</w:t>
      </w:r>
      <w:r w:rsidRPr="00E509A0">
        <w:rPr>
          <w:szCs w:val="24"/>
        </w:rPr>
        <w:t xml:space="preserve"> </w:t>
      </w:r>
      <w:r w:rsidR="002E0C6C" w:rsidRPr="00E509A0">
        <w:rPr>
          <w:szCs w:val="24"/>
        </w:rPr>
        <w:t xml:space="preserve">«Другие» </w:t>
      </w:r>
      <w:r w:rsidRPr="00E509A0">
        <w:rPr>
          <w:szCs w:val="24"/>
        </w:rPr>
        <w:t>и «Другие</w:t>
      </w:r>
      <w:r w:rsidR="002E0C6C" w:rsidRPr="00E509A0">
        <w:rPr>
          <w:szCs w:val="24"/>
        </w:rPr>
        <w:t xml:space="preserve"> 2</w:t>
      </w:r>
      <w:r w:rsidRPr="00E509A0">
        <w:rPr>
          <w:szCs w:val="24"/>
        </w:rPr>
        <w:t>».</w:t>
      </w:r>
      <w:r w:rsidR="007B452C" w:rsidRPr="00E509A0">
        <w:rPr>
          <w:szCs w:val="24"/>
        </w:rPr>
        <w:t xml:space="preserve"> </w:t>
      </w:r>
    </w:p>
    <w:p w14:paraId="4C6383C0" w14:textId="77777777" w:rsidR="00280424" w:rsidRPr="00E509A0" w:rsidRDefault="00280424">
      <w:pPr>
        <w:rPr>
          <w:szCs w:val="24"/>
        </w:rPr>
      </w:pPr>
      <w:r w:rsidRPr="00E509A0">
        <w:rPr>
          <w:b/>
          <w:i/>
          <w:iCs/>
          <w:szCs w:val="24"/>
          <w:u w:val="single"/>
        </w:rPr>
        <w:t>По закладке «Безопасность»</w:t>
      </w:r>
      <w:r w:rsidRPr="00E509A0">
        <w:rPr>
          <w:i/>
          <w:iCs/>
          <w:szCs w:val="24"/>
          <w:u w:val="single"/>
        </w:rPr>
        <w:t xml:space="preserve"> </w:t>
      </w:r>
      <w:r w:rsidRPr="00E509A0">
        <w:rPr>
          <w:szCs w:val="24"/>
        </w:rPr>
        <w:t>в соответствующих полях карточки (см. рисунок выше) задаются следующие параметры:</w:t>
      </w:r>
    </w:p>
    <w:p w14:paraId="20C22C67" w14:textId="77777777" w:rsidR="00280424" w:rsidRPr="00E509A0" w:rsidRDefault="00280424">
      <w:pPr>
        <w:numPr>
          <w:ilvl w:val="0"/>
          <w:numId w:val="35"/>
        </w:numPr>
        <w:rPr>
          <w:szCs w:val="24"/>
        </w:rPr>
      </w:pPr>
      <w:r w:rsidRPr="00E509A0">
        <w:rPr>
          <w:szCs w:val="24"/>
        </w:rPr>
        <w:t>признак «использовать /не использовать автоматическую блокировку работы системы» после заданного количества минут бездействия системы;</w:t>
      </w:r>
    </w:p>
    <w:p w14:paraId="542E221D" w14:textId="77777777" w:rsidR="00280424" w:rsidRPr="00E509A0" w:rsidRDefault="00280424">
      <w:pPr>
        <w:numPr>
          <w:ilvl w:val="0"/>
          <w:numId w:val="35"/>
        </w:numPr>
        <w:rPr>
          <w:szCs w:val="24"/>
        </w:rPr>
      </w:pPr>
      <w:r w:rsidRPr="00E509A0">
        <w:rPr>
          <w:szCs w:val="24"/>
        </w:rPr>
        <w:t>через сколько минут бездействия следует включать блокировку;</w:t>
      </w:r>
    </w:p>
    <w:p w14:paraId="08DFA34E" w14:textId="77777777" w:rsidR="00280424" w:rsidRPr="00E509A0" w:rsidRDefault="00280424">
      <w:pPr>
        <w:numPr>
          <w:ilvl w:val="0"/>
          <w:numId w:val="35"/>
        </w:numPr>
        <w:rPr>
          <w:szCs w:val="24"/>
        </w:rPr>
      </w:pPr>
      <w:r w:rsidRPr="00E509A0">
        <w:rPr>
          <w:szCs w:val="24"/>
        </w:rPr>
        <w:t>признак «отображать расширенное меню (все пункты меню), или только подмножество пунктов, не входящих в расширение.</w:t>
      </w:r>
    </w:p>
    <w:p w14:paraId="0688A8FA" w14:textId="77777777" w:rsidR="00280424" w:rsidRPr="00E509A0" w:rsidRDefault="00280424">
      <w:pPr>
        <w:pageBreakBefore/>
        <w:ind w:firstLine="567"/>
        <w:rPr>
          <w:szCs w:val="24"/>
        </w:rPr>
      </w:pPr>
      <w:r w:rsidRPr="00E509A0">
        <w:rPr>
          <w:b/>
          <w:i/>
          <w:iCs/>
          <w:szCs w:val="24"/>
          <w:u w:val="single"/>
        </w:rPr>
        <w:lastRenderedPageBreak/>
        <w:t>По закладке «Файлы и папки»</w:t>
      </w:r>
      <w:r w:rsidRPr="00E509A0">
        <w:rPr>
          <w:szCs w:val="24"/>
        </w:rPr>
        <w:t xml:space="preserve"> в соответствующих позициях диалогового окна задаются пути к папкам, перечисленным на рисунке ниже.</w:t>
      </w:r>
    </w:p>
    <w:p w14:paraId="43C736CB" w14:textId="77777777" w:rsidR="00280424" w:rsidRPr="00E509A0" w:rsidRDefault="00280424">
      <w:pPr>
        <w:rPr>
          <w:szCs w:val="24"/>
        </w:rPr>
      </w:pPr>
      <w:r w:rsidRPr="00E509A0">
        <w:rPr>
          <w:i/>
          <w:iCs/>
          <w:szCs w:val="24"/>
          <w:u w:val="single"/>
        </w:rPr>
        <w:t>В папке с шаблонами</w:t>
      </w:r>
      <w:r w:rsidRPr="00E509A0">
        <w:rPr>
          <w:szCs w:val="24"/>
        </w:rPr>
        <w:t xml:space="preserve"> хранятся шаблоны </w:t>
      </w:r>
      <w:r w:rsidRPr="00E509A0">
        <w:rPr>
          <w:rStyle w:val="a8"/>
          <w:szCs w:val="24"/>
        </w:rPr>
        <w:footnoteReference w:id="31"/>
      </w:r>
      <w:r w:rsidRPr="00E509A0">
        <w:rPr>
          <w:szCs w:val="24"/>
        </w:rPr>
        <w:t xml:space="preserve"> генерируемых системой бумажных документов.</w:t>
      </w:r>
    </w:p>
    <w:p w14:paraId="4C8DD785" w14:textId="77777777" w:rsidR="00280424" w:rsidRPr="00E509A0" w:rsidRDefault="00280424">
      <w:pPr>
        <w:rPr>
          <w:szCs w:val="24"/>
        </w:rPr>
      </w:pPr>
      <w:r w:rsidRPr="00E509A0">
        <w:rPr>
          <w:i/>
          <w:iCs/>
          <w:szCs w:val="24"/>
          <w:u w:val="single"/>
        </w:rPr>
        <w:t>Папка с отчетами</w:t>
      </w:r>
      <w:r w:rsidRPr="00E509A0">
        <w:rPr>
          <w:szCs w:val="24"/>
        </w:rPr>
        <w:t xml:space="preserve"> представляет собой хранилище сгенерированных системой в текстовом редакторе Word последних версий отчетных документов (ранее сгенерированные документы не хранятся). Идентификаторами соответствующих Word-файлов являются наименования соответствующих документов. Одноименные персональные документы, касающиеся разных работников, считаются разными документами. Для их отличия друг от друга в идентификаторы соответствующих Word-файлов система автоматически дописывает к наименованию документа фамилию, имя, отчество работника.</w:t>
      </w:r>
    </w:p>
    <w:p w14:paraId="7891F7FB" w14:textId="77777777" w:rsidR="001F3098" w:rsidRPr="00E509A0" w:rsidRDefault="00280424" w:rsidP="001F3098">
      <w:pPr>
        <w:rPr>
          <w:szCs w:val="24"/>
        </w:rPr>
      </w:pPr>
      <w:r w:rsidRPr="00E509A0">
        <w:rPr>
          <w:i/>
          <w:iCs/>
          <w:szCs w:val="24"/>
          <w:u w:val="single"/>
        </w:rPr>
        <w:t>Папка с внешними модулями</w:t>
      </w:r>
      <w:r w:rsidRPr="00E509A0">
        <w:rPr>
          <w:szCs w:val="24"/>
        </w:rPr>
        <w:t xml:space="preserve"> является хранилищем внешних модулей, используемых при работе системы.</w:t>
      </w:r>
      <w:r w:rsidR="001F3098" w:rsidRPr="00E509A0">
        <w:rPr>
          <w:szCs w:val="24"/>
        </w:rPr>
        <w:t xml:space="preserve"> </w:t>
      </w:r>
    </w:p>
    <w:p w14:paraId="12E36341" w14:textId="77777777" w:rsidR="001E20DC" w:rsidRPr="00E509A0" w:rsidRDefault="00ED7B28" w:rsidP="001E20DC">
      <w:pPr>
        <w:jc w:val="center"/>
        <w:rPr>
          <w:szCs w:val="24"/>
        </w:rPr>
      </w:pPr>
      <w:r w:rsidRPr="00E509A0">
        <w:rPr>
          <w:noProof/>
          <w:szCs w:val="24"/>
        </w:rPr>
        <w:drawing>
          <wp:inline distT="0" distB="0" distL="0" distR="0" wp14:anchorId="18387997" wp14:editId="2A48DD67">
            <wp:extent cx="3462434" cy="2105854"/>
            <wp:effectExtent l="0" t="0" r="5080" b="889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473433" cy="2112544"/>
                    </a:xfrm>
                    <a:prstGeom prst="rect">
                      <a:avLst/>
                    </a:prstGeom>
                    <a:noFill/>
                    <a:ln>
                      <a:noFill/>
                    </a:ln>
                  </pic:spPr>
                </pic:pic>
              </a:graphicData>
            </a:graphic>
          </wp:inline>
        </w:drawing>
      </w:r>
    </w:p>
    <w:p w14:paraId="38636CE3" w14:textId="77777777" w:rsidR="00280424" w:rsidRPr="00E509A0" w:rsidRDefault="00280424" w:rsidP="001E20DC">
      <w:pPr>
        <w:rPr>
          <w:i/>
          <w:iCs/>
          <w:szCs w:val="24"/>
        </w:rPr>
      </w:pPr>
      <w:r w:rsidRPr="00E509A0">
        <w:rPr>
          <w:i/>
          <w:iCs/>
          <w:szCs w:val="24"/>
          <w:u w:val="single"/>
        </w:rPr>
        <w:t>Внимание.</w:t>
      </w:r>
      <w:r w:rsidRPr="00E509A0">
        <w:rPr>
          <w:i/>
          <w:iCs/>
          <w:szCs w:val="24"/>
        </w:rPr>
        <w:t xml:space="preserve"> Предоставление пользователю возможности задать адрес папки с файлами резервных копий позволяет помещать создаваемые системой в подпункте «Резервирование данных» пункта «Администрирование» главного меню резервные копии </w:t>
      </w:r>
      <w:r w:rsidRPr="00E509A0">
        <w:rPr>
          <w:i/>
          <w:iCs/>
          <w:szCs w:val="24"/>
        </w:rPr>
        <w:lastRenderedPageBreak/>
        <w:t>содержимого БД как на основной жесткий диск компьютера, так и на любой (удаленный или съемный) внешний магнитный носитель, совместимый с Вашим компьютером.</w:t>
      </w:r>
    </w:p>
    <w:p w14:paraId="595503C0" w14:textId="77777777" w:rsidR="0013149A" w:rsidRPr="00E509A0" w:rsidRDefault="0013149A">
      <w:pPr>
        <w:rPr>
          <w:szCs w:val="24"/>
        </w:rPr>
      </w:pPr>
      <w:r w:rsidRPr="00E509A0">
        <w:rPr>
          <w:b/>
          <w:i/>
          <w:iCs/>
          <w:szCs w:val="24"/>
          <w:u w:val="single"/>
        </w:rPr>
        <w:t>По закладке «Видимость»</w:t>
      </w:r>
      <w:r w:rsidRPr="00E509A0">
        <w:rPr>
          <w:szCs w:val="24"/>
        </w:rPr>
        <w:t xml:space="preserve"> </w:t>
      </w:r>
      <w:r w:rsidR="00787BBE" w:rsidRPr="00E509A0">
        <w:rPr>
          <w:szCs w:val="24"/>
        </w:rPr>
        <w:t xml:space="preserve">в окнах «Показывать вкладки» и «Показывать меню» предоставляется возможность заблокировать выдачу на экран пользователя </w:t>
      </w:r>
      <w:r w:rsidR="006B7527" w:rsidRPr="00E509A0">
        <w:rPr>
          <w:szCs w:val="24"/>
        </w:rPr>
        <w:t xml:space="preserve">некоторых закладок карточки работника и/или некоторых пунктов главного меню, не представляющих интереса для данного пользователя, а только загромождающих экран ненужными и никогда неиспользуемыми возможностями.  </w:t>
      </w:r>
      <w:r w:rsidR="00787BBE" w:rsidRPr="00E509A0">
        <w:rPr>
          <w:szCs w:val="24"/>
        </w:rPr>
        <w:t xml:space="preserve"> </w:t>
      </w:r>
      <w:r w:rsidR="006B7527" w:rsidRPr="00E509A0">
        <w:rPr>
          <w:szCs w:val="24"/>
        </w:rPr>
        <w:t>Внешний вид карточки, открываемой по данной закладке, приведен ниже.</w:t>
      </w:r>
    </w:p>
    <w:p w14:paraId="2D7DBAF0" w14:textId="77777777" w:rsidR="006B7527" w:rsidRPr="00E509A0" w:rsidRDefault="00C03A01" w:rsidP="00C03A01">
      <w:pPr>
        <w:jc w:val="center"/>
        <w:rPr>
          <w:i/>
          <w:iCs/>
          <w:szCs w:val="24"/>
          <w:u w:val="single"/>
        </w:rPr>
      </w:pPr>
      <w:r w:rsidRPr="00E509A0">
        <w:rPr>
          <w:i/>
          <w:iCs/>
          <w:noProof/>
          <w:szCs w:val="24"/>
          <w:u w:val="single"/>
        </w:rPr>
        <w:drawing>
          <wp:inline distT="0" distB="0" distL="0" distR="0" wp14:anchorId="350CD148" wp14:editId="13C33E48">
            <wp:extent cx="3310799" cy="2654742"/>
            <wp:effectExtent l="0" t="0" r="444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319009" cy="2661325"/>
                    </a:xfrm>
                    <a:prstGeom prst="rect">
                      <a:avLst/>
                    </a:prstGeom>
                    <a:noFill/>
                    <a:ln>
                      <a:noFill/>
                    </a:ln>
                  </pic:spPr>
                </pic:pic>
              </a:graphicData>
            </a:graphic>
          </wp:inline>
        </w:drawing>
      </w:r>
    </w:p>
    <w:p w14:paraId="4B794907" w14:textId="77777777" w:rsidR="006B7527" w:rsidRPr="00E509A0" w:rsidRDefault="006B7527" w:rsidP="006B7527">
      <w:pPr>
        <w:ind w:firstLine="0"/>
        <w:rPr>
          <w:iCs/>
          <w:szCs w:val="24"/>
        </w:rPr>
      </w:pPr>
      <w:r w:rsidRPr="00E509A0">
        <w:rPr>
          <w:iCs/>
          <w:szCs w:val="24"/>
        </w:rPr>
        <w:t xml:space="preserve">Например, если организация не является учебным заведением (нет учащихся) и </w:t>
      </w:r>
      <w:r w:rsidR="001F3098" w:rsidRPr="00E509A0">
        <w:rPr>
          <w:iCs/>
          <w:szCs w:val="24"/>
        </w:rPr>
        <w:t>задачи ГОЧС не решаются, то следует стереть галочки в окнах «Сведения об учащемся», «АСФ (НАСФ)», «Исходные данные АСФ» и «Формы и отчеты АСФ». После этого следует перезагрузить ПС «Гран-ВУР».  В результате вышеперечисленные закладки и пункты меню исчезнут с экрана пользователя.</w:t>
      </w:r>
    </w:p>
    <w:p w14:paraId="06F36218" w14:textId="77777777" w:rsidR="00280424" w:rsidRPr="00E509A0" w:rsidRDefault="00280424">
      <w:pPr>
        <w:rPr>
          <w:color w:val="FF0000"/>
          <w:szCs w:val="24"/>
        </w:rPr>
      </w:pPr>
      <w:r w:rsidRPr="00E509A0">
        <w:rPr>
          <w:b/>
          <w:i/>
          <w:iCs/>
          <w:szCs w:val="24"/>
          <w:u w:val="single"/>
        </w:rPr>
        <w:t>По закладке «Другие»</w:t>
      </w:r>
      <w:r w:rsidRPr="00E509A0">
        <w:rPr>
          <w:szCs w:val="24"/>
        </w:rPr>
        <w:t xml:space="preserve"> в окне «Шаблон …» задаются сведения о командах и партиях, имеющих мобилизационное предписание военнослужащих запаса, в обязательном порядке не подлежащих бронированию. На рисунке ниже приведена карточка, предназначенная для ввода данного шаблона.</w:t>
      </w:r>
      <w:r w:rsidR="001F3098" w:rsidRPr="00E509A0">
        <w:rPr>
          <w:szCs w:val="24"/>
        </w:rPr>
        <w:t xml:space="preserve"> </w:t>
      </w:r>
    </w:p>
    <w:p w14:paraId="4206F04F" w14:textId="77777777" w:rsidR="00280424" w:rsidRPr="00E509A0" w:rsidRDefault="00C03A01">
      <w:pPr>
        <w:jc w:val="center"/>
        <w:rPr>
          <w:szCs w:val="24"/>
          <w:lang w:val="en-US"/>
        </w:rPr>
      </w:pPr>
      <w:r w:rsidRPr="00E509A0">
        <w:rPr>
          <w:noProof/>
          <w:szCs w:val="24"/>
        </w:rPr>
        <w:lastRenderedPageBreak/>
        <w:drawing>
          <wp:inline distT="0" distB="0" distL="0" distR="0" wp14:anchorId="7E9817FD" wp14:editId="5FE4D665">
            <wp:extent cx="3208672" cy="2560982"/>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216133" cy="2566937"/>
                    </a:xfrm>
                    <a:prstGeom prst="rect">
                      <a:avLst/>
                    </a:prstGeom>
                    <a:noFill/>
                    <a:ln>
                      <a:noFill/>
                    </a:ln>
                  </pic:spPr>
                </pic:pic>
              </a:graphicData>
            </a:graphic>
          </wp:inline>
        </w:drawing>
      </w:r>
    </w:p>
    <w:p w14:paraId="1F3DEC61" w14:textId="77777777" w:rsidR="00280424" w:rsidRPr="00E509A0" w:rsidRDefault="00280424">
      <w:pPr>
        <w:jc w:val="left"/>
        <w:rPr>
          <w:szCs w:val="24"/>
        </w:rPr>
      </w:pPr>
      <w:r w:rsidRPr="00E509A0">
        <w:rPr>
          <w:szCs w:val="24"/>
        </w:rPr>
        <w:t>Путем выбора параметра «Руководитель» или «ВУР» система позволяет при генерации документов «Форма сверки данных с ОВК» и «Донесение ф-11 МУ» подставлят</w:t>
      </w:r>
      <w:r w:rsidR="00642344" w:rsidRPr="00E509A0">
        <w:rPr>
          <w:szCs w:val="24"/>
        </w:rPr>
        <w:t>ь</w:t>
      </w:r>
      <w:r w:rsidRPr="00E509A0">
        <w:rPr>
          <w:szCs w:val="24"/>
        </w:rPr>
        <w:t xml:space="preserve"> в них ФИО и должность любого контактного лица, указанного в карточке организации.</w:t>
      </w:r>
    </w:p>
    <w:p w14:paraId="25A20B60" w14:textId="77777777" w:rsidR="00280424" w:rsidRPr="00E509A0" w:rsidRDefault="00280424">
      <w:pPr>
        <w:rPr>
          <w:szCs w:val="24"/>
        </w:rPr>
      </w:pPr>
      <w:r w:rsidRPr="00E509A0">
        <w:rPr>
          <w:szCs w:val="24"/>
        </w:rPr>
        <w:t>Система позволяет для поиска значений содержимого поля «Состоит на воинском учете: а) общем (номер команды, партии)» задавать не только жестко и однозначно полное значение одной команды (партии), не подлежащей бронированию, но и целый диапазон значений или вариаций одного значения, допускающих расхождение в несущественных деталях. Для задания диапазонов или вариаций значений в системе используются следующие подстановочные знаки:</w:t>
      </w:r>
    </w:p>
    <w:p w14:paraId="549B15F3" w14:textId="77777777" w:rsidR="00280424" w:rsidRPr="00E509A0" w:rsidRDefault="00280424">
      <w:pPr>
        <w:rPr>
          <w:szCs w:val="24"/>
        </w:rPr>
      </w:pPr>
    </w:p>
    <w:p w14:paraId="5CA5EE55" w14:textId="77777777" w:rsidR="00280424" w:rsidRPr="00E509A0" w:rsidRDefault="00280424">
      <w:pPr>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5"/>
        <w:gridCol w:w="4131"/>
        <w:gridCol w:w="4131"/>
      </w:tblGrid>
      <w:tr w:rsidR="00280424" w:rsidRPr="00E509A0" w14:paraId="34FAE894" w14:textId="77777777">
        <w:trPr>
          <w:cantSplit/>
          <w:trHeight w:val="20"/>
          <w:tblHeader/>
        </w:trPr>
        <w:tc>
          <w:tcPr>
            <w:tcW w:w="1025" w:type="dxa"/>
            <w:vAlign w:val="center"/>
          </w:tcPr>
          <w:p w14:paraId="64B511A9" w14:textId="77777777" w:rsidR="00280424" w:rsidRPr="00E509A0" w:rsidRDefault="00280424">
            <w:pPr>
              <w:spacing w:before="0" w:line="240" w:lineRule="auto"/>
              <w:ind w:firstLine="0"/>
              <w:jc w:val="center"/>
              <w:rPr>
                <w:b/>
                <w:bCs/>
                <w:i/>
                <w:iCs/>
                <w:szCs w:val="24"/>
              </w:rPr>
            </w:pPr>
            <w:r w:rsidRPr="00E509A0">
              <w:rPr>
                <w:b/>
                <w:bCs/>
                <w:i/>
                <w:iCs/>
                <w:szCs w:val="24"/>
              </w:rPr>
              <w:t>Символ</w:t>
            </w:r>
          </w:p>
        </w:tc>
        <w:tc>
          <w:tcPr>
            <w:tcW w:w="4131" w:type="dxa"/>
            <w:vAlign w:val="center"/>
          </w:tcPr>
          <w:p w14:paraId="117377FC" w14:textId="77777777" w:rsidR="00280424" w:rsidRPr="00E509A0" w:rsidRDefault="00280424">
            <w:pPr>
              <w:spacing w:before="0" w:line="240" w:lineRule="auto"/>
              <w:ind w:firstLine="0"/>
              <w:jc w:val="center"/>
              <w:rPr>
                <w:b/>
                <w:bCs/>
                <w:i/>
                <w:iCs/>
                <w:szCs w:val="24"/>
              </w:rPr>
            </w:pPr>
            <w:r w:rsidRPr="00E509A0">
              <w:rPr>
                <w:b/>
                <w:bCs/>
                <w:i/>
                <w:iCs/>
                <w:szCs w:val="24"/>
              </w:rPr>
              <w:t>Использование</w:t>
            </w:r>
          </w:p>
        </w:tc>
        <w:tc>
          <w:tcPr>
            <w:tcW w:w="4131" w:type="dxa"/>
            <w:vAlign w:val="center"/>
          </w:tcPr>
          <w:p w14:paraId="15CEAE21" w14:textId="77777777" w:rsidR="00280424" w:rsidRPr="00E509A0" w:rsidRDefault="00280424">
            <w:pPr>
              <w:spacing w:before="0" w:line="240" w:lineRule="auto"/>
              <w:ind w:firstLine="0"/>
              <w:jc w:val="center"/>
              <w:rPr>
                <w:b/>
                <w:bCs/>
                <w:i/>
                <w:iCs/>
                <w:szCs w:val="24"/>
              </w:rPr>
            </w:pPr>
            <w:r w:rsidRPr="00E509A0">
              <w:rPr>
                <w:b/>
                <w:bCs/>
                <w:i/>
                <w:iCs/>
                <w:szCs w:val="24"/>
              </w:rPr>
              <w:t>Пример</w:t>
            </w:r>
          </w:p>
        </w:tc>
      </w:tr>
      <w:tr w:rsidR="00280424" w:rsidRPr="00E509A0" w14:paraId="29C1956D" w14:textId="77777777">
        <w:trPr>
          <w:cantSplit/>
          <w:trHeight w:val="20"/>
        </w:trPr>
        <w:tc>
          <w:tcPr>
            <w:tcW w:w="1025" w:type="dxa"/>
          </w:tcPr>
          <w:p w14:paraId="18B93F46" w14:textId="77777777" w:rsidR="00280424" w:rsidRPr="00E509A0" w:rsidRDefault="00280424">
            <w:pPr>
              <w:spacing w:line="240" w:lineRule="auto"/>
              <w:ind w:firstLine="0"/>
              <w:jc w:val="center"/>
              <w:rPr>
                <w:b/>
                <w:bCs/>
                <w:szCs w:val="24"/>
              </w:rPr>
            </w:pPr>
            <w:r w:rsidRPr="00E509A0">
              <w:rPr>
                <w:b/>
                <w:bCs/>
                <w:szCs w:val="24"/>
              </w:rPr>
              <w:t>%</w:t>
            </w:r>
          </w:p>
        </w:tc>
        <w:tc>
          <w:tcPr>
            <w:tcW w:w="4131" w:type="dxa"/>
          </w:tcPr>
          <w:p w14:paraId="15BD1B2D" w14:textId="77777777" w:rsidR="00280424" w:rsidRPr="00E509A0" w:rsidRDefault="00280424">
            <w:pPr>
              <w:spacing w:line="240" w:lineRule="auto"/>
              <w:ind w:firstLine="0"/>
              <w:rPr>
                <w:szCs w:val="24"/>
              </w:rPr>
            </w:pPr>
            <w:r w:rsidRPr="00E509A0">
              <w:rPr>
                <w:szCs w:val="24"/>
              </w:rPr>
              <w:t>Соответствует любому количеству символов и может быть использован в любом месте текстовой строки.</w:t>
            </w:r>
          </w:p>
        </w:tc>
        <w:tc>
          <w:tcPr>
            <w:tcW w:w="4131" w:type="dxa"/>
          </w:tcPr>
          <w:p w14:paraId="12C85069" w14:textId="77777777" w:rsidR="00280424" w:rsidRPr="00E509A0" w:rsidRDefault="00280424">
            <w:pPr>
              <w:spacing w:line="240" w:lineRule="auto"/>
              <w:ind w:firstLine="0"/>
              <w:rPr>
                <w:szCs w:val="24"/>
              </w:rPr>
            </w:pPr>
            <w:r w:rsidRPr="00E509A0">
              <w:rPr>
                <w:szCs w:val="24"/>
              </w:rPr>
              <w:t xml:space="preserve">1) </w:t>
            </w:r>
            <w:proofErr w:type="spellStart"/>
            <w:r w:rsidRPr="00E509A0">
              <w:rPr>
                <w:szCs w:val="24"/>
              </w:rPr>
              <w:t>ст</w:t>
            </w:r>
            <w:proofErr w:type="spellEnd"/>
            <w:r w:rsidRPr="00E509A0">
              <w:rPr>
                <w:szCs w:val="24"/>
              </w:rPr>
              <w:t xml:space="preserve">% - находит «стол», «стул» и «стакан» и т.п. 2) %ка - находит «лампочка», «папка» и «краска» и т.п.3) %300% - находит любой текст, содержащий «300» </w:t>
            </w:r>
          </w:p>
        </w:tc>
      </w:tr>
      <w:tr w:rsidR="00280424" w:rsidRPr="00E509A0" w14:paraId="45DB5FE3" w14:textId="77777777">
        <w:trPr>
          <w:cantSplit/>
          <w:trHeight w:val="20"/>
        </w:trPr>
        <w:tc>
          <w:tcPr>
            <w:tcW w:w="1025" w:type="dxa"/>
          </w:tcPr>
          <w:p w14:paraId="028E42CE" w14:textId="77777777" w:rsidR="00280424" w:rsidRPr="00E509A0" w:rsidRDefault="00280424">
            <w:pPr>
              <w:spacing w:line="240" w:lineRule="auto"/>
              <w:ind w:firstLine="0"/>
              <w:jc w:val="center"/>
              <w:rPr>
                <w:b/>
                <w:bCs/>
                <w:szCs w:val="24"/>
              </w:rPr>
            </w:pPr>
            <w:r w:rsidRPr="00E509A0">
              <w:rPr>
                <w:b/>
                <w:bCs/>
                <w:szCs w:val="24"/>
              </w:rPr>
              <w:t>_</w:t>
            </w:r>
          </w:p>
        </w:tc>
        <w:tc>
          <w:tcPr>
            <w:tcW w:w="4131" w:type="dxa"/>
          </w:tcPr>
          <w:p w14:paraId="26A581E6" w14:textId="77777777" w:rsidR="00280424" w:rsidRPr="00E509A0" w:rsidRDefault="00280424">
            <w:pPr>
              <w:spacing w:line="240" w:lineRule="auto"/>
              <w:ind w:firstLine="0"/>
              <w:rPr>
                <w:szCs w:val="24"/>
              </w:rPr>
            </w:pPr>
            <w:r w:rsidRPr="00E509A0">
              <w:rPr>
                <w:szCs w:val="24"/>
              </w:rPr>
              <w:t>Соответствует любому одиночному символу.</w:t>
            </w:r>
          </w:p>
        </w:tc>
        <w:tc>
          <w:tcPr>
            <w:tcW w:w="4131" w:type="dxa"/>
          </w:tcPr>
          <w:p w14:paraId="36751CB7" w14:textId="77777777" w:rsidR="00280424" w:rsidRPr="00E509A0" w:rsidRDefault="00280424">
            <w:pPr>
              <w:spacing w:line="240" w:lineRule="auto"/>
              <w:ind w:firstLine="0"/>
              <w:rPr>
                <w:szCs w:val="24"/>
              </w:rPr>
            </w:pPr>
            <w:proofErr w:type="spellStart"/>
            <w:r w:rsidRPr="00E509A0">
              <w:rPr>
                <w:szCs w:val="24"/>
              </w:rPr>
              <w:t>л_па</w:t>
            </w:r>
            <w:proofErr w:type="spellEnd"/>
            <w:r w:rsidRPr="00E509A0">
              <w:rPr>
                <w:szCs w:val="24"/>
              </w:rPr>
              <w:t xml:space="preserve"> - находит «лапа», «липа», «лупа», «л5па» и т.п.</w:t>
            </w:r>
          </w:p>
        </w:tc>
      </w:tr>
      <w:tr w:rsidR="00280424" w:rsidRPr="00E509A0" w14:paraId="382CACDF" w14:textId="77777777">
        <w:trPr>
          <w:cantSplit/>
          <w:trHeight w:val="20"/>
        </w:trPr>
        <w:tc>
          <w:tcPr>
            <w:tcW w:w="1025" w:type="dxa"/>
          </w:tcPr>
          <w:p w14:paraId="0BFA6547" w14:textId="77777777" w:rsidR="00280424" w:rsidRPr="00E509A0" w:rsidRDefault="00280424">
            <w:pPr>
              <w:spacing w:line="240" w:lineRule="auto"/>
              <w:ind w:firstLine="0"/>
              <w:jc w:val="center"/>
              <w:rPr>
                <w:b/>
                <w:bCs/>
                <w:szCs w:val="24"/>
              </w:rPr>
            </w:pPr>
            <w:r w:rsidRPr="00E509A0">
              <w:rPr>
                <w:b/>
                <w:bCs/>
                <w:szCs w:val="24"/>
              </w:rPr>
              <w:t>#</w:t>
            </w:r>
          </w:p>
        </w:tc>
        <w:tc>
          <w:tcPr>
            <w:tcW w:w="4131" w:type="dxa"/>
          </w:tcPr>
          <w:p w14:paraId="200C1828" w14:textId="77777777" w:rsidR="00280424" w:rsidRPr="00E509A0" w:rsidRDefault="00280424">
            <w:pPr>
              <w:spacing w:line="240" w:lineRule="auto"/>
              <w:ind w:firstLine="0"/>
              <w:rPr>
                <w:szCs w:val="24"/>
              </w:rPr>
            </w:pPr>
            <w:r w:rsidRPr="00E509A0">
              <w:rPr>
                <w:szCs w:val="24"/>
              </w:rPr>
              <w:t>Соответствует любой одиночной цифре.</w:t>
            </w:r>
          </w:p>
        </w:tc>
        <w:tc>
          <w:tcPr>
            <w:tcW w:w="4131" w:type="dxa"/>
          </w:tcPr>
          <w:p w14:paraId="0B077553" w14:textId="77777777" w:rsidR="00280424" w:rsidRPr="00E509A0" w:rsidRDefault="00280424">
            <w:pPr>
              <w:spacing w:line="240" w:lineRule="auto"/>
              <w:ind w:firstLine="0"/>
              <w:rPr>
                <w:szCs w:val="24"/>
              </w:rPr>
            </w:pPr>
            <w:r w:rsidRPr="00E509A0">
              <w:rPr>
                <w:szCs w:val="24"/>
              </w:rPr>
              <w:t>1#3 - находит 103, 113, 123 и т.п.</w:t>
            </w:r>
          </w:p>
        </w:tc>
      </w:tr>
      <w:tr w:rsidR="00280424" w:rsidRPr="00E509A0" w14:paraId="48C007BB" w14:textId="77777777">
        <w:trPr>
          <w:cantSplit/>
          <w:trHeight w:val="20"/>
        </w:trPr>
        <w:tc>
          <w:tcPr>
            <w:tcW w:w="1025" w:type="dxa"/>
          </w:tcPr>
          <w:p w14:paraId="24F0B7F0" w14:textId="77777777" w:rsidR="00280424" w:rsidRPr="00E509A0" w:rsidRDefault="00280424">
            <w:pPr>
              <w:spacing w:line="240" w:lineRule="auto"/>
              <w:ind w:firstLine="0"/>
              <w:jc w:val="center"/>
              <w:rPr>
                <w:b/>
                <w:bCs/>
                <w:szCs w:val="24"/>
              </w:rPr>
            </w:pPr>
            <w:r w:rsidRPr="00E509A0">
              <w:rPr>
                <w:b/>
                <w:bCs/>
                <w:szCs w:val="24"/>
              </w:rPr>
              <w:t>[ ]</w:t>
            </w:r>
          </w:p>
        </w:tc>
        <w:tc>
          <w:tcPr>
            <w:tcW w:w="4131" w:type="dxa"/>
          </w:tcPr>
          <w:p w14:paraId="41CD2C42" w14:textId="77777777" w:rsidR="00280424" w:rsidRPr="00E509A0" w:rsidRDefault="00280424">
            <w:pPr>
              <w:spacing w:line="240" w:lineRule="auto"/>
              <w:ind w:firstLine="0"/>
              <w:rPr>
                <w:szCs w:val="24"/>
              </w:rPr>
            </w:pPr>
            <w:r w:rsidRPr="00E509A0">
              <w:rPr>
                <w:szCs w:val="24"/>
              </w:rPr>
              <w:t>Соответствует любому символу, расположенному в квадратных скобках.</w:t>
            </w:r>
          </w:p>
        </w:tc>
        <w:tc>
          <w:tcPr>
            <w:tcW w:w="4131" w:type="dxa"/>
          </w:tcPr>
          <w:p w14:paraId="7727B10C" w14:textId="77777777" w:rsidR="00280424" w:rsidRPr="00E509A0" w:rsidRDefault="00280424">
            <w:pPr>
              <w:spacing w:line="240" w:lineRule="auto"/>
              <w:ind w:firstLine="0"/>
              <w:rPr>
                <w:szCs w:val="24"/>
              </w:rPr>
            </w:pPr>
            <w:r w:rsidRPr="00E509A0">
              <w:rPr>
                <w:szCs w:val="24"/>
              </w:rPr>
              <w:t>л[аи]па - находит «лапа» и «липа», но не «лупа»</w:t>
            </w:r>
          </w:p>
        </w:tc>
      </w:tr>
      <w:tr w:rsidR="00280424" w:rsidRPr="00E509A0" w14:paraId="233633A5" w14:textId="77777777">
        <w:trPr>
          <w:cantSplit/>
          <w:trHeight w:val="20"/>
        </w:trPr>
        <w:tc>
          <w:tcPr>
            <w:tcW w:w="1025" w:type="dxa"/>
          </w:tcPr>
          <w:p w14:paraId="09F559D8" w14:textId="77777777" w:rsidR="00280424" w:rsidRPr="00E509A0" w:rsidRDefault="00280424">
            <w:pPr>
              <w:spacing w:line="240" w:lineRule="auto"/>
              <w:ind w:firstLine="0"/>
              <w:jc w:val="center"/>
              <w:rPr>
                <w:b/>
                <w:bCs/>
                <w:szCs w:val="24"/>
              </w:rPr>
            </w:pPr>
            <w:r w:rsidRPr="00E509A0">
              <w:rPr>
                <w:b/>
                <w:bCs/>
                <w:szCs w:val="24"/>
              </w:rPr>
              <w:lastRenderedPageBreak/>
              <w:t>!</w:t>
            </w:r>
          </w:p>
        </w:tc>
        <w:tc>
          <w:tcPr>
            <w:tcW w:w="4131" w:type="dxa"/>
          </w:tcPr>
          <w:p w14:paraId="24845CD5" w14:textId="77777777" w:rsidR="00280424" w:rsidRPr="00E509A0" w:rsidRDefault="00280424">
            <w:pPr>
              <w:spacing w:line="240" w:lineRule="auto"/>
              <w:ind w:firstLine="0"/>
              <w:rPr>
                <w:szCs w:val="24"/>
              </w:rPr>
            </w:pPr>
            <w:r w:rsidRPr="00E509A0">
              <w:rPr>
                <w:szCs w:val="24"/>
              </w:rPr>
              <w:t>Соответствует любому символу, не включенному в список.</w:t>
            </w:r>
          </w:p>
        </w:tc>
        <w:tc>
          <w:tcPr>
            <w:tcW w:w="4131" w:type="dxa"/>
          </w:tcPr>
          <w:p w14:paraId="04EA150C" w14:textId="77777777" w:rsidR="00280424" w:rsidRPr="00E509A0" w:rsidRDefault="00280424">
            <w:pPr>
              <w:spacing w:line="240" w:lineRule="auto"/>
              <w:ind w:firstLine="0"/>
              <w:rPr>
                <w:szCs w:val="24"/>
              </w:rPr>
            </w:pPr>
            <w:r w:rsidRPr="00E509A0">
              <w:rPr>
                <w:szCs w:val="24"/>
              </w:rPr>
              <w:t>л[!аи]па - находит «лупа», но не «лапа» и не «липа»</w:t>
            </w:r>
          </w:p>
        </w:tc>
      </w:tr>
      <w:tr w:rsidR="00280424" w:rsidRPr="00E509A0" w14:paraId="3C2E6107" w14:textId="77777777">
        <w:trPr>
          <w:cantSplit/>
          <w:trHeight w:val="20"/>
        </w:trPr>
        <w:tc>
          <w:tcPr>
            <w:tcW w:w="1025" w:type="dxa"/>
          </w:tcPr>
          <w:p w14:paraId="716802F3" w14:textId="77777777" w:rsidR="00280424" w:rsidRPr="00E509A0" w:rsidRDefault="00280424">
            <w:pPr>
              <w:spacing w:line="240" w:lineRule="auto"/>
              <w:ind w:firstLine="0"/>
              <w:jc w:val="center"/>
              <w:rPr>
                <w:b/>
                <w:bCs/>
                <w:szCs w:val="24"/>
              </w:rPr>
            </w:pPr>
            <w:r w:rsidRPr="00E509A0">
              <w:rPr>
                <w:b/>
                <w:bCs/>
                <w:szCs w:val="24"/>
              </w:rPr>
              <w:t>-</w:t>
            </w:r>
          </w:p>
        </w:tc>
        <w:tc>
          <w:tcPr>
            <w:tcW w:w="4131" w:type="dxa"/>
          </w:tcPr>
          <w:p w14:paraId="3E462574" w14:textId="77777777" w:rsidR="00280424" w:rsidRPr="00E509A0" w:rsidRDefault="00280424">
            <w:pPr>
              <w:spacing w:line="240" w:lineRule="auto"/>
              <w:ind w:firstLine="0"/>
              <w:rPr>
                <w:szCs w:val="24"/>
              </w:rPr>
            </w:pPr>
            <w:r w:rsidRPr="00E509A0">
              <w:rPr>
                <w:szCs w:val="24"/>
              </w:rPr>
              <w:t xml:space="preserve">Соответствует любому символу из диапазона символов. </w:t>
            </w:r>
          </w:p>
        </w:tc>
        <w:tc>
          <w:tcPr>
            <w:tcW w:w="4131" w:type="dxa"/>
          </w:tcPr>
          <w:p w14:paraId="2417B2AD" w14:textId="77777777" w:rsidR="00280424" w:rsidRPr="00E509A0" w:rsidRDefault="00280424">
            <w:pPr>
              <w:spacing w:line="240" w:lineRule="auto"/>
              <w:ind w:firstLine="0"/>
              <w:rPr>
                <w:szCs w:val="24"/>
              </w:rPr>
            </w:pPr>
            <w:r w:rsidRPr="00E509A0">
              <w:rPr>
                <w:szCs w:val="24"/>
              </w:rPr>
              <w:t>б[а-в]д - находит «</w:t>
            </w:r>
            <w:proofErr w:type="spellStart"/>
            <w:r w:rsidRPr="00E509A0">
              <w:rPr>
                <w:szCs w:val="24"/>
              </w:rPr>
              <w:t>бад</w:t>
            </w:r>
            <w:proofErr w:type="spellEnd"/>
            <w:r w:rsidRPr="00E509A0">
              <w:rPr>
                <w:szCs w:val="24"/>
              </w:rPr>
              <w:t>», «</w:t>
            </w:r>
            <w:proofErr w:type="spellStart"/>
            <w:r w:rsidRPr="00E509A0">
              <w:rPr>
                <w:szCs w:val="24"/>
              </w:rPr>
              <w:t>ббд</w:t>
            </w:r>
            <w:proofErr w:type="spellEnd"/>
            <w:r w:rsidRPr="00E509A0">
              <w:rPr>
                <w:szCs w:val="24"/>
              </w:rPr>
              <w:t>» и «</w:t>
            </w:r>
            <w:proofErr w:type="spellStart"/>
            <w:r w:rsidRPr="00E509A0">
              <w:rPr>
                <w:szCs w:val="24"/>
              </w:rPr>
              <w:t>бвд</w:t>
            </w:r>
            <w:proofErr w:type="spellEnd"/>
            <w:r w:rsidRPr="00E509A0">
              <w:rPr>
                <w:szCs w:val="24"/>
              </w:rPr>
              <w:t>»</w:t>
            </w:r>
          </w:p>
        </w:tc>
      </w:tr>
    </w:tbl>
    <w:p w14:paraId="5A4D1CA3" w14:textId="77777777" w:rsidR="001F3098" w:rsidRPr="00E509A0" w:rsidRDefault="00C03A01">
      <w:pPr>
        <w:spacing w:before="240"/>
        <w:rPr>
          <w:szCs w:val="24"/>
        </w:rPr>
      </w:pPr>
      <w:r w:rsidRPr="00E509A0">
        <w:rPr>
          <w:szCs w:val="24"/>
        </w:rPr>
        <w:t xml:space="preserve">При простановке галочки </w:t>
      </w:r>
      <w:r w:rsidRPr="00E509A0">
        <w:rPr>
          <w:b/>
          <w:szCs w:val="24"/>
        </w:rPr>
        <w:t>«Сортировать данные…»</w:t>
      </w:r>
      <w:r w:rsidRPr="00E509A0">
        <w:rPr>
          <w:szCs w:val="24"/>
        </w:rPr>
        <w:t xml:space="preserve"> </w:t>
      </w:r>
      <w:r w:rsidR="00783CD7" w:rsidRPr="00E509A0">
        <w:rPr>
          <w:szCs w:val="24"/>
        </w:rPr>
        <w:t xml:space="preserve">пользователь имеет возможность задать способ сортировки в выпадающих списках предлагаемых ему для выбора </w:t>
      </w:r>
      <w:r w:rsidR="00620E66" w:rsidRPr="00E509A0">
        <w:rPr>
          <w:szCs w:val="24"/>
        </w:rPr>
        <w:t xml:space="preserve">некоторых (должности, подразделения, …) </w:t>
      </w:r>
      <w:r w:rsidR="00783CD7" w:rsidRPr="00E509A0">
        <w:rPr>
          <w:szCs w:val="24"/>
        </w:rPr>
        <w:t xml:space="preserve">словарных значений: по алфавиту или в жесткой последовательности, заданной пользователем в соответствующем словаре </w:t>
      </w:r>
      <w:r w:rsidR="00620E66" w:rsidRPr="00E509A0">
        <w:rPr>
          <w:szCs w:val="24"/>
        </w:rPr>
        <w:t xml:space="preserve">кнопками </w:t>
      </w:r>
      <w:r w:rsidR="00ED7B28" w:rsidRPr="00E509A0">
        <w:rPr>
          <w:noProof/>
          <w:szCs w:val="24"/>
        </w:rPr>
        <w:drawing>
          <wp:inline distT="0" distB="0" distL="0" distR="0" wp14:anchorId="647486E7" wp14:editId="65682A7A">
            <wp:extent cx="476250" cy="238125"/>
            <wp:effectExtent l="0" t="0" r="0" b="952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r w:rsidR="00783CD7" w:rsidRPr="00E509A0">
        <w:rPr>
          <w:szCs w:val="24"/>
        </w:rPr>
        <w:t xml:space="preserve"> </w:t>
      </w:r>
      <w:r w:rsidR="00620E66" w:rsidRPr="00E509A0">
        <w:rPr>
          <w:szCs w:val="24"/>
        </w:rPr>
        <w:t>на панели инструментов соответствующего словаря (есть не во всех словарях).</w:t>
      </w:r>
    </w:p>
    <w:p w14:paraId="5B5083E9" w14:textId="77777777" w:rsidR="00C03A01" w:rsidRPr="00E509A0" w:rsidRDefault="00C03A01">
      <w:pPr>
        <w:spacing w:before="240"/>
        <w:rPr>
          <w:szCs w:val="24"/>
        </w:rPr>
      </w:pPr>
      <w:r w:rsidRPr="00E509A0">
        <w:rPr>
          <w:szCs w:val="24"/>
        </w:rPr>
        <w:t xml:space="preserve">При простановке галочки </w:t>
      </w:r>
      <w:r w:rsidRPr="00E509A0">
        <w:rPr>
          <w:b/>
          <w:szCs w:val="24"/>
        </w:rPr>
        <w:t>«Подставлять к званию…»</w:t>
      </w:r>
      <w:r w:rsidRPr="00E509A0">
        <w:rPr>
          <w:szCs w:val="24"/>
        </w:rPr>
        <w:t xml:space="preserve"> система во всех печатных формах где указывается воинское звание, будет соответственно подставлять «медицинской службы» для офицеров медицинского профиля либо «юстиции» для офицеров юридического профиля.</w:t>
      </w:r>
    </w:p>
    <w:p w14:paraId="3AE174A9" w14:textId="77777777" w:rsidR="00C03A01" w:rsidRPr="00E509A0" w:rsidRDefault="00C03A01">
      <w:pPr>
        <w:spacing w:before="240"/>
        <w:rPr>
          <w:szCs w:val="24"/>
        </w:rPr>
      </w:pPr>
      <w:r w:rsidRPr="00E509A0">
        <w:rPr>
          <w:szCs w:val="24"/>
        </w:rPr>
        <w:t xml:space="preserve">При простановке галочки </w:t>
      </w:r>
      <w:r w:rsidR="006A05C1" w:rsidRPr="00E509A0">
        <w:rPr>
          <w:b/>
          <w:szCs w:val="24"/>
        </w:rPr>
        <w:t>«П</w:t>
      </w:r>
      <w:r w:rsidRPr="00E509A0">
        <w:rPr>
          <w:b/>
          <w:szCs w:val="24"/>
        </w:rPr>
        <w:t>омещать числовые данные…»</w:t>
      </w:r>
      <w:r w:rsidRPr="00E509A0">
        <w:rPr>
          <w:szCs w:val="24"/>
        </w:rPr>
        <w:t xml:space="preserve"> система добавляет в печатную форму № 18 </w:t>
      </w:r>
      <w:r w:rsidR="00B06B15" w:rsidRPr="00E509A0">
        <w:rPr>
          <w:szCs w:val="24"/>
        </w:rPr>
        <w:t xml:space="preserve">часть </w:t>
      </w:r>
      <w:r w:rsidRPr="00E509A0">
        <w:rPr>
          <w:szCs w:val="24"/>
        </w:rPr>
        <w:t>таблиц</w:t>
      </w:r>
      <w:r w:rsidR="00B06B15" w:rsidRPr="00E509A0">
        <w:rPr>
          <w:szCs w:val="24"/>
        </w:rPr>
        <w:t>ы</w:t>
      </w:r>
      <w:r w:rsidRPr="00E509A0">
        <w:rPr>
          <w:szCs w:val="24"/>
        </w:rPr>
        <w:t xml:space="preserve"> из формы № 6 содержащей сведени</w:t>
      </w:r>
      <w:r w:rsidR="00B06B15" w:rsidRPr="00E509A0">
        <w:rPr>
          <w:szCs w:val="24"/>
        </w:rPr>
        <w:t>я о ГПЗ по категориям должности (актуально для организаций, не ведущих бронирование).</w:t>
      </w:r>
    </w:p>
    <w:p w14:paraId="76454A43" w14:textId="77777777" w:rsidR="00B06B15" w:rsidRPr="00E509A0" w:rsidRDefault="00B06B15">
      <w:pPr>
        <w:spacing w:before="240"/>
        <w:rPr>
          <w:szCs w:val="24"/>
        </w:rPr>
      </w:pPr>
      <w:r w:rsidRPr="00E509A0">
        <w:rPr>
          <w:szCs w:val="24"/>
        </w:rPr>
        <w:t xml:space="preserve">При простановке галочки </w:t>
      </w:r>
      <w:r w:rsidRPr="00E509A0">
        <w:rPr>
          <w:b/>
          <w:szCs w:val="24"/>
        </w:rPr>
        <w:t>«Доступны все…»</w:t>
      </w:r>
      <w:r w:rsidRPr="00E509A0">
        <w:rPr>
          <w:szCs w:val="24"/>
        </w:rPr>
        <w:t>, в закладке «Воинский учет» личной карточки работника/учащегося становятся доступны для выбора дополнительные группы учета (ФСБ, МВД и пр.).</w:t>
      </w:r>
    </w:p>
    <w:p w14:paraId="5B3EE87F" w14:textId="77777777" w:rsidR="00B06B15" w:rsidRPr="00E509A0" w:rsidRDefault="00B06B15">
      <w:pPr>
        <w:spacing w:before="240"/>
        <w:rPr>
          <w:szCs w:val="24"/>
        </w:rPr>
      </w:pPr>
      <w:r w:rsidRPr="00E509A0">
        <w:rPr>
          <w:szCs w:val="24"/>
        </w:rPr>
        <w:t xml:space="preserve">При простановке/снятии галочки </w:t>
      </w:r>
      <w:r w:rsidRPr="00E509A0">
        <w:rPr>
          <w:b/>
          <w:szCs w:val="24"/>
        </w:rPr>
        <w:t>«Заполнять п.7…»</w:t>
      </w:r>
      <w:r w:rsidRPr="00E509A0">
        <w:rPr>
          <w:szCs w:val="24"/>
        </w:rPr>
        <w:t xml:space="preserve"> пользователь настраивает печать </w:t>
      </w:r>
      <w:r w:rsidR="002E4EC4" w:rsidRPr="00E509A0">
        <w:rPr>
          <w:szCs w:val="24"/>
        </w:rPr>
        <w:t>информации,</w:t>
      </w:r>
      <w:r w:rsidRPr="00E509A0">
        <w:rPr>
          <w:szCs w:val="24"/>
        </w:rPr>
        <w:t xml:space="preserve"> указанной в п.7 раздела II «Воинский учет» формы Т-2 (ВУС).</w:t>
      </w:r>
    </w:p>
    <w:p w14:paraId="176A293B" w14:textId="77777777" w:rsidR="002E4EC4" w:rsidRPr="00E509A0" w:rsidRDefault="00B06B15" w:rsidP="002E4EC4">
      <w:pPr>
        <w:spacing w:after="160"/>
        <w:ind w:left="360" w:firstLine="0"/>
        <w:rPr>
          <w:b/>
        </w:rPr>
      </w:pPr>
      <w:r w:rsidRPr="00E509A0">
        <w:rPr>
          <w:b/>
          <w:i/>
          <w:iCs/>
          <w:u w:val="single"/>
        </w:rPr>
        <w:t>В закладке «Другие 2»</w:t>
      </w:r>
      <w:r w:rsidR="002E4EC4" w:rsidRPr="00E509A0">
        <w:rPr>
          <w:iCs/>
        </w:rPr>
        <w:t xml:space="preserve"> </w:t>
      </w:r>
      <w:r w:rsidR="002E4EC4" w:rsidRPr="00E509A0">
        <w:rPr>
          <w:szCs w:val="24"/>
        </w:rPr>
        <w:t>пользователь может задать/отредактировать постоянную часть обращения к военному комиссару/руководителю администрации, которая указывается в печатных формах («Форма сверки данных с военкоматами», «Листок-сообщение в ОВК» и пр.).</w:t>
      </w:r>
    </w:p>
    <w:p w14:paraId="5EBC6EC9" w14:textId="77777777" w:rsidR="00B06B15" w:rsidRPr="00E509A0" w:rsidRDefault="00B06B15">
      <w:pPr>
        <w:spacing w:before="240"/>
        <w:rPr>
          <w:iCs/>
          <w:szCs w:val="24"/>
        </w:rPr>
      </w:pPr>
    </w:p>
    <w:p w14:paraId="7DF2F141" w14:textId="77777777" w:rsidR="00B06B15" w:rsidRPr="00E509A0" w:rsidRDefault="00B06B15" w:rsidP="00B06B15">
      <w:pPr>
        <w:spacing w:before="240"/>
        <w:jc w:val="center"/>
        <w:rPr>
          <w:szCs w:val="24"/>
        </w:rPr>
      </w:pPr>
      <w:r w:rsidRPr="00E509A0">
        <w:rPr>
          <w:noProof/>
          <w:szCs w:val="24"/>
        </w:rPr>
        <w:lastRenderedPageBreak/>
        <w:drawing>
          <wp:inline distT="0" distB="0" distL="0" distR="0" wp14:anchorId="68326D00" wp14:editId="36847134">
            <wp:extent cx="3171411" cy="2537129"/>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179850" cy="2543880"/>
                    </a:xfrm>
                    <a:prstGeom prst="rect">
                      <a:avLst/>
                    </a:prstGeom>
                    <a:noFill/>
                    <a:ln>
                      <a:noFill/>
                    </a:ln>
                  </pic:spPr>
                </pic:pic>
              </a:graphicData>
            </a:graphic>
          </wp:inline>
        </w:drawing>
      </w:r>
    </w:p>
    <w:p w14:paraId="6C1E3B74" w14:textId="77777777" w:rsidR="00B06B15" w:rsidRPr="00E509A0" w:rsidRDefault="00B06B15">
      <w:pPr>
        <w:spacing w:before="240"/>
        <w:rPr>
          <w:szCs w:val="24"/>
        </w:rPr>
      </w:pPr>
    </w:p>
    <w:p w14:paraId="5EDBC042" w14:textId="77777777" w:rsidR="00280424" w:rsidRPr="00E509A0" w:rsidRDefault="00280424">
      <w:pPr>
        <w:spacing w:before="240"/>
        <w:rPr>
          <w:szCs w:val="24"/>
        </w:rPr>
      </w:pPr>
      <w:r w:rsidRPr="00E509A0">
        <w:rPr>
          <w:szCs w:val="24"/>
        </w:rPr>
        <w:t xml:space="preserve">Обращение к подпункту </w:t>
      </w:r>
      <w:r w:rsidRPr="00E509A0">
        <w:rPr>
          <w:i/>
          <w:iCs/>
          <w:szCs w:val="24"/>
          <w:u w:val="single"/>
        </w:rPr>
        <w:t>«Подключение…»</w:t>
      </w:r>
      <w:r w:rsidRPr="00E509A0">
        <w:rPr>
          <w:i/>
          <w:iCs/>
          <w:szCs w:val="24"/>
        </w:rPr>
        <w:t xml:space="preserve"> </w:t>
      </w:r>
      <w:r w:rsidRPr="00E509A0">
        <w:rPr>
          <w:szCs w:val="24"/>
        </w:rPr>
        <w:t>приводит к открытию следующей карточки «Свойства связи с данными», приведенной на рисунке ниже.</w:t>
      </w:r>
    </w:p>
    <w:p w14:paraId="2F6B8C34" w14:textId="77777777" w:rsidR="00280424" w:rsidRPr="00E509A0" w:rsidRDefault="00ED7B28" w:rsidP="00000809">
      <w:pPr>
        <w:spacing w:before="240"/>
        <w:jc w:val="center"/>
        <w:rPr>
          <w:szCs w:val="24"/>
        </w:rPr>
      </w:pPr>
      <w:r w:rsidRPr="00E509A0">
        <w:rPr>
          <w:noProof/>
          <w:szCs w:val="24"/>
        </w:rPr>
        <w:drawing>
          <wp:inline distT="0" distB="0" distL="0" distR="0" wp14:anchorId="3563452A" wp14:editId="651AAED8">
            <wp:extent cx="2670313" cy="3330788"/>
            <wp:effectExtent l="0" t="0" r="0" b="3175"/>
            <wp:docPr id="161" name="Рисунок 161" descr="Подклю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Подключение"/>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693333" cy="3359502"/>
                    </a:xfrm>
                    <a:prstGeom prst="rect">
                      <a:avLst/>
                    </a:prstGeom>
                    <a:noFill/>
                    <a:ln>
                      <a:noFill/>
                    </a:ln>
                  </pic:spPr>
                </pic:pic>
              </a:graphicData>
            </a:graphic>
          </wp:inline>
        </w:drawing>
      </w:r>
    </w:p>
    <w:p w14:paraId="4BEE73C4" w14:textId="77777777" w:rsidR="00280424" w:rsidRPr="00E509A0" w:rsidRDefault="00280424">
      <w:pPr>
        <w:spacing w:before="240"/>
        <w:rPr>
          <w:szCs w:val="24"/>
        </w:rPr>
      </w:pPr>
      <w:r w:rsidRPr="00E509A0">
        <w:rPr>
          <w:szCs w:val="24"/>
        </w:rPr>
        <w:t xml:space="preserve">Подпункт «Подключение» пункта «Администрирование» предназначен для установки связи программы с базой данных. Обычно настройка соединения с базой данных осуществляется автоматически при установке программы. Необходимость в использовании пункта меню «Администрирование \ Подключение» возникает довольно редко. Например, в результате исправления неполадок в системном реестре Windows, после аварийного восстановления резервной копии диска, после перенесения программы в другой каталог или </w:t>
      </w:r>
      <w:r w:rsidRPr="00E509A0">
        <w:rPr>
          <w:szCs w:val="24"/>
        </w:rPr>
        <w:lastRenderedPageBreak/>
        <w:t>на другой логический диск, для организации работы системы с несколькими различными базами данных и т.п.</w:t>
      </w:r>
    </w:p>
    <w:p w14:paraId="15DC0DFB" w14:textId="77777777" w:rsidR="00280424" w:rsidRPr="00E509A0" w:rsidRDefault="00280424">
      <w:pPr>
        <w:rPr>
          <w:szCs w:val="24"/>
        </w:rPr>
      </w:pPr>
      <w:r w:rsidRPr="00E509A0">
        <w:rPr>
          <w:szCs w:val="24"/>
        </w:rPr>
        <w:t>При выборе пункта меню «Администрирование \ Подключение» открывается стандартный диалог операционной системы. В зависимости от версии Windows диалог может быть на русском или английском языке. Английские названия в данном руководстве даются в скобках после соответствующих русских названий.</w:t>
      </w:r>
    </w:p>
    <w:p w14:paraId="36111F9D" w14:textId="77777777" w:rsidR="00280424" w:rsidRPr="00E509A0" w:rsidRDefault="00280424">
      <w:pPr>
        <w:rPr>
          <w:szCs w:val="24"/>
        </w:rPr>
      </w:pPr>
      <w:r w:rsidRPr="00E509A0">
        <w:rPr>
          <w:szCs w:val="24"/>
        </w:rPr>
        <w:t xml:space="preserve">Для правильного функционирования программы «Гран-ВУР» на вкладке «Поставщик </w:t>
      </w:r>
      <w:proofErr w:type="gramStart"/>
      <w:r w:rsidRPr="00E509A0">
        <w:rPr>
          <w:szCs w:val="24"/>
        </w:rPr>
        <w:t>данных»(</w:t>
      </w:r>
      <w:proofErr w:type="spellStart"/>
      <w:proofErr w:type="gramEnd"/>
      <w:r w:rsidRPr="00E509A0">
        <w:rPr>
          <w:szCs w:val="24"/>
        </w:rPr>
        <w:t>Provider</w:t>
      </w:r>
      <w:proofErr w:type="spellEnd"/>
      <w:r w:rsidRPr="00E509A0">
        <w:rPr>
          <w:szCs w:val="24"/>
        </w:rPr>
        <w:t>) диалога «Свойства связи с данными»(</w:t>
      </w:r>
      <w:proofErr w:type="spellStart"/>
      <w:r w:rsidRPr="00E509A0">
        <w:rPr>
          <w:szCs w:val="24"/>
        </w:rPr>
        <w:t>Data</w:t>
      </w:r>
      <w:proofErr w:type="spellEnd"/>
      <w:r w:rsidRPr="00E509A0">
        <w:rPr>
          <w:szCs w:val="24"/>
        </w:rPr>
        <w:t xml:space="preserve"> </w:t>
      </w:r>
      <w:proofErr w:type="spellStart"/>
      <w:r w:rsidRPr="00E509A0">
        <w:rPr>
          <w:szCs w:val="24"/>
        </w:rPr>
        <w:t>Link</w:t>
      </w:r>
      <w:proofErr w:type="spellEnd"/>
      <w:r w:rsidRPr="00E509A0">
        <w:rPr>
          <w:szCs w:val="24"/>
        </w:rPr>
        <w:t xml:space="preserve"> </w:t>
      </w:r>
      <w:proofErr w:type="spellStart"/>
      <w:r w:rsidRPr="00E509A0">
        <w:rPr>
          <w:szCs w:val="24"/>
        </w:rPr>
        <w:t>Properties</w:t>
      </w:r>
      <w:proofErr w:type="spellEnd"/>
      <w:r w:rsidRPr="00E509A0">
        <w:rPr>
          <w:szCs w:val="24"/>
        </w:rPr>
        <w:t xml:space="preserve">) должен быть выбран пункт </w:t>
      </w:r>
      <w:r w:rsidRPr="00E509A0">
        <w:rPr>
          <w:i/>
          <w:iCs/>
          <w:szCs w:val="24"/>
          <w:u w:val="single"/>
        </w:rPr>
        <w:t xml:space="preserve">«Microsoft </w:t>
      </w:r>
      <w:proofErr w:type="spellStart"/>
      <w:r w:rsidRPr="00E509A0">
        <w:rPr>
          <w:i/>
          <w:iCs/>
          <w:szCs w:val="24"/>
          <w:u w:val="single"/>
        </w:rPr>
        <w:t>Jet</w:t>
      </w:r>
      <w:proofErr w:type="spellEnd"/>
      <w:r w:rsidRPr="00E509A0">
        <w:rPr>
          <w:i/>
          <w:iCs/>
          <w:szCs w:val="24"/>
          <w:u w:val="single"/>
        </w:rPr>
        <w:t xml:space="preserve"> 4.0 OLE DB </w:t>
      </w:r>
      <w:proofErr w:type="spellStart"/>
      <w:r w:rsidRPr="00E509A0">
        <w:rPr>
          <w:i/>
          <w:iCs/>
          <w:szCs w:val="24"/>
          <w:u w:val="single"/>
        </w:rPr>
        <w:t>Provider</w:t>
      </w:r>
      <w:proofErr w:type="spellEnd"/>
      <w:r w:rsidRPr="00E509A0">
        <w:rPr>
          <w:i/>
          <w:iCs/>
          <w:szCs w:val="24"/>
          <w:u w:val="single"/>
        </w:rPr>
        <w:t>»</w:t>
      </w:r>
      <w:r w:rsidRPr="00E509A0">
        <w:rPr>
          <w:szCs w:val="24"/>
        </w:rPr>
        <w:t>, а на вкладке «Подключение» (</w:t>
      </w:r>
      <w:proofErr w:type="spellStart"/>
      <w:r w:rsidRPr="00E509A0">
        <w:rPr>
          <w:szCs w:val="24"/>
        </w:rPr>
        <w:t>Connection</w:t>
      </w:r>
      <w:proofErr w:type="spellEnd"/>
      <w:r w:rsidRPr="00E509A0">
        <w:rPr>
          <w:szCs w:val="24"/>
        </w:rPr>
        <w:t>) в поле «1. Выбер</w:t>
      </w:r>
      <w:r w:rsidR="00642344" w:rsidRPr="00E509A0">
        <w:rPr>
          <w:szCs w:val="24"/>
        </w:rPr>
        <w:t>и</w:t>
      </w:r>
      <w:r w:rsidRPr="00E509A0">
        <w:rPr>
          <w:szCs w:val="24"/>
        </w:rPr>
        <w:t xml:space="preserve">те или введите имя базы данных» (1. </w:t>
      </w:r>
      <w:proofErr w:type="spellStart"/>
      <w:r w:rsidRPr="00E509A0">
        <w:rPr>
          <w:szCs w:val="24"/>
        </w:rPr>
        <w:t>Select</w:t>
      </w:r>
      <w:proofErr w:type="spellEnd"/>
      <w:r w:rsidRPr="00E509A0">
        <w:rPr>
          <w:szCs w:val="24"/>
        </w:rPr>
        <w:t xml:space="preserve"> </w:t>
      </w:r>
      <w:proofErr w:type="spellStart"/>
      <w:r w:rsidRPr="00E509A0">
        <w:rPr>
          <w:szCs w:val="24"/>
        </w:rPr>
        <w:t>or</w:t>
      </w:r>
      <w:proofErr w:type="spellEnd"/>
      <w:r w:rsidRPr="00E509A0">
        <w:rPr>
          <w:szCs w:val="24"/>
        </w:rPr>
        <w:t xml:space="preserve"> </w:t>
      </w:r>
      <w:proofErr w:type="spellStart"/>
      <w:r w:rsidRPr="00E509A0">
        <w:rPr>
          <w:szCs w:val="24"/>
        </w:rPr>
        <w:t>enter</w:t>
      </w:r>
      <w:proofErr w:type="spellEnd"/>
      <w:r w:rsidRPr="00E509A0">
        <w:rPr>
          <w:szCs w:val="24"/>
        </w:rPr>
        <w:t xml:space="preserve"> </w:t>
      </w:r>
      <w:proofErr w:type="spellStart"/>
      <w:r w:rsidRPr="00E509A0">
        <w:rPr>
          <w:szCs w:val="24"/>
        </w:rPr>
        <w:t>database</w:t>
      </w:r>
      <w:proofErr w:type="spellEnd"/>
      <w:r w:rsidRPr="00E509A0">
        <w:rPr>
          <w:szCs w:val="24"/>
        </w:rPr>
        <w:t xml:space="preserve"> </w:t>
      </w:r>
      <w:proofErr w:type="spellStart"/>
      <w:r w:rsidRPr="00E509A0">
        <w:rPr>
          <w:szCs w:val="24"/>
        </w:rPr>
        <w:t>name</w:t>
      </w:r>
      <w:proofErr w:type="spellEnd"/>
      <w:r w:rsidRPr="00E509A0">
        <w:rPr>
          <w:szCs w:val="24"/>
        </w:rPr>
        <w:t xml:space="preserve">:) должно быть указано полное имя файла базы данных (обычно значение этого поля – </w:t>
      </w:r>
      <w:r w:rsidRPr="00E509A0">
        <w:rPr>
          <w:i/>
          <w:iCs/>
          <w:szCs w:val="24"/>
          <w:u w:val="single"/>
        </w:rPr>
        <w:t xml:space="preserve">C:\Program </w:t>
      </w:r>
      <w:proofErr w:type="spellStart"/>
      <w:r w:rsidRPr="00E509A0">
        <w:rPr>
          <w:i/>
          <w:iCs/>
          <w:szCs w:val="24"/>
          <w:u w:val="single"/>
        </w:rPr>
        <w:t>Files</w:t>
      </w:r>
      <w:proofErr w:type="spellEnd"/>
      <w:r w:rsidRPr="00E509A0">
        <w:rPr>
          <w:i/>
          <w:iCs/>
          <w:szCs w:val="24"/>
          <w:u w:val="single"/>
        </w:rPr>
        <w:t xml:space="preserve">\GranVUS\ </w:t>
      </w:r>
      <w:proofErr w:type="spellStart"/>
      <w:r w:rsidRPr="00E509A0">
        <w:rPr>
          <w:i/>
          <w:iCs/>
          <w:szCs w:val="24"/>
          <w:u w:val="single"/>
        </w:rPr>
        <w:t>Data</w:t>
      </w:r>
      <w:proofErr w:type="spellEnd"/>
      <w:r w:rsidRPr="00E509A0">
        <w:rPr>
          <w:i/>
          <w:iCs/>
          <w:szCs w:val="24"/>
          <w:u w:val="single"/>
        </w:rPr>
        <w:t>\granvus.mdb</w:t>
      </w:r>
      <w:r w:rsidRPr="00E509A0">
        <w:rPr>
          <w:szCs w:val="24"/>
        </w:rPr>
        <w:t>).</w:t>
      </w:r>
    </w:p>
    <w:p w14:paraId="49F6A42C" w14:textId="77777777" w:rsidR="00280424" w:rsidRPr="00E509A0" w:rsidRDefault="00280424">
      <w:pPr>
        <w:rPr>
          <w:szCs w:val="24"/>
        </w:rPr>
      </w:pPr>
      <w:r w:rsidRPr="00E509A0">
        <w:rPr>
          <w:szCs w:val="24"/>
        </w:rPr>
        <w:t>Более подробное описание диалога настройки подключения программы к базе данных выходит за рамки данного руководства. Вы можете более детально ознакомиться с данным вопросом, воспользовавшись документацией фирмы Microsoft по технологии доступа к данным ADO.</w:t>
      </w:r>
    </w:p>
    <w:p w14:paraId="16051988" w14:textId="77777777" w:rsidR="00280424" w:rsidRPr="00E509A0" w:rsidRDefault="00280424">
      <w:pPr>
        <w:ind w:left="720" w:firstLine="0"/>
        <w:rPr>
          <w:i/>
          <w:iCs/>
          <w:szCs w:val="24"/>
        </w:rPr>
      </w:pPr>
      <w:r w:rsidRPr="00E509A0">
        <w:rPr>
          <w:i/>
          <w:iCs/>
          <w:szCs w:val="24"/>
          <w:u w:val="single"/>
        </w:rPr>
        <w:t>Примечание</w:t>
      </w:r>
      <w:r w:rsidRPr="00E509A0">
        <w:rPr>
          <w:i/>
          <w:iCs/>
          <w:szCs w:val="24"/>
        </w:rPr>
        <w:t xml:space="preserve"> Нажатие кнопки «Проверить </w:t>
      </w:r>
      <w:proofErr w:type="gramStart"/>
      <w:r w:rsidRPr="00E509A0">
        <w:rPr>
          <w:i/>
          <w:iCs/>
          <w:szCs w:val="24"/>
        </w:rPr>
        <w:t>подключение»(</w:t>
      </w:r>
      <w:proofErr w:type="spellStart"/>
      <w:proofErr w:type="gramEnd"/>
      <w:r w:rsidRPr="00E509A0">
        <w:rPr>
          <w:i/>
          <w:iCs/>
          <w:szCs w:val="24"/>
        </w:rPr>
        <w:t>Test</w:t>
      </w:r>
      <w:proofErr w:type="spellEnd"/>
      <w:r w:rsidRPr="00E509A0">
        <w:rPr>
          <w:i/>
          <w:iCs/>
          <w:szCs w:val="24"/>
        </w:rPr>
        <w:t xml:space="preserve"> </w:t>
      </w:r>
      <w:proofErr w:type="spellStart"/>
      <w:r w:rsidRPr="00E509A0">
        <w:rPr>
          <w:i/>
          <w:iCs/>
          <w:szCs w:val="24"/>
        </w:rPr>
        <w:t>Connection</w:t>
      </w:r>
      <w:proofErr w:type="spellEnd"/>
      <w:r w:rsidRPr="00E509A0">
        <w:rPr>
          <w:i/>
          <w:iCs/>
          <w:szCs w:val="24"/>
        </w:rPr>
        <w:t>) на вкладке «Подключение» (</w:t>
      </w:r>
      <w:proofErr w:type="spellStart"/>
      <w:r w:rsidRPr="00E509A0">
        <w:rPr>
          <w:i/>
          <w:iCs/>
          <w:szCs w:val="24"/>
        </w:rPr>
        <w:t>Connection</w:t>
      </w:r>
      <w:proofErr w:type="spellEnd"/>
      <w:r w:rsidRPr="00E509A0">
        <w:rPr>
          <w:i/>
          <w:iCs/>
          <w:szCs w:val="24"/>
        </w:rPr>
        <w:t>) при первой проверке после подключения будет приводить к выдаче сообщения об ошибке не смотря на правильность установки параметров</w:t>
      </w:r>
      <w:r w:rsidR="00642344" w:rsidRPr="00E509A0">
        <w:rPr>
          <w:i/>
          <w:iCs/>
          <w:szCs w:val="24"/>
        </w:rPr>
        <w:t xml:space="preserve">, т.к. программа «Гран-ВУР» </w:t>
      </w:r>
      <w:r w:rsidRPr="00E509A0">
        <w:rPr>
          <w:i/>
          <w:iCs/>
          <w:szCs w:val="24"/>
        </w:rPr>
        <w:t>использует особые способы работы с данными для обеспечения раздельности доступа пользователей к данным.</w:t>
      </w:r>
    </w:p>
    <w:p w14:paraId="5CB13F4F" w14:textId="77777777" w:rsidR="00280424" w:rsidRPr="005D2A31" w:rsidRDefault="00280424">
      <w:pPr>
        <w:pStyle w:val="3"/>
        <w:rPr>
          <w:rFonts w:ascii="Times New Roman" w:hAnsi="Times New Roman" w:cs="Times New Roman"/>
          <w:b/>
        </w:rPr>
      </w:pPr>
      <w:bookmarkStart w:id="58" w:name="_Toc80088175"/>
      <w:r w:rsidRPr="005D2A31">
        <w:rPr>
          <w:rFonts w:ascii="Times New Roman" w:hAnsi="Times New Roman" w:cs="Times New Roman"/>
          <w:b/>
        </w:rPr>
        <w:t>Журнал событий</w:t>
      </w:r>
      <w:bookmarkEnd w:id="58"/>
    </w:p>
    <w:p w14:paraId="16D6AFCA" w14:textId="77777777" w:rsidR="00280424" w:rsidRPr="00E509A0" w:rsidRDefault="00280424">
      <w:pPr>
        <w:rPr>
          <w:szCs w:val="24"/>
        </w:rPr>
      </w:pPr>
      <w:r w:rsidRPr="00E509A0">
        <w:rPr>
          <w:szCs w:val="24"/>
        </w:rPr>
        <w:t>В подпункте «Журнал событий» можно ознакомиться с содержимым автоматически ведущегося системой протокола действий, предпринимаемых пользователями в процессе работы с системой.</w:t>
      </w:r>
    </w:p>
    <w:p w14:paraId="734CAD51" w14:textId="77777777" w:rsidR="005D2A31" w:rsidRDefault="00280424" w:rsidP="005D2A31">
      <w:pPr>
        <w:rPr>
          <w:szCs w:val="24"/>
        </w:rPr>
      </w:pPr>
      <w:r w:rsidRPr="00E509A0">
        <w:rPr>
          <w:szCs w:val="24"/>
        </w:rPr>
        <w:t xml:space="preserve">Позиционирование подсветки на той или иной записи журнала приводит к появлению в поле «Подробности события» сведений, уточняющих действие, которого касается данная запись. Так, на вышеприведенном рисунке такой записью является запись, касающаяся факта попытки несанкционированного входа в систему. Для данного конкретного факта подробностями события «Неудачная попытка входа», приводимыми в поле «Подробности события», являются сведения о причине неудачи при попытке входа в систему – «неверный пароль». Если бы такой выделенный подсветкой факт касался печати </w:t>
      </w:r>
      <w:r w:rsidRPr="00E509A0">
        <w:rPr>
          <w:szCs w:val="24"/>
        </w:rPr>
        <w:lastRenderedPageBreak/>
        <w:t xml:space="preserve">листка-сообщения в </w:t>
      </w:r>
      <w:r w:rsidR="00C66AC6" w:rsidRPr="00E509A0">
        <w:rPr>
          <w:szCs w:val="24"/>
        </w:rPr>
        <w:t xml:space="preserve">военный комиссариат </w:t>
      </w:r>
      <w:r w:rsidRPr="00E509A0">
        <w:rPr>
          <w:szCs w:val="24"/>
        </w:rPr>
        <w:t>о происшедших изменениях в учетных данных некоторого военнообязанного работника, то подробностями этого факта являлись бы следующие сведения: табельный номер работника, тип сообщения и наличие/отсутствие у сообщения отрывного талона. У некоторых фактов, фиксируемых в журнале, (например, «вход в систему» или «очистка журнала событий») какие-либо подробности могут отсутствовать.</w:t>
      </w:r>
    </w:p>
    <w:p w14:paraId="5AE33701" w14:textId="5E36B1B7" w:rsidR="00280424" w:rsidRPr="00E509A0" w:rsidRDefault="00280424" w:rsidP="005D2A31">
      <w:pPr>
        <w:rPr>
          <w:szCs w:val="24"/>
        </w:rPr>
      </w:pPr>
      <w:r w:rsidRPr="00E509A0">
        <w:rPr>
          <w:szCs w:val="24"/>
        </w:rPr>
        <w:t>Ниже на рисунке приведен внешний вид этого журнала.</w:t>
      </w:r>
    </w:p>
    <w:p w14:paraId="59C209BD" w14:textId="77777777" w:rsidR="00280424" w:rsidRPr="00E509A0" w:rsidRDefault="00ED7B28">
      <w:pPr>
        <w:spacing w:before="240"/>
        <w:rPr>
          <w:szCs w:val="24"/>
        </w:rPr>
      </w:pPr>
      <w:r w:rsidRPr="00E509A0">
        <w:rPr>
          <w:noProof/>
          <w:szCs w:val="24"/>
        </w:rPr>
        <w:drawing>
          <wp:anchor distT="0" distB="0" distL="114300" distR="114300" simplePos="0" relativeHeight="251653632" behindDoc="0" locked="0" layoutInCell="1" allowOverlap="1" wp14:anchorId="778AB894" wp14:editId="1FD80BD1">
            <wp:simplePos x="0" y="0"/>
            <wp:positionH relativeFrom="column">
              <wp:posOffset>0</wp:posOffset>
            </wp:positionH>
            <wp:positionV relativeFrom="paragraph">
              <wp:posOffset>0</wp:posOffset>
            </wp:positionV>
            <wp:extent cx="5880735" cy="3883025"/>
            <wp:effectExtent l="0" t="0" r="5715" b="3175"/>
            <wp:wrapTopAndBottom/>
            <wp:docPr id="3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880735" cy="3883025"/>
                    </a:xfrm>
                    <a:prstGeom prst="rect">
                      <a:avLst/>
                    </a:prstGeom>
                    <a:noFill/>
                  </pic:spPr>
                </pic:pic>
              </a:graphicData>
            </a:graphic>
            <wp14:sizeRelH relativeFrom="page">
              <wp14:pctWidth>0</wp14:pctWidth>
            </wp14:sizeRelH>
            <wp14:sizeRelV relativeFrom="page">
              <wp14:pctHeight>0</wp14:pctHeight>
            </wp14:sizeRelV>
          </wp:anchor>
        </w:drawing>
      </w:r>
      <w:r w:rsidR="00280424" w:rsidRPr="00E509A0">
        <w:rPr>
          <w:szCs w:val="24"/>
        </w:rPr>
        <w:t>Администратору системы предоставляется возможность не только знакомиться с содержимым журнала, но и выполнять над ним следующие действия, представленные на панели инструментов журнала:</w:t>
      </w:r>
    </w:p>
    <w:p w14:paraId="03FC727A" w14:textId="77777777" w:rsidR="00280424" w:rsidRPr="00E509A0" w:rsidRDefault="00280424">
      <w:pPr>
        <w:numPr>
          <w:ilvl w:val="0"/>
          <w:numId w:val="35"/>
        </w:numPr>
        <w:rPr>
          <w:szCs w:val="24"/>
        </w:rPr>
      </w:pPr>
      <w:r w:rsidRPr="00E509A0">
        <w:rPr>
          <w:szCs w:val="24"/>
        </w:rPr>
        <w:t xml:space="preserve"> </w:t>
      </w:r>
      <w:r w:rsidRPr="00E509A0">
        <w:rPr>
          <w:szCs w:val="24"/>
        </w:rPr>
        <w:object w:dxaOrig="375" w:dyaOrig="300" w14:anchorId="3E4A02C1">
          <v:shape id="_x0000_i1056" type="#_x0000_t75" style="width:19.5pt;height:15pt" o:ole="" o:bullet="t">
            <v:imagedata r:id="rId186" o:title=""/>
          </v:shape>
          <o:OLEObject Type="Embed" ProgID="PBrush" ShapeID="_x0000_i1056" DrawAspect="Content" ObjectID="_1690701260" r:id="rId187"/>
        </w:object>
      </w:r>
      <w:r w:rsidRPr="00E509A0">
        <w:rPr>
          <w:szCs w:val="24"/>
        </w:rPr>
        <w:t xml:space="preserve"> - обновить содержимое окна и привести его в соответствие с содержимым базы данных, претерпевших изменения с момента открытия данного окна,</w:t>
      </w:r>
    </w:p>
    <w:p w14:paraId="06C06B7F" w14:textId="77777777" w:rsidR="00280424" w:rsidRPr="00E509A0" w:rsidRDefault="00280424">
      <w:pPr>
        <w:numPr>
          <w:ilvl w:val="0"/>
          <w:numId w:val="35"/>
        </w:numPr>
        <w:rPr>
          <w:szCs w:val="24"/>
        </w:rPr>
      </w:pPr>
      <w:r w:rsidRPr="00E509A0">
        <w:rPr>
          <w:szCs w:val="24"/>
        </w:rPr>
        <w:t xml:space="preserve"> </w:t>
      </w:r>
      <w:r w:rsidRPr="00E509A0">
        <w:rPr>
          <w:szCs w:val="24"/>
        </w:rPr>
        <w:object w:dxaOrig="405" w:dyaOrig="345" w14:anchorId="385877F0">
          <v:shape id="_x0000_i1057" type="#_x0000_t75" style="width:20.25pt;height:17.25pt" o:ole="" o:bullet="t">
            <v:imagedata r:id="rId188" o:title=""/>
          </v:shape>
          <o:OLEObject Type="Embed" ProgID="PBrush" ShapeID="_x0000_i1057" DrawAspect="Content" ObjectID="_1690701261" r:id="rId189"/>
        </w:object>
      </w:r>
      <w:r w:rsidRPr="00E509A0">
        <w:rPr>
          <w:szCs w:val="24"/>
        </w:rPr>
        <w:t xml:space="preserve"> - очистить содержимое журнала,</w:t>
      </w:r>
    </w:p>
    <w:p w14:paraId="1EE88AF4" w14:textId="77777777" w:rsidR="00280424" w:rsidRPr="00E509A0" w:rsidRDefault="00280424">
      <w:pPr>
        <w:numPr>
          <w:ilvl w:val="0"/>
          <w:numId w:val="35"/>
        </w:numPr>
        <w:rPr>
          <w:szCs w:val="24"/>
        </w:rPr>
      </w:pPr>
      <w:r w:rsidRPr="00E509A0">
        <w:rPr>
          <w:szCs w:val="24"/>
        </w:rPr>
        <w:t xml:space="preserve"> </w:t>
      </w:r>
      <w:r w:rsidRPr="00E509A0">
        <w:rPr>
          <w:szCs w:val="24"/>
        </w:rPr>
        <w:object w:dxaOrig="375" w:dyaOrig="330" w14:anchorId="34FDF327">
          <v:shape id="_x0000_i1058" type="#_x0000_t75" style="width:19.5pt;height:15.75pt" o:ole="" o:bullet="t">
            <v:imagedata r:id="rId190" o:title=""/>
          </v:shape>
          <o:OLEObject Type="Embed" ProgID="PBrush" ShapeID="_x0000_i1058" DrawAspect="Content" ObjectID="_1690701262" r:id="rId191"/>
        </w:object>
      </w:r>
      <w:r w:rsidRPr="00E509A0">
        <w:rPr>
          <w:szCs w:val="24"/>
        </w:rPr>
        <w:t xml:space="preserve"> - сформировать соответствующий Word-документ с целью напечатать отображаемое пользователю содержимое журнала (включая подробности событий),</w:t>
      </w:r>
    </w:p>
    <w:p w14:paraId="5A2785BC" w14:textId="77777777" w:rsidR="00280424" w:rsidRPr="00E509A0" w:rsidRDefault="00280424">
      <w:pPr>
        <w:numPr>
          <w:ilvl w:val="0"/>
          <w:numId w:val="35"/>
        </w:numPr>
        <w:rPr>
          <w:szCs w:val="24"/>
        </w:rPr>
      </w:pPr>
      <w:r w:rsidRPr="00E509A0">
        <w:rPr>
          <w:szCs w:val="24"/>
        </w:rPr>
        <w:t xml:space="preserve"> </w:t>
      </w:r>
      <w:r w:rsidRPr="00E509A0">
        <w:rPr>
          <w:szCs w:val="24"/>
        </w:rPr>
        <w:object w:dxaOrig="390" w:dyaOrig="360" w14:anchorId="0D65E528">
          <v:shape id="_x0000_i1059" type="#_x0000_t75" style="width:20.25pt;height:18.75pt" o:ole="">
            <v:imagedata r:id="rId141" o:title=""/>
          </v:shape>
          <o:OLEObject Type="Embed" ProgID="PBrush" ShapeID="_x0000_i1059" DrawAspect="Content" ObjectID="_1690701263" r:id="rId192"/>
        </w:object>
      </w:r>
      <w:r w:rsidRPr="00E509A0">
        <w:rPr>
          <w:szCs w:val="24"/>
        </w:rPr>
        <w:t xml:space="preserve"> - выгрузить список событий в </w:t>
      </w:r>
      <w:proofErr w:type="spellStart"/>
      <w:r w:rsidRPr="00E509A0">
        <w:rPr>
          <w:szCs w:val="24"/>
        </w:rPr>
        <w:t>Excel</w:t>
      </w:r>
      <w:proofErr w:type="spellEnd"/>
      <w:r w:rsidRPr="00E509A0">
        <w:rPr>
          <w:szCs w:val="24"/>
        </w:rPr>
        <w:t xml:space="preserve"> с целью напечатать в табличном виде отображаемое пользователю содержимое журнала (без подробностей событий),</w:t>
      </w:r>
    </w:p>
    <w:p w14:paraId="394267FF" w14:textId="77777777" w:rsidR="00280424" w:rsidRPr="00E509A0" w:rsidRDefault="00280424">
      <w:pPr>
        <w:numPr>
          <w:ilvl w:val="0"/>
          <w:numId w:val="35"/>
        </w:numPr>
        <w:rPr>
          <w:szCs w:val="24"/>
        </w:rPr>
      </w:pPr>
      <w:r w:rsidRPr="00E509A0">
        <w:rPr>
          <w:szCs w:val="24"/>
        </w:rPr>
        <w:lastRenderedPageBreak/>
        <w:t xml:space="preserve"> </w:t>
      </w:r>
      <w:r w:rsidRPr="00E509A0">
        <w:rPr>
          <w:szCs w:val="24"/>
        </w:rPr>
        <w:object w:dxaOrig="375" w:dyaOrig="330" w14:anchorId="1914D5AC">
          <v:shape id="_x0000_i1060" type="#_x0000_t75" style="width:19.5pt;height:15.75pt" o:ole="" o:bullet="t">
            <v:imagedata r:id="rId193" o:title=""/>
          </v:shape>
          <o:OLEObject Type="Embed" ProgID="PBrush" ShapeID="_x0000_i1060" DrawAspect="Content" ObjectID="_1690701264" r:id="rId194"/>
        </w:object>
      </w:r>
      <w:r w:rsidRPr="00E509A0">
        <w:rPr>
          <w:szCs w:val="24"/>
        </w:rPr>
        <w:t xml:space="preserve"> - сформулировать условия отбора (поиска) записей в журнале, отобрать некоторое подмножество из общего множества записей и отобразить на экране результат отбора</w:t>
      </w:r>
    </w:p>
    <w:p w14:paraId="439C6E4A" w14:textId="77777777" w:rsidR="00280424" w:rsidRPr="00E509A0" w:rsidRDefault="00280424">
      <w:pPr>
        <w:numPr>
          <w:ilvl w:val="0"/>
          <w:numId w:val="35"/>
        </w:numPr>
        <w:rPr>
          <w:szCs w:val="24"/>
        </w:rPr>
      </w:pPr>
      <w:r w:rsidRPr="00E509A0">
        <w:rPr>
          <w:szCs w:val="24"/>
        </w:rPr>
        <w:object w:dxaOrig="450" w:dyaOrig="300" w14:anchorId="4F55EC6B">
          <v:shape id="_x0000_i1061" type="#_x0000_t75" style="width:23.25pt;height:15pt" o:ole="" o:bullet="t">
            <v:imagedata r:id="rId195" o:title=""/>
          </v:shape>
          <o:OLEObject Type="Embed" ProgID="PBrush" ShapeID="_x0000_i1061" DrawAspect="Content" ObjectID="_1690701265" r:id="rId196"/>
        </w:object>
      </w:r>
      <w:r w:rsidRPr="00E509A0">
        <w:rPr>
          <w:szCs w:val="24"/>
        </w:rPr>
        <w:t xml:space="preserve"> - показывать панель группировки в таблице событий, позволяющую сгруппировать содержимое таблицы событий по тому или иному реквизиту (столбцу) таблицы.</w:t>
      </w:r>
    </w:p>
    <w:p w14:paraId="5C65BF20" w14:textId="77777777" w:rsidR="005D2A31" w:rsidRDefault="005D2A31">
      <w:pPr>
        <w:ind w:left="360" w:firstLine="0"/>
        <w:rPr>
          <w:i/>
          <w:iCs/>
          <w:szCs w:val="24"/>
          <w:u w:val="single"/>
        </w:rPr>
      </w:pPr>
    </w:p>
    <w:p w14:paraId="633FDFC0" w14:textId="4098C157" w:rsidR="00280424" w:rsidRPr="00E509A0" w:rsidRDefault="005D2A31">
      <w:pPr>
        <w:ind w:left="360" w:firstLine="0"/>
        <w:rPr>
          <w:i/>
          <w:iCs/>
          <w:szCs w:val="24"/>
          <w:u w:val="single"/>
        </w:rPr>
      </w:pPr>
      <w:r>
        <w:rPr>
          <w:i/>
          <w:iCs/>
          <w:szCs w:val="24"/>
          <w:u w:val="single"/>
        </w:rPr>
        <w:t>Внимание!</w:t>
      </w:r>
    </w:p>
    <w:p w14:paraId="2477C4E8" w14:textId="77777777" w:rsidR="00280424" w:rsidRPr="00E509A0" w:rsidRDefault="00280424">
      <w:pPr>
        <w:ind w:left="360" w:firstLine="0"/>
        <w:rPr>
          <w:i/>
          <w:iCs/>
          <w:szCs w:val="24"/>
        </w:rPr>
      </w:pPr>
      <w:r w:rsidRPr="00E509A0">
        <w:rPr>
          <w:i/>
          <w:iCs/>
          <w:szCs w:val="24"/>
        </w:rPr>
        <w:t>1.</w:t>
      </w:r>
      <w:r w:rsidRPr="00E509A0">
        <w:rPr>
          <w:i/>
          <w:iCs/>
          <w:szCs w:val="24"/>
        </w:rPr>
        <w:tab/>
        <w:t xml:space="preserve">Обращение к Word или </w:t>
      </w:r>
      <w:proofErr w:type="spellStart"/>
      <w:r w:rsidRPr="00E509A0">
        <w:rPr>
          <w:i/>
          <w:iCs/>
          <w:szCs w:val="24"/>
        </w:rPr>
        <w:t>Excel</w:t>
      </w:r>
      <w:proofErr w:type="spellEnd"/>
      <w:r w:rsidRPr="00E509A0">
        <w:rPr>
          <w:i/>
          <w:iCs/>
          <w:szCs w:val="24"/>
        </w:rPr>
        <w:t xml:space="preserve"> по кнопкам </w:t>
      </w:r>
      <w:r w:rsidRPr="00E509A0">
        <w:rPr>
          <w:i/>
          <w:iCs/>
          <w:szCs w:val="24"/>
        </w:rPr>
        <w:object w:dxaOrig="375" w:dyaOrig="330" w14:anchorId="2E5BA2E8">
          <v:shape id="_x0000_i1062" type="#_x0000_t75" style="width:19.5pt;height:15.75pt" o:ole="" o:bullet="t">
            <v:imagedata r:id="rId190" o:title=""/>
          </v:shape>
          <o:OLEObject Type="Embed" ProgID="PBrush" ShapeID="_x0000_i1062" DrawAspect="Content" ObjectID="_1690701266" r:id="rId197"/>
        </w:object>
      </w:r>
      <w:r w:rsidRPr="00E509A0">
        <w:rPr>
          <w:i/>
          <w:iCs/>
          <w:szCs w:val="24"/>
        </w:rPr>
        <w:t xml:space="preserve"> или </w:t>
      </w:r>
      <w:r w:rsidRPr="00E509A0">
        <w:rPr>
          <w:i/>
          <w:iCs/>
          <w:szCs w:val="24"/>
        </w:rPr>
        <w:object w:dxaOrig="390" w:dyaOrig="360" w14:anchorId="0C85768D">
          <v:shape id="_x0000_i1063" type="#_x0000_t75" style="width:20.25pt;height:18.75pt" o:ole="">
            <v:imagedata r:id="rId141" o:title=""/>
          </v:shape>
          <o:OLEObject Type="Embed" ProgID="PBrush" ShapeID="_x0000_i1063" DrawAspect="Content" ObjectID="_1690701267" r:id="rId198"/>
        </w:object>
      </w:r>
      <w:r w:rsidRPr="00E509A0">
        <w:rPr>
          <w:i/>
          <w:iCs/>
          <w:szCs w:val="24"/>
        </w:rPr>
        <w:t xml:space="preserve"> после отбора приводит к отображению в Word или </w:t>
      </w:r>
      <w:proofErr w:type="spellStart"/>
      <w:r w:rsidRPr="00E509A0">
        <w:rPr>
          <w:i/>
          <w:iCs/>
          <w:szCs w:val="24"/>
        </w:rPr>
        <w:t>Excel</w:t>
      </w:r>
      <w:proofErr w:type="spellEnd"/>
      <w:r w:rsidRPr="00E509A0">
        <w:rPr>
          <w:i/>
          <w:iCs/>
          <w:szCs w:val="24"/>
        </w:rPr>
        <w:t xml:space="preserve"> только отобранного подмножества записей.</w:t>
      </w:r>
    </w:p>
    <w:p w14:paraId="21C9D14C" w14:textId="77777777" w:rsidR="00280424" w:rsidRPr="00E509A0" w:rsidRDefault="00280424">
      <w:pPr>
        <w:ind w:left="360" w:firstLine="0"/>
        <w:rPr>
          <w:i/>
          <w:iCs/>
          <w:szCs w:val="24"/>
        </w:rPr>
      </w:pPr>
      <w:r w:rsidRPr="00E509A0">
        <w:rPr>
          <w:i/>
          <w:iCs/>
          <w:szCs w:val="24"/>
        </w:rPr>
        <w:t>2.</w:t>
      </w:r>
      <w:r w:rsidRPr="00E509A0">
        <w:rPr>
          <w:i/>
          <w:iCs/>
          <w:szCs w:val="24"/>
        </w:rPr>
        <w:tab/>
        <w:t xml:space="preserve">Последнее сформулированное пользователем условие отбора сохраняется и действует по умолчанию во время всех последующих сеансов работы с системой до его очередного изменения пользователем. Поэтому, обращаясь к журналу, убедитесь, что действующее условие отбора Вас устраивает. О том, что фильтр включен, система сообщает в строке состояний журнала (нижняя часть окна, справа от сообщения «Показано </w:t>
      </w:r>
      <w:proofErr w:type="gramStart"/>
      <w:r w:rsidRPr="00E509A0">
        <w:rPr>
          <w:i/>
          <w:iCs/>
          <w:szCs w:val="24"/>
        </w:rPr>
        <w:t>событий:…</w:t>
      </w:r>
      <w:proofErr w:type="gramEnd"/>
      <w:r w:rsidRPr="00E509A0">
        <w:rPr>
          <w:i/>
          <w:iCs/>
          <w:szCs w:val="24"/>
        </w:rPr>
        <w:t>»).</w:t>
      </w:r>
    </w:p>
    <w:p w14:paraId="566F225B" w14:textId="77777777" w:rsidR="00280424" w:rsidRPr="00E509A0" w:rsidRDefault="00280424">
      <w:pPr>
        <w:ind w:left="360" w:firstLine="0"/>
        <w:rPr>
          <w:i/>
          <w:iCs/>
          <w:szCs w:val="24"/>
        </w:rPr>
      </w:pPr>
      <w:r w:rsidRPr="00E509A0">
        <w:rPr>
          <w:i/>
          <w:iCs/>
          <w:szCs w:val="24"/>
        </w:rPr>
        <w:t>3.</w:t>
      </w:r>
      <w:r w:rsidRPr="00E509A0">
        <w:rPr>
          <w:i/>
          <w:iCs/>
          <w:szCs w:val="24"/>
        </w:rPr>
        <w:tab/>
        <w:t xml:space="preserve">Кнопка </w:t>
      </w:r>
      <w:r w:rsidRPr="00E509A0">
        <w:rPr>
          <w:i/>
          <w:iCs/>
          <w:szCs w:val="24"/>
        </w:rPr>
        <w:object w:dxaOrig="405" w:dyaOrig="345" w14:anchorId="7721B1A5">
          <v:shape id="_x0000_i1064" type="#_x0000_t75" style="width:20.25pt;height:17.25pt" o:ole="" o:bullet="t">
            <v:imagedata r:id="rId188" o:title=""/>
          </v:shape>
          <o:OLEObject Type="Embed" ProgID="PBrush" ShapeID="_x0000_i1064" DrawAspect="Content" ObjectID="_1690701268" r:id="rId199"/>
        </w:object>
      </w:r>
      <w:r w:rsidRPr="00E509A0">
        <w:rPr>
          <w:i/>
          <w:iCs/>
          <w:szCs w:val="24"/>
        </w:rPr>
        <w:t xml:space="preserve"> «очистить содержимое журнала» доступна только одному изначально единственному и всегда присутствующему в системе пользователю, имеющему имя ADMIN.</w:t>
      </w:r>
    </w:p>
    <w:p w14:paraId="0085DD6C" w14:textId="77777777" w:rsidR="00280424" w:rsidRPr="00E509A0" w:rsidRDefault="00280424">
      <w:pPr>
        <w:rPr>
          <w:szCs w:val="24"/>
        </w:rPr>
      </w:pPr>
      <w:r w:rsidRPr="00E509A0">
        <w:rPr>
          <w:szCs w:val="24"/>
        </w:rPr>
        <w:t xml:space="preserve">Очистка содержимого журнала по кнопке </w:t>
      </w:r>
      <w:r w:rsidRPr="00E509A0">
        <w:rPr>
          <w:i/>
          <w:iCs/>
          <w:szCs w:val="24"/>
        </w:rPr>
        <w:object w:dxaOrig="405" w:dyaOrig="345" w14:anchorId="62A91082">
          <v:shape id="_x0000_i1065" type="#_x0000_t75" style="width:20.25pt;height:17.25pt" o:ole="" o:bullet="t">
            <v:imagedata r:id="rId188" o:title=""/>
          </v:shape>
          <o:OLEObject Type="Embed" ProgID="PBrush" ShapeID="_x0000_i1065" DrawAspect="Content" ObjectID="_1690701269" r:id="rId200"/>
        </w:object>
      </w:r>
      <w:r w:rsidRPr="00E509A0">
        <w:rPr>
          <w:szCs w:val="24"/>
        </w:rPr>
        <w:t xml:space="preserve"> сопровождается следующими двумя действиями, выполняемыми системой автоматически:</w:t>
      </w:r>
    </w:p>
    <w:p w14:paraId="2A8C1BFA" w14:textId="77777777" w:rsidR="00280424" w:rsidRPr="00E509A0" w:rsidRDefault="00280424">
      <w:pPr>
        <w:numPr>
          <w:ilvl w:val="0"/>
          <w:numId w:val="36"/>
        </w:numPr>
        <w:rPr>
          <w:szCs w:val="24"/>
        </w:rPr>
      </w:pPr>
      <w:r w:rsidRPr="00E509A0">
        <w:rPr>
          <w:szCs w:val="24"/>
        </w:rPr>
        <w:t>подготовка Word-документа со всем (не взирая на действующий фильтр) содержимым уничтожаемого журнала и таким образом предоставление пользователю возможности напечатать и сохранить в виде бумажного документа уничтожаемую версию электронного журнала,</w:t>
      </w:r>
    </w:p>
    <w:p w14:paraId="5C1A11F2" w14:textId="77777777" w:rsidR="00280424" w:rsidRPr="00E509A0" w:rsidRDefault="00280424">
      <w:pPr>
        <w:numPr>
          <w:ilvl w:val="0"/>
          <w:numId w:val="36"/>
        </w:numPr>
        <w:rPr>
          <w:szCs w:val="24"/>
        </w:rPr>
      </w:pPr>
      <w:r w:rsidRPr="00E509A0">
        <w:rPr>
          <w:szCs w:val="24"/>
        </w:rPr>
        <w:t>создание в качестве первой записи новой версии журнала записи о том, кто и когда произвел эту операцию очистки.</w:t>
      </w:r>
    </w:p>
    <w:p w14:paraId="6F2F6B3B" w14:textId="4288B6EF" w:rsidR="00280424" w:rsidRPr="00E509A0" w:rsidRDefault="00280424">
      <w:pPr>
        <w:rPr>
          <w:szCs w:val="24"/>
        </w:rPr>
      </w:pPr>
      <w:r w:rsidRPr="00E509A0">
        <w:rPr>
          <w:szCs w:val="24"/>
        </w:rPr>
        <w:t xml:space="preserve">Обращение по кнопке </w:t>
      </w:r>
      <w:r w:rsidRPr="00E509A0">
        <w:rPr>
          <w:szCs w:val="24"/>
        </w:rPr>
        <w:object w:dxaOrig="375" w:dyaOrig="330" w14:anchorId="0AEB37F3">
          <v:shape id="_x0000_i1066" type="#_x0000_t75" style="width:19.5pt;height:15.75pt" o:ole="" o:bullet="t">
            <v:imagedata r:id="rId193" o:title=""/>
          </v:shape>
          <o:OLEObject Type="Embed" ProgID="PBrush" ShapeID="_x0000_i1066" DrawAspect="Content" ObjectID="_1690701270" r:id="rId201"/>
        </w:object>
      </w:r>
      <w:r w:rsidRPr="00E509A0">
        <w:rPr>
          <w:szCs w:val="24"/>
        </w:rPr>
        <w:t xml:space="preserve"> к фильтру в журнале событий приводит к открытию на экране следующей карточки (см. рисунок выше), предназначенной для задания условий </w:t>
      </w:r>
      <w:r w:rsidRPr="00E509A0">
        <w:rPr>
          <w:szCs w:val="24"/>
        </w:rPr>
        <w:lastRenderedPageBreak/>
        <w:t>отбора записей из общего множества.</w:t>
      </w:r>
      <w:r w:rsidR="005D2A31" w:rsidRPr="00E509A0">
        <w:rPr>
          <w:noProof/>
          <w:szCs w:val="24"/>
        </w:rPr>
        <w:drawing>
          <wp:anchor distT="0" distB="0" distL="114300" distR="114300" simplePos="0" relativeHeight="251654656" behindDoc="0" locked="0" layoutInCell="1" allowOverlap="1" wp14:anchorId="7CCE2E41" wp14:editId="508DE57B">
            <wp:simplePos x="0" y="0"/>
            <wp:positionH relativeFrom="column">
              <wp:posOffset>571500</wp:posOffset>
            </wp:positionH>
            <wp:positionV relativeFrom="paragraph">
              <wp:posOffset>220980</wp:posOffset>
            </wp:positionV>
            <wp:extent cx="4742815" cy="3610610"/>
            <wp:effectExtent l="0" t="0" r="635" b="8890"/>
            <wp:wrapTopAndBottom/>
            <wp:docPr id="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742815" cy="3610610"/>
                    </a:xfrm>
                    <a:prstGeom prst="rect">
                      <a:avLst/>
                    </a:prstGeom>
                    <a:noFill/>
                  </pic:spPr>
                </pic:pic>
              </a:graphicData>
            </a:graphic>
            <wp14:sizeRelH relativeFrom="page">
              <wp14:pctWidth>0</wp14:pctWidth>
            </wp14:sizeRelH>
            <wp14:sizeRelV relativeFrom="page">
              <wp14:pctHeight>0</wp14:pctHeight>
            </wp14:sizeRelV>
          </wp:anchor>
        </w:drawing>
      </w:r>
      <w:r w:rsidRPr="00E509A0">
        <w:rPr>
          <w:szCs w:val="24"/>
        </w:rPr>
        <w:t xml:space="preserve"> Как видно из рисунка зафиксированные в журнале действия пользователей могут быть отфильтрованы по любой совокупности из следующих параметров:</w:t>
      </w:r>
    </w:p>
    <w:p w14:paraId="0931B7C3" w14:textId="77777777" w:rsidR="00280424" w:rsidRPr="00E509A0" w:rsidRDefault="00280424">
      <w:pPr>
        <w:numPr>
          <w:ilvl w:val="0"/>
          <w:numId w:val="37"/>
        </w:numPr>
        <w:rPr>
          <w:szCs w:val="24"/>
        </w:rPr>
      </w:pPr>
      <w:r w:rsidRPr="00E509A0">
        <w:rPr>
          <w:szCs w:val="24"/>
        </w:rPr>
        <w:t>по отдельному пользователю (значение «все» отменяет действие фильтра по пользователю),</w:t>
      </w:r>
    </w:p>
    <w:p w14:paraId="53637B19" w14:textId="77777777" w:rsidR="00280424" w:rsidRPr="00E509A0" w:rsidRDefault="00280424">
      <w:pPr>
        <w:numPr>
          <w:ilvl w:val="0"/>
          <w:numId w:val="37"/>
        </w:numPr>
        <w:rPr>
          <w:szCs w:val="24"/>
        </w:rPr>
      </w:pPr>
      <w:r w:rsidRPr="00E509A0">
        <w:rPr>
          <w:szCs w:val="24"/>
        </w:rPr>
        <w:t>по интервалу или полуинтервалу (т.е. без одной левой или правой границы) дат и часов, в которые это действие производилось (задание границы требует простановки символа у соответствующей левой и/или правой даты и/или времени),</w:t>
      </w:r>
    </w:p>
    <w:p w14:paraId="2A763DF5" w14:textId="77777777" w:rsidR="00280424" w:rsidRPr="00E509A0" w:rsidRDefault="00280424">
      <w:pPr>
        <w:numPr>
          <w:ilvl w:val="0"/>
          <w:numId w:val="37"/>
        </w:numPr>
        <w:rPr>
          <w:szCs w:val="24"/>
        </w:rPr>
      </w:pPr>
      <w:r w:rsidRPr="00E509A0">
        <w:rPr>
          <w:szCs w:val="24"/>
        </w:rPr>
        <w:t>по подмножеству действий, интересующих пользователя и помеченных символом в общем перечне всех действий, фиксируемых в журнале и представленных в поле «Что»,</w:t>
      </w:r>
    </w:p>
    <w:p w14:paraId="1533AB9C" w14:textId="77777777" w:rsidR="00280424" w:rsidRPr="00E509A0" w:rsidRDefault="00280424">
      <w:pPr>
        <w:numPr>
          <w:ilvl w:val="0"/>
          <w:numId w:val="37"/>
        </w:numPr>
        <w:rPr>
          <w:szCs w:val="24"/>
        </w:rPr>
      </w:pPr>
      <w:r w:rsidRPr="00E509A0">
        <w:rPr>
          <w:szCs w:val="24"/>
        </w:rPr>
        <w:t>по подмножеству объектов действия, интересующих пользователя и уже хоть один раз зафиксированных к данному моменту в журнале в качестве таковых (в отличие от предыдущего пункта, где предлагаются для выбора все возможные в системе действия, даже еще ни разу пока и не зафиксированные в данной версии журнала).</w:t>
      </w:r>
    </w:p>
    <w:p w14:paraId="7A4B3DB6" w14:textId="2ACC7049" w:rsidR="00280424" w:rsidRPr="00E509A0" w:rsidRDefault="00280424">
      <w:pPr>
        <w:ind w:firstLine="0"/>
        <w:rPr>
          <w:szCs w:val="24"/>
        </w:rPr>
      </w:pPr>
      <w:r w:rsidRPr="00E509A0">
        <w:rPr>
          <w:szCs w:val="24"/>
        </w:rPr>
        <w:t xml:space="preserve">Нажатие кнопки </w:t>
      </w:r>
      <w:r w:rsidRPr="00E509A0">
        <w:rPr>
          <w:szCs w:val="24"/>
        </w:rPr>
        <w:object w:dxaOrig="450" w:dyaOrig="300" w14:anchorId="59DC301A">
          <v:shape id="_x0000_i1067" type="#_x0000_t75" style="width:23.25pt;height:15pt" o:ole="" o:bullet="t">
            <v:imagedata r:id="rId195" o:title=""/>
          </v:shape>
          <o:OLEObject Type="Embed" ProgID="PBrush" ShapeID="_x0000_i1067" DrawAspect="Content" ObjectID="_1690701271" r:id="rId203"/>
        </w:object>
      </w:r>
      <w:r w:rsidRPr="00E509A0">
        <w:rPr>
          <w:szCs w:val="24"/>
        </w:rPr>
        <w:t xml:space="preserve"> приводит к появлению/исчезновению на экране специальной затемненной области, называемой «панель группировки», в которую помещается название столбца журнала, по значениям которого следует отсортировать и сгруппировать записи журнала. Например, для группировки записей журнала по фиксируемым в нем действиям следует после нажатия кнопки </w:t>
      </w:r>
      <w:r w:rsidRPr="00E509A0">
        <w:rPr>
          <w:szCs w:val="24"/>
        </w:rPr>
        <w:object w:dxaOrig="450" w:dyaOrig="300" w14:anchorId="6F2E496F">
          <v:shape id="_x0000_i1068" type="#_x0000_t75" style="width:23.25pt;height:15pt" o:ole="" o:bullet="t">
            <v:imagedata r:id="rId195" o:title=""/>
          </v:shape>
          <o:OLEObject Type="Embed" ProgID="PBrush" ShapeID="_x0000_i1068" DrawAspect="Content" ObjectID="_1690701272" r:id="rId204"/>
        </w:object>
      </w:r>
      <w:r w:rsidRPr="00E509A0">
        <w:rPr>
          <w:szCs w:val="24"/>
        </w:rPr>
        <w:t xml:space="preserve"> и появления на экране панели группировки установить </w:t>
      </w:r>
      <w:r w:rsidRPr="00E509A0">
        <w:rPr>
          <w:szCs w:val="24"/>
        </w:rPr>
        <w:lastRenderedPageBreak/>
        <w:t xml:space="preserve">указатель мыши на заголовок столбца «Что», нажать левую кнопку мыши и, не отпуская ее, переместить указатель (а вместе с ним и заголовок) на панель группировки. Обратная аналогичная операция возврата заголовка с панели в шапку таблицы приводит к отмене группировки. Каждое уникальное значение поля группировки представлено в таблице однократно в виде соответствующего подзаголовка со знаком </w:t>
      </w:r>
      <w:r w:rsidRPr="00E509A0">
        <w:rPr>
          <w:szCs w:val="24"/>
        </w:rPr>
        <w:object w:dxaOrig="210" w:dyaOrig="255" w14:anchorId="5DC4080E">
          <v:shape id="_x0000_i1069" type="#_x0000_t75" style="width:9.75pt;height:12pt" o:ole="">
            <v:imagedata r:id="rId205" o:title=""/>
          </v:shape>
          <o:OLEObject Type="Embed" ProgID="PBrush" ShapeID="_x0000_i1069" DrawAspect="Content" ObjectID="_1690701273" r:id="rId206"/>
        </w:object>
      </w:r>
      <w:r w:rsidRPr="00E509A0">
        <w:rPr>
          <w:szCs w:val="24"/>
        </w:rPr>
        <w:t xml:space="preserve"> или </w:t>
      </w:r>
      <w:r w:rsidRPr="00E509A0">
        <w:rPr>
          <w:szCs w:val="24"/>
        </w:rPr>
        <w:object w:dxaOrig="225" w:dyaOrig="225" w14:anchorId="4475EE1B">
          <v:shape id="_x0000_i1070" type="#_x0000_t75" style="width:11.25pt;height:11.25pt" o:ole="">
            <v:imagedata r:id="rId207" o:title=""/>
          </v:shape>
          <o:OLEObject Type="Embed" ProgID="PBrush" ShapeID="_x0000_i1070" DrawAspect="Content" ObjectID="_1690701274" r:id="rId208"/>
        </w:object>
      </w:r>
      <w:r w:rsidRPr="00E509A0">
        <w:rPr>
          <w:szCs w:val="24"/>
        </w:rPr>
        <w:t xml:space="preserve"> слева от него. Знак </w:t>
      </w:r>
      <w:r w:rsidRPr="00E509A0">
        <w:rPr>
          <w:szCs w:val="24"/>
        </w:rPr>
        <w:object w:dxaOrig="210" w:dyaOrig="255" w14:anchorId="7B3C66A9">
          <v:shape id="_x0000_i1071" type="#_x0000_t75" style="width:9.75pt;height:12pt" o:ole="">
            <v:imagedata r:id="rId205" o:title=""/>
          </v:shape>
          <o:OLEObject Type="Embed" ProgID="PBrush" ShapeID="_x0000_i1071" DrawAspect="Content" ObjectID="_1690701275" r:id="rId209"/>
        </w:object>
      </w:r>
      <w:r w:rsidRPr="00E509A0">
        <w:rPr>
          <w:szCs w:val="24"/>
        </w:rPr>
        <w:t xml:space="preserve"> означает, что все экземпляры строк таблицы, имеющие такое значение, свернуты и представлены одним подзаголовком, а знак </w:t>
      </w:r>
      <w:r w:rsidRPr="00E509A0">
        <w:rPr>
          <w:szCs w:val="24"/>
        </w:rPr>
        <w:object w:dxaOrig="225" w:dyaOrig="225" w14:anchorId="573B4DF7">
          <v:shape id="_x0000_i1072" type="#_x0000_t75" style="width:11.25pt;height:11.25pt" o:ole="">
            <v:imagedata r:id="rId207" o:title=""/>
          </v:shape>
          <o:OLEObject Type="Embed" ProgID="PBrush" ShapeID="_x0000_i1072" DrawAspect="Content" ObjectID="_1690701276" r:id="rId210"/>
        </w:object>
      </w:r>
      <w:r w:rsidRPr="00E509A0">
        <w:rPr>
          <w:szCs w:val="24"/>
        </w:rPr>
        <w:t xml:space="preserve"> говорит, что эти экземпляры развернуты в соответствующие строки для данного значения поля группировки. Ниже представлен пример того, как выглядит журнал, сгруппированный по полю «Что», некоторые </w:t>
      </w:r>
      <w:r w:rsidR="00ED7B28" w:rsidRPr="00E509A0">
        <w:rPr>
          <w:noProof/>
          <w:szCs w:val="24"/>
        </w:rPr>
        <w:drawing>
          <wp:anchor distT="0" distB="0" distL="114300" distR="114300" simplePos="0" relativeHeight="251655680" behindDoc="0" locked="0" layoutInCell="1" allowOverlap="1" wp14:anchorId="192ADE37" wp14:editId="1C9BA386">
            <wp:simplePos x="0" y="0"/>
            <wp:positionH relativeFrom="column">
              <wp:posOffset>800100</wp:posOffset>
            </wp:positionH>
            <wp:positionV relativeFrom="paragraph">
              <wp:posOffset>3649980</wp:posOffset>
            </wp:positionV>
            <wp:extent cx="3339465" cy="3813175"/>
            <wp:effectExtent l="0" t="0" r="0" b="0"/>
            <wp:wrapTopAndBottom/>
            <wp:docPr id="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39465" cy="3813175"/>
                    </a:xfrm>
                    <a:prstGeom prst="rect">
                      <a:avLst/>
                    </a:prstGeom>
                    <a:noFill/>
                  </pic:spPr>
                </pic:pic>
              </a:graphicData>
            </a:graphic>
            <wp14:sizeRelH relativeFrom="page">
              <wp14:pctWidth>0</wp14:pctWidth>
            </wp14:sizeRelH>
            <wp14:sizeRelV relativeFrom="page">
              <wp14:pctHeight>0</wp14:pctHeight>
            </wp14:sizeRelV>
          </wp:anchor>
        </w:drawing>
      </w:r>
      <w:r w:rsidRPr="00E509A0">
        <w:rPr>
          <w:szCs w:val="24"/>
        </w:rPr>
        <w:t>значения которого представлены в свернутом виде, а некоторые – в развернутом.</w:t>
      </w:r>
    </w:p>
    <w:p w14:paraId="338B583E" w14:textId="5860CA01" w:rsidR="00280424" w:rsidRPr="005D2A31" w:rsidRDefault="00280424">
      <w:pPr>
        <w:pStyle w:val="3"/>
        <w:pageBreakBefore/>
        <w:rPr>
          <w:rFonts w:ascii="Times New Roman" w:hAnsi="Times New Roman" w:cs="Times New Roman"/>
          <w:b/>
        </w:rPr>
      </w:pPr>
      <w:bookmarkStart w:id="59" w:name="_Toc80088176"/>
      <w:r w:rsidRPr="005D2A31">
        <w:rPr>
          <w:rFonts w:ascii="Times New Roman" w:hAnsi="Times New Roman" w:cs="Times New Roman"/>
          <w:b/>
        </w:rPr>
        <w:lastRenderedPageBreak/>
        <w:t>Пользователи</w:t>
      </w:r>
      <w:bookmarkEnd w:id="59"/>
    </w:p>
    <w:p w14:paraId="03C5165F" w14:textId="77777777" w:rsidR="00280424" w:rsidRPr="00E509A0" w:rsidRDefault="00280424">
      <w:pPr>
        <w:rPr>
          <w:szCs w:val="24"/>
        </w:rPr>
      </w:pPr>
      <w:r w:rsidRPr="00E509A0">
        <w:rPr>
          <w:szCs w:val="24"/>
        </w:rPr>
        <w:t>В подпункте «Пользователи» ведется картотека пользователей, допущенных к работе с системой.</w:t>
      </w:r>
    </w:p>
    <w:p w14:paraId="3AF7F7CE" w14:textId="77777777" w:rsidR="00280424" w:rsidRPr="00E509A0" w:rsidRDefault="00280424">
      <w:pPr>
        <w:ind w:left="720" w:firstLine="0"/>
        <w:rPr>
          <w:i/>
          <w:iCs/>
          <w:szCs w:val="24"/>
        </w:rPr>
      </w:pPr>
      <w:r w:rsidRPr="00E509A0">
        <w:rPr>
          <w:i/>
          <w:iCs/>
          <w:szCs w:val="24"/>
          <w:u w:val="single"/>
        </w:rPr>
        <w:t>Внимание!</w:t>
      </w:r>
      <w:r w:rsidRPr="00E509A0">
        <w:rPr>
          <w:i/>
          <w:iCs/>
          <w:szCs w:val="24"/>
        </w:rPr>
        <w:t xml:space="preserve"> Подпункт «Пользователи» доступен только одному изначально единственному и всегда присутствующему (не устранимому) в системе пользователю, имеющему системное имя ADMIN. Остальным пользователям этот пункт не виден.</w:t>
      </w:r>
    </w:p>
    <w:p w14:paraId="55EA63A4" w14:textId="77777777" w:rsidR="00280424" w:rsidRPr="00E509A0" w:rsidRDefault="00280424">
      <w:pPr>
        <w:rPr>
          <w:szCs w:val="24"/>
        </w:rPr>
      </w:pPr>
      <w:r w:rsidRPr="00E509A0">
        <w:rPr>
          <w:szCs w:val="24"/>
        </w:rPr>
        <w:t>При обращении к данному пункту меню на экран отображается следующая таблица:</w:t>
      </w:r>
    </w:p>
    <w:p w14:paraId="1BFD6133" w14:textId="77777777" w:rsidR="00280424" w:rsidRPr="00E509A0" w:rsidRDefault="00ED7B28">
      <w:pPr>
        <w:spacing w:before="240"/>
        <w:rPr>
          <w:szCs w:val="24"/>
        </w:rPr>
      </w:pPr>
      <w:r w:rsidRPr="00E509A0">
        <w:rPr>
          <w:noProof/>
          <w:szCs w:val="24"/>
        </w:rPr>
        <w:drawing>
          <wp:anchor distT="0" distB="0" distL="114300" distR="114300" simplePos="0" relativeHeight="251656704" behindDoc="0" locked="0" layoutInCell="1" allowOverlap="1" wp14:anchorId="19DD005B" wp14:editId="4E637122">
            <wp:simplePos x="0" y="0"/>
            <wp:positionH relativeFrom="column">
              <wp:posOffset>0</wp:posOffset>
            </wp:positionH>
            <wp:positionV relativeFrom="paragraph">
              <wp:posOffset>0</wp:posOffset>
            </wp:positionV>
            <wp:extent cx="6135370" cy="1151255"/>
            <wp:effectExtent l="0" t="0" r="0" b="0"/>
            <wp:wrapTopAndBottom/>
            <wp:docPr id="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135370" cy="1151255"/>
                    </a:xfrm>
                    <a:prstGeom prst="rect">
                      <a:avLst/>
                    </a:prstGeom>
                    <a:noFill/>
                  </pic:spPr>
                </pic:pic>
              </a:graphicData>
            </a:graphic>
            <wp14:sizeRelH relativeFrom="page">
              <wp14:pctWidth>0</wp14:pctWidth>
            </wp14:sizeRelH>
            <wp14:sizeRelV relativeFrom="page">
              <wp14:pctHeight>0</wp14:pctHeight>
            </wp14:sizeRelV>
          </wp:anchor>
        </w:drawing>
      </w:r>
      <w:r w:rsidR="00280424" w:rsidRPr="00E509A0">
        <w:rPr>
          <w:szCs w:val="24"/>
        </w:rPr>
        <w:t xml:space="preserve">На каждого нового пользователя в данном подпункте по кнопке </w:t>
      </w:r>
      <w:r w:rsidRPr="00E509A0">
        <w:rPr>
          <w:noProof/>
          <w:szCs w:val="24"/>
        </w:rPr>
        <w:drawing>
          <wp:inline distT="0" distB="0" distL="0" distR="0" wp14:anchorId="57F80988" wp14:editId="61927AA0">
            <wp:extent cx="190500" cy="200025"/>
            <wp:effectExtent l="0" t="0" r="0" b="9525"/>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00280424" w:rsidRPr="00E509A0">
        <w:rPr>
          <w:szCs w:val="24"/>
        </w:rPr>
        <w:t xml:space="preserve"> заводится отдельная карточка, в которой главный администратор системы (пользователь с системным именем ADMIN) вводит фамилию, имя, отчество, системное имя, пароль и права доступа к соответствующим пунктам главного меню этого нового пользователя.</w:t>
      </w:r>
    </w:p>
    <w:p w14:paraId="6286941A" w14:textId="77777777" w:rsidR="00280424" w:rsidRPr="00E509A0" w:rsidRDefault="00ED7B28">
      <w:pPr>
        <w:rPr>
          <w:szCs w:val="24"/>
        </w:rPr>
      </w:pPr>
      <w:r w:rsidRPr="00E509A0">
        <w:rPr>
          <w:noProof/>
          <w:szCs w:val="24"/>
        </w:rPr>
        <w:drawing>
          <wp:anchor distT="0" distB="0" distL="114300" distR="114300" simplePos="0" relativeHeight="251657728" behindDoc="0" locked="0" layoutInCell="1" allowOverlap="1" wp14:anchorId="4B772C42" wp14:editId="35E9BB8A">
            <wp:simplePos x="0" y="0"/>
            <wp:positionH relativeFrom="column">
              <wp:posOffset>1371600</wp:posOffset>
            </wp:positionH>
            <wp:positionV relativeFrom="paragraph">
              <wp:posOffset>1595755</wp:posOffset>
            </wp:positionV>
            <wp:extent cx="2115185" cy="2392680"/>
            <wp:effectExtent l="0" t="0" r="0" b="7620"/>
            <wp:wrapTopAndBottom/>
            <wp:docPr id="2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115185" cy="2392680"/>
                    </a:xfrm>
                    <a:prstGeom prst="rect">
                      <a:avLst/>
                    </a:prstGeom>
                    <a:noFill/>
                  </pic:spPr>
                </pic:pic>
              </a:graphicData>
            </a:graphic>
            <wp14:sizeRelH relativeFrom="page">
              <wp14:pctWidth>0</wp14:pctWidth>
            </wp14:sizeRelH>
            <wp14:sizeRelV relativeFrom="page">
              <wp14:pctHeight>0</wp14:pctHeight>
            </wp14:sizeRelV>
          </wp:anchor>
        </w:drawing>
      </w:r>
      <w:r w:rsidR="00280424" w:rsidRPr="00E509A0">
        <w:rPr>
          <w:szCs w:val="24"/>
        </w:rPr>
        <w:t xml:space="preserve">Здесь же можно по кнопке </w:t>
      </w:r>
      <w:r w:rsidR="00280424" w:rsidRPr="00E509A0">
        <w:rPr>
          <w:szCs w:val="24"/>
        </w:rPr>
        <w:object w:dxaOrig="225" w:dyaOrig="285" w14:anchorId="62CC759F">
          <v:shape id="_x0000_i1073" type="#_x0000_t75" style="width:11.25pt;height:14.25pt" o:ole="" o:bullet="t">
            <v:imagedata r:id="rId214" o:title=""/>
          </v:shape>
          <o:OLEObject Type="Embed" ProgID="PBrush" ShapeID="_x0000_i1073" DrawAspect="Content" ObjectID="_1690701277" r:id="rId215"/>
        </w:object>
      </w:r>
      <w:r w:rsidR="00280424" w:rsidRPr="00E509A0">
        <w:rPr>
          <w:szCs w:val="24"/>
        </w:rPr>
        <w:t xml:space="preserve"> отредактировать содержимое ранее заведенной карточки пользователя. Доступ/отсутствие доступа пользователя к тем или иным возможностям системы, перечисленным в разделе «Права» карточки, задается путем простановки/стирания мышью флажка в соответствующем поле карточки. Ниже приведен внешний вид данной карточки:</w:t>
      </w:r>
    </w:p>
    <w:p w14:paraId="5FEC9A96" w14:textId="77777777" w:rsidR="00280424" w:rsidRPr="00E509A0" w:rsidRDefault="00280424">
      <w:pPr>
        <w:pageBreakBefore/>
        <w:spacing w:before="240"/>
        <w:rPr>
          <w:szCs w:val="24"/>
        </w:rPr>
      </w:pPr>
      <w:r w:rsidRPr="00E509A0">
        <w:rPr>
          <w:szCs w:val="24"/>
        </w:rPr>
        <w:lastRenderedPageBreak/>
        <w:t xml:space="preserve">По кнопке </w:t>
      </w:r>
      <w:r w:rsidR="00ED7B28" w:rsidRPr="00E509A0">
        <w:rPr>
          <w:noProof/>
          <w:szCs w:val="24"/>
        </w:rPr>
        <w:drawing>
          <wp:inline distT="0" distB="0" distL="0" distR="0" wp14:anchorId="58C94275" wp14:editId="3C075959">
            <wp:extent cx="190500" cy="180975"/>
            <wp:effectExtent l="0" t="0" r="0" b="952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E509A0">
        <w:rPr>
          <w:szCs w:val="24"/>
        </w:rPr>
        <w:t xml:space="preserve"> ранее заведенного пользователя, если в журнале событий он ни разу не фигурирует, можно удалить из картотеки. Если данный пользователь уже попал в журнал событий, то попытка его удаления по кнопке </w:t>
      </w:r>
      <w:r w:rsidR="00ED7B28" w:rsidRPr="00E509A0">
        <w:rPr>
          <w:noProof/>
          <w:szCs w:val="24"/>
        </w:rPr>
        <w:drawing>
          <wp:inline distT="0" distB="0" distL="0" distR="0" wp14:anchorId="00FB72D1" wp14:editId="49707A57">
            <wp:extent cx="190500" cy="180975"/>
            <wp:effectExtent l="0" t="0" r="0" b="952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E509A0">
        <w:rPr>
          <w:szCs w:val="24"/>
        </w:rPr>
        <w:t xml:space="preserve"> приведет к выдаче следующего сообщения:</w:t>
      </w:r>
    </w:p>
    <w:p w14:paraId="12F350F9" w14:textId="77777777" w:rsidR="00280424" w:rsidRPr="00E509A0" w:rsidRDefault="00ED7B28">
      <w:pPr>
        <w:rPr>
          <w:szCs w:val="24"/>
        </w:rPr>
      </w:pPr>
      <w:r w:rsidRPr="00E509A0">
        <w:rPr>
          <w:noProof/>
          <w:szCs w:val="24"/>
        </w:rPr>
        <w:drawing>
          <wp:anchor distT="0" distB="0" distL="114300" distR="114300" simplePos="0" relativeHeight="251658752" behindDoc="0" locked="0" layoutInCell="1" allowOverlap="1" wp14:anchorId="7B124135" wp14:editId="065C7F40">
            <wp:simplePos x="0" y="0"/>
            <wp:positionH relativeFrom="column">
              <wp:posOffset>800100</wp:posOffset>
            </wp:positionH>
            <wp:positionV relativeFrom="paragraph">
              <wp:posOffset>106680</wp:posOffset>
            </wp:positionV>
            <wp:extent cx="3870960" cy="1009650"/>
            <wp:effectExtent l="0" t="0" r="0" b="0"/>
            <wp:wrapTopAndBottom/>
            <wp:docPr id="2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870960" cy="1009650"/>
                    </a:xfrm>
                    <a:prstGeom prst="rect">
                      <a:avLst/>
                    </a:prstGeom>
                    <a:noFill/>
                  </pic:spPr>
                </pic:pic>
              </a:graphicData>
            </a:graphic>
            <wp14:sizeRelH relativeFrom="page">
              <wp14:pctWidth>0</wp14:pctWidth>
            </wp14:sizeRelH>
            <wp14:sizeRelV relativeFrom="page">
              <wp14:pctHeight>0</wp14:pctHeight>
            </wp14:sizeRelV>
          </wp:anchor>
        </w:drawing>
      </w:r>
      <w:r w:rsidR="00280424" w:rsidRPr="00E509A0">
        <w:rPr>
          <w:szCs w:val="24"/>
        </w:rPr>
        <w:t>В случае положительного ответа у данного пользователя в поле «Разрешен вход» карточки значок будет стерт, а все последующие попытки входа в систему под данным системным именем с данным паролем будут заканчиваться неудачей.</w:t>
      </w:r>
    </w:p>
    <w:p w14:paraId="1B762A30" w14:textId="77777777" w:rsidR="00280424" w:rsidRPr="005D2A31" w:rsidRDefault="00280424">
      <w:pPr>
        <w:pStyle w:val="3"/>
        <w:rPr>
          <w:rFonts w:ascii="Times New Roman" w:hAnsi="Times New Roman" w:cs="Times New Roman"/>
          <w:b/>
        </w:rPr>
      </w:pPr>
      <w:bookmarkStart w:id="60" w:name="_Toc80088177"/>
      <w:r w:rsidRPr="005D2A31">
        <w:rPr>
          <w:rFonts w:ascii="Times New Roman" w:hAnsi="Times New Roman" w:cs="Times New Roman"/>
          <w:b/>
        </w:rPr>
        <w:t>Резервирование и восстановление данных</w:t>
      </w:r>
      <w:bookmarkEnd w:id="60"/>
    </w:p>
    <w:p w14:paraId="1F3D4317" w14:textId="77777777" w:rsidR="00280424" w:rsidRPr="00E509A0" w:rsidRDefault="00280424">
      <w:pPr>
        <w:rPr>
          <w:szCs w:val="24"/>
        </w:rPr>
      </w:pPr>
      <w:r w:rsidRPr="00E509A0">
        <w:rPr>
          <w:szCs w:val="24"/>
        </w:rPr>
        <w:t>В пунктах «Резервирование данных» и «Восстановление данных» пользователь может, соответственно, создать резервную копию содержимого БД или восстановить БД с резервной копии.</w:t>
      </w:r>
    </w:p>
    <w:p w14:paraId="0C43800E" w14:textId="77777777" w:rsidR="00280424" w:rsidRPr="00E509A0" w:rsidRDefault="00280424">
      <w:pPr>
        <w:rPr>
          <w:szCs w:val="24"/>
        </w:rPr>
      </w:pPr>
      <w:r w:rsidRPr="00E509A0">
        <w:rPr>
          <w:szCs w:val="24"/>
        </w:rPr>
        <w:t>Служба резервирования данных является подсистемой комплекса ПО «Гран-ВУР», отвечающей за резервное копирование данных на случай возможных в будущем аварий и последующее их восстановление при сбоях в аппаратной и/или программной части ПК, влекущих за собой разрушение целостности базы данных.</w:t>
      </w:r>
    </w:p>
    <w:p w14:paraId="1494637E" w14:textId="77777777" w:rsidR="00280424" w:rsidRPr="00E509A0" w:rsidRDefault="00280424">
      <w:pPr>
        <w:rPr>
          <w:szCs w:val="24"/>
        </w:rPr>
      </w:pPr>
      <w:r w:rsidRPr="00E509A0">
        <w:rPr>
          <w:szCs w:val="24"/>
        </w:rPr>
        <w:t>Данная подсистема вызывается из пункта «Администрирование» главного меню программы командами «Резервирование данных» и «Восстановление данных.</w:t>
      </w:r>
    </w:p>
    <w:p w14:paraId="1BB99A6A" w14:textId="77777777" w:rsidR="00280424" w:rsidRPr="00E509A0" w:rsidRDefault="00280424">
      <w:pPr>
        <w:rPr>
          <w:szCs w:val="24"/>
        </w:rPr>
      </w:pPr>
      <w:r w:rsidRPr="00E509A0">
        <w:rPr>
          <w:szCs w:val="24"/>
        </w:rPr>
        <w:t xml:space="preserve">При </w:t>
      </w:r>
      <w:r w:rsidRPr="00E509A0">
        <w:rPr>
          <w:i/>
          <w:iCs/>
          <w:szCs w:val="24"/>
          <w:u w:val="single"/>
        </w:rPr>
        <w:t>резервировании базы данных</w:t>
      </w:r>
      <w:r w:rsidRPr="00E509A0">
        <w:rPr>
          <w:szCs w:val="24"/>
        </w:rPr>
        <w:t xml:space="preserve"> мастер предлагает выбрать тип создаваемой копии данных: полную копию или копию изменяющихся данных (см. рисунок ниже).</w:t>
      </w:r>
    </w:p>
    <w:p w14:paraId="3A658C7B" w14:textId="77777777" w:rsidR="00280424" w:rsidRPr="00E509A0" w:rsidRDefault="00ED7B28">
      <w:pPr>
        <w:rPr>
          <w:szCs w:val="24"/>
        </w:rPr>
      </w:pPr>
      <w:r w:rsidRPr="00E509A0">
        <w:rPr>
          <w:noProof/>
          <w:szCs w:val="24"/>
        </w:rPr>
        <w:drawing>
          <wp:anchor distT="0" distB="0" distL="114300" distR="114300" simplePos="0" relativeHeight="251660800" behindDoc="0" locked="0" layoutInCell="1" allowOverlap="1" wp14:anchorId="258A6A6E" wp14:editId="4A21CFEF">
            <wp:simplePos x="0" y="0"/>
            <wp:positionH relativeFrom="column">
              <wp:posOffset>914400</wp:posOffset>
            </wp:positionH>
            <wp:positionV relativeFrom="paragraph">
              <wp:posOffset>78740</wp:posOffset>
            </wp:positionV>
            <wp:extent cx="3429000" cy="2130425"/>
            <wp:effectExtent l="0" t="0" r="0" b="3175"/>
            <wp:wrapTopAndBottom/>
            <wp:docPr id="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429000" cy="2130425"/>
                    </a:xfrm>
                    <a:prstGeom prst="rect">
                      <a:avLst/>
                    </a:prstGeom>
                    <a:noFill/>
                  </pic:spPr>
                </pic:pic>
              </a:graphicData>
            </a:graphic>
            <wp14:sizeRelH relativeFrom="page">
              <wp14:pctWidth>0</wp14:pctWidth>
            </wp14:sizeRelH>
            <wp14:sizeRelV relativeFrom="page">
              <wp14:pctHeight>0</wp14:pctHeight>
            </wp14:sizeRelV>
          </wp:anchor>
        </w:drawing>
      </w:r>
    </w:p>
    <w:p w14:paraId="64CB1875" w14:textId="77777777" w:rsidR="00280424" w:rsidRPr="00E509A0" w:rsidRDefault="00280424">
      <w:pPr>
        <w:rPr>
          <w:szCs w:val="24"/>
        </w:rPr>
      </w:pPr>
      <w:r w:rsidRPr="00E509A0">
        <w:rPr>
          <w:szCs w:val="24"/>
        </w:rPr>
        <w:lastRenderedPageBreak/>
        <w:t>В первом случае будут сохранены все компоненты базы данных, во втором будут сохранены лишь справочники, доступные для редактирования, картотека работников и данные рабочей таблицы «Расчетные данные по категориям». Полную копию данных предлагается делать после изменений состава неизменяемых справочников, а также после установки комплекса программного обеспечения. В дальнейшем при регулярной работе с системой рекомендуется делать копии изменяющихся данных не реже одного раза в неделю.</w:t>
      </w:r>
    </w:p>
    <w:p w14:paraId="5E762F2C" w14:textId="77777777" w:rsidR="00280424" w:rsidRPr="00E509A0" w:rsidRDefault="00280424">
      <w:pPr>
        <w:rPr>
          <w:szCs w:val="24"/>
        </w:rPr>
      </w:pPr>
      <w:r w:rsidRPr="00E509A0">
        <w:rPr>
          <w:szCs w:val="24"/>
        </w:rPr>
        <w:t>После выбора типа копии данных нажмите кнопку «Далее» и дождитесь завершения процесса резервирования, о чем «мастер» службы сообщит экранной формой с сообщением об успешном выполнении и предложением нажать кнопку «Закрыть» для возврата в основное приложение. При возникновении ошибок будет выдано соответствующее сообщение. Как правило, ошибки возникают при нехватке места на диске, где хранятся копии резервных данных, или при неверно указанном пути к папке с резервными копиями базы данных (задается в закладке «Файлы и папки» подпункта «Параметры…» пункта «Администрирование» в главном меню).</w:t>
      </w:r>
    </w:p>
    <w:p w14:paraId="76FC8FAF" w14:textId="77777777" w:rsidR="00280424" w:rsidRPr="00E509A0" w:rsidRDefault="00280424">
      <w:pPr>
        <w:rPr>
          <w:szCs w:val="24"/>
        </w:rPr>
      </w:pPr>
      <w:r w:rsidRPr="00E509A0">
        <w:rPr>
          <w:i/>
          <w:iCs/>
          <w:szCs w:val="24"/>
          <w:u w:val="single"/>
        </w:rPr>
        <w:t>Восстановление базы данных</w:t>
      </w:r>
      <w:r w:rsidRPr="00E509A0">
        <w:rPr>
          <w:szCs w:val="24"/>
        </w:rPr>
        <w:t xml:space="preserve"> на основании имеющейся резервной копии происходит следующим образом.</w:t>
      </w:r>
    </w:p>
    <w:p w14:paraId="52213192" w14:textId="77777777" w:rsidR="00280424" w:rsidRPr="00E509A0" w:rsidRDefault="00ED7B28">
      <w:pPr>
        <w:rPr>
          <w:szCs w:val="24"/>
        </w:rPr>
      </w:pPr>
      <w:r w:rsidRPr="00E509A0">
        <w:rPr>
          <w:noProof/>
          <w:szCs w:val="24"/>
        </w:rPr>
        <w:drawing>
          <wp:anchor distT="0" distB="0" distL="114300" distR="114300" simplePos="0" relativeHeight="251659776" behindDoc="0" locked="0" layoutInCell="1" allowOverlap="1" wp14:anchorId="0E32D2BA" wp14:editId="4ECAE750">
            <wp:simplePos x="0" y="0"/>
            <wp:positionH relativeFrom="column">
              <wp:posOffset>1028700</wp:posOffset>
            </wp:positionH>
            <wp:positionV relativeFrom="paragraph">
              <wp:posOffset>781685</wp:posOffset>
            </wp:positionV>
            <wp:extent cx="3977005" cy="2446020"/>
            <wp:effectExtent l="0" t="0" r="4445" b="0"/>
            <wp:wrapTopAndBottom/>
            <wp:docPr id="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977005" cy="2446020"/>
                    </a:xfrm>
                    <a:prstGeom prst="rect">
                      <a:avLst/>
                    </a:prstGeom>
                    <a:noFill/>
                  </pic:spPr>
                </pic:pic>
              </a:graphicData>
            </a:graphic>
            <wp14:sizeRelH relativeFrom="page">
              <wp14:pctWidth>0</wp14:pctWidth>
            </wp14:sizeRelH>
            <wp14:sizeRelV relativeFrom="page">
              <wp14:pctHeight>0</wp14:pctHeight>
            </wp14:sizeRelV>
          </wp:anchor>
        </w:drawing>
      </w:r>
      <w:r w:rsidR="00280424" w:rsidRPr="00E509A0">
        <w:rPr>
          <w:szCs w:val="24"/>
        </w:rPr>
        <w:t>После диалога приветствия «мастер» нижеприведенным образом отобразит список сделанных Вами резервных копий базы данных:</w:t>
      </w:r>
    </w:p>
    <w:p w14:paraId="5E7797C3" w14:textId="77777777" w:rsidR="00280424" w:rsidRPr="00E509A0" w:rsidRDefault="00280424">
      <w:pPr>
        <w:rPr>
          <w:szCs w:val="24"/>
        </w:rPr>
      </w:pPr>
      <w:r w:rsidRPr="00E509A0">
        <w:rPr>
          <w:szCs w:val="24"/>
        </w:rPr>
        <w:t xml:space="preserve">Отметьте символом </w:t>
      </w:r>
      <w:r w:rsidRPr="00E509A0">
        <w:rPr>
          <w:szCs w:val="24"/>
        </w:rPr>
        <w:object w:dxaOrig="285" w:dyaOrig="225" w14:anchorId="5918B550">
          <v:shape id="_x0000_i1074" type="#_x0000_t75" style="width:14.25pt;height:11.25pt" o:ole="">
            <v:imagedata r:id="rId219" o:title=""/>
          </v:shape>
          <o:OLEObject Type="Embed" ProgID="PBrush" ShapeID="_x0000_i1074" DrawAspect="Content" ObjectID="_1690701278" r:id="rId220"/>
        </w:object>
      </w:r>
      <w:r w:rsidRPr="00E509A0">
        <w:rPr>
          <w:szCs w:val="24"/>
        </w:rPr>
        <w:t xml:space="preserve"> в списке выбранную для восстановления копию базы данных. При нажатии на кнопку </w:t>
      </w:r>
      <w:r w:rsidR="00ED7B28" w:rsidRPr="00E509A0">
        <w:rPr>
          <w:noProof/>
          <w:szCs w:val="24"/>
        </w:rPr>
        <w:drawing>
          <wp:inline distT="0" distB="0" distL="0" distR="0" wp14:anchorId="23F0A252" wp14:editId="618FD89D">
            <wp:extent cx="200025" cy="161925"/>
            <wp:effectExtent l="0" t="0" r="9525" b="952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E509A0">
        <w:rPr>
          <w:szCs w:val="24"/>
        </w:rPr>
        <w:t xml:space="preserve"> нижеприведенным образом будет выведена дополнительная информация об этой копии, включающая состав таблиц базы данных, количество полей и записей в таблице, а также занимаемый размер в резервной копии.</w:t>
      </w:r>
    </w:p>
    <w:p w14:paraId="2D05F8FF" w14:textId="77777777" w:rsidR="00280424" w:rsidRPr="00E509A0" w:rsidRDefault="00280424">
      <w:pPr>
        <w:ind w:left="720" w:firstLine="0"/>
        <w:rPr>
          <w:i/>
          <w:iCs/>
          <w:szCs w:val="24"/>
        </w:rPr>
      </w:pPr>
      <w:r w:rsidRPr="00E509A0">
        <w:rPr>
          <w:i/>
          <w:iCs/>
          <w:szCs w:val="24"/>
          <w:u w:val="single"/>
        </w:rPr>
        <w:lastRenderedPageBreak/>
        <w:t>Внимание!</w:t>
      </w:r>
      <w:r w:rsidRPr="00E509A0">
        <w:rPr>
          <w:i/>
          <w:iCs/>
          <w:szCs w:val="24"/>
        </w:rPr>
        <w:t xml:space="preserve"> Процесс восстановления данных из резервной копии приводит к полной потере существующих данных, поэтом перед процессом восстановления данных рекомендуется сделать полную копию данных и использовать ее при сбоях в процессе операции восстановления.</w:t>
      </w:r>
    </w:p>
    <w:p w14:paraId="592E0A5A" w14:textId="77777777" w:rsidR="00280424" w:rsidRPr="00E509A0" w:rsidRDefault="00280424">
      <w:pPr>
        <w:rPr>
          <w:szCs w:val="24"/>
        </w:rPr>
      </w:pPr>
      <w:r w:rsidRPr="00E509A0">
        <w:rPr>
          <w:szCs w:val="24"/>
        </w:rPr>
        <w:t>После выбора восстанавливаемой копии данных нажмите кнопку «Далее» и дождитесь завершения процесса восстановления. При возникновении ошибок на экран будет выведено соответствующее сообщение.</w:t>
      </w:r>
    </w:p>
    <w:p w14:paraId="565015FB" w14:textId="77777777" w:rsidR="00280424" w:rsidRPr="00E509A0" w:rsidRDefault="00280424">
      <w:pPr>
        <w:rPr>
          <w:szCs w:val="24"/>
        </w:rPr>
      </w:pPr>
      <w:r w:rsidRPr="00E509A0">
        <w:rPr>
          <w:szCs w:val="24"/>
        </w:rPr>
        <w:t>Для полного восстановления данных после утери базы данных рекомендуется переустановить комплекс ПО «Гран-ВУР», предварительно сохранив резервные копии, а затем сделать восстановление из последней «полной» копии данных и последней копии изменяющихся данных.</w:t>
      </w:r>
    </w:p>
    <w:p w14:paraId="59681E9D" w14:textId="77777777" w:rsidR="00280424" w:rsidRPr="00E509A0" w:rsidRDefault="00280424">
      <w:pPr>
        <w:rPr>
          <w:szCs w:val="24"/>
        </w:rPr>
      </w:pPr>
    </w:p>
    <w:p w14:paraId="0A6B6479" w14:textId="77777777" w:rsidR="00280424" w:rsidRPr="00E509A0" w:rsidRDefault="00280424">
      <w:pPr>
        <w:rPr>
          <w:szCs w:val="24"/>
        </w:rPr>
      </w:pPr>
    </w:p>
    <w:p w14:paraId="54FA3DF6" w14:textId="77777777" w:rsidR="00280424" w:rsidRPr="00E509A0" w:rsidRDefault="00280424">
      <w:pPr>
        <w:rPr>
          <w:szCs w:val="24"/>
        </w:rPr>
      </w:pPr>
    </w:p>
    <w:p w14:paraId="1F27F590" w14:textId="77777777" w:rsidR="00280424" w:rsidRPr="00E509A0" w:rsidRDefault="00280424">
      <w:pPr>
        <w:pStyle w:val="1"/>
        <w:numPr>
          <w:ilvl w:val="0"/>
          <w:numId w:val="0"/>
        </w:numPr>
        <w:rPr>
          <w:rFonts w:ascii="Times New Roman" w:hAnsi="Times New Roman" w:cs="Times New Roman"/>
        </w:rPr>
      </w:pPr>
      <w:bookmarkStart w:id="61" w:name="_Toc80088178"/>
      <w:r w:rsidRPr="00E509A0">
        <w:rPr>
          <w:rFonts w:ascii="Times New Roman" w:hAnsi="Times New Roman" w:cs="Times New Roman"/>
        </w:rPr>
        <w:lastRenderedPageBreak/>
        <w:t>СПИСОК СОКРАЩЕНИЙ</w:t>
      </w:r>
      <w:bookmarkEnd w:id="61"/>
    </w:p>
    <w:tbl>
      <w:tblPr>
        <w:tblW w:w="9940" w:type="dxa"/>
        <w:tblLook w:val="0000" w:firstRow="0" w:lastRow="0" w:firstColumn="0" w:lastColumn="0" w:noHBand="0" w:noVBand="0"/>
      </w:tblPr>
      <w:tblGrid>
        <w:gridCol w:w="250"/>
        <w:gridCol w:w="655"/>
        <w:gridCol w:w="621"/>
        <w:gridCol w:w="416"/>
        <w:gridCol w:w="151"/>
        <w:gridCol w:w="805"/>
        <w:gridCol w:w="702"/>
        <w:gridCol w:w="1075"/>
        <w:gridCol w:w="1201"/>
        <w:gridCol w:w="1195"/>
        <w:gridCol w:w="1406"/>
        <w:gridCol w:w="783"/>
        <w:gridCol w:w="27"/>
        <w:gridCol w:w="653"/>
      </w:tblGrid>
      <w:tr w:rsidR="00280424" w:rsidRPr="00E509A0" w14:paraId="15477122" w14:textId="77777777" w:rsidTr="006E1A81">
        <w:trPr>
          <w:gridAfter w:val="1"/>
          <w:wAfter w:w="653" w:type="dxa"/>
          <w:trHeight w:val="675"/>
        </w:trPr>
        <w:tc>
          <w:tcPr>
            <w:tcW w:w="1526" w:type="dxa"/>
            <w:gridSpan w:val="3"/>
          </w:tcPr>
          <w:p w14:paraId="5B045E11" w14:textId="77777777" w:rsidR="00280424" w:rsidRPr="00E509A0" w:rsidRDefault="00280424">
            <w:pPr>
              <w:spacing w:before="60" w:after="60" w:line="240" w:lineRule="auto"/>
              <w:ind w:firstLine="0"/>
              <w:jc w:val="right"/>
              <w:rPr>
                <w:szCs w:val="24"/>
              </w:rPr>
            </w:pPr>
            <w:r w:rsidRPr="00E509A0">
              <w:rPr>
                <w:szCs w:val="24"/>
              </w:rPr>
              <w:t>АО</w:t>
            </w:r>
          </w:p>
        </w:tc>
        <w:tc>
          <w:tcPr>
            <w:tcW w:w="567" w:type="dxa"/>
            <w:gridSpan w:val="2"/>
          </w:tcPr>
          <w:p w14:paraId="51999A53"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0CC24E6D" w14:textId="77777777" w:rsidR="00280424" w:rsidRPr="00E509A0" w:rsidRDefault="00280424">
            <w:pPr>
              <w:spacing w:before="60" w:after="60" w:line="240" w:lineRule="auto"/>
              <w:ind w:firstLine="0"/>
              <w:jc w:val="left"/>
              <w:rPr>
                <w:szCs w:val="24"/>
              </w:rPr>
            </w:pPr>
            <w:r w:rsidRPr="00E509A0">
              <w:rPr>
                <w:szCs w:val="24"/>
              </w:rPr>
              <w:t>Административный округ</w:t>
            </w:r>
          </w:p>
        </w:tc>
      </w:tr>
      <w:tr w:rsidR="00280424" w:rsidRPr="00E509A0" w14:paraId="282A11E1" w14:textId="77777777" w:rsidTr="006E1A81">
        <w:trPr>
          <w:gridAfter w:val="1"/>
          <w:wAfter w:w="653" w:type="dxa"/>
          <w:trHeight w:val="675"/>
        </w:trPr>
        <w:tc>
          <w:tcPr>
            <w:tcW w:w="1526" w:type="dxa"/>
            <w:gridSpan w:val="3"/>
          </w:tcPr>
          <w:p w14:paraId="70CBEE67" w14:textId="77777777" w:rsidR="00280424" w:rsidRPr="00E509A0" w:rsidRDefault="00280424">
            <w:pPr>
              <w:spacing w:before="60" w:after="60" w:line="240" w:lineRule="auto"/>
              <w:ind w:firstLine="0"/>
              <w:jc w:val="right"/>
              <w:rPr>
                <w:szCs w:val="24"/>
              </w:rPr>
            </w:pPr>
            <w:r w:rsidRPr="00E509A0">
              <w:rPr>
                <w:szCs w:val="24"/>
              </w:rPr>
              <w:t>БД</w:t>
            </w:r>
          </w:p>
        </w:tc>
        <w:tc>
          <w:tcPr>
            <w:tcW w:w="567" w:type="dxa"/>
            <w:gridSpan w:val="2"/>
          </w:tcPr>
          <w:p w14:paraId="5A85E971"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5E596FFC" w14:textId="77777777" w:rsidR="00280424" w:rsidRPr="00E509A0" w:rsidRDefault="00280424">
            <w:pPr>
              <w:spacing w:before="60" w:after="60" w:line="240" w:lineRule="auto"/>
              <w:ind w:firstLine="0"/>
              <w:jc w:val="left"/>
              <w:rPr>
                <w:szCs w:val="24"/>
              </w:rPr>
            </w:pPr>
            <w:r w:rsidRPr="00E509A0">
              <w:rPr>
                <w:szCs w:val="24"/>
              </w:rPr>
              <w:t>База данных</w:t>
            </w:r>
          </w:p>
        </w:tc>
      </w:tr>
      <w:tr w:rsidR="00280424" w:rsidRPr="00E509A0" w14:paraId="63017276" w14:textId="77777777" w:rsidTr="006E1A81">
        <w:trPr>
          <w:gridAfter w:val="1"/>
          <w:wAfter w:w="653" w:type="dxa"/>
          <w:trHeight w:val="675"/>
        </w:trPr>
        <w:tc>
          <w:tcPr>
            <w:tcW w:w="1526" w:type="dxa"/>
            <w:gridSpan w:val="3"/>
          </w:tcPr>
          <w:p w14:paraId="70FCBDD3" w14:textId="77777777" w:rsidR="00280424" w:rsidRPr="00E509A0" w:rsidRDefault="00280424">
            <w:pPr>
              <w:spacing w:before="60" w:after="60" w:line="240" w:lineRule="auto"/>
              <w:ind w:firstLine="0"/>
              <w:jc w:val="right"/>
              <w:rPr>
                <w:szCs w:val="24"/>
              </w:rPr>
            </w:pPr>
            <w:r w:rsidRPr="00E509A0">
              <w:rPr>
                <w:szCs w:val="24"/>
              </w:rPr>
              <w:t>ВАО</w:t>
            </w:r>
          </w:p>
        </w:tc>
        <w:tc>
          <w:tcPr>
            <w:tcW w:w="567" w:type="dxa"/>
            <w:gridSpan w:val="2"/>
          </w:tcPr>
          <w:p w14:paraId="2B0B46BB"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6AA5502B" w14:textId="77777777" w:rsidR="00280424" w:rsidRPr="00E509A0" w:rsidRDefault="00280424">
            <w:pPr>
              <w:spacing w:before="60" w:after="60" w:line="240" w:lineRule="auto"/>
              <w:ind w:firstLine="0"/>
              <w:jc w:val="left"/>
              <w:rPr>
                <w:szCs w:val="24"/>
              </w:rPr>
            </w:pPr>
            <w:r w:rsidRPr="00E509A0">
              <w:rPr>
                <w:szCs w:val="24"/>
              </w:rPr>
              <w:t>Восточный административный округ</w:t>
            </w:r>
          </w:p>
        </w:tc>
      </w:tr>
      <w:tr w:rsidR="00280424" w:rsidRPr="00E509A0" w14:paraId="2CDEBA51" w14:textId="77777777" w:rsidTr="006E1A81">
        <w:trPr>
          <w:gridAfter w:val="1"/>
          <w:wAfter w:w="653" w:type="dxa"/>
          <w:trHeight w:val="675"/>
        </w:trPr>
        <w:tc>
          <w:tcPr>
            <w:tcW w:w="1526" w:type="dxa"/>
            <w:gridSpan w:val="3"/>
          </w:tcPr>
          <w:p w14:paraId="499107D6" w14:textId="77777777" w:rsidR="00280424" w:rsidRPr="00E509A0" w:rsidRDefault="00280424">
            <w:pPr>
              <w:spacing w:before="60" w:after="60"/>
              <w:jc w:val="center"/>
              <w:rPr>
                <w:szCs w:val="24"/>
              </w:rPr>
            </w:pPr>
            <w:r w:rsidRPr="00E509A0">
              <w:rPr>
                <w:szCs w:val="24"/>
              </w:rPr>
              <w:t>ВК</w:t>
            </w:r>
          </w:p>
        </w:tc>
        <w:tc>
          <w:tcPr>
            <w:tcW w:w="567" w:type="dxa"/>
            <w:gridSpan w:val="2"/>
          </w:tcPr>
          <w:p w14:paraId="5BE676F4" w14:textId="77777777" w:rsidR="00280424" w:rsidRPr="00E509A0" w:rsidRDefault="00280424">
            <w:pPr>
              <w:spacing w:before="60" w:after="60"/>
              <w:ind w:firstLine="0"/>
              <w:rPr>
                <w:szCs w:val="24"/>
              </w:rPr>
            </w:pPr>
            <w:r w:rsidRPr="00E509A0">
              <w:rPr>
                <w:szCs w:val="24"/>
              </w:rPr>
              <w:t>—</w:t>
            </w:r>
          </w:p>
        </w:tc>
        <w:tc>
          <w:tcPr>
            <w:tcW w:w="7194" w:type="dxa"/>
            <w:gridSpan w:val="8"/>
          </w:tcPr>
          <w:p w14:paraId="336E6328" w14:textId="77777777" w:rsidR="00280424" w:rsidRPr="00E509A0" w:rsidRDefault="00280424">
            <w:pPr>
              <w:spacing w:before="60" w:after="60"/>
              <w:ind w:firstLine="0"/>
              <w:jc w:val="left"/>
              <w:rPr>
                <w:szCs w:val="24"/>
              </w:rPr>
            </w:pPr>
            <w:r w:rsidRPr="00E509A0">
              <w:rPr>
                <w:szCs w:val="24"/>
              </w:rPr>
              <w:t>Военная кафедра</w:t>
            </w:r>
          </w:p>
        </w:tc>
      </w:tr>
      <w:tr w:rsidR="00280424" w:rsidRPr="00E509A0" w14:paraId="247E6D92" w14:textId="77777777" w:rsidTr="006E1A81">
        <w:trPr>
          <w:gridAfter w:val="1"/>
          <w:wAfter w:w="653" w:type="dxa"/>
          <w:trHeight w:val="675"/>
        </w:trPr>
        <w:tc>
          <w:tcPr>
            <w:tcW w:w="1526" w:type="dxa"/>
            <w:gridSpan w:val="3"/>
          </w:tcPr>
          <w:p w14:paraId="779E8585" w14:textId="77777777" w:rsidR="00280424" w:rsidRPr="00E509A0" w:rsidRDefault="00280424">
            <w:pPr>
              <w:spacing w:before="60" w:after="60" w:line="240" w:lineRule="auto"/>
              <w:ind w:firstLine="0"/>
              <w:jc w:val="right"/>
              <w:rPr>
                <w:szCs w:val="24"/>
              </w:rPr>
            </w:pPr>
            <w:r w:rsidRPr="00E509A0">
              <w:rPr>
                <w:szCs w:val="24"/>
              </w:rPr>
              <w:t>ВУО</w:t>
            </w:r>
          </w:p>
        </w:tc>
        <w:tc>
          <w:tcPr>
            <w:tcW w:w="567" w:type="dxa"/>
            <w:gridSpan w:val="2"/>
          </w:tcPr>
          <w:p w14:paraId="17754631"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0912777B" w14:textId="77777777" w:rsidR="00280424" w:rsidRPr="00E509A0" w:rsidRDefault="00280424">
            <w:pPr>
              <w:spacing w:before="60" w:after="60" w:line="240" w:lineRule="auto"/>
              <w:ind w:firstLine="0"/>
              <w:jc w:val="left"/>
              <w:rPr>
                <w:szCs w:val="24"/>
              </w:rPr>
            </w:pPr>
            <w:r w:rsidRPr="00E509A0">
              <w:rPr>
                <w:szCs w:val="24"/>
              </w:rPr>
              <w:t>Военно-учетный орган</w:t>
            </w:r>
          </w:p>
        </w:tc>
      </w:tr>
      <w:tr w:rsidR="00280424" w:rsidRPr="00E509A0" w14:paraId="00321A0F" w14:textId="77777777" w:rsidTr="006E1A81">
        <w:trPr>
          <w:gridAfter w:val="1"/>
          <w:wAfter w:w="653" w:type="dxa"/>
          <w:trHeight w:val="675"/>
        </w:trPr>
        <w:tc>
          <w:tcPr>
            <w:tcW w:w="1526" w:type="dxa"/>
            <w:gridSpan w:val="3"/>
          </w:tcPr>
          <w:p w14:paraId="213E433F" w14:textId="77777777" w:rsidR="00280424" w:rsidRPr="00E509A0" w:rsidRDefault="00280424">
            <w:pPr>
              <w:spacing w:before="60" w:after="60" w:line="240" w:lineRule="auto"/>
              <w:ind w:firstLine="0"/>
              <w:jc w:val="right"/>
              <w:rPr>
                <w:szCs w:val="24"/>
              </w:rPr>
            </w:pPr>
            <w:r w:rsidRPr="00E509A0">
              <w:rPr>
                <w:szCs w:val="24"/>
              </w:rPr>
              <w:t>ВУР</w:t>
            </w:r>
          </w:p>
        </w:tc>
        <w:tc>
          <w:tcPr>
            <w:tcW w:w="567" w:type="dxa"/>
            <w:gridSpan w:val="2"/>
          </w:tcPr>
          <w:p w14:paraId="6CA68D1E"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4C80B1CE" w14:textId="77777777" w:rsidR="00280424" w:rsidRPr="00E509A0" w:rsidRDefault="00280424">
            <w:pPr>
              <w:spacing w:before="60" w:after="60" w:line="240" w:lineRule="auto"/>
              <w:ind w:firstLine="0"/>
              <w:jc w:val="left"/>
              <w:rPr>
                <w:szCs w:val="24"/>
              </w:rPr>
            </w:pPr>
            <w:r w:rsidRPr="00E509A0">
              <w:rPr>
                <w:szCs w:val="24"/>
              </w:rPr>
              <w:t>Военно-учетный работник</w:t>
            </w:r>
          </w:p>
        </w:tc>
      </w:tr>
      <w:tr w:rsidR="00280424" w:rsidRPr="00E509A0" w14:paraId="3AA04779" w14:textId="77777777" w:rsidTr="006E1A81">
        <w:trPr>
          <w:gridAfter w:val="1"/>
          <w:wAfter w:w="653" w:type="dxa"/>
          <w:trHeight w:val="675"/>
        </w:trPr>
        <w:tc>
          <w:tcPr>
            <w:tcW w:w="1526" w:type="dxa"/>
            <w:gridSpan w:val="3"/>
          </w:tcPr>
          <w:p w14:paraId="1D1E6C58" w14:textId="77777777" w:rsidR="00280424" w:rsidRPr="00E509A0" w:rsidRDefault="00280424">
            <w:pPr>
              <w:spacing w:before="60" w:after="60" w:line="240" w:lineRule="auto"/>
              <w:ind w:firstLine="0"/>
              <w:jc w:val="right"/>
              <w:rPr>
                <w:szCs w:val="24"/>
              </w:rPr>
            </w:pPr>
            <w:r w:rsidRPr="00E509A0">
              <w:rPr>
                <w:szCs w:val="24"/>
              </w:rPr>
              <w:t>ВУС</w:t>
            </w:r>
          </w:p>
        </w:tc>
        <w:tc>
          <w:tcPr>
            <w:tcW w:w="567" w:type="dxa"/>
            <w:gridSpan w:val="2"/>
          </w:tcPr>
          <w:p w14:paraId="332F3CF8"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3642C585" w14:textId="77777777" w:rsidR="00280424" w:rsidRPr="00E509A0" w:rsidRDefault="00280424">
            <w:pPr>
              <w:spacing w:before="60" w:after="60" w:line="240" w:lineRule="auto"/>
              <w:ind w:firstLine="0"/>
              <w:jc w:val="left"/>
              <w:rPr>
                <w:szCs w:val="24"/>
              </w:rPr>
            </w:pPr>
            <w:r w:rsidRPr="00E509A0">
              <w:rPr>
                <w:szCs w:val="24"/>
              </w:rPr>
              <w:t>Военно-учетный стол</w:t>
            </w:r>
          </w:p>
        </w:tc>
      </w:tr>
      <w:tr w:rsidR="00280424" w:rsidRPr="00E509A0" w14:paraId="5DD5A545" w14:textId="77777777" w:rsidTr="006E1A81">
        <w:trPr>
          <w:gridAfter w:val="1"/>
          <w:wAfter w:w="653" w:type="dxa"/>
          <w:trHeight w:val="675"/>
        </w:trPr>
        <w:tc>
          <w:tcPr>
            <w:tcW w:w="1526" w:type="dxa"/>
            <w:gridSpan w:val="3"/>
          </w:tcPr>
          <w:p w14:paraId="31E2C3BA" w14:textId="77777777" w:rsidR="00280424" w:rsidRPr="00E509A0" w:rsidRDefault="00280424">
            <w:pPr>
              <w:spacing w:before="60" w:after="60" w:line="240" w:lineRule="auto"/>
              <w:ind w:firstLine="0"/>
              <w:jc w:val="right"/>
              <w:rPr>
                <w:szCs w:val="24"/>
              </w:rPr>
            </w:pPr>
            <w:r w:rsidRPr="00E509A0">
              <w:rPr>
                <w:szCs w:val="24"/>
              </w:rPr>
              <w:t>ГНПП</w:t>
            </w:r>
          </w:p>
        </w:tc>
        <w:tc>
          <w:tcPr>
            <w:tcW w:w="567" w:type="dxa"/>
            <w:gridSpan w:val="2"/>
          </w:tcPr>
          <w:p w14:paraId="637B7715"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12944988" w14:textId="77777777" w:rsidR="00280424" w:rsidRPr="00E509A0" w:rsidRDefault="00280424">
            <w:pPr>
              <w:spacing w:before="60" w:after="60" w:line="240" w:lineRule="auto"/>
              <w:ind w:firstLine="0"/>
              <w:jc w:val="left"/>
              <w:rPr>
                <w:szCs w:val="24"/>
              </w:rPr>
            </w:pPr>
            <w:r w:rsidRPr="00E509A0">
              <w:rPr>
                <w:szCs w:val="24"/>
              </w:rPr>
              <w:t>Государственное научно-производственное предприятие</w:t>
            </w:r>
          </w:p>
        </w:tc>
      </w:tr>
      <w:tr w:rsidR="00280424" w:rsidRPr="00E509A0" w14:paraId="7960BE4A" w14:textId="77777777" w:rsidTr="006E1A81">
        <w:trPr>
          <w:gridAfter w:val="1"/>
          <w:wAfter w:w="653" w:type="dxa"/>
          <w:trHeight w:val="675"/>
        </w:trPr>
        <w:tc>
          <w:tcPr>
            <w:tcW w:w="1526" w:type="dxa"/>
            <w:gridSpan w:val="3"/>
          </w:tcPr>
          <w:p w14:paraId="6832311D" w14:textId="77777777" w:rsidR="00280424" w:rsidRPr="00E509A0" w:rsidRDefault="00280424">
            <w:pPr>
              <w:spacing w:before="60" w:after="60" w:line="240" w:lineRule="auto"/>
              <w:ind w:firstLine="0"/>
              <w:jc w:val="right"/>
              <w:rPr>
                <w:szCs w:val="24"/>
              </w:rPr>
            </w:pPr>
            <w:r w:rsidRPr="00E509A0">
              <w:rPr>
                <w:szCs w:val="24"/>
              </w:rPr>
              <w:t>ГПЗ</w:t>
            </w:r>
          </w:p>
        </w:tc>
        <w:tc>
          <w:tcPr>
            <w:tcW w:w="567" w:type="dxa"/>
            <w:gridSpan w:val="2"/>
          </w:tcPr>
          <w:p w14:paraId="689318B3"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6E276BD5" w14:textId="77777777" w:rsidR="00280424" w:rsidRPr="00E509A0" w:rsidRDefault="00280424">
            <w:pPr>
              <w:spacing w:before="60" w:after="60" w:line="240" w:lineRule="auto"/>
              <w:ind w:firstLine="0"/>
              <w:jc w:val="left"/>
              <w:rPr>
                <w:szCs w:val="24"/>
              </w:rPr>
            </w:pPr>
            <w:r w:rsidRPr="00E509A0">
              <w:rPr>
                <w:szCs w:val="24"/>
              </w:rPr>
              <w:t xml:space="preserve">граждане, пребывающие в запасе </w:t>
            </w:r>
          </w:p>
        </w:tc>
      </w:tr>
      <w:tr w:rsidR="00280424" w:rsidRPr="00E509A0" w14:paraId="718466EB" w14:textId="77777777" w:rsidTr="006E1A81">
        <w:trPr>
          <w:gridAfter w:val="1"/>
          <w:wAfter w:w="653" w:type="dxa"/>
          <w:trHeight w:val="675"/>
        </w:trPr>
        <w:tc>
          <w:tcPr>
            <w:tcW w:w="1526" w:type="dxa"/>
            <w:gridSpan w:val="3"/>
          </w:tcPr>
          <w:p w14:paraId="0F711D17" w14:textId="77777777" w:rsidR="00280424" w:rsidRPr="00E509A0" w:rsidRDefault="00280424">
            <w:pPr>
              <w:spacing w:before="60" w:after="60" w:line="240" w:lineRule="auto"/>
              <w:ind w:firstLine="0"/>
              <w:jc w:val="right"/>
              <w:rPr>
                <w:szCs w:val="24"/>
              </w:rPr>
            </w:pPr>
            <w:r w:rsidRPr="00E509A0">
              <w:rPr>
                <w:szCs w:val="24"/>
              </w:rPr>
              <w:t>ГПП</w:t>
            </w:r>
          </w:p>
        </w:tc>
        <w:tc>
          <w:tcPr>
            <w:tcW w:w="567" w:type="dxa"/>
            <w:gridSpan w:val="2"/>
          </w:tcPr>
          <w:p w14:paraId="0175A6BE"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198A8105" w14:textId="77777777" w:rsidR="00280424" w:rsidRPr="00E509A0" w:rsidRDefault="00280424">
            <w:pPr>
              <w:spacing w:before="60" w:after="60" w:line="240" w:lineRule="auto"/>
              <w:ind w:firstLine="0"/>
              <w:jc w:val="left"/>
              <w:rPr>
                <w:szCs w:val="24"/>
              </w:rPr>
            </w:pPr>
            <w:r w:rsidRPr="00E509A0">
              <w:rPr>
                <w:szCs w:val="24"/>
              </w:rPr>
              <w:t>граждане, подлежащие призыву на военную службу.</w:t>
            </w:r>
          </w:p>
        </w:tc>
      </w:tr>
      <w:tr w:rsidR="00280424" w:rsidRPr="00E509A0" w14:paraId="03AE464F" w14:textId="77777777" w:rsidTr="006E1A81">
        <w:trPr>
          <w:gridAfter w:val="1"/>
          <w:wAfter w:w="653" w:type="dxa"/>
          <w:trHeight w:val="675"/>
        </w:trPr>
        <w:tc>
          <w:tcPr>
            <w:tcW w:w="1526" w:type="dxa"/>
            <w:gridSpan w:val="3"/>
          </w:tcPr>
          <w:p w14:paraId="7F6D435C" w14:textId="77777777" w:rsidR="00280424" w:rsidRPr="00E509A0" w:rsidRDefault="00280424">
            <w:pPr>
              <w:spacing w:before="60" w:after="60" w:line="240" w:lineRule="auto"/>
              <w:ind w:firstLine="0"/>
              <w:jc w:val="right"/>
              <w:rPr>
                <w:szCs w:val="24"/>
              </w:rPr>
            </w:pPr>
            <w:r w:rsidRPr="00E509A0">
              <w:rPr>
                <w:szCs w:val="24"/>
              </w:rPr>
              <w:t>ГС</w:t>
            </w:r>
          </w:p>
        </w:tc>
        <w:tc>
          <w:tcPr>
            <w:tcW w:w="567" w:type="dxa"/>
            <w:gridSpan w:val="2"/>
          </w:tcPr>
          <w:p w14:paraId="1DBE1DEE"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218EF088" w14:textId="77777777" w:rsidR="00280424" w:rsidRPr="00E509A0" w:rsidRDefault="00280424">
            <w:pPr>
              <w:spacing w:before="60" w:after="60" w:line="240" w:lineRule="auto"/>
              <w:ind w:firstLine="0"/>
              <w:jc w:val="left"/>
              <w:rPr>
                <w:szCs w:val="24"/>
              </w:rPr>
            </w:pPr>
            <w:r w:rsidRPr="00E509A0">
              <w:rPr>
                <w:szCs w:val="24"/>
              </w:rPr>
              <w:t>Государственный служащий</w:t>
            </w:r>
          </w:p>
        </w:tc>
      </w:tr>
      <w:tr w:rsidR="00280424" w:rsidRPr="00E509A0" w14:paraId="7A817537" w14:textId="77777777" w:rsidTr="006E1A81">
        <w:trPr>
          <w:gridAfter w:val="1"/>
          <w:wAfter w:w="653" w:type="dxa"/>
          <w:trHeight w:val="675"/>
        </w:trPr>
        <w:tc>
          <w:tcPr>
            <w:tcW w:w="1526" w:type="dxa"/>
            <w:gridSpan w:val="3"/>
          </w:tcPr>
          <w:p w14:paraId="4FCC0151" w14:textId="77777777" w:rsidR="00280424" w:rsidRPr="00E509A0" w:rsidRDefault="00280424">
            <w:pPr>
              <w:spacing w:before="60" w:after="60" w:line="240" w:lineRule="auto"/>
              <w:ind w:firstLine="0"/>
              <w:jc w:val="right"/>
              <w:rPr>
                <w:szCs w:val="24"/>
              </w:rPr>
            </w:pPr>
            <w:r w:rsidRPr="00E509A0">
              <w:rPr>
                <w:szCs w:val="24"/>
              </w:rPr>
              <w:t>ГУП</w:t>
            </w:r>
          </w:p>
        </w:tc>
        <w:tc>
          <w:tcPr>
            <w:tcW w:w="567" w:type="dxa"/>
            <w:gridSpan w:val="2"/>
          </w:tcPr>
          <w:p w14:paraId="605B583D"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2B5517DE" w14:textId="77777777" w:rsidR="00280424" w:rsidRPr="00E509A0" w:rsidRDefault="00280424">
            <w:pPr>
              <w:spacing w:before="60" w:after="60" w:line="240" w:lineRule="auto"/>
              <w:ind w:firstLine="0"/>
              <w:jc w:val="left"/>
              <w:rPr>
                <w:szCs w:val="24"/>
              </w:rPr>
            </w:pPr>
            <w:r w:rsidRPr="00E509A0">
              <w:rPr>
                <w:szCs w:val="24"/>
              </w:rPr>
              <w:t>Государственное унитарное предприятие</w:t>
            </w:r>
          </w:p>
        </w:tc>
      </w:tr>
      <w:tr w:rsidR="00280424" w:rsidRPr="00E509A0" w14:paraId="56803E9B" w14:textId="77777777" w:rsidTr="006E1A81">
        <w:trPr>
          <w:gridAfter w:val="1"/>
          <w:wAfter w:w="653" w:type="dxa"/>
          <w:trHeight w:val="675"/>
        </w:trPr>
        <w:tc>
          <w:tcPr>
            <w:tcW w:w="1526" w:type="dxa"/>
            <w:gridSpan w:val="3"/>
          </w:tcPr>
          <w:p w14:paraId="537AA974" w14:textId="77777777" w:rsidR="00280424" w:rsidRPr="00E509A0" w:rsidRDefault="00280424">
            <w:pPr>
              <w:spacing w:before="60" w:after="60" w:line="240" w:lineRule="auto"/>
              <w:ind w:firstLine="0"/>
              <w:jc w:val="right"/>
              <w:rPr>
                <w:szCs w:val="24"/>
              </w:rPr>
            </w:pPr>
            <w:r w:rsidRPr="00E509A0">
              <w:rPr>
                <w:szCs w:val="24"/>
              </w:rPr>
              <w:t>ЕЭС</w:t>
            </w:r>
          </w:p>
        </w:tc>
        <w:tc>
          <w:tcPr>
            <w:tcW w:w="567" w:type="dxa"/>
            <w:gridSpan w:val="2"/>
          </w:tcPr>
          <w:p w14:paraId="23C3A554"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23AA475B" w14:textId="77777777" w:rsidR="00280424" w:rsidRPr="00E509A0" w:rsidRDefault="00280424">
            <w:pPr>
              <w:spacing w:before="60" w:after="60" w:line="240" w:lineRule="auto"/>
              <w:ind w:firstLine="0"/>
              <w:jc w:val="left"/>
              <w:rPr>
                <w:szCs w:val="24"/>
              </w:rPr>
            </w:pPr>
            <w:r w:rsidRPr="00E509A0">
              <w:rPr>
                <w:szCs w:val="24"/>
              </w:rPr>
              <w:t>Единая энергетическая система</w:t>
            </w:r>
          </w:p>
        </w:tc>
      </w:tr>
      <w:tr w:rsidR="00280424" w:rsidRPr="00E509A0" w14:paraId="25D439B8" w14:textId="77777777" w:rsidTr="006E1A81">
        <w:trPr>
          <w:gridAfter w:val="1"/>
          <w:wAfter w:w="653" w:type="dxa"/>
          <w:trHeight w:val="675"/>
        </w:trPr>
        <w:tc>
          <w:tcPr>
            <w:tcW w:w="1526" w:type="dxa"/>
            <w:gridSpan w:val="3"/>
          </w:tcPr>
          <w:p w14:paraId="10EEA444" w14:textId="77777777" w:rsidR="00280424" w:rsidRPr="00E509A0" w:rsidRDefault="00280424">
            <w:pPr>
              <w:spacing w:before="60" w:after="60" w:line="240" w:lineRule="auto"/>
              <w:ind w:firstLine="0"/>
              <w:jc w:val="right"/>
              <w:rPr>
                <w:szCs w:val="24"/>
              </w:rPr>
            </w:pPr>
            <w:r w:rsidRPr="00E509A0">
              <w:rPr>
                <w:szCs w:val="24"/>
              </w:rPr>
              <w:t>ЗАО</w:t>
            </w:r>
          </w:p>
        </w:tc>
        <w:tc>
          <w:tcPr>
            <w:tcW w:w="567" w:type="dxa"/>
            <w:gridSpan w:val="2"/>
          </w:tcPr>
          <w:p w14:paraId="2E208405"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307579F3" w14:textId="77777777" w:rsidR="00280424" w:rsidRPr="00E509A0" w:rsidRDefault="00280424">
            <w:pPr>
              <w:spacing w:before="60" w:after="60" w:line="240" w:lineRule="auto"/>
              <w:ind w:firstLine="0"/>
              <w:jc w:val="left"/>
              <w:rPr>
                <w:szCs w:val="24"/>
              </w:rPr>
            </w:pPr>
            <w:r w:rsidRPr="00E509A0">
              <w:rPr>
                <w:szCs w:val="24"/>
              </w:rPr>
              <w:t>Западный административный округ</w:t>
            </w:r>
          </w:p>
        </w:tc>
      </w:tr>
      <w:tr w:rsidR="00280424" w:rsidRPr="00E509A0" w14:paraId="1D58BD25" w14:textId="77777777" w:rsidTr="006E1A81">
        <w:trPr>
          <w:gridAfter w:val="1"/>
          <w:wAfter w:w="653" w:type="dxa"/>
          <w:trHeight w:val="675"/>
        </w:trPr>
        <w:tc>
          <w:tcPr>
            <w:tcW w:w="1526" w:type="dxa"/>
            <w:gridSpan w:val="3"/>
          </w:tcPr>
          <w:p w14:paraId="59B70489" w14:textId="77777777" w:rsidR="00280424" w:rsidRPr="00E509A0" w:rsidRDefault="00280424">
            <w:pPr>
              <w:spacing w:before="60" w:after="60" w:line="240" w:lineRule="auto"/>
              <w:ind w:firstLine="0"/>
              <w:jc w:val="right"/>
              <w:rPr>
                <w:szCs w:val="24"/>
              </w:rPr>
            </w:pPr>
            <w:r w:rsidRPr="00E509A0">
              <w:rPr>
                <w:szCs w:val="24"/>
              </w:rPr>
              <w:t>ИНН</w:t>
            </w:r>
          </w:p>
        </w:tc>
        <w:tc>
          <w:tcPr>
            <w:tcW w:w="567" w:type="dxa"/>
            <w:gridSpan w:val="2"/>
          </w:tcPr>
          <w:p w14:paraId="5D35DA8D"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760E4ACE" w14:textId="77777777" w:rsidR="00280424" w:rsidRPr="00E509A0" w:rsidRDefault="00280424">
            <w:pPr>
              <w:spacing w:before="60" w:after="60" w:line="240" w:lineRule="auto"/>
              <w:ind w:firstLine="0"/>
              <w:jc w:val="left"/>
              <w:rPr>
                <w:szCs w:val="24"/>
              </w:rPr>
            </w:pPr>
            <w:r w:rsidRPr="00E509A0">
              <w:rPr>
                <w:szCs w:val="24"/>
              </w:rPr>
              <w:t>Индивидуальный номер налогоплательщика</w:t>
            </w:r>
          </w:p>
        </w:tc>
      </w:tr>
      <w:tr w:rsidR="00280424" w:rsidRPr="00E509A0" w14:paraId="0C5B3E9F" w14:textId="77777777" w:rsidTr="006E1A81">
        <w:trPr>
          <w:gridAfter w:val="1"/>
          <w:wAfter w:w="653" w:type="dxa"/>
          <w:trHeight w:val="675"/>
        </w:trPr>
        <w:tc>
          <w:tcPr>
            <w:tcW w:w="1526" w:type="dxa"/>
            <w:gridSpan w:val="3"/>
          </w:tcPr>
          <w:p w14:paraId="705CF51A" w14:textId="77777777" w:rsidR="00280424" w:rsidRPr="00E509A0" w:rsidRDefault="00280424">
            <w:pPr>
              <w:spacing w:before="60" w:after="60" w:line="240" w:lineRule="auto"/>
              <w:ind w:firstLine="0"/>
              <w:jc w:val="right"/>
              <w:rPr>
                <w:szCs w:val="24"/>
              </w:rPr>
            </w:pPr>
            <w:r w:rsidRPr="00E509A0">
              <w:rPr>
                <w:szCs w:val="24"/>
              </w:rPr>
              <w:t>МГТУ</w:t>
            </w:r>
          </w:p>
        </w:tc>
        <w:tc>
          <w:tcPr>
            <w:tcW w:w="567" w:type="dxa"/>
            <w:gridSpan w:val="2"/>
          </w:tcPr>
          <w:p w14:paraId="3933DD48"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15BCF04C" w14:textId="77777777" w:rsidR="00280424" w:rsidRPr="00E509A0" w:rsidRDefault="00280424">
            <w:pPr>
              <w:spacing w:before="60" w:after="60" w:line="240" w:lineRule="auto"/>
              <w:ind w:firstLine="0"/>
              <w:jc w:val="left"/>
              <w:rPr>
                <w:szCs w:val="24"/>
              </w:rPr>
            </w:pPr>
            <w:r w:rsidRPr="00E509A0">
              <w:rPr>
                <w:szCs w:val="24"/>
              </w:rPr>
              <w:t>Московское государственное техническое училище</w:t>
            </w:r>
          </w:p>
        </w:tc>
      </w:tr>
      <w:tr w:rsidR="00280424" w:rsidRPr="00E509A0" w14:paraId="013420F7" w14:textId="77777777" w:rsidTr="006E1A81">
        <w:trPr>
          <w:gridAfter w:val="1"/>
          <w:wAfter w:w="653" w:type="dxa"/>
          <w:trHeight w:val="675"/>
        </w:trPr>
        <w:tc>
          <w:tcPr>
            <w:tcW w:w="1526" w:type="dxa"/>
            <w:gridSpan w:val="3"/>
          </w:tcPr>
          <w:p w14:paraId="237E1748" w14:textId="77777777" w:rsidR="00280424" w:rsidRPr="00E509A0" w:rsidRDefault="00280424">
            <w:pPr>
              <w:spacing w:before="60" w:after="60" w:line="240" w:lineRule="auto"/>
              <w:ind w:firstLine="0"/>
              <w:jc w:val="right"/>
              <w:rPr>
                <w:szCs w:val="24"/>
              </w:rPr>
            </w:pPr>
            <w:r w:rsidRPr="00E509A0">
              <w:rPr>
                <w:szCs w:val="24"/>
              </w:rPr>
              <w:t>МГУ</w:t>
            </w:r>
          </w:p>
        </w:tc>
        <w:tc>
          <w:tcPr>
            <w:tcW w:w="567" w:type="dxa"/>
            <w:gridSpan w:val="2"/>
          </w:tcPr>
          <w:p w14:paraId="374FDD81"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0DF1681F" w14:textId="77777777" w:rsidR="00280424" w:rsidRPr="00E509A0" w:rsidRDefault="00280424">
            <w:pPr>
              <w:spacing w:before="60" w:after="60" w:line="240" w:lineRule="auto"/>
              <w:ind w:firstLine="0"/>
              <w:jc w:val="left"/>
              <w:rPr>
                <w:szCs w:val="24"/>
              </w:rPr>
            </w:pPr>
            <w:r w:rsidRPr="00E509A0">
              <w:rPr>
                <w:szCs w:val="24"/>
              </w:rPr>
              <w:t>Московский государственный университет</w:t>
            </w:r>
          </w:p>
        </w:tc>
      </w:tr>
      <w:tr w:rsidR="00280424" w:rsidRPr="00E509A0" w14:paraId="58C96651" w14:textId="77777777" w:rsidTr="006E1A81">
        <w:trPr>
          <w:gridAfter w:val="1"/>
          <w:wAfter w:w="653" w:type="dxa"/>
          <w:trHeight w:val="675"/>
        </w:trPr>
        <w:tc>
          <w:tcPr>
            <w:tcW w:w="1526" w:type="dxa"/>
            <w:gridSpan w:val="3"/>
          </w:tcPr>
          <w:p w14:paraId="47E163F2" w14:textId="77777777" w:rsidR="00280424" w:rsidRPr="00E509A0" w:rsidRDefault="00280424">
            <w:pPr>
              <w:spacing w:before="60" w:after="60" w:line="240" w:lineRule="auto"/>
              <w:ind w:firstLine="0"/>
              <w:jc w:val="right"/>
              <w:rPr>
                <w:szCs w:val="24"/>
              </w:rPr>
            </w:pPr>
            <w:r w:rsidRPr="00E509A0">
              <w:rPr>
                <w:szCs w:val="24"/>
              </w:rPr>
              <w:t>ОАО</w:t>
            </w:r>
          </w:p>
        </w:tc>
        <w:tc>
          <w:tcPr>
            <w:tcW w:w="567" w:type="dxa"/>
            <w:gridSpan w:val="2"/>
          </w:tcPr>
          <w:p w14:paraId="2CC407F1"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7771835C" w14:textId="77777777" w:rsidR="00280424" w:rsidRPr="00E509A0" w:rsidRDefault="00280424">
            <w:pPr>
              <w:spacing w:before="60" w:after="60" w:line="240" w:lineRule="auto"/>
              <w:ind w:firstLine="0"/>
              <w:jc w:val="left"/>
              <w:rPr>
                <w:szCs w:val="24"/>
              </w:rPr>
            </w:pPr>
            <w:r w:rsidRPr="00E509A0">
              <w:rPr>
                <w:szCs w:val="24"/>
              </w:rPr>
              <w:t>Открытое акционерное общество</w:t>
            </w:r>
          </w:p>
        </w:tc>
      </w:tr>
      <w:tr w:rsidR="00280424" w:rsidRPr="00E509A0" w14:paraId="01A8D193" w14:textId="77777777" w:rsidTr="006E1A81">
        <w:trPr>
          <w:gridAfter w:val="1"/>
          <w:wAfter w:w="653" w:type="dxa"/>
          <w:trHeight w:val="675"/>
        </w:trPr>
        <w:tc>
          <w:tcPr>
            <w:tcW w:w="1526" w:type="dxa"/>
            <w:gridSpan w:val="3"/>
          </w:tcPr>
          <w:p w14:paraId="4167220B" w14:textId="77777777" w:rsidR="00280424" w:rsidRPr="00E509A0" w:rsidRDefault="00280424">
            <w:pPr>
              <w:spacing w:before="60" w:after="60" w:line="240" w:lineRule="auto"/>
              <w:ind w:firstLine="0"/>
              <w:jc w:val="right"/>
              <w:rPr>
                <w:szCs w:val="24"/>
              </w:rPr>
            </w:pPr>
            <w:r w:rsidRPr="00E509A0">
              <w:rPr>
                <w:szCs w:val="24"/>
              </w:rPr>
              <w:t>ОВК (ВК)</w:t>
            </w:r>
          </w:p>
        </w:tc>
        <w:tc>
          <w:tcPr>
            <w:tcW w:w="567" w:type="dxa"/>
            <w:gridSpan w:val="2"/>
          </w:tcPr>
          <w:p w14:paraId="2C91DA10"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72675806" w14:textId="77777777" w:rsidR="00280424" w:rsidRPr="00E509A0" w:rsidRDefault="00280424">
            <w:pPr>
              <w:spacing w:before="60" w:after="60" w:line="240" w:lineRule="auto"/>
              <w:ind w:firstLine="0"/>
              <w:jc w:val="left"/>
              <w:rPr>
                <w:szCs w:val="24"/>
              </w:rPr>
            </w:pPr>
            <w:r w:rsidRPr="00E509A0">
              <w:rPr>
                <w:szCs w:val="24"/>
              </w:rPr>
              <w:t>Окружной военный комиссариат (</w:t>
            </w:r>
            <w:r w:rsidR="00306E87" w:rsidRPr="00E509A0">
              <w:rPr>
                <w:szCs w:val="24"/>
              </w:rPr>
              <w:t xml:space="preserve">военный комиссариат, </w:t>
            </w:r>
            <w:r w:rsidRPr="00E509A0">
              <w:rPr>
                <w:szCs w:val="24"/>
              </w:rPr>
              <w:t>военкомат)</w:t>
            </w:r>
          </w:p>
        </w:tc>
      </w:tr>
      <w:tr w:rsidR="00280424" w:rsidRPr="00E509A0" w14:paraId="2E333AF9" w14:textId="77777777" w:rsidTr="006E1A81">
        <w:trPr>
          <w:gridAfter w:val="1"/>
          <w:wAfter w:w="653" w:type="dxa"/>
          <w:trHeight w:val="675"/>
        </w:trPr>
        <w:tc>
          <w:tcPr>
            <w:tcW w:w="1526" w:type="dxa"/>
            <w:gridSpan w:val="3"/>
          </w:tcPr>
          <w:p w14:paraId="447C9D63" w14:textId="77777777" w:rsidR="00280424" w:rsidRPr="00E509A0" w:rsidRDefault="00280424">
            <w:pPr>
              <w:spacing w:before="60" w:after="60" w:line="240" w:lineRule="auto"/>
              <w:ind w:firstLine="0"/>
              <w:jc w:val="right"/>
              <w:rPr>
                <w:szCs w:val="24"/>
              </w:rPr>
            </w:pPr>
            <w:r w:rsidRPr="00E509A0">
              <w:rPr>
                <w:szCs w:val="24"/>
              </w:rPr>
              <w:t>ОКАТО</w:t>
            </w:r>
          </w:p>
        </w:tc>
        <w:tc>
          <w:tcPr>
            <w:tcW w:w="567" w:type="dxa"/>
            <w:gridSpan w:val="2"/>
          </w:tcPr>
          <w:p w14:paraId="7BAEC683"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7B029C4D" w14:textId="77777777" w:rsidR="00280424" w:rsidRPr="00E509A0" w:rsidRDefault="00280424">
            <w:pPr>
              <w:spacing w:before="60" w:after="60" w:line="240" w:lineRule="auto"/>
              <w:ind w:firstLine="0"/>
              <w:jc w:val="left"/>
              <w:rPr>
                <w:szCs w:val="24"/>
              </w:rPr>
            </w:pPr>
            <w:r w:rsidRPr="00E509A0">
              <w:rPr>
                <w:szCs w:val="24"/>
              </w:rPr>
              <w:t xml:space="preserve">Общероссийский классификатор объектов административно-территориального деления </w:t>
            </w:r>
          </w:p>
        </w:tc>
      </w:tr>
      <w:tr w:rsidR="00280424" w:rsidRPr="00E509A0" w14:paraId="32978BFF" w14:textId="77777777" w:rsidTr="006E1A81">
        <w:trPr>
          <w:gridAfter w:val="1"/>
          <w:wAfter w:w="653" w:type="dxa"/>
          <w:trHeight w:val="675"/>
        </w:trPr>
        <w:tc>
          <w:tcPr>
            <w:tcW w:w="1526" w:type="dxa"/>
            <w:gridSpan w:val="3"/>
          </w:tcPr>
          <w:p w14:paraId="7E6A25D0" w14:textId="77777777" w:rsidR="00280424" w:rsidRPr="00E509A0" w:rsidRDefault="00280424">
            <w:pPr>
              <w:spacing w:before="60" w:after="60" w:line="240" w:lineRule="auto"/>
              <w:ind w:firstLine="0"/>
              <w:jc w:val="right"/>
              <w:rPr>
                <w:szCs w:val="24"/>
              </w:rPr>
            </w:pPr>
            <w:r w:rsidRPr="00E509A0">
              <w:rPr>
                <w:szCs w:val="24"/>
              </w:rPr>
              <w:lastRenderedPageBreak/>
              <w:t>ОКВЭД</w:t>
            </w:r>
          </w:p>
        </w:tc>
        <w:tc>
          <w:tcPr>
            <w:tcW w:w="567" w:type="dxa"/>
            <w:gridSpan w:val="2"/>
          </w:tcPr>
          <w:p w14:paraId="4939A814"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43F1E97F" w14:textId="77777777" w:rsidR="00280424" w:rsidRPr="00E509A0" w:rsidRDefault="00280424">
            <w:pPr>
              <w:spacing w:before="60" w:after="60" w:line="240" w:lineRule="auto"/>
              <w:ind w:firstLine="0"/>
              <w:jc w:val="left"/>
              <w:rPr>
                <w:szCs w:val="24"/>
              </w:rPr>
            </w:pPr>
            <w:r w:rsidRPr="00E509A0">
              <w:rPr>
                <w:szCs w:val="24"/>
              </w:rPr>
              <w:t>Общероссийский классификатор вида экономической деятельности</w:t>
            </w:r>
          </w:p>
        </w:tc>
      </w:tr>
      <w:tr w:rsidR="00280424" w:rsidRPr="00E509A0" w14:paraId="6DB07485" w14:textId="77777777" w:rsidTr="006E1A81">
        <w:trPr>
          <w:gridAfter w:val="1"/>
          <w:wAfter w:w="653" w:type="dxa"/>
          <w:trHeight w:val="675"/>
        </w:trPr>
        <w:tc>
          <w:tcPr>
            <w:tcW w:w="1526" w:type="dxa"/>
            <w:gridSpan w:val="3"/>
          </w:tcPr>
          <w:p w14:paraId="7AE28DD3" w14:textId="77777777" w:rsidR="00280424" w:rsidRPr="00E509A0" w:rsidRDefault="00280424">
            <w:pPr>
              <w:spacing w:before="60" w:after="60" w:line="240" w:lineRule="auto"/>
              <w:ind w:firstLine="0"/>
              <w:jc w:val="right"/>
              <w:rPr>
                <w:szCs w:val="24"/>
              </w:rPr>
            </w:pPr>
            <w:r w:rsidRPr="00E509A0">
              <w:rPr>
                <w:szCs w:val="24"/>
              </w:rPr>
              <w:t>ОКИН</w:t>
            </w:r>
          </w:p>
        </w:tc>
        <w:tc>
          <w:tcPr>
            <w:tcW w:w="567" w:type="dxa"/>
            <w:gridSpan w:val="2"/>
          </w:tcPr>
          <w:p w14:paraId="6067CFD6"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099D2C12" w14:textId="77777777" w:rsidR="00280424" w:rsidRPr="00E509A0" w:rsidRDefault="00280424">
            <w:pPr>
              <w:spacing w:before="60" w:after="60" w:line="240" w:lineRule="auto"/>
              <w:ind w:firstLine="0"/>
              <w:jc w:val="left"/>
              <w:rPr>
                <w:szCs w:val="24"/>
              </w:rPr>
            </w:pPr>
            <w:r w:rsidRPr="00E509A0">
              <w:rPr>
                <w:szCs w:val="24"/>
              </w:rPr>
              <w:t>Общероссийский классификатор информации о населении</w:t>
            </w:r>
          </w:p>
        </w:tc>
      </w:tr>
      <w:tr w:rsidR="00280424" w:rsidRPr="00E509A0" w14:paraId="1ABA2600" w14:textId="77777777" w:rsidTr="006E1A81">
        <w:trPr>
          <w:gridAfter w:val="1"/>
          <w:wAfter w:w="653" w:type="dxa"/>
          <w:trHeight w:val="675"/>
        </w:trPr>
        <w:tc>
          <w:tcPr>
            <w:tcW w:w="1526" w:type="dxa"/>
            <w:gridSpan w:val="3"/>
          </w:tcPr>
          <w:p w14:paraId="2573052F" w14:textId="77777777" w:rsidR="00280424" w:rsidRPr="00E509A0" w:rsidRDefault="00280424">
            <w:pPr>
              <w:spacing w:before="60" w:after="60" w:line="240" w:lineRule="auto"/>
              <w:ind w:firstLine="0"/>
              <w:jc w:val="right"/>
              <w:rPr>
                <w:szCs w:val="24"/>
              </w:rPr>
            </w:pPr>
            <w:r w:rsidRPr="00E509A0">
              <w:rPr>
                <w:szCs w:val="24"/>
              </w:rPr>
              <w:t>ОКОГУ</w:t>
            </w:r>
          </w:p>
        </w:tc>
        <w:tc>
          <w:tcPr>
            <w:tcW w:w="567" w:type="dxa"/>
            <w:gridSpan w:val="2"/>
          </w:tcPr>
          <w:p w14:paraId="489AA115"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6F2287A1" w14:textId="77777777" w:rsidR="00280424" w:rsidRPr="00E509A0" w:rsidRDefault="00280424">
            <w:pPr>
              <w:spacing w:before="60" w:after="60" w:line="240" w:lineRule="auto"/>
              <w:ind w:firstLine="0"/>
              <w:jc w:val="left"/>
              <w:rPr>
                <w:szCs w:val="24"/>
              </w:rPr>
            </w:pPr>
            <w:r w:rsidRPr="00E509A0">
              <w:rPr>
                <w:szCs w:val="24"/>
              </w:rPr>
              <w:t>Общероссийский классификатор органов государственной власти и управления</w:t>
            </w:r>
          </w:p>
        </w:tc>
      </w:tr>
      <w:tr w:rsidR="00280424" w:rsidRPr="00E509A0" w14:paraId="4C18511A" w14:textId="77777777" w:rsidTr="006E1A81">
        <w:trPr>
          <w:gridAfter w:val="1"/>
          <w:wAfter w:w="653" w:type="dxa"/>
          <w:trHeight w:val="675"/>
        </w:trPr>
        <w:tc>
          <w:tcPr>
            <w:tcW w:w="1526" w:type="dxa"/>
            <w:gridSpan w:val="3"/>
          </w:tcPr>
          <w:p w14:paraId="725080E0" w14:textId="77777777" w:rsidR="00280424" w:rsidRPr="00E509A0" w:rsidRDefault="00280424">
            <w:pPr>
              <w:spacing w:before="60" w:after="60" w:line="240" w:lineRule="auto"/>
              <w:ind w:firstLine="0"/>
              <w:jc w:val="right"/>
              <w:rPr>
                <w:szCs w:val="24"/>
              </w:rPr>
            </w:pPr>
            <w:r w:rsidRPr="00E509A0">
              <w:rPr>
                <w:szCs w:val="24"/>
              </w:rPr>
              <w:t>ОКОПФ</w:t>
            </w:r>
          </w:p>
        </w:tc>
        <w:tc>
          <w:tcPr>
            <w:tcW w:w="567" w:type="dxa"/>
            <w:gridSpan w:val="2"/>
          </w:tcPr>
          <w:p w14:paraId="156CF808"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1073F8B1" w14:textId="77777777" w:rsidR="00280424" w:rsidRPr="00E509A0" w:rsidRDefault="00280424">
            <w:pPr>
              <w:spacing w:before="60" w:after="60" w:line="240" w:lineRule="auto"/>
              <w:ind w:firstLine="0"/>
              <w:jc w:val="left"/>
              <w:rPr>
                <w:szCs w:val="24"/>
              </w:rPr>
            </w:pPr>
            <w:r w:rsidRPr="00E509A0">
              <w:rPr>
                <w:szCs w:val="24"/>
              </w:rPr>
              <w:t>Общероссийский классификатор организационно-правовой формы</w:t>
            </w:r>
          </w:p>
        </w:tc>
      </w:tr>
      <w:tr w:rsidR="00280424" w:rsidRPr="00E509A0" w14:paraId="11CE90D8" w14:textId="77777777" w:rsidTr="006E1A81">
        <w:trPr>
          <w:gridAfter w:val="1"/>
          <w:wAfter w:w="653" w:type="dxa"/>
          <w:trHeight w:val="675"/>
        </w:trPr>
        <w:tc>
          <w:tcPr>
            <w:tcW w:w="1526" w:type="dxa"/>
            <w:gridSpan w:val="3"/>
          </w:tcPr>
          <w:p w14:paraId="5BEC3221" w14:textId="77777777" w:rsidR="00280424" w:rsidRPr="00E509A0" w:rsidRDefault="00280424">
            <w:pPr>
              <w:spacing w:before="60" w:after="60" w:line="240" w:lineRule="auto"/>
              <w:ind w:firstLine="0"/>
              <w:jc w:val="right"/>
              <w:rPr>
                <w:szCs w:val="24"/>
              </w:rPr>
            </w:pPr>
            <w:r w:rsidRPr="00E509A0">
              <w:rPr>
                <w:szCs w:val="24"/>
              </w:rPr>
              <w:t>ОКПДТР</w:t>
            </w:r>
          </w:p>
        </w:tc>
        <w:tc>
          <w:tcPr>
            <w:tcW w:w="567" w:type="dxa"/>
            <w:gridSpan w:val="2"/>
          </w:tcPr>
          <w:p w14:paraId="0F4BF41B"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6FE07AA9" w14:textId="77777777" w:rsidR="00280424" w:rsidRPr="00E509A0" w:rsidRDefault="00280424">
            <w:pPr>
              <w:spacing w:before="60" w:after="60" w:line="240" w:lineRule="auto"/>
              <w:ind w:firstLine="0"/>
              <w:jc w:val="left"/>
              <w:rPr>
                <w:szCs w:val="24"/>
              </w:rPr>
            </w:pPr>
            <w:r w:rsidRPr="00E509A0">
              <w:rPr>
                <w:szCs w:val="24"/>
              </w:rPr>
              <w:t>Общероссийский классификатор профессий рабочих, должностей служащих и тарифных разрядов</w:t>
            </w:r>
          </w:p>
        </w:tc>
      </w:tr>
      <w:tr w:rsidR="00280424" w:rsidRPr="00E509A0" w14:paraId="00D9A6CE" w14:textId="77777777" w:rsidTr="006E1A81">
        <w:trPr>
          <w:gridAfter w:val="1"/>
          <w:wAfter w:w="653" w:type="dxa"/>
          <w:trHeight w:val="675"/>
        </w:trPr>
        <w:tc>
          <w:tcPr>
            <w:tcW w:w="1526" w:type="dxa"/>
            <w:gridSpan w:val="3"/>
          </w:tcPr>
          <w:p w14:paraId="3C97743A" w14:textId="77777777" w:rsidR="00280424" w:rsidRPr="00E509A0" w:rsidRDefault="00280424">
            <w:pPr>
              <w:spacing w:before="60" w:after="60" w:line="240" w:lineRule="auto"/>
              <w:ind w:firstLine="0"/>
              <w:jc w:val="right"/>
              <w:rPr>
                <w:szCs w:val="24"/>
              </w:rPr>
            </w:pPr>
            <w:r w:rsidRPr="00E509A0">
              <w:rPr>
                <w:szCs w:val="24"/>
              </w:rPr>
              <w:t>ОКПО</w:t>
            </w:r>
          </w:p>
        </w:tc>
        <w:tc>
          <w:tcPr>
            <w:tcW w:w="567" w:type="dxa"/>
            <w:gridSpan w:val="2"/>
          </w:tcPr>
          <w:p w14:paraId="1952B308"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14AB0B35" w14:textId="77777777" w:rsidR="00280424" w:rsidRPr="00E509A0" w:rsidRDefault="00280424">
            <w:pPr>
              <w:spacing w:before="60" w:after="60" w:line="240" w:lineRule="auto"/>
              <w:ind w:firstLine="0"/>
              <w:jc w:val="left"/>
              <w:rPr>
                <w:szCs w:val="24"/>
              </w:rPr>
            </w:pPr>
            <w:r w:rsidRPr="00E509A0">
              <w:rPr>
                <w:szCs w:val="24"/>
              </w:rPr>
              <w:t>Общероссийский классификатор предприятий и организаций</w:t>
            </w:r>
          </w:p>
        </w:tc>
      </w:tr>
      <w:tr w:rsidR="00280424" w:rsidRPr="00E509A0" w14:paraId="513D81B5" w14:textId="77777777" w:rsidTr="006E1A81">
        <w:trPr>
          <w:gridAfter w:val="1"/>
          <w:wAfter w:w="653" w:type="dxa"/>
          <w:trHeight w:val="675"/>
        </w:trPr>
        <w:tc>
          <w:tcPr>
            <w:tcW w:w="1526" w:type="dxa"/>
            <w:gridSpan w:val="3"/>
          </w:tcPr>
          <w:p w14:paraId="38E0E94E" w14:textId="77777777" w:rsidR="00280424" w:rsidRPr="00E509A0" w:rsidRDefault="00280424">
            <w:pPr>
              <w:spacing w:before="60" w:after="60" w:line="240" w:lineRule="auto"/>
              <w:ind w:firstLine="0"/>
              <w:jc w:val="right"/>
              <w:rPr>
                <w:szCs w:val="24"/>
              </w:rPr>
            </w:pPr>
            <w:r w:rsidRPr="00E509A0">
              <w:rPr>
                <w:szCs w:val="24"/>
              </w:rPr>
              <w:t>ОКСО</w:t>
            </w:r>
          </w:p>
        </w:tc>
        <w:tc>
          <w:tcPr>
            <w:tcW w:w="567" w:type="dxa"/>
            <w:gridSpan w:val="2"/>
          </w:tcPr>
          <w:p w14:paraId="27631F38"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20B16A08" w14:textId="77777777" w:rsidR="00280424" w:rsidRPr="00E509A0" w:rsidRDefault="00280424">
            <w:pPr>
              <w:spacing w:before="60" w:after="60" w:line="240" w:lineRule="auto"/>
              <w:ind w:firstLine="0"/>
              <w:jc w:val="left"/>
              <w:rPr>
                <w:szCs w:val="24"/>
              </w:rPr>
            </w:pPr>
            <w:r w:rsidRPr="00E509A0">
              <w:rPr>
                <w:szCs w:val="24"/>
              </w:rPr>
              <w:t>Общероссийский классификатор специальностей по образованию</w:t>
            </w:r>
          </w:p>
        </w:tc>
      </w:tr>
      <w:tr w:rsidR="00280424" w:rsidRPr="00E509A0" w14:paraId="56124F6D" w14:textId="77777777" w:rsidTr="006E1A81">
        <w:trPr>
          <w:gridAfter w:val="1"/>
          <w:wAfter w:w="653" w:type="dxa"/>
          <w:trHeight w:val="675"/>
        </w:trPr>
        <w:tc>
          <w:tcPr>
            <w:tcW w:w="1526" w:type="dxa"/>
            <w:gridSpan w:val="3"/>
          </w:tcPr>
          <w:p w14:paraId="3FA5DD90" w14:textId="77777777" w:rsidR="00280424" w:rsidRPr="00E509A0" w:rsidRDefault="00280424">
            <w:pPr>
              <w:spacing w:before="60" w:after="60" w:line="240" w:lineRule="auto"/>
              <w:ind w:firstLine="0"/>
              <w:jc w:val="right"/>
              <w:rPr>
                <w:szCs w:val="24"/>
              </w:rPr>
            </w:pPr>
            <w:r w:rsidRPr="00E509A0">
              <w:rPr>
                <w:szCs w:val="24"/>
              </w:rPr>
              <w:t>ОКФС</w:t>
            </w:r>
          </w:p>
        </w:tc>
        <w:tc>
          <w:tcPr>
            <w:tcW w:w="567" w:type="dxa"/>
            <w:gridSpan w:val="2"/>
          </w:tcPr>
          <w:p w14:paraId="5931AADD"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6174BA0C" w14:textId="77777777" w:rsidR="00280424" w:rsidRPr="00E509A0" w:rsidRDefault="00280424">
            <w:pPr>
              <w:spacing w:before="60" w:after="60" w:line="240" w:lineRule="auto"/>
              <w:ind w:firstLine="0"/>
              <w:jc w:val="left"/>
              <w:rPr>
                <w:szCs w:val="24"/>
              </w:rPr>
            </w:pPr>
            <w:r w:rsidRPr="00E509A0">
              <w:rPr>
                <w:szCs w:val="24"/>
              </w:rPr>
              <w:t>Общероссийский классификатор формы собственности</w:t>
            </w:r>
          </w:p>
        </w:tc>
      </w:tr>
      <w:tr w:rsidR="00280424" w:rsidRPr="00E509A0" w14:paraId="287581BA" w14:textId="77777777" w:rsidTr="006E1A81">
        <w:trPr>
          <w:gridAfter w:val="1"/>
          <w:wAfter w:w="653" w:type="dxa"/>
          <w:trHeight w:val="675"/>
        </w:trPr>
        <w:tc>
          <w:tcPr>
            <w:tcW w:w="1526" w:type="dxa"/>
            <w:gridSpan w:val="3"/>
          </w:tcPr>
          <w:p w14:paraId="177DE61C" w14:textId="77777777" w:rsidR="00280424" w:rsidRPr="00E509A0" w:rsidRDefault="00280424">
            <w:pPr>
              <w:spacing w:before="60" w:after="60" w:line="240" w:lineRule="auto"/>
              <w:ind w:firstLine="0"/>
              <w:jc w:val="right"/>
              <w:rPr>
                <w:szCs w:val="24"/>
              </w:rPr>
            </w:pPr>
            <w:r w:rsidRPr="00E509A0">
              <w:rPr>
                <w:szCs w:val="24"/>
              </w:rPr>
              <w:t>ООО</w:t>
            </w:r>
          </w:p>
        </w:tc>
        <w:tc>
          <w:tcPr>
            <w:tcW w:w="567" w:type="dxa"/>
            <w:gridSpan w:val="2"/>
          </w:tcPr>
          <w:p w14:paraId="53F18E05"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74E24B73" w14:textId="77777777" w:rsidR="00280424" w:rsidRPr="00E509A0" w:rsidRDefault="00280424">
            <w:pPr>
              <w:spacing w:before="60" w:after="60" w:line="240" w:lineRule="auto"/>
              <w:ind w:firstLine="0"/>
              <w:jc w:val="left"/>
              <w:rPr>
                <w:szCs w:val="24"/>
              </w:rPr>
            </w:pPr>
            <w:r w:rsidRPr="00E509A0">
              <w:rPr>
                <w:szCs w:val="24"/>
              </w:rPr>
              <w:t>Общество с ограниченной ответственностью</w:t>
            </w:r>
          </w:p>
        </w:tc>
      </w:tr>
      <w:tr w:rsidR="00280424" w:rsidRPr="00E509A0" w14:paraId="2970BA08" w14:textId="77777777" w:rsidTr="006E1A81">
        <w:trPr>
          <w:gridAfter w:val="1"/>
          <w:wAfter w:w="653" w:type="dxa"/>
          <w:trHeight w:val="675"/>
        </w:trPr>
        <w:tc>
          <w:tcPr>
            <w:tcW w:w="1526" w:type="dxa"/>
            <w:gridSpan w:val="3"/>
          </w:tcPr>
          <w:p w14:paraId="3EFE754B" w14:textId="77777777" w:rsidR="00280424" w:rsidRPr="00E509A0" w:rsidRDefault="00280424">
            <w:pPr>
              <w:spacing w:before="60" w:after="60" w:line="240" w:lineRule="auto"/>
              <w:ind w:firstLine="0"/>
              <w:jc w:val="right"/>
              <w:rPr>
                <w:szCs w:val="24"/>
              </w:rPr>
            </w:pPr>
            <w:r w:rsidRPr="00E509A0">
              <w:rPr>
                <w:szCs w:val="24"/>
              </w:rPr>
              <w:t>ПДП</w:t>
            </w:r>
          </w:p>
        </w:tc>
        <w:tc>
          <w:tcPr>
            <w:tcW w:w="567" w:type="dxa"/>
            <w:gridSpan w:val="2"/>
          </w:tcPr>
          <w:p w14:paraId="42E684FB"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208856A5" w14:textId="77777777" w:rsidR="00280424" w:rsidRPr="00E509A0" w:rsidRDefault="00280424">
            <w:pPr>
              <w:spacing w:before="60" w:after="60" w:line="240" w:lineRule="auto"/>
              <w:ind w:firstLine="0"/>
              <w:jc w:val="left"/>
              <w:rPr>
                <w:szCs w:val="24"/>
              </w:rPr>
            </w:pPr>
            <w:r w:rsidRPr="00E509A0">
              <w:rPr>
                <w:szCs w:val="24"/>
              </w:rPr>
              <w:t>Перечень должностей и профессий, подлежащих бронированию</w:t>
            </w:r>
          </w:p>
        </w:tc>
      </w:tr>
      <w:tr w:rsidR="00280424" w:rsidRPr="00E509A0" w14:paraId="01AC5B03" w14:textId="77777777" w:rsidTr="006E1A81">
        <w:trPr>
          <w:gridAfter w:val="1"/>
          <w:wAfter w:w="653" w:type="dxa"/>
          <w:trHeight w:val="675"/>
        </w:trPr>
        <w:tc>
          <w:tcPr>
            <w:tcW w:w="1526" w:type="dxa"/>
            <w:gridSpan w:val="3"/>
          </w:tcPr>
          <w:p w14:paraId="649D8053" w14:textId="77777777" w:rsidR="00280424" w:rsidRPr="00E509A0" w:rsidRDefault="00280424">
            <w:pPr>
              <w:spacing w:before="60" w:after="60" w:line="240" w:lineRule="auto"/>
              <w:ind w:firstLine="0"/>
              <w:jc w:val="right"/>
              <w:rPr>
                <w:szCs w:val="24"/>
              </w:rPr>
            </w:pPr>
            <w:r w:rsidRPr="00E509A0">
              <w:rPr>
                <w:szCs w:val="24"/>
              </w:rPr>
              <w:t>ПО</w:t>
            </w:r>
          </w:p>
        </w:tc>
        <w:tc>
          <w:tcPr>
            <w:tcW w:w="567" w:type="dxa"/>
            <w:gridSpan w:val="2"/>
          </w:tcPr>
          <w:p w14:paraId="0950CB92"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7B9E443A" w14:textId="77777777" w:rsidR="00280424" w:rsidRPr="00E509A0" w:rsidRDefault="00280424">
            <w:pPr>
              <w:spacing w:before="60" w:after="60" w:line="240" w:lineRule="auto"/>
              <w:ind w:firstLine="0"/>
              <w:jc w:val="left"/>
              <w:rPr>
                <w:szCs w:val="24"/>
              </w:rPr>
            </w:pPr>
            <w:r w:rsidRPr="00E509A0">
              <w:rPr>
                <w:szCs w:val="24"/>
              </w:rPr>
              <w:t>Программное обеспечение</w:t>
            </w:r>
          </w:p>
        </w:tc>
      </w:tr>
      <w:tr w:rsidR="00280424" w:rsidRPr="00E509A0" w14:paraId="3489FDFF" w14:textId="77777777" w:rsidTr="006E1A81">
        <w:trPr>
          <w:gridAfter w:val="1"/>
          <w:wAfter w:w="653" w:type="dxa"/>
          <w:trHeight w:val="675"/>
        </w:trPr>
        <w:tc>
          <w:tcPr>
            <w:tcW w:w="1526" w:type="dxa"/>
            <w:gridSpan w:val="3"/>
          </w:tcPr>
          <w:p w14:paraId="4C2C31F8" w14:textId="77777777" w:rsidR="00280424" w:rsidRPr="00E509A0" w:rsidRDefault="00280424">
            <w:pPr>
              <w:spacing w:before="60" w:after="60" w:line="240" w:lineRule="auto"/>
              <w:ind w:firstLine="0"/>
              <w:jc w:val="right"/>
              <w:rPr>
                <w:szCs w:val="24"/>
              </w:rPr>
            </w:pPr>
            <w:r w:rsidRPr="00E509A0">
              <w:rPr>
                <w:szCs w:val="24"/>
              </w:rPr>
              <w:t>РАО</w:t>
            </w:r>
          </w:p>
        </w:tc>
        <w:tc>
          <w:tcPr>
            <w:tcW w:w="567" w:type="dxa"/>
            <w:gridSpan w:val="2"/>
          </w:tcPr>
          <w:p w14:paraId="5685D38E"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6711E4F8" w14:textId="77777777" w:rsidR="00280424" w:rsidRPr="00E509A0" w:rsidRDefault="00280424">
            <w:pPr>
              <w:spacing w:before="60" w:after="60" w:line="240" w:lineRule="auto"/>
              <w:ind w:firstLine="0"/>
              <w:jc w:val="left"/>
              <w:rPr>
                <w:szCs w:val="24"/>
              </w:rPr>
            </w:pPr>
            <w:r w:rsidRPr="00E509A0">
              <w:rPr>
                <w:szCs w:val="24"/>
              </w:rPr>
              <w:t>Российское акционерное общество</w:t>
            </w:r>
          </w:p>
        </w:tc>
      </w:tr>
      <w:tr w:rsidR="00280424" w:rsidRPr="00E509A0" w14:paraId="7F4A2144" w14:textId="77777777" w:rsidTr="006E1A81">
        <w:trPr>
          <w:gridAfter w:val="1"/>
          <w:wAfter w:w="653" w:type="dxa"/>
          <w:trHeight w:val="675"/>
        </w:trPr>
        <w:tc>
          <w:tcPr>
            <w:tcW w:w="1526" w:type="dxa"/>
            <w:gridSpan w:val="3"/>
          </w:tcPr>
          <w:p w14:paraId="2CE1FBCD" w14:textId="77777777" w:rsidR="00280424" w:rsidRPr="00E509A0" w:rsidRDefault="00280424">
            <w:pPr>
              <w:spacing w:before="60" w:after="60" w:line="240" w:lineRule="auto"/>
              <w:ind w:firstLine="0"/>
              <w:jc w:val="right"/>
              <w:rPr>
                <w:szCs w:val="24"/>
              </w:rPr>
            </w:pPr>
            <w:r w:rsidRPr="00E509A0">
              <w:rPr>
                <w:szCs w:val="24"/>
              </w:rPr>
              <w:t>СПО</w:t>
            </w:r>
          </w:p>
        </w:tc>
        <w:tc>
          <w:tcPr>
            <w:tcW w:w="567" w:type="dxa"/>
            <w:gridSpan w:val="2"/>
          </w:tcPr>
          <w:p w14:paraId="7485AAFB"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46FD5246" w14:textId="77777777" w:rsidR="00280424" w:rsidRPr="00E509A0" w:rsidRDefault="00280424">
            <w:pPr>
              <w:spacing w:before="60" w:after="60" w:line="240" w:lineRule="auto"/>
              <w:ind w:firstLine="0"/>
              <w:jc w:val="left"/>
              <w:rPr>
                <w:szCs w:val="24"/>
              </w:rPr>
            </w:pPr>
            <w:r w:rsidRPr="00E509A0">
              <w:rPr>
                <w:szCs w:val="24"/>
              </w:rPr>
              <w:t>Специальное программное обеспечение</w:t>
            </w:r>
          </w:p>
        </w:tc>
      </w:tr>
      <w:tr w:rsidR="00280424" w:rsidRPr="00E509A0" w14:paraId="7EE90ECF" w14:textId="77777777" w:rsidTr="006E1A81">
        <w:trPr>
          <w:gridAfter w:val="1"/>
          <w:wAfter w:w="653" w:type="dxa"/>
          <w:trHeight w:val="675"/>
        </w:trPr>
        <w:tc>
          <w:tcPr>
            <w:tcW w:w="1526" w:type="dxa"/>
            <w:gridSpan w:val="3"/>
          </w:tcPr>
          <w:p w14:paraId="59EB25BD" w14:textId="77777777" w:rsidR="00280424" w:rsidRPr="00E509A0" w:rsidRDefault="00280424">
            <w:pPr>
              <w:spacing w:before="60" w:after="60" w:line="240" w:lineRule="auto"/>
              <w:ind w:firstLine="0"/>
              <w:jc w:val="right"/>
              <w:rPr>
                <w:szCs w:val="24"/>
              </w:rPr>
            </w:pPr>
            <w:r w:rsidRPr="00E509A0">
              <w:rPr>
                <w:szCs w:val="24"/>
              </w:rPr>
              <w:t>ТВУО</w:t>
            </w:r>
          </w:p>
        </w:tc>
        <w:tc>
          <w:tcPr>
            <w:tcW w:w="567" w:type="dxa"/>
            <w:gridSpan w:val="2"/>
          </w:tcPr>
          <w:p w14:paraId="2D139D33"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648289B0" w14:textId="77777777" w:rsidR="00280424" w:rsidRPr="00E509A0" w:rsidRDefault="00280424">
            <w:pPr>
              <w:spacing w:before="60" w:after="60" w:line="240" w:lineRule="auto"/>
              <w:ind w:firstLine="0"/>
              <w:jc w:val="left"/>
              <w:rPr>
                <w:szCs w:val="24"/>
              </w:rPr>
            </w:pPr>
            <w:r w:rsidRPr="00E509A0">
              <w:rPr>
                <w:szCs w:val="24"/>
              </w:rPr>
              <w:t>Территориальный военно-учетный орган</w:t>
            </w:r>
          </w:p>
        </w:tc>
      </w:tr>
      <w:tr w:rsidR="00280424" w:rsidRPr="00E509A0" w14:paraId="69E26920" w14:textId="77777777" w:rsidTr="006E1A81">
        <w:trPr>
          <w:gridAfter w:val="1"/>
          <w:wAfter w:w="653" w:type="dxa"/>
          <w:trHeight w:val="675"/>
        </w:trPr>
        <w:tc>
          <w:tcPr>
            <w:tcW w:w="1526" w:type="dxa"/>
            <w:gridSpan w:val="3"/>
          </w:tcPr>
          <w:p w14:paraId="4DEA0E4A" w14:textId="77777777" w:rsidR="00280424" w:rsidRPr="00E509A0" w:rsidRDefault="00280424">
            <w:pPr>
              <w:spacing w:before="60" w:after="60" w:line="240" w:lineRule="auto"/>
              <w:ind w:firstLine="0"/>
              <w:jc w:val="right"/>
              <w:rPr>
                <w:szCs w:val="24"/>
              </w:rPr>
            </w:pPr>
            <w:r w:rsidRPr="00E509A0">
              <w:rPr>
                <w:szCs w:val="24"/>
              </w:rPr>
              <w:t>ФИО</w:t>
            </w:r>
          </w:p>
        </w:tc>
        <w:tc>
          <w:tcPr>
            <w:tcW w:w="567" w:type="dxa"/>
            <w:gridSpan w:val="2"/>
          </w:tcPr>
          <w:p w14:paraId="273306B9"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6B95B8E0" w14:textId="77777777" w:rsidR="00280424" w:rsidRPr="00E509A0" w:rsidRDefault="00280424">
            <w:pPr>
              <w:spacing w:before="60" w:after="60" w:line="240" w:lineRule="auto"/>
              <w:ind w:firstLine="0"/>
              <w:jc w:val="left"/>
              <w:rPr>
                <w:szCs w:val="24"/>
              </w:rPr>
            </w:pPr>
            <w:r w:rsidRPr="00E509A0">
              <w:rPr>
                <w:szCs w:val="24"/>
              </w:rPr>
              <w:t>Фамилия Имя Отчество</w:t>
            </w:r>
          </w:p>
        </w:tc>
      </w:tr>
      <w:tr w:rsidR="00280424" w:rsidRPr="00E509A0" w14:paraId="62AE5083" w14:textId="77777777" w:rsidTr="006E1A81">
        <w:trPr>
          <w:gridAfter w:val="1"/>
          <w:wAfter w:w="653" w:type="dxa"/>
          <w:trHeight w:val="675"/>
        </w:trPr>
        <w:tc>
          <w:tcPr>
            <w:tcW w:w="1526" w:type="dxa"/>
            <w:gridSpan w:val="3"/>
          </w:tcPr>
          <w:p w14:paraId="2DE7E54A" w14:textId="77777777" w:rsidR="00280424" w:rsidRPr="00E509A0" w:rsidRDefault="00280424">
            <w:pPr>
              <w:spacing w:before="60" w:after="60" w:line="240" w:lineRule="auto"/>
              <w:ind w:firstLine="0"/>
              <w:jc w:val="right"/>
              <w:rPr>
                <w:szCs w:val="24"/>
              </w:rPr>
            </w:pPr>
            <w:r w:rsidRPr="00E509A0">
              <w:rPr>
                <w:szCs w:val="24"/>
              </w:rPr>
              <w:t>ЦАО</w:t>
            </w:r>
          </w:p>
        </w:tc>
        <w:tc>
          <w:tcPr>
            <w:tcW w:w="567" w:type="dxa"/>
            <w:gridSpan w:val="2"/>
          </w:tcPr>
          <w:p w14:paraId="34541A9B"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198D742B" w14:textId="77777777" w:rsidR="00280424" w:rsidRPr="00E509A0" w:rsidRDefault="00280424">
            <w:pPr>
              <w:spacing w:before="60" w:after="60" w:line="240" w:lineRule="auto"/>
              <w:ind w:firstLine="0"/>
              <w:jc w:val="left"/>
              <w:rPr>
                <w:szCs w:val="24"/>
              </w:rPr>
            </w:pPr>
            <w:r w:rsidRPr="00E509A0">
              <w:rPr>
                <w:szCs w:val="24"/>
              </w:rPr>
              <w:t>Центральный административный округ</w:t>
            </w:r>
          </w:p>
        </w:tc>
      </w:tr>
      <w:tr w:rsidR="00280424" w:rsidRPr="00E509A0" w14:paraId="67DA54A3" w14:textId="77777777" w:rsidTr="006E1A81">
        <w:trPr>
          <w:gridAfter w:val="1"/>
          <w:wAfter w:w="653" w:type="dxa"/>
          <w:trHeight w:val="675"/>
        </w:trPr>
        <w:tc>
          <w:tcPr>
            <w:tcW w:w="1526" w:type="dxa"/>
            <w:gridSpan w:val="3"/>
          </w:tcPr>
          <w:p w14:paraId="5453A8F3" w14:textId="77777777" w:rsidR="00280424" w:rsidRPr="00E509A0" w:rsidRDefault="00280424">
            <w:pPr>
              <w:spacing w:before="60" w:after="60" w:line="240" w:lineRule="auto"/>
              <w:ind w:firstLine="0"/>
              <w:jc w:val="right"/>
              <w:rPr>
                <w:szCs w:val="24"/>
              </w:rPr>
            </w:pPr>
            <w:r w:rsidRPr="00E509A0">
              <w:rPr>
                <w:szCs w:val="24"/>
              </w:rPr>
              <w:t>ШР</w:t>
            </w:r>
          </w:p>
        </w:tc>
        <w:tc>
          <w:tcPr>
            <w:tcW w:w="567" w:type="dxa"/>
            <w:gridSpan w:val="2"/>
          </w:tcPr>
          <w:p w14:paraId="288559AE"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1ECE352A" w14:textId="77777777" w:rsidR="00280424" w:rsidRPr="00E509A0" w:rsidRDefault="00280424">
            <w:pPr>
              <w:spacing w:before="60" w:after="60" w:line="240" w:lineRule="auto"/>
              <w:ind w:firstLine="0"/>
              <w:jc w:val="left"/>
              <w:rPr>
                <w:szCs w:val="24"/>
              </w:rPr>
            </w:pPr>
            <w:r w:rsidRPr="00E509A0">
              <w:rPr>
                <w:szCs w:val="24"/>
              </w:rPr>
              <w:t>Штатное расписание</w:t>
            </w:r>
          </w:p>
        </w:tc>
      </w:tr>
      <w:tr w:rsidR="00280424" w:rsidRPr="00E509A0" w14:paraId="67F1B321" w14:textId="77777777" w:rsidTr="006E1A81">
        <w:trPr>
          <w:gridAfter w:val="1"/>
          <w:wAfter w:w="653" w:type="dxa"/>
          <w:trHeight w:val="675"/>
        </w:trPr>
        <w:tc>
          <w:tcPr>
            <w:tcW w:w="1526" w:type="dxa"/>
            <w:gridSpan w:val="3"/>
          </w:tcPr>
          <w:p w14:paraId="3DEDDCE3" w14:textId="77777777" w:rsidR="00280424" w:rsidRPr="00E509A0" w:rsidRDefault="00280424">
            <w:pPr>
              <w:spacing w:before="60" w:after="60" w:line="240" w:lineRule="auto"/>
              <w:ind w:firstLine="0"/>
              <w:jc w:val="right"/>
              <w:rPr>
                <w:szCs w:val="24"/>
              </w:rPr>
            </w:pPr>
            <w:r w:rsidRPr="00E509A0">
              <w:rPr>
                <w:szCs w:val="24"/>
              </w:rPr>
              <w:t>ШРВВ</w:t>
            </w:r>
          </w:p>
        </w:tc>
        <w:tc>
          <w:tcPr>
            <w:tcW w:w="567" w:type="dxa"/>
            <w:gridSpan w:val="2"/>
          </w:tcPr>
          <w:p w14:paraId="693FCAFA"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4F5AC2D8" w14:textId="77777777" w:rsidR="00280424" w:rsidRPr="00E509A0" w:rsidRDefault="00280424">
            <w:pPr>
              <w:spacing w:before="60" w:after="60" w:line="240" w:lineRule="auto"/>
              <w:ind w:firstLine="0"/>
              <w:jc w:val="left"/>
              <w:rPr>
                <w:szCs w:val="24"/>
              </w:rPr>
            </w:pPr>
            <w:r w:rsidRPr="00E509A0">
              <w:rPr>
                <w:szCs w:val="24"/>
              </w:rPr>
              <w:t>Штатное расписание военного времени</w:t>
            </w:r>
          </w:p>
        </w:tc>
      </w:tr>
      <w:tr w:rsidR="00280424" w:rsidRPr="00E509A0" w14:paraId="5DADEB40" w14:textId="77777777" w:rsidTr="006E1A81">
        <w:trPr>
          <w:gridAfter w:val="1"/>
          <w:wAfter w:w="653" w:type="dxa"/>
          <w:trHeight w:val="675"/>
        </w:trPr>
        <w:tc>
          <w:tcPr>
            <w:tcW w:w="1526" w:type="dxa"/>
            <w:gridSpan w:val="3"/>
          </w:tcPr>
          <w:p w14:paraId="3E71F0F3" w14:textId="77777777" w:rsidR="00280424" w:rsidRPr="00E509A0" w:rsidRDefault="00280424">
            <w:pPr>
              <w:spacing w:before="60" w:after="60" w:line="240" w:lineRule="auto"/>
              <w:ind w:firstLine="0"/>
              <w:jc w:val="right"/>
              <w:rPr>
                <w:szCs w:val="24"/>
              </w:rPr>
            </w:pPr>
            <w:r w:rsidRPr="00E509A0">
              <w:rPr>
                <w:szCs w:val="24"/>
              </w:rPr>
              <w:t>ШРРГ</w:t>
            </w:r>
          </w:p>
        </w:tc>
        <w:tc>
          <w:tcPr>
            <w:tcW w:w="567" w:type="dxa"/>
            <w:gridSpan w:val="2"/>
          </w:tcPr>
          <w:p w14:paraId="34356CB3"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0097E161" w14:textId="77777777" w:rsidR="00280424" w:rsidRPr="00E509A0" w:rsidRDefault="00280424">
            <w:pPr>
              <w:spacing w:before="60" w:after="60" w:line="240" w:lineRule="auto"/>
              <w:ind w:firstLine="0"/>
              <w:jc w:val="left"/>
              <w:rPr>
                <w:szCs w:val="24"/>
              </w:rPr>
            </w:pPr>
            <w:r w:rsidRPr="00E509A0">
              <w:rPr>
                <w:szCs w:val="24"/>
              </w:rPr>
              <w:t>Штатное расписание расчетного года</w:t>
            </w:r>
          </w:p>
        </w:tc>
      </w:tr>
      <w:tr w:rsidR="00280424" w:rsidRPr="00E509A0" w14:paraId="3E0B9907" w14:textId="77777777" w:rsidTr="006E1A81">
        <w:trPr>
          <w:gridAfter w:val="1"/>
          <w:wAfter w:w="653" w:type="dxa"/>
          <w:trHeight w:val="675"/>
        </w:trPr>
        <w:tc>
          <w:tcPr>
            <w:tcW w:w="1526" w:type="dxa"/>
            <w:gridSpan w:val="3"/>
          </w:tcPr>
          <w:p w14:paraId="7426EC1C" w14:textId="77777777" w:rsidR="00280424" w:rsidRPr="00E509A0" w:rsidRDefault="00280424">
            <w:pPr>
              <w:spacing w:before="60" w:after="60" w:line="240" w:lineRule="auto"/>
              <w:ind w:firstLine="0"/>
              <w:jc w:val="right"/>
              <w:rPr>
                <w:szCs w:val="24"/>
              </w:rPr>
            </w:pPr>
            <w:r w:rsidRPr="00E509A0">
              <w:rPr>
                <w:szCs w:val="24"/>
              </w:rPr>
              <w:t>ЮВАО</w:t>
            </w:r>
          </w:p>
        </w:tc>
        <w:tc>
          <w:tcPr>
            <w:tcW w:w="567" w:type="dxa"/>
            <w:gridSpan w:val="2"/>
          </w:tcPr>
          <w:p w14:paraId="143CEF20"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00AE6955" w14:textId="77777777" w:rsidR="00280424" w:rsidRPr="00E509A0" w:rsidRDefault="00280424">
            <w:pPr>
              <w:spacing w:before="60" w:after="60" w:line="240" w:lineRule="auto"/>
              <w:ind w:firstLine="0"/>
              <w:jc w:val="left"/>
              <w:rPr>
                <w:szCs w:val="24"/>
              </w:rPr>
            </w:pPr>
            <w:r w:rsidRPr="00E509A0">
              <w:rPr>
                <w:szCs w:val="24"/>
              </w:rPr>
              <w:t>Юго-восточный административный округ</w:t>
            </w:r>
          </w:p>
        </w:tc>
      </w:tr>
      <w:tr w:rsidR="00280424" w:rsidRPr="00E509A0" w14:paraId="7E9F5D7D" w14:textId="77777777" w:rsidTr="006E1A81">
        <w:trPr>
          <w:gridAfter w:val="1"/>
          <w:wAfter w:w="653" w:type="dxa"/>
          <w:trHeight w:val="675"/>
        </w:trPr>
        <w:tc>
          <w:tcPr>
            <w:tcW w:w="1526" w:type="dxa"/>
            <w:gridSpan w:val="3"/>
          </w:tcPr>
          <w:p w14:paraId="5DFA6F65" w14:textId="77777777" w:rsidR="00280424" w:rsidRPr="00E509A0" w:rsidRDefault="00280424">
            <w:pPr>
              <w:spacing w:before="60" w:after="60" w:line="240" w:lineRule="auto"/>
              <w:ind w:firstLine="0"/>
              <w:jc w:val="right"/>
              <w:rPr>
                <w:szCs w:val="24"/>
              </w:rPr>
            </w:pPr>
            <w:r w:rsidRPr="00E509A0">
              <w:rPr>
                <w:szCs w:val="24"/>
              </w:rPr>
              <w:t>ЯНАО</w:t>
            </w:r>
          </w:p>
        </w:tc>
        <w:tc>
          <w:tcPr>
            <w:tcW w:w="567" w:type="dxa"/>
            <w:gridSpan w:val="2"/>
          </w:tcPr>
          <w:p w14:paraId="6B90506D" w14:textId="77777777" w:rsidR="00280424" w:rsidRPr="00E509A0" w:rsidRDefault="00280424">
            <w:pPr>
              <w:spacing w:before="60" w:after="60" w:line="240" w:lineRule="auto"/>
              <w:ind w:firstLine="0"/>
              <w:jc w:val="center"/>
              <w:rPr>
                <w:szCs w:val="24"/>
              </w:rPr>
            </w:pPr>
            <w:r w:rsidRPr="00E509A0">
              <w:rPr>
                <w:szCs w:val="24"/>
              </w:rPr>
              <w:t>—</w:t>
            </w:r>
          </w:p>
        </w:tc>
        <w:tc>
          <w:tcPr>
            <w:tcW w:w="7194" w:type="dxa"/>
            <w:gridSpan w:val="8"/>
          </w:tcPr>
          <w:p w14:paraId="1A6A6487" w14:textId="77777777" w:rsidR="00280424" w:rsidRPr="00E509A0" w:rsidRDefault="00280424">
            <w:pPr>
              <w:spacing w:before="60" w:after="60" w:line="240" w:lineRule="auto"/>
              <w:ind w:firstLine="0"/>
              <w:jc w:val="left"/>
              <w:rPr>
                <w:szCs w:val="24"/>
              </w:rPr>
            </w:pPr>
            <w:r w:rsidRPr="00E509A0">
              <w:rPr>
                <w:szCs w:val="24"/>
              </w:rPr>
              <w:t>Ямало-Ненецкий автономный округ</w:t>
            </w:r>
          </w:p>
        </w:tc>
      </w:tr>
      <w:tr w:rsidR="00280424" w:rsidRPr="00E509A0" w14:paraId="223BE117" w14:textId="77777777" w:rsidTr="006E1A81">
        <w:tblPrEx>
          <w:tblBorders>
            <w:top w:val="single" w:sz="6" w:space="0" w:color="auto"/>
            <w:left w:val="single" w:sz="6" w:space="0" w:color="auto"/>
            <w:bottom w:val="single" w:sz="6" w:space="0" w:color="auto"/>
            <w:right w:val="single" w:sz="6" w:space="0" w:color="auto"/>
          </w:tblBorders>
          <w:tblCellMar>
            <w:left w:w="70" w:type="dxa"/>
            <w:right w:w="70" w:type="dxa"/>
          </w:tblCellMar>
        </w:tblPrEx>
        <w:trPr>
          <w:gridBefore w:val="1"/>
          <w:wBefore w:w="250" w:type="dxa"/>
          <w:trHeight w:val="561"/>
        </w:trPr>
        <w:tc>
          <w:tcPr>
            <w:tcW w:w="9690" w:type="dxa"/>
            <w:gridSpan w:val="13"/>
            <w:tcBorders>
              <w:top w:val="nil"/>
              <w:left w:val="nil"/>
              <w:bottom w:val="single" w:sz="4" w:space="0" w:color="auto"/>
              <w:right w:val="nil"/>
            </w:tcBorders>
          </w:tcPr>
          <w:p w14:paraId="42D28B6E" w14:textId="77777777" w:rsidR="00280424" w:rsidRPr="00E509A0" w:rsidRDefault="00280424">
            <w:pPr>
              <w:pageBreakBefore/>
              <w:jc w:val="center"/>
              <w:rPr>
                <w:b/>
                <w:bCs/>
                <w:szCs w:val="24"/>
              </w:rPr>
            </w:pPr>
            <w:r w:rsidRPr="00E509A0">
              <w:rPr>
                <w:b/>
                <w:bCs/>
                <w:szCs w:val="24"/>
              </w:rPr>
              <w:lastRenderedPageBreak/>
              <w:t>Лист регистрации изменений</w:t>
            </w:r>
          </w:p>
        </w:tc>
      </w:tr>
      <w:tr w:rsidR="00280424" w:rsidRPr="00E509A0" w14:paraId="5A67E9A4" w14:textId="77777777" w:rsidTr="006E1A81">
        <w:tblPrEx>
          <w:tblCellMar>
            <w:left w:w="70" w:type="dxa"/>
            <w:right w:w="70" w:type="dxa"/>
          </w:tblCellMar>
        </w:tblPrEx>
        <w:trPr>
          <w:gridBefore w:val="1"/>
          <w:wBefore w:w="250" w:type="dxa"/>
          <w:cantSplit/>
          <w:trHeight w:val="418"/>
        </w:trPr>
        <w:tc>
          <w:tcPr>
            <w:tcW w:w="655" w:type="dxa"/>
            <w:vMerge w:val="restart"/>
            <w:tcBorders>
              <w:top w:val="single" w:sz="4" w:space="0" w:color="auto"/>
              <w:left w:val="single" w:sz="6" w:space="0" w:color="auto"/>
              <w:right w:val="single" w:sz="6" w:space="0" w:color="auto"/>
            </w:tcBorders>
          </w:tcPr>
          <w:p w14:paraId="6E36F8EF" w14:textId="77777777" w:rsidR="00280424" w:rsidRPr="00E509A0" w:rsidRDefault="00280424">
            <w:pPr>
              <w:spacing w:before="0" w:line="240" w:lineRule="auto"/>
              <w:ind w:firstLine="0"/>
              <w:jc w:val="center"/>
              <w:rPr>
                <w:szCs w:val="24"/>
              </w:rPr>
            </w:pPr>
          </w:p>
          <w:p w14:paraId="4DF8D0E6" w14:textId="77777777" w:rsidR="00280424" w:rsidRPr="00E509A0" w:rsidRDefault="00280424">
            <w:pPr>
              <w:spacing w:before="0" w:line="240" w:lineRule="auto"/>
              <w:ind w:firstLine="0"/>
              <w:jc w:val="center"/>
              <w:rPr>
                <w:szCs w:val="24"/>
              </w:rPr>
            </w:pPr>
            <w:r w:rsidRPr="00E509A0">
              <w:rPr>
                <w:szCs w:val="24"/>
              </w:rPr>
              <w:t>Изм.</w:t>
            </w:r>
          </w:p>
        </w:tc>
        <w:tc>
          <w:tcPr>
            <w:tcW w:w="3770" w:type="dxa"/>
            <w:gridSpan w:val="6"/>
            <w:tcBorders>
              <w:top w:val="single" w:sz="4" w:space="0" w:color="auto"/>
              <w:bottom w:val="single" w:sz="6" w:space="0" w:color="auto"/>
              <w:right w:val="single" w:sz="6" w:space="0" w:color="auto"/>
            </w:tcBorders>
          </w:tcPr>
          <w:p w14:paraId="5D72ECEE" w14:textId="77777777" w:rsidR="00280424" w:rsidRPr="00E509A0" w:rsidRDefault="00280424">
            <w:pPr>
              <w:spacing w:before="0" w:line="240" w:lineRule="auto"/>
              <w:ind w:firstLine="0"/>
              <w:jc w:val="center"/>
              <w:rPr>
                <w:szCs w:val="24"/>
              </w:rPr>
            </w:pPr>
            <w:r w:rsidRPr="00E509A0">
              <w:rPr>
                <w:szCs w:val="24"/>
              </w:rPr>
              <w:t>Номера листов (страниц)</w:t>
            </w:r>
          </w:p>
        </w:tc>
        <w:tc>
          <w:tcPr>
            <w:tcW w:w="1201" w:type="dxa"/>
            <w:vMerge w:val="restart"/>
            <w:tcBorders>
              <w:top w:val="single" w:sz="4" w:space="0" w:color="auto"/>
              <w:right w:val="single" w:sz="6" w:space="0" w:color="auto"/>
            </w:tcBorders>
          </w:tcPr>
          <w:p w14:paraId="1CF85D73" w14:textId="77777777" w:rsidR="00280424" w:rsidRPr="00E509A0" w:rsidRDefault="00280424">
            <w:pPr>
              <w:spacing w:before="0" w:line="240" w:lineRule="auto"/>
              <w:ind w:firstLine="0"/>
              <w:jc w:val="center"/>
              <w:rPr>
                <w:szCs w:val="24"/>
              </w:rPr>
            </w:pPr>
            <w:r w:rsidRPr="00E509A0">
              <w:rPr>
                <w:szCs w:val="24"/>
              </w:rPr>
              <w:t>Всего</w:t>
            </w:r>
          </w:p>
          <w:p w14:paraId="7F25C955" w14:textId="77777777" w:rsidR="00280424" w:rsidRPr="00E509A0" w:rsidRDefault="00280424">
            <w:pPr>
              <w:spacing w:before="0" w:line="240" w:lineRule="auto"/>
              <w:ind w:firstLine="0"/>
              <w:jc w:val="center"/>
              <w:rPr>
                <w:szCs w:val="24"/>
              </w:rPr>
            </w:pPr>
            <w:r w:rsidRPr="00E509A0">
              <w:rPr>
                <w:szCs w:val="24"/>
              </w:rPr>
              <w:t>листов</w:t>
            </w:r>
          </w:p>
          <w:p w14:paraId="67A9C9CC" w14:textId="77777777" w:rsidR="00280424" w:rsidRPr="00E509A0" w:rsidRDefault="00280424">
            <w:pPr>
              <w:spacing w:before="0" w:line="240" w:lineRule="auto"/>
              <w:ind w:firstLine="0"/>
              <w:jc w:val="center"/>
              <w:rPr>
                <w:szCs w:val="24"/>
              </w:rPr>
            </w:pPr>
            <w:r w:rsidRPr="00E509A0">
              <w:rPr>
                <w:szCs w:val="24"/>
              </w:rPr>
              <w:t>(страниц)</w:t>
            </w:r>
          </w:p>
          <w:p w14:paraId="77AF8421" w14:textId="77777777" w:rsidR="00280424" w:rsidRPr="00E509A0" w:rsidRDefault="00280424">
            <w:pPr>
              <w:spacing w:before="0" w:line="240" w:lineRule="auto"/>
              <w:ind w:firstLine="0"/>
              <w:jc w:val="center"/>
              <w:rPr>
                <w:szCs w:val="24"/>
              </w:rPr>
            </w:pPr>
            <w:r w:rsidRPr="00E509A0">
              <w:rPr>
                <w:szCs w:val="24"/>
              </w:rPr>
              <w:t>в докум.</w:t>
            </w:r>
          </w:p>
        </w:tc>
        <w:tc>
          <w:tcPr>
            <w:tcW w:w="1195" w:type="dxa"/>
            <w:vMerge w:val="restart"/>
            <w:tcBorders>
              <w:top w:val="single" w:sz="4" w:space="0" w:color="auto"/>
              <w:right w:val="single" w:sz="6" w:space="0" w:color="auto"/>
            </w:tcBorders>
          </w:tcPr>
          <w:p w14:paraId="236CCAD8" w14:textId="77777777" w:rsidR="00280424" w:rsidRPr="00E509A0" w:rsidRDefault="00280424">
            <w:pPr>
              <w:spacing w:before="0" w:line="240" w:lineRule="auto"/>
              <w:ind w:firstLine="0"/>
              <w:jc w:val="center"/>
              <w:rPr>
                <w:szCs w:val="24"/>
              </w:rPr>
            </w:pPr>
          </w:p>
          <w:p w14:paraId="1FAE86D4" w14:textId="77777777" w:rsidR="00280424" w:rsidRPr="00E509A0" w:rsidRDefault="00280424">
            <w:pPr>
              <w:spacing w:before="0" w:line="240" w:lineRule="auto"/>
              <w:ind w:firstLine="0"/>
              <w:jc w:val="center"/>
              <w:rPr>
                <w:szCs w:val="24"/>
              </w:rPr>
            </w:pPr>
            <w:r w:rsidRPr="00E509A0">
              <w:rPr>
                <w:szCs w:val="24"/>
              </w:rPr>
              <w:t>№ докум.</w:t>
            </w:r>
          </w:p>
        </w:tc>
        <w:tc>
          <w:tcPr>
            <w:tcW w:w="1406" w:type="dxa"/>
            <w:vMerge w:val="restart"/>
            <w:tcBorders>
              <w:top w:val="single" w:sz="4" w:space="0" w:color="auto"/>
              <w:right w:val="single" w:sz="6" w:space="0" w:color="auto"/>
            </w:tcBorders>
          </w:tcPr>
          <w:p w14:paraId="05773C00" w14:textId="77777777" w:rsidR="00280424" w:rsidRPr="00E509A0" w:rsidRDefault="00280424">
            <w:pPr>
              <w:spacing w:before="0" w:line="240" w:lineRule="auto"/>
              <w:ind w:firstLine="0"/>
              <w:jc w:val="center"/>
              <w:rPr>
                <w:szCs w:val="24"/>
              </w:rPr>
            </w:pPr>
            <w:r w:rsidRPr="00E509A0">
              <w:rPr>
                <w:szCs w:val="24"/>
              </w:rPr>
              <w:t>Входящий №</w:t>
            </w:r>
          </w:p>
          <w:p w14:paraId="4A457C54" w14:textId="77777777" w:rsidR="00280424" w:rsidRPr="00E509A0" w:rsidRDefault="00280424">
            <w:pPr>
              <w:spacing w:before="0" w:line="240" w:lineRule="auto"/>
              <w:ind w:firstLine="0"/>
              <w:jc w:val="center"/>
              <w:rPr>
                <w:szCs w:val="24"/>
              </w:rPr>
            </w:pPr>
            <w:r w:rsidRPr="00E509A0">
              <w:rPr>
                <w:szCs w:val="24"/>
              </w:rPr>
              <w:t>сопроводи-</w:t>
            </w:r>
          </w:p>
          <w:p w14:paraId="66BF826C" w14:textId="77777777" w:rsidR="00280424" w:rsidRPr="00E509A0" w:rsidRDefault="00280424">
            <w:pPr>
              <w:spacing w:before="0" w:line="240" w:lineRule="auto"/>
              <w:ind w:firstLine="0"/>
              <w:jc w:val="center"/>
              <w:rPr>
                <w:szCs w:val="24"/>
              </w:rPr>
            </w:pPr>
            <w:r w:rsidRPr="00E509A0">
              <w:rPr>
                <w:szCs w:val="24"/>
              </w:rPr>
              <w:t>тельного</w:t>
            </w:r>
          </w:p>
          <w:p w14:paraId="5BFB5641" w14:textId="77777777" w:rsidR="00280424" w:rsidRPr="00E509A0" w:rsidRDefault="00280424">
            <w:pPr>
              <w:spacing w:before="0" w:line="240" w:lineRule="auto"/>
              <w:ind w:firstLine="0"/>
              <w:jc w:val="center"/>
              <w:rPr>
                <w:szCs w:val="24"/>
              </w:rPr>
            </w:pPr>
            <w:r w:rsidRPr="00E509A0">
              <w:rPr>
                <w:szCs w:val="24"/>
              </w:rPr>
              <w:t>докум. и дата</w:t>
            </w:r>
          </w:p>
        </w:tc>
        <w:tc>
          <w:tcPr>
            <w:tcW w:w="783" w:type="dxa"/>
            <w:vMerge w:val="restart"/>
            <w:tcBorders>
              <w:top w:val="single" w:sz="4" w:space="0" w:color="auto"/>
              <w:right w:val="single" w:sz="6" w:space="0" w:color="auto"/>
            </w:tcBorders>
          </w:tcPr>
          <w:p w14:paraId="5428E077" w14:textId="77777777" w:rsidR="00280424" w:rsidRPr="00E509A0" w:rsidRDefault="00280424">
            <w:pPr>
              <w:spacing w:before="0" w:line="240" w:lineRule="auto"/>
              <w:ind w:firstLine="0"/>
              <w:jc w:val="center"/>
              <w:rPr>
                <w:szCs w:val="24"/>
              </w:rPr>
            </w:pPr>
          </w:p>
          <w:p w14:paraId="3F3821CD" w14:textId="77777777" w:rsidR="00280424" w:rsidRPr="00E509A0" w:rsidRDefault="00280424">
            <w:pPr>
              <w:spacing w:before="0" w:line="240" w:lineRule="auto"/>
              <w:ind w:firstLine="0"/>
              <w:jc w:val="center"/>
              <w:rPr>
                <w:szCs w:val="24"/>
              </w:rPr>
            </w:pPr>
            <w:r w:rsidRPr="00E509A0">
              <w:rPr>
                <w:szCs w:val="24"/>
              </w:rPr>
              <w:t>Подп.</w:t>
            </w:r>
          </w:p>
        </w:tc>
        <w:tc>
          <w:tcPr>
            <w:tcW w:w="680" w:type="dxa"/>
            <w:gridSpan w:val="2"/>
            <w:vMerge w:val="restart"/>
            <w:tcBorders>
              <w:top w:val="single" w:sz="4" w:space="0" w:color="auto"/>
              <w:right w:val="single" w:sz="6" w:space="0" w:color="auto"/>
            </w:tcBorders>
          </w:tcPr>
          <w:p w14:paraId="677596E1" w14:textId="77777777" w:rsidR="00280424" w:rsidRPr="00E509A0" w:rsidRDefault="00280424">
            <w:pPr>
              <w:spacing w:before="0" w:line="240" w:lineRule="auto"/>
              <w:ind w:firstLine="0"/>
              <w:jc w:val="center"/>
              <w:rPr>
                <w:szCs w:val="24"/>
              </w:rPr>
            </w:pPr>
          </w:p>
          <w:p w14:paraId="252A14AD" w14:textId="77777777" w:rsidR="00280424" w:rsidRPr="00E509A0" w:rsidRDefault="00280424">
            <w:pPr>
              <w:spacing w:before="0" w:line="240" w:lineRule="auto"/>
              <w:ind w:firstLine="0"/>
              <w:jc w:val="center"/>
              <w:rPr>
                <w:szCs w:val="24"/>
              </w:rPr>
            </w:pPr>
            <w:r w:rsidRPr="00E509A0">
              <w:rPr>
                <w:szCs w:val="24"/>
              </w:rPr>
              <w:t>Дата</w:t>
            </w:r>
          </w:p>
        </w:tc>
      </w:tr>
      <w:tr w:rsidR="00280424" w:rsidRPr="00E509A0" w14:paraId="2844F038" w14:textId="77777777" w:rsidTr="006E1A81">
        <w:tblPrEx>
          <w:tblCellMar>
            <w:left w:w="0" w:type="dxa"/>
            <w:right w:w="0" w:type="dxa"/>
          </w:tblCellMar>
        </w:tblPrEx>
        <w:trPr>
          <w:gridBefore w:val="1"/>
          <w:wBefore w:w="250" w:type="dxa"/>
          <w:cantSplit/>
          <w:trHeight w:val="540"/>
        </w:trPr>
        <w:tc>
          <w:tcPr>
            <w:tcW w:w="655" w:type="dxa"/>
            <w:vMerge/>
            <w:tcBorders>
              <w:left w:val="single" w:sz="6" w:space="0" w:color="auto"/>
              <w:right w:val="single" w:sz="6" w:space="0" w:color="auto"/>
            </w:tcBorders>
          </w:tcPr>
          <w:p w14:paraId="5F7B2CA4"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right w:val="single" w:sz="6" w:space="0" w:color="auto"/>
            </w:tcBorders>
          </w:tcPr>
          <w:p w14:paraId="136C7748" w14:textId="77777777" w:rsidR="00280424" w:rsidRPr="00E509A0" w:rsidRDefault="00280424">
            <w:pPr>
              <w:spacing w:before="0" w:line="240" w:lineRule="auto"/>
              <w:ind w:firstLine="0"/>
              <w:jc w:val="center"/>
              <w:rPr>
                <w:szCs w:val="24"/>
              </w:rPr>
            </w:pPr>
            <w:r w:rsidRPr="00E509A0">
              <w:rPr>
                <w:szCs w:val="24"/>
              </w:rPr>
              <w:t>изменен-</w:t>
            </w:r>
          </w:p>
          <w:p w14:paraId="4328C79E" w14:textId="77777777" w:rsidR="00280424" w:rsidRPr="00E509A0" w:rsidRDefault="00280424">
            <w:pPr>
              <w:spacing w:before="0" w:line="240" w:lineRule="auto"/>
              <w:ind w:firstLine="0"/>
              <w:jc w:val="center"/>
              <w:rPr>
                <w:szCs w:val="24"/>
              </w:rPr>
            </w:pPr>
            <w:proofErr w:type="spellStart"/>
            <w:r w:rsidRPr="00E509A0">
              <w:rPr>
                <w:szCs w:val="24"/>
              </w:rPr>
              <w:t>ных</w:t>
            </w:r>
            <w:proofErr w:type="spellEnd"/>
          </w:p>
        </w:tc>
        <w:tc>
          <w:tcPr>
            <w:tcW w:w="956" w:type="dxa"/>
            <w:gridSpan w:val="2"/>
            <w:tcBorders>
              <w:top w:val="single" w:sz="6" w:space="0" w:color="auto"/>
              <w:right w:val="single" w:sz="6" w:space="0" w:color="auto"/>
            </w:tcBorders>
          </w:tcPr>
          <w:p w14:paraId="0E7ED6A9" w14:textId="77777777" w:rsidR="00280424" w:rsidRPr="00E509A0" w:rsidRDefault="00280424">
            <w:pPr>
              <w:spacing w:before="0" w:line="240" w:lineRule="auto"/>
              <w:ind w:firstLine="0"/>
              <w:jc w:val="center"/>
              <w:rPr>
                <w:szCs w:val="24"/>
              </w:rPr>
            </w:pPr>
            <w:r w:rsidRPr="00E509A0">
              <w:rPr>
                <w:szCs w:val="24"/>
              </w:rPr>
              <w:t>заменен</w:t>
            </w:r>
          </w:p>
          <w:p w14:paraId="32FDD834" w14:textId="77777777" w:rsidR="00280424" w:rsidRPr="00E509A0" w:rsidRDefault="00280424">
            <w:pPr>
              <w:spacing w:before="0" w:line="240" w:lineRule="auto"/>
              <w:ind w:firstLine="0"/>
              <w:jc w:val="center"/>
              <w:rPr>
                <w:szCs w:val="24"/>
              </w:rPr>
            </w:pPr>
            <w:proofErr w:type="spellStart"/>
            <w:r w:rsidRPr="00E509A0">
              <w:rPr>
                <w:szCs w:val="24"/>
              </w:rPr>
              <w:t>ных</w:t>
            </w:r>
            <w:proofErr w:type="spellEnd"/>
          </w:p>
        </w:tc>
        <w:tc>
          <w:tcPr>
            <w:tcW w:w="702" w:type="dxa"/>
            <w:tcBorders>
              <w:top w:val="single" w:sz="6" w:space="0" w:color="auto"/>
              <w:right w:val="single" w:sz="6" w:space="0" w:color="auto"/>
            </w:tcBorders>
          </w:tcPr>
          <w:p w14:paraId="4F5C0F51" w14:textId="77777777" w:rsidR="00280424" w:rsidRPr="00E509A0" w:rsidRDefault="00280424">
            <w:pPr>
              <w:spacing w:before="0" w:line="240" w:lineRule="auto"/>
              <w:ind w:firstLine="0"/>
              <w:jc w:val="center"/>
              <w:rPr>
                <w:szCs w:val="24"/>
              </w:rPr>
            </w:pPr>
            <w:r w:rsidRPr="00E509A0">
              <w:rPr>
                <w:szCs w:val="24"/>
              </w:rPr>
              <w:t>новых</w:t>
            </w:r>
          </w:p>
        </w:tc>
        <w:tc>
          <w:tcPr>
            <w:tcW w:w="1075" w:type="dxa"/>
            <w:tcBorders>
              <w:top w:val="single" w:sz="6" w:space="0" w:color="auto"/>
              <w:right w:val="single" w:sz="6" w:space="0" w:color="auto"/>
            </w:tcBorders>
          </w:tcPr>
          <w:p w14:paraId="19C47AC2" w14:textId="77777777" w:rsidR="00280424" w:rsidRPr="00E509A0" w:rsidRDefault="00280424">
            <w:pPr>
              <w:spacing w:before="0" w:line="240" w:lineRule="auto"/>
              <w:ind w:firstLine="0"/>
              <w:jc w:val="center"/>
              <w:rPr>
                <w:szCs w:val="24"/>
              </w:rPr>
            </w:pPr>
            <w:proofErr w:type="spellStart"/>
            <w:r w:rsidRPr="00E509A0">
              <w:rPr>
                <w:szCs w:val="24"/>
              </w:rPr>
              <w:t>аннулиро</w:t>
            </w:r>
            <w:proofErr w:type="spellEnd"/>
          </w:p>
          <w:p w14:paraId="21A62046" w14:textId="77777777" w:rsidR="00280424" w:rsidRPr="00E509A0" w:rsidRDefault="00280424">
            <w:pPr>
              <w:spacing w:before="0" w:line="240" w:lineRule="auto"/>
              <w:ind w:firstLine="0"/>
              <w:jc w:val="center"/>
              <w:rPr>
                <w:szCs w:val="24"/>
              </w:rPr>
            </w:pPr>
            <w:r w:rsidRPr="00E509A0">
              <w:rPr>
                <w:szCs w:val="24"/>
              </w:rPr>
              <w:t>ванных</w:t>
            </w:r>
          </w:p>
        </w:tc>
        <w:tc>
          <w:tcPr>
            <w:tcW w:w="1201" w:type="dxa"/>
            <w:vMerge/>
            <w:tcBorders>
              <w:right w:val="single" w:sz="6" w:space="0" w:color="auto"/>
            </w:tcBorders>
          </w:tcPr>
          <w:p w14:paraId="7D30CEF4" w14:textId="77777777" w:rsidR="00280424" w:rsidRPr="00E509A0" w:rsidRDefault="00280424">
            <w:pPr>
              <w:spacing w:before="0" w:line="240" w:lineRule="auto"/>
              <w:ind w:firstLine="0"/>
              <w:jc w:val="center"/>
              <w:rPr>
                <w:szCs w:val="24"/>
              </w:rPr>
            </w:pPr>
          </w:p>
        </w:tc>
        <w:tc>
          <w:tcPr>
            <w:tcW w:w="1195" w:type="dxa"/>
            <w:vMerge/>
            <w:tcBorders>
              <w:right w:val="single" w:sz="6" w:space="0" w:color="auto"/>
            </w:tcBorders>
          </w:tcPr>
          <w:p w14:paraId="54806951" w14:textId="77777777" w:rsidR="00280424" w:rsidRPr="00E509A0" w:rsidRDefault="00280424">
            <w:pPr>
              <w:spacing w:before="0" w:line="240" w:lineRule="auto"/>
              <w:ind w:firstLine="0"/>
              <w:jc w:val="center"/>
              <w:rPr>
                <w:szCs w:val="24"/>
              </w:rPr>
            </w:pPr>
          </w:p>
        </w:tc>
        <w:tc>
          <w:tcPr>
            <w:tcW w:w="1406" w:type="dxa"/>
            <w:vMerge/>
            <w:tcBorders>
              <w:right w:val="single" w:sz="6" w:space="0" w:color="auto"/>
            </w:tcBorders>
          </w:tcPr>
          <w:p w14:paraId="5D5519DF" w14:textId="77777777" w:rsidR="00280424" w:rsidRPr="00E509A0" w:rsidRDefault="00280424">
            <w:pPr>
              <w:spacing w:before="0" w:line="240" w:lineRule="auto"/>
              <w:ind w:firstLine="0"/>
              <w:jc w:val="center"/>
              <w:rPr>
                <w:szCs w:val="24"/>
              </w:rPr>
            </w:pPr>
          </w:p>
        </w:tc>
        <w:tc>
          <w:tcPr>
            <w:tcW w:w="783" w:type="dxa"/>
            <w:vMerge/>
            <w:tcBorders>
              <w:right w:val="single" w:sz="6" w:space="0" w:color="auto"/>
            </w:tcBorders>
          </w:tcPr>
          <w:p w14:paraId="24CE6ADD" w14:textId="77777777" w:rsidR="00280424" w:rsidRPr="00E509A0" w:rsidRDefault="00280424">
            <w:pPr>
              <w:spacing w:before="0" w:line="240" w:lineRule="auto"/>
              <w:ind w:firstLine="0"/>
              <w:jc w:val="center"/>
              <w:rPr>
                <w:szCs w:val="24"/>
              </w:rPr>
            </w:pPr>
          </w:p>
        </w:tc>
        <w:tc>
          <w:tcPr>
            <w:tcW w:w="680" w:type="dxa"/>
            <w:gridSpan w:val="2"/>
            <w:vMerge/>
            <w:tcBorders>
              <w:right w:val="single" w:sz="6" w:space="0" w:color="auto"/>
            </w:tcBorders>
          </w:tcPr>
          <w:p w14:paraId="1DE65483" w14:textId="77777777" w:rsidR="00280424" w:rsidRPr="00E509A0" w:rsidRDefault="00280424">
            <w:pPr>
              <w:spacing w:before="0" w:line="240" w:lineRule="auto"/>
              <w:ind w:firstLine="0"/>
              <w:jc w:val="center"/>
              <w:rPr>
                <w:szCs w:val="24"/>
              </w:rPr>
            </w:pPr>
          </w:p>
        </w:tc>
      </w:tr>
      <w:tr w:rsidR="00280424" w:rsidRPr="00E509A0" w14:paraId="645BDB58" w14:textId="77777777" w:rsidTr="006E1A81">
        <w:tblPrEx>
          <w:tblCellMar>
            <w:left w:w="0" w:type="dxa"/>
            <w:right w:w="0" w:type="dxa"/>
          </w:tblCellMar>
        </w:tblPrEx>
        <w:trPr>
          <w:gridBefore w:val="1"/>
          <w:wBefore w:w="250" w:type="dxa"/>
          <w:trHeight w:val="455"/>
        </w:trPr>
        <w:tc>
          <w:tcPr>
            <w:tcW w:w="655" w:type="dxa"/>
            <w:tcBorders>
              <w:top w:val="single" w:sz="6" w:space="0" w:color="auto"/>
              <w:left w:val="single" w:sz="6" w:space="0" w:color="auto"/>
              <w:bottom w:val="single" w:sz="6" w:space="0" w:color="auto"/>
              <w:right w:val="single" w:sz="6" w:space="0" w:color="auto"/>
            </w:tcBorders>
          </w:tcPr>
          <w:p w14:paraId="77C06AE2"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2BD15870"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193A8FBD"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76A91156"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4F0AFB9D"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73639B1C"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4F4282A6"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459AEF59"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63DD0963"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31BE15EC" w14:textId="77777777" w:rsidR="00280424" w:rsidRPr="00E509A0" w:rsidRDefault="00280424">
            <w:pPr>
              <w:spacing w:before="0" w:line="240" w:lineRule="auto"/>
              <w:ind w:firstLine="0"/>
              <w:jc w:val="center"/>
              <w:rPr>
                <w:szCs w:val="24"/>
              </w:rPr>
            </w:pPr>
          </w:p>
        </w:tc>
      </w:tr>
      <w:tr w:rsidR="00280424" w:rsidRPr="00E509A0" w14:paraId="2886DA56"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32FAAC4A"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55B06D3F"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6C5BE5F9"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1C92645D"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372114A2"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0B216452"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1B124C9F"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28123765"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5DE3EA0B"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0B96855C" w14:textId="77777777" w:rsidR="00280424" w:rsidRPr="00E509A0" w:rsidRDefault="00280424">
            <w:pPr>
              <w:spacing w:before="0" w:line="240" w:lineRule="auto"/>
              <w:ind w:firstLine="0"/>
              <w:jc w:val="center"/>
              <w:rPr>
                <w:szCs w:val="24"/>
              </w:rPr>
            </w:pPr>
          </w:p>
        </w:tc>
      </w:tr>
      <w:tr w:rsidR="00280424" w:rsidRPr="00E509A0" w14:paraId="74F88242"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5872ECC2"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4BF1AE4F"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11B8F2C1"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7F4598B9"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2C00DD68"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383A9D59"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3BB32C82"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63BF5483"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3E1A04E6"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073AC732" w14:textId="77777777" w:rsidR="00280424" w:rsidRPr="00E509A0" w:rsidRDefault="00280424">
            <w:pPr>
              <w:spacing w:before="0" w:line="240" w:lineRule="auto"/>
              <w:ind w:firstLine="0"/>
              <w:jc w:val="center"/>
              <w:rPr>
                <w:szCs w:val="24"/>
              </w:rPr>
            </w:pPr>
          </w:p>
        </w:tc>
      </w:tr>
      <w:tr w:rsidR="00280424" w:rsidRPr="00E509A0" w14:paraId="44050846"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7CAA078C"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21F08384"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22F229F5"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3F406F06"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25F01CE9"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0791E76C"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0367C65F"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3F31DD77"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7709E57C"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51B5BC48" w14:textId="77777777" w:rsidR="00280424" w:rsidRPr="00E509A0" w:rsidRDefault="00280424">
            <w:pPr>
              <w:spacing w:before="0" w:line="240" w:lineRule="auto"/>
              <w:ind w:firstLine="0"/>
              <w:jc w:val="center"/>
              <w:rPr>
                <w:szCs w:val="24"/>
              </w:rPr>
            </w:pPr>
          </w:p>
        </w:tc>
      </w:tr>
      <w:tr w:rsidR="00280424" w:rsidRPr="00E509A0" w14:paraId="32295560"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101B3169"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7E4343A9"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7587A546"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6FDC6A6F"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75EC15D6"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7D0EBA22"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3907B33F"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77744C54"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43A1278E"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187741F0" w14:textId="77777777" w:rsidR="00280424" w:rsidRPr="00E509A0" w:rsidRDefault="00280424">
            <w:pPr>
              <w:spacing w:before="0" w:line="240" w:lineRule="auto"/>
              <w:ind w:firstLine="0"/>
              <w:jc w:val="center"/>
              <w:rPr>
                <w:szCs w:val="24"/>
              </w:rPr>
            </w:pPr>
          </w:p>
        </w:tc>
      </w:tr>
      <w:tr w:rsidR="00280424" w:rsidRPr="00E509A0" w14:paraId="24098E4B"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76BD1EC3"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50520557"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75A3C706"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27172B04"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3ED9F96B"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4B4243DB"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4831F50F"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3F932BBF"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0C021C6D"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48093380" w14:textId="77777777" w:rsidR="00280424" w:rsidRPr="00E509A0" w:rsidRDefault="00280424">
            <w:pPr>
              <w:spacing w:before="0" w:line="240" w:lineRule="auto"/>
              <w:ind w:firstLine="0"/>
              <w:jc w:val="center"/>
              <w:rPr>
                <w:szCs w:val="24"/>
              </w:rPr>
            </w:pPr>
          </w:p>
        </w:tc>
      </w:tr>
      <w:tr w:rsidR="00280424" w:rsidRPr="00E509A0" w14:paraId="11EA9D7C"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1DA49017"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4D3888B6"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0CE19D77"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46628E8F"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4E03E3DB"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06493595"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4199539F"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3229C0F8"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06DCCB81"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5F77CC6F" w14:textId="77777777" w:rsidR="00280424" w:rsidRPr="00E509A0" w:rsidRDefault="00280424">
            <w:pPr>
              <w:spacing w:before="0" w:line="240" w:lineRule="auto"/>
              <w:ind w:firstLine="0"/>
              <w:jc w:val="center"/>
              <w:rPr>
                <w:szCs w:val="24"/>
              </w:rPr>
            </w:pPr>
          </w:p>
        </w:tc>
      </w:tr>
      <w:tr w:rsidR="00280424" w:rsidRPr="00E509A0" w14:paraId="20D29CF3"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70A86BBF"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083A6617"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436B42D1"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04EF2A31"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66323A3E"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2FF14F51"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577C9464"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6155A27C"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2D4746F0"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22794180" w14:textId="77777777" w:rsidR="00280424" w:rsidRPr="00E509A0" w:rsidRDefault="00280424">
            <w:pPr>
              <w:spacing w:before="0" w:line="240" w:lineRule="auto"/>
              <w:ind w:firstLine="0"/>
              <w:jc w:val="center"/>
              <w:rPr>
                <w:szCs w:val="24"/>
              </w:rPr>
            </w:pPr>
          </w:p>
        </w:tc>
      </w:tr>
      <w:tr w:rsidR="00280424" w:rsidRPr="00E509A0" w14:paraId="307FEA8C"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4ADBDAC3"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6F64456D"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74C85796"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44D51266"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3D2FA51A"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67DDAC50"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3E28590C"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2CECEEFD"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18991A48"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449202BD" w14:textId="77777777" w:rsidR="00280424" w:rsidRPr="00E509A0" w:rsidRDefault="00280424">
            <w:pPr>
              <w:spacing w:before="0" w:line="240" w:lineRule="auto"/>
              <w:ind w:firstLine="0"/>
              <w:jc w:val="center"/>
              <w:rPr>
                <w:szCs w:val="24"/>
              </w:rPr>
            </w:pPr>
          </w:p>
        </w:tc>
      </w:tr>
      <w:tr w:rsidR="00280424" w:rsidRPr="00E509A0" w14:paraId="5D674AFB"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3655C730"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13C75D79"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6259A70C"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246A6B20"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219C7674"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0A791317"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61DE0FC0"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1F0F3402"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254B02DA"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49B91BAB" w14:textId="77777777" w:rsidR="00280424" w:rsidRPr="00E509A0" w:rsidRDefault="00280424">
            <w:pPr>
              <w:spacing w:before="0" w:line="240" w:lineRule="auto"/>
              <w:ind w:firstLine="0"/>
              <w:jc w:val="center"/>
              <w:rPr>
                <w:szCs w:val="24"/>
              </w:rPr>
            </w:pPr>
          </w:p>
        </w:tc>
      </w:tr>
      <w:tr w:rsidR="00280424" w:rsidRPr="00E509A0" w14:paraId="3FAD9479"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5EB4738C"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4BC19F12"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5E004DE1"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4CB8907F"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5F8C3738"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212F4C71"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2E945083"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0AE173AE"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061F95A2"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04BC1CE8" w14:textId="77777777" w:rsidR="00280424" w:rsidRPr="00E509A0" w:rsidRDefault="00280424">
            <w:pPr>
              <w:spacing w:before="0" w:line="240" w:lineRule="auto"/>
              <w:ind w:firstLine="0"/>
              <w:jc w:val="center"/>
              <w:rPr>
                <w:szCs w:val="24"/>
              </w:rPr>
            </w:pPr>
          </w:p>
        </w:tc>
      </w:tr>
      <w:tr w:rsidR="00280424" w:rsidRPr="00E509A0" w14:paraId="028605EA"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0125B589"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1EB1F880"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2C971507"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3B0E7A4F"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3576F2D7"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2F4F04DD"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057A5533"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412340DF"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007C7F76"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43327A2E" w14:textId="77777777" w:rsidR="00280424" w:rsidRPr="00E509A0" w:rsidRDefault="00280424">
            <w:pPr>
              <w:spacing w:before="0" w:line="240" w:lineRule="auto"/>
              <w:ind w:firstLine="0"/>
              <w:jc w:val="center"/>
              <w:rPr>
                <w:szCs w:val="24"/>
              </w:rPr>
            </w:pPr>
          </w:p>
        </w:tc>
      </w:tr>
      <w:tr w:rsidR="00280424" w:rsidRPr="00E509A0" w14:paraId="04C30C9E"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6A9DA0B8"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3C2BB453"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73B199D5"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7F677DBB"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404F6ACA"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41C0AAF6"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176B8892"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1362FD6B"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57A0A412"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48C33B34" w14:textId="77777777" w:rsidR="00280424" w:rsidRPr="00E509A0" w:rsidRDefault="00280424">
            <w:pPr>
              <w:spacing w:before="0" w:line="240" w:lineRule="auto"/>
              <w:ind w:firstLine="0"/>
              <w:jc w:val="center"/>
              <w:rPr>
                <w:szCs w:val="24"/>
              </w:rPr>
            </w:pPr>
          </w:p>
        </w:tc>
      </w:tr>
      <w:tr w:rsidR="00280424" w:rsidRPr="00E509A0" w14:paraId="3CB7D11C"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49C7AAE4"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0BF3CE17"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2335F2FE"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67B7BB4F"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0E99B904"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3A5B96D6"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66B6550C"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7BE9AE3C"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4ECE1DD2"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545ADC07" w14:textId="77777777" w:rsidR="00280424" w:rsidRPr="00E509A0" w:rsidRDefault="00280424">
            <w:pPr>
              <w:spacing w:before="0" w:line="240" w:lineRule="auto"/>
              <w:ind w:firstLine="0"/>
              <w:jc w:val="center"/>
              <w:rPr>
                <w:szCs w:val="24"/>
              </w:rPr>
            </w:pPr>
          </w:p>
        </w:tc>
      </w:tr>
      <w:tr w:rsidR="00280424" w:rsidRPr="00E509A0" w14:paraId="737D8EE6"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72DDED78"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46EC0DAE"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68D59411"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649E316E"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23DB4053"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2D3F7131"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75E631C0"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1B0F817F"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3CE7AA99"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1E8871AC" w14:textId="77777777" w:rsidR="00280424" w:rsidRPr="00E509A0" w:rsidRDefault="00280424">
            <w:pPr>
              <w:spacing w:before="0" w:line="240" w:lineRule="auto"/>
              <w:ind w:firstLine="0"/>
              <w:jc w:val="center"/>
              <w:rPr>
                <w:szCs w:val="24"/>
              </w:rPr>
            </w:pPr>
          </w:p>
        </w:tc>
      </w:tr>
      <w:tr w:rsidR="00280424" w:rsidRPr="00E509A0" w14:paraId="77FE6288"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32E00F55"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58B8FA6E"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4B6C43E6"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1375A4A6"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233A42D5"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0D22A6A5"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055FC370"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45D95BB4"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3E9FF530"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198E0263" w14:textId="77777777" w:rsidR="00280424" w:rsidRPr="00E509A0" w:rsidRDefault="00280424">
            <w:pPr>
              <w:spacing w:before="0" w:line="240" w:lineRule="auto"/>
              <w:ind w:firstLine="0"/>
              <w:jc w:val="center"/>
              <w:rPr>
                <w:szCs w:val="24"/>
              </w:rPr>
            </w:pPr>
          </w:p>
        </w:tc>
      </w:tr>
      <w:tr w:rsidR="00280424" w:rsidRPr="00E509A0" w14:paraId="03FE2AA0"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7517020D"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0EB6964D"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0DB0B8E7"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4FB240D8"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046E90E3"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20B915F4"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778C0209"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51370FA6"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48604139"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2FB31375" w14:textId="77777777" w:rsidR="00280424" w:rsidRPr="00E509A0" w:rsidRDefault="00280424">
            <w:pPr>
              <w:spacing w:before="0" w:line="240" w:lineRule="auto"/>
              <w:ind w:firstLine="0"/>
              <w:jc w:val="center"/>
              <w:rPr>
                <w:szCs w:val="24"/>
              </w:rPr>
            </w:pPr>
          </w:p>
        </w:tc>
      </w:tr>
      <w:tr w:rsidR="00280424" w:rsidRPr="00E509A0" w14:paraId="626CB910"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48B5FBAA"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088483CD"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5EC0F72F"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2BD7AA41"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0BAB53D6"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46BBF283"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33536727"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21A91BA9"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6F96E9B9"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0B915B6A" w14:textId="77777777" w:rsidR="00280424" w:rsidRPr="00E509A0" w:rsidRDefault="00280424">
            <w:pPr>
              <w:spacing w:before="0" w:line="240" w:lineRule="auto"/>
              <w:ind w:firstLine="0"/>
              <w:jc w:val="center"/>
              <w:rPr>
                <w:szCs w:val="24"/>
              </w:rPr>
            </w:pPr>
          </w:p>
        </w:tc>
      </w:tr>
      <w:tr w:rsidR="00280424" w:rsidRPr="00E509A0" w14:paraId="149DB794"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00048690"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48AAFD6E"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62C94ADD"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5F49E92F"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3183954E"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20039406"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445276FB"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2AAB5BFE"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0AF4ECD4"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712E346A" w14:textId="77777777" w:rsidR="00280424" w:rsidRPr="00E509A0" w:rsidRDefault="00280424">
            <w:pPr>
              <w:spacing w:before="0" w:line="240" w:lineRule="auto"/>
              <w:ind w:firstLine="0"/>
              <w:jc w:val="center"/>
              <w:rPr>
                <w:szCs w:val="24"/>
              </w:rPr>
            </w:pPr>
          </w:p>
        </w:tc>
      </w:tr>
      <w:tr w:rsidR="00280424" w:rsidRPr="00E509A0" w14:paraId="32DFE6C6"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01985FFE"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4DA741BA"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24916E17"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7A392E69"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7EB66BF9"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37593D26"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758BA0DC"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08A711C2"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0C610071"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005AB50A" w14:textId="77777777" w:rsidR="00280424" w:rsidRPr="00E509A0" w:rsidRDefault="00280424">
            <w:pPr>
              <w:spacing w:before="0" w:line="240" w:lineRule="auto"/>
              <w:ind w:firstLine="0"/>
              <w:jc w:val="center"/>
              <w:rPr>
                <w:szCs w:val="24"/>
              </w:rPr>
            </w:pPr>
          </w:p>
        </w:tc>
      </w:tr>
      <w:tr w:rsidR="00280424" w:rsidRPr="00E509A0" w14:paraId="2FF7C034"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52A4FEDD"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1ED250B5"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056F033A"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0EDB88E3"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171F2484"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20C88A56"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486FC96D"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038F3FAE"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298AAAF6"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47CD7469" w14:textId="77777777" w:rsidR="00280424" w:rsidRPr="00E509A0" w:rsidRDefault="00280424">
            <w:pPr>
              <w:spacing w:before="0" w:line="240" w:lineRule="auto"/>
              <w:ind w:firstLine="0"/>
              <w:jc w:val="center"/>
              <w:rPr>
                <w:szCs w:val="24"/>
              </w:rPr>
            </w:pPr>
          </w:p>
        </w:tc>
      </w:tr>
      <w:tr w:rsidR="00280424" w:rsidRPr="00E509A0" w14:paraId="6FAD29CD"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4E955F7C"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537CF4A8"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7BC2BE59"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790D5D0E"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10B7E4B0"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79CCFE7D"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484BF759"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255CE794"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782CCEDC"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6A08D3AB" w14:textId="77777777" w:rsidR="00280424" w:rsidRPr="00E509A0" w:rsidRDefault="00280424">
            <w:pPr>
              <w:spacing w:before="0" w:line="240" w:lineRule="auto"/>
              <w:ind w:firstLine="0"/>
              <w:jc w:val="center"/>
              <w:rPr>
                <w:szCs w:val="24"/>
              </w:rPr>
            </w:pPr>
          </w:p>
        </w:tc>
      </w:tr>
      <w:tr w:rsidR="00280424" w:rsidRPr="00E509A0" w14:paraId="6325347F"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61297FC7"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1017DB20"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7E3E0854"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2CD27714"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212EF7C9"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21E4925E"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58CFEA67"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3B604B7B"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783C9442"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47109B5E" w14:textId="77777777" w:rsidR="00280424" w:rsidRPr="00E509A0" w:rsidRDefault="00280424">
            <w:pPr>
              <w:spacing w:before="0" w:line="240" w:lineRule="auto"/>
              <w:ind w:firstLine="0"/>
              <w:jc w:val="center"/>
              <w:rPr>
                <w:szCs w:val="24"/>
              </w:rPr>
            </w:pPr>
          </w:p>
        </w:tc>
      </w:tr>
      <w:tr w:rsidR="00280424" w:rsidRPr="00E509A0" w14:paraId="1AFC23BE"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255BD3B1"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4ED4E1D3"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57E84227"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043EBE98"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76227A53"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23BBA955"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715BD9FF"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6BC70DB6"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4E65E58B"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3623EB06" w14:textId="77777777" w:rsidR="00280424" w:rsidRPr="00E509A0" w:rsidRDefault="00280424">
            <w:pPr>
              <w:spacing w:before="0" w:line="240" w:lineRule="auto"/>
              <w:ind w:firstLine="0"/>
              <w:jc w:val="center"/>
              <w:rPr>
                <w:szCs w:val="24"/>
              </w:rPr>
            </w:pPr>
          </w:p>
        </w:tc>
      </w:tr>
      <w:tr w:rsidR="00280424" w:rsidRPr="00E509A0" w14:paraId="3DE4BDB1"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55F3EC57"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09BEA7EA"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723C7B78"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1559A508"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2B1CCFE4"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0B602936"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0319A5C2"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09F8AC3E"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23F472CF"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73E54714" w14:textId="77777777" w:rsidR="00280424" w:rsidRPr="00E509A0" w:rsidRDefault="00280424">
            <w:pPr>
              <w:spacing w:before="0" w:line="240" w:lineRule="auto"/>
              <w:ind w:firstLine="0"/>
              <w:jc w:val="center"/>
              <w:rPr>
                <w:szCs w:val="24"/>
              </w:rPr>
            </w:pPr>
          </w:p>
        </w:tc>
      </w:tr>
      <w:tr w:rsidR="00280424" w:rsidRPr="00E509A0" w14:paraId="58973B9C" w14:textId="77777777" w:rsidTr="006E1A81">
        <w:tblPrEx>
          <w:tblCellMar>
            <w:left w:w="0" w:type="dxa"/>
            <w:right w:w="0" w:type="dxa"/>
          </w:tblCellMar>
        </w:tblPrEx>
        <w:trPr>
          <w:gridBefore w:val="1"/>
          <w:wBefore w:w="250" w:type="dxa"/>
          <w:trHeight w:val="440"/>
        </w:trPr>
        <w:tc>
          <w:tcPr>
            <w:tcW w:w="655" w:type="dxa"/>
            <w:tcBorders>
              <w:top w:val="single" w:sz="6" w:space="0" w:color="auto"/>
              <w:left w:val="single" w:sz="6" w:space="0" w:color="auto"/>
              <w:bottom w:val="single" w:sz="6" w:space="0" w:color="auto"/>
              <w:right w:val="single" w:sz="6" w:space="0" w:color="auto"/>
            </w:tcBorders>
          </w:tcPr>
          <w:p w14:paraId="0B4E156E" w14:textId="77777777" w:rsidR="00280424" w:rsidRPr="00E509A0" w:rsidRDefault="00280424">
            <w:pPr>
              <w:spacing w:before="0" w:line="240" w:lineRule="auto"/>
              <w:ind w:firstLine="0"/>
              <w:jc w:val="center"/>
              <w:rPr>
                <w:szCs w:val="24"/>
              </w:rPr>
            </w:pPr>
          </w:p>
        </w:tc>
        <w:tc>
          <w:tcPr>
            <w:tcW w:w="1037" w:type="dxa"/>
            <w:gridSpan w:val="2"/>
            <w:tcBorders>
              <w:top w:val="single" w:sz="6" w:space="0" w:color="auto"/>
              <w:left w:val="single" w:sz="6" w:space="0" w:color="auto"/>
              <w:bottom w:val="single" w:sz="6" w:space="0" w:color="auto"/>
              <w:right w:val="single" w:sz="6" w:space="0" w:color="auto"/>
            </w:tcBorders>
          </w:tcPr>
          <w:p w14:paraId="4D98E68A" w14:textId="77777777" w:rsidR="00280424" w:rsidRPr="00E509A0" w:rsidRDefault="00280424">
            <w:pPr>
              <w:spacing w:before="0" w:line="240" w:lineRule="auto"/>
              <w:ind w:firstLine="0"/>
              <w:jc w:val="center"/>
              <w:rPr>
                <w:szCs w:val="24"/>
              </w:rPr>
            </w:pPr>
          </w:p>
        </w:tc>
        <w:tc>
          <w:tcPr>
            <w:tcW w:w="956" w:type="dxa"/>
            <w:gridSpan w:val="2"/>
            <w:tcBorders>
              <w:top w:val="single" w:sz="6" w:space="0" w:color="auto"/>
              <w:left w:val="single" w:sz="6" w:space="0" w:color="auto"/>
              <w:bottom w:val="single" w:sz="6" w:space="0" w:color="auto"/>
              <w:right w:val="single" w:sz="6" w:space="0" w:color="auto"/>
            </w:tcBorders>
          </w:tcPr>
          <w:p w14:paraId="7DD12434" w14:textId="77777777" w:rsidR="00280424" w:rsidRPr="00E509A0" w:rsidRDefault="00280424">
            <w:pPr>
              <w:spacing w:before="0" w:line="240" w:lineRule="auto"/>
              <w:ind w:firstLine="0"/>
              <w:jc w:val="center"/>
              <w:rPr>
                <w:szCs w:val="24"/>
              </w:rPr>
            </w:pPr>
          </w:p>
        </w:tc>
        <w:tc>
          <w:tcPr>
            <w:tcW w:w="702" w:type="dxa"/>
            <w:tcBorders>
              <w:top w:val="single" w:sz="6" w:space="0" w:color="auto"/>
              <w:left w:val="single" w:sz="6" w:space="0" w:color="auto"/>
              <w:bottom w:val="single" w:sz="6" w:space="0" w:color="auto"/>
              <w:right w:val="single" w:sz="6" w:space="0" w:color="auto"/>
            </w:tcBorders>
          </w:tcPr>
          <w:p w14:paraId="5B66EA8E" w14:textId="77777777" w:rsidR="00280424" w:rsidRPr="00E509A0" w:rsidRDefault="00280424">
            <w:pPr>
              <w:spacing w:before="0" w:line="240" w:lineRule="auto"/>
              <w:ind w:firstLine="0"/>
              <w:jc w:val="center"/>
              <w:rPr>
                <w:szCs w:val="24"/>
              </w:rPr>
            </w:pPr>
          </w:p>
        </w:tc>
        <w:tc>
          <w:tcPr>
            <w:tcW w:w="1075" w:type="dxa"/>
            <w:tcBorders>
              <w:top w:val="single" w:sz="6" w:space="0" w:color="auto"/>
              <w:left w:val="single" w:sz="6" w:space="0" w:color="auto"/>
              <w:bottom w:val="single" w:sz="6" w:space="0" w:color="auto"/>
              <w:right w:val="single" w:sz="6" w:space="0" w:color="auto"/>
            </w:tcBorders>
          </w:tcPr>
          <w:p w14:paraId="1641399B" w14:textId="77777777" w:rsidR="00280424" w:rsidRPr="00E509A0" w:rsidRDefault="00280424">
            <w:pPr>
              <w:spacing w:before="0" w:line="240" w:lineRule="auto"/>
              <w:ind w:firstLine="0"/>
              <w:jc w:val="center"/>
              <w:rPr>
                <w:szCs w:val="24"/>
              </w:rPr>
            </w:pPr>
          </w:p>
        </w:tc>
        <w:tc>
          <w:tcPr>
            <w:tcW w:w="1201" w:type="dxa"/>
            <w:tcBorders>
              <w:top w:val="single" w:sz="6" w:space="0" w:color="auto"/>
              <w:left w:val="single" w:sz="6" w:space="0" w:color="auto"/>
              <w:bottom w:val="single" w:sz="6" w:space="0" w:color="auto"/>
              <w:right w:val="single" w:sz="6" w:space="0" w:color="auto"/>
            </w:tcBorders>
          </w:tcPr>
          <w:p w14:paraId="5F4BB7FD" w14:textId="77777777" w:rsidR="00280424" w:rsidRPr="00E509A0" w:rsidRDefault="00280424">
            <w:pPr>
              <w:spacing w:before="0" w:line="240" w:lineRule="auto"/>
              <w:ind w:firstLine="0"/>
              <w:jc w:val="center"/>
              <w:rPr>
                <w:szCs w:val="24"/>
              </w:rPr>
            </w:pPr>
          </w:p>
        </w:tc>
        <w:tc>
          <w:tcPr>
            <w:tcW w:w="1195" w:type="dxa"/>
            <w:tcBorders>
              <w:top w:val="single" w:sz="6" w:space="0" w:color="auto"/>
              <w:left w:val="single" w:sz="6" w:space="0" w:color="auto"/>
              <w:bottom w:val="single" w:sz="6" w:space="0" w:color="auto"/>
              <w:right w:val="single" w:sz="6" w:space="0" w:color="auto"/>
            </w:tcBorders>
          </w:tcPr>
          <w:p w14:paraId="76DE4617" w14:textId="77777777" w:rsidR="00280424" w:rsidRPr="00E509A0" w:rsidRDefault="00280424">
            <w:pPr>
              <w:spacing w:before="0" w:line="240" w:lineRule="auto"/>
              <w:ind w:firstLine="0"/>
              <w:jc w:val="center"/>
              <w:rPr>
                <w:szCs w:val="24"/>
              </w:rPr>
            </w:pPr>
          </w:p>
        </w:tc>
        <w:tc>
          <w:tcPr>
            <w:tcW w:w="1406" w:type="dxa"/>
            <w:tcBorders>
              <w:top w:val="single" w:sz="6" w:space="0" w:color="auto"/>
              <w:left w:val="single" w:sz="6" w:space="0" w:color="auto"/>
              <w:bottom w:val="single" w:sz="6" w:space="0" w:color="auto"/>
              <w:right w:val="single" w:sz="6" w:space="0" w:color="auto"/>
            </w:tcBorders>
          </w:tcPr>
          <w:p w14:paraId="4833D0BF" w14:textId="77777777" w:rsidR="00280424" w:rsidRPr="00E509A0" w:rsidRDefault="00280424">
            <w:pPr>
              <w:spacing w:before="0" w:line="240" w:lineRule="auto"/>
              <w:ind w:firstLine="0"/>
              <w:jc w:val="center"/>
              <w:rPr>
                <w:szCs w:val="24"/>
              </w:rPr>
            </w:pPr>
          </w:p>
        </w:tc>
        <w:tc>
          <w:tcPr>
            <w:tcW w:w="783" w:type="dxa"/>
            <w:tcBorders>
              <w:top w:val="single" w:sz="6" w:space="0" w:color="auto"/>
              <w:left w:val="single" w:sz="6" w:space="0" w:color="auto"/>
              <w:bottom w:val="single" w:sz="6" w:space="0" w:color="auto"/>
              <w:right w:val="single" w:sz="6" w:space="0" w:color="auto"/>
            </w:tcBorders>
          </w:tcPr>
          <w:p w14:paraId="06DC1AEA" w14:textId="77777777" w:rsidR="00280424" w:rsidRPr="00E509A0" w:rsidRDefault="00280424">
            <w:pPr>
              <w:spacing w:before="0" w:line="240" w:lineRule="auto"/>
              <w:ind w:firstLine="0"/>
              <w:jc w:val="center"/>
              <w:rPr>
                <w:szCs w:val="24"/>
              </w:rPr>
            </w:pPr>
          </w:p>
        </w:tc>
        <w:tc>
          <w:tcPr>
            <w:tcW w:w="680" w:type="dxa"/>
            <w:gridSpan w:val="2"/>
            <w:tcBorders>
              <w:top w:val="single" w:sz="6" w:space="0" w:color="auto"/>
              <w:left w:val="single" w:sz="6" w:space="0" w:color="auto"/>
              <w:bottom w:val="single" w:sz="6" w:space="0" w:color="auto"/>
              <w:right w:val="single" w:sz="6" w:space="0" w:color="auto"/>
            </w:tcBorders>
          </w:tcPr>
          <w:p w14:paraId="45012939" w14:textId="77777777" w:rsidR="00280424" w:rsidRPr="00E509A0" w:rsidRDefault="00280424">
            <w:pPr>
              <w:spacing w:before="0" w:line="240" w:lineRule="auto"/>
              <w:ind w:firstLine="0"/>
              <w:jc w:val="center"/>
              <w:rPr>
                <w:szCs w:val="24"/>
              </w:rPr>
            </w:pPr>
          </w:p>
        </w:tc>
      </w:tr>
    </w:tbl>
    <w:p w14:paraId="3CD6A996" w14:textId="77777777" w:rsidR="00280424" w:rsidRPr="00E509A0" w:rsidRDefault="00280424" w:rsidP="006E1A81">
      <w:pPr>
        <w:ind w:firstLine="0"/>
        <w:rPr>
          <w:szCs w:val="24"/>
          <w:lang w:val="en-US"/>
        </w:rPr>
      </w:pPr>
    </w:p>
    <w:sectPr w:rsidR="00280424" w:rsidRPr="00E509A0" w:rsidSect="00000809">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0C7BF" w14:textId="77777777" w:rsidR="00144832" w:rsidRDefault="00144832">
      <w:r>
        <w:separator/>
      </w:r>
    </w:p>
  </w:endnote>
  <w:endnote w:type="continuationSeparator" w:id="0">
    <w:p w14:paraId="1F2142B3" w14:textId="77777777" w:rsidR="00144832" w:rsidRDefault="00144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CYR">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92531" w14:textId="77777777" w:rsidR="00186FDB" w:rsidRDefault="00186FDB">
    <w:pPr>
      <w:framePr w:wrap="around" w:vAnchor="text" w:hAnchor="margin" w:xAlign="right" w:y="1"/>
    </w:pPr>
    <w:r>
      <w:fldChar w:fldCharType="begin"/>
    </w:r>
    <w:r>
      <w:instrText xml:space="preserve">PAGE  </w:instrText>
    </w:r>
    <w:r>
      <w:fldChar w:fldCharType="end"/>
    </w:r>
  </w:p>
  <w:p w14:paraId="14E4BC02" w14:textId="77777777" w:rsidR="00186FDB" w:rsidRDefault="00186FDB">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0E7B1" w14:textId="77777777" w:rsidR="00186FDB" w:rsidRDefault="00186FDB">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02B36" w14:textId="77777777" w:rsidR="00144832" w:rsidRDefault="00144832">
      <w:r>
        <w:separator/>
      </w:r>
    </w:p>
  </w:footnote>
  <w:footnote w:type="continuationSeparator" w:id="0">
    <w:p w14:paraId="3520B494" w14:textId="77777777" w:rsidR="00144832" w:rsidRDefault="00144832">
      <w:r>
        <w:continuationSeparator/>
      </w:r>
    </w:p>
  </w:footnote>
  <w:footnote w:id="1">
    <w:p w14:paraId="03D602FC" w14:textId="77777777" w:rsidR="00186FDB" w:rsidRDefault="00186FDB">
      <w:pPr>
        <w:pStyle w:val="a7"/>
      </w:pPr>
      <w:r>
        <w:rPr>
          <w:rStyle w:val="a8"/>
        </w:rPr>
        <w:footnoteRef/>
      </w:r>
      <w:r>
        <w:t xml:space="preserve"> Например, если задачи ГОЧС не входят в сферу интересов пользователя, то это пункты «Исходные данные АСФ» и «Формы и отчеты АСФ»;</w:t>
      </w:r>
    </w:p>
  </w:footnote>
  <w:footnote w:id="2">
    <w:p w14:paraId="443D2B7A" w14:textId="77777777" w:rsidR="00186FDB" w:rsidRDefault="00186FDB">
      <w:pPr>
        <w:pStyle w:val="a7"/>
      </w:pPr>
      <w:r>
        <w:rPr>
          <w:rStyle w:val="a8"/>
        </w:rPr>
        <w:footnoteRef/>
      </w:r>
      <w:r>
        <w:t xml:space="preserve"> Например, если задачи ГОЧС не входят в сферу интересов пользователя и организация не является учебным заведением (нет учащихся), то это вкладки «Сведения об учащемся» и «АСФ (НАСФ)».</w:t>
      </w:r>
    </w:p>
  </w:footnote>
  <w:footnote w:id="3">
    <w:p w14:paraId="79B9CE6B" w14:textId="77777777" w:rsidR="00186FDB" w:rsidRPr="00631931" w:rsidRDefault="00186FDB" w:rsidP="00631931">
      <w:pPr>
        <w:pStyle w:val="a7"/>
        <w:spacing w:line="240" w:lineRule="auto"/>
      </w:pPr>
      <w:r>
        <w:rPr>
          <w:rStyle w:val="a8"/>
          <w:rFonts w:ascii="Courier New" w:hAnsi="Courier New" w:cs="Courier New"/>
          <w:sz w:val="22"/>
        </w:rPr>
        <w:footnoteRef/>
      </w:r>
      <w:r>
        <w:rPr>
          <w:rFonts w:ascii="Courier New" w:hAnsi="Courier New" w:cs="Courier New"/>
          <w:sz w:val="22"/>
        </w:rPr>
        <w:t xml:space="preserve"> </w:t>
      </w:r>
      <w:r w:rsidRPr="00631931">
        <w:t>Так здесь и далее в данном руководстве для краткости обозначаются граждане, пребывающие в запасе (ГПЗ), и граждане, подлежащие призыву (ГПП) на военную службу.</w:t>
      </w:r>
    </w:p>
  </w:footnote>
  <w:footnote w:id="4">
    <w:p w14:paraId="6830DCAC" w14:textId="77777777" w:rsidR="00186FDB" w:rsidRDefault="00186FDB" w:rsidP="00631931">
      <w:pPr>
        <w:pStyle w:val="a7"/>
        <w:spacing w:line="240" w:lineRule="auto"/>
      </w:pPr>
      <w:r w:rsidRPr="00631931">
        <w:rPr>
          <w:rStyle w:val="a8"/>
        </w:rPr>
        <w:footnoteRef/>
      </w:r>
      <w:r w:rsidRPr="00631931">
        <w:t xml:space="preserve"> В постановлениях МВК указывается ФИО и должность работника, подлежащего безусловному брон6ированию. Причем должность, в отличие от ПДП, указывается в терминах штатного расписания организации, а не ОКПДТР.</w:t>
      </w:r>
    </w:p>
  </w:footnote>
  <w:footnote w:id="5">
    <w:p w14:paraId="358EB1CA" w14:textId="77777777" w:rsidR="00186FDB" w:rsidRDefault="00186FDB">
      <w:pPr>
        <w:pStyle w:val="a7"/>
        <w:spacing w:line="240" w:lineRule="auto"/>
        <w:rPr>
          <w:rFonts w:ascii="Courier New" w:hAnsi="Courier New" w:cs="Courier New"/>
          <w:sz w:val="22"/>
        </w:rPr>
      </w:pPr>
      <w:r>
        <w:rPr>
          <w:rStyle w:val="a8"/>
          <w:rFonts w:ascii="Courier New" w:hAnsi="Courier New" w:cs="Courier New"/>
          <w:sz w:val="22"/>
        </w:rPr>
        <w:footnoteRef/>
      </w:r>
      <w:r>
        <w:rPr>
          <w:rFonts w:ascii="Courier New" w:hAnsi="Courier New" w:cs="Courier New"/>
          <w:sz w:val="22"/>
        </w:rPr>
        <w:t xml:space="preserve"> </w:t>
      </w:r>
      <w:r w:rsidRPr="00631931">
        <w:t>Содержимое таблицы используется в дальнейшем при генерации документов «Форма № 6» и/или «Форма № 18»</w:t>
      </w:r>
    </w:p>
  </w:footnote>
  <w:footnote w:id="6">
    <w:p w14:paraId="3E475D29" w14:textId="77777777" w:rsidR="00186FDB" w:rsidRDefault="00186FDB">
      <w:pPr>
        <w:pStyle w:val="a7"/>
      </w:pPr>
      <w:r>
        <w:rPr>
          <w:rStyle w:val="a8"/>
        </w:rPr>
        <w:footnoteRef/>
      </w:r>
      <w:r>
        <w:t xml:space="preserve"> При вводе сведений о фактическом распределении ведется автоматический контроль, чтобы совокупное распределение каждого ресурса между подразделениями ГОЧС не превысило наличия в организации этого ресурса, выделенного на нужды АСФ.</w:t>
      </w:r>
    </w:p>
  </w:footnote>
  <w:footnote w:id="7">
    <w:p w14:paraId="52CDD25F" w14:textId="77777777" w:rsidR="00186FDB" w:rsidRPr="00631931" w:rsidRDefault="00186FDB">
      <w:pPr>
        <w:pStyle w:val="a7"/>
        <w:keepLines/>
        <w:spacing w:before="0" w:line="240" w:lineRule="auto"/>
      </w:pPr>
      <w:r>
        <w:rPr>
          <w:rStyle w:val="a8"/>
        </w:rPr>
        <w:footnoteRef/>
      </w:r>
      <w:r>
        <w:t xml:space="preserve"> </w:t>
      </w:r>
      <w:r w:rsidRPr="00631931">
        <w:t>Для организаций, не подчиненных какому-либо Федеральному Органу Государственной Власти (ФОГВ), шифр формы №6 принимает значение «01», «02» или «03». Причем для «обычных» организаций он равен «01», для организаций, находящихся в сфере ведения органа исполнительной власти или органа местного самоуправления, а также деятельность которых связана с деятельностью указанных органов, шифр формы №6 равен «02». Для организаций, являющихся самими органами исполнительной власти или местного самоуправления (префектура, районная управа, администрация муниципального образования, мэрия и т.п.), шифр формы № 6 равен «03».</w:t>
      </w:r>
    </w:p>
    <w:p w14:paraId="3D0C769B" w14:textId="77777777" w:rsidR="00186FDB" w:rsidRDefault="00186FDB">
      <w:pPr>
        <w:pStyle w:val="a7"/>
        <w:keepLines/>
        <w:spacing w:before="0" w:line="240" w:lineRule="auto"/>
        <w:rPr>
          <w:rFonts w:ascii="Courier New" w:hAnsi="Courier New" w:cs="Courier New"/>
          <w:sz w:val="22"/>
        </w:rPr>
      </w:pPr>
      <w:r w:rsidRPr="00631931">
        <w:t>Для организаций, имеющих ведомственную подчиненность (</w:t>
      </w:r>
      <w:proofErr w:type="spellStart"/>
      <w:r w:rsidRPr="00631931">
        <w:t>т.</w:t>
      </w:r>
      <w:proofErr w:type="gramStart"/>
      <w:r w:rsidRPr="00631931">
        <w:t>е.относящихся</w:t>
      </w:r>
      <w:proofErr w:type="spellEnd"/>
      <w:proofErr w:type="gramEnd"/>
      <w:r w:rsidRPr="00631931">
        <w:t xml:space="preserve"> к какому-либо ФОГВ), шифр формы №6 принимает значение «04», «05» или «06». Причем для «обычных» ведомственных организаций он равен «04», для организаций, относящихся к центральному аппарату ФОГВ, он равен «05», а для организаций, расположенных на Дальнем Востоке или Забайкалье – «06».</w:t>
      </w:r>
    </w:p>
  </w:footnote>
  <w:footnote w:id="8">
    <w:p w14:paraId="222EE7F6" w14:textId="77777777" w:rsidR="00186FDB" w:rsidRDefault="00186FDB" w:rsidP="00584E13">
      <w:pPr>
        <w:pStyle w:val="a7"/>
        <w:spacing w:line="240" w:lineRule="auto"/>
        <w:rPr>
          <w:rFonts w:ascii="Courier New" w:hAnsi="Courier New" w:cs="Courier New"/>
          <w:sz w:val="22"/>
        </w:rPr>
      </w:pPr>
      <w:r>
        <w:rPr>
          <w:rStyle w:val="a8"/>
          <w:rFonts w:ascii="Courier New" w:hAnsi="Courier New" w:cs="Courier New"/>
          <w:sz w:val="22"/>
        </w:rPr>
        <w:footnoteRef/>
      </w:r>
      <w:r>
        <w:rPr>
          <w:rFonts w:ascii="Courier New" w:hAnsi="Courier New" w:cs="Courier New"/>
          <w:sz w:val="22"/>
        </w:rPr>
        <w:t xml:space="preserve"> </w:t>
      </w:r>
      <w:r w:rsidRPr="00631931">
        <w:t>Данные поля для каждой организации задаются в вышестоящих военно-учетных органах, сообщаются этим организациям для их ввода, а в последствии используются вышестоящими ВУО для идентификации принадлежности организации к той или иной категории, используемой для группировки подотчетных организаций</w:t>
      </w:r>
    </w:p>
  </w:footnote>
  <w:footnote w:id="9">
    <w:p w14:paraId="7C857F10" w14:textId="77777777" w:rsidR="00186FDB" w:rsidRDefault="00186FDB">
      <w:pPr>
        <w:pStyle w:val="a7"/>
      </w:pPr>
      <w:r>
        <w:rPr>
          <w:rStyle w:val="a8"/>
        </w:rPr>
        <w:footnoteRef/>
      </w:r>
      <w:r>
        <w:t xml:space="preserve"> Подразумевается, что в первую очередь к</w:t>
      </w:r>
      <w:r w:rsidRPr="002849F2">
        <w:t xml:space="preserve">артотека </w:t>
      </w:r>
      <w:r>
        <w:t xml:space="preserve">содержит всех </w:t>
      </w:r>
      <w:r w:rsidRPr="002849F2">
        <w:t>военнообязанных работников и учащихся</w:t>
      </w:r>
      <w:r>
        <w:t>, а также членов аварийно-спасательных формирований, укомплектованных работниками и учащимися. Желательно (исключается ряд трудоемких ручных операций), но не обязательно, чтобы картотека содержала всех работников организации.</w:t>
      </w:r>
    </w:p>
  </w:footnote>
  <w:footnote w:id="10">
    <w:p w14:paraId="28687995" w14:textId="77777777" w:rsidR="00186FDB" w:rsidRDefault="00186FDB">
      <w:pPr>
        <w:pStyle w:val="a7"/>
      </w:pPr>
      <w:r>
        <w:rPr>
          <w:rStyle w:val="a8"/>
        </w:rPr>
        <w:footnoteRef/>
      </w:r>
      <w:r>
        <w:t xml:space="preserve"> В случае поиска по ФИО в качестве альтернативы фильтру иногда может использоваться быстрый поиск, описанный выше. В этом случае желаемый результат достигается быстрее, не выходя из таблицы.</w:t>
      </w:r>
    </w:p>
  </w:footnote>
  <w:footnote w:id="11">
    <w:p w14:paraId="4B0D0AD7" w14:textId="77777777" w:rsidR="00186FDB" w:rsidRPr="00631931" w:rsidRDefault="00186FDB">
      <w:pPr>
        <w:pStyle w:val="a7"/>
        <w:spacing w:line="240" w:lineRule="auto"/>
      </w:pPr>
      <w:r>
        <w:rPr>
          <w:rStyle w:val="a8"/>
          <w:rFonts w:ascii="Courier New" w:hAnsi="Courier New" w:cs="Courier New"/>
          <w:sz w:val="22"/>
        </w:rPr>
        <w:footnoteRef/>
      </w:r>
      <w:r>
        <w:rPr>
          <w:rFonts w:ascii="Courier New" w:hAnsi="Courier New" w:cs="Courier New"/>
          <w:sz w:val="22"/>
        </w:rPr>
        <w:t xml:space="preserve"> </w:t>
      </w:r>
      <w:r w:rsidRPr="00631931">
        <w:t>В нижеприведенном примере это атрибут «Семейное положение».</w:t>
      </w:r>
    </w:p>
  </w:footnote>
  <w:footnote w:id="12">
    <w:p w14:paraId="4E65BF68" w14:textId="77777777" w:rsidR="00186FDB" w:rsidRPr="00631931" w:rsidRDefault="00186FDB" w:rsidP="002F1AD5">
      <w:pPr>
        <w:pStyle w:val="a7"/>
      </w:pPr>
      <w:r w:rsidRPr="00631931">
        <w:rPr>
          <w:rStyle w:val="a8"/>
        </w:rPr>
        <w:footnoteRef/>
      </w:r>
      <w:r w:rsidRPr="00631931">
        <w:t xml:space="preserve"> </w:t>
      </w:r>
      <w:r w:rsidRPr="00631931">
        <w:rPr>
          <w:szCs w:val="24"/>
        </w:rPr>
        <w:t>Код по ОКПДТР кроме выписки из ПДП фигурирует в двух справочниках системы: «Должности» и «Выписка из ОКПДТР». Предполагается, что эти оба справочника заполнены заранее, до начала работы с картотекой работников и выпиской из ПДП.</w:t>
      </w:r>
    </w:p>
  </w:footnote>
  <w:footnote w:id="13">
    <w:p w14:paraId="5F39546A" w14:textId="6EC5E909" w:rsidR="00F11A2D" w:rsidRDefault="00F11A2D">
      <w:pPr>
        <w:pStyle w:val="a7"/>
      </w:pPr>
      <w:r>
        <w:rPr>
          <w:rStyle w:val="a8"/>
        </w:rPr>
        <w:footnoteRef/>
      </w:r>
      <w:r>
        <w:t xml:space="preserve"> По штатному расписанию (ШР) это могут быть разные должности. Например, заместители руководителя по производству, строительству, снабжению, маркетингу могут бронироваться по-разному, а по ОКПДТР называться одинаково</w:t>
      </w:r>
      <w:r w:rsidR="001815D4">
        <w:t>, например,</w:t>
      </w:r>
      <w:r>
        <w:t xml:space="preserve"> как заместитель руководителя. </w:t>
      </w:r>
    </w:p>
  </w:footnote>
  <w:footnote w:id="14">
    <w:p w14:paraId="306CE8CD" w14:textId="77777777" w:rsidR="00186FDB" w:rsidRPr="00631931" w:rsidRDefault="00186FDB">
      <w:pPr>
        <w:pStyle w:val="a7"/>
        <w:spacing w:line="240" w:lineRule="auto"/>
      </w:pPr>
      <w:r w:rsidRPr="00631931">
        <w:rPr>
          <w:rStyle w:val="a8"/>
        </w:rPr>
        <w:footnoteRef/>
      </w:r>
      <w:r w:rsidRPr="00631931">
        <w:t xml:space="preserve"> В строке состояний (самая нижняя строка окна таблицы) приводится формула, по которой в таблице производятся вычисления. На вышеприведенном рисунке формула вычисления «Работает в мирное время» сводится к расчету по картотеке работников. Обращение к кнопке </w:t>
      </w:r>
      <w:r w:rsidRPr="00631931">
        <w:object w:dxaOrig="510" w:dyaOrig="330" w14:anchorId="4F27DC0B">
          <v:shape id="_x0000_i1076" type="#_x0000_t75" style="width:27pt;height:15.75pt" o:ole="" o:bullet="t">
            <v:imagedata r:id="rId1" o:title=""/>
          </v:shape>
          <o:OLEObject Type="Embed" ProgID="PBrush" ShapeID="_x0000_i1076" DrawAspect="Content" ObjectID="_1690701279" r:id="rId2"/>
        </w:object>
      </w:r>
      <w:r w:rsidRPr="00631931">
        <w:t xml:space="preserve"> расчета по данной формуле правомерно только в случае учета всех работников организации в картотеке, а не только военнообязанных. </w:t>
      </w:r>
    </w:p>
  </w:footnote>
  <w:footnote w:id="15">
    <w:p w14:paraId="5D2BC927" w14:textId="77777777" w:rsidR="00186FDB" w:rsidRPr="00631931" w:rsidRDefault="00186FDB">
      <w:pPr>
        <w:pStyle w:val="a7"/>
        <w:spacing w:line="240" w:lineRule="auto"/>
        <w:rPr>
          <w:sz w:val="22"/>
        </w:rPr>
      </w:pPr>
      <w:r w:rsidRPr="00631931">
        <w:rPr>
          <w:rStyle w:val="a8"/>
        </w:rPr>
        <w:footnoteRef/>
      </w:r>
      <w:r w:rsidRPr="00631931">
        <w:t xml:space="preserve"> «Вычисляться» в таблице могут все четыре закладки кроме закладки «Штатное расписание». Формула вычисления, используемая в каждой закладке, приводится в строке состояния окна таблицы – на вышеприведенном рисунке таблицы «Штатное расписание. Учет всего работающих» формула вычисления численности по ШРРГ носит вырожденный характер и состоит в простом перенесении в ШРРГ данных из ШР.</w:t>
      </w:r>
    </w:p>
  </w:footnote>
  <w:footnote w:id="16">
    <w:p w14:paraId="73D0BE59" w14:textId="77777777" w:rsidR="00186FDB" w:rsidRPr="00631931" w:rsidRDefault="00186FDB">
      <w:pPr>
        <w:pStyle w:val="a7"/>
        <w:spacing w:line="240" w:lineRule="auto"/>
        <w:rPr>
          <w:color w:val="FF0000"/>
        </w:rPr>
      </w:pPr>
      <w:r w:rsidRPr="00631931">
        <w:rPr>
          <w:rStyle w:val="a8"/>
        </w:rPr>
        <w:footnoteRef/>
      </w:r>
      <w:r w:rsidRPr="00631931">
        <w:t xml:space="preserve"> Единственным источником рассогласования при таком способе расчета формы № 6 может быть рассогласование сведений в столбце 1 (сведения о всех работающих, заполняемых помимо картотеки в разделе «Штатное расписание. Учет «Всего работающих») и в столбцах 2 – 11 (сведения о всех работающих военнообязанных, вычисляемых системой по картотеке). Поэтому даже при автоматическом расчете ф.6 не следует пренебрегать кнопкой</w:t>
      </w:r>
      <w:r w:rsidRPr="00631931">
        <w:rPr>
          <w:i/>
          <w:iCs/>
        </w:rPr>
        <w:t xml:space="preserve"> </w:t>
      </w:r>
      <w:r w:rsidRPr="00631931">
        <w:object w:dxaOrig="360" w:dyaOrig="315" w14:anchorId="473164B8">
          <v:shape id="_x0000_i1078" type="#_x0000_t75" style="width:18.75pt;height:15pt" o:ole="">
            <v:imagedata r:id="rId3" o:title=""/>
          </v:shape>
          <o:OLEObject Type="Embed" ProgID="PBrush" ShapeID="_x0000_i1078" DrawAspect="Content" ObjectID="_1690701280" r:id="rId4"/>
        </w:object>
      </w:r>
      <w:r w:rsidRPr="00631931">
        <w:rPr>
          <w:i/>
          <w:iCs/>
        </w:rPr>
        <w:t xml:space="preserve"> «Проверка» (описание см. ниже).</w:t>
      </w:r>
    </w:p>
  </w:footnote>
  <w:footnote w:id="17">
    <w:p w14:paraId="2A234CBA" w14:textId="77777777" w:rsidR="00186FDB" w:rsidRDefault="00186FDB">
      <w:pPr>
        <w:pStyle w:val="a7"/>
        <w:spacing w:line="240" w:lineRule="auto"/>
        <w:rPr>
          <w:rFonts w:ascii="Courier New" w:hAnsi="Courier New" w:cs="Courier New"/>
          <w:sz w:val="22"/>
        </w:rPr>
      </w:pPr>
      <w:r w:rsidRPr="00631931">
        <w:rPr>
          <w:rStyle w:val="a8"/>
        </w:rPr>
        <w:footnoteRef/>
      </w:r>
      <w:r w:rsidRPr="00631931">
        <w:t xml:space="preserve"> Картотека военнообязанных работников позволяет, но не обязана (если не используется параллельно кадровой службой для своих целей) содержать всех работников организации</w:t>
      </w:r>
    </w:p>
  </w:footnote>
  <w:footnote w:id="18">
    <w:p w14:paraId="274340BB" w14:textId="5C4B983C" w:rsidR="00186FDB" w:rsidRPr="005D2A31" w:rsidRDefault="00186FDB">
      <w:pPr>
        <w:pStyle w:val="a7"/>
        <w:spacing w:line="240" w:lineRule="auto"/>
        <w:rPr>
          <w:sz w:val="22"/>
        </w:rPr>
      </w:pPr>
      <w:r w:rsidRPr="005D2A31">
        <w:rPr>
          <w:rStyle w:val="a8"/>
        </w:rPr>
        <w:footnoteRef/>
      </w:r>
      <w:r>
        <w:t xml:space="preserve"> О</w:t>
      </w:r>
      <w:r w:rsidRPr="005D2A31">
        <w:t>кно «Расчетный год» на панели инструментов только информирует о ранее установленном значении данного параметра и не предназначено для его ввода. Для ввода используется карточка «Расчет формы № 6»;</w:t>
      </w:r>
    </w:p>
  </w:footnote>
  <w:footnote w:id="19">
    <w:p w14:paraId="5A171282" w14:textId="34B8E5B1" w:rsidR="00186FDB" w:rsidRPr="005D2A31" w:rsidRDefault="00186FDB">
      <w:pPr>
        <w:pStyle w:val="a7"/>
        <w:keepLines/>
        <w:spacing w:line="240" w:lineRule="auto"/>
      </w:pPr>
      <w:r w:rsidRPr="005D2A31">
        <w:rPr>
          <w:rStyle w:val="a8"/>
        </w:rPr>
        <w:footnoteRef/>
      </w:r>
      <w:r w:rsidRPr="005D2A31">
        <w:t xml:space="preserve"> </w:t>
      </w:r>
      <w:r>
        <w:t>Р</w:t>
      </w:r>
      <w:r w:rsidRPr="005D2A31">
        <w:t>аботники, подлежащие (с учетом пола и воинского звания) снятию с воинского учета по возрасту до начала расчетного года системой при расчетах показателей формы № 6 автоматически игнорируются</w:t>
      </w:r>
    </w:p>
  </w:footnote>
  <w:footnote w:id="20">
    <w:p w14:paraId="422DF77E" w14:textId="77777777" w:rsidR="00186FDB" w:rsidRPr="002F1267" w:rsidRDefault="00186FDB">
      <w:pPr>
        <w:pStyle w:val="a7"/>
      </w:pPr>
      <w:r>
        <w:rPr>
          <w:rStyle w:val="a8"/>
        </w:rPr>
        <w:footnoteRef/>
      </w:r>
      <w:r>
        <w:t xml:space="preserve"> Данная форма генерируется по подразделениям организации, в которых имеются забронированные работники.</w:t>
      </w:r>
    </w:p>
  </w:footnote>
  <w:footnote w:id="21">
    <w:p w14:paraId="787C76AF" w14:textId="77777777" w:rsidR="00186FDB" w:rsidRDefault="00186FDB">
      <w:pPr>
        <w:pStyle w:val="a7"/>
      </w:pPr>
      <w:r>
        <w:rPr>
          <w:rStyle w:val="a8"/>
        </w:rPr>
        <w:footnoteRef/>
      </w:r>
      <w:r>
        <w:t xml:space="preserve"> Для решения задач воинского учета и/или ГОЧС система позволяет как хранить, так и не хранить сведения о таких работниках в картотеке. Первый вариант (хранить всех) является более предпочтительным и удобным, т.к. обеспечивает автоматический расчет первого столбца «Всего работает» в ф.6 и исключает ручной ввод в форме выше, но может оказаться слишком трудоемким для военно-учетного работника, далекого от кадровой службы.</w:t>
      </w:r>
    </w:p>
  </w:footnote>
  <w:footnote w:id="22">
    <w:p w14:paraId="59E21694" w14:textId="77777777" w:rsidR="00186FDB" w:rsidRDefault="00186FDB">
      <w:pPr>
        <w:pStyle w:val="a7"/>
      </w:pPr>
      <w:r>
        <w:rPr>
          <w:rStyle w:val="a8"/>
        </w:rPr>
        <w:footnoteRef/>
      </w:r>
      <w:r>
        <w:t xml:space="preserve"> </w:t>
      </w:r>
      <w:r w:rsidRPr="00E509A0">
        <w:t>Для этого сделать галочку «помещать/не помещать числовые данные в п.15 формы № 18» в настройках в Администрирование</w:t>
      </w:r>
    </w:p>
  </w:footnote>
  <w:footnote w:id="23">
    <w:p w14:paraId="5189011C" w14:textId="77777777" w:rsidR="00186FDB" w:rsidRPr="00E509A0" w:rsidRDefault="00186FDB">
      <w:pPr>
        <w:pStyle w:val="a7"/>
      </w:pPr>
      <w:r>
        <w:rPr>
          <w:rStyle w:val="a8"/>
        </w:rPr>
        <w:footnoteRef/>
      </w:r>
      <w:r>
        <w:t xml:space="preserve"> </w:t>
      </w:r>
      <w:r w:rsidRPr="00E509A0">
        <w:t>Или трех полей – код, краткое наименование, полное наименование</w:t>
      </w:r>
    </w:p>
  </w:footnote>
  <w:footnote w:id="24">
    <w:p w14:paraId="0FFC64BE" w14:textId="77777777" w:rsidR="00186FDB" w:rsidRDefault="00186FDB">
      <w:pPr>
        <w:pStyle w:val="a7"/>
      </w:pPr>
      <w:r w:rsidRPr="00E509A0">
        <w:rPr>
          <w:rStyle w:val="a8"/>
        </w:rPr>
        <w:footnoteRef/>
      </w:r>
      <w:r w:rsidRPr="00E509A0">
        <w:t xml:space="preserve"> Точнее, оригинальной части должности руководителя отдела воинского учета в военном комиссариате или руководителя местной администрации, которая дописывается к обращению: «Начальнику отдела военного комиссариата …» или «Руководителю …» в документах, генерируемых системой (например, в справочнике для Даниловского района г. Москвы должно стоять «г. Москвы по Даниловскому р-ну ЮАО» и признак «относится к ОВК», а для Красноселькупского района ЯНАО, где функции военного комиссариата</w:t>
      </w:r>
      <w:r w:rsidRPr="00E509A0">
        <w:rPr>
          <w:szCs w:val="24"/>
        </w:rPr>
        <w:t xml:space="preserve"> </w:t>
      </w:r>
      <w:r w:rsidRPr="00E509A0">
        <w:t>выполняет администрация, -  «администрации муниципального образования Красноселькупский район Ямало-Ненецкого Автономного Округа» и признак «относится к администрации»).</w:t>
      </w:r>
    </w:p>
  </w:footnote>
  <w:footnote w:id="25">
    <w:p w14:paraId="60B19122" w14:textId="77777777" w:rsidR="00186FDB" w:rsidRDefault="00186FDB">
      <w:pPr>
        <w:pStyle w:val="a7"/>
      </w:pPr>
      <w:r>
        <w:rPr>
          <w:rStyle w:val="a8"/>
        </w:rPr>
        <w:footnoteRef/>
      </w:r>
      <w:r>
        <w:t xml:space="preserve"> </w:t>
      </w:r>
      <w:r w:rsidRPr="00E509A0">
        <w:rPr>
          <w:szCs w:val="24"/>
        </w:rPr>
        <w:t>Кроме данного справочника такая возможность предусмотрена также в словарях подразделений, подразделений НАСФ и должностей НАСФ</w:t>
      </w:r>
    </w:p>
  </w:footnote>
  <w:footnote w:id="26">
    <w:p w14:paraId="1719A377" w14:textId="159D1C69" w:rsidR="00186FDB" w:rsidRPr="00E509A0" w:rsidRDefault="00186FDB">
      <w:pPr>
        <w:pStyle w:val="a7"/>
        <w:spacing w:line="240" w:lineRule="auto"/>
      </w:pPr>
      <w:r>
        <w:rPr>
          <w:rStyle w:val="a8"/>
          <w:rFonts w:ascii="Courier New" w:hAnsi="Courier New" w:cs="Courier New"/>
          <w:sz w:val="22"/>
        </w:rPr>
        <w:footnoteRef/>
      </w:r>
      <w:r>
        <w:rPr>
          <w:rFonts w:ascii="Courier New" w:hAnsi="Courier New" w:cs="Courier New"/>
          <w:sz w:val="22"/>
        </w:rPr>
        <w:t xml:space="preserve"> </w:t>
      </w:r>
      <w:r>
        <w:t>О</w:t>
      </w:r>
      <w:r w:rsidRPr="00E509A0">
        <w:t>писанным несколько выше в конце раздела «Общий состав и разновидности словарей» настоящего руководства</w:t>
      </w:r>
    </w:p>
  </w:footnote>
  <w:footnote w:id="27">
    <w:p w14:paraId="4DA0C51A" w14:textId="77777777" w:rsidR="00186FDB" w:rsidRDefault="00186FDB">
      <w:pPr>
        <w:pStyle w:val="a7"/>
        <w:spacing w:line="240" w:lineRule="auto"/>
        <w:rPr>
          <w:rFonts w:ascii="Courier New" w:hAnsi="Courier New" w:cs="Courier New"/>
          <w:sz w:val="22"/>
        </w:rPr>
      </w:pPr>
      <w:r w:rsidRPr="00E509A0">
        <w:rPr>
          <w:rStyle w:val="a8"/>
        </w:rPr>
        <w:footnoteRef/>
      </w:r>
      <w:r w:rsidRPr="00E509A0">
        <w:t xml:space="preserve"> Адрес и телефон военного комиссариата</w:t>
      </w:r>
      <w:r w:rsidRPr="00E509A0">
        <w:rPr>
          <w:sz w:val="18"/>
          <w:szCs w:val="24"/>
        </w:rPr>
        <w:t xml:space="preserve"> </w:t>
      </w:r>
      <w:r w:rsidRPr="00E509A0">
        <w:t>желательно тоже вводить, т.к. они фигурируют в некоторых выходных документах, генерируемых системой.</w:t>
      </w:r>
    </w:p>
  </w:footnote>
  <w:footnote w:id="28">
    <w:p w14:paraId="2BB64B1E" w14:textId="0C0CD44E" w:rsidR="00186FDB" w:rsidRDefault="00186FDB">
      <w:pPr>
        <w:pStyle w:val="a7"/>
        <w:spacing w:line="240" w:lineRule="auto"/>
        <w:rPr>
          <w:rFonts w:ascii="Courier New" w:hAnsi="Courier New" w:cs="Courier New"/>
          <w:sz w:val="22"/>
        </w:rPr>
      </w:pPr>
      <w:r>
        <w:rPr>
          <w:rStyle w:val="a8"/>
          <w:rFonts w:ascii="Courier New" w:hAnsi="Courier New" w:cs="Courier New"/>
          <w:sz w:val="22"/>
        </w:rPr>
        <w:footnoteRef/>
      </w:r>
      <w:r>
        <w:rPr>
          <w:rFonts w:ascii="Courier New" w:hAnsi="Courier New" w:cs="Courier New"/>
          <w:sz w:val="22"/>
        </w:rPr>
        <w:t xml:space="preserve"> </w:t>
      </w:r>
      <w:r w:rsidRPr="00E509A0">
        <w:t>Ввод первых букв наименования учебного заведения приводит к появлению в соответствующем поле карточки работника наименования, ранее внесенного в словарь учебного заведения, начинающегося с того же сочетания букв. Таким путем исключается случайное дублирование одинаковых словарных значений, т.к. пользователь может, убедившись, что требуемое значение в словаре уже существует, прекратить ввод и выбрать это готовое значение. Для того, чтобы этот механизм работал, необходимо единообразно записывать наименования учебных заведений в словарь. Например, попытка ввода нового значения «МГТУ им. Баумана» проинформирует Вас, что в словаре существует позиция «МГУ», но не позволит Вам обнаружить, что в словаре уже существует позиция «</w:t>
      </w:r>
      <w:proofErr w:type="spellStart"/>
      <w:r w:rsidRPr="00E509A0">
        <w:t>Баумановское</w:t>
      </w:r>
      <w:proofErr w:type="spellEnd"/>
      <w:r w:rsidRPr="00E509A0">
        <w:t xml:space="preserve"> высшее техническое училище».</w:t>
      </w:r>
    </w:p>
  </w:footnote>
  <w:footnote w:id="29">
    <w:p w14:paraId="0B6C7B1E" w14:textId="77777777" w:rsidR="00186FDB" w:rsidRDefault="00186FDB">
      <w:pPr>
        <w:pStyle w:val="a7"/>
      </w:pPr>
      <w:r>
        <w:rPr>
          <w:rStyle w:val="a8"/>
        </w:rPr>
        <w:footnoteRef/>
      </w:r>
      <w:r>
        <w:t xml:space="preserve"> См. пункт меню: Исходные данные ВУР/Словари, классификаторы, справочники/Подразделения предприятия.</w:t>
      </w:r>
    </w:p>
  </w:footnote>
  <w:footnote w:id="30">
    <w:p w14:paraId="5BBBF0BC" w14:textId="77777777" w:rsidR="00186FDB" w:rsidRDefault="00186FDB">
      <w:pPr>
        <w:pStyle w:val="a7"/>
      </w:pPr>
      <w:r>
        <w:rPr>
          <w:rStyle w:val="a8"/>
        </w:rPr>
        <w:footnoteRef/>
      </w:r>
      <w:r>
        <w:t xml:space="preserve"> Количество МТР, оставляемое в случае ЧС в организации на производственные нужды вычисляется вычитанием из общего количества количеств, предназначенных на оснащение АСФ и передачи в войска.</w:t>
      </w:r>
    </w:p>
  </w:footnote>
  <w:footnote w:id="31">
    <w:p w14:paraId="540F3709" w14:textId="77777777" w:rsidR="00186FDB" w:rsidRPr="005D2A31" w:rsidRDefault="00186FDB">
      <w:pPr>
        <w:pStyle w:val="a7"/>
        <w:spacing w:line="240" w:lineRule="auto"/>
      </w:pPr>
      <w:r w:rsidRPr="005D2A31">
        <w:rPr>
          <w:rStyle w:val="a8"/>
        </w:rPr>
        <w:footnoteRef/>
      </w:r>
      <w:r w:rsidRPr="005D2A31">
        <w:t xml:space="preserve"> Каждый шаблон представляет собой некий заранее фиксированный при написании шаблона жесткий набор печатаемых компьютером символов (текст, например) с полями, в которые система при генерации документа помещает значения тех или иных атрибутов соответствующих экземпляров соответствующих информационных объектов базы данных. Таким образом, папка с шаблонами представляет собой библиотеку используемых в системе трафаретов документов, которые пользователь, обладающий соответствующей квалификацией, может в определенных пределах менять по своему усмотрению по мере необходимости. Неквалифицированное изменение шаблона может приводить к возникновению сбоев и ошибок при генерации системой соответствующего документа.</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C08F5" w14:textId="77777777" w:rsidR="00186FDB" w:rsidRDefault="00186FDB">
    <w:pPr>
      <w:framePr w:wrap="around" w:vAnchor="text" w:hAnchor="margin" w:xAlign="center" w:y="1"/>
    </w:pPr>
    <w:r>
      <w:fldChar w:fldCharType="begin"/>
    </w:r>
    <w:r>
      <w:instrText xml:space="preserve">PAGE  </w:instrText>
    </w:r>
    <w:r>
      <w:fldChar w:fldCharType="end"/>
    </w:r>
  </w:p>
  <w:p w14:paraId="6060668F" w14:textId="77777777" w:rsidR="00186FDB" w:rsidRDefault="00186FD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5F926" w14:textId="0241D96E" w:rsidR="00186FDB" w:rsidRDefault="00186FDB">
    <w:pPr>
      <w:pStyle w:val="a5"/>
      <w:spacing w:before="0" w:line="240" w:lineRule="auto"/>
      <w:jc w:val="center"/>
      <w:rPr>
        <w:rFonts w:ascii="Courier New" w:hAnsi="Courier New" w:cs="Courier New"/>
        <w:smallCaps/>
      </w:rPr>
    </w:pPr>
    <w:r>
      <w:rPr>
        <w:rFonts w:ascii="Courier New" w:hAnsi="Courier New" w:cs="Courier New"/>
        <w:smallCaps/>
      </w:rPr>
      <w:t xml:space="preserve">– </w:t>
    </w:r>
    <w:r>
      <w:rPr>
        <w:rStyle w:val="a6"/>
      </w:rPr>
      <w:fldChar w:fldCharType="begin"/>
    </w:r>
    <w:r>
      <w:rPr>
        <w:rStyle w:val="a6"/>
      </w:rPr>
      <w:instrText xml:space="preserve"> PAGE </w:instrText>
    </w:r>
    <w:r>
      <w:rPr>
        <w:rStyle w:val="a6"/>
      </w:rPr>
      <w:fldChar w:fldCharType="separate"/>
    </w:r>
    <w:r w:rsidR="002C0D2E">
      <w:rPr>
        <w:rStyle w:val="a6"/>
        <w:noProof/>
      </w:rPr>
      <w:t>58</w:t>
    </w:r>
    <w:r>
      <w:rPr>
        <w:rStyle w:val="a6"/>
      </w:rPr>
      <w:fldChar w:fldCharType="end"/>
    </w:r>
    <w:r>
      <w:rPr>
        <w:rFonts w:ascii="Courier New" w:hAnsi="Courier New" w:cs="Courier New"/>
        <w:smallCaps/>
      </w:rPr>
      <w:t xml:space="preserve"> –</w:t>
    </w:r>
  </w:p>
  <w:p w14:paraId="2BC3E66C" w14:textId="77777777" w:rsidR="00186FDB" w:rsidRDefault="00186FDB">
    <w:pPr>
      <w:pStyle w:val="a5"/>
      <w:spacing w:before="0" w:line="240" w:lineRule="auto"/>
      <w:jc w:val="center"/>
      <w:rPr>
        <w:rFonts w:ascii="Courier New" w:hAnsi="Courier New" w:cs="Courier New"/>
      </w:rPr>
    </w:pPr>
    <w:r>
      <w:rPr>
        <w:rFonts w:ascii="Courier New" w:hAnsi="Courier New" w:cs="Courier New"/>
        <w:smallCaps/>
      </w:rPr>
      <w:t>643-29074686-00001-01 34 02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A3FBD"/>
    <w:multiLevelType w:val="singleLevel"/>
    <w:tmpl w:val="E48EA808"/>
    <w:lvl w:ilvl="0">
      <w:start w:val="1"/>
      <w:numFmt w:val="bullet"/>
      <w:pStyle w:val="TopicTextBulleted"/>
      <w:lvlText w:val=""/>
      <w:lvlJc w:val="left"/>
      <w:pPr>
        <w:tabs>
          <w:tab w:val="num" w:pos="360"/>
        </w:tabs>
        <w:ind w:left="302" w:hanging="302"/>
      </w:pPr>
      <w:rPr>
        <w:rFonts w:ascii="Symbol" w:hAnsi="Symbol" w:hint="default"/>
      </w:rPr>
    </w:lvl>
  </w:abstractNum>
  <w:abstractNum w:abstractNumId="1" w15:restartNumberingAfterBreak="0">
    <w:nsid w:val="05C16AF3"/>
    <w:multiLevelType w:val="hybridMultilevel"/>
    <w:tmpl w:val="54546C28"/>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6AA501C"/>
    <w:multiLevelType w:val="hybridMultilevel"/>
    <w:tmpl w:val="1C182CD8"/>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07F72DEF"/>
    <w:multiLevelType w:val="hybridMultilevel"/>
    <w:tmpl w:val="AD4CACE0"/>
    <w:lvl w:ilvl="0" w:tplc="B49409D6">
      <w:start w:val="1"/>
      <w:numFmt w:val="bullet"/>
      <w:lvlText w:val=""/>
      <w:lvlJc w:val="left"/>
      <w:pPr>
        <w:tabs>
          <w:tab w:val="num" w:pos="720"/>
        </w:tabs>
        <w:ind w:left="720" w:hanging="360"/>
      </w:pPr>
      <w:rPr>
        <w:rFonts w:ascii="Symbol" w:hAnsi="Symbol" w:hint="default"/>
      </w:rPr>
    </w:lvl>
    <w:lvl w:ilvl="1" w:tplc="92DC6508">
      <w:start w:val="4"/>
      <w:numFmt w:val="bullet"/>
      <w:lvlText w:val="-"/>
      <w:lvlJc w:val="left"/>
      <w:pPr>
        <w:tabs>
          <w:tab w:val="num" w:pos="1680"/>
        </w:tabs>
        <w:ind w:left="1680" w:hanging="960"/>
      </w:pPr>
      <w:rPr>
        <w:rFonts w:ascii="Times New Roman" w:eastAsia="Times New Roman" w:hAnsi="Times New Roman" w:cs="Times New Roman"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8177858"/>
    <w:multiLevelType w:val="hybridMultilevel"/>
    <w:tmpl w:val="7A28BA7A"/>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5" w15:restartNumberingAfterBreak="0">
    <w:nsid w:val="0CB069F6"/>
    <w:multiLevelType w:val="hybridMultilevel"/>
    <w:tmpl w:val="BA3C01D6"/>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0F427F17"/>
    <w:multiLevelType w:val="hybridMultilevel"/>
    <w:tmpl w:val="EA544E6C"/>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7" w15:restartNumberingAfterBreak="0">
    <w:nsid w:val="10955394"/>
    <w:multiLevelType w:val="hybridMultilevel"/>
    <w:tmpl w:val="5088EE82"/>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111503E1"/>
    <w:multiLevelType w:val="hybridMultilevel"/>
    <w:tmpl w:val="0E24CB30"/>
    <w:lvl w:ilvl="0" w:tplc="B49409D6">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11A4735F"/>
    <w:multiLevelType w:val="hybridMultilevel"/>
    <w:tmpl w:val="B01CCF4E"/>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10" w15:restartNumberingAfterBreak="0">
    <w:nsid w:val="134337BD"/>
    <w:multiLevelType w:val="hybridMultilevel"/>
    <w:tmpl w:val="F8E28B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587510"/>
    <w:multiLevelType w:val="hybridMultilevel"/>
    <w:tmpl w:val="56C8D1A8"/>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12" w15:restartNumberingAfterBreak="0">
    <w:nsid w:val="156168FE"/>
    <w:multiLevelType w:val="hybridMultilevel"/>
    <w:tmpl w:val="26585730"/>
    <w:lvl w:ilvl="0" w:tplc="B49409D6">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7856CB0"/>
    <w:multiLevelType w:val="hybridMultilevel"/>
    <w:tmpl w:val="FA5E717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E12C5F"/>
    <w:multiLevelType w:val="hybridMultilevel"/>
    <w:tmpl w:val="EC5C0518"/>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15" w15:restartNumberingAfterBreak="0">
    <w:nsid w:val="1F855F2E"/>
    <w:multiLevelType w:val="hybridMultilevel"/>
    <w:tmpl w:val="47980A26"/>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16" w15:restartNumberingAfterBreak="0">
    <w:nsid w:val="1FCD305F"/>
    <w:multiLevelType w:val="hybridMultilevel"/>
    <w:tmpl w:val="C4BA8C7E"/>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17" w15:restartNumberingAfterBreak="0">
    <w:nsid w:val="22671356"/>
    <w:multiLevelType w:val="hybridMultilevel"/>
    <w:tmpl w:val="E13439A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234C631E"/>
    <w:multiLevelType w:val="hybridMultilevel"/>
    <w:tmpl w:val="94DC2B1E"/>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9" w15:restartNumberingAfterBreak="0">
    <w:nsid w:val="24980BBC"/>
    <w:multiLevelType w:val="hybridMultilevel"/>
    <w:tmpl w:val="BF581FB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25F60A9C"/>
    <w:multiLevelType w:val="hybridMultilevel"/>
    <w:tmpl w:val="52B2D78A"/>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1" w15:restartNumberingAfterBreak="0">
    <w:nsid w:val="27993FCF"/>
    <w:multiLevelType w:val="hybridMultilevel"/>
    <w:tmpl w:val="3C501A02"/>
    <w:lvl w:ilvl="0" w:tplc="B49409D6">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28A33732"/>
    <w:multiLevelType w:val="hybridMultilevel"/>
    <w:tmpl w:val="713ECD56"/>
    <w:lvl w:ilvl="0" w:tplc="B49409D6">
      <w:start w:val="1"/>
      <w:numFmt w:val="bullet"/>
      <w:lvlText w:val=""/>
      <w:lvlJc w:val="left"/>
      <w:pPr>
        <w:tabs>
          <w:tab w:val="num" w:pos="360"/>
        </w:tabs>
        <w:ind w:left="360" w:hanging="360"/>
      </w:pPr>
      <w:rPr>
        <w:rFonts w:ascii="Symbol" w:hAnsi="Symbol" w:hint="default"/>
      </w:rPr>
    </w:lvl>
    <w:lvl w:ilvl="1" w:tplc="0419000F">
      <w:start w:val="1"/>
      <w:numFmt w:val="decimal"/>
      <w:lvlText w:val="%2."/>
      <w:lvlJc w:val="left"/>
      <w:pPr>
        <w:tabs>
          <w:tab w:val="num" w:pos="720"/>
        </w:tabs>
        <w:ind w:left="720" w:hanging="360"/>
      </w:p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23" w15:restartNumberingAfterBreak="0">
    <w:nsid w:val="2E011218"/>
    <w:multiLevelType w:val="multilevel"/>
    <w:tmpl w:val="49ACA65C"/>
    <w:lvl w:ilvl="0">
      <w:start w:val="1"/>
      <w:numFmt w:val="decimal"/>
      <w:pStyle w:val="1"/>
      <w:lvlText w:val="%1."/>
      <w:lvlJc w:val="left"/>
      <w:pPr>
        <w:tabs>
          <w:tab w:val="num" w:pos="360"/>
        </w:tabs>
        <w:ind w:left="360" w:hanging="360"/>
      </w:pPr>
      <w:rPr>
        <w:color w:val="000000"/>
      </w:rPr>
    </w:lvl>
    <w:lvl w:ilvl="1">
      <w:start w:val="1"/>
      <w:numFmt w:val="decimal"/>
      <w:pStyle w:val="2"/>
      <w:lvlText w:val="%1.%2."/>
      <w:lvlJc w:val="left"/>
      <w:pPr>
        <w:tabs>
          <w:tab w:val="num" w:pos="1152"/>
        </w:tabs>
        <w:ind w:left="1152" w:hanging="432"/>
      </w:pPr>
      <w:rPr>
        <w:color w:val="auto"/>
      </w:rPr>
    </w:lvl>
    <w:lvl w:ilvl="2">
      <w:start w:val="1"/>
      <w:numFmt w:val="decimal"/>
      <w:pStyle w:val="3"/>
      <w:lvlText w:val="%1.%2.%3."/>
      <w:lvlJc w:val="left"/>
      <w:pPr>
        <w:tabs>
          <w:tab w:val="num" w:pos="1288"/>
        </w:tabs>
        <w:ind w:left="1072" w:hanging="504"/>
      </w:pPr>
      <w:rPr>
        <w:color w:val="auto"/>
      </w:rPr>
    </w:lvl>
    <w:lvl w:ilvl="3">
      <w:start w:val="1"/>
      <w:numFmt w:val="decimal"/>
      <w:pStyle w:val="4"/>
      <w:lvlText w:val="%1.%2.%3.%4."/>
      <w:lvlJc w:val="left"/>
      <w:pPr>
        <w:tabs>
          <w:tab w:val="num" w:pos="3414"/>
        </w:tabs>
        <w:ind w:left="3342" w:hanging="648"/>
      </w:pPr>
    </w:lvl>
    <w:lvl w:ilvl="4">
      <w:start w:val="1"/>
      <w:numFmt w:val="decimal"/>
      <w:lvlText w:val="%1.%2.%3.%4.%5."/>
      <w:lvlJc w:val="left"/>
      <w:pPr>
        <w:tabs>
          <w:tab w:val="num" w:pos="2520"/>
        </w:tabs>
        <w:ind w:left="2232" w:hanging="792"/>
      </w:pPr>
    </w:lvl>
    <w:lvl w:ilvl="5">
      <w:start w:val="1"/>
      <w:numFmt w:val="decimal"/>
      <w:lvlText w:val="%6)"/>
      <w:lvlJc w:val="left"/>
      <w:pPr>
        <w:tabs>
          <w:tab w:val="num" w:pos="360"/>
        </w:tabs>
        <w:ind w:left="360" w:hanging="360"/>
      </w:pPr>
      <w:rPr>
        <w:rFonts w:hint="default"/>
      </w:r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30723D61"/>
    <w:multiLevelType w:val="hybridMultilevel"/>
    <w:tmpl w:val="D99A88BC"/>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25" w15:restartNumberingAfterBreak="0">
    <w:nsid w:val="30881830"/>
    <w:multiLevelType w:val="hybridMultilevel"/>
    <w:tmpl w:val="2B92FE68"/>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26" w15:restartNumberingAfterBreak="0">
    <w:nsid w:val="328E1BD3"/>
    <w:multiLevelType w:val="hybridMultilevel"/>
    <w:tmpl w:val="297CF54A"/>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27" w15:restartNumberingAfterBreak="0">
    <w:nsid w:val="35DE3C83"/>
    <w:multiLevelType w:val="hybridMultilevel"/>
    <w:tmpl w:val="75A47C0C"/>
    <w:lvl w:ilvl="0" w:tplc="B49409D6">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6784D35"/>
    <w:multiLevelType w:val="hybridMultilevel"/>
    <w:tmpl w:val="6680B0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80B4B9F"/>
    <w:multiLevelType w:val="hybridMultilevel"/>
    <w:tmpl w:val="C0BEE4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3AE06EF2"/>
    <w:multiLevelType w:val="hybridMultilevel"/>
    <w:tmpl w:val="2B06F480"/>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3B602305"/>
    <w:multiLevelType w:val="hybridMultilevel"/>
    <w:tmpl w:val="7FC2AB9A"/>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32" w15:restartNumberingAfterBreak="0">
    <w:nsid w:val="3E16147E"/>
    <w:multiLevelType w:val="hybridMultilevel"/>
    <w:tmpl w:val="CE58B3C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08E5C4E"/>
    <w:multiLevelType w:val="hybridMultilevel"/>
    <w:tmpl w:val="E6861FC0"/>
    <w:lvl w:ilvl="0" w:tplc="B49409D6">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105175B"/>
    <w:multiLevelType w:val="hybridMultilevel"/>
    <w:tmpl w:val="693CB8F0"/>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35" w15:restartNumberingAfterBreak="0">
    <w:nsid w:val="44D905EC"/>
    <w:multiLevelType w:val="hybridMultilevel"/>
    <w:tmpl w:val="CB889804"/>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45F21BE6"/>
    <w:multiLevelType w:val="hybridMultilevel"/>
    <w:tmpl w:val="1804BC28"/>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37" w15:restartNumberingAfterBreak="0">
    <w:nsid w:val="46EA4284"/>
    <w:multiLevelType w:val="hybridMultilevel"/>
    <w:tmpl w:val="5F40A952"/>
    <w:lvl w:ilvl="0" w:tplc="D18EEC54">
      <w:start w:val="1"/>
      <w:numFmt w:val="decimal"/>
      <w:pStyle w:val="5"/>
      <w:lvlText w:val="%1)"/>
      <w:lvlJc w:val="left"/>
      <w:pPr>
        <w:tabs>
          <w:tab w:val="num" w:pos="2487"/>
        </w:tabs>
        <w:ind w:left="2487" w:hanging="360"/>
      </w:pPr>
      <w:rPr>
        <w:rFonts w:hint="default"/>
        <w:sz w:val="24"/>
        <w:szCs w:val="24"/>
      </w:rPr>
    </w:lvl>
    <w:lvl w:ilvl="1" w:tplc="4732BFB6">
      <w:start w:val="1"/>
      <w:numFmt w:val="decimal"/>
      <w:lvlText w:val="%2."/>
      <w:lvlJc w:val="left"/>
      <w:pPr>
        <w:tabs>
          <w:tab w:val="num" w:pos="3567"/>
        </w:tabs>
        <w:ind w:left="3567" w:hanging="360"/>
      </w:pPr>
    </w:lvl>
    <w:lvl w:ilvl="2" w:tplc="04190005">
      <w:start w:val="1"/>
      <w:numFmt w:val="bullet"/>
      <w:lvlText w:val=""/>
      <w:lvlJc w:val="left"/>
      <w:pPr>
        <w:tabs>
          <w:tab w:val="num" w:pos="4287"/>
        </w:tabs>
        <w:ind w:left="4287" w:hanging="360"/>
      </w:pPr>
      <w:rPr>
        <w:rFonts w:ascii="Wingdings" w:hAnsi="Wingdings" w:cs="Times New Roman" w:hint="default"/>
      </w:rPr>
    </w:lvl>
    <w:lvl w:ilvl="3" w:tplc="04190001">
      <w:start w:val="1"/>
      <w:numFmt w:val="bullet"/>
      <w:lvlText w:val=""/>
      <w:lvlJc w:val="left"/>
      <w:pPr>
        <w:tabs>
          <w:tab w:val="num" w:pos="5007"/>
        </w:tabs>
        <w:ind w:left="5007" w:hanging="360"/>
      </w:pPr>
      <w:rPr>
        <w:rFonts w:ascii="Symbol" w:hAnsi="Symbol" w:cs="Times New Roman" w:hint="default"/>
      </w:rPr>
    </w:lvl>
    <w:lvl w:ilvl="4" w:tplc="04190003">
      <w:start w:val="1"/>
      <w:numFmt w:val="bullet"/>
      <w:lvlText w:val="o"/>
      <w:lvlJc w:val="left"/>
      <w:pPr>
        <w:tabs>
          <w:tab w:val="num" w:pos="5727"/>
        </w:tabs>
        <w:ind w:left="5727" w:hanging="360"/>
      </w:pPr>
      <w:rPr>
        <w:rFonts w:ascii="Courier New" w:hAnsi="Courier New" w:cs="Courier New" w:hint="default"/>
      </w:rPr>
    </w:lvl>
    <w:lvl w:ilvl="5" w:tplc="04190005">
      <w:start w:val="1"/>
      <w:numFmt w:val="bullet"/>
      <w:lvlText w:val=""/>
      <w:lvlJc w:val="left"/>
      <w:pPr>
        <w:tabs>
          <w:tab w:val="num" w:pos="6447"/>
        </w:tabs>
        <w:ind w:left="6447" w:hanging="360"/>
      </w:pPr>
      <w:rPr>
        <w:rFonts w:ascii="Wingdings" w:hAnsi="Wingdings" w:cs="Times New Roman" w:hint="default"/>
      </w:rPr>
    </w:lvl>
    <w:lvl w:ilvl="6" w:tplc="04190001">
      <w:start w:val="1"/>
      <w:numFmt w:val="bullet"/>
      <w:lvlText w:val=""/>
      <w:lvlJc w:val="left"/>
      <w:pPr>
        <w:tabs>
          <w:tab w:val="num" w:pos="7167"/>
        </w:tabs>
        <w:ind w:left="7167" w:hanging="360"/>
      </w:pPr>
      <w:rPr>
        <w:rFonts w:ascii="Symbol" w:hAnsi="Symbol" w:cs="Times New Roman" w:hint="default"/>
      </w:rPr>
    </w:lvl>
    <w:lvl w:ilvl="7" w:tplc="04190003">
      <w:start w:val="1"/>
      <w:numFmt w:val="bullet"/>
      <w:lvlText w:val="o"/>
      <w:lvlJc w:val="left"/>
      <w:pPr>
        <w:tabs>
          <w:tab w:val="num" w:pos="7887"/>
        </w:tabs>
        <w:ind w:left="7887" w:hanging="360"/>
      </w:pPr>
      <w:rPr>
        <w:rFonts w:ascii="Courier New" w:hAnsi="Courier New" w:cs="Courier New" w:hint="default"/>
      </w:rPr>
    </w:lvl>
    <w:lvl w:ilvl="8" w:tplc="04190005">
      <w:start w:val="1"/>
      <w:numFmt w:val="bullet"/>
      <w:lvlText w:val=""/>
      <w:lvlJc w:val="left"/>
      <w:pPr>
        <w:tabs>
          <w:tab w:val="num" w:pos="8607"/>
        </w:tabs>
        <w:ind w:left="8607" w:hanging="360"/>
      </w:pPr>
      <w:rPr>
        <w:rFonts w:ascii="Wingdings" w:hAnsi="Wingdings" w:cs="Times New Roman" w:hint="default"/>
      </w:rPr>
    </w:lvl>
  </w:abstractNum>
  <w:abstractNum w:abstractNumId="38" w15:restartNumberingAfterBreak="0">
    <w:nsid w:val="4A8229F8"/>
    <w:multiLevelType w:val="hybridMultilevel"/>
    <w:tmpl w:val="93A6BAD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4F023E1F"/>
    <w:multiLevelType w:val="hybridMultilevel"/>
    <w:tmpl w:val="C5A03636"/>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54A17468"/>
    <w:multiLevelType w:val="hybridMultilevel"/>
    <w:tmpl w:val="2C703830"/>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41" w15:restartNumberingAfterBreak="0">
    <w:nsid w:val="56792CC6"/>
    <w:multiLevelType w:val="hybridMultilevel"/>
    <w:tmpl w:val="70B6644A"/>
    <w:lvl w:ilvl="0" w:tplc="B49409D6">
      <w:start w:val="1"/>
      <w:numFmt w:val="bullet"/>
      <w:lvlText w:val=""/>
      <w:lvlJc w:val="left"/>
      <w:pPr>
        <w:tabs>
          <w:tab w:val="num" w:pos="360"/>
        </w:tabs>
        <w:ind w:left="360" w:hanging="360"/>
      </w:pPr>
      <w:rPr>
        <w:rFonts w:ascii="Symbol" w:hAnsi="Symbol" w:hint="default"/>
      </w:rPr>
    </w:lvl>
    <w:lvl w:ilvl="1" w:tplc="C77C94FA">
      <w:numFmt w:val="bullet"/>
      <w:lvlText w:val="–"/>
      <w:lvlJc w:val="left"/>
      <w:pPr>
        <w:tabs>
          <w:tab w:val="num" w:pos="1350"/>
        </w:tabs>
        <w:ind w:left="1350" w:hanging="990"/>
      </w:pPr>
      <w:rPr>
        <w:rFonts w:ascii="Times New Roman" w:eastAsia="Times New Roman" w:hAnsi="Times New Roman" w:cs="Times New Roman"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42" w15:restartNumberingAfterBreak="0">
    <w:nsid w:val="5A1646C3"/>
    <w:multiLevelType w:val="hybridMultilevel"/>
    <w:tmpl w:val="C6BE016A"/>
    <w:lvl w:ilvl="0" w:tplc="B49409D6">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43" w15:restartNumberingAfterBreak="0">
    <w:nsid w:val="5A356577"/>
    <w:multiLevelType w:val="hybridMultilevel"/>
    <w:tmpl w:val="C91272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AB33F38"/>
    <w:multiLevelType w:val="hybridMultilevel"/>
    <w:tmpl w:val="1B9234D8"/>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45" w15:restartNumberingAfterBreak="0">
    <w:nsid w:val="5DFF5084"/>
    <w:multiLevelType w:val="hybridMultilevel"/>
    <w:tmpl w:val="5454A072"/>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46" w15:restartNumberingAfterBreak="0">
    <w:nsid w:val="5E2C7F95"/>
    <w:multiLevelType w:val="hybridMultilevel"/>
    <w:tmpl w:val="A5B6D356"/>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47" w15:restartNumberingAfterBreak="0">
    <w:nsid w:val="62C20507"/>
    <w:multiLevelType w:val="hybridMultilevel"/>
    <w:tmpl w:val="5F9A22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15:restartNumberingAfterBreak="0">
    <w:nsid w:val="677D0493"/>
    <w:multiLevelType w:val="hybridMultilevel"/>
    <w:tmpl w:val="4C0CB64A"/>
    <w:lvl w:ilvl="0" w:tplc="B49409D6">
      <w:start w:val="1"/>
      <w:numFmt w:val="bullet"/>
      <w:lvlText w:val=""/>
      <w:lvlJc w:val="left"/>
      <w:pPr>
        <w:tabs>
          <w:tab w:val="num" w:pos="502"/>
        </w:tabs>
        <w:ind w:left="502"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49" w15:restartNumberingAfterBreak="0">
    <w:nsid w:val="6C76499E"/>
    <w:multiLevelType w:val="hybridMultilevel"/>
    <w:tmpl w:val="110A2466"/>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50" w15:restartNumberingAfterBreak="0">
    <w:nsid w:val="73560D42"/>
    <w:multiLevelType w:val="hybridMultilevel"/>
    <w:tmpl w:val="99F024D4"/>
    <w:lvl w:ilvl="0" w:tplc="B49409D6">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51" w15:restartNumberingAfterBreak="0">
    <w:nsid w:val="7568586A"/>
    <w:multiLevelType w:val="hybridMultilevel"/>
    <w:tmpl w:val="21481934"/>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52" w15:restartNumberingAfterBreak="0">
    <w:nsid w:val="75701BBC"/>
    <w:multiLevelType w:val="hybridMultilevel"/>
    <w:tmpl w:val="62E2138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786F1D18"/>
    <w:multiLevelType w:val="hybridMultilevel"/>
    <w:tmpl w:val="8E445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9ED3ECC"/>
    <w:multiLevelType w:val="hybridMultilevel"/>
    <w:tmpl w:val="D2A49E1E"/>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5" w15:restartNumberingAfterBreak="0">
    <w:nsid w:val="7B2504A8"/>
    <w:multiLevelType w:val="hybridMultilevel"/>
    <w:tmpl w:val="82268930"/>
    <w:lvl w:ilvl="0" w:tplc="B49409D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720"/>
        </w:tabs>
        <w:ind w:left="720" w:hanging="360"/>
      </w:pPr>
      <w:rPr>
        <w:rFonts w:ascii="Courier New" w:hAnsi="Courier New" w:hint="default"/>
      </w:rPr>
    </w:lvl>
    <w:lvl w:ilvl="2" w:tplc="04190005" w:tentative="1">
      <w:start w:val="1"/>
      <w:numFmt w:val="bullet"/>
      <w:lvlText w:val=""/>
      <w:lvlJc w:val="left"/>
      <w:pPr>
        <w:tabs>
          <w:tab w:val="num" w:pos="1440"/>
        </w:tabs>
        <w:ind w:left="1440" w:hanging="360"/>
      </w:pPr>
      <w:rPr>
        <w:rFonts w:ascii="Wingdings" w:hAnsi="Wingding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7EA84E95"/>
    <w:multiLevelType w:val="hybridMultilevel"/>
    <w:tmpl w:val="E9CA674A"/>
    <w:lvl w:ilvl="0" w:tplc="0419000F">
      <w:start w:val="1"/>
      <w:numFmt w:val="decimal"/>
      <w:lvlText w:val="%1."/>
      <w:lvlJc w:val="left"/>
      <w:pPr>
        <w:tabs>
          <w:tab w:val="num" w:pos="360"/>
        </w:tabs>
        <w:ind w:left="360" w:hanging="360"/>
      </w:pPr>
    </w:lvl>
    <w:lvl w:ilvl="1" w:tplc="A11AD184">
      <w:start w:val="1"/>
      <w:numFmt w:val="decimal"/>
      <w:lvlText w:val="%2."/>
      <w:lvlJc w:val="left"/>
      <w:pPr>
        <w:tabs>
          <w:tab w:val="num" w:pos="720"/>
        </w:tabs>
        <w:ind w:left="720" w:hanging="360"/>
      </w:pPr>
      <w:rPr>
        <w:rFonts w:hint="default"/>
      </w:rPr>
    </w:lvl>
    <w:lvl w:ilvl="2" w:tplc="EA28B640">
      <w:start w:val="1"/>
      <w:numFmt w:val="decimal"/>
      <w:lvlText w:val="%3."/>
      <w:lvlJc w:val="left"/>
      <w:pPr>
        <w:tabs>
          <w:tab w:val="num" w:pos="2520"/>
        </w:tabs>
        <w:ind w:left="2520" w:hanging="1440"/>
      </w:pPr>
      <w:rPr>
        <w:rFonts w:hint="default"/>
      </w:rPr>
    </w:lvl>
    <w:lvl w:ilvl="3" w:tplc="04190001" w:tentative="1">
      <w:start w:val="1"/>
      <w:numFmt w:val="bullet"/>
      <w:lvlText w:val=""/>
      <w:lvlJc w:val="left"/>
      <w:pPr>
        <w:tabs>
          <w:tab w:val="num" w:pos="2160"/>
        </w:tabs>
        <w:ind w:left="2160" w:hanging="360"/>
      </w:pPr>
      <w:rPr>
        <w:rFonts w:ascii="Symbol" w:hAnsi="Symbol" w:hint="default"/>
      </w:rPr>
    </w:lvl>
    <w:lvl w:ilvl="4" w:tplc="04190003" w:tentative="1">
      <w:start w:val="1"/>
      <w:numFmt w:val="bullet"/>
      <w:lvlText w:val="o"/>
      <w:lvlJc w:val="left"/>
      <w:pPr>
        <w:tabs>
          <w:tab w:val="num" w:pos="2880"/>
        </w:tabs>
        <w:ind w:left="2880" w:hanging="360"/>
      </w:pPr>
      <w:rPr>
        <w:rFonts w:ascii="Courier New" w:hAnsi="Courier New" w:hint="default"/>
      </w:rPr>
    </w:lvl>
    <w:lvl w:ilvl="5" w:tplc="04190005" w:tentative="1">
      <w:start w:val="1"/>
      <w:numFmt w:val="bullet"/>
      <w:lvlText w:val=""/>
      <w:lvlJc w:val="left"/>
      <w:pPr>
        <w:tabs>
          <w:tab w:val="num" w:pos="3600"/>
        </w:tabs>
        <w:ind w:left="3600" w:hanging="360"/>
      </w:pPr>
      <w:rPr>
        <w:rFonts w:ascii="Wingdings" w:hAnsi="Wingdings" w:hint="default"/>
      </w:rPr>
    </w:lvl>
    <w:lvl w:ilvl="6" w:tplc="04190001" w:tentative="1">
      <w:start w:val="1"/>
      <w:numFmt w:val="bullet"/>
      <w:lvlText w:val=""/>
      <w:lvlJc w:val="left"/>
      <w:pPr>
        <w:tabs>
          <w:tab w:val="num" w:pos="4320"/>
        </w:tabs>
        <w:ind w:left="4320" w:hanging="360"/>
      </w:pPr>
      <w:rPr>
        <w:rFonts w:ascii="Symbol" w:hAnsi="Symbol" w:hint="default"/>
      </w:rPr>
    </w:lvl>
    <w:lvl w:ilvl="7" w:tplc="04190003" w:tentative="1">
      <w:start w:val="1"/>
      <w:numFmt w:val="bullet"/>
      <w:lvlText w:val="o"/>
      <w:lvlJc w:val="left"/>
      <w:pPr>
        <w:tabs>
          <w:tab w:val="num" w:pos="5040"/>
        </w:tabs>
        <w:ind w:left="5040" w:hanging="360"/>
      </w:pPr>
      <w:rPr>
        <w:rFonts w:ascii="Courier New" w:hAnsi="Courier New" w:hint="default"/>
      </w:rPr>
    </w:lvl>
    <w:lvl w:ilvl="8" w:tplc="04190005" w:tentative="1">
      <w:start w:val="1"/>
      <w:numFmt w:val="bullet"/>
      <w:lvlText w:val=""/>
      <w:lvlJc w:val="left"/>
      <w:pPr>
        <w:tabs>
          <w:tab w:val="num" w:pos="5760"/>
        </w:tabs>
        <w:ind w:left="5760" w:hanging="360"/>
      </w:pPr>
      <w:rPr>
        <w:rFonts w:ascii="Wingdings" w:hAnsi="Wingdings" w:hint="default"/>
      </w:rPr>
    </w:lvl>
  </w:abstractNum>
  <w:abstractNum w:abstractNumId="57" w15:restartNumberingAfterBreak="0">
    <w:nsid w:val="7EC94938"/>
    <w:multiLevelType w:val="hybridMultilevel"/>
    <w:tmpl w:val="477A6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3"/>
  </w:num>
  <w:num w:numId="2">
    <w:abstractNumId w:val="45"/>
  </w:num>
  <w:num w:numId="3">
    <w:abstractNumId w:val="48"/>
  </w:num>
  <w:num w:numId="4">
    <w:abstractNumId w:val="44"/>
  </w:num>
  <w:num w:numId="5">
    <w:abstractNumId w:val="36"/>
  </w:num>
  <w:num w:numId="6">
    <w:abstractNumId w:val="56"/>
  </w:num>
  <w:num w:numId="7">
    <w:abstractNumId w:val="27"/>
  </w:num>
  <w:num w:numId="8">
    <w:abstractNumId w:val="1"/>
  </w:num>
  <w:num w:numId="9">
    <w:abstractNumId w:val="50"/>
  </w:num>
  <w:num w:numId="10">
    <w:abstractNumId w:val="21"/>
  </w:num>
  <w:num w:numId="11">
    <w:abstractNumId w:val="3"/>
  </w:num>
  <w:num w:numId="12">
    <w:abstractNumId w:val="19"/>
  </w:num>
  <w:num w:numId="13">
    <w:abstractNumId w:val="37"/>
  </w:num>
  <w:num w:numId="14">
    <w:abstractNumId w:val="7"/>
  </w:num>
  <w:num w:numId="15">
    <w:abstractNumId w:val="35"/>
  </w:num>
  <w:num w:numId="16">
    <w:abstractNumId w:val="42"/>
  </w:num>
  <w:num w:numId="17">
    <w:abstractNumId w:val="46"/>
  </w:num>
  <w:num w:numId="18">
    <w:abstractNumId w:val="11"/>
  </w:num>
  <w:num w:numId="19">
    <w:abstractNumId w:val="40"/>
  </w:num>
  <w:num w:numId="20">
    <w:abstractNumId w:val="5"/>
  </w:num>
  <w:num w:numId="21">
    <w:abstractNumId w:val="2"/>
  </w:num>
  <w:num w:numId="22">
    <w:abstractNumId w:val="33"/>
  </w:num>
  <w:num w:numId="23">
    <w:abstractNumId w:val="41"/>
  </w:num>
  <w:num w:numId="24">
    <w:abstractNumId w:val="15"/>
  </w:num>
  <w:num w:numId="25">
    <w:abstractNumId w:val="34"/>
  </w:num>
  <w:num w:numId="26">
    <w:abstractNumId w:val="25"/>
  </w:num>
  <w:num w:numId="27">
    <w:abstractNumId w:val="24"/>
  </w:num>
  <w:num w:numId="28">
    <w:abstractNumId w:val="12"/>
  </w:num>
  <w:num w:numId="29">
    <w:abstractNumId w:val="22"/>
  </w:num>
  <w:num w:numId="30">
    <w:abstractNumId w:val="51"/>
  </w:num>
  <w:num w:numId="31">
    <w:abstractNumId w:val="8"/>
  </w:num>
  <w:num w:numId="32">
    <w:abstractNumId w:val="16"/>
  </w:num>
  <w:num w:numId="33">
    <w:abstractNumId w:val="6"/>
  </w:num>
  <w:num w:numId="34">
    <w:abstractNumId w:val="55"/>
  </w:num>
  <w:num w:numId="35">
    <w:abstractNumId w:val="31"/>
  </w:num>
  <w:num w:numId="36">
    <w:abstractNumId w:val="9"/>
  </w:num>
  <w:num w:numId="37">
    <w:abstractNumId w:val="26"/>
  </w:num>
  <w:num w:numId="38">
    <w:abstractNumId w:val="52"/>
  </w:num>
  <w:num w:numId="39">
    <w:abstractNumId w:val="10"/>
  </w:num>
  <w:num w:numId="40">
    <w:abstractNumId w:val="17"/>
  </w:num>
  <w:num w:numId="41">
    <w:abstractNumId w:val="32"/>
  </w:num>
  <w:num w:numId="42">
    <w:abstractNumId w:val="13"/>
  </w:num>
  <w:num w:numId="43">
    <w:abstractNumId w:val="20"/>
  </w:num>
  <w:num w:numId="44">
    <w:abstractNumId w:val="0"/>
  </w:num>
  <w:num w:numId="45">
    <w:abstractNumId w:val="43"/>
  </w:num>
  <w:num w:numId="46">
    <w:abstractNumId w:val="38"/>
  </w:num>
  <w:num w:numId="47">
    <w:abstractNumId w:val="39"/>
  </w:num>
  <w:num w:numId="48">
    <w:abstractNumId w:val="54"/>
  </w:num>
  <w:num w:numId="49">
    <w:abstractNumId w:val="30"/>
  </w:num>
  <w:num w:numId="50">
    <w:abstractNumId w:val="49"/>
  </w:num>
  <w:num w:numId="51">
    <w:abstractNumId w:val="14"/>
  </w:num>
  <w:num w:numId="52">
    <w:abstractNumId w:val="4"/>
  </w:num>
  <w:num w:numId="53">
    <w:abstractNumId w:val="47"/>
  </w:num>
  <w:num w:numId="54">
    <w:abstractNumId w:val="28"/>
  </w:num>
  <w:num w:numId="55">
    <w:abstractNumId w:val="53"/>
  </w:num>
  <w:num w:numId="56">
    <w:abstractNumId w:val="57"/>
  </w:num>
  <w:num w:numId="57">
    <w:abstractNumId w:val="29"/>
  </w:num>
  <w:num w:numId="58">
    <w:abstractNumId w:val="18"/>
  </w:num>
  <w:num w:numId="5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D62"/>
    <w:rsid w:val="00000809"/>
    <w:rsid w:val="000037E4"/>
    <w:rsid w:val="00003D87"/>
    <w:rsid w:val="00005FF9"/>
    <w:rsid w:val="0001181A"/>
    <w:rsid w:val="00014A61"/>
    <w:rsid w:val="0001562D"/>
    <w:rsid w:val="00020040"/>
    <w:rsid w:val="0002290C"/>
    <w:rsid w:val="00031A9C"/>
    <w:rsid w:val="00031E24"/>
    <w:rsid w:val="0003536E"/>
    <w:rsid w:val="00041969"/>
    <w:rsid w:val="00043F79"/>
    <w:rsid w:val="000446AF"/>
    <w:rsid w:val="00046CB7"/>
    <w:rsid w:val="000476CD"/>
    <w:rsid w:val="00052F97"/>
    <w:rsid w:val="000530D7"/>
    <w:rsid w:val="000614E6"/>
    <w:rsid w:val="00065313"/>
    <w:rsid w:val="00065EE7"/>
    <w:rsid w:val="000663FF"/>
    <w:rsid w:val="000712E5"/>
    <w:rsid w:val="00076451"/>
    <w:rsid w:val="00080FB2"/>
    <w:rsid w:val="00082A85"/>
    <w:rsid w:val="00087BCA"/>
    <w:rsid w:val="000905CB"/>
    <w:rsid w:val="0009324B"/>
    <w:rsid w:val="0009398B"/>
    <w:rsid w:val="00094314"/>
    <w:rsid w:val="00097F00"/>
    <w:rsid w:val="000A5D59"/>
    <w:rsid w:val="000B1F37"/>
    <w:rsid w:val="000C34FA"/>
    <w:rsid w:val="000C7DA9"/>
    <w:rsid w:val="000D1397"/>
    <w:rsid w:val="000D4A45"/>
    <w:rsid w:val="000D4D21"/>
    <w:rsid w:val="000D56F2"/>
    <w:rsid w:val="000D6B59"/>
    <w:rsid w:val="000E21EC"/>
    <w:rsid w:val="000E793B"/>
    <w:rsid w:val="000F1D6B"/>
    <w:rsid w:val="000F30D6"/>
    <w:rsid w:val="0010111A"/>
    <w:rsid w:val="0010396B"/>
    <w:rsid w:val="00105B44"/>
    <w:rsid w:val="00106293"/>
    <w:rsid w:val="00107EE2"/>
    <w:rsid w:val="00115759"/>
    <w:rsid w:val="00115E0E"/>
    <w:rsid w:val="00117178"/>
    <w:rsid w:val="0012194F"/>
    <w:rsid w:val="0012744C"/>
    <w:rsid w:val="00127AB2"/>
    <w:rsid w:val="0013149A"/>
    <w:rsid w:val="00131ADE"/>
    <w:rsid w:val="001327EF"/>
    <w:rsid w:val="00137690"/>
    <w:rsid w:val="00141E0E"/>
    <w:rsid w:val="00144832"/>
    <w:rsid w:val="00150930"/>
    <w:rsid w:val="00152C9C"/>
    <w:rsid w:val="001556E6"/>
    <w:rsid w:val="00157138"/>
    <w:rsid w:val="00157C91"/>
    <w:rsid w:val="0016439A"/>
    <w:rsid w:val="00167E77"/>
    <w:rsid w:val="00170335"/>
    <w:rsid w:val="00172952"/>
    <w:rsid w:val="00175BEE"/>
    <w:rsid w:val="001808E4"/>
    <w:rsid w:val="001815D4"/>
    <w:rsid w:val="001816EE"/>
    <w:rsid w:val="00181B9A"/>
    <w:rsid w:val="00183401"/>
    <w:rsid w:val="00185B96"/>
    <w:rsid w:val="00186FDB"/>
    <w:rsid w:val="00187ABA"/>
    <w:rsid w:val="001910B9"/>
    <w:rsid w:val="00193401"/>
    <w:rsid w:val="001A1026"/>
    <w:rsid w:val="001A3CEE"/>
    <w:rsid w:val="001A3F01"/>
    <w:rsid w:val="001A7AD9"/>
    <w:rsid w:val="001B0E9A"/>
    <w:rsid w:val="001B6133"/>
    <w:rsid w:val="001C4A65"/>
    <w:rsid w:val="001C7D17"/>
    <w:rsid w:val="001D328B"/>
    <w:rsid w:val="001D3ABE"/>
    <w:rsid w:val="001D63AE"/>
    <w:rsid w:val="001D668C"/>
    <w:rsid w:val="001D782A"/>
    <w:rsid w:val="001E20DC"/>
    <w:rsid w:val="001E21EE"/>
    <w:rsid w:val="001E2BD5"/>
    <w:rsid w:val="001E2EDB"/>
    <w:rsid w:val="001E56D7"/>
    <w:rsid w:val="001E645F"/>
    <w:rsid w:val="001F1C30"/>
    <w:rsid w:val="001F3098"/>
    <w:rsid w:val="001F3591"/>
    <w:rsid w:val="00205182"/>
    <w:rsid w:val="002055DB"/>
    <w:rsid w:val="00205627"/>
    <w:rsid w:val="00205A9C"/>
    <w:rsid w:val="0022394A"/>
    <w:rsid w:val="00223F1D"/>
    <w:rsid w:val="002244F8"/>
    <w:rsid w:val="00225894"/>
    <w:rsid w:val="0022786D"/>
    <w:rsid w:val="00233B0C"/>
    <w:rsid w:val="00237021"/>
    <w:rsid w:val="00240F9D"/>
    <w:rsid w:val="00241825"/>
    <w:rsid w:val="00241FF8"/>
    <w:rsid w:val="00243096"/>
    <w:rsid w:val="00247861"/>
    <w:rsid w:val="00253E50"/>
    <w:rsid w:val="002653AB"/>
    <w:rsid w:val="00270C7D"/>
    <w:rsid w:val="00272012"/>
    <w:rsid w:val="0027259A"/>
    <w:rsid w:val="002752A2"/>
    <w:rsid w:val="002756FE"/>
    <w:rsid w:val="00280424"/>
    <w:rsid w:val="002849F2"/>
    <w:rsid w:val="00291230"/>
    <w:rsid w:val="00291BE1"/>
    <w:rsid w:val="002924AE"/>
    <w:rsid w:val="002937ED"/>
    <w:rsid w:val="00294482"/>
    <w:rsid w:val="002977AD"/>
    <w:rsid w:val="002A25AE"/>
    <w:rsid w:val="002A4734"/>
    <w:rsid w:val="002A4E7A"/>
    <w:rsid w:val="002B0C23"/>
    <w:rsid w:val="002B705B"/>
    <w:rsid w:val="002C0D2E"/>
    <w:rsid w:val="002C52FC"/>
    <w:rsid w:val="002D2095"/>
    <w:rsid w:val="002D2FE3"/>
    <w:rsid w:val="002E0C59"/>
    <w:rsid w:val="002E0C6C"/>
    <w:rsid w:val="002E2968"/>
    <w:rsid w:val="002E4EC4"/>
    <w:rsid w:val="002E6160"/>
    <w:rsid w:val="002F0B15"/>
    <w:rsid w:val="002F1267"/>
    <w:rsid w:val="002F1AD5"/>
    <w:rsid w:val="002F1AE3"/>
    <w:rsid w:val="002F1BC2"/>
    <w:rsid w:val="002F415D"/>
    <w:rsid w:val="00303B4A"/>
    <w:rsid w:val="00306E87"/>
    <w:rsid w:val="003106EA"/>
    <w:rsid w:val="00310757"/>
    <w:rsid w:val="00317F77"/>
    <w:rsid w:val="0032592B"/>
    <w:rsid w:val="00333388"/>
    <w:rsid w:val="00341486"/>
    <w:rsid w:val="00356BD3"/>
    <w:rsid w:val="00375D82"/>
    <w:rsid w:val="0037616B"/>
    <w:rsid w:val="00382AB8"/>
    <w:rsid w:val="00387927"/>
    <w:rsid w:val="00392D33"/>
    <w:rsid w:val="00392EBC"/>
    <w:rsid w:val="00393BE6"/>
    <w:rsid w:val="003940B3"/>
    <w:rsid w:val="00395544"/>
    <w:rsid w:val="003B5AF2"/>
    <w:rsid w:val="003B7CC5"/>
    <w:rsid w:val="003C1B34"/>
    <w:rsid w:val="003D2E5E"/>
    <w:rsid w:val="003D4F16"/>
    <w:rsid w:val="003D6DB5"/>
    <w:rsid w:val="003F2572"/>
    <w:rsid w:val="003F7007"/>
    <w:rsid w:val="003F7238"/>
    <w:rsid w:val="003F7F30"/>
    <w:rsid w:val="00401D3D"/>
    <w:rsid w:val="00407DE2"/>
    <w:rsid w:val="00411BCA"/>
    <w:rsid w:val="00412B71"/>
    <w:rsid w:val="00412F88"/>
    <w:rsid w:val="004136D2"/>
    <w:rsid w:val="00413E16"/>
    <w:rsid w:val="0042015B"/>
    <w:rsid w:val="0042134B"/>
    <w:rsid w:val="00422566"/>
    <w:rsid w:val="00423236"/>
    <w:rsid w:val="004250DC"/>
    <w:rsid w:val="004307AE"/>
    <w:rsid w:val="0043377E"/>
    <w:rsid w:val="00433799"/>
    <w:rsid w:val="00436824"/>
    <w:rsid w:val="00440A48"/>
    <w:rsid w:val="00453005"/>
    <w:rsid w:val="00455F92"/>
    <w:rsid w:val="004574A3"/>
    <w:rsid w:val="00467A96"/>
    <w:rsid w:val="00471685"/>
    <w:rsid w:val="00474703"/>
    <w:rsid w:val="00475CAC"/>
    <w:rsid w:val="004762DE"/>
    <w:rsid w:val="00476B69"/>
    <w:rsid w:val="00482039"/>
    <w:rsid w:val="004830B3"/>
    <w:rsid w:val="0048356F"/>
    <w:rsid w:val="00486BBA"/>
    <w:rsid w:val="00487695"/>
    <w:rsid w:val="004931B3"/>
    <w:rsid w:val="00494088"/>
    <w:rsid w:val="004950BC"/>
    <w:rsid w:val="004A31B3"/>
    <w:rsid w:val="004B080D"/>
    <w:rsid w:val="004B20B5"/>
    <w:rsid w:val="004B28D3"/>
    <w:rsid w:val="004B3E2F"/>
    <w:rsid w:val="004B767D"/>
    <w:rsid w:val="004C1101"/>
    <w:rsid w:val="004C2D6F"/>
    <w:rsid w:val="004C658C"/>
    <w:rsid w:val="004C72AE"/>
    <w:rsid w:val="004C7394"/>
    <w:rsid w:val="004D1EC6"/>
    <w:rsid w:val="004D7C52"/>
    <w:rsid w:val="004E1A10"/>
    <w:rsid w:val="004E2894"/>
    <w:rsid w:val="004E431B"/>
    <w:rsid w:val="004E4715"/>
    <w:rsid w:val="004E7AED"/>
    <w:rsid w:val="004F06AB"/>
    <w:rsid w:val="004F4BC7"/>
    <w:rsid w:val="004F4F82"/>
    <w:rsid w:val="005023B9"/>
    <w:rsid w:val="00503CCE"/>
    <w:rsid w:val="0050432F"/>
    <w:rsid w:val="00524D97"/>
    <w:rsid w:val="00537DBB"/>
    <w:rsid w:val="00537F2E"/>
    <w:rsid w:val="005416A6"/>
    <w:rsid w:val="0054350A"/>
    <w:rsid w:val="005455A8"/>
    <w:rsid w:val="00550B74"/>
    <w:rsid w:val="005553D2"/>
    <w:rsid w:val="0056093E"/>
    <w:rsid w:val="00560BFA"/>
    <w:rsid w:val="0056224F"/>
    <w:rsid w:val="00562292"/>
    <w:rsid w:val="00562CC9"/>
    <w:rsid w:val="00563355"/>
    <w:rsid w:val="005640B6"/>
    <w:rsid w:val="00566EFC"/>
    <w:rsid w:val="00567A94"/>
    <w:rsid w:val="00570841"/>
    <w:rsid w:val="005718CC"/>
    <w:rsid w:val="00573250"/>
    <w:rsid w:val="00574A8A"/>
    <w:rsid w:val="00583E8F"/>
    <w:rsid w:val="00584E13"/>
    <w:rsid w:val="00586B67"/>
    <w:rsid w:val="00587123"/>
    <w:rsid w:val="005875C3"/>
    <w:rsid w:val="00587A9F"/>
    <w:rsid w:val="00587ECE"/>
    <w:rsid w:val="00590DA7"/>
    <w:rsid w:val="00595227"/>
    <w:rsid w:val="00597A79"/>
    <w:rsid w:val="005B1A1C"/>
    <w:rsid w:val="005B2385"/>
    <w:rsid w:val="005B6DC7"/>
    <w:rsid w:val="005C07FF"/>
    <w:rsid w:val="005C0852"/>
    <w:rsid w:val="005C509E"/>
    <w:rsid w:val="005C68BF"/>
    <w:rsid w:val="005D291A"/>
    <w:rsid w:val="005D2A31"/>
    <w:rsid w:val="005E5065"/>
    <w:rsid w:val="005F0AF2"/>
    <w:rsid w:val="005F522C"/>
    <w:rsid w:val="006007F3"/>
    <w:rsid w:val="00613614"/>
    <w:rsid w:val="00613CE8"/>
    <w:rsid w:val="00614713"/>
    <w:rsid w:val="006207F0"/>
    <w:rsid w:val="00620E66"/>
    <w:rsid w:val="00621B2B"/>
    <w:rsid w:val="00622EEB"/>
    <w:rsid w:val="00624E09"/>
    <w:rsid w:val="00624F1A"/>
    <w:rsid w:val="0063089D"/>
    <w:rsid w:val="00631585"/>
    <w:rsid w:val="00631931"/>
    <w:rsid w:val="00632550"/>
    <w:rsid w:val="00632AB0"/>
    <w:rsid w:val="00642344"/>
    <w:rsid w:val="00642D86"/>
    <w:rsid w:val="00652E74"/>
    <w:rsid w:val="006562B0"/>
    <w:rsid w:val="00656F38"/>
    <w:rsid w:val="006637E1"/>
    <w:rsid w:val="00663C82"/>
    <w:rsid w:val="006666C1"/>
    <w:rsid w:val="00670820"/>
    <w:rsid w:val="0067094A"/>
    <w:rsid w:val="00671C74"/>
    <w:rsid w:val="0067233D"/>
    <w:rsid w:val="00676056"/>
    <w:rsid w:val="006768A4"/>
    <w:rsid w:val="00680D62"/>
    <w:rsid w:val="006835D1"/>
    <w:rsid w:val="00686B45"/>
    <w:rsid w:val="006906C8"/>
    <w:rsid w:val="00692105"/>
    <w:rsid w:val="0069375F"/>
    <w:rsid w:val="00694E6E"/>
    <w:rsid w:val="006A05C1"/>
    <w:rsid w:val="006A22BB"/>
    <w:rsid w:val="006A4AC7"/>
    <w:rsid w:val="006A6324"/>
    <w:rsid w:val="006B6F84"/>
    <w:rsid w:val="006B7527"/>
    <w:rsid w:val="006C1C5B"/>
    <w:rsid w:val="006C2E97"/>
    <w:rsid w:val="006D36F5"/>
    <w:rsid w:val="006E1A81"/>
    <w:rsid w:val="006E4246"/>
    <w:rsid w:val="006F10F5"/>
    <w:rsid w:val="006F1B90"/>
    <w:rsid w:val="006F31E1"/>
    <w:rsid w:val="006F3284"/>
    <w:rsid w:val="006F6BE6"/>
    <w:rsid w:val="00703053"/>
    <w:rsid w:val="00713C58"/>
    <w:rsid w:val="0071531C"/>
    <w:rsid w:val="00716218"/>
    <w:rsid w:val="00717DEA"/>
    <w:rsid w:val="0072029E"/>
    <w:rsid w:val="00725608"/>
    <w:rsid w:val="00727082"/>
    <w:rsid w:val="007375C5"/>
    <w:rsid w:val="007422FE"/>
    <w:rsid w:val="00745EC7"/>
    <w:rsid w:val="00746D99"/>
    <w:rsid w:val="00750733"/>
    <w:rsid w:val="0075163E"/>
    <w:rsid w:val="00752934"/>
    <w:rsid w:val="0075690F"/>
    <w:rsid w:val="00756F19"/>
    <w:rsid w:val="00756F56"/>
    <w:rsid w:val="0076114D"/>
    <w:rsid w:val="00765C21"/>
    <w:rsid w:val="0076611B"/>
    <w:rsid w:val="00766C36"/>
    <w:rsid w:val="007679FF"/>
    <w:rsid w:val="007729EE"/>
    <w:rsid w:val="007743CC"/>
    <w:rsid w:val="00776A2D"/>
    <w:rsid w:val="007802CA"/>
    <w:rsid w:val="007808FC"/>
    <w:rsid w:val="007821CC"/>
    <w:rsid w:val="00783CD7"/>
    <w:rsid w:val="007875F3"/>
    <w:rsid w:val="00787BBE"/>
    <w:rsid w:val="007903AD"/>
    <w:rsid w:val="0079116A"/>
    <w:rsid w:val="007930A6"/>
    <w:rsid w:val="00793347"/>
    <w:rsid w:val="007A0FC3"/>
    <w:rsid w:val="007A379E"/>
    <w:rsid w:val="007A6649"/>
    <w:rsid w:val="007A7162"/>
    <w:rsid w:val="007A7E12"/>
    <w:rsid w:val="007B2BD0"/>
    <w:rsid w:val="007B452C"/>
    <w:rsid w:val="007B6DD7"/>
    <w:rsid w:val="007B730E"/>
    <w:rsid w:val="007C13D2"/>
    <w:rsid w:val="007C1A02"/>
    <w:rsid w:val="007C1AE4"/>
    <w:rsid w:val="007C7CDB"/>
    <w:rsid w:val="007D22E0"/>
    <w:rsid w:val="007E0ECC"/>
    <w:rsid w:val="007E418D"/>
    <w:rsid w:val="007E77AE"/>
    <w:rsid w:val="007F0843"/>
    <w:rsid w:val="007F13E7"/>
    <w:rsid w:val="007F7096"/>
    <w:rsid w:val="0080259E"/>
    <w:rsid w:val="00802940"/>
    <w:rsid w:val="00805F6F"/>
    <w:rsid w:val="00807EE7"/>
    <w:rsid w:val="0081015D"/>
    <w:rsid w:val="008144AA"/>
    <w:rsid w:val="0081540D"/>
    <w:rsid w:val="0081610A"/>
    <w:rsid w:val="00821D64"/>
    <w:rsid w:val="0082222A"/>
    <w:rsid w:val="00822546"/>
    <w:rsid w:val="008275AB"/>
    <w:rsid w:val="00840938"/>
    <w:rsid w:val="00841986"/>
    <w:rsid w:val="008430BF"/>
    <w:rsid w:val="0084463A"/>
    <w:rsid w:val="0085030C"/>
    <w:rsid w:val="00852AEC"/>
    <w:rsid w:val="00866F10"/>
    <w:rsid w:val="008733DE"/>
    <w:rsid w:val="0087363F"/>
    <w:rsid w:val="00874608"/>
    <w:rsid w:val="00874A75"/>
    <w:rsid w:val="00877D4A"/>
    <w:rsid w:val="00884F18"/>
    <w:rsid w:val="0089237A"/>
    <w:rsid w:val="00894ED7"/>
    <w:rsid w:val="00897F8A"/>
    <w:rsid w:val="008B04B8"/>
    <w:rsid w:val="008C121B"/>
    <w:rsid w:val="008C37BE"/>
    <w:rsid w:val="008D19C3"/>
    <w:rsid w:val="008D339E"/>
    <w:rsid w:val="008D5309"/>
    <w:rsid w:val="008D7211"/>
    <w:rsid w:val="008E4293"/>
    <w:rsid w:val="008E43EF"/>
    <w:rsid w:val="008E4B4D"/>
    <w:rsid w:val="008E4D5D"/>
    <w:rsid w:val="008E519E"/>
    <w:rsid w:val="008F46AC"/>
    <w:rsid w:val="0090032B"/>
    <w:rsid w:val="0090318E"/>
    <w:rsid w:val="00904D1F"/>
    <w:rsid w:val="00905BD2"/>
    <w:rsid w:val="0091072D"/>
    <w:rsid w:val="009117A8"/>
    <w:rsid w:val="00912891"/>
    <w:rsid w:val="0092528C"/>
    <w:rsid w:val="0092710C"/>
    <w:rsid w:val="00930688"/>
    <w:rsid w:val="009342D0"/>
    <w:rsid w:val="00935C42"/>
    <w:rsid w:val="0093614D"/>
    <w:rsid w:val="00942044"/>
    <w:rsid w:val="00950629"/>
    <w:rsid w:val="00951EC6"/>
    <w:rsid w:val="00952DA1"/>
    <w:rsid w:val="00953A5D"/>
    <w:rsid w:val="00955724"/>
    <w:rsid w:val="00957343"/>
    <w:rsid w:val="009663E5"/>
    <w:rsid w:val="00966DB3"/>
    <w:rsid w:val="00970963"/>
    <w:rsid w:val="00983F46"/>
    <w:rsid w:val="0098799D"/>
    <w:rsid w:val="00993FBA"/>
    <w:rsid w:val="009962C2"/>
    <w:rsid w:val="00996788"/>
    <w:rsid w:val="009A3331"/>
    <w:rsid w:val="009A3BC6"/>
    <w:rsid w:val="009A6B38"/>
    <w:rsid w:val="009A7267"/>
    <w:rsid w:val="009B4153"/>
    <w:rsid w:val="009B43E8"/>
    <w:rsid w:val="009B4C9A"/>
    <w:rsid w:val="009B5890"/>
    <w:rsid w:val="009B7A40"/>
    <w:rsid w:val="009C54EC"/>
    <w:rsid w:val="009D2D22"/>
    <w:rsid w:val="009D35EE"/>
    <w:rsid w:val="009D7285"/>
    <w:rsid w:val="009D7A32"/>
    <w:rsid w:val="009E489B"/>
    <w:rsid w:val="009E4CBC"/>
    <w:rsid w:val="009E5573"/>
    <w:rsid w:val="009E63E3"/>
    <w:rsid w:val="009E6B7F"/>
    <w:rsid w:val="009F0EAC"/>
    <w:rsid w:val="009F2860"/>
    <w:rsid w:val="00A016D0"/>
    <w:rsid w:val="00A021FA"/>
    <w:rsid w:val="00A12D98"/>
    <w:rsid w:val="00A14CE1"/>
    <w:rsid w:val="00A20279"/>
    <w:rsid w:val="00A20823"/>
    <w:rsid w:val="00A43700"/>
    <w:rsid w:val="00A45028"/>
    <w:rsid w:val="00A54006"/>
    <w:rsid w:val="00A56366"/>
    <w:rsid w:val="00A60EB6"/>
    <w:rsid w:val="00A66F23"/>
    <w:rsid w:val="00A8347B"/>
    <w:rsid w:val="00A90008"/>
    <w:rsid w:val="00A95185"/>
    <w:rsid w:val="00AB0938"/>
    <w:rsid w:val="00AB238C"/>
    <w:rsid w:val="00AB4038"/>
    <w:rsid w:val="00AB5218"/>
    <w:rsid w:val="00AC3AFE"/>
    <w:rsid w:val="00AC73E3"/>
    <w:rsid w:val="00AD2130"/>
    <w:rsid w:val="00AD3E41"/>
    <w:rsid w:val="00AD684E"/>
    <w:rsid w:val="00AE4992"/>
    <w:rsid w:val="00AF3A41"/>
    <w:rsid w:val="00B00474"/>
    <w:rsid w:val="00B01C54"/>
    <w:rsid w:val="00B0338C"/>
    <w:rsid w:val="00B049F5"/>
    <w:rsid w:val="00B05732"/>
    <w:rsid w:val="00B06B15"/>
    <w:rsid w:val="00B23D6B"/>
    <w:rsid w:val="00B23F15"/>
    <w:rsid w:val="00B33915"/>
    <w:rsid w:val="00B35F1D"/>
    <w:rsid w:val="00B405DE"/>
    <w:rsid w:val="00B42E21"/>
    <w:rsid w:val="00B4362B"/>
    <w:rsid w:val="00B44C76"/>
    <w:rsid w:val="00B55B68"/>
    <w:rsid w:val="00B55C99"/>
    <w:rsid w:val="00B62DAB"/>
    <w:rsid w:val="00B6707B"/>
    <w:rsid w:val="00B77868"/>
    <w:rsid w:val="00B825DA"/>
    <w:rsid w:val="00B850A4"/>
    <w:rsid w:val="00B86DF1"/>
    <w:rsid w:val="00B87881"/>
    <w:rsid w:val="00B900AB"/>
    <w:rsid w:val="00BA00BE"/>
    <w:rsid w:val="00BA2DA4"/>
    <w:rsid w:val="00BA427B"/>
    <w:rsid w:val="00BB0780"/>
    <w:rsid w:val="00BB5E93"/>
    <w:rsid w:val="00BB7FF1"/>
    <w:rsid w:val="00BC5D08"/>
    <w:rsid w:val="00BD268C"/>
    <w:rsid w:val="00BD270D"/>
    <w:rsid w:val="00BD2E9E"/>
    <w:rsid w:val="00BD385D"/>
    <w:rsid w:val="00BD5C50"/>
    <w:rsid w:val="00BD60CE"/>
    <w:rsid w:val="00BD77FD"/>
    <w:rsid w:val="00BE65DA"/>
    <w:rsid w:val="00BE703D"/>
    <w:rsid w:val="00BF1908"/>
    <w:rsid w:val="00BF1C09"/>
    <w:rsid w:val="00BF5DA0"/>
    <w:rsid w:val="00BF64D6"/>
    <w:rsid w:val="00BF6B7A"/>
    <w:rsid w:val="00C0377F"/>
    <w:rsid w:val="00C03A01"/>
    <w:rsid w:val="00C06654"/>
    <w:rsid w:val="00C07916"/>
    <w:rsid w:val="00C105E9"/>
    <w:rsid w:val="00C10651"/>
    <w:rsid w:val="00C106D5"/>
    <w:rsid w:val="00C10DB7"/>
    <w:rsid w:val="00C1445D"/>
    <w:rsid w:val="00C2174E"/>
    <w:rsid w:val="00C21D1E"/>
    <w:rsid w:val="00C25941"/>
    <w:rsid w:val="00C260A2"/>
    <w:rsid w:val="00C2726A"/>
    <w:rsid w:val="00C30694"/>
    <w:rsid w:val="00C35778"/>
    <w:rsid w:val="00C36301"/>
    <w:rsid w:val="00C37C23"/>
    <w:rsid w:val="00C42A37"/>
    <w:rsid w:val="00C45D58"/>
    <w:rsid w:val="00C47352"/>
    <w:rsid w:val="00C50A0F"/>
    <w:rsid w:val="00C51B09"/>
    <w:rsid w:val="00C52F4C"/>
    <w:rsid w:val="00C57387"/>
    <w:rsid w:val="00C6202B"/>
    <w:rsid w:val="00C66AC6"/>
    <w:rsid w:val="00C733F6"/>
    <w:rsid w:val="00C738C7"/>
    <w:rsid w:val="00C81900"/>
    <w:rsid w:val="00C93BC4"/>
    <w:rsid w:val="00CA0A92"/>
    <w:rsid w:val="00CA2064"/>
    <w:rsid w:val="00CA6FFC"/>
    <w:rsid w:val="00CB7A66"/>
    <w:rsid w:val="00CC18E1"/>
    <w:rsid w:val="00CE43F8"/>
    <w:rsid w:val="00CE50D5"/>
    <w:rsid w:val="00CE7406"/>
    <w:rsid w:val="00CF0C1E"/>
    <w:rsid w:val="00CF1C85"/>
    <w:rsid w:val="00CF3F74"/>
    <w:rsid w:val="00CF46E5"/>
    <w:rsid w:val="00D01916"/>
    <w:rsid w:val="00D05673"/>
    <w:rsid w:val="00D07C07"/>
    <w:rsid w:val="00D15A8B"/>
    <w:rsid w:val="00D178A1"/>
    <w:rsid w:val="00D2105C"/>
    <w:rsid w:val="00D2614B"/>
    <w:rsid w:val="00D33121"/>
    <w:rsid w:val="00D33AE3"/>
    <w:rsid w:val="00D36C19"/>
    <w:rsid w:val="00D439D6"/>
    <w:rsid w:val="00D45BFD"/>
    <w:rsid w:val="00D46034"/>
    <w:rsid w:val="00D50444"/>
    <w:rsid w:val="00D50EEC"/>
    <w:rsid w:val="00D540D8"/>
    <w:rsid w:val="00D546ED"/>
    <w:rsid w:val="00D5500A"/>
    <w:rsid w:val="00D5564E"/>
    <w:rsid w:val="00D55922"/>
    <w:rsid w:val="00D56C28"/>
    <w:rsid w:val="00D64640"/>
    <w:rsid w:val="00D65A85"/>
    <w:rsid w:val="00D65D2A"/>
    <w:rsid w:val="00D70840"/>
    <w:rsid w:val="00D71D32"/>
    <w:rsid w:val="00D72AA1"/>
    <w:rsid w:val="00D741A5"/>
    <w:rsid w:val="00D773B6"/>
    <w:rsid w:val="00D80129"/>
    <w:rsid w:val="00D8051C"/>
    <w:rsid w:val="00D814AA"/>
    <w:rsid w:val="00D82F79"/>
    <w:rsid w:val="00DA2684"/>
    <w:rsid w:val="00DA46A9"/>
    <w:rsid w:val="00DB1A0B"/>
    <w:rsid w:val="00DB63AC"/>
    <w:rsid w:val="00DC1FAD"/>
    <w:rsid w:val="00DC2229"/>
    <w:rsid w:val="00DC5750"/>
    <w:rsid w:val="00DD029E"/>
    <w:rsid w:val="00DD25DD"/>
    <w:rsid w:val="00DE3E57"/>
    <w:rsid w:val="00DE5332"/>
    <w:rsid w:val="00DE53F3"/>
    <w:rsid w:val="00DE723C"/>
    <w:rsid w:val="00DF1DE8"/>
    <w:rsid w:val="00E150A7"/>
    <w:rsid w:val="00E1535B"/>
    <w:rsid w:val="00E17808"/>
    <w:rsid w:val="00E20D7B"/>
    <w:rsid w:val="00E24491"/>
    <w:rsid w:val="00E24D51"/>
    <w:rsid w:val="00E25FBE"/>
    <w:rsid w:val="00E2639C"/>
    <w:rsid w:val="00E468C4"/>
    <w:rsid w:val="00E46A6D"/>
    <w:rsid w:val="00E509A0"/>
    <w:rsid w:val="00E52C37"/>
    <w:rsid w:val="00E55FF5"/>
    <w:rsid w:val="00E568B7"/>
    <w:rsid w:val="00E57175"/>
    <w:rsid w:val="00E57AD3"/>
    <w:rsid w:val="00E63E2C"/>
    <w:rsid w:val="00E64D70"/>
    <w:rsid w:val="00E71508"/>
    <w:rsid w:val="00E739DF"/>
    <w:rsid w:val="00E81E20"/>
    <w:rsid w:val="00E84A1B"/>
    <w:rsid w:val="00E86137"/>
    <w:rsid w:val="00E91D00"/>
    <w:rsid w:val="00E9339A"/>
    <w:rsid w:val="00E94B46"/>
    <w:rsid w:val="00E97E89"/>
    <w:rsid w:val="00EA29F4"/>
    <w:rsid w:val="00EA37DB"/>
    <w:rsid w:val="00EA3F5C"/>
    <w:rsid w:val="00EA4D7A"/>
    <w:rsid w:val="00EB2402"/>
    <w:rsid w:val="00EB24AE"/>
    <w:rsid w:val="00EB3A22"/>
    <w:rsid w:val="00EB541B"/>
    <w:rsid w:val="00EC7B9B"/>
    <w:rsid w:val="00ED7B28"/>
    <w:rsid w:val="00EE1ABB"/>
    <w:rsid w:val="00EE299A"/>
    <w:rsid w:val="00EE323C"/>
    <w:rsid w:val="00EE4F37"/>
    <w:rsid w:val="00EE6853"/>
    <w:rsid w:val="00EE74A2"/>
    <w:rsid w:val="00EE7884"/>
    <w:rsid w:val="00EE79B3"/>
    <w:rsid w:val="00EF078A"/>
    <w:rsid w:val="00EF5CA7"/>
    <w:rsid w:val="00F02AD3"/>
    <w:rsid w:val="00F03E77"/>
    <w:rsid w:val="00F07181"/>
    <w:rsid w:val="00F113A1"/>
    <w:rsid w:val="00F11A2D"/>
    <w:rsid w:val="00F16BF6"/>
    <w:rsid w:val="00F215F0"/>
    <w:rsid w:val="00F31435"/>
    <w:rsid w:val="00F3333B"/>
    <w:rsid w:val="00F353E5"/>
    <w:rsid w:val="00F36DBF"/>
    <w:rsid w:val="00F36E7D"/>
    <w:rsid w:val="00F410A8"/>
    <w:rsid w:val="00F52B1F"/>
    <w:rsid w:val="00F53968"/>
    <w:rsid w:val="00F54CC5"/>
    <w:rsid w:val="00F55283"/>
    <w:rsid w:val="00F62440"/>
    <w:rsid w:val="00F646C9"/>
    <w:rsid w:val="00F64ED9"/>
    <w:rsid w:val="00F65878"/>
    <w:rsid w:val="00F669BB"/>
    <w:rsid w:val="00F70DC4"/>
    <w:rsid w:val="00F776A6"/>
    <w:rsid w:val="00F805B8"/>
    <w:rsid w:val="00F81264"/>
    <w:rsid w:val="00F82C6C"/>
    <w:rsid w:val="00F84CB4"/>
    <w:rsid w:val="00F86CC0"/>
    <w:rsid w:val="00F901F3"/>
    <w:rsid w:val="00FA6CA9"/>
    <w:rsid w:val="00FB137F"/>
    <w:rsid w:val="00FB6AAC"/>
    <w:rsid w:val="00FB7262"/>
    <w:rsid w:val="00FC002D"/>
    <w:rsid w:val="00FC1286"/>
    <w:rsid w:val="00FC1DCA"/>
    <w:rsid w:val="00FC485B"/>
    <w:rsid w:val="00FC6680"/>
    <w:rsid w:val="00FD029A"/>
    <w:rsid w:val="00FD1271"/>
    <w:rsid w:val="00FD1FDF"/>
    <w:rsid w:val="00FD5081"/>
    <w:rsid w:val="00FD6A9F"/>
    <w:rsid w:val="00FE1FF1"/>
    <w:rsid w:val="00FE241B"/>
    <w:rsid w:val="00FE52C9"/>
    <w:rsid w:val="00FF27E1"/>
    <w:rsid w:val="00FF56DC"/>
    <w:rsid w:val="00FF5AC9"/>
    <w:rsid w:val="00FF6421"/>
    <w:rsid w:val="00FF71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6"/>
    <o:shapelayout v:ext="edit">
      <o:idmap v:ext="edit" data="1"/>
    </o:shapelayout>
  </w:shapeDefaults>
  <w:decimalSymbol w:val=","/>
  <w:listSeparator w:val=";"/>
  <w14:docId w14:val="17058B5D"/>
  <w15:docId w15:val="{113972C8-C477-4C22-9218-3815FC51E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120" w:line="360" w:lineRule="auto"/>
      <w:ind w:firstLine="720"/>
      <w:jc w:val="both"/>
    </w:pPr>
    <w:rPr>
      <w:sz w:val="24"/>
    </w:rPr>
  </w:style>
  <w:style w:type="paragraph" w:styleId="1">
    <w:name w:val="heading 1"/>
    <w:basedOn w:val="a"/>
    <w:next w:val="a"/>
    <w:qFormat/>
    <w:pPr>
      <w:keepNext/>
      <w:pageBreakBefore/>
      <w:numPr>
        <w:numId w:val="1"/>
      </w:numPr>
      <w:spacing w:before="240" w:after="120"/>
      <w:outlineLvl w:val="0"/>
    </w:pPr>
    <w:rPr>
      <w:rFonts w:ascii="Arial" w:hAnsi="Arial" w:cs="Arial"/>
      <w:b/>
      <w:bCs/>
      <w:caps/>
      <w:szCs w:val="24"/>
      <w14:shadow w14:blurRad="50800" w14:dist="38100" w14:dir="2700000" w14:sx="100000" w14:sy="100000" w14:kx="0" w14:ky="0" w14:algn="tl">
        <w14:srgbClr w14:val="000000">
          <w14:alpha w14:val="60000"/>
        </w14:srgbClr>
      </w14:shadow>
    </w:rPr>
  </w:style>
  <w:style w:type="paragraph" w:styleId="2">
    <w:name w:val="heading 2"/>
    <w:basedOn w:val="a"/>
    <w:next w:val="a"/>
    <w:qFormat/>
    <w:pPr>
      <w:keepNext/>
      <w:numPr>
        <w:ilvl w:val="1"/>
        <w:numId w:val="1"/>
      </w:numPr>
      <w:tabs>
        <w:tab w:val="clear" w:pos="1152"/>
        <w:tab w:val="num" w:pos="972"/>
      </w:tabs>
      <w:spacing w:before="240" w:after="120" w:line="240" w:lineRule="auto"/>
      <w:ind w:left="972"/>
      <w:outlineLvl w:val="1"/>
    </w:pPr>
    <w:rPr>
      <w:rFonts w:ascii="Arial CYR" w:hAnsi="Arial CYR" w:cs="Arial CYR"/>
      <w:b/>
      <w:bCs/>
      <w:smallCaps/>
      <w:spacing w:val="-2"/>
      <w:szCs w:val="24"/>
      <w14:shadow w14:blurRad="50800" w14:dist="38100" w14:dir="2700000" w14:sx="100000" w14:sy="100000" w14:kx="0" w14:ky="0" w14:algn="tl">
        <w14:srgbClr w14:val="000000">
          <w14:alpha w14:val="60000"/>
        </w14:srgbClr>
      </w14:shadow>
    </w:rPr>
  </w:style>
  <w:style w:type="paragraph" w:styleId="3">
    <w:name w:val="heading 3"/>
    <w:basedOn w:val="a"/>
    <w:next w:val="a"/>
    <w:qFormat/>
    <w:pPr>
      <w:keepNext/>
      <w:numPr>
        <w:ilvl w:val="2"/>
        <w:numId w:val="1"/>
      </w:numPr>
      <w:tabs>
        <w:tab w:val="clear" w:pos="1288"/>
        <w:tab w:val="num" w:pos="1980"/>
      </w:tabs>
      <w:spacing w:before="240" w:after="120" w:line="240" w:lineRule="auto"/>
      <w:ind w:left="1418" w:hanging="698"/>
      <w:outlineLvl w:val="2"/>
    </w:pPr>
    <w:rPr>
      <w:rFonts w:ascii="Arial" w:hAnsi="Arial" w:cs="Arial"/>
      <w:bCs/>
      <w:szCs w:val="24"/>
      <w14:shadow w14:blurRad="50800" w14:dist="38100" w14:dir="2700000" w14:sx="100000" w14:sy="100000" w14:kx="0" w14:ky="0" w14:algn="tl">
        <w14:srgbClr w14:val="000000">
          <w14:alpha w14:val="60000"/>
        </w14:srgbClr>
      </w14:shadow>
    </w:rPr>
  </w:style>
  <w:style w:type="paragraph" w:styleId="4">
    <w:name w:val="heading 4"/>
    <w:basedOn w:val="a"/>
    <w:next w:val="a"/>
    <w:qFormat/>
    <w:pPr>
      <w:keepNext/>
      <w:numPr>
        <w:ilvl w:val="3"/>
        <w:numId w:val="1"/>
      </w:numPr>
      <w:tabs>
        <w:tab w:val="clear" w:pos="3414"/>
        <w:tab w:val="num" w:pos="1800"/>
      </w:tabs>
      <w:spacing w:before="240" w:after="120"/>
      <w:ind w:left="1728"/>
      <w:outlineLvl w:val="3"/>
    </w:pPr>
    <w:rPr>
      <w:rFonts w:ascii="Arial" w:hAnsi="Arial" w:cs="Arial"/>
      <w:i/>
      <w:iCs/>
      <w:szCs w:val="24"/>
      <w14:shadow w14:blurRad="50800" w14:dist="38100" w14:dir="2700000" w14:sx="100000" w14:sy="100000" w14:kx="0" w14:ky="0" w14:algn="tl">
        <w14:srgbClr w14:val="000000">
          <w14:alpha w14:val="60000"/>
        </w14:srgbClr>
      </w14:shadow>
    </w:rPr>
  </w:style>
  <w:style w:type="paragraph" w:styleId="5">
    <w:name w:val="heading 5"/>
    <w:basedOn w:val="a"/>
    <w:next w:val="a"/>
    <w:qFormat/>
    <w:pPr>
      <w:numPr>
        <w:numId w:val="13"/>
      </w:numPr>
      <w:tabs>
        <w:tab w:val="left" w:pos="1134"/>
      </w:tabs>
      <w:outlineLvl w:val="4"/>
    </w:pPr>
    <w:rPr>
      <w:rFonts w:ascii="Arial Narrow" w:hAnsi="Arial Narrow"/>
      <w:b/>
      <w:bCs/>
      <w:noProof/>
      <w:szCs w:val="24"/>
      <w:u w:val="single"/>
    </w:rPr>
  </w:style>
  <w:style w:type="paragraph" w:styleId="6">
    <w:name w:val="heading 6"/>
    <w:basedOn w:val="a"/>
    <w:next w:val="a"/>
    <w:qFormat/>
    <w:pPr>
      <w:keepNext/>
      <w:outlineLvl w:val="5"/>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pPr>
      <w:tabs>
        <w:tab w:val="left" w:pos="1200"/>
        <w:tab w:val="right" w:leader="dot" w:pos="9071"/>
      </w:tabs>
      <w:spacing w:after="120"/>
      <w:ind w:left="1064" w:right="849" w:hanging="344"/>
      <w:jc w:val="left"/>
    </w:pPr>
    <w:rPr>
      <w:b/>
      <w:bCs/>
      <w:caps/>
      <w:noProof/>
      <w:szCs w:val="24"/>
    </w:rPr>
  </w:style>
  <w:style w:type="paragraph" w:styleId="20">
    <w:name w:val="toc 2"/>
    <w:basedOn w:val="a"/>
    <w:next w:val="a"/>
    <w:autoRedefine/>
    <w:uiPriority w:val="39"/>
    <w:pPr>
      <w:tabs>
        <w:tab w:val="left" w:pos="1442"/>
        <w:tab w:val="right" w:leader="dot" w:pos="9043"/>
      </w:tabs>
      <w:spacing w:before="0"/>
      <w:ind w:left="1428" w:right="849" w:hanging="468"/>
      <w:jc w:val="left"/>
    </w:pPr>
    <w:rPr>
      <w:smallCaps/>
      <w:noProof/>
      <w:szCs w:val="24"/>
    </w:rPr>
  </w:style>
  <w:style w:type="paragraph" w:styleId="30">
    <w:name w:val="toc 3"/>
    <w:basedOn w:val="a"/>
    <w:next w:val="a"/>
    <w:autoRedefine/>
    <w:uiPriority w:val="39"/>
    <w:pPr>
      <w:tabs>
        <w:tab w:val="left" w:pos="1820"/>
        <w:tab w:val="right" w:leader="dot" w:pos="9071"/>
      </w:tabs>
      <w:spacing w:before="0"/>
      <w:ind w:left="1820" w:right="784" w:hanging="620"/>
      <w:jc w:val="left"/>
    </w:pPr>
    <w:rPr>
      <w:i/>
      <w:iCs/>
      <w:noProof/>
      <w:szCs w:val="24"/>
    </w:rPr>
  </w:style>
  <w:style w:type="paragraph" w:customStyle="1" w:styleId="a3">
    <w:name w:val="Рамка"/>
    <w:pPr>
      <w:jc w:val="center"/>
    </w:pPr>
    <w:rPr>
      <w:sz w:val="24"/>
      <w:szCs w:val="24"/>
    </w:rPr>
  </w:style>
  <w:style w:type="character" w:styleId="a4">
    <w:name w:val="Hyperlink"/>
    <w:uiPriority w:val="99"/>
    <w:rPr>
      <w:color w:val="0000FF"/>
      <w:u w:val="single"/>
    </w:rPr>
  </w:style>
  <w:style w:type="paragraph" w:styleId="a5">
    <w:name w:val="header"/>
    <w:basedOn w:val="a"/>
    <w:pPr>
      <w:tabs>
        <w:tab w:val="center" w:pos="4677"/>
        <w:tab w:val="right" w:pos="9355"/>
      </w:tabs>
    </w:pPr>
  </w:style>
  <w:style w:type="character" w:styleId="a6">
    <w:name w:val="page number"/>
    <w:basedOn w:val="a0"/>
  </w:style>
  <w:style w:type="paragraph" w:styleId="a7">
    <w:name w:val="footnote text"/>
    <w:basedOn w:val="a"/>
    <w:semiHidden/>
    <w:rPr>
      <w:sz w:val="20"/>
    </w:rPr>
  </w:style>
  <w:style w:type="character" w:styleId="a8">
    <w:name w:val="footnote reference"/>
    <w:semiHidden/>
    <w:rPr>
      <w:vertAlign w:val="superscript"/>
    </w:rPr>
  </w:style>
  <w:style w:type="paragraph" w:styleId="a9">
    <w:name w:val="Body Text"/>
    <w:basedOn w:val="a"/>
    <w:pPr>
      <w:ind w:firstLine="0"/>
    </w:pPr>
  </w:style>
  <w:style w:type="paragraph" w:styleId="aa">
    <w:name w:val="Body Text Indent"/>
    <w:basedOn w:val="a"/>
    <w:rPr>
      <w:sz w:val="28"/>
      <w:szCs w:val="28"/>
    </w:rPr>
  </w:style>
  <w:style w:type="paragraph" w:styleId="21">
    <w:name w:val="Body Text Indent 2"/>
    <w:basedOn w:val="a"/>
  </w:style>
  <w:style w:type="paragraph" w:styleId="31">
    <w:name w:val="Body Text Indent 3"/>
    <w:basedOn w:val="a"/>
    <w:pPr>
      <w:jc w:val="left"/>
    </w:pPr>
    <w:rPr>
      <w:strike/>
      <w:color w:val="FF0000"/>
    </w:rPr>
  </w:style>
  <w:style w:type="paragraph" w:styleId="60">
    <w:name w:val="toc 6"/>
    <w:basedOn w:val="a"/>
    <w:next w:val="a"/>
    <w:autoRedefine/>
    <w:semiHidden/>
    <w:pPr>
      <w:spacing w:before="0"/>
      <w:ind w:left="1200"/>
      <w:jc w:val="left"/>
    </w:pPr>
    <w:rPr>
      <w:szCs w:val="21"/>
    </w:rPr>
  </w:style>
  <w:style w:type="paragraph" w:styleId="7">
    <w:name w:val="toc 7"/>
    <w:basedOn w:val="a"/>
    <w:next w:val="a"/>
    <w:autoRedefine/>
    <w:semiHidden/>
    <w:pPr>
      <w:spacing w:before="0"/>
      <w:ind w:left="1440"/>
      <w:jc w:val="left"/>
    </w:pPr>
    <w:rPr>
      <w:szCs w:val="21"/>
    </w:rPr>
  </w:style>
  <w:style w:type="character" w:styleId="ab">
    <w:name w:val="FollowedHyperlink"/>
    <w:rPr>
      <w:color w:val="800080"/>
      <w:u w:val="single"/>
    </w:rPr>
  </w:style>
  <w:style w:type="paragraph" w:styleId="ac">
    <w:name w:val="footer"/>
    <w:basedOn w:val="a"/>
    <w:rsid w:val="000614E6"/>
    <w:pPr>
      <w:tabs>
        <w:tab w:val="center" w:pos="4677"/>
        <w:tab w:val="right" w:pos="9355"/>
      </w:tabs>
    </w:pPr>
  </w:style>
  <w:style w:type="paragraph" w:customStyle="1" w:styleId="TopicTextBulleted">
    <w:name w:val="Topic Text Bulleted"/>
    <w:basedOn w:val="a"/>
    <w:rsid w:val="002849F2"/>
    <w:pPr>
      <w:numPr>
        <w:numId w:val="44"/>
      </w:numPr>
      <w:tabs>
        <w:tab w:val="clear" w:pos="360"/>
        <w:tab w:val="left" w:pos="302"/>
      </w:tabs>
      <w:spacing w:before="80" w:line="240" w:lineRule="auto"/>
      <w:ind w:right="130" w:hanging="187"/>
      <w:jc w:val="left"/>
    </w:pPr>
    <w:rPr>
      <w:rFonts w:ascii="Arial" w:hAnsi="Arial"/>
      <w:sz w:val="16"/>
      <w:lang w:val="en-US" w:eastAsia="en-US" w:bidi="he-IL"/>
    </w:rPr>
  </w:style>
  <w:style w:type="paragraph" w:styleId="ad">
    <w:name w:val="Normal (Web)"/>
    <w:basedOn w:val="a"/>
    <w:rsid w:val="001D63AE"/>
    <w:pPr>
      <w:spacing w:before="100" w:beforeAutospacing="1" w:after="100" w:afterAutospacing="1" w:line="240" w:lineRule="auto"/>
      <w:ind w:firstLine="0"/>
      <w:jc w:val="left"/>
    </w:pPr>
    <w:rPr>
      <w:szCs w:val="24"/>
    </w:rPr>
  </w:style>
  <w:style w:type="character" w:styleId="ae">
    <w:name w:val="Strong"/>
    <w:qFormat/>
    <w:rsid w:val="001D63AE"/>
    <w:rPr>
      <w:b/>
      <w:bCs/>
    </w:rPr>
  </w:style>
  <w:style w:type="paragraph" w:styleId="af">
    <w:name w:val="Title"/>
    <w:basedOn w:val="a"/>
    <w:link w:val="af0"/>
    <w:qFormat/>
    <w:rsid w:val="00EC7B9B"/>
    <w:pPr>
      <w:spacing w:before="0" w:line="240" w:lineRule="auto"/>
      <w:jc w:val="center"/>
    </w:pPr>
  </w:style>
  <w:style w:type="character" w:customStyle="1" w:styleId="af0">
    <w:name w:val="Заголовок Знак"/>
    <w:link w:val="af"/>
    <w:locked/>
    <w:rsid w:val="00EC7B9B"/>
    <w:rPr>
      <w:sz w:val="24"/>
      <w:lang w:val="ru-RU" w:eastAsia="ru-RU" w:bidi="ar-SA"/>
    </w:rPr>
  </w:style>
  <w:style w:type="table" w:styleId="af1">
    <w:name w:val="Table Grid"/>
    <w:basedOn w:val="a1"/>
    <w:uiPriority w:val="99"/>
    <w:rsid w:val="009342D0"/>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Balloon Text"/>
    <w:basedOn w:val="a"/>
    <w:link w:val="af3"/>
    <w:rsid w:val="005C0852"/>
    <w:pPr>
      <w:spacing w:before="0" w:line="240" w:lineRule="auto"/>
    </w:pPr>
    <w:rPr>
      <w:rFonts w:ascii="Tahoma" w:hAnsi="Tahoma" w:cs="Tahoma"/>
      <w:sz w:val="16"/>
      <w:szCs w:val="16"/>
    </w:rPr>
  </w:style>
  <w:style w:type="character" w:customStyle="1" w:styleId="af3">
    <w:name w:val="Текст выноски Знак"/>
    <w:link w:val="af2"/>
    <w:rsid w:val="005C0852"/>
    <w:rPr>
      <w:rFonts w:ascii="Tahoma" w:hAnsi="Tahoma" w:cs="Tahoma"/>
      <w:sz w:val="16"/>
      <w:szCs w:val="16"/>
    </w:rPr>
  </w:style>
  <w:style w:type="paragraph" w:styleId="af4">
    <w:name w:val="List Paragraph"/>
    <w:basedOn w:val="a"/>
    <w:uiPriority w:val="34"/>
    <w:qFormat/>
    <w:rsid w:val="0089237A"/>
    <w:pPr>
      <w:spacing w:before="0" w:line="240" w:lineRule="auto"/>
      <w:ind w:left="720" w:firstLine="0"/>
      <w:contextualSpacing/>
      <w:jc w:val="left"/>
    </w:pPr>
    <w:rPr>
      <w:szCs w:val="24"/>
    </w:rPr>
  </w:style>
  <w:style w:type="character" w:styleId="af5">
    <w:name w:val="Emphasis"/>
    <w:basedOn w:val="a0"/>
    <w:qFormat/>
    <w:rsid w:val="003940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738968">
      <w:bodyDiv w:val="1"/>
      <w:marLeft w:val="0"/>
      <w:marRight w:val="0"/>
      <w:marTop w:val="0"/>
      <w:marBottom w:val="0"/>
      <w:divBdr>
        <w:top w:val="none" w:sz="0" w:space="0" w:color="auto"/>
        <w:left w:val="none" w:sz="0" w:space="0" w:color="auto"/>
        <w:bottom w:val="none" w:sz="0" w:space="0" w:color="auto"/>
        <w:right w:val="none" w:sz="0" w:space="0" w:color="auto"/>
      </w:divBdr>
    </w:div>
    <w:div w:id="419909793">
      <w:bodyDiv w:val="1"/>
      <w:marLeft w:val="0"/>
      <w:marRight w:val="0"/>
      <w:marTop w:val="0"/>
      <w:marBottom w:val="0"/>
      <w:divBdr>
        <w:top w:val="none" w:sz="0" w:space="0" w:color="auto"/>
        <w:left w:val="none" w:sz="0" w:space="0" w:color="auto"/>
        <w:bottom w:val="none" w:sz="0" w:space="0" w:color="auto"/>
        <w:right w:val="none" w:sz="0" w:space="0" w:color="auto"/>
      </w:divBdr>
    </w:div>
    <w:div w:id="1649364821">
      <w:bodyDiv w:val="1"/>
      <w:marLeft w:val="0"/>
      <w:marRight w:val="0"/>
      <w:marTop w:val="0"/>
      <w:marBottom w:val="0"/>
      <w:divBdr>
        <w:top w:val="none" w:sz="0" w:space="0" w:color="auto"/>
        <w:left w:val="none" w:sz="0" w:space="0" w:color="auto"/>
        <w:bottom w:val="none" w:sz="0" w:space="0" w:color="auto"/>
        <w:right w:val="none" w:sz="0" w:space="0" w:color="auto"/>
      </w:divBdr>
      <w:divsChild>
        <w:div w:id="1682706646">
          <w:marLeft w:val="0"/>
          <w:marRight w:val="0"/>
          <w:marTop w:val="0"/>
          <w:marBottom w:val="0"/>
          <w:divBdr>
            <w:top w:val="none" w:sz="0" w:space="0" w:color="auto"/>
            <w:left w:val="none" w:sz="0" w:space="0" w:color="auto"/>
            <w:bottom w:val="none" w:sz="0" w:space="0" w:color="auto"/>
            <w:right w:val="none" w:sz="0" w:space="0" w:color="auto"/>
          </w:divBdr>
          <w:divsChild>
            <w:div w:id="165375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28.wmf"/><Relationship Id="rId63" Type="http://schemas.openxmlformats.org/officeDocument/2006/relationships/image" Target="media/image45.png"/><Relationship Id="rId84" Type="http://schemas.openxmlformats.org/officeDocument/2006/relationships/image" Target="media/image64.png"/><Relationship Id="rId138" Type="http://schemas.openxmlformats.org/officeDocument/2006/relationships/image" Target="media/image101.jpeg"/><Relationship Id="rId159" Type="http://schemas.openxmlformats.org/officeDocument/2006/relationships/image" Target="media/image115.png"/><Relationship Id="rId170" Type="http://schemas.openxmlformats.org/officeDocument/2006/relationships/image" Target="media/image126.png"/><Relationship Id="rId191" Type="http://schemas.openxmlformats.org/officeDocument/2006/relationships/oleObject" Target="embeddings/oleObject36.bin"/><Relationship Id="rId205" Type="http://schemas.openxmlformats.org/officeDocument/2006/relationships/image" Target="media/image148.png"/><Relationship Id="rId107" Type="http://schemas.openxmlformats.org/officeDocument/2006/relationships/oleObject" Target="embeddings/oleObject15.bin"/><Relationship Id="rId11" Type="http://schemas.openxmlformats.org/officeDocument/2006/relationships/footer" Target="footer2.xml"/><Relationship Id="rId32" Type="http://schemas.openxmlformats.org/officeDocument/2006/relationships/image" Target="media/image21.png"/><Relationship Id="rId53" Type="http://schemas.openxmlformats.org/officeDocument/2006/relationships/oleObject" Target="embeddings/oleObject6.bin"/><Relationship Id="rId74" Type="http://schemas.openxmlformats.org/officeDocument/2006/relationships/image" Target="media/image56.png"/><Relationship Id="rId128" Type="http://schemas.openxmlformats.org/officeDocument/2006/relationships/image" Target="media/image94.png"/><Relationship Id="rId149" Type="http://schemas.openxmlformats.org/officeDocument/2006/relationships/hyperlink" Target="http://vus.granit.ru/" TargetMode="External"/><Relationship Id="rId5" Type="http://schemas.openxmlformats.org/officeDocument/2006/relationships/webSettings" Target="webSettings.xml"/><Relationship Id="rId95" Type="http://schemas.openxmlformats.org/officeDocument/2006/relationships/image" Target="media/image73.emf"/><Relationship Id="rId160" Type="http://schemas.openxmlformats.org/officeDocument/2006/relationships/image" Target="media/image116.png"/><Relationship Id="rId181" Type="http://schemas.openxmlformats.org/officeDocument/2006/relationships/image" Target="media/image137.png"/><Relationship Id="rId216" Type="http://schemas.openxmlformats.org/officeDocument/2006/relationships/image" Target="media/image154.wmf"/><Relationship Id="rId22" Type="http://schemas.openxmlformats.org/officeDocument/2006/relationships/image" Target="media/image11.png"/><Relationship Id="rId43" Type="http://schemas.openxmlformats.org/officeDocument/2006/relationships/image" Target="media/image29.png"/><Relationship Id="rId64" Type="http://schemas.openxmlformats.org/officeDocument/2006/relationships/image" Target="media/image46.png"/><Relationship Id="rId118" Type="http://schemas.openxmlformats.org/officeDocument/2006/relationships/oleObject" Target="embeddings/oleObject21.bin"/><Relationship Id="rId139" Type="http://schemas.openxmlformats.org/officeDocument/2006/relationships/image" Target="media/image102.png"/><Relationship Id="rId85" Type="http://schemas.openxmlformats.org/officeDocument/2006/relationships/oleObject" Target="embeddings/oleObject9.bin"/><Relationship Id="rId150" Type="http://schemas.openxmlformats.org/officeDocument/2006/relationships/oleObject" Target="embeddings/oleObject32.bin"/><Relationship Id="rId171" Type="http://schemas.openxmlformats.org/officeDocument/2006/relationships/image" Target="media/image127.png"/><Relationship Id="rId192" Type="http://schemas.openxmlformats.org/officeDocument/2006/relationships/oleObject" Target="embeddings/oleObject37.bin"/><Relationship Id="rId206" Type="http://schemas.openxmlformats.org/officeDocument/2006/relationships/oleObject" Target="embeddings/oleObject47.bin"/><Relationship Id="rId12" Type="http://schemas.openxmlformats.org/officeDocument/2006/relationships/image" Target="media/image1.png"/><Relationship Id="rId33" Type="http://schemas.openxmlformats.org/officeDocument/2006/relationships/image" Target="media/image22.jpeg"/><Relationship Id="rId108" Type="http://schemas.openxmlformats.org/officeDocument/2006/relationships/image" Target="media/image81.png"/><Relationship Id="rId129" Type="http://schemas.openxmlformats.org/officeDocument/2006/relationships/oleObject" Target="embeddings/oleObject25.bin"/><Relationship Id="rId54" Type="http://schemas.openxmlformats.org/officeDocument/2006/relationships/image" Target="media/image36.png"/><Relationship Id="rId75" Type="http://schemas.openxmlformats.org/officeDocument/2006/relationships/oleObject" Target="embeddings/oleObject7.bin"/><Relationship Id="rId96" Type="http://schemas.openxmlformats.org/officeDocument/2006/relationships/oleObject" Target="embeddings/oleObject11.bin"/><Relationship Id="rId140" Type="http://schemas.openxmlformats.org/officeDocument/2006/relationships/image" Target="media/image103.png"/><Relationship Id="rId161" Type="http://schemas.openxmlformats.org/officeDocument/2006/relationships/image" Target="media/image117.png"/><Relationship Id="rId182" Type="http://schemas.openxmlformats.org/officeDocument/2006/relationships/image" Target="media/image138.png"/><Relationship Id="rId217" Type="http://schemas.openxmlformats.org/officeDocument/2006/relationships/image" Target="media/image155.wmf"/><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image" Target="media/image88.png"/><Relationship Id="rId44" Type="http://schemas.openxmlformats.org/officeDocument/2006/relationships/image" Target="media/image30.png"/><Relationship Id="rId65" Type="http://schemas.openxmlformats.org/officeDocument/2006/relationships/image" Target="media/image47.png"/><Relationship Id="rId86" Type="http://schemas.openxmlformats.org/officeDocument/2006/relationships/image" Target="media/image65.png"/><Relationship Id="rId130" Type="http://schemas.openxmlformats.org/officeDocument/2006/relationships/image" Target="media/image95.png"/><Relationship Id="rId151" Type="http://schemas.openxmlformats.org/officeDocument/2006/relationships/oleObject" Target="embeddings/oleObject33.bin"/><Relationship Id="rId172" Type="http://schemas.openxmlformats.org/officeDocument/2006/relationships/image" Target="media/image128.png"/><Relationship Id="rId193" Type="http://schemas.openxmlformats.org/officeDocument/2006/relationships/image" Target="media/image145.png"/><Relationship Id="rId207" Type="http://schemas.openxmlformats.org/officeDocument/2006/relationships/image" Target="media/image149.png"/><Relationship Id="rId13" Type="http://schemas.openxmlformats.org/officeDocument/2006/relationships/image" Target="media/image2.png"/><Relationship Id="rId109" Type="http://schemas.openxmlformats.org/officeDocument/2006/relationships/oleObject" Target="embeddings/oleObject17.bin"/><Relationship Id="rId34" Type="http://schemas.openxmlformats.org/officeDocument/2006/relationships/image" Target="cid:image001.jpg@01D52519.F9C56110" TargetMode="External"/><Relationship Id="rId55" Type="http://schemas.openxmlformats.org/officeDocument/2006/relationships/image" Target="media/image37.jpeg"/><Relationship Id="rId76" Type="http://schemas.openxmlformats.org/officeDocument/2006/relationships/image" Target="media/image57.png"/><Relationship Id="rId97" Type="http://schemas.openxmlformats.org/officeDocument/2006/relationships/image" Target="media/image74.png"/><Relationship Id="rId120" Type="http://schemas.openxmlformats.org/officeDocument/2006/relationships/image" Target="media/image89.png"/><Relationship Id="rId141" Type="http://schemas.openxmlformats.org/officeDocument/2006/relationships/image" Target="media/image104.png"/><Relationship Id="rId7" Type="http://schemas.openxmlformats.org/officeDocument/2006/relationships/endnotes" Target="endnotes.xml"/><Relationship Id="rId162" Type="http://schemas.openxmlformats.org/officeDocument/2006/relationships/image" Target="media/image118.png"/><Relationship Id="rId183" Type="http://schemas.openxmlformats.org/officeDocument/2006/relationships/image" Target="media/image139.png"/><Relationship Id="rId218" Type="http://schemas.openxmlformats.org/officeDocument/2006/relationships/image" Target="media/image156.wmf"/><Relationship Id="rId24" Type="http://schemas.openxmlformats.org/officeDocument/2006/relationships/image" Target="media/image13.png"/><Relationship Id="rId45" Type="http://schemas.openxmlformats.org/officeDocument/2006/relationships/oleObject" Target="embeddings/oleObject3.bin"/><Relationship Id="rId66" Type="http://schemas.openxmlformats.org/officeDocument/2006/relationships/image" Target="media/image48.png"/><Relationship Id="rId87" Type="http://schemas.openxmlformats.org/officeDocument/2006/relationships/oleObject" Target="embeddings/oleObject10.bin"/><Relationship Id="rId110" Type="http://schemas.openxmlformats.org/officeDocument/2006/relationships/image" Target="media/image82.png"/><Relationship Id="rId131" Type="http://schemas.openxmlformats.org/officeDocument/2006/relationships/image" Target="media/image96.png"/><Relationship Id="rId152" Type="http://schemas.openxmlformats.org/officeDocument/2006/relationships/image" Target="media/image108.png"/><Relationship Id="rId173" Type="http://schemas.openxmlformats.org/officeDocument/2006/relationships/image" Target="media/image129.png"/><Relationship Id="rId194" Type="http://schemas.openxmlformats.org/officeDocument/2006/relationships/oleObject" Target="embeddings/oleObject38.bin"/><Relationship Id="rId208" Type="http://schemas.openxmlformats.org/officeDocument/2006/relationships/oleObject" Target="embeddings/oleObject48.bin"/><Relationship Id="rId14" Type="http://schemas.openxmlformats.org/officeDocument/2006/relationships/image" Target="media/image3.jpeg"/><Relationship Id="rId35" Type="http://schemas.openxmlformats.org/officeDocument/2006/relationships/image" Target="media/image23.jpeg"/><Relationship Id="rId56" Type="http://schemas.openxmlformats.org/officeDocument/2006/relationships/image" Target="media/image38.jpeg"/><Relationship Id="rId77" Type="http://schemas.openxmlformats.org/officeDocument/2006/relationships/image" Target="media/image58.png"/><Relationship Id="rId100" Type="http://schemas.openxmlformats.org/officeDocument/2006/relationships/oleObject" Target="embeddings/oleObject12.bin"/><Relationship Id="rId8" Type="http://schemas.openxmlformats.org/officeDocument/2006/relationships/header" Target="header1.xml"/><Relationship Id="rId51" Type="http://schemas.openxmlformats.org/officeDocument/2006/relationships/oleObject" Target="embeddings/oleObject5.bin"/><Relationship Id="rId72" Type="http://schemas.openxmlformats.org/officeDocument/2006/relationships/image" Target="media/image54.png"/><Relationship Id="rId93" Type="http://schemas.openxmlformats.org/officeDocument/2006/relationships/image" Target="media/image71.png"/><Relationship Id="rId98" Type="http://schemas.openxmlformats.org/officeDocument/2006/relationships/image" Target="media/image75.png"/><Relationship Id="rId121" Type="http://schemas.openxmlformats.org/officeDocument/2006/relationships/oleObject" Target="embeddings/oleObject22.bin"/><Relationship Id="rId142" Type="http://schemas.openxmlformats.org/officeDocument/2006/relationships/oleObject" Target="embeddings/oleObject28.bin"/><Relationship Id="rId163" Type="http://schemas.openxmlformats.org/officeDocument/2006/relationships/image" Target="media/image119.png"/><Relationship Id="rId184" Type="http://schemas.openxmlformats.org/officeDocument/2006/relationships/image" Target="media/image140.png"/><Relationship Id="rId189" Type="http://schemas.openxmlformats.org/officeDocument/2006/relationships/oleObject" Target="embeddings/oleObject35.bin"/><Relationship Id="rId219" Type="http://schemas.openxmlformats.org/officeDocument/2006/relationships/image" Target="media/image157.png"/><Relationship Id="rId3" Type="http://schemas.openxmlformats.org/officeDocument/2006/relationships/styles" Target="styles.xml"/><Relationship Id="rId214" Type="http://schemas.openxmlformats.org/officeDocument/2006/relationships/image" Target="media/image153.png"/><Relationship Id="rId25" Type="http://schemas.openxmlformats.org/officeDocument/2006/relationships/image" Target="media/image14.png"/><Relationship Id="rId46" Type="http://schemas.openxmlformats.org/officeDocument/2006/relationships/image" Target="media/image31.png"/><Relationship Id="rId67" Type="http://schemas.openxmlformats.org/officeDocument/2006/relationships/image" Target="media/image49.png"/><Relationship Id="rId116" Type="http://schemas.openxmlformats.org/officeDocument/2006/relationships/image" Target="media/image86.png"/><Relationship Id="rId137" Type="http://schemas.openxmlformats.org/officeDocument/2006/relationships/image" Target="media/image100.wmf"/><Relationship Id="rId158" Type="http://schemas.openxmlformats.org/officeDocument/2006/relationships/image" Target="media/image114.png"/><Relationship Id="rId20" Type="http://schemas.openxmlformats.org/officeDocument/2006/relationships/image" Target="media/image9.png"/><Relationship Id="rId41" Type="http://schemas.openxmlformats.org/officeDocument/2006/relationships/oleObject" Target="embeddings/oleObject2.bin"/><Relationship Id="rId62" Type="http://schemas.openxmlformats.org/officeDocument/2006/relationships/image" Target="media/image44.jpeg"/><Relationship Id="rId83" Type="http://schemas.openxmlformats.org/officeDocument/2006/relationships/oleObject" Target="embeddings/oleObject8.bin"/><Relationship Id="rId88" Type="http://schemas.openxmlformats.org/officeDocument/2006/relationships/image" Target="media/image66.png"/><Relationship Id="rId111" Type="http://schemas.openxmlformats.org/officeDocument/2006/relationships/oleObject" Target="embeddings/oleObject18.bin"/><Relationship Id="rId132" Type="http://schemas.openxmlformats.org/officeDocument/2006/relationships/image" Target="media/image97.png"/><Relationship Id="rId153" Type="http://schemas.openxmlformats.org/officeDocument/2006/relationships/image" Target="media/image109.wmf"/><Relationship Id="rId174" Type="http://schemas.openxmlformats.org/officeDocument/2006/relationships/image" Target="media/image130.png"/><Relationship Id="rId179" Type="http://schemas.openxmlformats.org/officeDocument/2006/relationships/image" Target="media/image135.png"/><Relationship Id="rId195" Type="http://schemas.openxmlformats.org/officeDocument/2006/relationships/image" Target="media/image146.png"/><Relationship Id="rId209" Type="http://schemas.openxmlformats.org/officeDocument/2006/relationships/oleObject" Target="embeddings/oleObject49.bin"/><Relationship Id="rId190" Type="http://schemas.openxmlformats.org/officeDocument/2006/relationships/image" Target="media/image144.png"/><Relationship Id="rId204" Type="http://schemas.openxmlformats.org/officeDocument/2006/relationships/oleObject" Target="embeddings/oleObject46.bin"/><Relationship Id="rId220" Type="http://schemas.openxmlformats.org/officeDocument/2006/relationships/oleObject" Target="embeddings/oleObject52.bin"/><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39.jpeg"/><Relationship Id="rId106" Type="http://schemas.openxmlformats.org/officeDocument/2006/relationships/image" Target="media/image80.png"/><Relationship Id="rId127" Type="http://schemas.openxmlformats.org/officeDocument/2006/relationships/oleObject" Target="embeddings/oleObject24.bin"/><Relationship Id="rId10" Type="http://schemas.openxmlformats.org/officeDocument/2006/relationships/footer" Target="footer1.xml"/><Relationship Id="rId31" Type="http://schemas.openxmlformats.org/officeDocument/2006/relationships/image" Target="media/image20.wmf"/><Relationship Id="rId52" Type="http://schemas.openxmlformats.org/officeDocument/2006/relationships/image" Target="media/image35.png"/><Relationship Id="rId73" Type="http://schemas.openxmlformats.org/officeDocument/2006/relationships/image" Target="media/image55.png"/><Relationship Id="rId78" Type="http://schemas.openxmlformats.org/officeDocument/2006/relationships/image" Target="media/image59.png"/><Relationship Id="rId94" Type="http://schemas.openxmlformats.org/officeDocument/2006/relationships/image" Target="media/image72.png"/><Relationship Id="rId99" Type="http://schemas.openxmlformats.org/officeDocument/2006/relationships/image" Target="media/image76.png"/><Relationship Id="rId101" Type="http://schemas.openxmlformats.org/officeDocument/2006/relationships/image" Target="media/image77.png"/><Relationship Id="rId122" Type="http://schemas.openxmlformats.org/officeDocument/2006/relationships/image" Target="media/image90.png"/><Relationship Id="rId143" Type="http://schemas.openxmlformats.org/officeDocument/2006/relationships/image" Target="media/image105.png"/><Relationship Id="rId148" Type="http://schemas.openxmlformats.org/officeDocument/2006/relationships/oleObject" Target="embeddings/oleObject31.bin"/><Relationship Id="rId164" Type="http://schemas.openxmlformats.org/officeDocument/2006/relationships/image" Target="media/image120.png"/><Relationship Id="rId169" Type="http://schemas.openxmlformats.org/officeDocument/2006/relationships/image" Target="media/image125.png"/><Relationship Id="rId185" Type="http://schemas.openxmlformats.org/officeDocument/2006/relationships/image" Target="media/image141.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36.png"/><Relationship Id="rId210" Type="http://schemas.openxmlformats.org/officeDocument/2006/relationships/oleObject" Target="embeddings/oleObject50.bin"/><Relationship Id="rId215" Type="http://schemas.openxmlformats.org/officeDocument/2006/relationships/oleObject" Target="embeddings/oleObject51.bin"/><Relationship Id="rId26" Type="http://schemas.openxmlformats.org/officeDocument/2006/relationships/image" Target="media/image15.jpg"/><Relationship Id="rId47" Type="http://schemas.openxmlformats.org/officeDocument/2006/relationships/image" Target="media/image32.png"/><Relationship Id="rId68" Type="http://schemas.openxmlformats.org/officeDocument/2006/relationships/image" Target="media/image50.png"/><Relationship Id="rId89" Type="http://schemas.openxmlformats.org/officeDocument/2006/relationships/image" Target="media/image67.png"/><Relationship Id="rId112" Type="http://schemas.openxmlformats.org/officeDocument/2006/relationships/image" Target="media/image83.jpeg"/><Relationship Id="rId133" Type="http://schemas.openxmlformats.org/officeDocument/2006/relationships/oleObject" Target="embeddings/oleObject26.bin"/><Relationship Id="rId154" Type="http://schemas.openxmlformats.org/officeDocument/2006/relationships/image" Target="media/image110.png"/><Relationship Id="rId175" Type="http://schemas.openxmlformats.org/officeDocument/2006/relationships/image" Target="media/image131.png"/><Relationship Id="rId196" Type="http://schemas.openxmlformats.org/officeDocument/2006/relationships/oleObject" Target="embeddings/oleObject39.bin"/><Relationship Id="rId200" Type="http://schemas.openxmlformats.org/officeDocument/2006/relationships/oleObject" Target="embeddings/oleObject43.bin"/><Relationship Id="rId16" Type="http://schemas.openxmlformats.org/officeDocument/2006/relationships/image" Target="media/image5.png"/><Relationship Id="rId221" Type="http://schemas.openxmlformats.org/officeDocument/2006/relationships/image" Target="media/image158.png"/><Relationship Id="rId37" Type="http://schemas.openxmlformats.org/officeDocument/2006/relationships/image" Target="media/image25.png"/><Relationship Id="rId58" Type="http://schemas.openxmlformats.org/officeDocument/2006/relationships/image" Target="media/image40.jpeg"/><Relationship Id="rId79" Type="http://schemas.openxmlformats.org/officeDocument/2006/relationships/image" Target="media/image60.jpeg"/><Relationship Id="rId102" Type="http://schemas.openxmlformats.org/officeDocument/2006/relationships/oleObject" Target="embeddings/oleObject13.bin"/><Relationship Id="rId123" Type="http://schemas.openxmlformats.org/officeDocument/2006/relationships/image" Target="media/image91.png"/><Relationship Id="rId144" Type="http://schemas.openxmlformats.org/officeDocument/2006/relationships/oleObject" Target="embeddings/oleObject29.bin"/><Relationship Id="rId90" Type="http://schemas.openxmlformats.org/officeDocument/2006/relationships/image" Target="media/image68.png"/><Relationship Id="rId165" Type="http://schemas.openxmlformats.org/officeDocument/2006/relationships/image" Target="media/image121.png"/><Relationship Id="rId186" Type="http://schemas.openxmlformats.org/officeDocument/2006/relationships/image" Target="media/image142.png"/><Relationship Id="rId211" Type="http://schemas.openxmlformats.org/officeDocument/2006/relationships/image" Target="media/image150.wmf"/><Relationship Id="rId27" Type="http://schemas.openxmlformats.org/officeDocument/2006/relationships/image" Target="media/image16.wmf"/><Relationship Id="rId48" Type="http://schemas.openxmlformats.org/officeDocument/2006/relationships/oleObject" Target="embeddings/oleObject4.bin"/><Relationship Id="rId69" Type="http://schemas.openxmlformats.org/officeDocument/2006/relationships/image" Target="media/image51.png"/><Relationship Id="rId113" Type="http://schemas.openxmlformats.org/officeDocument/2006/relationships/image" Target="media/image84.png"/><Relationship Id="rId134" Type="http://schemas.openxmlformats.org/officeDocument/2006/relationships/oleObject" Target="embeddings/oleObject27.bin"/><Relationship Id="rId80" Type="http://schemas.openxmlformats.org/officeDocument/2006/relationships/image" Target="media/image61.png"/><Relationship Id="rId155" Type="http://schemas.openxmlformats.org/officeDocument/2006/relationships/image" Target="media/image111.png"/><Relationship Id="rId176" Type="http://schemas.openxmlformats.org/officeDocument/2006/relationships/image" Target="media/image132.png"/><Relationship Id="rId197" Type="http://schemas.openxmlformats.org/officeDocument/2006/relationships/oleObject" Target="embeddings/oleObject40.bin"/><Relationship Id="rId201" Type="http://schemas.openxmlformats.org/officeDocument/2006/relationships/oleObject" Target="embeddings/oleObject44.bin"/><Relationship Id="rId222" Type="http://schemas.openxmlformats.org/officeDocument/2006/relationships/fontTable" Target="fontTable.xml"/><Relationship Id="rId17" Type="http://schemas.openxmlformats.org/officeDocument/2006/relationships/image" Target="media/image6.png"/><Relationship Id="rId38" Type="http://schemas.openxmlformats.org/officeDocument/2006/relationships/image" Target="media/image26.png"/><Relationship Id="rId59" Type="http://schemas.openxmlformats.org/officeDocument/2006/relationships/image" Target="media/image41.jpeg"/><Relationship Id="rId103" Type="http://schemas.openxmlformats.org/officeDocument/2006/relationships/oleObject" Target="embeddings/oleObject14.bin"/><Relationship Id="rId124" Type="http://schemas.openxmlformats.org/officeDocument/2006/relationships/oleObject" Target="embeddings/oleObject23.bin"/><Relationship Id="rId70" Type="http://schemas.openxmlformats.org/officeDocument/2006/relationships/image" Target="media/image52.png"/><Relationship Id="rId91" Type="http://schemas.openxmlformats.org/officeDocument/2006/relationships/image" Target="media/image69.png"/><Relationship Id="rId145" Type="http://schemas.openxmlformats.org/officeDocument/2006/relationships/image" Target="media/image106.png"/><Relationship Id="rId166" Type="http://schemas.openxmlformats.org/officeDocument/2006/relationships/image" Target="media/image122.png"/><Relationship Id="rId187" Type="http://schemas.openxmlformats.org/officeDocument/2006/relationships/oleObject" Target="embeddings/oleObject34.bin"/><Relationship Id="rId1" Type="http://schemas.openxmlformats.org/officeDocument/2006/relationships/customXml" Target="../customXml/item1.xml"/><Relationship Id="rId212" Type="http://schemas.openxmlformats.org/officeDocument/2006/relationships/image" Target="media/image151.wmf"/><Relationship Id="rId28" Type="http://schemas.openxmlformats.org/officeDocument/2006/relationships/image" Target="media/image17.jpeg"/><Relationship Id="rId49" Type="http://schemas.openxmlformats.org/officeDocument/2006/relationships/image" Target="media/image33.png"/><Relationship Id="rId114" Type="http://schemas.openxmlformats.org/officeDocument/2006/relationships/oleObject" Target="embeddings/oleObject19.bin"/><Relationship Id="rId60" Type="http://schemas.openxmlformats.org/officeDocument/2006/relationships/image" Target="media/image42.jpeg"/><Relationship Id="rId81" Type="http://schemas.openxmlformats.org/officeDocument/2006/relationships/image" Target="media/image62.png"/><Relationship Id="rId135" Type="http://schemas.openxmlformats.org/officeDocument/2006/relationships/image" Target="media/image98.png"/><Relationship Id="rId156" Type="http://schemas.openxmlformats.org/officeDocument/2006/relationships/image" Target="media/image112.png"/><Relationship Id="rId177" Type="http://schemas.openxmlformats.org/officeDocument/2006/relationships/image" Target="media/image133.png"/><Relationship Id="rId198" Type="http://schemas.openxmlformats.org/officeDocument/2006/relationships/oleObject" Target="embeddings/oleObject41.bin"/><Relationship Id="rId202" Type="http://schemas.openxmlformats.org/officeDocument/2006/relationships/image" Target="media/image147.wmf"/><Relationship Id="rId223" Type="http://schemas.openxmlformats.org/officeDocument/2006/relationships/theme" Target="theme/theme1.xml"/><Relationship Id="rId18" Type="http://schemas.openxmlformats.org/officeDocument/2006/relationships/image" Target="media/image7.png"/><Relationship Id="rId39" Type="http://schemas.openxmlformats.org/officeDocument/2006/relationships/oleObject" Target="embeddings/oleObject1.bin"/><Relationship Id="rId50" Type="http://schemas.openxmlformats.org/officeDocument/2006/relationships/image" Target="media/image34.png"/><Relationship Id="rId104" Type="http://schemas.openxmlformats.org/officeDocument/2006/relationships/image" Target="media/image78.png"/><Relationship Id="rId125" Type="http://schemas.openxmlformats.org/officeDocument/2006/relationships/image" Target="media/image92.png"/><Relationship Id="rId146" Type="http://schemas.openxmlformats.org/officeDocument/2006/relationships/oleObject" Target="embeddings/oleObject30.bin"/><Relationship Id="rId167" Type="http://schemas.openxmlformats.org/officeDocument/2006/relationships/image" Target="media/image123.png"/><Relationship Id="rId188" Type="http://schemas.openxmlformats.org/officeDocument/2006/relationships/image" Target="media/image143.png"/><Relationship Id="rId71" Type="http://schemas.openxmlformats.org/officeDocument/2006/relationships/image" Target="media/image53.png"/><Relationship Id="rId92" Type="http://schemas.openxmlformats.org/officeDocument/2006/relationships/image" Target="media/image70.png"/><Relationship Id="rId213" Type="http://schemas.openxmlformats.org/officeDocument/2006/relationships/image" Target="media/image152.wmf"/><Relationship Id="rId2" Type="http://schemas.openxmlformats.org/officeDocument/2006/relationships/numbering" Target="numbering.xml"/><Relationship Id="rId29" Type="http://schemas.openxmlformats.org/officeDocument/2006/relationships/image" Target="media/image18.png"/><Relationship Id="rId40" Type="http://schemas.openxmlformats.org/officeDocument/2006/relationships/image" Target="media/image27.png"/><Relationship Id="rId115" Type="http://schemas.openxmlformats.org/officeDocument/2006/relationships/image" Target="media/image85.jpeg"/><Relationship Id="rId136" Type="http://schemas.openxmlformats.org/officeDocument/2006/relationships/image" Target="media/image99.jpeg"/><Relationship Id="rId157" Type="http://schemas.openxmlformats.org/officeDocument/2006/relationships/image" Target="media/image113.png"/><Relationship Id="rId178" Type="http://schemas.openxmlformats.org/officeDocument/2006/relationships/image" Target="media/image134.png"/><Relationship Id="rId61" Type="http://schemas.openxmlformats.org/officeDocument/2006/relationships/image" Target="media/image43.png"/><Relationship Id="rId82" Type="http://schemas.openxmlformats.org/officeDocument/2006/relationships/image" Target="media/image63.png"/><Relationship Id="rId199" Type="http://schemas.openxmlformats.org/officeDocument/2006/relationships/oleObject" Target="embeddings/oleObject42.bin"/><Relationship Id="rId203" Type="http://schemas.openxmlformats.org/officeDocument/2006/relationships/oleObject" Target="embeddings/oleObject45.bin"/><Relationship Id="rId19" Type="http://schemas.openxmlformats.org/officeDocument/2006/relationships/image" Target="media/image8.png"/><Relationship Id="rId30" Type="http://schemas.openxmlformats.org/officeDocument/2006/relationships/image" Target="media/image19.png"/><Relationship Id="rId105" Type="http://schemas.openxmlformats.org/officeDocument/2006/relationships/image" Target="media/image79.jpeg"/><Relationship Id="rId126" Type="http://schemas.openxmlformats.org/officeDocument/2006/relationships/image" Target="media/image93.png"/><Relationship Id="rId147" Type="http://schemas.openxmlformats.org/officeDocument/2006/relationships/image" Target="media/image107.png"/><Relationship Id="rId168" Type="http://schemas.openxmlformats.org/officeDocument/2006/relationships/image" Target="media/image124.png"/></Relationships>
</file>

<file path=word/_rels/footnotes.xml.rels><?xml version="1.0" encoding="UTF-8" standalone="yes"?>
<Relationships xmlns="http://schemas.openxmlformats.org/package/2006/relationships"><Relationship Id="rId3" Type="http://schemas.openxmlformats.org/officeDocument/2006/relationships/image" Target="media/image87.png"/><Relationship Id="rId2" Type="http://schemas.openxmlformats.org/officeDocument/2006/relationships/oleObject" Target="embeddings/oleObject16.bin"/><Relationship Id="rId1" Type="http://schemas.openxmlformats.org/officeDocument/2006/relationships/image" Target="media/image80.png"/><Relationship Id="rId4" Type="http://schemas.openxmlformats.org/officeDocument/2006/relationships/oleObject" Target="embeddings/oleObject2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A2888-9EF2-4BA5-8133-E79AB7199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27411</Words>
  <Characters>156245</Characters>
  <Application>Microsoft Office Word</Application>
  <DocSecurity>0</DocSecurity>
  <Lines>1302</Lines>
  <Paragraphs>366</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Гранит-Центр</Company>
  <LinksUpToDate>false</LinksUpToDate>
  <CharactersWithSpaces>183290</CharactersWithSpaces>
  <SharedDoc>false</SharedDoc>
  <HLinks>
    <vt:vector size="336" baseType="variant">
      <vt:variant>
        <vt:i4>1900602</vt:i4>
      </vt:variant>
      <vt:variant>
        <vt:i4>332</vt:i4>
      </vt:variant>
      <vt:variant>
        <vt:i4>0</vt:i4>
      </vt:variant>
      <vt:variant>
        <vt:i4>5</vt:i4>
      </vt:variant>
      <vt:variant>
        <vt:lpwstr/>
      </vt:variant>
      <vt:variant>
        <vt:lpwstr>_Toc395181435</vt:lpwstr>
      </vt:variant>
      <vt:variant>
        <vt:i4>1900602</vt:i4>
      </vt:variant>
      <vt:variant>
        <vt:i4>326</vt:i4>
      </vt:variant>
      <vt:variant>
        <vt:i4>0</vt:i4>
      </vt:variant>
      <vt:variant>
        <vt:i4>5</vt:i4>
      </vt:variant>
      <vt:variant>
        <vt:lpwstr/>
      </vt:variant>
      <vt:variant>
        <vt:lpwstr>_Toc395181434</vt:lpwstr>
      </vt:variant>
      <vt:variant>
        <vt:i4>1900602</vt:i4>
      </vt:variant>
      <vt:variant>
        <vt:i4>320</vt:i4>
      </vt:variant>
      <vt:variant>
        <vt:i4>0</vt:i4>
      </vt:variant>
      <vt:variant>
        <vt:i4>5</vt:i4>
      </vt:variant>
      <vt:variant>
        <vt:lpwstr/>
      </vt:variant>
      <vt:variant>
        <vt:lpwstr>_Toc395181433</vt:lpwstr>
      </vt:variant>
      <vt:variant>
        <vt:i4>1900602</vt:i4>
      </vt:variant>
      <vt:variant>
        <vt:i4>314</vt:i4>
      </vt:variant>
      <vt:variant>
        <vt:i4>0</vt:i4>
      </vt:variant>
      <vt:variant>
        <vt:i4>5</vt:i4>
      </vt:variant>
      <vt:variant>
        <vt:lpwstr/>
      </vt:variant>
      <vt:variant>
        <vt:lpwstr>_Toc395181432</vt:lpwstr>
      </vt:variant>
      <vt:variant>
        <vt:i4>1900602</vt:i4>
      </vt:variant>
      <vt:variant>
        <vt:i4>308</vt:i4>
      </vt:variant>
      <vt:variant>
        <vt:i4>0</vt:i4>
      </vt:variant>
      <vt:variant>
        <vt:i4>5</vt:i4>
      </vt:variant>
      <vt:variant>
        <vt:lpwstr/>
      </vt:variant>
      <vt:variant>
        <vt:lpwstr>_Toc395181431</vt:lpwstr>
      </vt:variant>
      <vt:variant>
        <vt:i4>1900602</vt:i4>
      </vt:variant>
      <vt:variant>
        <vt:i4>302</vt:i4>
      </vt:variant>
      <vt:variant>
        <vt:i4>0</vt:i4>
      </vt:variant>
      <vt:variant>
        <vt:i4>5</vt:i4>
      </vt:variant>
      <vt:variant>
        <vt:lpwstr/>
      </vt:variant>
      <vt:variant>
        <vt:lpwstr>_Toc395181430</vt:lpwstr>
      </vt:variant>
      <vt:variant>
        <vt:i4>1835066</vt:i4>
      </vt:variant>
      <vt:variant>
        <vt:i4>296</vt:i4>
      </vt:variant>
      <vt:variant>
        <vt:i4>0</vt:i4>
      </vt:variant>
      <vt:variant>
        <vt:i4>5</vt:i4>
      </vt:variant>
      <vt:variant>
        <vt:lpwstr/>
      </vt:variant>
      <vt:variant>
        <vt:lpwstr>_Toc395181429</vt:lpwstr>
      </vt:variant>
      <vt:variant>
        <vt:i4>1835066</vt:i4>
      </vt:variant>
      <vt:variant>
        <vt:i4>290</vt:i4>
      </vt:variant>
      <vt:variant>
        <vt:i4>0</vt:i4>
      </vt:variant>
      <vt:variant>
        <vt:i4>5</vt:i4>
      </vt:variant>
      <vt:variant>
        <vt:lpwstr/>
      </vt:variant>
      <vt:variant>
        <vt:lpwstr>_Toc395181428</vt:lpwstr>
      </vt:variant>
      <vt:variant>
        <vt:i4>1835066</vt:i4>
      </vt:variant>
      <vt:variant>
        <vt:i4>284</vt:i4>
      </vt:variant>
      <vt:variant>
        <vt:i4>0</vt:i4>
      </vt:variant>
      <vt:variant>
        <vt:i4>5</vt:i4>
      </vt:variant>
      <vt:variant>
        <vt:lpwstr/>
      </vt:variant>
      <vt:variant>
        <vt:lpwstr>_Toc395181427</vt:lpwstr>
      </vt:variant>
      <vt:variant>
        <vt:i4>1835066</vt:i4>
      </vt:variant>
      <vt:variant>
        <vt:i4>278</vt:i4>
      </vt:variant>
      <vt:variant>
        <vt:i4>0</vt:i4>
      </vt:variant>
      <vt:variant>
        <vt:i4>5</vt:i4>
      </vt:variant>
      <vt:variant>
        <vt:lpwstr/>
      </vt:variant>
      <vt:variant>
        <vt:lpwstr>_Toc395181426</vt:lpwstr>
      </vt:variant>
      <vt:variant>
        <vt:i4>1835066</vt:i4>
      </vt:variant>
      <vt:variant>
        <vt:i4>272</vt:i4>
      </vt:variant>
      <vt:variant>
        <vt:i4>0</vt:i4>
      </vt:variant>
      <vt:variant>
        <vt:i4>5</vt:i4>
      </vt:variant>
      <vt:variant>
        <vt:lpwstr/>
      </vt:variant>
      <vt:variant>
        <vt:lpwstr>_Toc395181425</vt:lpwstr>
      </vt:variant>
      <vt:variant>
        <vt:i4>1835066</vt:i4>
      </vt:variant>
      <vt:variant>
        <vt:i4>266</vt:i4>
      </vt:variant>
      <vt:variant>
        <vt:i4>0</vt:i4>
      </vt:variant>
      <vt:variant>
        <vt:i4>5</vt:i4>
      </vt:variant>
      <vt:variant>
        <vt:lpwstr/>
      </vt:variant>
      <vt:variant>
        <vt:lpwstr>_Toc395181424</vt:lpwstr>
      </vt:variant>
      <vt:variant>
        <vt:i4>1835066</vt:i4>
      </vt:variant>
      <vt:variant>
        <vt:i4>260</vt:i4>
      </vt:variant>
      <vt:variant>
        <vt:i4>0</vt:i4>
      </vt:variant>
      <vt:variant>
        <vt:i4>5</vt:i4>
      </vt:variant>
      <vt:variant>
        <vt:lpwstr/>
      </vt:variant>
      <vt:variant>
        <vt:lpwstr>_Toc395181423</vt:lpwstr>
      </vt:variant>
      <vt:variant>
        <vt:i4>1835066</vt:i4>
      </vt:variant>
      <vt:variant>
        <vt:i4>254</vt:i4>
      </vt:variant>
      <vt:variant>
        <vt:i4>0</vt:i4>
      </vt:variant>
      <vt:variant>
        <vt:i4>5</vt:i4>
      </vt:variant>
      <vt:variant>
        <vt:lpwstr/>
      </vt:variant>
      <vt:variant>
        <vt:lpwstr>_Toc395181422</vt:lpwstr>
      </vt:variant>
      <vt:variant>
        <vt:i4>1835066</vt:i4>
      </vt:variant>
      <vt:variant>
        <vt:i4>248</vt:i4>
      </vt:variant>
      <vt:variant>
        <vt:i4>0</vt:i4>
      </vt:variant>
      <vt:variant>
        <vt:i4>5</vt:i4>
      </vt:variant>
      <vt:variant>
        <vt:lpwstr/>
      </vt:variant>
      <vt:variant>
        <vt:lpwstr>_Toc395181421</vt:lpwstr>
      </vt:variant>
      <vt:variant>
        <vt:i4>1835066</vt:i4>
      </vt:variant>
      <vt:variant>
        <vt:i4>242</vt:i4>
      </vt:variant>
      <vt:variant>
        <vt:i4>0</vt:i4>
      </vt:variant>
      <vt:variant>
        <vt:i4>5</vt:i4>
      </vt:variant>
      <vt:variant>
        <vt:lpwstr/>
      </vt:variant>
      <vt:variant>
        <vt:lpwstr>_Toc395181420</vt:lpwstr>
      </vt:variant>
      <vt:variant>
        <vt:i4>2031674</vt:i4>
      </vt:variant>
      <vt:variant>
        <vt:i4>236</vt:i4>
      </vt:variant>
      <vt:variant>
        <vt:i4>0</vt:i4>
      </vt:variant>
      <vt:variant>
        <vt:i4>5</vt:i4>
      </vt:variant>
      <vt:variant>
        <vt:lpwstr/>
      </vt:variant>
      <vt:variant>
        <vt:lpwstr>_Toc395181419</vt:lpwstr>
      </vt:variant>
      <vt:variant>
        <vt:i4>2031674</vt:i4>
      </vt:variant>
      <vt:variant>
        <vt:i4>230</vt:i4>
      </vt:variant>
      <vt:variant>
        <vt:i4>0</vt:i4>
      </vt:variant>
      <vt:variant>
        <vt:i4>5</vt:i4>
      </vt:variant>
      <vt:variant>
        <vt:lpwstr/>
      </vt:variant>
      <vt:variant>
        <vt:lpwstr>_Toc395181418</vt:lpwstr>
      </vt:variant>
      <vt:variant>
        <vt:i4>2031674</vt:i4>
      </vt:variant>
      <vt:variant>
        <vt:i4>224</vt:i4>
      </vt:variant>
      <vt:variant>
        <vt:i4>0</vt:i4>
      </vt:variant>
      <vt:variant>
        <vt:i4>5</vt:i4>
      </vt:variant>
      <vt:variant>
        <vt:lpwstr/>
      </vt:variant>
      <vt:variant>
        <vt:lpwstr>_Toc395181417</vt:lpwstr>
      </vt:variant>
      <vt:variant>
        <vt:i4>2031674</vt:i4>
      </vt:variant>
      <vt:variant>
        <vt:i4>218</vt:i4>
      </vt:variant>
      <vt:variant>
        <vt:i4>0</vt:i4>
      </vt:variant>
      <vt:variant>
        <vt:i4>5</vt:i4>
      </vt:variant>
      <vt:variant>
        <vt:lpwstr/>
      </vt:variant>
      <vt:variant>
        <vt:lpwstr>_Toc395181416</vt:lpwstr>
      </vt:variant>
      <vt:variant>
        <vt:i4>2031674</vt:i4>
      </vt:variant>
      <vt:variant>
        <vt:i4>212</vt:i4>
      </vt:variant>
      <vt:variant>
        <vt:i4>0</vt:i4>
      </vt:variant>
      <vt:variant>
        <vt:i4>5</vt:i4>
      </vt:variant>
      <vt:variant>
        <vt:lpwstr/>
      </vt:variant>
      <vt:variant>
        <vt:lpwstr>_Toc395181415</vt:lpwstr>
      </vt:variant>
      <vt:variant>
        <vt:i4>2031674</vt:i4>
      </vt:variant>
      <vt:variant>
        <vt:i4>206</vt:i4>
      </vt:variant>
      <vt:variant>
        <vt:i4>0</vt:i4>
      </vt:variant>
      <vt:variant>
        <vt:i4>5</vt:i4>
      </vt:variant>
      <vt:variant>
        <vt:lpwstr/>
      </vt:variant>
      <vt:variant>
        <vt:lpwstr>_Toc395181414</vt:lpwstr>
      </vt:variant>
      <vt:variant>
        <vt:i4>2031674</vt:i4>
      </vt:variant>
      <vt:variant>
        <vt:i4>200</vt:i4>
      </vt:variant>
      <vt:variant>
        <vt:i4>0</vt:i4>
      </vt:variant>
      <vt:variant>
        <vt:i4>5</vt:i4>
      </vt:variant>
      <vt:variant>
        <vt:lpwstr/>
      </vt:variant>
      <vt:variant>
        <vt:lpwstr>_Toc395181413</vt:lpwstr>
      </vt:variant>
      <vt:variant>
        <vt:i4>2031674</vt:i4>
      </vt:variant>
      <vt:variant>
        <vt:i4>194</vt:i4>
      </vt:variant>
      <vt:variant>
        <vt:i4>0</vt:i4>
      </vt:variant>
      <vt:variant>
        <vt:i4>5</vt:i4>
      </vt:variant>
      <vt:variant>
        <vt:lpwstr/>
      </vt:variant>
      <vt:variant>
        <vt:lpwstr>_Toc395181412</vt:lpwstr>
      </vt:variant>
      <vt:variant>
        <vt:i4>2031674</vt:i4>
      </vt:variant>
      <vt:variant>
        <vt:i4>188</vt:i4>
      </vt:variant>
      <vt:variant>
        <vt:i4>0</vt:i4>
      </vt:variant>
      <vt:variant>
        <vt:i4>5</vt:i4>
      </vt:variant>
      <vt:variant>
        <vt:lpwstr/>
      </vt:variant>
      <vt:variant>
        <vt:lpwstr>_Toc395181411</vt:lpwstr>
      </vt:variant>
      <vt:variant>
        <vt:i4>2031674</vt:i4>
      </vt:variant>
      <vt:variant>
        <vt:i4>182</vt:i4>
      </vt:variant>
      <vt:variant>
        <vt:i4>0</vt:i4>
      </vt:variant>
      <vt:variant>
        <vt:i4>5</vt:i4>
      </vt:variant>
      <vt:variant>
        <vt:lpwstr/>
      </vt:variant>
      <vt:variant>
        <vt:lpwstr>_Toc395181410</vt:lpwstr>
      </vt:variant>
      <vt:variant>
        <vt:i4>1966138</vt:i4>
      </vt:variant>
      <vt:variant>
        <vt:i4>176</vt:i4>
      </vt:variant>
      <vt:variant>
        <vt:i4>0</vt:i4>
      </vt:variant>
      <vt:variant>
        <vt:i4>5</vt:i4>
      </vt:variant>
      <vt:variant>
        <vt:lpwstr/>
      </vt:variant>
      <vt:variant>
        <vt:lpwstr>_Toc395181409</vt:lpwstr>
      </vt:variant>
      <vt:variant>
        <vt:i4>1966138</vt:i4>
      </vt:variant>
      <vt:variant>
        <vt:i4>170</vt:i4>
      </vt:variant>
      <vt:variant>
        <vt:i4>0</vt:i4>
      </vt:variant>
      <vt:variant>
        <vt:i4>5</vt:i4>
      </vt:variant>
      <vt:variant>
        <vt:lpwstr/>
      </vt:variant>
      <vt:variant>
        <vt:lpwstr>_Toc395181408</vt:lpwstr>
      </vt:variant>
      <vt:variant>
        <vt:i4>1966138</vt:i4>
      </vt:variant>
      <vt:variant>
        <vt:i4>164</vt:i4>
      </vt:variant>
      <vt:variant>
        <vt:i4>0</vt:i4>
      </vt:variant>
      <vt:variant>
        <vt:i4>5</vt:i4>
      </vt:variant>
      <vt:variant>
        <vt:lpwstr/>
      </vt:variant>
      <vt:variant>
        <vt:lpwstr>_Toc395181407</vt:lpwstr>
      </vt:variant>
      <vt:variant>
        <vt:i4>1966138</vt:i4>
      </vt:variant>
      <vt:variant>
        <vt:i4>158</vt:i4>
      </vt:variant>
      <vt:variant>
        <vt:i4>0</vt:i4>
      </vt:variant>
      <vt:variant>
        <vt:i4>5</vt:i4>
      </vt:variant>
      <vt:variant>
        <vt:lpwstr/>
      </vt:variant>
      <vt:variant>
        <vt:lpwstr>_Toc395181406</vt:lpwstr>
      </vt:variant>
      <vt:variant>
        <vt:i4>1966138</vt:i4>
      </vt:variant>
      <vt:variant>
        <vt:i4>152</vt:i4>
      </vt:variant>
      <vt:variant>
        <vt:i4>0</vt:i4>
      </vt:variant>
      <vt:variant>
        <vt:i4>5</vt:i4>
      </vt:variant>
      <vt:variant>
        <vt:lpwstr/>
      </vt:variant>
      <vt:variant>
        <vt:lpwstr>_Toc395181405</vt:lpwstr>
      </vt:variant>
      <vt:variant>
        <vt:i4>1966138</vt:i4>
      </vt:variant>
      <vt:variant>
        <vt:i4>146</vt:i4>
      </vt:variant>
      <vt:variant>
        <vt:i4>0</vt:i4>
      </vt:variant>
      <vt:variant>
        <vt:i4>5</vt:i4>
      </vt:variant>
      <vt:variant>
        <vt:lpwstr/>
      </vt:variant>
      <vt:variant>
        <vt:lpwstr>_Toc395181404</vt:lpwstr>
      </vt:variant>
      <vt:variant>
        <vt:i4>1966138</vt:i4>
      </vt:variant>
      <vt:variant>
        <vt:i4>140</vt:i4>
      </vt:variant>
      <vt:variant>
        <vt:i4>0</vt:i4>
      </vt:variant>
      <vt:variant>
        <vt:i4>5</vt:i4>
      </vt:variant>
      <vt:variant>
        <vt:lpwstr/>
      </vt:variant>
      <vt:variant>
        <vt:lpwstr>_Toc395181403</vt:lpwstr>
      </vt:variant>
      <vt:variant>
        <vt:i4>1966138</vt:i4>
      </vt:variant>
      <vt:variant>
        <vt:i4>134</vt:i4>
      </vt:variant>
      <vt:variant>
        <vt:i4>0</vt:i4>
      </vt:variant>
      <vt:variant>
        <vt:i4>5</vt:i4>
      </vt:variant>
      <vt:variant>
        <vt:lpwstr/>
      </vt:variant>
      <vt:variant>
        <vt:lpwstr>_Toc395181402</vt:lpwstr>
      </vt:variant>
      <vt:variant>
        <vt:i4>1966138</vt:i4>
      </vt:variant>
      <vt:variant>
        <vt:i4>128</vt:i4>
      </vt:variant>
      <vt:variant>
        <vt:i4>0</vt:i4>
      </vt:variant>
      <vt:variant>
        <vt:i4>5</vt:i4>
      </vt:variant>
      <vt:variant>
        <vt:lpwstr/>
      </vt:variant>
      <vt:variant>
        <vt:lpwstr>_Toc395181401</vt:lpwstr>
      </vt:variant>
      <vt:variant>
        <vt:i4>1966138</vt:i4>
      </vt:variant>
      <vt:variant>
        <vt:i4>122</vt:i4>
      </vt:variant>
      <vt:variant>
        <vt:i4>0</vt:i4>
      </vt:variant>
      <vt:variant>
        <vt:i4>5</vt:i4>
      </vt:variant>
      <vt:variant>
        <vt:lpwstr/>
      </vt:variant>
      <vt:variant>
        <vt:lpwstr>_Toc395181400</vt:lpwstr>
      </vt:variant>
      <vt:variant>
        <vt:i4>1507389</vt:i4>
      </vt:variant>
      <vt:variant>
        <vt:i4>116</vt:i4>
      </vt:variant>
      <vt:variant>
        <vt:i4>0</vt:i4>
      </vt:variant>
      <vt:variant>
        <vt:i4>5</vt:i4>
      </vt:variant>
      <vt:variant>
        <vt:lpwstr/>
      </vt:variant>
      <vt:variant>
        <vt:lpwstr>_Toc395181399</vt:lpwstr>
      </vt:variant>
      <vt:variant>
        <vt:i4>1507389</vt:i4>
      </vt:variant>
      <vt:variant>
        <vt:i4>110</vt:i4>
      </vt:variant>
      <vt:variant>
        <vt:i4>0</vt:i4>
      </vt:variant>
      <vt:variant>
        <vt:i4>5</vt:i4>
      </vt:variant>
      <vt:variant>
        <vt:lpwstr/>
      </vt:variant>
      <vt:variant>
        <vt:lpwstr>_Toc395181398</vt:lpwstr>
      </vt:variant>
      <vt:variant>
        <vt:i4>1507389</vt:i4>
      </vt:variant>
      <vt:variant>
        <vt:i4>104</vt:i4>
      </vt:variant>
      <vt:variant>
        <vt:i4>0</vt:i4>
      </vt:variant>
      <vt:variant>
        <vt:i4>5</vt:i4>
      </vt:variant>
      <vt:variant>
        <vt:lpwstr/>
      </vt:variant>
      <vt:variant>
        <vt:lpwstr>_Toc395181397</vt:lpwstr>
      </vt:variant>
      <vt:variant>
        <vt:i4>1507389</vt:i4>
      </vt:variant>
      <vt:variant>
        <vt:i4>98</vt:i4>
      </vt:variant>
      <vt:variant>
        <vt:i4>0</vt:i4>
      </vt:variant>
      <vt:variant>
        <vt:i4>5</vt:i4>
      </vt:variant>
      <vt:variant>
        <vt:lpwstr/>
      </vt:variant>
      <vt:variant>
        <vt:lpwstr>_Toc395181396</vt:lpwstr>
      </vt:variant>
      <vt:variant>
        <vt:i4>1507389</vt:i4>
      </vt:variant>
      <vt:variant>
        <vt:i4>92</vt:i4>
      </vt:variant>
      <vt:variant>
        <vt:i4>0</vt:i4>
      </vt:variant>
      <vt:variant>
        <vt:i4>5</vt:i4>
      </vt:variant>
      <vt:variant>
        <vt:lpwstr/>
      </vt:variant>
      <vt:variant>
        <vt:lpwstr>_Toc395181395</vt:lpwstr>
      </vt:variant>
      <vt:variant>
        <vt:i4>1507389</vt:i4>
      </vt:variant>
      <vt:variant>
        <vt:i4>86</vt:i4>
      </vt:variant>
      <vt:variant>
        <vt:i4>0</vt:i4>
      </vt:variant>
      <vt:variant>
        <vt:i4>5</vt:i4>
      </vt:variant>
      <vt:variant>
        <vt:lpwstr/>
      </vt:variant>
      <vt:variant>
        <vt:lpwstr>_Toc395181394</vt:lpwstr>
      </vt:variant>
      <vt:variant>
        <vt:i4>1507389</vt:i4>
      </vt:variant>
      <vt:variant>
        <vt:i4>80</vt:i4>
      </vt:variant>
      <vt:variant>
        <vt:i4>0</vt:i4>
      </vt:variant>
      <vt:variant>
        <vt:i4>5</vt:i4>
      </vt:variant>
      <vt:variant>
        <vt:lpwstr/>
      </vt:variant>
      <vt:variant>
        <vt:lpwstr>_Toc395181393</vt:lpwstr>
      </vt:variant>
      <vt:variant>
        <vt:i4>1507389</vt:i4>
      </vt:variant>
      <vt:variant>
        <vt:i4>74</vt:i4>
      </vt:variant>
      <vt:variant>
        <vt:i4>0</vt:i4>
      </vt:variant>
      <vt:variant>
        <vt:i4>5</vt:i4>
      </vt:variant>
      <vt:variant>
        <vt:lpwstr/>
      </vt:variant>
      <vt:variant>
        <vt:lpwstr>_Toc395181392</vt:lpwstr>
      </vt:variant>
      <vt:variant>
        <vt:i4>1507389</vt:i4>
      </vt:variant>
      <vt:variant>
        <vt:i4>68</vt:i4>
      </vt:variant>
      <vt:variant>
        <vt:i4>0</vt:i4>
      </vt:variant>
      <vt:variant>
        <vt:i4>5</vt:i4>
      </vt:variant>
      <vt:variant>
        <vt:lpwstr/>
      </vt:variant>
      <vt:variant>
        <vt:lpwstr>_Toc395181391</vt:lpwstr>
      </vt:variant>
      <vt:variant>
        <vt:i4>1507389</vt:i4>
      </vt:variant>
      <vt:variant>
        <vt:i4>62</vt:i4>
      </vt:variant>
      <vt:variant>
        <vt:i4>0</vt:i4>
      </vt:variant>
      <vt:variant>
        <vt:i4>5</vt:i4>
      </vt:variant>
      <vt:variant>
        <vt:lpwstr/>
      </vt:variant>
      <vt:variant>
        <vt:lpwstr>_Toc395181390</vt:lpwstr>
      </vt:variant>
      <vt:variant>
        <vt:i4>1441853</vt:i4>
      </vt:variant>
      <vt:variant>
        <vt:i4>56</vt:i4>
      </vt:variant>
      <vt:variant>
        <vt:i4>0</vt:i4>
      </vt:variant>
      <vt:variant>
        <vt:i4>5</vt:i4>
      </vt:variant>
      <vt:variant>
        <vt:lpwstr/>
      </vt:variant>
      <vt:variant>
        <vt:lpwstr>_Toc395181389</vt:lpwstr>
      </vt:variant>
      <vt:variant>
        <vt:i4>1441853</vt:i4>
      </vt:variant>
      <vt:variant>
        <vt:i4>50</vt:i4>
      </vt:variant>
      <vt:variant>
        <vt:i4>0</vt:i4>
      </vt:variant>
      <vt:variant>
        <vt:i4>5</vt:i4>
      </vt:variant>
      <vt:variant>
        <vt:lpwstr/>
      </vt:variant>
      <vt:variant>
        <vt:lpwstr>_Toc395181388</vt:lpwstr>
      </vt:variant>
      <vt:variant>
        <vt:i4>1441853</vt:i4>
      </vt:variant>
      <vt:variant>
        <vt:i4>44</vt:i4>
      </vt:variant>
      <vt:variant>
        <vt:i4>0</vt:i4>
      </vt:variant>
      <vt:variant>
        <vt:i4>5</vt:i4>
      </vt:variant>
      <vt:variant>
        <vt:lpwstr/>
      </vt:variant>
      <vt:variant>
        <vt:lpwstr>_Toc395181387</vt:lpwstr>
      </vt:variant>
      <vt:variant>
        <vt:i4>1441853</vt:i4>
      </vt:variant>
      <vt:variant>
        <vt:i4>38</vt:i4>
      </vt:variant>
      <vt:variant>
        <vt:i4>0</vt:i4>
      </vt:variant>
      <vt:variant>
        <vt:i4>5</vt:i4>
      </vt:variant>
      <vt:variant>
        <vt:lpwstr/>
      </vt:variant>
      <vt:variant>
        <vt:lpwstr>_Toc395181386</vt:lpwstr>
      </vt:variant>
      <vt:variant>
        <vt:i4>1441853</vt:i4>
      </vt:variant>
      <vt:variant>
        <vt:i4>32</vt:i4>
      </vt:variant>
      <vt:variant>
        <vt:i4>0</vt:i4>
      </vt:variant>
      <vt:variant>
        <vt:i4>5</vt:i4>
      </vt:variant>
      <vt:variant>
        <vt:lpwstr/>
      </vt:variant>
      <vt:variant>
        <vt:lpwstr>_Toc395181385</vt:lpwstr>
      </vt:variant>
      <vt:variant>
        <vt:i4>1441853</vt:i4>
      </vt:variant>
      <vt:variant>
        <vt:i4>26</vt:i4>
      </vt:variant>
      <vt:variant>
        <vt:i4>0</vt:i4>
      </vt:variant>
      <vt:variant>
        <vt:i4>5</vt:i4>
      </vt:variant>
      <vt:variant>
        <vt:lpwstr/>
      </vt:variant>
      <vt:variant>
        <vt:lpwstr>_Toc395181384</vt:lpwstr>
      </vt:variant>
      <vt:variant>
        <vt:i4>1441853</vt:i4>
      </vt:variant>
      <vt:variant>
        <vt:i4>20</vt:i4>
      </vt:variant>
      <vt:variant>
        <vt:i4>0</vt:i4>
      </vt:variant>
      <vt:variant>
        <vt:i4>5</vt:i4>
      </vt:variant>
      <vt:variant>
        <vt:lpwstr/>
      </vt:variant>
      <vt:variant>
        <vt:lpwstr>_Toc395181383</vt:lpwstr>
      </vt:variant>
      <vt:variant>
        <vt:i4>1441853</vt:i4>
      </vt:variant>
      <vt:variant>
        <vt:i4>14</vt:i4>
      </vt:variant>
      <vt:variant>
        <vt:i4>0</vt:i4>
      </vt:variant>
      <vt:variant>
        <vt:i4>5</vt:i4>
      </vt:variant>
      <vt:variant>
        <vt:lpwstr/>
      </vt:variant>
      <vt:variant>
        <vt:lpwstr>_Toc395181382</vt:lpwstr>
      </vt:variant>
      <vt:variant>
        <vt:i4>1441853</vt:i4>
      </vt:variant>
      <vt:variant>
        <vt:i4>8</vt:i4>
      </vt:variant>
      <vt:variant>
        <vt:i4>0</vt:i4>
      </vt:variant>
      <vt:variant>
        <vt:i4>5</vt:i4>
      </vt:variant>
      <vt:variant>
        <vt:lpwstr/>
      </vt:variant>
      <vt:variant>
        <vt:lpwstr>_Toc395181381</vt:lpwstr>
      </vt:variant>
      <vt:variant>
        <vt:i4>1441853</vt:i4>
      </vt:variant>
      <vt:variant>
        <vt:i4>2</vt:i4>
      </vt:variant>
      <vt:variant>
        <vt:i4>0</vt:i4>
      </vt:variant>
      <vt:variant>
        <vt:i4>5</vt:i4>
      </vt:variant>
      <vt:variant>
        <vt:lpwstr/>
      </vt:variant>
      <vt:variant>
        <vt:lpwstr>_Toc395181380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УТВЕРЖДАЮ</dc:title>
  <dc:creator>Администратор</dc:creator>
  <cp:lastModifiedBy>Хромов Антон Андреевич</cp:lastModifiedBy>
  <cp:revision>4</cp:revision>
  <cp:lastPrinted>2015-07-24T11:30:00Z</cp:lastPrinted>
  <dcterms:created xsi:type="dcterms:W3CDTF">2021-08-16T11:08:00Z</dcterms:created>
  <dcterms:modified xsi:type="dcterms:W3CDTF">2021-08-17T07:26:00Z</dcterms:modified>
</cp:coreProperties>
</file>