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4CE94" w14:textId="2E32A553" w:rsidR="00147EFA" w:rsidRPr="00147EFA" w:rsidRDefault="00147EFA" w:rsidP="00147EFA">
      <w:pPr>
        <w:rPr>
          <w:rFonts w:ascii="Arial" w:hAnsi="Arial" w:cs="Arial"/>
          <w:sz w:val="24"/>
          <w:szCs w:val="24"/>
        </w:rPr>
      </w:pPr>
      <w:r w:rsidRPr="00147EFA">
        <w:rPr>
          <w:rFonts w:ascii="Arial" w:hAnsi="Arial" w:cs="Arial"/>
          <w:sz w:val="24"/>
          <w:szCs w:val="24"/>
        </w:rPr>
        <w:t xml:space="preserve">Rasa is an open-source conversational AI framework used to build context-aware chatbots. The core functionality of Rasa revolves around understanding user input, identifying their intent, and extracting relevant information, which is crucial for providing appropriate responses. </w:t>
      </w:r>
    </w:p>
    <w:p w14:paraId="1E95B406" w14:textId="5DC2E2AA" w:rsidR="00147EFA" w:rsidRPr="00147EFA" w:rsidRDefault="00147EFA" w:rsidP="00147EFA">
      <w:pPr>
        <w:rPr>
          <w:rFonts w:ascii="Arial" w:hAnsi="Arial" w:cs="Arial"/>
          <w:sz w:val="24"/>
          <w:szCs w:val="24"/>
        </w:rPr>
      </w:pPr>
      <w:r w:rsidRPr="00147EFA">
        <w:rPr>
          <w:rFonts w:ascii="Arial" w:hAnsi="Arial" w:cs="Arial"/>
          <w:sz w:val="24"/>
          <w:szCs w:val="24"/>
        </w:rPr>
        <w:t xml:space="preserve">When a user inputs a query, Rasa’s NLU pipeline processes the message through several stages, including text preprocessing (tokenization, lowercasing, and punctuation removal). After preprocessing, Rasa uses a machine learning model to classify the intent behind the user’s message. This model is trained on </w:t>
      </w:r>
      <w:r w:rsidRPr="00147EFA">
        <w:rPr>
          <w:rFonts w:ascii="Arial" w:hAnsi="Arial" w:cs="Arial"/>
          <w:sz w:val="24"/>
          <w:szCs w:val="24"/>
        </w:rPr>
        <w:t>labelled</w:t>
      </w:r>
      <w:r w:rsidRPr="00147EFA">
        <w:rPr>
          <w:rFonts w:ascii="Arial" w:hAnsi="Arial" w:cs="Arial"/>
          <w:sz w:val="24"/>
          <w:szCs w:val="24"/>
        </w:rPr>
        <w:t xml:space="preserve"> data where various intents, such as “</w:t>
      </w:r>
      <w:proofErr w:type="spellStart"/>
      <w:r w:rsidR="00596590">
        <w:rPr>
          <w:rFonts w:ascii="Arial" w:hAnsi="Arial" w:cs="Arial"/>
          <w:sz w:val="24"/>
          <w:szCs w:val="24"/>
        </w:rPr>
        <w:t>cheap_internet</w:t>
      </w:r>
      <w:proofErr w:type="spellEnd"/>
      <w:r w:rsidRPr="00147EFA">
        <w:rPr>
          <w:rFonts w:ascii="Arial" w:hAnsi="Arial" w:cs="Arial"/>
          <w:sz w:val="24"/>
          <w:szCs w:val="24"/>
        </w:rPr>
        <w:t>” or “</w:t>
      </w:r>
      <w:proofErr w:type="spellStart"/>
      <w:r w:rsidR="00596590">
        <w:rPr>
          <w:rFonts w:ascii="Arial" w:hAnsi="Arial" w:cs="Arial"/>
          <w:sz w:val="24"/>
          <w:szCs w:val="24"/>
        </w:rPr>
        <w:t>fickle_creek_farm</w:t>
      </w:r>
      <w:proofErr w:type="spellEnd"/>
      <w:r w:rsidRPr="00147EFA">
        <w:rPr>
          <w:rFonts w:ascii="Arial" w:hAnsi="Arial" w:cs="Arial"/>
          <w:sz w:val="24"/>
          <w:szCs w:val="24"/>
        </w:rPr>
        <w:t>” are predefined.</w:t>
      </w:r>
    </w:p>
    <w:p w14:paraId="7027FCC1" w14:textId="7B6684D2" w:rsidR="00147EFA" w:rsidRPr="00147EFA" w:rsidRDefault="00596590" w:rsidP="00147EFA">
      <w:pPr>
        <w:rPr>
          <w:rFonts w:ascii="Arial" w:hAnsi="Arial" w:cs="Arial"/>
          <w:sz w:val="24"/>
          <w:szCs w:val="24"/>
        </w:rPr>
      </w:pPr>
      <w:r>
        <w:rPr>
          <w:rFonts w:ascii="Arial" w:hAnsi="Arial" w:cs="Arial"/>
          <w:sz w:val="24"/>
          <w:szCs w:val="24"/>
        </w:rPr>
        <w:t>E</w:t>
      </w:r>
      <w:r w:rsidR="00147EFA" w:rsidRPr="00147EFA">
        <w:rPr>
          <w:rFonts w:ascii="Arial" w:hAnsi="Arial" w:cs="Arial"/>
          <w:sz w:val="24"/>
          <w:szCs w:val="24"/>
        </w:rPr>
        <w:t>ntity extraction identifies key information within the message, such as dates or locations. Rasa then assigns a confidence score to each predicted intent, ranking them based on the similarity to the user input. If the confidence score is below a threshold, Rasa triggers clarification questions to gather more information, either by asking the user directly or using models like SBERT to rank and select the most relevant clarification question.</w:t>
      </w:r>
    </w:p>
    <w:p w14:paraId="49186941" w14:textId="77777777" w:rsidR="00147EFA" w:rsidRPr="00147EFA" w:rsidRDefault="00147EFA" w:rsidP="00147EFA">
      <w:pPr>
        <w:rPr>
          <w:rFonts w:ascii="Arial" w:hAnsi="Arial" w:cs="Arial"/>
          <w:sz w:val="24"/>
          <w:szCs w:val="24"/>
        </w:rPr>
      </w:pPr>
      <w:r w:rsidRPr="00147EFA">
        <w:rPr>
          <w:rFonts w:ascii="Arial" w:hAnsi="Arial" w:cs="Arial"/>
          <w:sz w:val="24"/>
          <w:szCs w:val="24"/>
        </w:rPr>
        <w:t>Once the intent and entities are determined, Rasa performs the necessary actions, which may include triggering predefined responses or custom actions, such as API calls. The system then responds to the user with the appropriate answer, either static or dynamically generated.</w:t>
      </w:r>
    </w:p>
    <w:p w14:paraId="488AC73E" w14:textId="77777777" w:rsidR="00147EFA" w:rsidRPr="00147EFA" w:rsidRDefault="00147EFA" w:rsidP="00147EFA">
      <w:pPr>
        <w:rPr>
          <w:rFonts w:ascii="Arial" w:hAnsi="Arial" w:cs="Arial"/>
          <w:sz w:val="24"/>
          <w:szCs w:val="24"/>
        </w:rPr>
      </w:pPr>
      <w:r w:rsidRPr="00147EFA">
        <w:rPr>
          <w:rFonts w:ascii="Arial" w:hAnsi="Arial" w:cs="Arial"/>
          <w:sz w:val="24"/>
          <w:szCs w:val="24"/>
        </w:rPr>
        <w:t>Overall, Rasa’s intent recognition process combines machine learning and NLP to handle user input, enabling a seamless and interactive chatbot experience.</w:t>
      </w:r>
    </w:p>
    <w:p w14:paraId="20EC15DA" w14:textId="77777777" w:rsidR="00147EFA" w:rsidRDefault="00147EFA"/>
    <w:sectPr w:rsidR="00147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F5FD6"/>
    <w:multiLevelType w:val="multilevel"/>
    <w:tmpl w:val="AC14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96AE8"/>
    <w:multiLevelType w:val="multilevel"/>
    <w:tmpl w:val="368E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B7DF5"/>
    <w:multiLevelType w:val="multilevel"/>
    <w:tmpl w:val="E61A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05C8B"/>
    <w:multiLevelType w:val="multilevel"/>
    <w:tmpl w:val="28F4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A7A6F"/>
    <w:multiLevelType w:val="multilevel"/>
    <w:tmpl w:val="AAB6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9A72AF"/>
    <w:multiLevelType w:val="multilevel"/>
    <w:tmpl w:val="C910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50678"/>
    <w:multiLevelType w:val="multilevel"/>
    <w:tmpl w:val="D3D2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A0A56"/>
    <w:multiLevelType w:val="multilevel"/>
    <w:tmpl w:val="73F0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51D42"/>
    <w:multiLevelType w:val="multilevel"/>
    <w:tmpl w:val="599C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D3E95"/>
    <w:multiLevelType w:val="multilevel"/>
    <w:tmpl w:val="2C3C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D4962"/>
    <w:multiLevelType w:val="multilevel"/>
    <w:tmpl w:val="11DC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3C02CC"/>
    <w:multiLevelType w:val="multilevel"/>
    <w:tmpl w:val="F858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EF0ED9"/>
    <w:multiLevelType w:val="multilevel"/>
    <w:tmpl w:val="832A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F16E8B"/>
    <w:multiLevelType w:val="multilevel"/>
    <w:tmpl w:val="36D0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ED5F3C"/>
    <w:multiLevelType w:val="multilevel"/>
    <w:tmpl w:val="97700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A73927"/>
    <w:multiLevelType w:val="multilevel"/>
    <w:tmpl w:val="9542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CD6F3B"/>
    <w:multiLevelType w:val="multilevel"/>
    <w:tmpl w:val="137A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D62617"/>
    <w:multiLevelType w:val="multilevel"/>
    <w:tmpl w:val="030C4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2836740">
    <w:abstractNumId w:val="2"/>
  </w:num>
  <w:num w:numId="2" w16cid:durableId="659308485">
    <w:abstractNumId w:val="7"/>
  </w:num>
  <w:num w:numId="3" w16cid:durableId="145439566">
    <w:abstractNumId w:val="9"/>
  </w:num>
  <w:num w:numId="4" w16cid:durableId="1109474380">
    <w:abstractNumId w:val="13"/>
  </w:num>
  <w:num w:numId="5" w16cid:durableId="625045282">
    <w:abstractNumId w:val="12"/>
  </w:num>
  <w:num w:numId="6" w16cid:durableId="1193957875">
    <w:abstractNumId w:val="6"/>
  </w:num>
  <w:num w:numId="7" w16cid:durableId="915943890">
    <w:abstractNumId w:val="1"/>
  </w:num>
  <w:num w:numId="8" w16cid:durableId="1904442893">
    <w:abstractNumId w:val="16"/>
  </w:num>
  <w:num w:numId="9" w16cid:durableId="1985887221">
    <w:abstractNumId w:val="3"/>
  </w:num>
  <w:num w:numId="10" w16cid:durableId="1149446454">
    <w:abstractNumId w:val="15"/>
  </w:num>
  <w:num w:numId="11" w16cid:durableId="426273521">
    <w:abstractNumId w:val="4"/>
  </w:num>
  <w:num w:numId="12" w16cid:durableId="1048603646">
    <w:abstractNumId w:val="17"/>
  </w:num>
  <w:num w:numId="13" w16cid:durableId="2051763700">
    <w:abstractNumId w:val="8"/>
  </w:num>
  <w:num w:numId="14" w16cid:durableId="232014032">
    <w:abstractNumId w:val="14"/>
  </w:num>
  <w:num w:numId="15" w16cid:durableId="559099335">
    <w:abstractNumId w:val="10"/>
  </w:num>
  <w:num w:numId="16" w16cid:durableId="720862947">
    <w:abstractNumId w:val="11"/>
  </w:num>
  <w:num w:numId="17" w16cid:durableId="782965473">
    <w:abstractNumId w:val="5"/>
  </w:num>
  <w:num w:numId="18" w16cid:durableId="184909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EFA"/>
    <w:rsid w:val="00147EFA"/>
    <w:rsid w:val="00596590"/>
    <w:rsid w:val="0068165F"/>
    <w:rsid w:val="00A756AB"/>
    <w:rsid w:val="00D47B47"/>
    <w:rsid w:val="00D86D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CE4E"/>
  <w15:chartTrackingRefBased/>
  <w15:docId w15:val="{E9D9499B-09E9-4EF3-BEA7-C817B41B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E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E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E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E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E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E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E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E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E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E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E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E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E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E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E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E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EFA"/>
    <w:rPr>
      <w:rFonts w:eastAsiaTheme="majorEastAsia" w:cstheme="majorBidi"/>
      <w:color w:val="272727" w:themeColor="text1" w:themeTint="D8"/>
    </w:rPr>
  </w:style>
  <w:style w:type="paragraph" w:styleId="Title">
    <w:name w:val="Title"/>
    <w:basedOn w:val="Normal"/>
    <w:next w:val="Normal"/>
    <w:link w:val="TitleChar"/>
    <w:uiPriority w:val="10"/>
    <w:qFormat/>
    <w:rsid w:val="00147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E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E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EFA"/>
    <w:pPr>
      <w:spacing w:before="160"/>
      <w:jc w:val="center"/>
    </w:pPr>
    <w:rPr>
      <w:i/>
      <w:iCs/>
      <w:color w:val="404040" w:themeColor="text1" w:themeTint="BF"/>
    </w:rPr>
  </w:style>
  <w:style w:type="character" w:customStyle="1" w:styleId="QuoteChar">
    <w:name w:val="Quote Char"/>
    <w:basedOn w:val="DefaultParagraphFont"/>
    <w:link w:val="Quote"/>
    <w:uiPriority w:val="29"/>
    <w:rsid w:val="00147EFA"/>
    <w:rPr>
      <w:i/>
      <w:iCs/>
      <w:color w:val="404040" w:themeColor="text1" w:themeTint="BF"/>
    </w:rPr>
  </w:style>
  <w:style w:type="paragraph" w:styleId="ListParagraph">
    <w:name w:val="List Paragraph"/>
    <w:basedOn w:val="Normal"/>
    <w:uiPriority w:val="34"/>
    <w:qFormat/>
    <w:rsid w:val="00147EFA"/>
    <w:pPr>
      <w:ind w:left="720"/>
      <w:contextualSpacing/>
    </w:pPr>
  </w:style>
  <w:style w:type="character" w:styleId="IntenseEmphasis">
    <w:name w:val="Intense Emphasis"/>
    <w:basedOn w:val="DefaultParagraphFont"/>
    <w:uiPriority w:val="21"/>
    <w:qFormat/>
    <w:rsid w:val="00147EFA"/>
    <w:rPr>
      <w:i/>
      <w:iCs/>
      <w:color w:val="0F4761" w:themeColor="accent1" w:themeShade="BF"/>
    </w:rPr>
  </w:style>
  <w:style w:type="paragraph" w:styleId="IntenseQuote">
    <w:name w:val="Intense Quote"/>
    <w:basedOn w:val="Normal"/>
    <w:next w:val="Normal"/>
    <w:link w:val="IntenseQuoteChar"/>
    <w:uiPriority w:val="30"/>
    <w:qFormat/>
    <w:rsid w:val="00147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EFA"/>
    <w:rPr>
      <w:i/>
      <w:iCs/>
      <w:color w:val="0F4761" w:themeColor="accent1" w:themeShade="BF"/>
    </w:rPr>
  </w:style>
  <w:style w:type="character" w:styleId="IntenseReference">
    <w:name w:val="Intense Reference"/>
    <w:basedOn w:val="DefaultParagraphFont"/>
    <w:uiPriority w:val="32"/>
    <w:qFormat/>
    <w:rsid w:val="00147E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445355">
      <w:bodyDiv w:val="1"/>
      <w:marLeft w:val="0"/>
      <w:marRight w:val="0"/>
      <w:marTop w:val="0"/>
      <w:marBottom w:val="0"/>
      <w:divBdr>
        <w:top w:val="none" w:sz="0" w:space="0" w:color="auto"/>
        <w:left w:val="none" w:sz="0" w:space="0" w:color="auto"/>
        <w:bottom w:val="none" w:sz="0" w:space="0" w:color="auto"/>
        <w:right w:val="none" w:sz="0" w:space="0" w:color="auto"/>
      </w:divBdr>
      <w:divsChild>
        <w:div w:id="13994724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60710592">
      <w:bodyDiv w:val="1"/>
      <w:marLeft w:val="0"/>
      <w:marRight w:val="0"/>
      <w:marTop w:val="0"/>
      <w:marBottom w:val="0"/>
      <w:divBdr>
        <w:top w:val="none" w:sz="0" w:space="0" w:color="auto"/>
        <w:left w:val="none" w:sz="0" w:space="0" w:color="auto"/>
        <w:bottom w:val="none" w:sz="0" w:space="0" w:color="auto"/>
        <w:right w:val="none" w:sz="0" w:space="0" w:color="auto"/>
      </w:divBdr>
    </w:div>
    <w:div w:id="688213255">
      <w:bodyDiv w:val="1"/>
      <w:marLeft w:val="0"/>
      <w:marRight w:val="0"/>
      <w:marTop w:val="0"/>
      <w:marBottom w:val="0"/>
      <w:divBdr>
        <w:top w:val="none" w:sz="0" w:space="0" w:color="auto"/>
        <w:left w:val="none" w:sz="0" w:space="0" w:color="auto"/>
        <w:bottom w:val="none" w:sz="0" w:space="0" w:color="auto"/>
        <w:right w:val="none" w:sz="0" w:space="0" w:color="auto"/>
      </w:divBdr>
    </w:div>
    <w:div w:id="1277520598">
      <w:bodyDiv w:val="1"/>
      <w:marLeft w:val="0"/>
      <w:marRight w:val="0"/>
      <w:marTop w:val="0"/>
      <w:marBottom w:val="0"/>
      <w:divBdr>
        <w:top w:val="none" w:sz="0" w:space="0" w:color="auto"/>
        <w:left w:val="none" w:sz="0" w:space="0" w:color="auto"/>
        <w:bottom w:val="none" w:sz="0" w:space="0" w:color="auto"/>
        <w:right w:val="none" w:sz="0" w:space="0" w:color="auto"/>
      </w:divBdr>
    </w:div>
    <w:div w:id="1279340812">
      <w:bodyDiv w:val="1"/>
      <w:marLeft w:val="0"/>
      <w:marRight w:val="0"/>
      <w:marTop w:val="0"/>
      <w:marBottom w:val="0"/>
      <w:divBdr>
        <w:top w:val="none" w:sz="0" w:space="0" w:color="auto"/>
        <w:left w:val="none" w:sz="0" w:space="0" w:color="auto"/>
        <w:bottom w:val="none" w:sz="0" w:space="0" w:color="auto"/>
        <w:right w:val="none" w:sz="0" w:space="0" w:color="auto"/>
      </w:divBdr>
    </w:div>
    <w:div w:id="1584487003">
      <w:bodyDiv w:val="1"/>
      <w:marLeft w:val="0"/>
      <w:marRight w:val="0"/>
      <w:marTop w:val="0"/>
      <w:marBottom w:val="0"/>
      <w:divBdr>
        <w:top w:val="none" w:sz="0" w:space="0" w:color="auto"/>
        <w:left w:val="none" w:sz="0" w:space="0" w:color="auto"/>
        <w:bottom w:val="none" w:sz="0" w:space="0" w:color="auto"/>
        <w:right w:val="none" w:sz="0" w:space="0" w:color="auto"/>
      </w:divBdr>
      <w:divsChild>
        <w:div w:id="2480008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04537407">
      <w:bodyDiv w:val="1"/>
      <w:marLeft w:val="0"/>
      <w:marRight w:val="0"/>
      <w:marTop w:val="0"/>
      <w:marBottom w:val="0"/>
      <w:divBdr>
        <w:top w:val="none" w:sz="0" w:space="0" w:color="auto"/>
        <w:left w:val="none" w:sz="0" w:space="0" w:color="auto"/>
        <w:bottom w:val="none" w:sz="0" w:space="0" w:color="auto"/>
        <w:right w:val="none" w:sz="0" w:space="0" w:color="auto"/>
      </w:divBdr>
    </w:div>
    <w:div w:id="182966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Jack</dc:creator>
  <cp:keywords/>
  <dc:description/>
  <cp:lastModifiedBy>Harrison, Jack</cp:lastModifiedBy>
  <cp:revision>1</cp:revision>
  <dcterms:created xsi:type="dcterms:W3CDTF">2025-05-06T13:53:00Z</dcterms:created>
  <dcterms:modified xsi:type="dcterms:W3CDTF">2025-05-06T14:08:00Z</dcterms:modified>
</cp:coreProperties>
</file>