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4110A" w14:textId="0A9B91A1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bookmarkStart w:id="0" w:name="_Hlk204761425"/>
      <w:r w:rsidRPr="00831454">
        <w:rPr>
          <w:rFonts w:ascii="Arial" w:hAnsi="Arial" w:cs="Arial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7E068AC6" wp14:editId="292B62D4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854075" cy="845820"/>
            <wp:effectExtent l="0" t="0" r="3175" b="0"/>
            <wp:wrapNone/>
            <wp:docPr id="967362777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2777" name="Imagen 1" descr="Imagen en blanco y negr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  <w:b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0B66C861" wp14:editId="4DE240B6">
            <wp:simplePos x="0" y="0"/>
            <wp:positionH relativeFrom="margin">
              <wp:align>left</wp:align>
            </wp:positionH>
            <wp:positionV relativeFrom="paragraph">
              <wp:posOffset>5155</wp:posOffset>
            </wp:positionV>
            <wp:extent cx="937260" cy="937260"/>
            <wp:effectExtent l="0" t="0" r="0" b="0"/>
            <wp:wrapNone/>
            <wp:docPr id="622760371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0371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  <w:b/>
          <w:bCs/>
          <w:sz w:val="28"/>
        </w:rPr>
        <w:t>UNIVERSIDAD TECNOLÓGICA DE PANAMÁ</w:t>
      </w:r>
    </w:p>
    <w:p w14:paraId="3E4E72EA" w14:textId="4C98F4ED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FACULTAD DE SISTEMAS COMPUTACIONALES</w:t>
      </w:r>
    </w:p>
    <w:p w14:paraId="629B6362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PROYECTO SEMESTRAL</w:t>
      </w:r>
    </w:p>
    <w:p w14:paraId="7E408169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UNIVERSAL BANK</w:t>
      </w:r>
    </w:p>
    <w:p w14:paraId="0BB19F0B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</w:p>
    <w:p w14:paraId="382F3340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05CDF851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49BBFBA4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tbl>
      <w:tblPr>
        <w:tblStyle w:val="Tablaconcuadrcula"/>
        <w:tblW w:w="92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1"/>
        <w:gridCol w:w="2490"/>
        <w:gridCol w:w="2589"/>
      </w:tblGrid>
      <w:tr w:rsidR="00831454" w:rsidRPr="00831454" w14:paraId="068FA096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4BB18F9B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Facilitador (a):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75DEFCA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Rodrigo Yángüez</w:t>
            </w:r>
          </w:p>
        </w:tc>
      </w:tr>
      <w:tr w:rsidR="00831454" w:rsidRPr="00831454" w14:paraId="5BA07AD8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4F104F2B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Nombre del Curso: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3FB9F2B2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0683-Programación de Software</w:t>
            </w:r>
          </w:p>
        </w:tc>
      </w:tr>
      <w:tr w:rsidR="00831454" w:rsidRPr="00831454" w14:paraId="76E827EF" w14:textId="77777777" w:rsidTr="00061369">
        <w:trPr>
          <w:trHeight w:val="794"/>
          <w:jc w:val="center"/>
        </w:trPr>
        <w:tc>
          <w:tcPr>
            <w:tcW w:w="4131" w:type="dxa"/>
            <w:vMerge w:val="restart"/>
            <w:shd w:val="clear" w:color="auto" w:fill="FFFFFF" w:themeFill="background1"/>
            <w:vAlign w:val="center"/>
          </w:tcPr>
          <w:p w14:paraId="369584B0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Nombre de los Integrantes:</w:t>
            </w: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21103413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Onassis Álvarez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05AA721B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  <w:lang w:val="es-ES"/>
              </w:rPr>
            </w:pPr>
            <w:r w:rsidRPr="00831454">
              <w:rPr>
                <w:rFonts w:cs="Arial"/>
                <w:b/>
                <w:bCs/>
                <w:sz w:val="28"/>
                <w:lang w:val="es-ES"/>
              </w:rPr>
              <w:t>8-1018-422</w:t>
            </w:r>
          </w:p>
        </w:tc>
      </w:tr>
      <w:tr w:rsidR="00831454" w:rsidRPr="00831454" w14:paraId="4ACB3DA7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4350E985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121B6A29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Christian Pilarte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40C46E60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8-1029-2450</w:t>
            </w:r>
          </w:p>
        </w:tc>
      </w:tr>
      <w:tr w:rsidR="00831454" w:rsidRPr="00831454" w14:paraId="13BE0AD9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72091545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6181DD9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Ernesto Wu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4E1EEEDA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2-753-1657</w:t>
            </w:r>
          </w:p>
        </w:tc>
      </w:tr>
      <w:tr w:rsidR="00831454" w:rsidRPr="00831454" w14:paraId="62A062FA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7CB2DEA6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751492DE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Carlos Osorio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31534590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4-792-1952</w:t>
            </w:r>
          </w:p>
        </w:tc>
      </w:tr>
      <w:tr w:rsidR="00831454" w:rsidRPr="00831454" w14:paraId="6FB5631E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3E01FD77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Grupo: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6D65A69A" w14:textId="59CB419F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1SF12</w:t>
            </w:r>
            <w:r w:rsidR="00307D92">
              <w:rPr>
                <w:rFonts w:cs="Arial"/>
                <w:b/>
                <w:bCs/>
                <w:sz w:val="28"/>
              </w:rPr>
              <w:t>3</w:t>
            </w:r>
          </w:p>
        </w:tc>
      </w:tr>
      <w:tr w:rsidR="00831454" w:rsidRPr="00831454" w14:paraId="119AC8DA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1CA87BCC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Fecha: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06A20B5E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30 de noviembre, I Semestre</w:t>
            </w:r>
          </w:p>
        </w:tc>
      </w:tr>
      <w:tr w:rsidR="00831454" w:rsidRPr="00831454" w14:paraId="08AD702D" w14:textId="77777777" w:rsidTr="00061369">
        <w:trPr>
          <w:trHeight w:val="794"/>
          <w:jc w:val="center"/>
        </w:trPr>
        <w:tc>
          <w:tcPr>
            <w:tcW w:w="9210" w:type="dxa"/>
            <w:gridSpan w:val="3"/>
            <w:shd w:val="clear" w:color="auto" w:fill="FFFFFF" w:themeFill="background1"/>
            <w:vAlign w:val="center"/>
          </w:tcPr>
          <w:p w14:paraId="7A18136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2025</w:t>
            </w:r>
          </w:p>
        </w:tc>
      </w:tr>
    </w:tbl>
    <w:p w14:paraId="00B51756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3E4CFF6E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</w:p>
    <w:p w14:paraId="2AEFF9DA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br w:type="page"/>
      </w:r>
    </w:p>
    <w:sdt>
      <w:sdtPr>
        <w:rPr>
          <w:rFonts w:ascii="Arial" w:eastAsia="Noto Serif CJK SC" w:hAnsi="Arial" w:cs="Arial"/>
          <w:color w:val="auto"/>
          <w:kern w:val="2"/>
          <w:sz w:val="24"/>
          <w:szCs w:val="24"/>
          <w:lang w:val="es-ES" w:eastAsia="zh-CN" w:bidi="hi-IN"/>
        </w:rPr>
        <w:id w:val="1480346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0EBCC" w14:textId="77777777" w:rsidR="00831454" w:rsidRPr="00831454" w:rsidRDefault="00831454" w:rsidP="00831454">
          <w:pPr>
            <w:pStyle w:val="TtuloTDC"/>
            <w:rPr>
              <w:rFonts w:ascii="Arial" w:hAnsi="Arial" w:cs="Arial"/>
            </w:rPr>
          </w:pPr>
          <w:r w:rsidRPr="00831454">
            <w:rPr>
              <w:rFonts w:ascii="Arial" w:hAnsi="Arial" w:cs="Arial"/>
              <w:lang w:val="es-ES"/>
            </w:rPr>
            <w:t>Contenido</w:t>
          </w:r>
        </w:p>
        <w:p w14:paraId="06284F16" w14:textId="239239B1" w:rsidR="00307D92" w:rsidRDefault="00831454">
          <w:pPr>
            <w:pStyle w:val="TDC1"/>
            <w:tabs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31454">
            <w:rPr>
              <w:rFonts w:ascii="Arial" w:hAnsi="Arial" w:cs="Arial"/>
            </w:rPr>
            <w:fldChar w:fldCharType="begin"/>
          </w:r>
          <w:r w:rsidRPr="00831454">
            <w:rPr>
              <w:rFonts w:ascii="Arial" w:hAnsi="Arial" w:cs="Arial"/>
            </w:rPr>
            <w:instrText xml:space="preserve"> TOC \o "1-3" \h \z \u </w:instrText>
          </w:r>
          <w:r w:rsidRPr="00831454">
            <w:rPr>
              <w:rFonts w:ascii="Arial" w:hAnsi="Arial" w:cs="Arial"/>
            </w:rPr>
            <w:fldChar w:fldCharType="separate"/>
          </w:r>
          <w:hyperlink w:anchor="_Toc204771351" w:history="1">
            <w:r w:rsidR="00307D92"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UNIVERSAL BANK</w:t>
            </w:r>
            <w:r w:rsidR="00307D92">
              <w:rPr>
                <w:noProof/>
                <w:webHidden/>
              </w:rPr>
              <w:tab/>
            </w:r>
            <w:r w:rsidR="00307D92">
              <w:rPr>
                <w:noProof/>
                <w:webHidden/>
              </w:rPr>
              <w:fldChar w:fldCharType="begin"/>
            </w:r>
            <w:r w:rsidR="00307D92">
              <w:rPr>
                <w:noProof/>
                <w:webHidden/>
              </w:rPr>
              <w:instrText xml:space="preserve"> PAGEREF _Toc204771351 \h </w:instrText>
            </w:r>
            <w:r w:rsidR="00307D92">
              <w:rPr>
                <w:noProof/>
                <w:webHidden/>
              </w:rPr>
            </w:r>
            <w:r w:rsidR="00307D92"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3</w:t>
            </w:r>
            <w:r w:rsidR="00307D92">
              <w:rPr>
                <w:noProof/>
                <w:webHidden/>
              </w:rPr>
              <w:fldChar w:fldCharType="end"/>
            </w:r>
          </w:hyperlink>
        </w:p>
        <w:p w14:paraId="536EA62E" w14:textId="3F48E727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0C79" w14:textId="11967837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6F05" w14:textId="7AF72247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4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Contexto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16B2" w14:textId="50A0CE18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5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Objetivo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5227" w14:textId="197C2655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6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7171" w14:textId="3E01806C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7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Diagrama de Clase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DCA2" w14:textId="0CFBC276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8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Guía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11DD" w14:textId="43B2035E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9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Instalación y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0B0D" w14:textId="43A4A741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0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Pasos para abrir el proyecto de 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BB4D" w14:textId="119FAA32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1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Navegación por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610C" w14:textId="7D82ED8A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Funcionalidades y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EEAA" w14:textId="7E4AFBD9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0B969" w14:textId="03F9C0D0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4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E031" w14:textId="3F54AFC7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5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Gestión de Cuentas Bancarias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729E" w14:textId="201B1DE5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6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Depósito de Dinero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07CB" w14:textId="54EFAEFD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7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Retiros de Dinero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BBE7" w14:textId="7A93F388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8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Realizar Transferencias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7FDC" w14:textId="2FA2E159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9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Pago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E6F9" w14:textId="5CF89FAE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0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Historial de Transacciones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C64F" w14:textId="6FF2721F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1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Característica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9519" w14:textId="7DCAD9BC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Commits de todos los 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B61A" w14:textId="0130932F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648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7FB4" w14:textId="61B8CB00" w:rsidR="00831454" w:rsidRPr="00831454" w:rsidRDefault="00831454" w:rsidP="00831454">
          <w:pPr>
            <w:rPr>
              <w:rFonts w:ascii="Arial" w:hAnsi="Arial" w:cs="Arial"/>
            </w:rPr>
          </w:pPr>
          <w:r w:rsidRPr="0083145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85BF748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br w:type="page"/>
      </w:r>
    </w:p>
    <w:p w14:paraId="3B2A454C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</w:p>
    <w:p w14:paraId="5FB13AAA" w14:textId="77777777" w:rsidR="00831454" w:rsidRPr="00831454" w:rsidRDefault="00831454" w:rsidP="00831454">
      <w:pPr>
        <w:pStyle w:val="Ttulo1"/>
        <w:spacing w:line="276" w:lineRule="auto"/>
        <w:jc w:val="center"/>
        <w:rPr>
          <w:rFonts w:ascii="Arial" w:hAnsi="Arial" w:cs="Arial"/>
          <w:b/>
          <w:bCs/>
        </w:rPr>
      </w:pPr>
      <w:bookmarkStart w:id="1" w:name="_Toc204771351"/>
      <w:r w:rsidRPr="00831454">
        <w:rPr>
          <w:rFonts w:ascii="Arial" w:hAnsi="Arial" w:cs="Arial"/>
          <w:b/>
          <w:bCs/>
        </w:rPr>
        <w:t>UNIVERSAL BANK</w:t>
      </w:r>
      <w:bookmarkEnd w:id="1"/>
    </w:p>
    <w:p w14:paraId="2D24859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6D25D907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2" w:name="_Toc204771352"/>
      <w:r w:rsidRPr="00831454">
        <w:rPr>
          <w:rFonts w:ascii="Arial" w:hAnsi="Arial" w:cs="Arial"/>
          <w:b/>
          <w:bCs/>
        </w:rPr>
        <w:t>Introducción</w:t>
      </w:r>
      <w:bookmarkEnd w:id="2"/>
    </w:p>
    <w:p w14:paraId="6003E650" w14:textId="5B4DD67B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Universal Bank es una aplicación que simula servicio bancario </w:t>
      </w:r>
      <w:r w:rsidRPr="00831454">
        <w:rPr>
          <w:rFonts w:ascii="Arial" w:hAnsi="Arial" w:cs="Arial"/>
          <w:lang w:val="es-ES"/>
        </w:rPr>
        <w:t>‘</w:t>
      </w:r>
      <w:r w:rsidRPr="00831454">
        <w:rPr>
          <w:rFonts w:ascii="Arial" w:hAnsi="Arial" w:cs="Arial"/>
        </w:rPr>
        <w:t>banca en línea’, esta aplicación fue desarrollado en el lenguaje de programación de Java, utilizando el paradigma orientado a objeto. Está aplicación</w:t>
      </w:r>
      <w:r w:rsidR="003C4AD1">
        <w:rPr>
          <w:rFonts w:ascii="Arial" w:hAnsi="Arial" w:cs="Arial"/>
        </w:rPr>
        <w:t>,</w:t>
      </w:r>
      <w:r w:rsidRPr="00831454">
        <w:rPr>
          <w:rFonts w:ascii="Arial" w:hAnsi="Arial" w:cs="Arial"/>
        </w:rPr>
        <w:t xml:space="preserve"> es el contenido del Proyecto Final del curso de Programación de Software 1</w:t>
      </w:r>
      <w:r w:rsidR="003C4AD1">
        <w:rPr>
          <w:rFonts w:ascii="Arial" w:hAnsi="Arial" w:cs="Arial"/>
        </w:rPr>
        <w:t>, que es</w:t>
      </w:r>
      <w:r w:rsidRPr="00831454">
        <w:rPr>
          <w:rFonts w:ascii="Arial" w:hAnsi="Arial" w:cs="Arial"/>
        </w:rPr>
        <w:t xml:space="preserve"> impartido en la Universidad Tecnológica de Panamá. Esta aplicación simula una experiencia </w:t>
      </w:r>
      <w:r w:rsidR="003C4AD1">
        <w:rPr>
          <w:rFonts w:ascii="Arial" w:hAnsi="Arial" w:cs="Arial"/>
        </w:rPr>
        <w:t>‘</w:t>
      </w:r>
      <w:r w:rsidRPr="00831454">
        <w:rPr>
          <w:rFonts w:ascii="Arial" w:hAnsi="Arial" w:cs="Arial"/>
        </w:rPr>
        <w:t>similar</w:t>
      </w:r>
      <w:r w:rsidR="003C4AD1">
        <w:rPr>
          <w:rFonts w:ascii="Arial" w:hAnsi="Arial" w:cs="Arial"/>
        </w:rPr>
        <w:t>’</w:t>
      </w:r>
      <w:r w:rsidRPr="00831454">
        <w:rPr>
          <w:rFonts w:ascii="Arial" w:hAnsi="Arial" w:cs="Arial"/>
        </w:rPr>
        <w:t xml:space="preserve"> donde el usuario puede registrarse, abrir una cuenta bancaria, realizar depósitos, transferencias a propias cuentas o cuentas de terceros.</w:t>
      </w:r>
    </w:p>
    <w:p w14:paraId="10A7862C" w14:textId="77777777" w:rsidR="00831454" w:rsidRPr="00831454" w:rsidRDefault="00831454" w:rsidP="00831454">
      <w:pPr>
        <w:jc w:val="both"/>
        <w:rPr>
          <w:rFonts w:ascii="Arial" w:hAnsi="Arial" w:cs="Arial"/>
        </w:rPr>
      </w:pPr>
    </w:p>
    <w:p w14:paraId="05D30A2C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3" w:name="_Toc204771353"/>
      <w:r w:rsidRPr="00831454">
        <w:rPr>
          <w:rFonts w:ascii="Arial" w:hAnsi="Arial" w:cs="Arial"/>
          <w:b/>
          <w:bCs/>
        </w:rPr>
        <w:t>Propósito</w:t>
      </w:r>
      <w:bookmarkEnd w:id="3"/>
    </w:p>
    <w:p w14:paraId="0C39F8B4" w14:textId="77777777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  <w:b/>
          <w:bCs/>
        </w:rPr>
      </w:pPr>
      <w:r w:rsidRPr="00831454">
        <w:rPr>
          <w:rFonts w:ascii="Arial" w:hAnsi="Arial" w:cs="Arial"/>
        </w:rPr>
        <w:t>El proyecto fue diseñado para aplicar conceptos fundamentales de programación orientada a objetos (POO) y el desarrollo de interfaces gráficas utilizando la biblioteca Java Swing. Estos conceptos se emplean para construir soluciones de aplicaciones bancarias intuitivas y funcionales. El propósito principal de este proyecto es brindar una experiencia interactiva que permita al usuario simular de forma sencilla la gestión de cuentas, depósitos y transferencias, mientras se evalúan y aplican las mejores prácticas en diseño de software y arquitectura orientada a objetos.</w:t>
      </w:r>
    </w:p>
    <w:p w14:paraId="2706C624" w14:textId="77777777" w:rsidR="00831454" w:rsidRPr="00831454" w:rsidRDefault="00831454" w:rsidP="00831454">
      <w:pPr>
        <w:rPr>
          <w:rFonts w:ascii="Arial" w:hAnsi="Arial" w:cs="Arial"/>
        </w:rPr>
      </w:pPr>
    </w:p>
    <w:p w14:paraId="49EC281F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4" w:name="_Toc204771354"/>
      <w:r w:rsidRPr="00831454">
        <w:rPr>
          <w:rFonts w:ascii="Arial" w:hAnsi="Arial" w:cs="Arial"/>
          <w:b/>
          <w:bCs/>
        </w:rPr>
        <w:t>Contexto de uso</w:t>
      </w:r>
      <w:bookmarkEnd w:id="4"/>
    </w:p>
    <w:p w14:paraId="03CC0D53" w14:textId="28B3F2F8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Esta aplicación </w:t>
      </w:r>
      <w:r w:rsidR="003C4AD1" w:rsidRPr="00831454">
        <w:rPr>
          <w:rFonts w:ascii="Arial" w:hAnsi="Arial" w:cs="Arial"/>
        </w:rPr>
        <w:t>está</w:t>
      </w:r>
      <w:r w:rsidRPr="00831454">
        <w:rPr>
          <w:rFonts w:ascii="Arial" w:hAnsi="Arial" w:cs="Arial"/>
        </w:rPr>
        <w:t xml:space="preserve"> dirigido a usuarios casuales interesados en los conceptos fundamentales del desarrollo de software empresarial y que desean iniciarse en este campo. Su diseño busca ofrecer una experiencia introductoria que permita comprender como funcionan las aplicaciones bancarias en un entorno simulado, cómo el</w:t>
      </w:r>
      <w:r w:rsidR="003C4AD1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</w:rPr>
        <w:t>construi</w:t>
      </w:r>
      <w:r w:rsidR="003C4AD1">
        <w:rPr>
          <w:rFonts w:ascii="Arial" w:hAnsi="Arial" w:cs="Arial"/>
        </w:rPr>
        <w:t>d</w:t>
      </w:r>
      <w:r w:rsidRPr="00831454">
        <w:rPr>
          <w:rFonts w:ascii="Arial" w:hAnsi="Arial" w:cs="Arial"/>
        </w:rPr>
        <w:t>o en este proyecto.</w:t>
      </w:r>
    </w:p>
    <w:p w14:paraId="4627D762" w14:textId="257D3132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La interfaz intuitiva y </w:t>
      </w:r>
      <w:r w:rsidR="003C4AD1" w:rsidRPr="00831454">
        <w:rPr>
          <w:rFonts w:ascii="Arial" w:hAnsi="Arial" w:cs="Arial"/>
        </w:rPr>
        <w:t>minimalista</w:t>
      </w:r>
      <w:r w:rsidRPr="00831454">
        <w:rPr>
          <w:rFonts w:ascii="Arial" w:hAnsi="Arial" w:cs="Arial"/>
        </w:rPr>
        <w:t xml:space="preserve">, ofrece una idea clara de cómo operan este tipo de aplicaciones en fases tempranas de desarrollo, funcionando como un prototipo de baja fidelidad que facilita la </w:t>
      </w:r>
      <w:r w:rsidR="003C4AD1" w:rsidRPr="00831454">
        <w:rPr>
          <w:rFonts w:ascii="Arial" w:hAnsi="Arial" w:cs="Arial"/>
        </w:rPr>
        <w:t>compresión</w:t>
      </w:r>
      <w:r w:rsidR="003C4AD1">
        <w:rPr>
          <w:rFonts w:ascii="Arial" w:hAnsi="Arial" w:cs="Arial"/>
        </w:rPr>
        <w:t xml:space="preserve"> del funcionamiento interno de estos sistemas de gestión bancaria.</w:t>
      </w:r>
    </w:p>
    <w:p w14:paraId="017EA73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72E1AFEF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5" w:name="_Toc204771355"/>
      <w:r w:rsidRPr="00831454">
        <w:rPr>
          <w:rFonts w:ascii="Arial" w:hAnsi="Arial" w:cs="Arial"/>
          <w:b/>
          <w:bCs/>
        </w:rPr>
        <w:t>Objetivo Principales</w:t>
      </w:r>
      <w:bookmarkEnd w:id="5"/>
    </w:p>
    <w:p w14:paraId="5727648D" w14:textId="77777777" w:rsidR="00831454" w:rsidRPr="00831454" w:rsidRDefault="00831454" w:rsidP="00831454">
      <w:pPr>
        <w:rPr>
          <w:rFonts w:ascii="Arial" w:hAnsi="Arial" w:cs="Arial"/>
        </w:rPr>
      </w:pPr>
    </w:p>
    <w:p w14:paraId="1D495CDA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Implementar una aplicación bancaria simulada:</w:t>
      </w:r>
      <w:r w:rsidRPr="00831454">
        <w:rPr>
          <w:rFonts w:cs="Arial"/>
        </w:rPr>
        <w:t xml:space="preserve"> que permita al usuario realizar operaciones básicas como registro, apertura de cuentas, depósitos y transferencias entre cuentas propias o de terceros.</w:t>
      </w:r>
    </w:p>
    <w:p w14:paraId="227BD2B1" w14:textId="4ED506A8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Aplicar los principios de la Programación Orientada a Objetos (POO):</w:t>
      </w:r>
      <w:r w:rsidRPr="00831454">
        <w:rPr>
          <w:rFonts w:cs="Arial"/>
        </w:rPr>
        <w:t xml:space="preserve"> utilizando conceptos como encapsulación, herencia y polimorfismo para estructurar el sistema de forma modular y escalable.</w:t>
      </w:r>
    </w:p>
    <w:p w14:paraId="034E8C53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lastRenderedPageBreak/>
        <w:t>Diseñar una interfaz gráfica intuitiva y funcional:</w:t>
      </w:r>
      <w:r w:rsidRPr="00831454">
        <w:rPr>
          <w:rFonts w:cs="Arial"/>
        </w:rPr>
        <w:t xml:space="preserve"> empleando la biblioteca Java Swing, con el objetivo de ofrecer una experiencia de usuario sencilla y comprensible.</w:t>
      </w:r>
    </w:p>
    <w:p w14:paraId="7769EC38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Reforzar el aprendizaje práctico de desarrollo de software:</w:t>
      </w:r>
      <w:r w:rsidRPr="00831454">
        <w:rPr>
          <w:rFonts w:cs="Arial"/>
        </w:rPr>
        <w:t xml:space="preserve"> integrando buenas prácticas de diseño, organización del código y manejo de eventos en aplicaciones de escritorio.</w:t>
      </w:r>
    </w:p>
    <w:p w14:paraId="359816A9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26AA149B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6" w:name="_Toc204771356"/>
      <w:r w:rsidRPr="00831454">
        <w:rPr>
          <w:rFonts w:ascii="Arial" w:hAnsi="Arial" w:cs="Arial"/>
          <w:b/>
          <w:bCs/>
        </w:rPr>
        <w:t>Alcance del Proyecto</w:t>
      </w:r>
      <w:bookmarkEnd w:id="6"/>
    </w:p>
    <w:p w14:paraId="65E55586" w14:textId="77777777" w:rsidR="00831454" w:rsidRPr="00831454" w:rsidRDefault="00831454" w:rsidP="003C4AD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831454">
        <w:rPr>
          <w:rFonts w:ascii="Arial" w:hAnsi="Arial" w:cs="Arial"/>
        </w:rPr>
        <w:t xml:space="preserve">El proyecto </w:t>
      </w:r>
      <w:r w:rsidRPr="00831454">
        <w:rPr>
          <w:rFonts w:ascii="Arial" w:hAnsi="Arial" w:cs="Arial"/>
          <w:b/>
          <w:bCs/>
        </w:rPr>
        <w:t xml:space="preserve">Universal Bank </w:t>
      </w:r>
      <w:r w:rsidRPr="00831454">
        <w:rPr>
          <w:rFonts w:ascii="Arial" w:hAnsi="Arial" w:cs="Arial"/>
        </w:rPr>
        <w:t>abarca el desarrollo de una aplicación de escritorio que simula una banca en línea, enfocada en operaciones básicas como registro de usuarios, apertura de cuentas, depósitos y transferencias entre cuentas propias o de terceros. Está diseñado como una herramienta educativa para la práctica de conceptos de programación orientada a objetos y el desarrollo de interfaces gr</w:t>
      </w:r>
      <w:proofErr w:type="spellStart"/>
      <w:r w:rsidRPr="00831454">
        <w:rPr>
          <w:rFonts w:ascii="Arial" w:hAnsi="Arial" w:cs="Arial"/>
          <w:lang w:val="es-ES"/>
        </w:rPr>
        <w:t>áficas</w:t>
      </w:r>
      <w:proofErr w:type="spellEnd"/>
      <w:r w:rsidRPr="00831454">
        <w:rPr>
          <w:rFonts w:ascii="Arial" w:hAnsi="Arial" w:cs="Arial"/>
          <w:lang w:val="es-ES"/>
        </w:rPr>
        <w:t xml:space="preserve"> con Java Swing. </w:t>
      </w:r>
    </w:p>
    <w:p w14:paraId="2A0EE001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17B4568A" w14:textId="77777777" w:rsidR="00831454" w:rsidRPr="00831454" w:rsidRDefault="00831454" w:rsidP="003C4AD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831454">
        <w:rPr>
          <w:rFonts w:ascii="Arial" w:hAnsi="Arial" w:cs="Arial"/>
        </w:rPr>
        <w:t>El alcance del proyecto se limita a:</w:t>
      </w:r>
    </w:p>
    <w:p w14:paraId="7C68AD3E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Funcionalidades principales:</w:t>
      </w:r>
      <w:r w:rsidRPr="00831454">
        <w:rPr>
          <w:rFonts w:ascii="Arial" w:hAnsi="Arial" w:cs="Arial"/>
        </w:rPr>
        <w:t xml:space="preserve"> registro de nuevos usuarios, apertura de cuentas, consulta de saldos, depósitos y transferencias.</w:t>
      </w:r>
    </w:p>
    <w:p w14:paraId="56CB1DCE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Interfaz gráfica:</w:t>
      </w:r>
      <w:r w:rsidRPr="00831454">
        <w:rPr>
          <w:rFonts w:ascii="Arial" w:hAnsi="Arial" w:cs="Arial"/>
        </w:rPr>
        <w:t xml:space="preserve"> diseño sencillo y minimalista orientado a la facilidad de uso, sin integración con sistemas externos ni servicios en línea reales.</w:t>
      </w:r>
    </w:p>
    <w:p w14:paraId="49435275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Entorno de ejecución:</w:t>
      </w:r>
      <w:r w:rsidRPr="00831454">
        <w:rPr>
          <w:rFonts w:ascii="Arial" w:hAnsi="Arial" w:cs="Arial"/>
        </w:rPr>
        <w:t xml:space="preserve"> desarrollada en Java, sin bases de datos externas complejas; utilizando la persistencia de datos, logrando manejar archivos locales o estructuras en memoria.</w:t>
      </w:r>
    </w:p>
    <w:p w14:paraId="36BF3E8D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Enfoque educativo:</w:t>
      </w:r>
      <w:r w:rsidRPr="00831454">
        <w:rPr>
          <w:rFonts w:ascii="Arial" w:hAnsi="Arial" w:cs="Arial"/>
        </w:rPr>
        <w:t xml:space="preserve"> se centra en mostrar la lógica y estructura de una aplicación bancaria simulada, sin implementar medidas avanzadas de seguridad ni funcionalidades propias de una banca real, como validaciones extensas, cifrado o integración con redes financieras.</w:t>
      </w:r>
    </w:p>
    <w:p w14:paraId="61CF7E36" w14:textId="77777777" w:rsidR="00831454" w:rsidRPr="00831454" w:rsidRDefault="00831454" w:rsidP="00831454">
      <w:pPr>
        <w:rPr>
          <w:rFonts w:ascii="Arial" w:hAnsi="Arial" w:cs="Arial"/>
          <w:lang w:val="es-ES"/>
        </w:rPr>
      </w:pPr>
      <w:r w:rsidRPr="00831454">
        <w:rPr>
          <w:rFonts w:ascii="Arial" w:hAnsi="Arial" w:cs="Arial"/>
          <w:lang w:val="es-ES"/>
        </w:rPr>
        <w:br w:type="page"/>
      </w:r>
    </w:p>
    <w:p w14:paraId="7029D965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1085FA98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7" w:name="_Toc204771357"/>
      <w:r w:rsidRPr="00831454">
        <w:rPr>
          <w:rFonts w:ascii="Arial" w:hAnsi="Arial" w:cs="Arial"/>
          <w:b/>
          <w:bCs/>
        </w:rPr>
        <w:t>Diagrama de Clase UML</w:t>
      </w:r>
      <w:bookmarkEnd w:id="7"/>
    </w:p>
    <w:p w14:paraId="7EEB5947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0C922F2E" wp14:editId="3AAD65E9">
            <wp:extent cx="6400800" cy="4394230"/>
            <wp:effectExtent l="0" t="0" r="0" b="6350"/>
            <wp:docPr id="118655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5237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049C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  <w:r w:rsidRPr="00831454">
        <w:rPr>
          <w:rFonts w:ascii="Arial" w:hAnsi="Arial" w:cs="Arial"/>
        </w:rPr>
        <w:br w:type="page"/>
      </w:r>
    </w:p>
    <w:p w14:paraId="4536AC6A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8" w:name="_Toc204771358"/>
      <w:r w:rsidRPr="00831454">
        <w:rPr>
          <w:rFonts w:ascii="Arial" w:hAnsi="Arial" w:cs="Arial"/>
          <w:b/>
          <w:bCs/>
        </w:rPr>
        <w:lastRenderedPageBreak/>
        <w:t>Guía de Usuario</w:t>
      </w:r>
      <w:bookmarkEnd w:id="8"/>
    </w:p>
    <w:p w14:paraId="5D812CE2" w14:textId="77777777" w:rsidR="00831454" w:rsidRPr="00831454" w:rsidRDefault="00831454" w:rsidP="00831454">
      <w:pPr>
        <w:pStyle w:val="Prrafodelista"/>
        <w:spacing w:line="276" w:lineRule="auto"/>
        <w:jc w:val="both"/>
        <w:rPr>
          <w:rFonts w:cs="Arial"/>
          <w:szCs w:val="24"/>
        </w:rPr>
      </w:pPr>
      <w:r w:rsidRPr="00831454">
        <w:rPr>
          <w:rFonts w:cs="Arial"/>
          <w:szCs w:val="24"/>
        </w:rPr>
        <w:t xml:space="preserve">La presenta guía de usuario tiene como objetivo proporcionar las instrucciones necesarias para el uso de la aplicación </w:t>
      </w:r>
      <w:r w:rsidRPr="00831454">
        <w:rPr>
          <w:rFonts w:cs="Arial"/>
          <w:b/>
          <w:bCs/>
          <w:szCs w:val="24"/>
        </w:rPr>
        <w:t xml:space="preserve">Universal Bank, </w:t>
      </w:r>
      <w:r w:rsidRPr="00831454">
        <w:rPr>
          <w:rFonts w:cs="Arial"/>
          <w:szCs w:val="24"/>
        </w:rPr>
        <w:t xml:space="preserve">explicando de forma sencilla las funcionalidades y características principales del sistema. Este documento está orientado a usuarios que deseen comprender y utilizar las operaciones disponibles, como el registro de cuentas, depósitos, consultas de saldo y transferencias. </w:t>
      </w:r>
    </w:p>
    <w:p w14:paraId="3FA3B3CB" w14:textId="77777777" w:rsidR="00831454" w:rsidRPr="00831454" w:rsidRDefault="00831454" w:rsidP="00831454">
      <w:pPr>
        <w:pStyle w:val="Prrafodelista"/>
        <w:spacing w:line="276" w:lineRule="auto"/>
        <w:jc w:val="both"/>
        <w:rPr>
          <w:rFonts w:cs="Arial"/>
          <w:szCs w:val="24"/>
        </w:rPr>
      </w:pPr>
    </w:p>
    <w:p w14:paraId="0635367C" w14:textId="1E2F9EE6" w:rsidR="00831454" w:rsidRPr="00831454" w:rsidRDefault="00831454" w:rsidP="00831454">
      <w:pPr>
        <w:spacing w:line="276" w:lineRule="auto"/>
        <w:ind w:left="709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A través de esta guía, el usuario podrá familiarizarse con la interfaz gráfica, el flujo de navegación y los pasos básicos para ejecutar cada acción. El enfoque </w:t>
      </w:r>
      <w:r w:rsidR="00625DE7">
        <w:rPr>
          <w:rFonts w:ascii="Arial" w:hAnsi="Arial" w:cs="Arial"/>
        </w:rPr>
        <w:t xml:space="preserve">final </w:t>
      </w:r>
      <w:r w:rsidRPr="00831454">
        <w:rPr>
          <w:rFonts w:ascii="Arial" w:hAnsi="Arial" w:cs="Arial"/>
        </w:rPr>
        <w:t xml:space="preserve">es ofrecer una experiencia clara y accesible, facilitando el uso de la aplicación sin necesidades de conocimientos técnicos avanzados. </w:t>
      </w:r>
    </w:p>
    <w:p w14:paraId="4277EE51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0DFE66E8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9" w:name="_Toc204771359"/>
      <w:r w:rsidRPr="00831454">
        <w:rPr>
          <w:rFonts w:ascii="Arial" w:hAnsi="Arial" w:cs="Arial"/>
          <w:b/>
          <w:bCs/>
        </w:rPr>
        <w:t>Instalación y configuración del entorno</w:t>
      </w:r>
      <w:bookmarkEnd w:id="9"/>
      <w:r w:rsidRPr="00831454">
        <w:rPr>
          <w:rFonts w:ascii="Arial" w:hAnsi="Arial" w:cs="Arial"/>
          <w:b/>
          <w:bCs/>
        </w:rPr>
        <w:tab/>
      </w:r>
    </w:p>
    <w:p w14:paraId="73BE7EB6" w14:textId="71D5B064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Antes de ejecutar el programa, el usuario debe asegurarse de contar con los siguientes componentes instalado</w:t>
      </w:r>
      <w:r w:rsidR="00307D92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</w:rPr>
        <w:t>en su computadora.</w:t>
      </w:r>
    </w:p>
    <w:p w14:paraId="6E10014D" w14:textId="77777777" w:rsidR="00831454" w:rsidRPr="00831454" w:rsidRDefault="00831454" w:rsidP="00831454">
      <w:pPr>
        <w:pStyle w:val="Prrafodelista"/>
        <w:numPr>
          <w:ilvl w:val="0"/>
          <w:numId w:val="3"/>
        </w:numPr>
        <w:spacing w:line="276" w:lineRule="auto"/>
        <w:jc w:val="both"/>
        <w:rPr>
          <w:rFonts w:cs="Arial"/>
        </w:rPr>
      </w:pPr>
      <w:r w:rsidRPr="00831454">
        <w:rPr>
          <w:rFonts w:cs="Arial"/>
        </w:rPr>
        <w:t xml:space="preserve">Requisitos del sistema: Sistema Operativo Windows 10, </w:t>
      </w:r>
      <w:proofErr w:type="spellStart"/>
      <w:r w:rsidRPr="00831454">
        <w:rPr>
          <w:rFonts w:cs="Arial"/>
        </w:rPr>
        <w:t>macOs</w:t>
      </w:r>
      <w:proofErr w:type="spellEnd"/>
      <w:r w:rsidRPr="00831454">
        <w:rPr>
          <w:rFonts w:cs="Arial"/>
        </w:rPr>
        <w:t xml:space="preserve"> 12.0 (Monterrey) o versiones de estos sistemas operativos posteriores. Linux compatible con distribuciones con </w:t>
      </w:r>
      <w:r w:rsidRPr="00831454">
        <w:rPr>
          <w:rFonts w:cs="Arial"/>
          <w:b/>
          <w:bCs/>
        </w:rPr>
        <w:t xml:space="preserve">Linux </w:t>
      </w:r>
      <w:proofErr w:type="spellStart"/>
      <w:r w:rsidRPr="00831454">
        <w:rPr>
          <w:rFonts w:cs="Arial"/>
          <w:b/>
          <w:bCs/>
        </w:rPr>
        <w:t>kernel</w:t>
      </w:r>
      <w:proofErr w:type="spellEnd"/>
      <w:r w:rsidRPr="00831454">
        <w:rPr>
          <w:rFonts w:cs="Arial"/>
          <w:b/>
          <w:bCs/>
        </w:rPr>
        <w:t xml:space="preserve"> 6.x </w:t>
      </w:r>
      <w:r w:rsidRPr="00831454">
        <w:rPr>
          <w:rFonts w:cs="Arial"/>
        </w:rPr>
        <w:t xml:space="preserve">y </w:t>
      </w:r>
      <w:r w:rsidRPr="00831454">
        <w:rPr>
          <w:rFonts w:cs="Arial"/>
          <w:b/>
          <w:bCs/>
        </w:rPr>
        <w:t>glibc 2.28</w:t>
      </w:r>
      <w:r w:rsidRPr="00831454">
        <w:rPr>
          <w:rFonts w:cs="Arial"/>
        </w:rPr>
        <w:t xml:space="preserve"> o superior utilizando versión de escritorio GNOME y KDE. Alternativas recientes según el desarrollador Ubuntu LTS y Fedora.</w:t>
      </w:r>
      <w:r w:rsidRPr="00831454">
        <w:rPr>
          <w:rStyle w:val="Refdenotaalpie"/>
          <w:rFonts w:cs="Arial"/>
          <w:sz w:val="32"/>
          <w:szCs w:val="36"/>
        </w:rPr>
        <w:footnoteReference w:id="1"/>
      </w:r>
    </w:p>
    <w:p w14:paraId="770EEA78" w14:textId="1B361F64" w:rsidR="00831454" w:rsidRPr="00831454" w:rsidRDefault="00831454" w:rsidP="00831454">
      <w:pPr>
        <w:pStyle w:val="Prrafodelista"/>
        <w:numPr>
          <w:ilvl w:val="0"/>
          <w:numId w:val="3"/>
        </w:numPr>
        <w:spacing w:line="276" w:lineRule="auto"/>
        <w:jc w:val="both"/>
        <w:rPr>
          <w:rFonts w:cs="Arial"/>
        </w:rPr>
      </w:pPr>
      <w:r w:rsidRPr="00831454">
        <w:rPr>
          <w:rFonts w:cs="Arial"/>
        </w:rPr>
        <w:t xml:space="preserve">Java Development Kit (JDK) versión 17 o superior. La versión utilizada para el desarrollo de </w:t>
      </w:r>
      <w:r w:rsidR="00625DE7" w:rsidRPr="00831454">
        <w:rPr>
          <w:rFonts w:cs="Arial"/>
        </w:rPr>
        <w:t>esta</w:t>
      </w:r>
      <w:r w:rsidRPr="00831454">
        <w:rPr>
          <w:rFonts w:cs="Arial"/>
        </w:rPr>
        <w:t xml:space="preserve"> </w:t>
      </w:r>
      <w:r w:rsidR="00657332" w:rsidRPr="00831454">
        <w:rPr>
          <w:rFonts w:cs="Arial"/>
        </w:rPr>
        <w:t>aplicación</w:t>
      </w:r>
      <w:r w:rsidR="00625DE7">
        <w:rPr>
          <w:rFonts w:cs="Arial"/>
        </w:rPr>
        <w:t xml:space="preserve"> es</w:t>
      </w:r>
      <w:r w:rsidRPr="00831454">
        <w:rPr>
          <w:rFonts w:cs="Arial"/>
        </w:rPr>
        <w:t xml:space="preserve"> </w:t>
      </w:r>
      <w:r w:rsidRPr="00831454">
        <w:rPr>
          <w:rFonts w:cs="Arial"/>
          <w:b/>
          <w:bCs/>
        </w:rPr>
        <w:t>IntelliJ IDEA 2025.1.4.1</w:t>
      </w:r>
      <w:r w:rsidRPr="00831454">
        <w:rPr>
          <w:rFonts w:cs="Arial"/>
        </w:rPr>
        <w:t xml:space="preserve">, </w:t>
      </w:r>
      <w:r w:rsidR="00625DE7">
        <w:rPr>
          <w:rFonts w:cs="Arial"/>
        </w:rPr>
        <w:t>pedirá que</w:t>
      </w:r>
      <w:r w:rsidRPr="00831454">
        <w:rPr>
          <w:rFonts w:cs="Arial"/>
        </w:rPr>
        <w:t xml:space="preserve"> </w:t>
      </w:r>
      <w:r w:rsidR="00625DE7">
        <w:rPr>
          <w:rFonts w:cs="Arial"/>
        </w:rPr>
        <w:t xml:space="preserve">el usuario </w:t>
      </w:r>
      <w:r w:rsidR="00657332">
        <w:rPr>
          <w:rFonts w:cs="Arial"/>
        </w:rPr>
        <w:t>actualice a</w:t>
      </w:r>
      <w:r w:rsidRPr="00831454">
        <w:rPr>
          <w:rFonts w:cs="Arial"/>
        </w:rPr>
        <w:t xml:space="preserve"> la versión JDK 24.</w:t>
      </w:r>
    </w:p>
    <w:p w14:paraId="1245F568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20E45B58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10" w:name="_Toc204771360"/>
      <w:r w:rsidRPr="00831454">
        <w:rPr>
          <w:rFonts w:ascii="Arial" w:hAnsi="Arial" w:cs="Arial"/>
          <w:b/>
          <w:bCs/>
        </w:rPr>
        <w:t>Pasos para abrir el proyecto de IntelliJ IDEA</w:t>
      </w:r>
      <w:bookmarkEnd w:id="10"/>
    </w:p>
    <w:p w14:paraId="7390FA29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Seleccionar la opción "Open" y navegar hasta la carpeta donde se encuentra el proyecto UNIVERSAL BANK.</w:t>
      </w:r>
    </w:p>
    <w:p w14:paraId="1BD9E3C5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Esperar a que el entorno reconozca el proyecto como un proyecto Java (esto puede tomar unos segundos).</w:t>
      </w:r>
    </w:p>
    <w:p w14:paraId="1103AD33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Ejecuta la aplicación principal (src/Interfaces/Presentacion.java).</w:t>
      </w:r>
    </w:p>
    <w:p w14:paraId="55182C95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Hacer clic en el botón "Run" o presionar Shift + F10 para iniciar la aplicación.</w:t>
      </w:r>
      <w:r w:rsidRPr="00831454">
        <w:rPr>
          <w:rStyle w:val="Refdenotaalpie"/>
          <w:rFonts w:cs="Arial"/>
          <w:sz w:val="32"/>
          <w:szCs w:val="36"/>
        </w:rPr>
        <w:footnoteReference w:id="2"/>
      </w:r>
    </w:p>
    <w:p w14:paraId="1B732CAB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2C855C1D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11" w:name="_Toc204771361"/>
      <w:r w:rsidRPr="00831454">
        <w:rPr>
          <w:rFonts w:ascii="Arial" w:hAnsi="Arial" w:cs="Arial"/>
          <w:b/>
          <w:bCs/>
        </w:rPr>
        <w:t>Navegación por Menús</w:t>
      </w:r>
      <w:bookmarkEnd w:id="11"/>
    </w:p>
    <w:p w14:paraId="132B7CA9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Al iniciar la aplicación </w:t>
      </w:r>
      <w:r w:rsidRPr="00831454">
        <w:rPr>
          <w:rFonts w:ascii="Arial" w:hAnsi="Arial" w:cs="Arial"/>
          <w:b/>
          <w:bCs/>
        </w:rPr>
        <w:t xml:space="preserve">Universal Bank, </w:t>
      </w:r>
      <w:r w:rsidRPr="00831454">
        <w:rPr>
          <w:rFonts w:ascii="Arial" w:hAnsi="Arial" w:cs="Arial"/>
        </w:rPr>
        <w:t>el usuario se encuentra con una serie de pantallas que guían su interacción dentro del sistema bancario simulado. A continuación, se describen las principales pantallas y menús:</w:t>
      </w:r>
    </w:p>
    <w:p w14:paraId="065A14BF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lastRenderedPageBreak/>
        <w:t xml:space="preserve">Pantalla de Inicio </w:t>
      </w:r>
    </w:p>
    <w:p w14:paraId="48DAA37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Se muestra automáticamente al ejecutar la aplicación una presentación breve, que corresponde a la presentación del proyecto final de Programación de Software 1.</w:t>
      </w:r>
    </w:p>
    <w:p w14:paraId="06BD583C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8EEA707" w14:textId="77777777" w:rsidR="00831454" w:rsidRPr="00831454" w:rsidRDefault="00831454" w:rsidP="00831454">
      <w:pPr>
        <w:keepNext/>
        <w:spacing w:line="276" w:lineRule="auto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3935EB57" wp14:editId="1473D48A">
            <wp:extent cx="4492141" cy="2639182"/>
            <wp:effectExtent l="0" t="0" r="3810" b="8890"/>
            <wp:docPr id="1519592960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2960" name="Imagen 1" descr="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81" cy="268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77FB" w14:textId="1E3AAFE7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sz w:val="20"/>
          <w:szCs w:val="20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A86486">
        <w:rPr>
          <w:rFonts w:ascii="Arial" w:hAnsi="Arial" w:cs="Arial"/>
          <w:noProof/>
          <w:sz w:val="18"/>
          <w:szCs w:val="18"/>
        </w:rPr>
        <w:t>1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Pantalla de Inicio</w:t>
      </w:r>
      <w:r w:rsidRPr="00831454">
        <w:rPr>
          <w:rFonts w:ascii="Arial" w:hAnsi="Arial" w:cs="Arial"/>
          <w:sz w:val="20"/>
          <w:szCs w:val="20"/>
        </w:rPr>
        <w:t>.</w:t>
      </w:r>
    </w:p>
    <w:p w14:paraId="6929BA1D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Menú Principal</w:t>
      </w:r>
    </w:p>
    <w:p w14:paraId="00D5D3E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Luego, muestra el menú principal Esta ventana Contiene el logo de Universal Bank, un formulario para ingresar </w:t>
      </w:r>
      <w:r w:rsidRPr="00831454">
        <w:rPr>
          <w:rFonts w:ascii="Arial" w:hAnsi="Arial" w:cs="Arial"/>
          <w:b/>
          <w:bCs/>
        </w:rPr>
        <w:t>correo</w:t>
      </w:r>
      <w:r w:rsidRPr="00831454">
        <w:rPr>
          <w:rFonts w:ascii="Arial" w:hAnsi="Arial" w:cs="Arial"/>
        </w:rPr>
        <w:t xml:space="preserve"> o </w:t>
      </w:r>
      <w:r w:rsidRPr="00831454">
        <w:rPr>
          <w:rFonts w:ascii="Arial" w:hAnsi="Arial" w:cs="Arial"/>
          <w:b/>
          <w:bCs/>
        </w:rPr>
        <w:t>usuario</w:t>
      </w:r>
      <w:r w:rsidRPr="00831454">
        <w:rPr>
          <w:rFonts w:ascii="Arial" w:hAnsi="Arial" w:cs="Arial"/>
        </w:rPr>
        <w:t xml:space="preserve">, y la </w:t>
      </w:r>
      <w:r w:rsidRPr="00831454">
        <w:rPr>
          <w:rFonts w:ascii="Arial" w:hAnsi="Arial" w:cs="Arial"/>
          <w:b/>
          <w:bCs/>
        </w:rPr>
        <w:t>contraseña</w:t>
      </w:r>
      <w:r w:rsidRPr="00831454">
        <w:rPr>
          <w:rFonts w:ascii="Arial" w:hAnsi="Arial" w:cs="Arial"/>
        </w:rPr>
        <w:t xml:space="preserve"> para acceder al sistema. También incluye la opción de registrarse si el usuario no tiene una cuenta.</w:t>
      </w:r>
    </w:p>
    <w:p w14:paraId="262E6DC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5E363B9E" w14:textId="77777777" w:rsidR="00831454" w:rsidRPr="00831454" w:rsidRDefault="00831454" w:rsidP="00831454">
      <w:pPr>
        <w:keepNext/>
        <w:spacing w:line="276" w:lineRule="auto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597F076C" wp14:editId="794C9DBC">
            <wp:extent cx="1953895" cy="2865120"/>
            <wp:effectExtent l="0" t="0" r="8255" b="0"/>
            <wp:docPr id="7894622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207" cy="286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F6F3" w14:textId="4650C894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A86486">
        <w:rPr>
          <w:rFonts w:ascii="Arial" w:hAnsi="Arial" w:cs="Arial"/>
          <w:noProof/>
          <w:sz w:val="18"/>
          <w:szCs w:val="18"/>
        </w:rPr>
        <w:t>2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Menú Principal</w:t>
      </w:r>
    </w:p>
    <w:p w14:paraId="6AA3A2A3" w14:textId="77777777" w:rsidR="00831454" w:rsidRPr="00831454" w:rsidRDefault="00831454" w:rsidP="00831454">
      <w:pPr>
        <w:pStyle w:val="Descripcin"/>
        <w:spacing w:line="276" w:lineRule="auto"/>
        <w:rPr>
          <w:rFonts w:ascii="Arial" w:hAnsi="Arial" w:cs="Arial"/>
          <w:sz w:val="20"/>
          <w:szCs w:val="20"/>
        </w:rPr>
      </w:pPr>
      <w:r w:rsidRPr="00831454">
        <w:rPr>
          <w:rFonts w:ascii="Arial" w:hAnsi="Arial" w:cs="Arial"/>
        </w:rPr>
        <w:br w:type="page"/>
      </w:r>
    </w:p>
    <w:p w14:paraId="22A349AB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lastRenderedPageBreak/>
        <w:t>Menú registro</w:t>
      </w:r>
    </w:p>
    <w:p w14:paraId="6D4DE1A9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El menú de registro de Universal Bank permite a los nuevos usuarios crear una cuenta en el sistema completando un formulario con sus datos personales. Este formulario incluye campos para ingresar el </w:t>
      </w:r>
      <w:r w:rsidRPr="00831454">
        <w:rPr>
          <w:rFonts w:ascii="Arial" w:hAnsi="Arial" w:cs="Arial"/>
          <w:b/>
          <w:bCs/>
        </w:rPr>
        <w:t>nombre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correo electrónico</w:t>
      </w:r>
      <w:r w:rsidRPr="00831454">
        <w:rPr>
          <w:rFonts w:ascii="Arial" w:hAnsi="Arial" w:cs="Arial"/>
        </w:rPr>
        <w:t xml:space="preserve">, número de </w:t>
      </w:r>
      <w:r w:rsidRPr="00831454">
        <w:rPr>
          <w:rFonts w:ascii="Arial" w:hAnsi="Arial" w:cs="Arial"/>
          <w:b/>
          <w:bCs/>
        </w:rPr>
        <w:t>cédula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teléfono</w:t>
      </w:r>
      <w:r w:rsidRPr="00831454">
        <w:rPr>
          <w:rFonts w:ascii="Arial" w:hAnsi="Arial" w:cs="Arial"/>
        </w:rPr>
        <w:t xml:space="preserve"> y </w:t>
      </w:r>
      <w:r w:rsidRPr="00831454">
        <w:rPr>
          <w:rFonts w:ascii="Arial" w:hAnsi="Arial" w:cs="Arial"/>
          <w:b/>
          <w:bCs/>
        </w:rPr>
        <w:t>fecha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nacimiento</w:t>
      </w:r>
      <w:r w:rsidRPr="00831454">
        <w:rPr>
          <w:rFonts w:ascii="Arial" w:hAnsi="Arial" w:cs="Arial"/>
        </w:rPr>
        <w:t xml:space="preserve">. Además, el usuario debe seleccionar el </w:t>
      </w:r>
      <w:r w:rsidRPr="00831454">
        <w:rPr>
          <w:rFonts w:ascii="Arial" w:hAnsi="Arial" w:cs="Arial"/>
          <w:b/>
          <w:bCs/>
        </w:rPr>
        <w:t>tipo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cuenta</w:t>
      </w:r>
      <w:r w:rsidRPr="00831454">
        <w:rPr>
          <w:rFonts w:ascii="Arial" w:hAnsi="Arial" w:cs="Arial"/>
        </w:rPr>
        <w:t xml:space="preserve"> (por defecto "</w:t>
      </w:r>
      <w:r w:rsidRPr="00831454">
        <w:rPr>
          <w:rFonts w:ascii="Arial" w:hAnsi="Arial" w:cs="Arial"/>
          <w:b/>
          <w:bCs/>
        </w:rPr>
        <w:t>Ahorro</w:t>
      </w:r>
      <w:r w:rsidRPr="00831454">
        <w:rPr>
          <w:rFonts w:ascii="Arial" w:hAnsi="Arial" w:cs="Arial"/>
        </w:rPr>
        <w:t>") y establecer una contraseña, confirmándola para mayor seguridad. Al finalizar el llenado, el botón “</w:t>
      </w:r>
      <w:r w:rsidRPr="00831454">
        <w:rPr>
          <w:rFonts w:ascii="Arial" w:hAnsi="Arial" w:cs="Arial"/>
          <w:b/>
          <w:bCs/>
        </w:rPr>
        <w:t>Registrar</w:t>
      </w:r>
      <w:r w:rsidRPr="00831454">
        <w:rPr>
          <w:rFonts w:ascii="Arial" w:hAnsi="Arial" w:cs="Arial"/>
        </w:rPr>
        <w:t xml:space="preserve">”. </w:t>
      </w:r>
    </w:p>
    <w:p w14:paraId="5FD7079B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Luego muestra al usuario una ventana emergente notificando que “la cuenta fue creada exitosamente” y devuelve al usuario al menú principal para iniciar sesión.</w:t>
      </w:r>
    </w:p>
    <w:p w14:paraId="574B9ED9" w14:textId="77777777" w:rsidR="00831454" w:rsidRPr="00831454" w:rsidRDefault="00831454" w:rsidP="00831454">
      <w:pPr>
        <w:spacing w:line="276" w:lineRule="auto"/>
        <w:ind w:left="709"/>
        <w:rPr>
          <w:rFonts w:ascii="Arial" w:hAnsi="Arial" w:cs="Arial"/>
        </w:rPr>
      </w:pPr>
    </w:p>
    <w:p w14:paraId="0B19C6FF" w14:textId="77777777" w:rsidR="00831454" w:rsidRPr="00831454" w:rsidRDefault="00831454" w:rsidP="00831454">
      <w:pPr>
        <w:keepNext/>
        <w:spacing w:line="276" w:lineRule="auto"/>
        <w:ind w:firstLine="709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0B4C3DE5" wp14:editId="06EF32C4">
            <wp:extent cx="2875915" cy="4427220"/>
            <wp:effectExtent l="0" t="0" r="635" b="0"/>
            <wp:docPr id="10251006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92" cy="443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E825" w14:textId="1E881101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noProof/>
          <w:sz w:val="20"/>
          <w:szCs w:val="20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A86486">
        <w:rPr>
          <w:rFonts w:ascii="Arial" w:hAnsi="Arial" w:cs="Arial"/>
          <w:noProof/>
          <w:sz w:val="18"/>
          <w:szCs w:val="18"/>
        </w:rPr>
        <w:t>3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Menú registro</w:t>
      </w:r>
    </w:p>
    <w:p w14:paraId="061DC689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Panel de Cuenta</w:t>
      </w:r>
    </w:p>
    <w:p w14:paraId="3F56293F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El Panel de Cuenta muestra la información principal del usuario, incluyendo su </w:t>
      </w:r>
      <w:r w:rsidRPr="00831454">
        <w:rPr>
          <w:rFonts w:ascii="Arial" w:hAnsi="Arial" w:cs="Arial"/>
          <w:b/>
          <w:bCs/>
        </w:rPr>
        <w:t>nombre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cédula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 xml:space="preserve">correo electrónico </w:t>
      </w:r>
      <w:r w:rsidRPr="00831454">
        <w:rPr>
          <w:rFonts w:ascii="Arial" w:hAnsi="Arial" w:cs="Arial"/>
        </w:rPr>
        <w:t xml:space="preserve">y </w:t>
      </w:r>
      <w:r w:rsidRPr="00831454">
        <w:rPr>
          <w:rFonts w:ascii="Arial" w:hAnsi="Arial" w:cs="Arial"/>
          <w:b/>
          <w:bCs/>
        </w:rPr>
        <w:t>número de teléfono</w:t>
      </w:r>
      <w:r w:rsidRPr="00831454">
        <w:rPr>
          <w:rFonts w:ascii="Arial" w:hAnsi="Arial" w:cs="Arial"/>
        </w:rPr>
        <w:t xml:space="preserve">. En la parte superior se visualiza el </w:t>
      </w:r>
      <w:r w:rsidRPr="00831454">
        <w:rPr>
          <w:rFonts w:ascii="Arial" w:hAnsi="Arial" w:cs="Arial"/>
          <w:b/>
          <w:bCs/>
        </w:rPr>
        <w:t>saldo</w:t>
      </w:r>
      <w:r w:rsidRPr="00831454">
        <w:rPr>
          <w:rFonts w:ascii="Arial" w:hAnsi="Arial" w:cs="Arial"/>
        </w:rPr>
        <w:t xml:space="preserve"> disponible, el </w:t>
      </w:r>
      <w:r w:rsidRPr="00831454">
        <w:rPr>
          <w:rFonts w:ascii="Arial" w:hAnsi="Arial" w:cs="Arial"/>
          <w:b/>
          <w:bCs/>
        </w:rPr>
        <w:t xml:space="preserve">número </w:t>
      </w:r>
      <w:r w:rsidRPr="00831454">
        <w:rPr>
          <w:rFonts w:ascii="Arial" w:hAnsi="Arial" w:cs="Arial"/>
        </w:rPr>
        <w:t xml:space="preserve">de </w:t>
      </w:r>
      <w:r w:rsidRPr="00831454">
        <w:rPr>
          <w:rFonts w:ascii="Arial" w:hAnsi="Arial" w:cs="Arial"/>
          <w:b/>
          <w:bCs/>
        </w:rPr>
        <w:t xml:space="preserve">cuenta </w:t>
      </w:r>
      <w:r w:rsidRPr="00831454">
        <w:rPr>
          <w:rFonts w:ascii="Arial" w:hAnsi="Arial" w:cs="Arial"/>
        </w:rPr>
        <w:t xml:space="preserve">y el </w:t>
      </w:r>
      <w:r w:rsidRPr="00831454">
        <w:rPr>
          <w:rFonts w:ascii="Arial" w:hAnsi="Arial" w:cs="Arial"/>
          <w:b/>
          <w:bCs/>
        </w:rPr>
        <w:t xml:space="preserve">tipo </w:t>
      </w:r>
      <w:r w:rsidRPr="00831454">
        <w:rPr>
          <w:rFonts w:ascii="Arial" w:hAnsi="Arial" w:cs="Arial"/>
        </w:rPr>
        <w:t xml:space="preserve">de </w:t>
      </w:r>
      <w:r w:rsidRPr="00831454">
        <w:rPr>
          <w:rFonts w:ascii="Arial" w:hAnsi="Arial" w:cs="Arial"/>
          <w:b/>
          <w:bCs/>
        </w:rPr>
        <w:t xml:space="preserve">cuenta </w:t>
      </w:r>
      <w:r w:rsidRPr="00831454">
        <w:rPr>
          <w:rFonts w:ascii="Arial" w:hAnsi="Arial" w:cs="Arial"/>
        </w:rPr>
        <w:t>(</w:t>
      </w:r>
      <w:r w:rsidRPr="00831454">
        <w:rPr>
          <w:rFonts w:ascii="Arial" w:hAnsi="Arial" w:cs="Arial"/>
          <w:b/>
          <w:bCs/>
        </w:rPr>
        <w:t>ahorro</w:t>
      </w:r>
      <w:r w:rsidRPr="00831454">
        <w:rPr>
          <w:rFonts w:ascii="Arial" w:hAnsi="Arial" w:cs="Arial"/>
        </w:rPr>
        <w:t xml:space="preserve"> o </w:t>
      </w:r>
      <w:r w:rsidRPr="00831454">
        <w:rPr>
          <w:rFonts w:ascii="Arial" w:hAnsi="Arial" w:cs="Arial"/>
          <w:b/>
          <w:bCs/>
        </w:rPr>
        <w:t>corriente</w:t>
      </w:r>
      <w:r w:rsidRPr="00831454">
        <w:rPr>
          <w:rFonts w:ascii="Arial" w:hAnsi="Arial" w:cs="Arial"/>
        </w:rPr>
        <w:t>).</w:t>
      </w:r>
    </w:p>
    <w:p w14:paraId="6779278E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La ventana también incluye una sección de </w:t>
      </w:r>
      <w:r w:rsidRPr="00831454">
        <w:rPr>
          <w:rFonts w:ascii="Arial" w:hAnsi="Arial" w:cs="Arial"/>
          <w:b/>
          <w:bCs/>
        </w:rPr>
        <w:t>Historial de Transacciones</w:t>
      </w:r>
      <w:r w:rsidRPr="00831454">
        <w:rPr>
          <w:rFonts w:ascii="Arial" w:hAnsi="Arial" w:cs="Arial"/>
        </w:rPr>
        <w:t xml:space="preserve">, donde se registrarán las operaciones realizadas con detalles como tipo de transacción, </w:t>
      </w:r>
      <w:r w:rsidRPr="00831454">
        <w:rPr>
          <w:rFonts w:ascii="Arial" w:hAnsi="Arial" w:cs="Arial"/>
          <w:b/>
          <w:bCs/>
        </w:rPr>
        <w:t>monto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fecha</w:t>
      </w:r>
      <w:r w:rsidRPr="00831454">
        <w:rPr>
          <w:rFonts w:ascii="Arial" w:hAnsi="Arial" w:cs="Arial"/>
        </w:rPr>
        <w:t xml:space="preserve"> y </w:t>
      </w:r>
      <w:r w:rsidRPr="00831454">
        <w:rPr>
          <w:rFonts w:ascii="Arial" w:hAnsi="Arial" w:cs="Arial"/>
          <w:b/>
          <w:bCs/>
        </w:rPr>
        <w:t>cuenta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destino</w:t>
      </w:r>
      <w:r w:rsidRPr="00831454">
        <w:rPr>
          <w:rFonts w:ascii="Arial" w:hAnsi="Arial" w:cs="Arial"/>
        </w:rPr>
        <w:t>.</w:t>
      </w:r>
      <w:r w:rsidRPr="00831454">
        <w:rPr>
          <w:rFonts w:ascii="Arial" w:hAnsi="Arial" w:cs="Arial"/>
        </w:rPr>
        <w:br w:type="page"/>
      </w:r>
    </w:p>
    <w:p w14:paraId="2DEF7257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7B4200" wp14:editId="27EEEFD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44980" cy="3657600"/>
            <wp:effectExtent l="0" t="0" r="7620" b="0"/>
            <wp:wrapThrough wrapText="bothSides">
              <wp:wrapPolygon edited="0">
                <wp:start x="0" y="0"/>
                <wp:lineTo x="0" y="21488"/>
                <wp:lineTo x="21459" y="21488"/>
                <wp:lineTo x="21459" y="0"/>
                <wp:lineTo x="0" y="0"/>
              </wp:wrapPolygon>
            </wp:wrapThrough>
            <wp:docPr id="1536658736" name="Imagen 14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8736" name="Imagen 14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06" b="10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</w:rPr>
        <w:t>En el lado izquierdo se presentan los botones de acceso rápido para las principales operaciones:</w:t>
      </w:r>
    </w:p>
    <w:p w14:paraId="560241D4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FA45422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Depósito</w:t>
      </w:r>
      <w:r w:rsidRPr="00831454">
        <w:rPr>
          <w:rFonts w:cs="Arial"/>
        </w:rPr>
        <w:t>: Permite ingresar fondos en la cuenta seleccionada.</w:t>
      </w:r>
    </w:p>
    <w:p w14:paraId="4E3C6854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7E7B3F65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Retiro</w:t>
      </w:r>
      <w:r w:rsidRPr="00831454">
        <w:rPr>
          <w:rFonts w:cs="Arial"/>
        </w:rPr>
        <w:t>: Realiza retiros de dinero del saldo disponible.</w:t>
      </w:r>
    </w:p>
    <w:p w14:paraId="593C009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6DEEDD0B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Transferencia</w:t>
      </w:r>
      <w:r w:rsidRPr="00831454">
        <w:rPr>
          <w:rFonts w:cs="Arial"/>
        </w:rPr>
        <w:t>: Envía dinero a otras cuentas propias o de terceros.</w:t>
      </w:r>
    </w:p>
    <w:p w14:paraId="7FA2E06F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68902D4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Pagar Servicios</w:t>
      </w:r>
      <w:r w:rsidRPr="00831454">
        <w:rPr>
          <w:rFonts w:cs="Arial"/>
        </w:rPr>
        <w:t>: Opción para realizar pagos de servicios vinculados.</w:t>
      </w:r>
    </w:p>
    <w:p w14:paraId="713E4645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7D1ABB4D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Cambiar de Cuenta</w:t>
      </w:r>
      <w:r w:rsidRPr="00831454">
        <w:rPr>
          <w:rFonts w:cs="Arial"/>
        </w:rPr>
        <w:t>: Permite alternar entre cuentas asociadas al usuario.</w:t>
      </w:r>
    </w:p>
    <w:p w14:paraId="05906B18" w14:textId="77777777" w:rsidR="00831454" w:rsidRPr="00831454" w:rsidRDefault="00831454" w:rsidP="00831454">
      <w:pPr>
        <w:keepNext/>
        <w:tabs>
          <w:tab w:val="left" w:pos="330"/>
        </w:tabs>
        <w:spacing w:line="276" w:lineRule="auto"/>
        <w:rPr>
          <w:rFonts w:ascii="Arial" w:hAnsi="Arial" w:cs="Arial"/>
          <w:sz w:val="18"/>
          <w:szCs w:val="18"/>
        </w:rPr>
      </w:pPr>
    </w:p>
    <w:p w14:paraId="10691D69" w14:textId="62310680" w:rsidR="00831454" w:rsidRPr="00831454" w:rsidRDefault="00831454" w:rsidP="00831454">
      <w:pPr>
        <w:keepNext/>
        <w:tabs>
          <w:tab w:val="left" w:pos="330"/>
        </w:tabs>
        <w:spacing w:line="276" w:lineRule="auto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ab/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A86486">
        <w:rPr>
          <w:rFonts w:ascii="Arial" w:hAnsi="Arial" w:cs="Arial"/>
          <w:noProof/>
          <w:sz w:val="18"/>
          <w:szCs w:val="18"/>
        </w:rPr>
        <w:t>4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Principales operaciones en el panel de Cuenta.</w:t>
      </w:r>
    </w:p>
    <w:p w14:paraId="2B9A06A2" w14:textId="77777777" w:rsidR="00831454" w:rsidRPr="00831454" w:rsidRDefault="00831454" w:rsidP="00831454">
      <w:pPr>
        <w:rPr>
          <w:rFonts w:ascii="Arial" w:hAnsi="Arial" w:cs="Arial"/>
        </w:rPr>
      </w:pPr>
    </w:p>
    <w:p w14:paraId="4EFD4540" w14:textId="77777777" w:rsidR="00831454" w:rsidRPr="00831454" w:rsidRDefault="00831454" w:rsidP="00831454">
      <w:pPr>
        <w:rPr>
          <w:rFonts w:ascii="Arial" w:hAnsi="Arial" w:cs="Arial"/>
        </w:rPr>
      </w:pPr>
    </w:p>
    <w:p w14:paraId="65567E44" w14:textId="77777777" w:rsidR="00831454" w:rsidRPr="00831454" w:rsidRDefault="00831454" w:rsidP="00831454">
      <w:pPr>
        <w:keepNext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5CBD05BA" wp14:editId="5A919965">
            <wp:extent cx="2076450" cy="2726567"/>
            <wp:effectExtent l="0" t="0" r="0" b="0"/>
            <wp:docPr id="10034828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2890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7" t="-174" r="24493" b="1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30" cy="27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noProof/>
        </w:rPr>
        <w:drawing>
          <wp:inline distT="0" distB="0" distL="0" distR="0" wp14:anchorId="1EB695F4" wp14:editId="5DA37872">
            <wp:extent cx="4270375" cy="2738325"/>
            <wp:effectExtent l="0" t="0" r="0" b="5080"/>
            <wp:docPr id="168691681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1681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0" b="9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41" cy="27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E4A0" w14:textId="6048511B" w:rsidR="00831454" w:rsidRPr="00831454" w:rsidRDefault="00831454" w:rsidP="00831454">
      <w:pPr>
        <w:pStyle w:val="Descripcin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A86486">
        <w:rPr>
          <w:rFonts w:ascii="Arial" w:hAnsi="Arial" w:cs="Arial"/>
          <w:noProof/>
          <w:sz w:val="18"/>
          <w:szCs w:val="18"/>
        </w:rPr>
        <w:t>5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Funcionalidad en el panel de cuentas, realizar deposito.</w:t>
      </w:r>
    </w:p>
    <w:p w14:paraId="4EED9382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 </w:t>
      </w:r>
    </w:p>
    <w:p w14:paraId="0B40C3B6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12" w:name="_Toc204771362"/>
      <w:r w:rsidRPr="00831454">
        <w:rPr>
          <w:rFonts w:ascii="Arial" w:hAnsi="Arial" w:cs="Arial"/>
          <w:b/>
          <w:bCs/>
        </w:rPr>
        <w:t>Funcionalidades y Características</w:t>
      </w:r>
      <w:bookmarkEnd w:id="12"/>
      <w:r w:rsidRPr="00831454">
        <w:rPr>
          <w:rFonts w:ascii="Arial" w:hAnsi="Arial" w:cs="Arial"/>
          <w:b/>
          <w:bCs/>
        </w:rPr>
        <w:t xml:space="preserve"> </w:t>
      </w:r>
    </w:p>
    <w:p w14:paraId="4EA0DCA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0C3DF413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En esta sección se enumera, describe las diferentes funcionalidades y característica de </w:t>
      </w:r>
      <w:r w:rsidRPr="00831454">
        <w:rPr>
          <w:rFonts w:ascii="Arial" w:hAnsi="Arial" w:cs="Arial"/>
          <w:b/>
          <w:bCs/>
        </w:rPr>
        <w:t xml:space="preserve">Universal Bank. </w:t>
      </w:r>
      <w:r w:rsidRPr="00831454">
        <w:rPr>
          <w:rFonts w:ascii="Arial" w:hAnsi="Arial" w:cs="Arial"/>
        </w:rPr>
        <w:t>Explicamos que hace cada función, Cómo se utiliza y Cuál es su propósito. En breves nos enfocaremos en las funciones principales del software.</w:t>
      </w:r>
    </w:p>
    <w:p w14:paraId="3FC9249D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</w:rPr>
        <w:br w:type="page"/>
      </w:r>
    </w:p>
    <w:tbl>
      <w:tblPr>
        <w:tblStyle w:val="Tablaconcuadrcula"/>
        <w:tblW w:w="0" w:type="auto"/>
        <w:jc w:val="center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4FB33533" w14:textId="77777777" w:rsidTr="00061369">
        <w:trPr>
          <w:jc w:val="center"/>
        </w:trPr>
        <w:tc>
          <w:tcPr>
            <w:tcW w:w="9990" w:type="dxa"/>
            <w:gridSpan w:val="2"/>
          </w:tcPr>
          <w:p w14:paraId="228E7F37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3" w:name="_Toc204771363"/>
            <w:r w:rsidRPr="00831454">
              <w:rPr>
                <w:rFonts w:ascii="Arial" w:hAnsi="Arial" w:cs="Arial"/>
                <w:b/>
                <w:bCs/>
              </w:rPr>
              <w:lastRenderedPageBreak/>
              <w:t>Registro de Usuario</w:t>
            </w:r>
            <w:bookmarkEnd w:id="13"/>
          </w:p>
        </w:tc>
      </w:tr>
      <w:tr w:rsidR="00831454" w:rsidRPr="00831454" w14:paraId="465BF27F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290CC5A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6A07BFF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crear una cuenta de usuario ingresando datos personales como nombre, correo, cédula, teléfono, fecha de nacimiento, tipo de cuenta y contraseña.</w:t>
            </w:r>
          </w:p>
        </w:tc>
      </w:tr>
      <w:tr w:rsidR="00831454" w:rsidRPr="00831454" w14:paraId="6C241B2B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5072B978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C42076F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la pantalla de </w:t>
            </w:r>
            <w:r w:rsidRPr="00831454">
              <w:rPr>
                <w:rFonts w:cs="Arial"/>
                <w:b/>
                <w:bCs/>
              </w:rPr>
              <w:t>Registro</w:t>
            </w:r>
            <w:r w:rsidRPr="00831454">
              <w:rPr>
                <w:rFonts w:cs="Arial"/>
              </w:rPr>
              <w:t xml:space="preserve">, el usuario completa el formulario con los campos solicitados y presiona el botón </w:t>
            </w:r>
            <w:r w:rsidRPr="00831454">
              <w:rPr>
                <w:rFonts w:cs="Arial"/>
                <w:b/>
                <w:bCs/>
              </w:rPr>
              <w:t>“Registrar”</w:t>
            </w:r>
            <w:r w:rsidRPr="00831454">
              <w:rPr>
                <w:rFonts w:cs="Arial"/>
              </w:rPr>
              <w:t>. El sistema valida los datos (formato de correo, teléfono, fecha, etc.) antes de guardar la información.</w:t>
            </w:r>
          </w:p>
        </w:tc>
      </w:tr>
      <w:tr w:rsidR="00831454" w:rsidRPr="00831454" w14:paraId="68B2B56D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40332566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52E9FB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Crear un perfil único para cada usuario, permitiendo el acceso seguro al sistema y la creación de cuentas bancarias.</w:t>
            </w:r>
          </w:p>
        </w:tc>
      </w:tr>
    </w:tbl>
    <w:p w14:paraId="2AE7176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17411BF5" w14:textId="77777777" w:rsidTr="00061369">
        <w:tc>
          <w:tcPr>
            <w:tcW w:w="9990" w:type="dxa"/>
            <w:gridSpan w:val="2"/>
          </w:tcPr>
          <w:p w14:paraId="7E79871B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4" w:name="_Toc204771364"/>
            <w:r w:rsidRPr="00831454">
              <w:rPr>
                <w:rFonts w:ascii="Arial" w:hAnsi="Arial" w:cs="Arial"/>
                <w:b/>
                <w:bCs/>
              </w:rPr>
              <w:t>Inicio de Sesión</w:t>
            </w:r>
            <w:bookmarkEnd w:id="14"/>
          </w:p>
        </w:tc>
      </w:tr>
      <w:tr w:rsidR="00831454" w:rsidRPr="00831454" w14:paraId="07D91DF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7DA574D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4E5401E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que un usuario registrado acceda al sistema utilizando su correo/usuario y contraseña.</w:t>
            </w:r>
          </w:p>
        </w:tc>
      </w:tr>
      <w:tr w:rsidR="00831454" w:rsidRPr="00831454" w14:paraId="302F84A4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2F5E23B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498C8DF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la </w:t>
            </w:r>
            <w:r w:rsidRPr="00831454">
              <w:rPr>
                <w:rFonts w:cs="Arial"/>
                <w:b/>
                <w:bCs/>
              </w:rPr>
              <w:t>Pantalla de Inicio de Sesión</w:t>
            </w:r>
            <w:r w:rsidRPr="00831454">
              <w:rPr>
                <w:rFonts w:cs="Arial"/>
              </w:rPr>
              <w:t xml:space="preserve">, el usuario ingresa sus credenciales y selecciona </w:t>
            </w:r>
            <w:r w:rsidRPr="00831454">
              <w:rPr>
                <w:rFonts w:cs="Arial"/>
                <w:b/>
                <w:bCs/>
              </w:rPr>
              <w:t>“Iniciar Sesión”</w:t>
            </w:r>
            <w:r w:rsidRPr="00831454">
              <w:rPr>
                <w:rFonts w:cs="Arial"/>
              </w:rPr>
              <w:t>. En caso de error, el sistema muestra mensajes indicando si el correo o la contraseña son incorrectos.</w:t>
            </w:r>
          </w:p>
        </w:tc>
      </w:tr>
      <w:tr w:rsidR="00831454" w:rsidRPr="00831454" w14:paraId="6FF8F65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2A0052BC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6972B0E3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480DB5">
              <w:rPr>
                <w:rFonts w:cs="Arial"/>
              </w:rPr>
              <w:t>Garantizar que solo los usuarios registrados puedan acceder al sistema y gestionar sus cuentas.</w:t>
            </w:r>
          </w:p>
        </w:tc>
      </w:tr>
    </w:tbl>
    <w:p w14:paraId="3D0E52F3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AAF7F66" w14:textId="77777777" w:rsidTr="00061369">
        <w:tc>
          <w:tcPr>
            <w:tcW w:w="9990" w:type="dxa"/>
            <w:gridSpan w:val="2"/>
          </w:tcPr>
          <w:p w14:paraId="6990FFBA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5" w:name="_Toc204771365"/>
            <w:r w:rsidRPr="00831454">
              <w:rPr>
                <w:rFonts w:ascii="Arial" w:hAnsi="Arial" w:cs="Arial"/>
                <w:b/>
                <w:bCs/>
              </w:rPr>
              <w:t>Gestión de Cuentas Bancarias</w:t>
            </w:r>
            <w:bookmarkEnd w:id="15"/>
          </w:p>
        </w:tc>
      </w:tr>
      <w:tr w:rsidR="00831454" w:rsidRPr="00831454" w14:paraId="56904036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9B75D6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4A87CB5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crear nuevas cuentas bancarias (Ahorro o Corriente), cambiar entre cuentas activas y eliminar cuentas existentes.</w:t>
            </w:r>
          </w:p>
        </w:tc>
      </w:tr>
      <w:tr w:rsidR="00831454" w:rsidRPr="00831454" w14:paraId="5E10BE26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76FC4AA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47C7FBB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el usuario puede crear una nueva cuenta si no supera el límite de dos cuentas (una de Ahorro y otra Corriente), cambiar entre cuentas desde el botón </w:t>
            </w:r>
            <w:r w:rsidRPr="00831454">
              <w:rPr>
                <w:rFonts w:cs="Arial"/>
                <w:b/>
                <w:bCs/>
              </w:rPr>
              <w:t>"Cambiar de Cuenta"</w:t>
            </w:r>
            <w:r w:rsidRPr="00831454">
              <w:rPr>
                <w:rFonts w:cs="Arial"/>
              </w:rPr>
              <w:t>, o eliminar una cuenta previa confirmación.</w:t>
            </w:r>
          </w:p>
        </w:tc>
      </w:tr>
      <w:tr w:rsidR="00831454" w:rsidRPr="00831454" w14:paraId="187E1B4B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435B9EC2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2CE641F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480DB5">
              <w:rPr>
                <w:rFonts w:cs="Arial"/>
              </w:rPr>
              <w:t>Facilitar la administración de varias cuentas bancarias simuladas, tal como sucede en un banco real.</w:t>
            </w:r>
          </w:p>
        </w:tc>
      </w:tr>
    </w:tbl>
    <w:p w14:paraId="38E9CF4F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5924B362" w14:textId="77777777" w:rsidTr="00061369">
        <w:tc>
          <w:tcPr>
            <w:tcW w:w="9990" w:type="dxa"/>
            <w:gridSpan w:val="2"/>
          </w:tcPr>
          <w:p w14:paraId="7CC2D2FA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6" w:name="_Toc204771366"/>
            <w:r w:rsidRPr="00831454">
              <w:rPr>
                <w:rFonts w:ascii="Arial" w:hAnsi="Arial" w:cs="Arial"/>
                <w:b/>
                <w:bCs/>
              </w:rPr>
              <w:t>Depósito de Dinero</w:t>
            </w:r>
            <w:bookmarkEnd w:id="16"/>
          </w:p>
        </w:tc>
      </w:tr>
      <w:tr w:rsidR="00831454" w:rsidRPr="00831454" w14:paraId="40A915B4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7002AC76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319F205B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ingresar fondos en la cuenta activa del usuario.</w:t>
            </w:r>
          </w:p>
        </w:tc>
      </w:tr>
      <w:tr w:rsidR="00831454" w:rsidRPr="00831454" w14:paraId="150268A1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1B281A5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282455F5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el botón </w:t>
            </w:r>
            <w:r w:rsidRPr="00831454">
              <w:rPr>
                <w:rFonts w:cs="Arial"/>
                <w:b/>
                <w:bCs/>
              </w:rPr>
              <w:t>“Depósito”</w:t>
            </w:r>
            <w:r w:rsidRPr="00831454">
              <w:rPr>
                <w:rFonts w:cs="Arial"/>
              </w:rPr>
              <w:t>, se ingresa el monto en la ventana emergente y se confirma la operación.</w:t>
            </w:r>
          </w:p>
        </w:tc>
      </w:tr>
      <w:tr w:rsidR="00831454" w:rsidRPr="00831454" w14:paraId="0787ABE2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1874AD0D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lastRenderedPageBreak/>
              <w:t>¿Cuál es su propósito?</w:t>
            </w:r>
          </w:p>
        </w:tc>
        <w:tc>
          <w:tcPr>
            <w:tcW w:w="7058" w:type="dxa"/>
          </w:tcPr>
          <w:p w14:paraId="4F1F86E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la acción de depositar dinero, aumentando el saldo de la cuenta activa.</w:t>
            </w:r>
          </w:p>
        </w:tc>
      </w:tr>
    </w:tbl>
    <w:p w14:paraId="7AD9ADA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57CF536A" w14:textId="77777777" w:rsidTr="00061369">
        <w:tc>
          <w:tcPr>
            <w:tcW w:w="9990" w:type="dxa"/>
            <w:gridSpan w:val="2"/>
          </w:tcPr>
          <w:p w14:paraId="0BE7D47C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7" w:name="_Toc204771367"/>
            <w:r w:rsidRPr="00831454">
              <w:rPr>
                <w:rFonts w:ascii="Arial" w:hAnsi="Arial" w:cs="Arial"/>
                <w:b/>
                <w:bCs/>
              </w:rPr>
              <w:t>Retiros de Dinero</w:t>
            </w:r>
            <w:bookmarkEnd w:id="17"/>
          </w:p>
        </w:tc>
      </w:tr>
      <w:tr w:rsidR="00831454" w:rsidRPr="00831454" w14:paraId="0AE13CE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47BFF67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A5E9E07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retirar fondos de la cuenta activa del usuario, verificando que el saldo sea suficiente.</w:t>
            </w:r>
          </w:p>
        </w:tc>
      </w:tr>
      <w:tr w:rsidR="00831454" w:rsidRPr="00831454" w14:paraId="72516FB0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DE9180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724C4073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el usuario selecciona </w:t>
            </w:r>
            <w:r w:rsidRPr="00831454">
              <w:rPr>
                <w:rFonts w:cs="Arial"/>
                <w:b/>
                <w:bCs/>
              </w:rPr>
              <w:t>“Retiro”</w:t>
            </w:r>
            <w:r w:rsidRPr="00831454">
              <w:rPr>
                <w:rFonts w:cs="Arial"/>
              </w:rPr>
              <w:t>, ingresa el monto a retirar y confirma la operación.</w:t>
            </w:r>
          </w:p>
        </w:tc>
      </w:tr>
      <w:tr w:rsidR="00831454" w:rsidRPr="00831454" w14:paraId="7FE7A802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3936B324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2833DD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5463C0">
              <w:rPr>
                <w:rFonts w:cs="Arial"/>
              </w:rPr>
              <w:t>Representar una operación real de extracción de dinero de una cuenta bancaria.</w:t>
            </w:r>
          </w:p>
        </w:tc>
      </w:tr>
    </w:tbl>
    <w:p w14:paraId="75254531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1198D12" w14:textId="77777777" w:rsidTr="00061369">
        <w:tc>
          <w:tcPr>
            <w:tcW w:w="9990" w:type="dxa"/>
            <w:gridSpan w:val="2"/>
          </w:tcPr>
          <w:p w14:paraId="31DC724C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8" w:name="_Toc204771368"/>
            <w:r w:rsidRPr="00831454">
              <w:rPr>
                <w:rFonts w:ascii="Arial" w:hAnsi="Arial" w:cs="Arial"/>
                <w:b/>
                <w:bCs/>
              </w:rPr>
              <w:t>Realizar Transferencias</w:t>
            </w:r>
            <w:bookmarkEnd w:id="18"/>
          </w:p>
        </w:tc>
      </w:tr>
      <w:tr w:rsidR="00831454" w:rsidRPr="00831454" w14:paraId="755FD149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C45E5F8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09453C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enviar dinero desde una cuenta propia hacia otra cuenta, ya sea del mismo usuario o de terceros.</w:t>
            </w:r>
          </w:p>
        </w:tc>
      </w:tr>
      <w:tr w:rsidR="00831454" w:rsidRPr="00831454" w14:paraId="062C5ADE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7ECDA5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48179D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</w:t>
            </w:r>
            <w:r w:rsidRPr="00831454">
              <w:rPr>
                <w:rFonts w:cs="Arial"/>
                <w:b/>
                <w:bCs/>
              </w:rPr>
              <w:t>“Transferencia”</w:t>
            </w:r>
            <w:r w:rsidRPr="00831454">
              <w:rPr>
                <w:rFonts w:cs="Arial"/>
              </w:rPr>
              <w:t>, se ingresa el número de cuenta de origen, la cuenta destino y el monto a transferir.</w:t>
            </w:r>
          </w:p>
        </w:tc>
      </w:tr>
      <w:tr w:rsidR="00831454" w:rsidRPr="00831454" w14:paraId="59CB5180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6EA6B2BD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C23F06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el envío de dinero entre cuentas, con validación de fondos y cuentas válidas.</w:t>
            </w:r>
          </w:p>
        </w:tc>
      </w:tr>
    </w:tbl>
    <w:p w14:paraId="68027569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D935312" w14:textId="77777777" w:rsidTr="00061369">
        <w:tc>
          <w:tcPr>
            <w:tcW w:w="9990" w:type="dxa"/>
            <w:gridSpan w:val="2"/>
          </w:tcPr>
          <w:p w14:paraId="415F3C26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9" w:name="_Toc204771369"/>
            <w:r w:rsidRPr="00831454">
              <w:rPr>
                <w:rFonts w:ascii="Arial" w:hAnsi="Arial" w:cs="Arial"/>
                <w:b/>
                <w:bCs/>
              </w:rPr>
              <w:t>Pago de Servicios</w:t>
            </w:r>
            <w:bookmarkEnd w:id="19"/>
          </w:p>
        </w:tc>
      </w:tr>
      <w:tr w:rsidR="00831454" w:rsidRPr="00831454" w14:paraId="16599D54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17E6CE8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0C8CF32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realizar pagos de servicios como agua, luz, internet, teléfono o gas desde la cuenta del usuario.</w:t>
            </w:r>
          </w:p>
        </w:tc>
      </w:tr>
      <w:tr w:rsidR="00831454" w:rsidRPr="00831454" w14:paraId="5DD4B54E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06F557C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0D35A3A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</w:t>
            </w:r>
            <w:r w:rsidRPr="00831454">
              <w:rPr>
                <w:rFonts w:cs="Arial"/>
                <w:b/>
                <w:bCs/>
              </w:rPr>
              <w:t>“Pagar Servicios”</w:t>
            </w:r>
            <w:r w:rsidRPr="00831454">
              <w:rPr>
                <w:rFonts w:cs="Arial"/>
              </w:rPr>
              <w:t>, se selecciona el tipo de servicio, se ingresa el monto y la cuenta a debitar.</w:t>
            </w:r>
          </w:p>
        </w:tc>
      </w:tr>
      <w:tr w:rsidR="00831454" w:rsidRPr="00831454" w14:paraId="77A10C2A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443C578A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59F719A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el pago de servicios básicos, descontando el monto del saldo disponible.</w:t>
            </w:r>
          </w:p>
        </w:tc>
      </w:tr>
    </w:tbl>
    <w:p w14:paraId="785C8CEF" w14:textId="77777777" w:rsidR="00831454" w:rsidRPr="00831454" w:rsidRDefault="00831454" w:rsidP="00831454">
      <w:pPr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FE4992B" w14:textId="77777777" w:rsidTr="00061369">
        <w:tc>
          <w:tcPr>
            <w:tcW w:w="9990" w:type="dxa"/>
            <w:gridSpan w:val="2"/>
          </w:tcPr>
          <w:p w14:paraId="11979966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20" w:name="_Toc204771370"/>
            <w:r w:rsidRPr="00831454">
              <w:rPr>
                <w:rFonts w:ascii="Arial" w:hAnsi="Arial" w:cs="Arial"/>
                <w:b/>
                <w:bCs/>
              </w:rPr>
              <w:t>Historial de Transacciones</w:t>
            </w:r>
            <w:bookmarkEnd w:id="20"/>
          </w:p>
        </w:tc>
      </w:tr>
      <w:tr w:rsidR="00831454" w:rsidRPr="00831454" w14:paraId="0AD64804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FD512E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C42698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Muestra un registro de todas las transacciones realizadas (depósitos, retiros, transferencias, pagos), incluyendo fecha, tipo, monto y cuenta destino.</w:t>
            </w:r>
          </w:p>
        </w:tc>
      </w:tr>
      <w:tr w:rsidR="00831454" w:rsidRPr="00831454" w14:paraId="689C9E7B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5995863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84BA24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El historial se muestra automáticamente 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>, dentro de una tabla interactiva.</w:t>
            </w:r>
          </w:p>
        </w:tc>
      </w:tr>
      <w:tr w:rsidR="00831454" w:rsidRPr="00831454" w14:paraId="4AA25CBA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5B78D316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4546DD3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Permitir al usuario visualizar y controlar sus movimientos financieros simulados.</w:t>
            </w:r>
          </w:p>
        </w:tc>
      </w:tr>
    </w:tbl>
    <w:p w14:paraId="51CC372B" w14:textId="77777777" w:rsidR="00831454" w:rsidRPr="00831454" w:rsidRDefault="00831454" w:rsidP="00831454">
      <w:pPr>
        <w:pStyle w:val="Ttulo3"/>
        <w:numPr>
          <w:ilvl w:val="1"/>
          <w:numId w:val="1"/>
        </w:numPr>
        <w:rPr>
          <w:rFonts w:ascii="Arial" w:hAnsi="Arial" w:cs="Arial"/>
          <w:b/>
          <w:bCs/>
        </w:rPr>
      </w:pPr>
      <w:bookmarkStart w:id="21" w:name="_Toc204771371"/>
      <w:r w:rsidRPr="00831454">
        <w:rPr>
          <w:rFonts w:ascii="Arial" w:hAnsi="Arial" w:cs="Arial"/>
          <w:b/>
          <w:bCs/>
        </w:rPr>
        <w:lastRenderedPageBreak/>
        <w:t>Característica del Software</w:t>
      </w:r>
      <w:bookmarkEnd w:id="21"/>
    </w:p>
    <w:p w14:paraId="226D402B" w14:textId="77777777" w:rsidR="00831454" w:rsidRPr="00831454" w:rsidRDefault="00831454" w:rsidP="00831454">
      <w:pPr>
        <w:rPr>
          <w:rFonts w:ascii="Arial" w:hAnsi="Arial" w:cs="Arial"/>
        </w:rPr>
      </w:pPr>
    </w:p>
    <w:p w14:paraId="54437967" w14:textId="2EE8CF74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 xml:space="preserve">Interfaz gráfica </w:t>
      </w:r>
      <w:r w:rsidR="00657332" w:rsidRPr="00657332">
        <w:rPr>
          <w:rFonts w:cs="Arial"/>
          <w:b/>
          <w:bCs/>
        </w:rPr>
        <w:t>intuitiva</w:t>
      </w:r>
      <w:r w:rsidRPr="00831454">
        <w:rPr>
          <w:rFonts w:cs="Arial"/>
        </w:rPr>
        <w:t>:</w:t>
      </w:r>
    </w:p>
    <w:p w14:paraId="3B953EB5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Desarrollada con Java Swing, con ventanas personalizadas para Registro, Login y operaciones bancarias.</w:t>
      </w:r>
    </w:p>
    <w:p w14:paraId="67937ADF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1FDDA40A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Persistencia de datos</w:t>
      </w:r>
      <w:r w:rsidRPr="00831454">
        <w:rPr>
          <w:rFonts w:cs="Arial"/>
        </w:rPr>
        <w:t>:</w:t>
      </w:r>
    </w:p>
    <w:p w14:paraId="14EAE41C" w14:textId="7A516AB3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 xml:space="preserve">Los datos de usuarios, cuentas y transacciones se almacenan en archivos JSON, utilizando la librería </w:t>
      </w:r>
      <w:r w:rsidR="00657332">
        <w:rPr>
          <w:rFonts w:cs="Arial"/>
        </w:rPr>
        <w:t>Gs</w:t>
      </w:r>
      <w:r w:rsidRPr="00831454">
        <w:rPr>
          <w:rFonts w:cs="Arial"/>
        </w:rPr>
        <w:t>on 2.10.1.</w:t>
      </w:r>
    </w:p>
    <w:p w14:paraId="123DBCCC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6580A18B" w14:textId="77777777" w:rsidR="00831454" w:rsidRPr="00657332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  <w:b/>
          <w:bCs/>
        </w:rPr>
      </w:pPr>
      <w:r w:rsidRPr="00657332">
        <w:rPr>
          <w:rFonts w:cs="Arial"/>
          <w:b/>
          <w:bCs/>
        </w:rPr>
        <w:t>Programación Orientada a Objetos (POO):</w:t>
      </w:r>
    </w:p>
    <w:p w14:paraId="12C23D9F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Uso de clases y objetos (Usuario, Cuenta, Transacción) con principios de encapsulación, herencia y modularidad.</w:t>
      </w:r>
    </w:p>
    <w:p w14:paraId="40C2B45C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088DFEB9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Validaciones avanzadas</w:t>
      </w:r>
      <w:r w:rsidRPr="00831454">
        <w:rPr>
          <w:rFonts w:cs="Arial"/>
        </w:rPr>
        <w:t>:</w:t>
      </w:r>
    </w:p>
    <w:p w14:paraId="4A71B5C1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Uso de expresiones regulares para verificar correos, números de teléfono, cédulas y formato de fechas.</w:t>
      </w:r>
    </w:p>
    <w:p w14:paraId="07568FF3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1EDD00CC" w14:textId="3BC40650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Historial dinámico</w:t>
      </w:r>
      <w:r w:rsidRPr="00831454">
        <w:rPr>
          <w:rFonts w:cs="Arial"/>
        </w:rPr>
        <w:t>:</w:t>
      </w:r>
    </w:p>
    <w:p w14:paraId="1F744955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Cada operación se registra en tiempo real y se muestra en una tabla actualizada automáticamente.</w:t>
      </w:r>
    </w:p>
    <w:p w14:paraId="4B2E16B3" w14:textId="77777777" w:rsidR="00831454" w:rsidRPr="00831454" w:rsidRDefault="00831454" w:rsidP="00831454">
      <w:pPr>
        <w:rPr>
          <w:rFonts w:ascii="Arial" w:hAnsi="Arial" w:cs="Arial"/>
          <w:color w:val="000000" w:themeColor="text1"/>
          <w:szCs w:val="28"/>
        </w:rPr>
      </w:pPr>
      <w:r w:rsidRPr="00831454">
        <w:rPr>
          <w:rFonts w:ascii="Arial" w:hAnsi="Arial" w:cs="Arial"/>
        </w:rPr>
        <w:br w:type="page"/>
      </w:r>
    </w:p>
    <w:p w14:paraId="42299C2E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2" w:name="_Toc204771372"/>
      <w:proofErr w:type="spellStart"/>
      <w:r w:rsidRPr="00831454">
        <w:rPr>
          <w:rFonts w:ascii="Arial" w:hAnsi="Arial" w:cs="Arial"/>
          <w:b/>
          <w:bCs/>
        </w:rPr>
        <w:lastRenderedPageBreak/>
        <w:t>Commits</w:t>
      </w:r>
      <w:proofErr w:type="spellEnd"/>
      <w:r w:rsidRPr="00831454">
        <w:rPr>
          <w:rFonts w:ascii="Arial" w:hAnsi="Arial" w:cs="Arial"/>
          <w:b/>
          <w:bCs/>
        </w:rPr>
        <w:t xml:space="preserve"> de todos los integrantes</w:t>
      </w:r>
      <w:bookmarkEnd w:id="22"/>
    </w:p>
    <w:p w14:paraId="515971AB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6350A034" wp14:editId="3A9369F1">
            <wp:extent cx="6395085" cy="3997325"/>
            <wp:effectExtent l="0" t="0" r="5715" b="3175"/>
            <wp:docPr id="1204918891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8891" name="Imagen 4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889B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6400797F" wp14:editId="44542216">
            <wp:extent cx="6395085" cy="3997325"/>
            <wp:effectExtent l="0" t="0" r="5715" b="3175"/>
            <wp:docPr id="247402094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2094" name="Imagen 5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9A31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lastRenderedPageBreak/>
        <w:drawing>
          <wp:inline distT="0" distB="0" distL="0" distR="0" wp14:anchorId="5B5607A3" wp14:editId="6AAC702B">
            <wp:extent cx="6395085" cy="3997325"/>
            <wp:effectExtent l="0" t="0" r="5715" b="3175"/>
            <wp:docPr id="2018341015" name="Imagen 6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1015" name="Imagen 6" descr="Interfaz de usuario gráfica, Texto, Aplicación, Correo electrónico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3B9D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77580C7D" wp14:editId="74581B14">
            <wp:extent cx="6395085" cy="1737702"/>
            <wp:effectExtent l="0" t="0" r="5715" b="0"/>
            <wp:docPr id="112192970" name="Imagen 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2970" name="Imagen 8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173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F2DE" w14:textId="77777777" w:rsidR="00831454" w:rsidRPr="00831454" w:rsidRDefault="00831454" w:rsidP="00831454">
      <w:pPr>
        <w:jc w:val="center"/>
        <w:rPr>
          <w:rFonts w:ascii="Arial" w:hAnsi="Arial" w:cs="Arial"/>
          <w:color w:val="000000" w:themeColor="text1"/>
        </w:rPr>
      </w:pPr>
      <w:r w:rsidRPr="00831454">
        <w:rPr>
          <w:rFonts w:ascii="Arial" w:hAnsi="Arial" w:cs="Arial"/>
        </w:rPr>
        <w:t xml:space="preserve">Enlace de acceso al repositorio en </w:t>
      </w:r>
      <w:hyperlink r:id="rId20" w:history="1">
        <w:r w:rsidRPr="00831454">
          <w:rPr>
            <w:rStyle w:val="Hipervnculo"/>
            <w:rFonts w:ascii="Arial" w:hAnsi="Arial" w:cs="Arial"/>
            <w:color w:val="000000" w:themeColor="text1"/>
          </w:rPr>
          <w:t>GitHub</w:t>
        </w:r>
      </w:hyperlink>
    </w:p>
    <w:p w14:paraId="6E2BF9CD" w14:textId="77777777" w:rsidR="00831454" w:rsidRPr="00831454" w:rsidRDefault="00831454" w:rsidP="00831454">
      <w:pPr>
        <w:rPr>
          <w:rFonts w:ascii="Arial" w:hAnsi="Arial" w:cs="Arial"/>
          <w:color w:val="000000" w:themeColor="text1"/>
        </w:rPr>
      </w:pPr>
    </w:p>
    <w:p w14:paraId="281B0E6F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3" w:name="_Toc204771373"/>
      <w:r w:rsidRPr="00831454">
        <w:rPr>
          <w:rFonts w:ascii="Arial" w:hAnsi="Arial" w:cs="Arial"/>
          <w:b/>
          <w:bCs/>
        </w:rPr>
        <w:t>Referencias bibliográficas</w:t>
      </w:r>
      <w:bookmarkEnd w:id="23"/>
      <w:r w:rsidRPr="00831454">
        <w:rPr>
          <w:rFonts w:ascii="Arial" w:hAnsi="Arial" w:cs="Arial"/>
          <w:b/>
          <w:bCs/>
        </w:rPr>
        <w:t xml:space="preserve"> </w:t>
      </w:r>
    </w:p>
    <w:p w14:paraId="31056D99" w14:textId="77777777" w:rsidR="00831454" w:rsidRPr="00831454" w:rsidRDefault="00831454" w:rsidP="00831454">
      <w:pPr>
        <w:rPr>
          <w:rFonts w:ascii="Arial" w:hAnsi="Arial" w:cs="Arial"/>
        </w:rPr>
      </w:pPr>
    </w:p>
    <w:p w14:paraId="384A660B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Bibliografía</w:t>
      </w:r>
    </w:p>
    <w:p w14:paraId="19397736" w14:textId="77777777" w:rsidR="00831454" w:rsidRPr="00831454" w:rsidRDefault="00831454" w:rsidP="00831454">
      <w:pPr>
        <w:pStyle w:val="Prrafodelista"/>
        <w:suppressAutoHyphens w:val="0"/>
        <w:rPr>
          <w:rFonts w:eastAsia="Times New Roman" w:cs="Arial"/>
          <w:kern w:val="0"/>
          <w:sz w:val="27"/>
          <w:szCs w:val="27"/>
          <w:lang w:eastAsia="es-PA" w:bidi="ar-SA"/>
        </w:rPr>
      </w:pPr>
    </w:p>
    <w:p w14:paraId="4C9F0378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Code, B. [@BroCodez].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 xml:space="preserve">Learn java ENUMS in 10 minutes! </w:t>
      </w:r>
      <w:r w:rsidRPr="00831454">
        <w:rPr>
          <w:rFonts w:ascii="Segoe UI Emoji" w:eastAsia="Times New Roman" w:hAnsi="Segoe UI Emoji" w:cs="Segoe UI Emoji"/>
          <w:i/>
          <w:iCs/>
          <w:kern w:val="0"/>
          <w:lang w:eastAsia="es-PA" w:bidi="ar-SA"/>
        </w:rPr>
        <w:t>📅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https://www.youtube.com/watch?v=BIOxWAfaAgw</w:t>
      </w:r>
    </w:p>
    <w:p w14:paraId="0B54FCEC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5677938B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lastRenderedPageBreak/>
        <w:t xml:space="preserve">How to capture a JFrame’s close button </w:t>
      </w:r>
      <w:proofErr w:type="gramStart"/>
      <w:r w:rsidRPr="00831454">
        <w:rPr>
          <w:rFonts w:eastAsia="Times New Roman" w:cs="Arial"/>
          <w:i/>
          <w:iCs/>
          <w:kern w:val="0"/>
          <w:lang w:eastAsia="es-PA" w:bidi="ar-SA"/>
        </w:rPr>
        <w:t>click</w:t>
      </w:r>
      <w:proofErr w:type="gramEnd"/>
      <w:r w:rsidRPr="00831454">
        <w:rPr>
          <w:rFonts w:eastAsia="Times New Roman" w:cs="Arial"/>
          <w:i/>
          <w:iCs/>
          <w:kern w:val="0"/>
          <w:lang w:eastAsia="es-PA" w:bidi="ar-SA"/>
        </w:rPr>
        <w:t xml:space="preserve"> event?</w:t>
      </w:r>
      <w:r w:rsidRPr="00831454">
        <w:rPr>
          <w:rFonts w:eastAsia="Times New Roman" w:cs="Arial"/>
          <w:kern w:val="0"/>
          <w:lang w:eastAsia="es-PA" w:bidi="ar-SA"/>
        </w:rPr>
        <w:t xml:space="preserve"> (s/f). Stack Overflow. Recuperado el 30 de julio de 2025, de https://stackoverflow.com/questions/9093448/how-to-capture-a-jframes-close-button-click-event</w:t>
      </w:r>
    </w:p>
    <w:p w14:paraId="446422F9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Install IntelliJ IDEA</w:t>
      </w:r>
      <w:r w:rsidRPr="00831454">
        <w:rPr>
          <w:rFonts w:eastAsia="Times New Roman" w:cs="Arial"/>
          <w:kern w:val="0"/>
          <w:lang w:eastAsia="es-PA" w:bidi="ar-SA"/>
        </w:rPr>
        <w:t>. (s/f). IntelliJ IDEA Help System Requirements. Recuperado el 30 de julio de 2025, de https://www.jetbrains.com/help/idea/installation-guide.html</w:t>
      </w:r>
    </w:p>
    <w:p w14:paraId="509E7E60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B63137F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Java ArrayList</w:t>
      </w:r>
      <w:r w:rsidRPr="00831454">
        <w:rPr>
          <w:rFonts w:eastAsia="Times New Roman" w:cs="Arial"/>
          <w:kern w:val="0"/>
          <w:lang w:eastAsia="es-PA" w:bidi="ar-SA"/>
        </w:rPr>
        <w:t>. (s/f). W3schools.com. Recuperado el 30 de julio de 2025, de https://www.w3schools.com/java/java_arraylist.asp</w:t>
      </w:r>
    </w:p>
    <w:p w14:paraId="52EFDB2F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56B8713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Java enums</w:t>
      </w:r>
      <w:r w:rsidRPr="00831454">
        <w:rPr>
          <w:rFonts w:eastAsia="Times New Roman" w:cs="Arial"/>
          <w:kern w:val="0"/>
          <w:lang w:eastAsia="es-PA" w:bidi="ar-SA"/>
        </w:rPr>
        <w:t>. (s/f). W3schools.com. Recuperado el 30 de julio de 2025, de https://www.w3schools.com/java/java_enums.asp</w:t>
      </w:r>
    </w:p>
    <w:p w14:paraId="7CDC2E55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25EA6D8A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@jrgsevilla, J. R. G. (2024, julio 30).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PA Creación de una aplicación swing con IntelliJ IDEA</w:t>
      </w:r>
      <w:r w:rsidRPr="00831454">
        <w:rPr>
          <w:rFonts w:eastAsia="Times New Roman" w:cs="Arial"/>
          <w:kern w:val="0"/>
          <w:lang w:eastAsia="es-PA" w:bidi="ar-SA"/>
        </w:rPr>
        <w:t>. Youtu.Be. https://youtu.be/2x1_tI7GKbs?si=MOylyyof8MtvF_Nr</w:t>
      </w:r>
    </w:p>
    <w:p w14:paraId="2D7907F2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732AD54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Lee, A. [@alexlorenlee].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ArrayList in java tutorial #36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https://www.youtube.com/watch?v=pTAda7qU4LY</w:t>
      </w:r>
    </w:p>
    <w:p w14:paraId="0E301DE6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6F7C4BD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Programmer, I. [@indianprogrammer0001].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Constructor in java - what is constructor? | default and parameterized constructor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https://www.youtube.com/watch?v=6Xa6oQYuav4</w:t>
      </w:r>
    </w:p>
    <w:p w14:paraId="4A436BBD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7890CC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¿Qué es la biblioteca Swing?</w:t>
      </w:r>
      <w:r w:rsidRPr="00831454">
        <w:rPr>
          <w:rFonts w:eastAsia="Times New Roman" w:cs="Arial"/>
          <w:kern w:val="0"/>
          <w:lang w:eastAsia="es-PA" w:bidi="ar-SA"/>
        </w:rPr>
        <w:t xml:space="preserve"> (s/f). Alura. Recuperado el 30 de julio de 2025, de https://www.aluracursos.com/blog/biblioteca-swing</w:t>
      </w:r>
    </w:p>
    <w:p w14:paraId="7FBBDCF8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5191C83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¿Qué significa standalone en el mundo del desarrollo de software?</w:t>
      </w:r>
      <w:r w:rsidRPr="00831454">
        <w:rPr>
          <w:rFonts w:eastAsia="Times New Roman" w:cs="Arial"/>
          <w:kern w:val="0"/>
          <w:lang w:eastAsia="es-PA" w:bidi="ar-SA"/>
        </w:rPr>
        <w:t xml:space="preserve"> (s/f). Desarrolloweb.com. Recuperado el 30 de julio de 2025, de https://desarrolloweb.com/faq/que-significa-standalone-en-el-mundo-del-desarrollo-de-software</w:t>
      </w:r>
    </w:p>
    <w:p w14:paraId="0F67C8B3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B8B3F3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Tutorials, K. B. [@karthikBethi].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CSV Reader In Java | Open CSV in Java | csv reader read next in Java | open csv library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https://www.youtube.com/watch?v=0Juv_dHB2So&amp;list=PLrlbnvtRPsssOj_BoBJ_gT6SffKuJKyDD</w:t>
      </w:r>
    </w:p>
    <w:bookmarkEnd w:id="0"/>
    <w:p w14:paraId="6185CD5B" w14:textId="77777777" w:rsidR="003E0D76" w:rsidRPr="00831454" w:rsidRDefault="003E0D76" w:rsidP="00831454">
      <w:pPr>
        <w:rPr>
          <w:rFonts w:ascii="Arial" w:hAnsi="Arial" w:cs="Arial"/>
        </w:rPr>
      </w:pPr>
    </w:p>
    <w:sectPr w:rsidR="003E0D76" w:rsidRPr="00831454" w:rsidSect="00831454">
      <w:headerReference w:type="default" r:id="rId21"/>
      <w:footerReference w:type="default" r:id="rId22"/>
      <w:footnotePr>
        <w:numFmt w:val="chicago"/>
        <w:numRestart w:val="eachPage"/>
      </w:footnotePr>
      <w:endnotePr>
        <w:numFmt w:val="chicago"/>
      </w:endnotePr>
      <w:pgSz w:w="12240" w:h="15840"/>
      <w:pgMar w:top="1440" w:right="1080" w:bottom="1440" w:left="1080" w:header="170" w:footer="170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C1FED" w14:textId="77777777" w:rsidR="00B174CA" w:rsidRDefault="00B174CA" w:rsidP="00831454">
      <w:r>
        <w:separator/>
      </w:r>
    </w:p>
  </w:endnote>
  <w:endnote w:type="continuationSeparator" w:id="0">
    <w:p w14:paraId="3A696253" w14:textId="77777777" w:rsidR="00B174CA" w:rsidRDefault="00B174CA" w:rsidP="00831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894"/>
      <w:gridCol w:w="3162"/>
      <w:gridCol w:w="764"/>
      <w:gridCol w:w="2398"/>
    </w:tblGrid>
    <w:tr w:rsidR="000C7708" w:rsidRPr="00CE3393" w14:paraId="1AB6DD98" w14:textId="77777777" w:rsidTr="00E80495">
      <w:trPr>
        <w:gridAfter w:val="2"/>
        <w:wAfter w:w="3162" w:type="dxa"/>
        <w:jc w:val="center"/>
      </w:trPr>
      <w:tc>
        <w:tcPr>
          <w:tcW w:w="3162" w:type="dxa"/>
          <w:gridSpan w:val="2"/>
          <w:tcBorders>
            <w:top w:val="nil"/>
            <w:left w:val="nil"/>
            <w:bottom w:val="nil"/>
            <w:right w:val="nil"/>
          </w:tcBorders>
          <w:vAlign w:val="bottom"/>
        </w:tcPr>
        <w:p w14:paraId="291FF5F9" w14:textId="77777777" w:rsidR="005B3598" w:rsidRPr="00CE3393" w:rsidRDefault="005B3598">
          <w:pPr>
            <w:ind w:right="360"/>
            <w:rPr>
              <w:sz w:val="18"/>
              <w:szCs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4A2C25E7" w14:textId="77777777" w:rsidR="005B3598" w:rsidRPr="00CE3393" w:rsidRDefault="005B3598">
          <w:pPr>
            <w:jc w:val="center"/>
            <w:rPr>
              <w:sz w:val="18"/>
              <w:szCs w:val="20"/>
            </w:rPr>
          </w:pPr>
        </w:p>
      </w:tc>
    </w:tr>
    <w:tr w:rsidR="000C7708" w14:paraId="54F10919" w14:textId="77777777" w:rsidTr="00E80495">
      <w:trPr>
        <w:jc w:val="center"/>
      </w:trPr>
      <w:tc>
        <w:tcPr>
          <w:tcW w:w="2268" w:type="dxa"/>
          <w:tcBorders>
            <w:top w:val="nil"/>
            <w:left w:val="nil"/>
            <w:bottom w:val="nil"/>
            <w:right w:val="nil"/>
          </w:tcBorders>
        </w:tcPr>
        <w:p w14:paraId="745FDF6A" w14:textId="77777777" w:rsidR="005B3598" w:rsidRPr="00CE3393" w:rsidRDefault="00000000">
          <w:pPr>
            <w:ind w:right="360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>Confidencial</w:t>
          </w:r>
        </w:p>
      </w:tc>
      <w:tc>
        <w:tcPr>
          <w:tcW w:w="4820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1D0AE57D" w14:textId="77777777" w:rsidR="005B3598" w:rsidRPr="00CE3393" w:rsidRDefault="00000000">
          <w:pPr>
            <w:jc w:val="center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>Universidad Tecnológica de Panamá, 2025</w:t>
          </w:r>
        </w:p>
      </w:tc>
      <w:tc>
        <w:tcPr>
          <w:tcW w:w="2398" w:type="dxa"/>
          <w:tcBorders>
            <w:top w:val="nil"/>
            <w:left w:val="nil"/>
            <w:bottom w:val="nil"/>
            <w:right w:val="nil"/>
          </w:tcBorders>
        </w:tcPr>
        <w:p w14:paraId="4612A92D" w14:textId="77777777" w:rsidR="005B3598" w:rsidRPr="00CE3393" w:rsidRDefault="00000000">
          <w:pPr>
            <w:jc w:val="right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 xml:space="preserve">Página </w: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begin"/>
          </w:r>
          <w:r w:rsidRPr="00CE3393">
            <w:rPr>
              <w:rStyle w:val="Nmerodepgina"/>
              <w:b/>
              <w:bCs/>
              <w:sz w:val="18"/>
              <w:szCs w:val="20"/>
            </w:rPr>
            <w:instrText xml:space="preserve"> PAGE </w:instrTex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separate"/>
          </w:r>
          <w:r w:rsidRPr="00CE3393">
            <w:rPr>
              <w:rStyle w:val="Nmerodepgina"/>
              <w:b/>
              <w:bCs/>
              <w:noProof/>
              <w:sz w:val="18"/>
              <w:szCs w:val="20"/>
            </w:rPr>
            <w:t>7</w: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end"/>
          </w:r>
        </w:p>
      </w:tc>
    </w:tr>
  </w:tbl>
  <w:p w14:paraId="3DF6F78C" w14:textId="77777777" w:rsidR="005B3598" w:rsidRPr="00CE3393" w:rsidRDefault="005B3598">
    <w:pPr>
      <w:pStyle w:val="Piedepgina"/>
      <w:rPr>
        <w:sz w:val="18"/>
        <w:szCs w:val="20"/>
      </w:rPr>
    </w:pPr>
  </w:p>
  <w:p w14:paraId="46838C2D" w14:textId="77777777" w:rsidR="005B3598" w:rsidRPr="00CE3393" w:rsidRDefault="005B3598">
    <w:pPr>
      <w:pStyle w:val="Piedepgina"/>
      <w:rPr>
        <w:sz w:val="22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2A285" w14:textId="77777777" w:rsidR="00B174CA" w:rsidRDefault="00B174CA" w:rsidP="00831454">
      <w:r>
        <w:separator/>
      </w:r>
    </w:p>
  </w:footnote>
  <w:footnote w:type="continuationSeparator" w:id="0">
    <w:p w14:paraId="3F10D9E9" w14:textId="77777777" w:rsidR="00B174CA" w:rsidRDefault="00B174CA" w:rsidP="00831454">
      <w:r>
        <w:continuationSeparator/>
      </w:r>
    </w:p>
  </w:footnote>
  <w:footnote w:id="1">
    <w:p w14:paraId="5353E067" w14:textId="77777777" w:rsidR="00831454" w:rsidRPr="00215149" w:rsidRDefault="00831454" w:rsidP="00831454">
      <w:pPr>
        <w:pStyle w:val="Textonotapie"/>
        <w:rPr>
          <w:sz w:val="18"/>
        </w:rPr>
      </w:pPr>
      <w:r w:rsidRPr="00215149">
        <w:rPr>
          <w:rStyle w:val="Refdenotaalpie"/>
          <w:sz w:val="28"/>
          <w:szCs w:val="24"/>
        </w:rPr>
        <w:footnoteRef/>
      </w:r>
      <w:r w:rsidRPr="00215149">
        <w:rPr>
          <w:sz w:val="28"/>
          <w:szCs w:val="24"/>
        </w:rPr>
        <w:t xml:space="preserve"> </w:t>
      </w:r>
      <w:r w:rsidRPr="00215149">
        <w:rPr>
          <w:sz w:val="18"/>
        </w:rPr>
        <w:t xml:space="preserve">Para más información sobre versión de sistemas operativos compatibles acceda a este enlace: </w:t>
      </w:r>
      <w:hyperlink r:id="rId1" w:history="1">
        <w:r w:rsidRPr="00215149">
          <w:rPr>
            <w:rStyle w:val="Hipervnculo"/>
            <w:color w:val="000000" w:themeColor="text1"/>
            <w:sz w:val="18"/>
          </w:rPr>
          <w:t>https://www.jetbrains.com/help/idea/installation-guide.html</w:t>
        </w:r>
      </w:hyperlink>
    </w:p>
  </w:footnote>
  <w:footnote w:id="2">
    <w:p w14:paraId="53D4A07D" w14:textId="77777777" w:rsidR="00831454" w:rsidRDefault="00831454" w:rsidP="00831454">
      <w:pPr>
        <w:pStyle w:val="Textonotapie"/>
      </w:pPr>
      <w:r w:rsidRPr="00215149">
        <w:rPr>
          <w:rStyle w:val="Refdenotaalpie"/>
          <w:sz w:val="24"/>
          <w:szCs w:val="24"/>
        </w:rPr>
        <w:footnoteRef/>
      </w:r>
      <w:r w:rsidRPr="00215149">
        <w:rPr>
          <w:sz w:val="24"/>
          <w:szCs w:val="24"/>
        </w:rPr>
        <w:t xml:space="preserve"> </w:t>
      </w:r>
      <w:r w:rsidRPr="00215149">
        <w:rPr>
          <w:sz w:val="18"/>
        </w:rPr>
        <w:t>Nota: No se requiere compilar un archivo .jar. El juego corre directamente desde IntelliJ al ejecutar Presentación.java.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DC9C8" w14:textId="77777777" w:rsidR="005B3598" w:rsidRDefault="005B3598">
    <w:pPr>
      <w:pStyle w:val="Encabezado"/>
      <w:rPr>
        <w:lang w:val="es-ES"/>
      </w:rPr>
    </w:pPr>
  </w:p>
  <w:p w14:paraId="54D2C67C" w14:textId="77777777" w:rsidR="005B3598" w:rsidRDefault="005B3598">
    <w:pPr>
      <w:pStyle w:val="Encabezado"/>
      <w:rPr>
        <w:lang w:val="es-ES"/>
      </w:rPr>
    </w:pPr>
  </w:p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5946"/>
      <w:gridCol w:w="2977"/>
    </w:tblGrid>
    <w:tr w:rsidR="000C7708" w:rsidRPr="00F14071" w14:paraId="5BA88B0D" w14:textId="77777777">
      <w:trPr>
        <w:jc w:val="center"/>
      </w:trPr>
      <w:tc>
        <w:tcPr>
          <w:tcW w:w="5946" w:type="dxa"/>
          <w:shd w:val="clear" w:color="auto" w:fill="F2F2F2" w:themeFill="background2" w:themeFillShade="F2"/>
          <w:vAlign w:val="center"/>
        </w:tcPr>
        <w:p w14:paraId="3515722B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Proyecto Final, Programación de Software 1</w:t>
          </w:r>
        </w:p>
      </w:tc>
      <w:tc>
        <w:tcPr>
          <w:tcW w:w="2977" w:type="dxa"/>
          <w:shd w:val="clear" w:color="auto" w:fill="F2F2F2" w:themeFill="background2" w:themeFillShade="F2"/>
          <w:vAlign w:val="center"/>
        </w:tcPr>
        <w:p w14:paraId="12C99D69" w14:textId="77777777" w:rsidR="005B3598" w:rsidRPr="00F14071" w:rsidRDefault="00000000">
          <w:pPr>
            <w:tabs>
              <w:tab w:val="left" w:pos="1135"/>
            </w:tabs>
            <w:spacing w:before="40"/>
            <w:ind w:right="68"/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Versión: 1.0</w:t>
          </w:r>
        </w:p>
      </w:tc>
    </w:tr>
    <w:tr w:rsidR="000C7708" w:rsidRPr="00F14071" w14:paraId="4915E0A9" w14:textId="77777777">
      <w:trPr>
        <w:jc w:val="center"/>
      </w:trPr>
      <w:tc>
        <w:tcPr>
          <w:tcW w:w="5946" w:type="dxa"/>
          <w:shd w:val="clear" w:color="auto" w:fill="F2F2F2" w:themeFill="background2" w:themeFillShade="F2"/>
          <w:vAlign w:val="center"/>
        </w:tcPr>
        <w:p w14:paraId="6BEB5D9E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Manual de Usuario Universal Bank</w:t>
          </w:r>
        </w:p>
      </w:tc>
      <w:tc>
        <w:tcPr>
          <w:tcW w:w="2977" w:type="dxa"/>
          <w:shd w:val="clear" w:color="auto" w:fill="F2F2F2" w:themeFill="background2" w:themeFillShade="F2"/>
          <w:vAlign w:val="center"/>
        </w:tcPr>
        <w:p w14:paraId="3F7365D1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Día:  30/07/2025</w:t>
          </w:r>
        </w:p>
      </w:tc>
    </w:tr>
  </w:tbl>
  <w:p w14:paraId="67589626" w14:textId="77777777" w:rsidR="005B3598" w:rsidRPr="002415B3" w:rsidRDefault="005B3598" w:rsidP="00F37C67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14AD7"/>
    <w:multiLevelType w:val="multilevel"/>
    <w:tmpl w:val="D98E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E2771"/>
    <w:multiLevelType w:val="hybridMultilevel"/>
    <w:tmpl w:val="929256D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82422"/>
    <w:multiLevelType w:val="hybridMultilevel"/>
    <w:tmpl w:val="C5281DC0"/>
    <w:lvl w:ilvl="0" w:tplc="1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B3B4A48"/>
    <w:multiLevelType w:val="hybridMultilevel"/>
    <w:tmpl w:val="E6002B7E"/>
    <w:lvl w:ilvl="0" w:tplc="84B6C0F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B5B1A"/>
    <w:multiLevelType w:val="multilevel"/>
    <w:tmpl w:val="096269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66914174">
    <w:abstractNumId w:val="4"/>
  </w:num>
  <w:num w:numId="2" w16cid:durableId="1626043857">
    <w:abstractNumId w:val="0"/>
  </w:num>
  <w:num w:numId="3" w16cid:durableId="325399236">
    <w:abstractNumId w:val="2"/>
  </w:num>
  <w:num w:numId="4" w16cid:durableId="841162249">
    <w:abstractNumId w:val="3"/>
  </w:num>
  <w:num w:numId="5" w16cid:durableId="2059468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D76"/>
    <w:rsid w:val="00052923"/>
    <w:rsid w:val="001E20DB"/>
    <w:rsid w:val="00307D92"/>
    <w:rsid w:val="003C4AD1"/>
    <w:rsid w:val="003E0D76"/>
    <w:rsid w:val="005B3598"/>
    <w:rsid w:val="00625DE7"/>
    <w:rsid w:val="00657332"/>
    <w:rsid w:val="00831454"/>
    <w:rsid w:val="00843903"/>
    <w:rsid w:val="0096396F"/>
    <w:rsid w:val="009F44F5"/>
    <w:rsid w:val="00A86486"/>
    <w:rsid w:val="00B174CA"/>
    <w:rsid w:val="00E9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EC5CBF"/>
  <w15:docId w15:val="{F54C13E6-00CC-42D8-ABDA-A72CA4EC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s-P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145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145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117A02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145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0B5101" w:themeColor="accent1" w:themeShade="7F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1454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117A02" w:themeColor="accent1" w:themeShade="B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831454"/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rsid w:val="00831454"/>
    <w:rPr>
      <w:rFonts w:asciiTheme="majorHAnsi" w:eastAsiaTheme="majorEastAsia" w:hAnsiTheme="majorHAnsi" w:cs="Mangal"/>
      <w:color w:val="117A02" w:themeColor="accent1" w:themeShade="BF"/>
      <w:sz w:val="26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831454"/>
    <w:rPr>
      <w:rFonts w:asciiTheme="majorHAnsi" w:eastAsiaTheme="majorEastAsia" w:hAnsiTheme="majorHAnsi" w:cs="Mangal"/>
      <w:color w:val="0B5101" w:themeColor="accent1" w:themeShade="7F"/>
      <w:szCs w:val="21"/>
    </w:rPr>
  </w:style>
  <w:style w:type="character" w:customStyle="1" w:styleId="Ttulo4Car">
    <w:name w:val="Título 4 Car"/>
    <w:basedOn w:val="Fuentedeprrafopredeter"/>
    <w:link w:val="Ttulo4"/>
    <w:uiPriority w:val="9"/>
    <w:rsid w:val="00831454"/>
    <w:rPr>
      <w:rFonts w:asciiTheme="majorHAnsi" w:eastAsiaTheme="majorEastAsia" w:hAnsiTheme="majorHAnsi" w:cs="Mangal"/>
      <w:i/>
      <w:iCs/>
      <w:color w:val="117A02" w:themeColor="accent1" w:themeShade="BF"/>
      <w:szCs w:val="21"/>
    </w:rPr>
  </w:style>
  <w:style w:type="table" w:styleId="Tablaconcuadrcula">
    <w:name w:val="Table Grid"/>
    <w:basedOn w:val="Tablanormal"/>
    <w:uiPriority w:val="39"/>
    <w:rsid w:val="00831454"/>
    <w:rPr>
      <w:rFonts w:ascii="Arial" w:hAnsi="Arial" w:cstheme="minorHAnsi"/>
      <w:color w:val="000000" w:themeColor="text1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31454"/>
    <w:pPr>
      <w:tabs>
        <w:tab w:val="center" w:pos="4419"/>
        <w:tab w:val="right" w:pos="8838"/>
      </w:tabs>
    </w:pPr>
    <w:rPr>
      <w:rFonts w:ascii="Arial" w:hAnsi="Arial" w:cs="Mangal"/>
      <w:color w:val="000000" w:themeColor="text1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831454"/>
    <w:rPr>
      <w:rFonts w:ascii="Arial" w:hAnsi="Arial" w:cs="Mangal"/>
      <w:color w:val="000000" w:themeColor="text1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831454"/>
    <w:pPr>
      <w:tabs>
        <w:tab w:val="center" w:pos="4419"/>
        <w:tab w:val="right" w:pos="8838"/>
      </w:tabs>
    </w:pPr>
    <w:rPr>
      <w:rFonts w:ascii="Arial" w:hAnsi="Arial" w:cs="Mangal"/>
      <w:color w:val="000000" w:themeColor="text1"/>
      <w:szCs w:val="2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1454"/>
    <w:rPr>
      <w:rFonts w:ascii="Arial" w:hAnsi="Arial" w:cs="Mangal"/>
      <w:color w:val="000000" w:themeColor="text1"/>
      <w:szCs w:val="28"/>
    </w:rPr>
  </w:style>
  <w:style w:type="character" w:styleId="Nmerodepgina">
    <w:name w:val="page number"/>
    <w:basedOn w:val="Fuentedeprrafopredeter"/>
    <w:rsid w:val="00831454"/>
  </w:style>
  <w:style w:type="paragraph" w:styleId="Prrafodelista">
    <w:name w:val="List Paragraph"/>
    <w:basedOn w:val="Normal"/>
    <w:uiPriority w:val="34"/>
    <w:qFormat/>
    <w:rsid w:val="00831454"/>
    <w:pPr>
      <w:ind w:left="720"/>
      <w:contextualSpacing/>
    </w:pPr>
    <w:rPr>
      <w:rFonts w:ascii="Arial" w:hAnsi="Arial" w:cs="Mangal"/>
      <w:color w:val="000000" w:themeColor="text1"/>
      <w:szCs w:val="28"/>
    </w:rPr>
  </w:style>
  <w:style w:type="character" w:styleId="Hipervnculo">
    <w:name w:val="Hyperlink"/>
    <w:basedOn w:val="Fuentedeprrafopredeter"/>
    <w:uiPriority w:val="99"/>
    <w:unhideWhenUsed/>
    <w:rsid w:val="00831454"/>
    <w:rPr>
      <w:color w:val="0000EE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31454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es-PA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31454"/>
    <w:rPr>
      <w:rFonts w:ascii="Arial" w:hAnsi="Arial"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31454"/>
    <w:rPr>
      <w:rFonts w:ascii="Arial" w:hAnsi="Arial" w:cs="Mangal"/>
      <w:sz w:val="20"/>
      <w:szCs w:val="18"/>
    </w:rPr>
  </w:style>
  <w:style w:type="character" w:styleId="Refdenotaalpie">
    <w:name w:val="footnote reference"/>
    <w:basedOn w:val="Fuentedeprrafopredeter"/>
    <w:uiPriority w:val="99"/>
    <w:semiHidden/>
    <w:unhideWhenUsed/>
    <w:rsid w:val="00831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Crimson-star-l/Universal-B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jetbrains.com/help/idea/installation-guide.html" TargetMode="Externa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2674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OSORIO</cp:lastModifiedBy>
  <cp:revision>6</cp:revision>
  <cp:lastPrinted>2025-07-31T03:43:00Z</cp:lastPrinted>
  <dcterms:created xsi:type="dcterms:W3CDTF">2025-07-30T14:50:00Z</dcterms:created>
  <dcterms:modified xsi:type="dcterms:W3CDTF">2025-07-31T03:43:00Z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2025-07-18T22:46:54Z</dcterms:created>
  <dc:creator/>
  <dc:description/>
  <dc:language>es-PA</dc:language>
  <cp:lastModifiedBy/>
  <dcterms:modified xsi:type="dcterms:W3CDTF">2025-07-18T22:53:38Z</dcterms:modified>
  <cp:revision>1</cp:revision>
  <dc:subject/>
  <dc:title/>
</cp:coreProperties>
</file>