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宋体" w:eastAsia="黑体"/>
          <w:sz w:val="32"/>
          <w:szCs w:val="32"/>
        </w:rPr>
      </w:pPr>
    </w:p>
    <w:p>
      <w:pPr>
        <w:ind w:right="522"/>
        <w:jc w:val="right"/>
        <w:rPr>
          <w:rFonts w:ascii="华文行楷" w:eastAsia="华文行楷"/>
          <w:bCs/>
          <w:sz w:val="84"/>
        </w:rPr>
      </w:pPr>
      <w:r>
        <w:rPr>
          <w:rFonts w:hint="eastAsia" w:ascii="宋体"/>
          <w:b/>
          <w:bCs/>
          <w:sz w:val="52"/>
          <w:szCs w:val="48"/>
        </w:rPr>
        <w:drawing>
          <wp:inline distT="0" distB="0" distL="114300" distR="114300">
            <wp:extent cx="1062355" cy="1062355"/>
            <wp:effectExtent l="0" t="0" r="4445" b="444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/>
          <w:bCs/>
          <w:sz w:val="84"/>
        </w:rPr>
        <w:drawing>
          <wp:inline distT="0" distB="0" distL="114300" distR="114300">
            <wp:extent cx="4090035" cy="1077595"/>
            <wp:effectExtent l="0" t="0" r="5715" b="825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437515</wp:posOffset>
            </wp:positionV>
            <wp:extent cx="1155065" cy="1130935"/>
            <wp:effectExtent l="0" t="0" r="6985" b="1206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rPr>
          <w:rFonts w:hint="eastAsia" w:ascii="宋体" w:hAnsi="宋体"/>
          <w:b/>
          <w:bCs/>
          <w:sz w:val="52"/>
          <w:szCs w:val="48"/>
        </w:rPr>
        <w:t xml:space="preserve"> 网络空间安全学院</w:t>
      </w: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jc w:val="center"/>
        <w:rPr>
          <w:rFonts w:hint="eastAsia" w:ascii="黑体" w:hAnsi="宋体" w:eastAsia="黑体"/>
          <w:b/>
          <w:sz w:val="52"/>
          <w:szCs w:val="52"/>
        </w:rPr>
      </w:pPr>
      <w:r>
        <w:rPr>
          <w:rFonts w:hint="eastAsia" w:ascii="华文隶书" w:hAnsi="宋体" w:eastAsia="华文隶书"/>
          <w:b/>
          <w:sz w:val="52"/>
          <w:szCs w:val="52"/>
        </w:rPr>
        <w:t>《程序设计基础》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课程项目报告</w:t>
      </w:r>
      <w:r>
        <w:rPr>
          <w:rFonts w:hint="eastAsia" w:ascii="黑体" w:hAnsi="宋体" w:eastAsia="黑体"/>
          <w:b/>
          <w:sz w:val="30"/>
          <w:szCs w:val="30"/>
        </w:rPr>
        <w:t>(2020秋)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项目名称：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魔塔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游戏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组    长：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曾智鑫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组    员：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黄庆龙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宋体" w:hAnsi="宋体"/>
          <w:b/>
          <w:sz w:val="24"/>
        </w:rPr>
      </w:pPr>
      <w:r>
        <w:rPr>
          <w:rFonts w:hint="eastAsia" w:ascii="黑体" w:hAnsi="宋体" w:eastAsia="黑体"/>
          <w:b/>
          <w:sz w:val="32"/>
          <w:szCs w:val="32"/>
        </w:rPr>
        <w:t>提交日期：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hAnsi="宋体" w:eastAsia="黑体"/>
          <w:b/>
          <w:sz w:val="32"/>
          <w:szCs w:val="32"/>
          <w:u w:val="single"/>
        </w:rPr>
        <w:t>2020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年12月31日                 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/>
          <w:bCs/>
          <w:sz w:val="24"/>
        </w:rPr>
        <w:sectPr>
          <w:footerReference r:id="rId3" w:type="even"/>
          <w:pgSz w:w="11906" w:h="16838"/>
          <w:pgMar w:top="1440" w:right="1466" w:bottom="1440" w:left="1620" w:header="851" w:footer="992" w:gutter="0"/>
          <w:pgNumType w:fmt="decimalEnclosedCircle"/>
          <w:cols w:space="425" w:num="1"/>
          <w:docGrid w:type="lines" w:linePitch="312" w:charSpace="0"/>
        </w:sectPr>
      </w:pP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7393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101" w:type="dxa"/>
            <w:tcBorders>
              <w:top w:val="single" w:color="auto" w:sz="4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项目名称</w:t>
            </w:r>
          </w:p>
        </w:tc>
        <w:tc>
          <w:tcPr>
            <w:tcW w:w="7393" w:type="dxa"/>
            <w:tcBorders>
              <w:top w:val="single" w:color="auto" w:sz="4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 xml:space="preserve">（Version </w:t>
            </w: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rFonts w:hint="eastAsia"/>
                <w:sz w:val="21"/>
              </w:rPr>
              <w:t>）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项目简介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该项目“</w:t>
            </w: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>”</w:t>
            </w:r>
            <w:r>
              <w:rPr>
                <w:rFonts w:hint="eastAsia"/>
                <w:sz w:val="21"/>
                <w:lang w:val="en-US" w:eastAsia="zh-CN"/>
              </w:rPr>
              <w:t>主要的功能实现</w:t>
            </w:r>
            <w:r>
              <w:rPr>
                <w:rFonts w:hint="eastAsia"/>
                <w:sz w:val="21"/>
              </w:rPr>
              <w:t>采用了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图形库，</w:t>
            </w:r>
            <w:r>
              <w:rPr>
                <w:rFonts w:hint="eastAsia"/>
                <w:sz w:val="21"/>
                <w:lang w:val="en-US" w:eastAsia="zh-CN"/>
              </w:rPr>
              <w:t>利用了initgraph（）生成游戏窗口，利用了其中的newimage(),getimage(),putimage()等函数进行图像的显示。 对于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人物上下移动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人物左右移动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人物行走动作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地图刷新/切换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RPG战斗界面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对话系统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商店系统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硬件环境：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914775" cy="676275"/>
                  <wp:effectExtent l="0" t="0" r="9525" b="9525"/>
                  <wp:docPr id="1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操作</w:t>
            </w:r>
            <w:r>
              <w:rPr>
                <w:sz w:val="21"/>
              </w:rPr>
              <w:t>系统</w:t>
            </w:r>
            <w:r>
              <w:rPr>
                <w:rFonts w:hint="eastAsia"/>
                <w:sz w:val="21"/>
              </w:rPr>
              <w:t>：</w:t>
            </w:r>
          </w:p>
          <w:p>
            <w:pPr>
              <w:pStyle w:val="3"/>
              <w:spacing w:before="0" w:beforeAutospacing="0" w:after="0" w:afterAutospacing="0"/>
              <w:ind w:firstLine="360" w:firstLineChars="15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476625" cy="723900"/>
                  <wp:effectExtent l="0" t="0" r="9525" b="0"/>
                  <wp:docPr id="1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代码编辑器：Visual Studio Code </w:t>
            </w:r>
            <w:r>
              <w:rPr>
                <w:rFonts w:hint="default"/>
                <w:sz w:val="21"/>
                <w:lang w:val="en-US" w:eastAsia="zh-CN"/>
              </w:rPr>
              <w:t>V</w:t>
            </w:r>
            <w:r>
              <w:rPr>
                <w:rFonts w:hint="eastAsia"/>
                <w:sz w:val="21"/>
                <w:lang w:val="en-US" w:eastAsia="zh-CN"/>
              </w:rPr>
              <w:t>ersion 1.52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IDE</w:t>
            </w:r>
            <w:r>
              <w:rPr>
                <w:sz w:val="21"/>
              </w:rPr>
              <w:t>：</w:t>
            </w:r>
            <w:r>
              <w:rPr>
                <w:rFonts w:hint="eastAsia"/>
                <w:sz w:val="21"/>
                <w:lang w:val="en-US" w:eastAsia="zh-CN"/>
              </w:rPr>
              <w:t xml:space="preserve">Visual Studio Community 2019 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版本控制：GitHub Desktop Version</w:t>
            </w:r>
            <w:r>
              <w:rPr>
                <w:rFonts w:hint="default"/>
                <w:sz w:val="21"/>
                <w:lang w:val="en-US" w:eastAsia="zh-CN"/>
              </w:rPr>
              <w:t xml:space="preserve"> 2.6.0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2676525" cy="942975"/>
                  <wp:effectExtent l="0" t="0" r="9525" b="9525"/>
                  <wp:docPr id="1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1666875" cy="704850"/>
                  <wp:effectExtent l="0" t="0" r="9525" b="0"/>
                  <wp:docPr id="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2124075" cy="1609725"/>
                  <wp:effectExtent l="0" t="0" r="9525" b="9525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 w:eastAsia="宋体"/>
                <w:sz w:val="21"/>
                <w:lang w:eastAsia="zh-CN"/>
              </w:rPr>
            </w:pP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【步骤描述】</w:t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前往Visual Studio官方网站，下载安装最新Community版本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648075" cy="3933825"/>
                  <wp:effectExtent l="0" t="0" r="9525" b="952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在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官方网址下载库文件（e</w:t>
            </w:r>
            <w:r>
              <w:rPr>
                <w:sz w:val="21"/>
              </w:rPr>
              <w:t>ge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>.0</w:t>
            </w:r>
            <w:r>
              <w:rPr>
                <w:rFonts w:hint="eastAsia"/>
                <w:sz w:val="21"/>
                <w:lang w:val="en-US" w:eastAsia="zh-CN"/>
              </w:rPr>
              <w:t>8</w:t>
            </w:r>
            <w:r>
              <w:rPr>
                <w:rFonts w:hint="eastAsia"/>
                <w:sz w:val="21"/>
              </w:rPr>
              <w:t>_all版本）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 w:val="0"/>
                <w:bCs w:val="0"/>
                <w:sz w:val="21"/>
              </w:rPr>
            </w:pPr>
            <w:r>
              <w:drawing>
                <wp:inline distT="0" distB="0" distL="114300" distR="114300">
                  <wp:extent cx="4295775" cy="190500"/>
                  <wp:effectExtent l="0" t="0" r="952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  <w:lang w:val="en-US" w:eastAsia="zh-CN"/>
              </w:rPr>
              <w:t>解压该文件得到如下图所示的目录：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2533650" cy="1609725"/>
                  <wp:effectExtent l="0" t="0" r="0" b="9525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的include文件夹复制到VS2019安装目录下的路径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(在本计算机上目录为D:\vside\VC\Tools\MSVC\14.25.28610)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2950" cy="948690"/>
                  <wp:effectExtent l="0" t="0" r="0" b="381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lib文件夹中的VS2019目录下的x86,x64两个文件夹复制VS2019安装目录下的路径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VC\Tools\MSVC\14.25.28610\lib中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(在本计算机上目录为D:\vside\VC\Tools\MSVC\14.25.28610\lib)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6760" cy="629285"/>
                  <wp:effectExtent l="0" t="0" r="15240" b="1841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4554855" cy="1158875"/>
                  <wp:effectExtent l="0" t="0" r="17145" b="317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启动</w:t>
            </w: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，建立</w:t>
            </w:r>
            <w:r>
              <w:rPr>
                <w:rFonts w:hint="eastAsia"/>
                <w:sz w:val="21"/>
                <w:lang w:val="en-US" w:eastAsia="zh-CN"/>
              </w:rPr>
              <w:t>新项目</w:t>
            </w:r>
            <w:r>
              <w:rPr>
                <w:rFonts w:hint="eastAsia"/>
                <w:sz w:val="21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空项目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sz w:val="21"/>
                <w:lang w:val="en-US" w:eastAsia="zh-CN"/>
              </w:rPr>
              <w:t>然后再建立我们需要的源文件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423670" cy="2734945"/>
                  <wp:effectExtent l="0" t="0" r="5080" b="8255"/>
                  <wp:docPr id="17" name="图片 17" descr="7`~(1B}G68YP@4DLKCQ7N`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7`~(1B}G68YP@4DLKCQ7N`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70" cy="27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开始我们的写代码过程。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tabs>
                <w:tab w:val="left" w:pos="2868"/>
              </w:tabs>
              <w:spacing w:before="0" w:beforeAutospacing="0" w:after="0" w:afterAutospacing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ab/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把和源代码一起提供的素材（包括了一些</w:t>
            </w:r>
            <w:r>
              <w:rPr>
                <w:rFonts w:hint="eastAsia"/>
                <w:sz w:val="21"/>
                <w:lang w:val="en-US" w:eastAsia="zh-CN"/>
              </w:rPr>
              <w:t>人物，怪物</w:t>
            </w:r>
            <w:r>
              <w:rPr>
                <w:rFonts w:hint="eastAsia"/>
                <w:sz w:val="21"/>
              </w:rPr>
              <w:t>图片</w:t>
            </w:r>
            <w:r>
              <w:rPr>
                <w:rFonts w:hint="eastAsia"/>
                <w:sz w:val="21"/>
                <w:lang w:eastAsia="zh-CN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对话图片</w:t>
            </w:r>
            <w:r>
              <w:rPr>
                <w:rFonts w:hint="eastAsia"/>
                <w:sz w:val="21"/>
              </w:rPr>
              <w:t>等</w:t>
            </w:r>
            <w:r>
              <w:rPr>
                <w:rFonts w:hint="eastAsia"/>
                <w:sz w:val="21"/>
                <w:lang w:eastAsia="zh-CN"/>
              </w:rPr>
              <w:t>。</w:t>
            </w:r>
            <w:r>
              <w:rPr>
                <w:rFonts w:hint="eastAsia"/>
                <w:sz w:val="21"/>
              </w:rPr>
              <w:t>在文件夹“</w:t>
            </w:r>
            <w:r>
              <w:rPr>
                <w:rFonts w:hint="eastAsia"/>
                <w:sz w:val="21"/>
                <w:lang w:val="en-US" w:eastAsia="zh-CN"/>
              </w:rPr>
              <w:t>picture1</w:t>
            </w:r>
            <w:r>
              <w:rPr>
                <w:rFonts w:hint="eastAsia"/>
                <w:sz w:val="21"/>
                <w:lang w:eastAsia="zh-CN"/>
              </w:rPr>
              <w:t>”</w:t>
            </w:r>
            <w:r>
              <w:rPr>
                <w:rFonts w:hint="eastAsia"/>
                <w:sz w:val="21"/>
              </w:rPr>
              <w:t>中）文件，（</w:t>
            </w:r>
            <w:r>
              <w:rPr>
                <w:rFonts w:hint="eastAsia"/>
                <w:sz w:val="21"/>
                <w:lang w:val="en-US" w:eastAsia="zh-CN"/>
              </w:rPr>
              <w:t>我们将picture1放在与源文件同一目录下的路径，于是在我们的程序使用中，要指明图片所在文件的路径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  <w:lang w:val="en-US" w:eastAsia="zh-CN"/>
              </w:rPr>
              <w:drawing>
                <wp:inline distT="0" distB="0" distL="114300" distR="114300">
                  <wp:extent cx="4552950" cy="3337560"/>
                  <wp:effectExtent l="0" t="0" r="0" b="15240"/>
                  <wp:docPr id="20" name="图片 20" descr="KZTZ[G)D9KAJPVEJW~A{9[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KZTZ[G)D9KAJPVEJW~A{9[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4552950" cy="5792470"/>
                  <wp:effectExtent l="0" t="0" r="0" b="17780"/>
                  <wp:docPr id="22" name="图片 22" descr="YPY87ZNX{U2S6XW27FSXP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YPY87ZNX{U2S6XW27FSXP6N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7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 w:eastAsia="宋体"/>
                <w:lang w:eastAsia="zh-CN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编译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600200" cy="619125"/>
                  <wp:effectExtent l="0" t="0" r="0" b="9525"/>
                  <wp:docPr id="24" name="图片 24" descr="_MWW59UDI0R{JDA{A({_`S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_MWW59UDI0R{JDA{A({_`SL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运行</w:t>
            </w:r>
            <w:r>
              <w:rPr>
                <w:rFonts w:hint="eastAsia"/>
                <w:sz w:val="21"/>
                <w:lang w:val="en-US" w:eastAsia="zh-CN"/>
              </w:rPr>
              <w:t>: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drawing>
                <wp:inline distT="0" distB="0" distL="114300" distR="114300">
                  <wp:extent cx="4551680" cy="3401060"/>
                  <wp:effectExtent l="0" t="0" r="1270" b="8890"/>
                  <wp:docPr id="23" name="图片 23" descr="{BR`BA)6N$P7B_(DCXVV3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{BR`BA)6N$P7B_(DCXVV3V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由此，我们可以开始玩我们的游戏了。</w:t>
            </w:r>
            <w:bookmarkStart w:id="0" w:name="_GoBack"/>
            <w:bookmarkEnd w:id="0"/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代码分析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【流程图】 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增加主要</w:t>
            </w:r>
            <w:r>
              <w:rPr>
                <w:sz w:val="21"/>
                <w:shd w:val="pct10" w:color="auto" w:fill="FFFFFF"/>
              </w:rPr>
              <w:t>函数的关键</w:t>
            </w:r>
            <w:r>
              <w:rPr>
                <w:rFonts w:hint="eastAsia"/>
                <w:sz w:val="21"/>
                <w:shd w:val="pct10" w:color="auto" w:fill="FFFFFF"/>
              </w:rPr>
              <w:t>代码</w:t>
            </w:r>
            <w:r>
              <w:rPr>
                <w:sz w:val="21"/>
                <w:shd w:val="pct10" w:color="auto" w:fill="FFFFFF"/>
              </w:rPr>
              <w:t>的流程图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highlight w:val="yellow"/>
              </w:rPr>
              <w:t>[暂缺，待补充]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实验代码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见附的源文件</w:t>
            </w:r>
            <w:r>
              <w:rPr>
                <w:rFonts w:hint="eastAsia"/>
                <w:sz w:val="21"/>
                <w:lang w:val="en-US" w:eastAsia="zh-CN"/>
              </w:rPr>
              <w:t>main</w:t>
            </w:r>
            <w:r>
              <w:rPr>
                <w:rFonts w:hint="eastAsia"/>
                <w:sz w:val="21"/>
              </w:rPr>
              <w:t>.cpp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实验效果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运行的关键界面的截图，</w:t>
            </w:r>
            <w:r>
              <w:rPr>
                <w:sz w:val="21"/>
                <w:shd w:val="pct10" w:color="auto" w:fill="FFFFFF"/>
              </w:rPr>
              <w:t>以及操作的相关</w:t>
            </w:r>
            <w:r>
              <w:rPr>
                <w:rFonts w:hint="eastAsia"/>
                <w:sz w:val="21"/>
                <w:shd w:val="pct10" w:color="auto" w:fill="FFFFFF"/>
              </w:rPr>
              <w:t>说明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center"/>
            </w:pPr>
          </w:p>
          <w:p>
            <w:pPr>
              <w:pStyle w:val="3"/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2893695" cy="4136390"/>
                  <wp:effectExtent l="0" t="0" r="1905" b="16510"/>
                  <wp:docPr id="1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95" cy="413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图1 运行</w:t>
            </w:r>
            <w:r>
              <w:rPr>
                <w:b/>
                <w:sz w:val="21"/>
                <w:szCs w:val="21"/>
              </w:rPr>
              <w:t>结果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</w:p>
          <w:p>
            <w:pPr>
              <w:pStyle w:val="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</w:t>
            </w:r>
            <w:r>
              <w:rPr>
                <w:sz w:val="21"/>
                <w:szCs w:val="21"/>
              </w:rPr>
              <w:t>说明：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鼠标来控制小飞机的位置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可以利用鼠标左键发射子弹来打击敌机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下面的得分会记录你击毁的敌机数目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如果你的飞机撞上了敌机，则Game Over</w:t>
            </w:r>
          </w:p>
          <w:p>
            <w:pPr>
              <w:pStyle w:val="3"/>
              <w:spacing w:before="0" w:beforeAutospacing="0" w:after="0" w:afterAutospacing="0"/>
              <w:ind w:left="420"/>
              <w:rPr>
                <w:rFonts w:hint="eastAsia"/>
                <w:b/>
                <w:sz w:val="21"/>
                <w:szCs w:val="21"/>
              </w:rPr>
            </w:pPr>
          </w:p>
        </w:tc>
      </w:tr>
    </w:tbl>
    <w:p>
      <w:r>
        <w:br w:type="page"/>
      </w: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7165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参考资料和相关网站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1.DevCpp的官方下载网址：（本项目所用的版本是5.11）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</w:instrText>
            </w:r>
            <w:r>
              <w:rPr>
                <w:rFonts w:hint="eastAsia"/>
                <w:sz w:val="21"/>
              </w:rPr>
              <w:instrText xml:space="preserve">https://sourceforge.net/projects/orwelldevcpp/</w:instrText>
            </w:r>
            <w:r>
              <w:rPr>
                <w:sz w:val="21"/>
              </w:rPr>
              <w:instrText xml:space="preserve">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https://sourceforge.net/projects/orwelldevcpp/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2.EGE的官方下载网址：（本项目采用的是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ege19.01_all</w:t>
            </w:r>
            <w:r>
              <w:rPr>
                <w:rFonts w:hint="eastAsia"/>
                <w:sz w:val="21"/>
              </w:rPr>
              <w:t>版本）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"https://xege.org/install_and_config#xege_dl"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https://xege.org/install_and_config#xege_dl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3.</w:t>
            </w: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"https://blog.csdn.net/weixin_43751983/article/details/104803797"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https://blog.csdn.net/weixin_43751983/article/details/104803797</w:t>
            </w:r>
            <w:r>
              <w:rPr>
                <w:sz w:val="21"/>
              </w:rPr>
              <w:fldChar w:fldCharType="end"/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Dev-C++ 5.11安装EGE图形库详细步骤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4.《</w:t>
            </w:r>
            <w:r>
              <w:rPr>
                <w:sz w:val="21"/>
              </w:rPr>
              <w:t>C</w:t>
            </w:r>
            <w:r>
              <w:rPr>
                <w:rFonts w:hint="eastAsia"/>
                <w:sz w:val="21"/>
              </w:rPr>
              <w:t xml:space="preserve">语言课程设计与游戏开发实践教程》 童晶 </w:t>
            </w:r>
            <w:r>
              <w:rPr>
                <w:sz w:val="21"/>
              </w:rPr>
              <w:t>清华大学出版社</w:t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2017年8月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</w:pPr>
            <w:r>
              <w:rPr>
                <w:rFonts w:hint="eastAsia"/>
                <w:sz w:val="21"/>
              </w:rPr>
              <w:t xml:space="preserve"> 项目总结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分享项目历程中的酸甜苦辣，总结得失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指导老师</w:t>
            </w:r>
          </w:p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评议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>
            <w:pPr>
              <w:pStyle w:val="3"/>
              <w:spacing w:before="0" w:beforeAutospacing="0" w:after="156" w:afterLines="50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0433" w:h="14742"/>
      <w:pgMar w:top="1440" w:right="102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222ED"/>
    <w:multiLevelType w:val="multilevel"/>
    <w:tmpl w:val="3F8222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7890EE1"/>
    <w:multiLevelType w:val="multilevel"/>
    <w:tmpl w:val="47890E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EC7781"/>
    <w:multiLevelType w:val="multilevel"/>
    <w:tmpl w:val="52EC778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4DC0"/>
    <w:rsid w:val="0AF74377"/>
    <w:rsid w:val="19396B03"/>
    <w:rsid w:val="19DB597C"/>
    <w:rsid w:val="5F7F4DC0"/>
    <w:rsid w:val="72011423"/>
    <w:rsid w:val="7855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6">
    <w:name w:val="page number"/>
    <w:qFormat/>
    <w:uiPriority w:val="0"/>
  </w:style>
  <w:style w:type="character" w:styleId="7">
    <w:name w:val="Hyperlink"/>
    <w:qFormat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2020-11-23T08:57:00Z</dcterms:created>
  <dc:creator>Crimson</dc:creator>
  <cp:lastModifiedBy>19150206844</cp:lastModifiedBy>
  <dcterms:modified xsi:type="dcterms:W3CDTF">2020-12-14T12:50:32Z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