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Principios POO: </w:t>
      </w:r>
      <w:r>
        <w:rPr>
          <w:b/>
          <w:bCs/>
        </w:rPr>
        <w:t>SOLID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Single </w:t>
      </w:r>
      <w:r>
        <w:rPr/>
        <w:t>Responsibility</w:t>
      </w:r>
    </w:p>
    <w:p>
      <w:pPr>
        <w:pStyle w:val="Normal"/>
        <w:rPr/>
      </w:pPr>
      <w:r>
        <w:rPr/>
        <w:t>2) Herencia: Open/Close, abierto a la extensión, cerrado a la modificación.</w:t>
      </w:r>
    </w:p>
    <w:p>
      <w:pPr>
        <w:pStyle w:val="Normal"/>
        <w:rPr/>
      </w:pPr>
      <w:r>
        <w:rPr/>
        <w:t>Relación entre dos clases, jerárquica. De arriba hacia abajo Especialización, viceversa, Especialización. “</w:t>
      </w:r>
      <w:r>
        <w:rPr/>
        <w:t>Es un”.</w:t>
      </w:r>
    </w:p>
    <w:p>
      <w:pPr>
        <w:pStyle w:val="Normal"/>
        <w:rPr/>
      </w:pPr>
      <w:r>
        <w:rPr/>
        <w:t>Clase abstracta sirve de base.</w:t>
      </w:r>
    </w:p>
    <w:p>
      <w:pPr>
        <w:pStyle w:val="Normal"/>
        <w:rPr/>
      </w:pPr>
      <w:r>
        <w:rPr/>
        <w:t>3) Liskov Substitution Principle.</w:t>
      </w:r>
    </w:p>
    <w:p>
      <w:pPr>
        <w:pStyle w:val="Normal"/>
        <w:rPr/>
      </w:pPr>
      <w:r>
        <w:rPr/>
        <w:t>Principio de Sustitución de Liskov, donde hay un padre puede ir un hijo.</w:t>
      </w:r>
    </w:p>
    <w:p>
      <w:pPr>
        <w:pStyle w:val="Normal"/>
        <w:rPr/>
      </w:pPr>
      <w:r>
        <w:rPr/>
        <w:t>Una interfaz no tiene atributos, solo “firmas” de métodos. “Se comporta como”.</w:t>
      </w:r>
    </w:p>
    <w:p>
      <w:pPr>
        <w:pStyle w:val="Normal"/>
        <w:rPr/>
      </w:pPr>
      <w:r>
        <w:rPr>
          <w:u w:val="single"/>
        </w:rPr>
        <w:t>Polimorfismo</w:t>
      </w:r>
      <w:r>
        <w:rPr/>
        <w:t>: mensaje que se transmite de la misma forma pero la implementación se hace de diferente manera. Distintas formas de reaccionar según quién reaccione.</w:t>
      </w:r>
    </w:p>
    <w:p>
      <w:pPr>
        <w:pStyle w:val="Normal"/>
        <w:rPr/>
      </w:pPr>
      <w:r>
        <w:rPr/>
        <w:t>Tipos: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Asignaciónes Polimorficas</w:t>
      </w:r>
      <w:r>
        <w:rPr/>
        <w:t>: distintos tipos de datos a cada lado del = y es válido (un lado una superclase y del otro una clase).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Entidades Polimórficas</w:t>
      </w:r>
      <w:r>
        <w:rPr/>
        <w:t xml:space="preserve">: ej: public void atacar(Atacable </w:t>
      </w:r>
      <w:r>
        <w:rPr>
          <w:b/>
          <w:bCs/>
        </w:rPr>
        <w:t>a</w:t>
      </w:r>
      <w:r>
        <w:rPr>
          <w:b w:val="false"/>
          <w:bCs w:val="false"/>
        </w:rPr>
        <w:t>){ a.serAtacado(5);}</w:t>
      </w:r>
    </w:p>
    <w:p>
      <w:pPr>
        <w:pStyle w:val="Normal"/>
        <w:rPr/>
      </w:pPr>
      <w:r>
        <w:rPr>
          <w:b w:val="false"/>
          <w:bCs w:val="false"/>
        </w:rPr>
        <w:t xml:space="preserve">La entidad es </w:t>
      </w:r>
      <w:r>
        <w:rPr>
          <w:b/>
          <w:bCs/>
        </w:rPr>
        <w:t>a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>
          <w:b w:val="false"/>
          <w:bCs w:val="false"/>
        </w:rPr>
        <w:t>Si es abstracto no tiene cuerpo, si tiene cuerpo no es abstracto.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LibreOffice/5.1.5.2$Windows_x86 LibreOffice_project/7a864d8825610a8c07cfc3bc01dd4fce6a9447e5</Application>
  <Pages>1</Pages>
  <Words>139</Words>
  <Characters>780</Characters>
  <CharactersWithSpaces>905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2016-09-10T12:51:49Z</dcterms:created>
  <dc:creator/>
  <dc:description/>
  <dc:language>es-ES</dc:language>
  <cp:lastModifiedBy/>
  <dcterms:modified xsi:type="dcterms:W3CDTF">2016-09-17T13:12:53Z</dcterms:modified>
  <cp:revision>12</cp:revision>
  <dc:subject/>
  <dc:title/>
</cp:coreProperties>
</file>