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F11A" w14:textId="77777777" w:rsidR="0063344C" w:rsidRPr="0063344C" w:rsidRDefault="0063344C" w:rsidP="00BC7ED5">
      <w:pPr>
        <w:suppressAutoHyphens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Санкт-Петербургский государственный электротехнический университет </w:t>
      </w:r>
    </w:p>
    <w:p w14:paraId="7BF02851" w14:textId="77777777" w:rsidR="0063344C" w:rsidRPr="0063344C" w:rsidRDefault="0063344C" w:rsidP="00BC7ED5">
      <w:pPr>
        <w:suppressAutoHyphens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«</w:t>
      </w:r>
      <w:r w:rsidR="008F610D">
        <w:rPr>
          <w:b/>
          <w:bCs/>
          <w:sz w:val="26"/>
          <w:szCs w:val="26"/>
        </w:rPr>
        <w:t xml:space="preserve">ЛЭТИ» им. </w:t>
      </w:r>
      <w:proofErr w:type="spellStart"/>
      <w:r w:rsidR="008F610D">
        <w:rPr>
          <w:b/>
          <w:bCs/>
          <w:sz w:val="26"/>
          <w:szCs w:val="26"/>
        </w:rPr>
        <w:t>В.И.Ульянова</w:t>
      </w:r>
      <w:proofErr w:type="spellEnd"/>
      <w:r w:rsidR="008F610D">
        <w:rPr>
          <w:b/>
          <w:bCs/>
          <w:sz w:val="26"/>
          <w:szCs w:val="26"/>
        </w:rPr>
        <w:t xml:space="preserve"> (Ленина)</w:t>
      </w:r>
    </w:p>
    <w:p w14:paraId="47479C45" w14:textId="77777777" w:rsidR="0063344C" w:rsidRPr="0063344C" w:rsidRDefault="0063344C" w:rsidP="00BC7ED5">
      <w:pPr>
        <w:pStyle w:val="BodyText"/>
        <w:suppressAutoHyphens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8F610D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8F610D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14:paraId="2142CBD3" w14:textId="77777777" w:rsidR="0063344C" w:rsidRDefault="0063344C" w:rsidP="00BC7ED5">
      <w:pPr>
        <w:suppressAutoHyphens/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103B01" w:rsidRPr="00BE4534" w14:paraId="3C515DE7" w14:textId="77777777" w:rsidTr="0063344C">
        <w:tc>
          <w:tcPr>
            <w:tcW w:w="2174" w:type="pct"/>
            <w:shd w:val="clear" w:color="auto" w:fill="auto"/>
          </w:tcPr>
          <w:p w14:paraId="1A921F71" w14:textId="77777777" w:rsidR="00103B01" w:rsidRPr="00962DE8" w:rsidRDefault="00103B01" w:rsidP="00BC7ED5">
            <w:pPr>
              <w:suppressAutoHyphens/>
              <w:spacing w:line="336" w:lineRule="auto"/>
              <w:rPr>
                <w:b/>
                <w:sz w:val="28"/>
                <w:szCs w:val="28"/>
              </w:rPr>
            </w:pPr>
            <w:r w:rsidRPr="00962DE8"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72CCF7F5" w14:textId="61539BF5" w:rsidR="00103B01" w:rsidRPr="00962DE8" w:rsidRDefault="00962DE8" w:rsidP="00B06909">
            <w:pPr>
              <w:suppressAutoHyphens/>
              <w:spacing w:line="336" w:lineRule="auto"/>
              <w:rPr>
                <w:sz w:val="28"/>
                <w:szCs w:val="28"/>
              </w:rPr>
            </w:pPr>
            <w:r w:rsidRPr="00962DE8">
              <w:rPr>
                <w:sz w:val="28"/>
                <w:szCs w:val="28"/>
              </w:rPr>
              <w:t>09.04.04 - Программная инженерия</w:t>
            </w:r>
          </w:p>
        </w:tc>
      </w:tr>
      <w:tr w:rsidR="00103B01" w:rsidRPr="00BE4534" w14:paraId="44E3F7B0" w14:textId="77777777" w:rsidTr="0063344C">
        <w:tc>
          <w:tcPr>
            <w:tcW w:w="2174" w:type="pct"/>
            <w:shd w:val="clear" w:color="auto" w:fill="auto"/>
          </w:tcPr>
          <w:p w14:paraId="188C2FFA" w14:textId="77777777" w:rsidR="00103B01" w:rsidRPr="00962DE8" w:rsidRDefault="00057006" w:rsidP="00BC7ED5">
            <w:pPr>
              <w:suppressAutoHyphens/>
              <w:spacing w:line="336" w:lineRule="auto"/>
              <w:rPr>
                <w:b/>
                <w:sz w:val="28"/>
                <w:szCs w:val="28"/>
              </w:rPr>
            </w:pPr>
            <w:r w:rsidRPr="00962DE8">
              <w:rPr>
                <w:b/>
                <w:sz w:val="28"/>
                <w:szCs w:val="28"/>
              </w:rPr>
              <w:t>Программа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5519411E" w14:textId="0ACDD522" w:rsidR="00103B01" w:rsidRPr="00962DE8" w:rsidRDefault="00962DE8" w:rsidP="00BC7ED5">
            <w:pPr>
              <w:suppressAutoHyphens/>
              <w:spacing w:line="336" w:lineRule="auto"/>
              <w:rPr>
                <w:sz w:val="28"/>
                <w:szCs w:val="28"/>
              </w:rPr>
            </w:pPr>
            <w:r w:rsidRPr="00962DE8">
              <w:rPr>
                <w:sz w:val="28"/>
                <w:szCs w:val="28"/>
              </w:rPr>
              <w:t>Разработка распределенных программных систем</w:t>
            </w:r>
          </w:p>
        </w:tc>
      </w:tr>
      <w:tr w:rsidR="0063344C" w:rsidRPr="00BE4534" w14:paraId="0323D5A4" w14:textId="77777777" w:rsidTr="0063344C">
        <w:tc>
          <w:tcPr>
            <w:tcW w:w="2174" w:type="pct"/>
            <w:shd w:val="clear" w:color="auto" w:fill="auto"/>
            <w:vAlign w:val="center"/>
          </w:tcPr>
          <w:p w14:paraId="78A1E1F7" w14:textId="77777777" w:rsidR="0063344C" w:rsidRPr="00D870BD" w:rsidRDefault="0063344C" w:rsidP="00BC7ED5">
            <w:pPr>
              <w:suppressAutoHyphens/>
              <w:spacing w:line="336" w:lineRule="auto"/>
              <w:rPr>
                <w:b/>
                <w:color w:val="000000"/>
                <w:sz w:val="28"/>
                <w:szCs w:val="28"/>
              </w:rPr>
            </w:pPr>
            <w:r w:rsidRPr="00D870BD">
              <w:rPr>
                <w:b/>
                <w:color w:val="000000"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7566C86C" w14:textId="77777777" w:rsidR="0063344C" w:rsidRPr="00D870BD" w:rsidRDefault="00057006" w:rsidP="00BC7ED5">
            <w:pPr>
              <w:suppressAutoHyphens/>
              <w:spacing w:line="336" w:lineRule="auto"/>
              <w:rPr>
                <w:color w:val="000000"/>
                <w:sz w:val="28"/>
                <w:szCs w:val="28"/>
              </w:rPr>
            </w:pPr>
            <w:r w:rsidRPr="00D870BD">
              <w:rPr>
                <w:color w:val="000000"/>
                <w:sz w:val="28"/>
                <w:szCs w:val="28"/>
              </w:rPr>
              <w:t>КТИ</w:t>
            </w:r>
          </w:p>
        </w:tc>
      </w:tr>
      <w:tr w:rsidR="00103B01" w:rsidRPr="00BE4534" w14:paraId="569EECD0" w14:textId="77777777" w:rsidTr="0063344C">
        <w:tc>
          <w:tcPr>
            <w:tcW w:w="2174" w:type="pct"/>
            <w:shd w:val="clear" w:color="auto" w:fill="auto"/>
            <w:vAlign w:val="center"/>
          </w:tcPr>
          <w:p w14:paraId="10C7B88B" w14:textId="77777777" w:rsidR="00103B01" w:rsidRPr="00D870BD" w:rsidRDefault="00103B01" w:rsidP="00BC7ED5">
            <w:pPr>
              <w:suppressAutoHyphens/>
              <w:spacing w:line="336" w:lineRule="auto"/>
              <w:rPr>
                <w:b/>
                <w:color w:val="000000"/>
                <w:sz w:val="28"/>
                <w:szCs w:val="28"/>
              </w:rPr>
            </w:pPr>
            <w:r w:rsidRPr="00D870BD"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58FF564F" w14:textId="77777777" w:rsidR="00103B01" w:rsidRPr="00D870BD" w:rsidRDefault="00057006" w:rsidP="00BC7ED5">
            <w:pPr>
              <w:suppressAutoHyphens/>
              <w:spacing w:line="336" w:lineRule="auto"/>
              <w:rPr>
                <w:color w:val="000000"/>
                <w:sz w:val="28"/>
                <w:szCs w:val="28"/>
              </w:rPr>
            </w:pPr>
            <w:r w:rsidRPr="00D870BD">
              <w:rPr>
                <w:color w:val="000000"/>
                <w:sz w:val="28"/>
                <w:szCs w:val="28"/>
              </w:rPr>
              <w:t>МО ЭВМ</w:t>
            </w:r>
          </w:p>
        </w:tc>
      </w:tr>
      <w:tr w:rsidR="00103B01" w:rsidRPr="00BE4534" w14:paraId="79867FA1" w14:textId="77777777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14:paraId="29EFD8C8" w14:textId="77777777" w:rsidR="00103B01" w:rsidRPr="00885647" w:rsidRDefault="00103B01" w:rsidP="00BC7ED5">
            <w:pPr>
              <w:suppressAutoHyphens/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14:paraId="715C35BD" w14:textId="77777777" w:rsidR="00103B01" w:rsidRPr="00885647" w:rsidRDefault="00103B01" w:rsidP="00BC7ED5">
            <w:pPr>
              <w:suppressAutoHyphens/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14:paraId="12C08597" w14:textId="77777777" w:rsidTr="0063344C">
        <w:tc>
          <w:tcPr>
            <w:tcW w:w="2174" w:type="pct"/>
            <w:shd w:val="clear" w:color="auto" w:fill="auto"/>
            <w:vAlign w:val="center"/>
          </w:tcPr>
          <w:p w14:paraId="37DB39F3" w14:textId="77777777" w:rsidR="00103B01" w:rsidRPr="00885647" w:rsidRDefault="00103B01" w:rsidP="00BC7ED5">
            <w:pPr>
              <w:suppressAutoHyphens/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14:paraId="704AFFDB" w14:textId="77777777" w:rsidR="00103B01" w:rsidRPr="00885647" w:rsidRDefault="00103B01" w:rsidP="00BC7ED5">
            <w:pPr>
              <w:suppressAutoHyphens/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14:paraId="084679EF" w14:textId="77777777" w:rsidR="00103B01" w:rsidRPr="00953410" w:rsidRDefault="00953410" w:rsidP="00BC7ED5">
            <w:pPr>
              <w:suppressAutoHyphens/>
              <w:spacing w:line="336" w:lineRule="auto"/>
              <w:rPr>
                <w:sz w:val="28"/>
                <w:szCs w:val="28"/>
              </w:rPr>
            </w:pPr>
            <w:r w:rsidRPr="00953410">
              <w:rPr>
                <w:sz w:val="28"/>
                <w:szCs w:val="28"/>
              </w:rPr>
              <w:t>Кринкин К.В</w:t>
            </w:r>
            <w:r w:rsidR="00103B01" w:rsidRPr="00953410">
              <w:rPr>
                <w:sz w:val="28"/>
                <w:szCs w:val="28"/>
              </w:rPr>
              <w:t>.</w:t>
            </w:r>
          </w:p>
        </w:tc>
      </w:tr>
    </w:tbl>
    <w:p w14:paraId="7ED1BB6E" w14:textId="77777777" w:rsidR="00103B01" w:rsidRPr="00BE4534" w:rsidRDefault="00103B01" w:rsidP="00BC7ED5">
      <w:pPr>
        <w:suppressAutoHyphens/>
        <w:spacing w:line="336" w:lineRule="auto"/>
        <w:jc w:val="center"/>
        <w:rPr>
          <w:sz w:val="28"/>
          <w:szCs w:val="28"/>
        </w:rPr>
      </w:pPr>
    </w:p>
    <w:p w14:paraId="4F107966" w14:textId="77777777" w:rsidR="00103B01" w:rsidRPr="00BE4534" w:rsidRDefault="00103B01" w:rsidP="00BC7ED5">
      <w:pPr>
        <w:suppressAutoHyphens/>
        <w:spacing w:line="336" w:lineRule="auto"/>
        <w:jc w:val="center"/>
        <w:rPr>
          <w:sz w:val="28"/>
          <w:szCs w:val="28"/>
        </w:rPr>
      </w:pPr>
    </w:p>
    <w:p w14:paraId="460E236F" w14:textId="77777777" w:rsidR="00103B01" w:rsidRPr="0063344C" w:rsidRDefault="00103B01" w:rsidP="00B06909">
      <w:pPr>
        <w:pStyle w:val="Times142"/>
        <w:suppressAutoHyphens/>
        <w:spacing w:line="240" w:lineRule="auto"/>
        <w:ind w:firstLine="0"/>
        <w:jc w:val="center"/>
        <w:rPr>
          <w:rStyle w:val="BookTitle"/>
          <w:caps/>
          <w:smallCaps w:val="0"/>
          <w:sz w:val="36"/>
          <w:szCs w:val="28"/>
        </w:rPr>
      </w:pPr>
      <w:r w:rsidRPr="0063344C">
        <w:rPr>
          <w:rStyle w:val="BookTitle"/>
          <w:caps/>
          <w:smallCaps w:val="0"/>
          <w:sz w:val="36"/>
          <w:szCs w:val="28"/>
        </w:rPr>
        <w:t>ВЫПУСКНАЯ КВАЛИФИКАЦИОННАЯ РАБОТА</w:t>
      </w:r>
    </w:p>
    <w:p w14:paraId="277229F3" w14:textId="77777777" w:rsidR="00103B01" w:rsidRPr="00133207" w:rsidRDefault="00103B01" w:rsidP="00B06909">
      <w:pPr>
        <w:suppressAutoHyphens/>
        <w:jc w:val="center"/>
        <w:rPr>
          <w:rStyle w:val="BookTitle"/>
          <w:caps/>
          <w:smallCaps w:val="0"/>
          <w:sz w:val="36"/>
          <w:szCs w:val="28"/>
        </w:rPr>
      </w:pPr>
      <w:r w:rsidRPr="00133207">
        <w:rPr>
          <w:rStyle w:val="BookTitle"/>
          <w:caps/>
          <w:smallCaps w:val="0"/>
          <w:sz w:val="36"/>
          <w:szCs w:val="28"/>
        </w:rPr>
        <w:t>магистра</w:t>
      </w:r>
    </w:p>
    <w:p w14:paraId="61C013D6" w14:textId="77777777" w:rsidR="0063344C" w:rsidRPr="0063344C" w:rsidRDefault="0063344C" w:rsidP="00BC7ED5">
      <w:pPr>
        <w:suppressAutoHyphens/>
        <w:spacing w:line="336" w:lineRule="auto"/>
        <w:jc w:val="center"/>
        <w:rPr>
          <w:b/>
          <w:sz w:val="20"/>
          <w:szCs w:val="28"/>
        </w:rPr>
      </w:pPr>
    </w:p>
    <w:p w14:paraId="20C5DA4D" w14:textId="7D23A74D" w:rsidR="00103B01" w:rsidRPr="00E665EA" w:rsidRDefault="00103B01" w:rsidP="00BC7ED5">
      <w:pPr>
        <w:suppressAutoHyphens/>
        <w:jc w:val="center"/>
        <w:rPr>
          <w:rStyle w:val="BookTitle"/>
          <w:smallCaps w:val="0"/>
          <w:sz w:val="28"/>
          <w:szCs w:val="28"/>
        </w:rPr>
      </w:pPr>
      <w:r w:rsidRPr="00BE4534">
        <w:rPr>
          <w:rStyle w:val="BookTitle"/>
          <w:smallCaps w:val="0"/>
          <w:sz w:val="28"/>
          <w:szCs w:val="28"/>
        </w:rPr>
        <w:t xml:space="preserve">Тема: </w:t>
      </w:r>
      <w:r w:rsidR="00962DE8" w:rsidRPr="00494A15">
        <w:rPr>
          <w:b/>
          <w:bCs/>
        </w:rPr>
        <w:t>РЕАЛИЗАЦИЯ И ИССЛЕДОВАНИЕ АЛГОРИТМА ГЕНЕРАЦИИ ТРАЕКТОРИЙ В ДИНАМИЧЕСКОЙ СРЕДЕ НА ОСНОВЕ OCTNet</w:t>
      </w:r>
    </w:p>
    <w:p w14:paraId="6154827A" w14:textId="77777777" w:rsidR="00103B01" w:rsidRDefault="00103B01" w:rsidP="00BC7ED5">
      <w:pPr>
        <w:suppressAutoHyphens/>
        <w:spacing w:line="336" w:lineRule="auto"/>
        <w:jc w:val="center"/>
        <w:rPr>
          <w:sz w:val="28"/>
          <w:szCs w:val="28"/>
        </w:rPr>
      </w:pPr>
    </w:p>
    <w:p w14:paraId="021E7F9B" w14:textId="77777777" w:rsidR="007312E1" w:rsidRDefault="007312E1" w:rsidP="00BC7ED5">
      <w:pPr>
        <w:suppressAutoHyphens/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552"/>
        <w:gridCol w:w="2267"/>
        <w:gridCol w:w="266"/>
        <w:gridCol w:w="2623"/>
      </w:tblGrid>
      <w:tr w:rsidR="0063344C" w:rsidRPr="006E7EC0" w14:paraId="76D38F8E" w14:textId="77777777" w:rsidTr="000D7001">
        <w:trPr>
          <w:trHeight w:val="397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20565" w14:textId="77777777" w:rsidR="0063344C" w:rsidRPr="0063344C" w:rsidRDefault="0063344C" w:rsidP="00B06909">
            <w:pPr>
              <w:suppressAutoHyphens/>
              <w:rPr>
                <w:sz w:val="28"/>
              </w:rPr>
            </w:pPr>
            <w:r w:rsidRPr="0063344C">
              <w:rPr>
                <w:sz w:val="28"/>
              </w:rPr>
              <w:t>Студент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965D45A" w14:textId="77777777" w:rsidR="0063344C" w:rsidRPr="006E7EC0" w:rsidRDefault="0063344C" w:rsidP="00BC7ED5">
            <w:pPr>
              <w:suppressAutoHyphens/>
              <w:jc w:val="center"/>
              <w:rPr>
                <w:i/>
                <w:sz w:val="28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905751" w14:textId="77777777" w:rsidR="0063344C" w:rsidRPr="006E7EC0" w:rsidRDefault="0063344C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46727101" w14:textId="77777777" w:rsidR="0063344C" w:rsidRPr="00133207" w:rsidRDefault="0063344C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5FE25" w14:textId="1E981AD1" w:rsidR="0063344C" w:rsidRPr="00962DE8" w:rsidRDefault="00962DE8" w:rsidP="00BC7ED5">
            <w:pPr>
              <w:suppressAutoHyphens/>
              <w:rPr>
                <w:color w:val="FF0000"/>
                <w:sz w:val="28"/>
              </w:rPr>
            </w:pPr>
            <w:r w:rsidRPr="00EB700E">
              <w:rPr>
                <w:sz w:val="28"/>
              </w:rPr>
              <w:t>Губа Д. А.</w:t>
            </w:r>
          </w:p>
        </w:tc>
      </w:tr>
      <w:tr w:rsidR="0063344C" w:rsidRPr="006E7EC0" w14:paraId="3A138921" w14:textId="77777777" w:rsidTr="000D7001">
        <w:trPr>
          <w:trHeight w:val="211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72AAE" w14:textId="77777777" w:rsidR="0063344C" w:rsidRPr="0063344C" w:rsidRDefault="0063344C" w:rsidP="00BC7ED5">
            <w:pPr>
              <w:suppressAutoHyphens/>
              <w:rPr>
                <w:sz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86D24DC" w14:textId="77777777" w:rsidR="0063344C" w:rsidRDefault="0063344C" w:rsidP="00BC7ED5">
            <w:pPr>
              <w:suppressAutoHyphens/>
              <w:jc w:val="center"/>
              <w:rPr>
                <w:i/>
                <w:vertAlign w:val="superscript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BE8FB" w14:textId="77777777" w:rsidR="0063344C" w:rsidRPr="006E7EC0" w:rsidRDefault="0063344C" w:rsidP="00BC7ED5">
            <w:pPr>
              <w:suppressAutoHyphens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595D5F4" w14:textId="77777777" w:rsidR="0063344C" w:rsidRPr="00133207" w:rsidRDefault="0063344C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603DB347" w14:textId="77777777" w:rsidR="0063344C" w:rsidRPr="00B06909" w:rsidRDefault="0063344C" w:rsidP="00BC7ED5">
            <w:pPr>
              <w:suppressAutoHyphens/>
              <w:rPr>
                <w:color w:val="FF0000"/>
                <w:sz w:val="16"/>
              </w:rPr>
            </w:pPr>
          </w:p>
        </w:tc>
      </w:tr>
      <w:tr w:rsidR="000D7001" w:rsidRPr="006E7EC0" w14:paraId="0C85A556" w14:textId="77777777" w:rsidTr="000D7001">
        <w:trPr>
          <w:trHeight w:val="397"/>
        </w:trPr>
        <w:tc>
          <w:tcPr>
            <w:tcW w:w="19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84C4" w14:textId="77777777" w:rsidR="000D7001" w:rsidRPr="0063344C" w:rsidRDefault="000D7001" w:rsidP="00BC7ED5">
            <w:pPr>
              <w:suppressAutoHyphens/>
              <w:rPr>
                <w:sz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21B82" w14:textId="5DA5FF33" w:rsidR="000D7001" w:rsidRPr="00B06909" w:rsidRDefault="00EB700E" w:rsidP="00BC7ED5">
            <w:pPr>
              <w:suppressAutoHyphens/>
              <w:jc w:val="center"/>
              <w:rPr>
                <w:color w:val="FF0000"/>
                <w:sz w:val="28"/>
              </w:rPr>
            </w:pPr>
            <w:r w:rsidRPr="00EB700E">
              <w:rPr>
                <w:sz w:val="28"/>
              </w:rPr>
              <w:t xml:space="preserve">к.т.н., доцент 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962EEE" w14:textId="77777777" w:rsidR="000D7001" w:rsidRPr="006E7EC0" w:rsidRDefault="000D7001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7933F19" w14:textId="77777777" w:rsidR="000D7001" w:rsidRPr="00133207" w:rsidRDefault="000D7001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8655E" w14:textId="6D7499FD" w:rsidR="000D7001" w:rsidRPr="00B06909" w:rsidRDefault="00962DE8" w:rsidP="00BC7ED5">
            <w:pPr>
              <w:suppressAutoHyphens/>
              <w:rPr>
                <w:color w:val="FF0000"/>
                <w:sz w:val="28"/>
              </w:rPr>
            </w:pPr>
            <w:proofErr w:type="spellStart"/>
            <w:r w:rsidRPr="00D870BD">
              <w:rPr>
                <w:color w:val="000000"/>
                <w:sz w:val="28"/>
                <w:szCs w:val="28"/>
              </w:rPr>
              <w:t>Заславский</w:t>
            </w:r>
            <w:proofErr w:type="spellEnd"/>
            <w:r w:rsidRPr="00D870BD">
              <w:rPr>
                <w:color w:val="000000"/>
                <w:sz w:val="28"/>
                <w:szCs w:val="28"/>
              </w:rPr>
              <w:t xml:space="preserve"> М.М.</w:t>
            </w:r>
          </w:p>
        </w:tc>
      </w:tr>
      <w:tr w:rsidR="000D7001" w:rsidRPr="006E7EC0" w14:paraId="1D1E2A31" w14:textId="77777777" w:rsidTr="000D7001">
        <w:trPr>
          <w:trHeight w:val="168"/>
        </w:trPr>
        <w:tc>
          <w:tcPr>
            <w:tcW w:w="19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49414" w14:textId="77777777" w:rsidR="000D7001" w:rsidRPr="0063344C" w:rsidRDefault="000D7001" w:rsidP="00BC7ED5">
            <w:pPr>
              <w:suppressAutoHyphens/>
              <w:rPr>
                <w:sz w:val="28"/>
              </w:rPr>
            </w:pPr>
          </w:p>
        </w:tc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1BA2D" w14:textId="77777777" w:rsidR="000D7001" w:rsidRPr="00B06909" w:rsidRDefault="000D7001" w:rsidP="00BC7ED5">
            <w:pPr>
              <w:suppressAutoHyphens/>
              <w:jc w:val="center"/>
              <w:rPr>
                <w:i/>
                <w:color w:val="FF0000"/>
                <w:sz w:val="28"/>
                <w:vertAlign w:val="superscript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03460" w14:textId="77777777" w:rsidR="000D7001" w:rsidRPr="006E7EC0" w:rsidRDefault="000D7001" w:rsidP="00BC7ED5">
            <w:pPr>
              <w:suppressAutoHyphens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73C63385" w14:textId="77777777" w:rsidR="000D7001" w:rsidRPr="006E7EC0" w:rsidRDefault="000D7001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15B35DB2" w14:textId="77777777" w:rsidR="000D7001" w:rsidRPr="00B06909" w:rsidRDefault="000D7001" w:rsidP="00BC7ED5">
            <w:pPr>
              <w:suppressAutoHyphens/>
              <w:rPr>
                <w:color w:val="FF0000"/>
                <w:sz w:val="16"/>
              </w:rPr>
            </w:pPr>
          </w:p>
        </w:tc>
      </w:tr>
      <w:tr w:rsidR="0063344C" w:rsidRPr="006E7EC0" w14:paraId="5008CEEC" w14:textId="77777777" w:rsidTr="000D7001">
        <w:trPr>
          <w:trHeight w:val="397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559F1" w14:textId="77777777" w:rsidR="0063344C" w:rsidRPr="0063344C" w:rsidRDefault="0063344C" w:rsidP="00BC7ED5">
            <w:pPr>
              <w:suppressAutoHyphens/>
              <w:rPr>
                <w:sz w:val="28"/>
                <w:vertAlign w:val="superscript"/>
              </w:rPr>
            </w:pPr>
            <w:r w:rsidRPr="0063344C">
              <w:rPr>
                <w:sz w:val="28"/>
              </w:rPr>
              <w:t>Консультанты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389B" w14:textId="145A0CB4" w:rsidR="0063344C" w:rsidRPr="00EB700E" w:rsidRDefault="00EB700E" w:rsidP="00BC7ED5">
            <w:pPr>
              <w:suppressAutoHyphens/>
              <w:jc w:val="center"/>
              <w:rPr>
                <w:sz w:val="28"/>
              </w:rPr>
            </w:pPr>
            <w:r w:rsidRPr="00EB700E">
              <w:rPr>
                <w:sz w:val="28"/>
              </w:rPr>
              <w:t xml:space="preserve">ассистент 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C08C24" w14:textId="77777777" w:rsidR="0063344C" w:rsidRPr="00EB700E" w:rsidRDefault="0063344C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7BCD2840" w14:textId="77777777" w:rsidR="0063344C" w:rsidRPr="00EB700E" w:rsidRDefault="0063344C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E2407" w14:textId="03DEC5E1" w:rsidR="0063344C" w:rsidRPr="00EB700E" w:rsidRDefault="00EB700E" w:rsidP="00BC7ED5">
            <w:pPr>
              <w:suppressAutoHyphens/>
              <w:rPr>
                <w:sz w:val="28"/>
              </w:rPr>
            </w:pPr>
            <w:proofErr w:type="spellStart"/>
            <w:r w:rsidRPr="00EB700E">
              <w:rPr>
                <w:sz w:val="28"/>
                <w:szCs w:val="28"/>
              </w:rPr>
              <w:t>Жангиров</w:t>
            </w:r>
            <w:proofErr w:type="spellEnd"/>
            <w:r w:rsidRPr="00EB700E">
              <w:rPr>
                <w:sz w:val="28"/>
                <w:szCs w:val="28"/>
              </w:rPr>
              <w:t xml:space="preserve"> Т.Р</w:t>
            </w:r>
          </w:p>
        </w:tc>
      </w:tr>
      <w:tr w:rsidR="0063344C" w:rsidRPr="006E7EC0" w14:paraId="1D561270" w14:textId="77777777" w:rsidTr="000D7001">
        <w:trPr>
          <w:trHeight w:val="124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71E47" w14:textId="77777777" w:rsidR="0063344C" w:rsidRPr="0063344C" w:rsidRDefault="0063344C" w:rsidP="00BC7ED5">
            <w:pPr>
              <w:suppressAutoHyphens/>
              <w:rPr>
                <w:sz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F51953C" w14:textId="77777777" w:rsidR="0063344C" w:rsidRPr="00EB700E" w:rsidRDefault="0063344C" w:rsidP="00BC7ED5">
            <w:pPr>
              <w:suppressAutoHyphens/>
              <w:jc w:val="center"/>
              <w:rPr>
                <w:i/>
                <w:sz w:val="28"/>
                <w:vertAlign w:val="superscript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6F9FC" w14:textId="77777777" w:rsidR="0063344C" w:rsidRPr="00EB700E" w:rsidRDefault="0063344C" w:rsidP="00BC7ED5">
            <w:pPr>
              <w:suppressAutoHyphens/>
              <w:jc w:val="center"/>
              <w:rPr>
                <w:i/>
                <w:sz w:val="28"/>
              </w:rPr>
            </w:pPr>
            <w:r w:rsidRPr="00EB700E"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3D41148F" w14:textId="77777777" w:rsidR="0063344C" w:rsidRPr="00EB700E" w:rsidRDefault="0063344C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04BE8DE4" w14:textId="77777777" w:rsidR="0063344C" w:rsidRPr="00EB700E" w:rsidRDefault="0063344C" w:rsidP="00BC7ED5">
            <w:pPr>
              <w:suppressAutoHyphens/>
              <w:rPr>
                <w:sz w:val="16"/>
              </w:rPr>
            </w:pPr>
          </w:p>
        </w:tc>
      </w:tr>
      <w:tr w:rsidR="009B5E66" w:rsidRPr="0063344C" w14:paraId="7F6BE4D2" w14:textId="77777777" w:rsidTr="000D7001">
        <w:trPr>
          <w:trHeight w:val="397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E056B" w14:textId="77777777" w:rsidR="009B5E66" w:rsidRPr="0063344C" w:rsidRDefault="009B5E66" w:rsidP="00BC7ED5">
            <w:pPr>
              <w:suppressAutoHyphens/>
              <w:rPr>
                <w:sz w:val="28"/>
                <w:vertAlign w:val="superscrip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28C39" w14:textId="77777777" w:rsidR="009B5E66" w:rsidRPr="00EB700E" w:rsidRDefault="00EE1B38" w:rsidP="00BC7ED5">
            <w:pPr>
              <w:suppressAutoHyphens/>
              <w:jc w:val="center"/>
              <w:rPr>
                <w:sz w:val="28"/>
              </w:rPr>
            </w:pPr>
            <w:r w:rsidRPr="00EB700E">
              <w:rPr>
                <w:sz w:val="28"/>
              </w:rPr>
              <w:t>к.э.н., доцент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FA42F2" w14:textId="77777777" w:rsidR="009B5E66" w:rsidRPr="00EB700E" w:rsidRDefault="009B5E66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68E70864" w14:textId="77777777" w:rsidR="009B5E66" w:rsidRPr="00EB700E" w:rsidRDefault="009B5E66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9D34D" w14:textId="77777777" w:rsidR="009B5E66" w:rsidRPr="00EB700E" w:rsidRDefault="00EE1B38" w:rsidP="00BC7ED5">
            <w:pPr>
              <w:suppressAutoHyphens/>
              <w:rPr>
                <w:sz w:val="28"/>
              </w:rPr>
            </w:pPr>
            <w:r w:rsidRPr="00EB700E">
              <w:rPr>
                <w:sz w:val="28"/>
                <w:szCs w:val="28"/>
              </w:rPr>
              <w:t>Звонцов А.В.</w:t>
            </w:r>
          </w:p>
        </w:tc>
      </w:tr>
      <w:tr w:rsidR="009B5E66" w:rsidRPr="0063344C" w14:paraId="7502CEAD" w14:textId="77777777" w:rsidTr="00EE1B38">
        <w:trPr>
          <w:trHeight w:val="124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640CD" w14:textId="77777777" w:rsidR="009B5E66" w:rsidRPr="0063344C" w:rsidRDefault="009B5E66" w:rsidP="00BC7ED5">
            <w:pPr>
              <w:suppressAutoHyphens/>
              <w:rPr>
                <w:sz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160FA9F" w14:textId="77777777" w:rsidR="009B5E66" w:rsidRDefault="009B5E66" w:rsidP="00BC7ED5">
            <w:pPr>
              <w:suppressAutoHyphens/>
              <w:jc w:val="center"/>
              <w:rPr>
                <w:i/>
                <w:vertAlign w:val="superscript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B9328" w14:textId="77777777" w:rsidR="009B5E66" w:rsidRPr="006E7EC0" w:rsidRDefault="009B5E66" w:rsidP="00BC7ED5">
            <w:pPr>
              <w:suppressAutoHyphens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7FC946DC" w14:textId="77777777" w:rsidR="009B5E66" w:rsidRPr="006E7EC0" w:rsidRDefault="009B5E66" w:rsidP="00BC7ED5">
            <w:pPr>
              <w:suppressAutoHyphens/>
              <w:rPr>
                <w:i/>
                <w:sz w:val="28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67B06440" w14:textId="77777777" w:rsidR="009B5E66" w:rsidRPr="0063344C" w:rsidRDefault="009B5E66" w:rsidP="00BC7ED5">
            <w:pPr>
              <w:suppressAutoHyphens/>
              <w:rPr>
                <w:sz w:val="16"/>
              </w:rPr>
            </w:pPr>
          </w:p>
        </w:tc>
      </w:tr>
    </w:tbl>
    <w:p w14:paraId="051D68FA" w14:textId="77777777" w:rsidR="00C036BC" w:rsidRDefault="00C036BC" w:rsidP="00BC7ED5">
      <w:pPr>
        <w:suppressAutoHyphens/>
        <w:spacing w:line="336" w:lineRule="auto"/>
        <w:jc w:val="center"/>
        <w:rPr>
          <w:bCs/>
          <w:sz w:val="28"/>
          <w:szCs w:val="28"/>
        </w:rPr>
      </w:pPr>
    </w:p>
    <w:p w14:paraId="5451010E" w14:textId="32C5864B" w:rsidR="00B06909" w:rsidRDefault="00B06909" w:rsidP="00BC7ED5">
      <w:pPr>
        <w:suppressAutoHyphens/>
        <w:spacing w:line="336" w:lineRule="auto"/>
        <w:rPr>
          <w:bCs/>
          <w:sz w:val="28"/>
          <w:szCs w:val="28"/>
        </w:rPr>
      </w:pPr>
    </w:p>
    <w:p w14:paraId="5EBDC934" w14:textId="31DCC78D" w:rsidR="0031556E" w:rsidRDefault="0031556E" w:rsidP="00BC7ED5">
      <w:pPr>
        <w:suppressAutoHyphens/>
        <w:spacing w:line="336" w:lineRule="auto"/>
        <w:rPr>
          <w:bCs/>
          <w:sz w:val="28"/>
          <w:szCs w:val="28"/>
        </w:rPr>
      </w:pPr>
    </w:p>
    <w:p w14:paraId="7DE04921" w14:textId="2062802F" w:rsidR="0031556E" w:rsidRDefault="0031556E" w:rsidP="00BC7ED5">
      <w:pPr>
        <w:suppressAutoHyphens/>
        <w:spacing w:line="336" w:lineRule="auto"/>
        <w:rPr>
          <w:bCs/>
          <w:sz w:val="28"/>
          <w:szCs w:val="28"/>
        </w:rPr>
      </w:pPr>
    </w:p>
    <w:p w14:paraId="68A6D9ED" w14:textId="77777777" w:rsidR="0031556E" w:rsidRPr="00043974" w:rsidRDefault="0031556E" w:rsidP="00BC7ED5">
      <w:pPr>
        <w:suppressAutoHyphens/>
        <w:spacing w:line="336" w:lineRule="auto"/>
        <w:rPr>
          <w:bCs/>
          <w:sz w:val="28"/>
          <w:szCs w:val="28"/>
        </w:rPr>
      </w:pPr>
    </w:p>
    <w:p w14:paraId="42A265CE" w14:textId="77777777" w:rsidR="00103B01" w:rsidRPr="00A9120E" w:rsidRDefault="00103B01" w:rsidP="00BC7ED5">
      <w:pPr>
        <w:suppressAutoHyphens/>
        <w:spacing w:line="336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6B286301" w14:textId="77777777" w:rsidR="00103B01" w:rsidRPr="00BE4534" w:rsidRDefault="00103B01" w:rsidP="00BC7ED5">
      <w:pPr>
        <w:suppressAutoHyphens/>
        <w:spacing w:line="336" w:lineRule="auto"/>
        <w:jc w:val="center"/>
        <w:rPr>
          <w:b/>
          <w:caps/>
          <w:sz w:val="28"/>
          <w:szCs w:val="28"/>
        </w:rPr>
      </w:pPr>
      <w:r w:rsidRPr="00133207">
        <w:rPr>
          <w:bCs/>
          <w:sz w:val="28"/>
          <w:szCs w:val="28"/>
        </w:rPr>
        <w:t>20</w:t>
      </w:r>
      <w:r w:rsidR="00133207" w:rsidRPr="00133207">
        <w:rPr>
          <w:bCs/>
          <w:sz w:val="28"/>
          <w:szCs w:val="28"/>
        </w:rPr>
        <w:t>2</w:t>
      </w:r>
      <w:r w:rsidR="00B06909">
        <w:rPr>
          <w:bCs/>
          <w:sz w:val="28"/>
          <w:szCs w:val="28"/>
        </w:rPr>
        <w:t>1</w:t>
      </w:r>
      <w:r w:rsidRPr="00133207">
        <w:rPr>
          <w:b/>
          <w:caps/>
          <w:sz w:val="28"/>
          <w:szCs w:val="28"/>
          <w:highlight w:val="yellow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76B0F09" w14:textId="77777777" w:rsidR="00103B01" w:rsidRDefault="00103B01" w:rsidP="00BC7ED5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14:paraId="312C6E83" w14:textId="77777777" w:rsidR="00A947CC" w:rsidRPr="00BE4534" w:rsidRDefault="00A947CC" w:rsidP="00BC7ED5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536" w:type="dxa"/>
        <w:tblLayout w:type="fixed"/>
        <w:tblLook w:val="04A0" w:firstRow="1" w:lastRow="0" w:firstColumn="1" w:lastColumn="0" w:noHBand="0" w:noVBand="1"/>
      </w:tblPr>
      <w:tblGrid>
        <w:gridCol w:w="1779"/>
        <w:gridCol w:w="329"/>
        <w:gridCol w:w="1268"/>
        <w:gridCol w:w="42"/>
        <w:gridCol w:w="1226"/>
        <w:gridCol w:w="350"/>
        <w:gridCol w:w="1720"/>
        <w:gridCol w:w="57"/>
        <w:gridCol w:w="425"/>
        <w:gridCol w:w="1134"/>
        <w:gridCol w:w="850"/>
        <w:gridCol w:w="281"/>
        <w:gridCol w:w="75"/>
      </w:tblGrid>
      <w:tr w:rsidR="00A947CC" w:rsidRPr="00BE4534" w14:paraId="57B5E3B1" w14:textId="77777777" w:rsidTr="00417664">
        <w:tc>
          <w:tcPr>
            <w:tcW w:w="3418" w:type="dxa"/>
            <w:gridSpan w:val="4"/>
            <w:shd w:val="clear" w:color="auto" w:fill="auto"/>
          </w:tcPr>
          <w:p w14:paraId="109871CF" w14:textId="77777777" w:rsidR="00A947CC" w:rsidRPr="00885647" w:rsidRDefault="00A947CC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18" w:type="dxa"/>
            <w:gridSpan w:val="9"/>
            <w:shd w:val="clear" w:color="auto" w:fill="auto"/>
          </w:tcPr>
          <w:p w14:paraId="4352B9FC" w14:textId="77777777" w:rsidR="00A947CC" w:rsidRPr="00885647" w:rsidRDefault="00A947CC" w:rsidP="00BC7ED5">
            <w:pPr>
              <w:suppressAutoHyphens/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13649D" w:rsidRPr="0013649D" w14:paraId="1E8D0E60" w14:textId="77777777" w:rsidTr="00417664">
        <w:tc>
          <w:tcPr>
            <w:tcW w:w="3418" w:type="dxa"/>
            <w:gridSpan w:val="4"/>
            <w:shd w:val="clear" w:color="auto" w:fill="auto"/>
          </w:tcPr>
          <w:p w14:paraId="77ECF3C2" w14:textId="77777777" w:rsidR="00A947CC" w:rsidRPr="00885647" w:rsidRDefault="00A947CC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18" w:type="dxa"/>
            <w:gridSpan w:val="9"/>
            <w:shd w:val="clear" w:color="auto" w:fill="auto"/>
          </w:tcPr>
          <w:p w14:paraId="58506059" w14:textId="77777777" w:rsidR="00A947CC" w:rsidRPr="00D870BD" w:rsidRDefault="00A947CC" w:rsidP="00BC7ED5">
            <w:pPr>
              <w:suppressAutoHyphens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70BD">
              <w:rPr>
                <w:color w:val="000000"/>
                <w:sz w:val="28"/>
                <w:szCs w:val="28"/>
              </w:rPr>
              <w:t xml:space="preserve">Зав. кафедрой </w:t>
            </w:r>
            <w:r w:rsidR="0013649D" w:rsidRPr="00D870BD">
              <w:rPr>
                <w:color w:val="000000"/>
                <w:sz w:val="28"/>
                <w:szCs w:val="28"/>
              </w:rPr>
              <w:t>МО ЭВМ</w:t>
            </w:r>
          </w:p>
        </w:tc>
      </w:tr>
      <w:tr w:rsidR="0013649D" w:rsidRPr="0013649D" w14:paraId="38AD6798" w14:textId="77777777" w:rsidTr="00417664">
        <w:tc>
          <w:tcPr>
            <w:tcW w:w="3418" w:type="dxa"/>
            <w:gridSpan w:val="4"/>
            <w:shd w:val="clear" w:color="auto" w:fill="auto"/>
          </w:tcPr>
          <w:p w14:paraId="246D3CC3" w14:textId="77777777" w:rsidR="00A947CC" w:rsidRPr="00885647" w:rsidRDefault="00A947CC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18" w:type="dxa"/>
            <w:gridSpan w:val="9"/>
            <w:shd w:val="clear" w:color="auto" w:fill="auto"/>
          </w:tcPr>
          <w:p w14:paraId="0DC0CE0C" w14:textId="77777777" w:rsidR="00A947CC" w:rsidRPr="00D870BD" w:rsidRDefault="0013649D" w:rsidP="00BC7ED5">
            <w:pPr>
              <w:suppressAutoHyphens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70BD">
              <w:rPr>
                <w:color w:val="000000"/>
                <w:sz w:val="28"/>
                <w:szCs w:val="28"/>
              </w:rPr>
              <w:t>____________ Кринкин К.В</w:t>
            </w:r>
            <w:r w:rsidR="00A947CC" w:rsidRPr="00D870BD">
              <w:rPr>
                <w:color w:val="000000"/>
                <w:sz w:val="28"/>
                <w:szCs w:val="28"/>
              </w:rPr>
              <w:t>.</w:t>
            </w:r>
          </w:p>
        </w:tc>
      </w:tr>
      <w:tr w:rsidR="00A947CC" w:rsidRPr="00BE4534" w14:paraId="31A758FD" w14:textId="77777777" w:rsidTr="00417664">
        <w:tc>
          <w:tcPr>
            <w:tcW w:w="3418" w:type="dxa"/>
            <w:gridSpan w:val="4"/>
            <w:shd w:val="clear" w:color="auto" w:fill="auto"/>
          </w:tcPr>
          <w:p w14:paraId="6F6C05C3" w14:textId="77777777" w:rsidR="00A947CC" w:rsidRPr="00885647" w:rsidRDefault="00A947CC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18" w:type="dxa"/>
            <w:gridSpan w:val="9"/>
            <w:shd w:val="clear" w:color="auto" w:fill="auto"/>
          </w:tcPr>
          <w:p w14:paraId="1E25F7FD" w14:textId="77777777" w:rsidR="00A947CC" w:rsidRPr="00885647" w:rsidRDefault="00A947CC" w:rsidP="00B06909">
            <w:pPr>
              <w:suppressAutoHyphens/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</w:t>
            </w:r>
            <w:proofErr w:type="gramStart"/>
            <w:r w:rsidRPr="00885647">
              <w:rPr>
                <w:sz w:val="28"/>
                <w:szCs w:val="28"/>
              </w:rPr>
              <w:t>_»_</w:t>
            </w:r>
            <w:proofErr w:type="gramEnd"/>
            <w:r w:rsidRPr="00885647">
              <w:rPr>
                <w:sz w:val="28"/>
                <w:szCs w:val="28"/>
              </w:rPr>
              <w:t>_____________20</w:t>
            </w:r>
            <w:r w:rsidR="00B06909">
              <w:rPr>
                <w:sz w:val="28"/>
                <w:szCs w:val="28"/>
              </w:rPr>
              <w:t>21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</w:tr>
      <w:tr w:rsidR="00A947CC" w:rsidRPr="00133207" w14:paraId="285C6B5B" w14:textId="77777777" w:rsidTr="00417664">
        <w:tblPrEx>
          <w:tblLook w:val="01E0" w:firstRow="1" w:lastRow="1" w:firstColumn="1" w:lastColumn="1" w:noHBand="0" w:noVBand="0"/>
        </w:tblPrEx>
        <w:trPr>
          <w:gridAfter w:val="2"/>
          <w:wAfter w:w="356" w:type="dxa"/>
          <w:trHeight w:val="567"/>
        </w:trPr>
        <w:tc>
          <w:tcPr>
            <w:tcW w:w="1779" w:type="dxa"/>
            <w:vAlign w:val="center"/>
          </w:tcPr>
          <w:p w14:paraId="7C0D9E99" w14:textId="77777777" w:rsidR="00A947CC" w:rsidRPr="00A947CC" w:rsidRDefault="00133207" w:rsidP="00B06909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992" w:type="dxa"/>
            <w:gridSpan w:val="7"/>
            <w:vAlign w:val="center"/>
          </w:tcPr>
          <w:p w14:paraId="318A58BB" w14:textId="77777777" w:rsidR="00A947CC" w:rsidRPr="00B06909" w:rsidRDefault="00133207" w:rsidP="00BC7ED5">
            <w:pPr>
              <w:suppressAutoHyphens/>
              <w:rPr>
                <w:i/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Гордеева Т.В</w:t>
            </w:r>
            <w:r w:rsidR="002A50AA" w:rsidRPr="00B06909">
              <w:rPr>
                <w:color w:val="FF0000"/>
                <w:sz w:val="28"/>
                <w:szCs w:val="28"/>
              </w:rPr>
              <w:t>.</w:t>
            </w:r>
          </w:p>
        </w:tc>
        <w:tc>
          <w:tcPr>
            <w:tcW w:w="425" w:type="dxa"/>
            <w:vAlign w:val="center"/>
          </w:tcPr>
          <w:p w14:paraId="237ACF3C" w14:textId="77777777" w:rsidR="00A947CC" w:rsidRPr="00133207" w:rsidRDefault="00A947CC" w:rsidP="00BC7ED5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96CE758" w14:textId="77777777" w:rsidR="00A947CC" w:rsidRPr="00133207" w:rsidRDefault="00A947CC" w:rsidP="00BC7ED5">
            <w:pPr>
              <w:suppressAutoHyphens/>
              <w:rPr>
                <w:sz w:val="28"/>
                <w:szCs w:val="28"/>
              </w:rPr>
            </w:pPr>
            <w:r w:rsidRPr="00133207">
              <w:rPr>
                <w:sz w:val="28"/>
                <w:szCs w:val="28"/>
              </w:rPr>
              <w:t>Группа</w:t>
            </w:r>
          </w:p>
        </w:tc>
        <w:tc>
          <w:tcPr>
            <w:tcW w:w="850" w:type="dxa"/>
            <w:vAlign w:val="center"/>
          </w:tcPr>
          <w:p w14:paraId="21F3FDCD" w14:textId="77777777" w:rsidR="00A947CC" w:rsidRPr="00B06909" w:rsidRDefault="00133207" w:rsidP="00BC7ED5">
            <w:pPr>
              <w:suppressAutoHyphens/>
              <w:rPr>
                <w:b/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4303</w:t>
            </w:r>
          </w:p>
        </w:tc>
      </w:tr>
      <w:tr w:rsidR="00103B01" w:rsidRPr="00BE4534" w14:paraId="1D9553FA" w14:textId="77777777" w:rsidTr="00417664">
        <w:trPr>
          <w:gridAfter w:val="1"/>
          <w:wAfter w:w="75" w:type="dxa"/>
          <w:trHeight w:val="563"/>
        </w:trPr>
        <w:tc>
          <w:tcPr>
            <w:tcW w:w="9461" w:type="dxa"/>
            <w:gridSpan w:val="12"/>
            <w:shd w:val="clear" w:color="auto" w:fill="auto"/>
          </w:tcPr>
          <w:p w14:paraId="7C8F3947" w14:textId="77777777" w:rsidR="00103B01" w:rsidRPr="0013649D" w:rsidRDefault="00103B01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13649D" w:rsidRPr="00B06909">
              <w:rPr>
                <w:color w:val="FF0000"/>
                <w:sz w:val="28"/>
                <w:szCs w:val="28"/>
              </w:rPr>
              <w:t xml:space="preserve">Разработка и реализация алгоритмов </w:t>
            </w:r>
            <w:proofErr w:type="spellStart"/>
            <w:r w:rsidR="0013649D" w:rsidRPr="00B06909">
              <w:rPr>
                <w:color w:val="FF0000"/>
                <w:sz w:val="28"/>
                <w:szCs w:val="28"/>
              </w:rPr>
              <w:t>морфинга</w:t>
            </w:r>
            <w:proofErr w:type="spellEnd"/>
            <w:r w:rsidR="0013649D" w:rsidRPr="00B06909">
              <w:rPr>
                <w:color w:val="FF0000"/>
                <w:sz w:val="28"/>
                <w:szCs w:val="28"/>
              </w:rPr>
              <w:t xml:space="preserve"> изображений лиц</w:t>
            </w:r>
          </w:p>
        </w:tc>
      </w:tr>
      <w:tr w:rsidR="00103B01" w:rsidRPr="00BE4534" w14:paraId="579EF96A" w14:textId="77777777" w:rsidTr="00417664">
        <w:trPr>
          <w:gridAfter w:val="1"/>
          <w:wAfter w:w="75" w:type="dxa"/>
          <w:trHeight w:val="557"/>
        </w:trPr>
        <w:tc>
          <w:tcPr>
            <w:tcW w:w="9461" w:type="dxa"/>
            <w:gridSpan w:val="12"/>
            <w:shd w:val="clear" w:color="auto" w:fill="auto"/>
          </w:tcPr>
          <w:p w14:paraId="04C368FA" w14:textId="77777777" w:rsidR="00103B01" w:rsidRPr="00885647" w:rsidRDefault="00103B01" w:rsidP="00BC7ED5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</w:t>
            </w:r>
            <w:r w:rsidRPr="002B7849">
              <w:rPr>
                <w:sz w:val="28"/>
                <w:szCs w:val="28"/>
              </w:rPr>
              <w:t xml:space="preserve">ВКР: </w:t>
            </w:r>
            <w:r w:rsidR="002B7849" w:rsidRPr="00B06909">
              <w:rPr>
                <w:color w:val="FF0000"/>
                <w:sz w:val="28"/>
                <w:szCs w:val="28"/>
              </w:rPr>
              <w:t>Санкт-Петербургский государственный электротехнический университет «ЛЭТИ» им. В.И. Ульянова (Ленина)</w:t>
            </w:r>
            <w:r w:rsidR="002B7849" w:rsidRPr="00B06909">
              <w:rPr>
                <w:color w:val="FF0000"/>
                <w:sz w:val="28"/>
                <w:szCs w:val="28"/>
                <w:lang w:val="en-GB"/>
              </w:rPr>
              <w:t xml:space="preserve">, </w:t>
            </w:r>
            <w:r w:rsidR="00057006" w:rsidRPr="00B06909">
              <w:rPr>
                <w:color w:val="FF0000"/>
                <w:sz w:val="28"/>
                <w:szCs w:val="28"/>
              </w:rPr>
              <w:t>кафедра МО ЭВМ</w:t>
            </w:r>
          </w:p>
        </w:tc>
      </w:tr>
      <w:tr w:rsidR="00103B01" w:rsidRPr="00BE4534" w14:paraId="29583229" w14:textId="77777777" w:rsidTr="00417664">
        <w:trPr>
          <w:gridAfter w:val="1"/>
          <w:wAfter w:w="75" w:type="dxa"/>
          <w:trHeight w:val="1376"/>
        </w:trPr>
        <w:tc>
          <w:tcPr>
            <w:tcW w:w="9461" w:type="dxa"/>
            <w:gridSpan w:val="12"/>
            <w:shd w:val="clear" w:color="auto" w:fill="auto"/>
          </w:tcPr>
          <w:p w14:paraId="08D33300" w14:textId="77777777" w:rsidR="00103B01" w:rsidRPr="002B7849" w:rsidRDefault="00103B01" w:rsidP="002B7849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  <w:r w:rsidR="005801BB" w:rsidRPr="00B06909">
              <w:rPr>
                <w:color w:val="FF0000"/>
                <w:sz w:val="28"/>
                <w:szCs w:val="28"/>
              </w:rPr>
              <w:t xml:space="preserve">поставлена задача разработки и реализации алгоритма </w:t>
            </w:r>
            <w:proofErr w:type="spellStart"/>
            <w:r w:rsidR="005801BB" w:rsidRPr="00B06909">
              <w:rPr>
                <w:color w:val="FF0000"/>
                <w:sz w:val="28"/>
                <w:szCs w:val="28"/>
              </w:rPr>
              <w:t>морфинга</w:t>
            </w:r>
            <w:proofErr w:type="spellEnd"/>
            <w:r w:rsidR="005801BB" w:rsidRPr="00B06909">
              <w:rPr>
                <w:color w:val="FF0000"/>
                <w:sz w:val="28"/>
                <w:szCs w:val="28"/>
              </w:rPr>
              <w:t xml:space="preserve"> изображений лиц</w:t>
            </w:r>
            <w:r w:rsidR="002E4E7F" w:rsidRPr="00B06909">
              <w:rPr>
                <w:color w:val="FF0000"/>
                <w:sz w:val="28"/>
                <w:szCs w:val="28"/>
              </w:rPr>
              <w:t xml:space="preserve"> в режиме онлайн</w:t>
            </w:r>
            <w:r w:rsidR="002B7849" w:rsidRPr="00B06909">
              <w:rPr>
                <w:color w:val="FF0000"/>
                <w:sz w:val="28"/>
                <w:szCs w:val="28"/>
              </w:rPr>
              <w:t xml:space="preserve"> </w:t>
            </w:r>
            <w:r w:rsidR="00CB246E" w:rsidRPr="00B06909">
              <w:rPr>
                <w:color w:val="FF0000"/>
                <w:sz w:val="28"/>
                <w:szCs w:val="28"/>
                <w:lang w:val="en-GB"/>
              </w:rPr>
              <w:t>c</w:t>
            </w:r>
            <w:r w:rsidR="00CB246E" w:rsidRPr="00B06909">
              <w:rPr>
                <w:color w:val="FF0000"/>
                <w:sz w:val="28"/>
                <w:szCs w:val="28"/>
              </w:rPr>
              <w:t xml:space="preserve"> </w:t>
            </w:r>
            <w:r w:rsidR="002B7849" w:rsidRPr="00B06909">
              <w:rPr>
                <w:color w:val="FF0000"/>
                <w:sz w:val="28"/>
                <w:szCs w:val="28"/>
              </w:rPr>
              <w:t>исключением всех ручных процедур предварительной обработки</w:t>
            </w:r>
            <w:r w:rsidR="002B7849" w:rsidRPr="00A834B5">
              <w:rPr>
                <w:sz w:val="28"/>
                <w:szCs w:val="28"/>
              </w:rPr>
              <w:t>.</w:t>
            </w:r>
          </w:p>
        </w:tc>
      </w:tr>
      <w:tr w:rsidR="00103B01" w:rsidRPr="00BE4534" w14:paraId="0F0CE97B" w14:textId="77777777" w:rsidTr="00417664">
        <w:trPr>
          <w:gridAfter w:val="1"/>
          <w:wAfter w:w="75" w:type="dxa"/>
          <w:trHeight w:val="1757"/>
        </w:trPr>
        <w:tc>
          <w:tcPr>
            <w:tcW w:w="9461" w:type="dxa"/>
            <w:gridSpan w:val="12"/>
            <w:shd w:val="clear" w:color="auto" w:fill="auto"/>
          </w:tcPr>
          <w:p w14:paraId="37891A59" w14:textId="77777777" w:rsidR="00103B01" w:rsidRPr="00885647" w:rsidRDefault="00103B01" w:rsidP="00BC7ED5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14:paraId="21C49ECD" w14:textId="77777777" w:rsidR="00103B01" w:rsidRPr="00B06909" w:rsidRDefault="00FB4C05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«Введение», «Современное состояние вопроса», «Описание разработки», «Результаты экспериментов», «Оценка и защита результатов интеллектуальной деятельности», «Заключение».</w:t>
            </w:r>
          </w:p>
        </w:tc>
      </w:tr>
      <w:tr w:rsidR="00103B01" w:rsidRPr="00BE4534" w14:paraId="4390AD56" w14:textId="77777777" w:rsidTr="00417664">
        <w:trPr>
          <w:gridAfter w:val="1"/>
          <w:wAfter w:w="75" w:type="dxa"/>
          <w:trHeight w:val="555"/>
        </w:trPr>
        <w:tc>
          <w:tcPr>
            <w:tcW w:w="9461" w:type="dxa"/>
            <w:gridSpan w:val="12"/>
            <w:shd w:val="clear" w:color="auto" w:fill="auto"/>
          </w:tcPr>
          <w:p w14:paraId="7D65C056" w14:textId="77777777" w:rsidR="00103B01" w:rsidRPr="00885647" w:rsidRDefault="00103B01" w:rsidP="00B06909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</w:t>
            </w:r>
            <w:r w:rsidR="00B06909">
              <w:rPr>
                <w:sz w:val="28"/>
                <w:szCs w:val="28"/>
              </w:rPr>
              <w:t>пояснительная записка</w:t>
            </w:r>
            <w:r w:rsidRPr="00885647">
              <w:rPr>
                <w:sz w:val="28"/>
                <w:szCs w:val="28"/>
              </w:rPr>
              <w:t xml:space="preserve">, </w:t>
            </w:r>
            <w:r w:rsidR="00B06909">
              <w:rPr>
                <w:sz w:val="28"/>
                <w:szCs w:val="28"/>
              </w:rPr>
              <w:t>презентация</w:t>
            </w:r>
            <w:r w:rsidR="00670E14">
              <w:rPr>
                <w:sz w:val="28"/>
                <w:szCs w:val="28"/>
              </w:rPr>
              <w:t>.</w:t>
            </w:r>
          </w:p>
        </w:tc>
      </w:tr>
      <w:tr w:rsidR="00103B01" w:rsidRPr="00BE4534" w14:paraId="336F84D2" w14:textId="77777777" w:rsidTr="00417664">
        <w:trPr>
          <w:gridAfter w:val="1"/>
          <w:wAfter w:w="75" w:type="dxa"/>
          <w:trHeight w:val="655"/>
        </w:trPr>
        <w:tc>
          <w:tcPr>
            <w:tcW w:w="9461" w:type="dxa"/>
            <w:gridSpan w:val="12"/>
            <w:shd w:val="clear" w:color="auto" w:fill="auto"/>
          </w:tcPr>
          <w:p w14:paraId="20568D18" w14:textId="77777777" w:rsidR="00103B01" w:rsidRPr="00885647" w:rsidRDefault="00103B01" w:rsidP="00B06909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Дополнительны</w:t>
            </w:r>
            <w:r w:rsidR="00B06909">
              <w:rPr>
                <w:sz w:val="28"/>
                <w:szCs w:val="28"/>
              </w:rPr>
              <w:t>й</w:t>
            </w:r>
            <w:r w:rsidRPr="00885647">
              <w:rPr>
                <w:sz w:val="28"/>
                <w:szCs w:val="28"/>
              </w:rPr>
              <w:t xml:space="preserve"> раздел: </w:t>
            </w:r>
            <w:r w:rsidR="00670E14" w:rsidRPr="00B06909">
              <w:rPr>
                <w:color w:val="FF0000"/>
                <w:sz w:val="28"/>
                <w:szCs w:val="28"/>
              </w:rPr>
              <w:t>Оценка и защита результатов интеллектуальной деятельности.</w:t>
            </w:r>
          </w:p>
        </w:tc>
      </w:tr>
      <w:tr w:rsidR="00103B01" w:rsidRPr="00BE4534" w14:paraId="07225491" w14:textId="77777777" w:rsidTr="00417664">
        <w:trPr>
          <w:gridAfter w:val="1"/>
          <w:wAfter w:w="75" w:type="dxa"/>
          <w:trHeight w:val="247"/>
        </w:trPr>
        <w:tc>
          <w:tcPr>
            <w:tcW w:w="4994" w:type="dxa"/>
            <w:gridSpan w:val="6"/>
            <w:shd w:val="clear" w:color="auto" w:fill="auto"/>
          </w:tcPr>
          <w:p w14:paraId="5847417B" w14:textId="77777777" w:rsidR="00103B01" w:rsidRPr="00885647" w:rsidRDefault="00103B01" w:rsidP="00BC7ED5">
            <w:pPr>
              <w:suppressAutoHyphens/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467" w:type="dxa"/>
            <w:gridSpan w:val="6"/>
            <w:shd w:val="clear" w:color="auto" w:fill="auto"/>
          </w:tcPr>
          <w:p w14:paraId="40A7F9AE" w14:textId="77777777" w:rsidR="00103B01" w:rsidRPr="00885647" w:rsidRDefault="00103B01" w:rsidP="00BC7ED5">
            <w:pPr>
              <w:suppressAutoHyphens/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14:paraId="7181E95A" w14:textId="77777777" w:rsidTr="00417664">
        <w:trPr>
          <w:gridAfter w:val="1"/>
          <w:wAfter w:w="75" w:type="dxa"/>
          <w:trHeight w:val="247"/>
        </w:trPr>
        <w:tc>
          <w:tcPr>
            <w:tcW w:w="4994" w:type="dxa"/>
            <w:gridSpan w:val="6"/>
            <w:shd w:val="clear" w:color="auto" w:fill="auto"/>
          </w:tcPr>
          <w:p w14:paraId="4B12F5AC" w14:textId="77777777" w:rsidR="00103B01" w:rsidRPr="00885647" w:rsidRDefault="00630761" w:rsidP="00B06909">
            <w:pPr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«0</w:t>
            </w:r>
            <w:r w:rsidR="00B0690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» февраля </w:t>
            </w:r>
            <w:r w:rsidR="00F6310E">
              <w:rPr>
                <w:sz w:val="28"/>
                <w:szCs w:val="28"/>
              </w:rPr>
              <w:t>202</w:t>
            </w:r>
            <w:r w:rsidR="00B06909">
              <w:rPr>
                <w:sz w:val="28"/>
                <w:szCs w:val="28"/>
              </w:rPr>
              <w:t>1</w:t>
            </w:r>
            <w:r w:rsidR="00103B01" w:rsidRPr="0088564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467" w:type="dxa"/>
            <w:gridSpan w:val="6"/>
            <w:shd w:val="clear" w:color="auto" w:fill="auto"/>
          </w:tcPr>
          <w:p w14:paraId="3167ADC3" w14:textId="77777777" w:rsidR="00103B01" w:rsidRPr="00885647" w:rsidRDefault="00103B01" w:rsidP="00B06909">
            <w:pPr>
              <w:suppressAutoHyphens/>
              <w:spacing w:line="360" w:lineRule="auto"/>
              <w:rPr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«</w:t>
            </w:r>
            <w:r w:rsidR="009B5E66" w:rsidRPr="00B06909">
              <w:rPr>
                <w:color w:val="FF0000"/>
                <w:sz w:val="28"/>
                <w:szCs w:val="28"/>
              </w:rPr>
              <w:t>02</w:t>
            </w:r>
            <w:r w:rsidRPr="00B06909">
              <w:rPr>
                <w:color w:val="FF0000"/>
                <w:sz w:val="28"/>
                <w:szCs w:val="28"/>
              </w:rPr>
              <w:t>»</w:t>
            </w:r>
            <w:r w:rsidR="009B5E66" w:rsidRPr="00B06909">
              <w:rPr>
                <w:color w:val="FF0000"/>
                <w:sz w:val="28"/>
                <w:szCs w:val="28"/>
              </w:rPr>
              <w:t xml:space="preserve"> июня</w:t>
            </w:r>
            <w:r w:rsidR="009B5E66">
              <w:rPr>
                <w:sz w:val="28"/>
                <w:szCs w:val="28"/>
              </w:rPr>
              <w:t xml:space="preserve"> </w:t>
            </w:r>
            <w:r w:rsidRPr="00885647">
              <w:rPr>
                <w:sz w:val="28"/>
                <w:szCs w:val="28"/>
              </w:rPr>
              <w:t>20</w:t>
            </w:r>
            <w:r w:rsidR="009B5E66">
              <w:rPr>
                <w:sz w:val="28"/>
                <w:szCs w:val="28"/>
              </w:rPr>
              <w:t>2</w:t>
            </w:r>
            <w:r w:rsidR="00B06909">
              <w:rPr>
                <w:sz w:val="28"/>
                <w:szCs w:val="28"/>
              </w:rPr>
              <w:t>1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</w:tr>
      <w:tr w:rsidR="004A03D1" w:rsidRPr="00BE4534" w14:paraId="0983FED2" w14:textId="77777777" w:rsidTr="00417664">
        <w:trPr>
          <w:gridAfter w:val="1"/>
          <w:wAfter w:w="75" w:type="dxa"/>
          <w:trHeight w:val="296"/>
        </w:trPr>
        <w:tc>
          <w:tcPr>
            <w:tcW w:w="2108" w:type="dxa"/>
            <w:gridSpan w:val="2"/>
            <w:shd w:val="clear" w:color="auto" w:fill="auto"/>
            <w:vAlign w:val="bottom"/>
          </w:tcPr>
          <w:p w14:paraId="1FE227E5" w14:textId="77777777" w:rsidR="004A03D1" w:rsidRPr="00133207" w:rsidRDefault="00B06909" w:rsidP="00BC7ED5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42213BF5" w14:textId="77777777" w:rsidR="004A03D1" w:rsidRPr="00133207" w:rsidRDefault="004A03D1" w:rsidP="00BC7ED5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1268" w:type="dxa"/>
            <w:gridSpan w:val="2"/>
            <w:shd w:val="clear" w:color="auto" w:fill="auto"/>
            <w:vAlign w:val="bottom"/>
          </w:tcPr>
          <w:p w14:paraId="1005EF96" w14:textId="77777777" w:rsidR="004A03D1" w:rsidRPr="00133207" w:rsidRDefault="004A03D1" w:rsidP="00BC7ED5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C50F34" w14:textId="77777777" w:rsidR="004A03D1" w:rsidRPr="00133207" w:rsidRDefault="004A03D1" w:rsidP="00BC7ED5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747" w:type="dxa"/>
            <w:gridSpan w:val="5"/>
            <w:shd w:val="clear" w:color="auto" w:fill="auto"/>
            <w:vAlign w:val="bottom"/>
          </w:tcPr>
          <w:p w14:paraId="78E52331" w14:textId="77777777" w:rsidR="004A03D1" w:rsidRPr="00B06909" w:rsidRDefault="00993F98" w:rsidP="00993F98">
            <w:pPr>
              <w:suppressAutoHyphens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 xml:space="preserve"> </w:t>
            </w:r>
            <w:r w:rsidR="004A03D1" w:rsidRPr="00B06909">
              <w:rPr>
                <w:color w:val="FF0000"/>
                <w:sz w:val="28"/>
                <w:szCs w:val="28"/>
              </w:rPr>
              <w:t>Гордеева Т.В.</w:t>
            </w:r>
          </w:p>
        </w:tc>
      </w:tr>
      <w:tr w:rsidR="00670E14" w:rsidRPr="00BE4534" w14:paraId="0BABD862" w14:textId="77777777" w:rsidTr="00417664">
        <w:trPr>
          <w:gridAfter w:val="1"/>
          <w:wAfter w:w="75" w:type="dxa"/>
          <w:trHeight w:val="557"/>
        </w:trPr>
        <w:tc>
          <w:tcPr>
            <w:tcW w:w="2108" w:type="dxa"/>
            <w:gridSpan w:val="2"/>
            <w:shd w:val="clear" w:color="auto" w:fill="auto"/>
            <w:vAlign w:val="bottom"/>
          </w:tcPr>
          <w:p w14:paraId="27D3870C" w14:textId="77777777" w:rsidR="00670E14" w:rsidRPr="00885647" w:rsidRDefault="00670E14" w:rsidP="00BC7ED5">
            <w:pPr>
              <w:suppressAutoHyphens/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536" w:type="dxa"/>
            <w:gridSpan w:val="3"/>
            <w:shd w:val="clear" w:color="auto" w:fill="auto"/>
            <w:vAlign w:val="bottom"/>
          </w:tcPr>
          <w:p w14:paraId="78F09925" w14:textId="77777777" w:rsidR="00670E14" w:rsidRPr="00B06909" w:rsidRDefault="00670E14" w:rsidP="00BC7ED5">
            <w:pPr>
              <w:suppressAutoHyphens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</w:rPr>
              <w:t xml:space="preserve">д.т.н., профессор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300CB7" w14:textId="77777777" w:rsidR="00670E14" w:rsidRPr="00885647" w:rsidRDefault="00670E14" w:rsidP="00BC7ED5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747" w:type="dxa"/>
            <w:gridSpan w:val="5"/>
            <w:shd w:val="clear" w:color="auto" w:fill="auto"/>
            <w:vAlign w:val="bottom"/>
          </w:tcPr>
          <w:p w14:paraId="6B648E16" w14:textId="77777777" w:rsidR="00670E14" w:rsidRPr="00B06909" w:rsidRDefault="00993F98" w:rsidP="00993F98">
            <w:pPr>
              <w:suppressAutoHyphens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670E14" w:rsidRPr="00B06909">
              <w:rPr>
                <w:color w:val="FF0000"/>
                <w:sz w:val="28"/>
                <w:szCs w:val="28"/>
              </w:rPr>
              <w:t>Кухарев</w:t>
            </w:r>
            <w:proofErr w:type="spellEnd"/>
            <w:r w:rsidR="00670E14" w:rsidRPr="00B06909">
              <w:rPr>
                <w:color w:val="FF0000"/>
                <w:sz w:val="28"/>
                <w:szCs w:val="28"/>
              </w:rPr>
              <w:t xml:space="preserve"> Г.А.</w:t>
            </w:r>
          </w:p>
        </w:tc>
      </w:tr>
      <w:tr w:rsidR="00670E14" w:rsidRPr="00BE4534" w14:paraId="4940D88D" w14:textId="77777777" w:rsidTr="00417664">
        <w:trPr>
          <w:gridAfter w:val="1"/>
          <w:wAfter w:w="75" w:type="dxa"/>
          <w:trHeight w:val="58"/>
        </w:trPr>
        <w:tc>
          <w:tcPr>
            <w:tcW w:w="2108" w:type="dxa"/>
            <w:gridSpan w:val="2"/>
            <w:shd w:val="clear" w:color="auto" w:fill="auto"/>
          </w:tcPr>
          <w:p w14:paraId="5A98DAC7" w14:textId="77777777" w:rsidR="00670E14" w:rsidRPr="0013649D" w:rsidRDefault="00670E14" w:rsidP="00BC7ED5">
            <w:pPr>
              <w:suppressAutoHyphens/>
              <w:ind w:firstLine="1843"/>
              <w:rPr>
                <w:color w:val="FF0000"/>
                <w:sz w:val="28"/>
              </w:rPr>
            </w:pPr>
          </w:p>
        </w:tc>
        <w:tc>
          <w:tcPr>
            <w:tcW w:w="2536" w:type="dxa"/>
            <w:gridSpan w:val="3"/>
            <w:shd w:val="clear" w:color="auto" w:fill="auto"/>
          </w:tcPr>
          <w:p w14:paraId="350DE075" w14:textId="77777777" w:rsidR="00670E14" w:rsidRPr="000353CB" w:rsidRDefault="00670E14" w:rsidP="00BC7ED5">
            <w:pPr>
              <w:suppressAutoHyphens/>
              <w:jc w:val="center"/>
              <w:rPr>
                <w:color w:val="000000"/>
                <w:sz w:val="2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68AC03" w14:textId="77777777" w:rsidR="00670E14" w:rsidRPr="00885647" w:rsidRDefault="00670E14" w:rsidP="00BC7ED5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747" w:type="dxa"/>
            <w:gridSpan w:val="5"/>
            <w:shd w:val="clear" w:color="auto" w:fill="auto"/>
            <w:vAlign w:val="bottom"/>
          </w:tcPr>
          <w:p w14:paraId="7A9BE22D" w14:textId="77777777" w:rsidR="00670E14" w:rsidRDefault="00670E14" w:rsidP="00993F98">
            <w:pPr>
              <w:suppressAutoHyphens/>
              <w:rPr>
                <w:color w:val="FF0000"/>
                <w:sz w:val="28"/>
                <w:szCs w:val="28"/>
              </w:rPr>
            </w:pPr>
          </w:p>
        </w:tc>
      </w:tr>
      <w:tr w:rsidR="00B06909" w:rsidRPr="00BE4534" w14:paraId="50E2D2E8" w14:textId="77777777" w:rsidTr="00417664">
        <w:trPr>
          <w:gridAfter w:val="1"/>
          <w:wAfter w:w="75" w:type="dxa"/>
          <w:trHeight w:val="58"/>
        </w:trPr>
        <w:tc>
          <w:tcPr>
            <w:tcW w:w="2108" w:type="dxa"/>
            <w:gridSpan w:val="2"/>
            <w:shd w:val="clear" w:color="auto" w:fill="auto"/>
          </w:tcPr>
          <w:p w14:paraId="57C06AF8" w14:textId="77777777" w:rsidR="00B06909" w:rsidRPr="00B06909" w:rsidRDefault="00B06909" w:rsidP="00B06909">
            <w:pPr>
              <w:suppressAutoHyphens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Консультант</w:t>
            </w:r>
          </w:p>
        </w:tc>
        <w:tc>
          <w:tcPr>
            <w:tcW w:w="2536" w:type="dxa"/>
            <w:gridSpan w:val="3"/>
            <w:shd w:val="clear" w:color="auto" w:fill="auto"/>
          </w:tcPr>
          <w:p w14:paraId="0BD48C74" w14:textId="77777777" w:rsidR="00B06909" w:rsidRPr="00B06909" w:rsidRDefault="00B06909" w:rsidP="00B06909">
            <w:pPr>
              <w:suppressAutoHyphens/>
              <w:jc w:val="center"/>
              <w:rPr>
                <w:color w:val="FF0000"/>
                <w:sz w:val="28"/>
              </w:rPr>
            </w:pPr>
            <w:r w:rsidRPr="00B06909">
              <w:rPr>
                <w:color w:val="FF0000"/>
                <w:sz w:val="28"/>
              </w:rPr>
              <w:t xml:space="preserve">к.т.н. </w:t>
            </w:r>
          </w:p>
        </w:tc>
        <w:tc>
          <w:tcPr>
            <w:tcW w:w="2070" w:type="dxa"/>
            <w:gridSpan w:val="2"/>
            <w:shd w:val="clear" w:color="auto" w:fill="auto"/>
            <w:vAlign w:val="bottom"/>
          </w:tcPr>
          <w:p w14:paraId="741D083E" w14:textId="77777777" w:rsidR="00B06909" w:rsidRPr="00885647" w:rsidRDefault="00B06909" w:rsidP="00443872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747" w:type="dxa"/>
            <w:gridSpan w:val="5"/>
            <w:shd w:val="clear" w:color="auto" w:fill="auto"/>
            <w:vAlign w:val="bottom"/>
          </w:tcPr>
          <w:p w14:paraId="18D22504" w14:textId="77777777" w:rsidR="00B06909" w:rsidRPr="00B06909" w:rsidRDefault="00B06909" w:rsidP="00B06909">
            <w:pPr>
              <w:suppressAutoHyphens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B06909" w:rsidRPr="00BE4534" w14:paraId="785DC024" w14:textId="77777777" w:rsidTr="00417664">
        <w:trPr>
          <w:gridAfter w:val="1"/>
          <w:wAfter w:w="75" w:type="dxa"/>
          <w:trHeight w:val="58"/>
        </w:trPr>
        <w:tc>
          <w:tcPr>
            <w:tcW w:w="2108" w:type="dxa"/>
            <w:gridSpan w:val="2"/>
            <w:shd w:val="clear" w:color="auto" w:fill="auto"/>
          </w:tcPr>
          <w:p w14:paraId="28C200EC" w14:textId="77777777" w:rsidR="00B06909" w:rsidRPr="0013649D" w:rsidRDefault="00B06909" w:rsidP="00443872">
            <w:pPr>
              <w:suppressAutoHyphens/>
              <w:ind w:firstLine="1843"/>
              <w:rPr>
                <w:color w:val="FF0000"/>
                <w:sz w:val="28"/>
              </w:rPr>
            </w:pPr>
          </w:p>
        </w:tc>
        <w:tc>
          <w:tcPr>
            <w:tcW w:w="2536" w:type="dxa"/>
            <w:gridSpan w:val="3"/>
            <w:shd w:val="clear" w:color="auto" w:fill="auto"/>
          </w:tcPr>
          <w:p w14:paraId="35AA3421" w14:textId="77777777" w:rsidR="00B06909" w:rsidRPr="000353CB" w:rsidRDefault="00B06909" w:rsidP="00443872">
            <w:pPr>
              <w:suppressAutoHyphens/>
              <w:jc w:val="center"/>
              <w:rPr>
                <w:color w:val="000000"/>
                <w:sz w:val="28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9E9A06" w14:textId="77777777" w:rsidR="00B06909" w:rsidRPr="00885647" w:rsidRDefault="00B06909" w:rsidP="00443872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747" w:type="dxa"/>
            <w:gridSpan w:val="5"/>
            <w:shd w:val="clear" w:color="auto" w:fill="auto"/>
            <w:vAlign w:val="bottom"/>
          </w:tcPr>
          <w:p w14:paraId="2887AF53" w14:textId="77777777" w:rsidR="00B06909" w:rsidRDefault="00B06909" w:rsidP="00443872">
            <w:pPr>
              <w:suppressAutoHyphens/>
              <w:rPr>
                <w:color w:val="FF0000"/>
                <w:sz w:val="28"/>
                <w:szCs w:val="28"/>
              </w:rPr>
            </w:pPr>
          </w:p>
        </w:tc>
      </w:tr>
    </w:tbl>
    <w:p w14:paraId="3FA11FBC" w14:textId="77777777" w:rsidR="008F610D" w:rsidRDefault="00B06909" w:rsidP="00BC7ED5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календарный план</w:t>
      </w:r>
      <w:r w:rsidR="00C83715">
        <w:rPr>
          <w:b/>
          <w:caps/>
          <w:sz w:val="28"/>
          <w:szCs w:val="28"/>
        </w:rPr>
        <w:t xml:space="preserve"> </w:t>
      </w:r>
      <w:r w:rsidR="00103B01" w:rsidRPr="00BE4534">
        <w:rPr>
          <w:b/>
          <w:caps/>
          <w:sz w:val="28"/>
          <w:szCs w:val="28"/>
        </w:rPr>
        <w:t xml:space="preserve">выполнения </w:t>
      </w:r>
    </w:p>
    <w:p w14:paraId="234B567A" w14:textId="77777777" w:rsidR="00103B01" w:rsidRDefault="00103B01" w:rsidP="00BC7ED5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14:paraId="1C413E5F" w14:textId="77777777" w:rsidR="00103B01" w:rsidRDefault="00103B01" w:rsidP="00BC7ED5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012097" w:rsidRPr="00BE4534" w14:paraId="54EDD8F4" w14:textId="77777777" w:rsidTr="00F8207B">
        <w:tc>
          <w:tcPr>
            <w:tcW w:w="3418" w:type="dxa"/>
            <w:shd w:val="clear" w:color="auto" w:fill="auto"/>
          </w:tcPr>
          <w:p w14:paraId="0E0270E5" w14:textId="77777777" w:rsidR="00012097" w:rsidRPr="00885647" w:rsidRDefault="00012097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0EB1C561" w14:textId="77777777" w:rsidR="00012097" w:rsidRPr="00885647" w:rsidRDefault="00012097" w:rsidP="00BC7ED5">
            <w:pPr>
              <w:suppressAutoHyphens/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13649D" w:rsidRPr="0013649D" w14:paraId="58153697" w14:textId="77777777" w:rsidTr="00F8207B">
        <w:tc>
          <w:tcPr>
            <w:tcW w:w="3418" w:type="dxa"/>
            <w:shd w:val="clear" w:color="auto" w:fill="auto"/>
          </w:tcPr>
          <w:p w14:paraId="43A8E3C1" w14:textId="77777777" w:rsidR="00012097" w:rsidRPr="00885647" w:rsidRDefault="00012097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41363828" w14:textId="77777777" w:rsidR="00012097" w:rsidRPr="00D870BD" w:rsidRDefault="00012097" w:rsidP="00BC7ED5">
            <w:pPr>
              <w:suppressAutoHyphens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70BD">
              <w:rPr>
                <w:color w:val="000000"/>
                <w:sz w:val="28"/>
                <w:szCs w:val="28"/>
              </w:rPr>
              <w:t xml:space="preserve">Зав. кафедрой </w:t>
            </w:r>
            <w:r w:rsidR="0013649D" w:rsidRPr="00D870BD">
              <w:rPr>
                <w:color w:val="000000"/>
                <w:sz w:val="28"/>
                <w:szCs w:val="28"/>
              </w:rPr>
              <w:t>МО ЭВМ</w:t>
            </w:r>
          </w:p>
        </w:tc>
      </w:tr>
      <w:tr w:rsidR="0013649D" w:rsidRPr="0013649D" w14:paraId="006C664A" w14:textId="77777777" w:rsidTr="00F8207B">
        <w:tc>
          <w:tcPr>
            <w:tcW w:w="3418" w:type="dxa"/>
            <w:shd w:val="clear" w:color="auto" w:fill="auto"/>
          </w:tcPr>
          <w:p w14:paraId="40DC1373" w14:textId="77777777" w:rsidR="00012097" w:rsidRPr="00885647" w:rsidRDefault="00012097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55E2FF63" w14:textId="77777777" w:rsidR="00012097" w:rsidRPr="00D870BD" w:rsidRDefault="00012097" w:rsidP="00BC7ED5">
            <w:pPr>
              <w:suppressAutoHyphens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70BD">
              <w:rPr>
                <w:color w:val="000000"/>
                <w:sz w:val="28"/>
                <w:szCs w:val="28"/>
              </w:rPr>
              <w:t xml:space="preserve">____________ </w:t>
            </w:r>
            <w:r w:rsidR="0013649D" w:rsidRPr="00D870BD">
              <w:rPr>
                <w:color w:val="000000"/>
                <w:sz w:val="28"/>
                <w:szCs w:val="28"/>
              </w:rPr>
              <w:t>Кринкин К.В</w:t>
            </w:r>
            <w:r w:rsidRPr="00D870BD">
              <w:rPr>
                <w:color w:val="000000"/>
                <w:sz w:val="28"/>
                <w:szCs w:val="28"/>
              </w:rPr>
              <w:t>.</w:t>
            </w:r>
          </w:p>
        </w:tc>
      </w:tr>
      <w:tr w:rsidR="00012097" w:rsidRPr="00BE4534" w14:paraId="3A4749CF" w14:textId="77777777" w:rsidTr="00F8207B">
        <w:tc>
          <w:tcPr>
            <w:tcW w:w="3418" w:type="dxa"/>
            <w:shd w:val="clear" w:color="auto" w:fill="auto"/>
          </w:tcPr>
          <w:p w14:paraId="599CD8E2" w14:textId="77777777" w:rsidR="00012097" w:rsidRPr="00885647" w:rsidRDefault="00012097" w:rsidP="00BC7ED5">
            <w:pPr>
              <w:suppressAutoHyphens/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71393230" w14:textId="77777777" w:rsidR="00012097" w:rsidRPr="00885647" w:rsidRDefault="00012097" w:rsidP="00B06909">
            <w:pPr>
              <w:suppressAutoHyphens/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</w:t>
            </w:r>
            <w:proofErr w:type="gramStart"/>
            <w:r w:rsidRPr="00885647">
              <w:rPr>
                <w:sz w:val="28"/>
                <w:szCs w:val="28"/>
              </w:rPr>
              <w:t>_»_</w:t>
            </w:r>
            <w:proofErr w:type="gramEnd"/>
            <w:r w:rsidRPr="00885647">
              <w:rPr>
                <w:sz w:val="28"/>
                <w:szCs w:val="28"/>
              </w:rPr>
              <w:t>_____________20</w:t>
            </w:r>
            <w:r w:rsidR="009E53A7">
              <w:rPr>
                <w:sz w:val="28"/>
                <w:szCs w:val="28"/>
              </w:rPr>
              <w:t>2</w:t>
            </w:r>
            <w:r w:rsidR="00B06909">
              <w:rPr>
                <w:sz w:val="28"/>
                <w:szCs w:val="28"/>
              </w:rPr>
              <w:t>1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</w:tr>
    </w:tbl>
    <w:p w14:paraId="5BE7531A" w14:textId="77777777" w:rsidR="00012097" w:rsidRDefault="00012097" w:rsidP="00BC7ED5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554" w:type="dxa"/>
        <w:tblLayout w:type="fixed"/>
        <w:tblLook w:val="01E0" w:firstRow="1" w:lastRow="1" w:firstColumn="1" w:lastColumn="1" w:noHBand="0" w:noVBand="0"/>
      </w:tblPr>
      <w:tblGrid>
        <w:gridCol w:w="1785"/>
        <w:gridCol w:w="4844"/>
        <w:gridCol w:w="246"/>
        <w:gridCol w:w="1313"/>
        <w:gridCol w:w="1082"/>
        <w:gridCol w:w="284"/>
      </w:tblGrid>
      <w:tr w:rsidR="00012097" w:rsidRPr="00F738D3" w14:paraId="6F944A50" w14:textId="77777777" w:rsidTr="00B55E4D">
        <w:trPr>
          <w:gridAfter w:val="1"/>
          <w:wAfter w:w="284" w:type="dxa"/>
          <w:trHeight w:val="567"/>
        </w:trPr>
        <w:tc>
          <w:tcPr>
            <w:tcW w:w="1785" w:type="dxa"/>
            <w:vAlign w:val="center"/>
          </w:tcPr>
          <w:p w14:paraId="546C0288" w14:textId="77777777" w:rsidR="00012097" w:rsidRPr="00A947CC" w:rsidRDefault="00133207" w:rsidP="00B06909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844" w:type="dxa"/>
            <w:vAlign w:val="center"/>
          </w:tcPr>
          <w:p w14:paraId="4EA9FF6F" w14:textId="77777777" w:rsidR="00012097" w:rsidRPr="00B06909" w:rsidRDefault="00133207" w:rsidP="00BC7ED5">
            <w:pPr>
              <w:suppressAutoHyphens/>
              <w:rPr>
                <w:i/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Гордеева Т.В</w:t>
            </w:r>
            <w:r w:rsidR="00012097" w:rsidRPr="00B06909">
              <w:rPr>
                <w:color w:val="FF0000"/>
                <w:sz w:val="28"/>
                <w:szCs w:val="28"/>
              </w:rPr>
              <w:t>.</w:t>
            </w:r>
          </w:p>
        </w:tc>
        <w:tc>
          <w:tcPr>
            <w:tcW w:w="246" w:type="dxa"/>
            <w:vAlign w:val="center"/>
          </w:tcPr>
          <w:p w14:paraId="6AB931F8" w14:textId="77777777" w:rsidR="00012097" w:rsidRPr="00F738D3" w:rsidRDefault="00012097" w:rsidP="00BC7ED5">
            <w:pPr>
              <w:suppressAutoHyphens/>
              <w:rPr>
                <w:color w:val="000000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14:paraId="5DBEDF78" w14:textId="77777777" w:rsidR="00012097" w:rsidRPr="00F738D3" w:rsidRDefault="00012097" w:rsidP="00BC7ED5">
            <w:pPr>
              <w:suppressAutoHyphens/>
              <w:rPr>
                <w:color w:val="000000"/>
                <w:sz w:val="28"/>
                <w:szCs w:val="28"/>
              </w:rPr>
            </w:pPr>
            <w:r w:rsidRPr="00F738D3"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1082" w:type="dxa"/>
            <w:vAlign w:val="center"/>
          </w:tcPr>
          <w:p w14:paraId="7E8FD967" w14:textId="77777777" w:rsidR="00012097" w:rsidRPr="00B06909" w:rsidRDefault="00133207" w:rsidP="00BC7ED5">
            <w:pPr>
              <w:suppressAutoHyphens/>
              <w:rPr>
                <w:b/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4303</w:t>
            </w:r>
          </w:p>
        </w:tc>
      </w:tr>
      <w:tr w:rsidR="00012097" w:rsidRPr="00BE4534" w14:paraId="72732059" w14:textId="77777777" w:rsidTr="00B55E4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5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3CFAE" w14:textId="77777777" w:rsidR="00012097" w:rsidRPr="0013649D" w:rsidRDefault="00012097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13649D" w:rsidRPr="00B06909">
              <w:rPr>
                <w:color w:val="FF0000"/>
                <w:sz w:val="28"/>
                <w:szCs w:val="28"/>
              </w:rPr>
              <w:t xml:space="preserve">Разработка и реализация алгоритмов </w:t>
            </w:r>
            <w:proofErr w:type="spellStart"/>
            <w:r w:rsidR="0013649D" w:rsidRPr="00B06909">
              <w:rPr>
                <w:color w:val="FF0000"/>
                <w:sz w:val="28"/>
                <w:szCs w:val="28"/>
              </w:rPr>
              <w:t>морфинга</w:t>
            </w:r>
            <w:proofErr w:type="spellEnd"/>
            <w:r w:rsidR="0013649D" w:rsidRPr="00B06909">
              <w:rPr>
                <w:color w:val="FF0000"/>
                <w:sz w:val="28"/>
                <w:szCs w:val="28"/>
              </w:rPr>
              <w:t xml:space="preserve"> изображений лиц</w:t>
            </w:r>
          </w:p>
        </w:tc>
      </w:tr>
    </w:tbl>
    <w:p w14:paraId="45ACE3E1" w14:textId="77777777" w:rsidR="00103B01" w:rsidRPr="00BE4534" w:rsidRDefault="00103B01" w:rsidP="00BC7ED5">
      <w:pPr>
        <w:suppressAutoHyphens/>
        <w:jc w:val="center"/>
        <w:rPr>
          <w:sz w:val="28"/>
          <w:szCs w:val="28"/>
        </w:rPr>
      </w:pPr>
    </w:p>
    <w:tbl>
      <w:tblPr>
        <w:tblW w:w="49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6749"/>
        <w:gridCol w:w="1930"/>
      </w:tblGrid>
      <w:tr w:rsidR="008F610D" w:rsidRPr="00BE4534" w14:paraId="1B81D913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14AEF7CC" w14:textId="77777777" w:rsidR="008F610D" w:rsidRPr="00885647" w:rsidRDefault="008F610D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№ п/п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17650469" w14:textId="77777777" w:rsidR="008F610D" w:rsidRPr="00885647" w:rsidRDefault="008F610D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1038" w:type="pct"/>
            <w:vAlign w:val="center"/>
          </w:tcPr>
          <w:p w14:paraId="1966E592" w14:textId="77777777" w:rsidR="008F610D" w:rsidRPr="00885647" w:rsidRDefault="008F610D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выполнения</w:t>
            </w:r>
          </w:p>
        </w:tc>
      </w:tr>
      <w:tr w:rsidR="009C258B" w:rsidRPr="00BE4534" w14:paraId="603A3EC5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5F7168DF" w14:textId="77777777" w:rsidR="009C258B" w:rsidRPr="00885647" w:rsidRDefault="009C258B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1CD10AFB" w14:textId="77777777" w:rsidR="009C258B" w:rsidRPr="00B06909" w:rsidRDefault="009C258B" w:rsidP="00A009E7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 xml:space="preserve">Обзор литературы по теме </w:t>
            </w:r>
            <w:proofErr w:type="spellStart"/>
            <w:r w:rsidR="00A009E7" w:rsidRPr="00B06909">
              <w:rPr>
                <w:color w:val="FF0000"/>
                <w:sz w:val="28"/>
                <w:szCs w:val="28"/>
              </w:rPr>
              <w:t>морфинга</w:t>
            </w:r>
            <w:proofErr w:type="spellEnd"/>
            <w:r w:rsidR="00A009E7" w:rsidRPr="00B06909">
              <w:rPr>
                <w:color w:val="FF0000"/>
                <w:sz w:val="28"/>
                <w:szCs w:val="28"/>
              </w:rPr>
              <w:t xml:space="preserve"> изображений лиц</w:t>
            </w:r>
          </w:p>
        </w:tc>
        <w:tc>
          <w:tcPr>
            <w:tcW w:w="1038" w:type="pct"/>
            <w:vAlign w:val="center"/>
          </w:tcPr>
          <w:p w14:paraId="1A9EFC1A" w14:textId="77777777" w:rsidR="009C258B" w:rsidRPr="00B06909" w:rsidRDefault="00B06909" w:rsidP="00BC7ED5">
            <w:pPr>
              <w:suppressAutoHyphens/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sz w:val="28"/>
                <w:szCs w:val="28"/>
              </w:rPr>
              <w:t>08.02</w:t>
            </w:r>
            <w:r w:rsidR="009C258B" w:rsidRPr="00B06909">
              <w:rPr>
                <w:color w:val="FF0000"/>
                <w:sz w:val="28"/>
                <w:szCs w:val="28"/>
              </w:rPr>
              <w:t xml:space="preserve"> – 05.03</w:t>
            </w:r>
          </w:p>
        </w:tc>
      </w:tr>
      <w:tr w:rsidR="009C258B" w:rsidRPr="00BE4534" w14:paraId="36E9A5AD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3586F6CA" w14:textId="77777777" w:rsidR="009C258B" w:rsidRPr="00885647" w:rsidRDefault="009C258B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15B67A74" w14:textId="77777777" w:rsidR="009C258B" w:rsidRPr="00B06909" w:rsidRDefault="00B07C09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Обзор и анализ характеристик существующих методов и алгоритмов</w:t>
            </w:r>
          </w:p>
        </w:tc>
        <w:tc>
          <w:tcPr>
            <w:tcW w:w="1038" w:type="pct"/>
            <w:vAlign w:val="center"/>
          </w:tcPr>
          <w:p w14:paraId="14846A2B" w14:textId="77777777" w:rsidR="009C258B" w:rsidRPr="00B06909" w:rsidRDefault="009C258B" w:rsidP="00BC7ED5">
            <w:pPr>
              <w:suppressAutoHyphens/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06.03 – 12.03</w:t>
            </w:r>
          </w:p>
        </w:tc>
      </w:tr>
      <w:tr w:rsidR="009C258B" w:rsidRPr="00BE4534" w14:paraId="4100CD2C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3C859E36" w14:textId="77777777" w:rsidR="009C258B" w:rsidRPr="00885647" w:rsidRDefault="009C258B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D135894" w14:textId="77777777" w:rsidR="009C258B" w:rsidRPr="00B06909" w:rsidRDefault="009C258B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Проектирование и разработка программы</w:t>
            </w:r>
            <w:r w:rsidR="00A009E7" w:rsidRPr="00B06909">
              <w:rPr>
                <w:color w:val="FF0000"/>
                <w:sz w:val="28"/>
                <w:szCs w:val="28"/>
              </w:rPr>
              <w:t xml:space="preserve"> и алгоритма</w:t>
            </w:r>
            <w:r w:rsidRPr="00B06909">
              <w:rPr>
                <w:color w:val="FF0000"/>
                <w:sz w:val="28"/>
                <w:szCs w:val="28"/>
              </w:rPr>
              <w:t xml:space="preserve"> для проведения экспериментов</w:t>
            </w:r>
          </w:p>
        </w:tc>
        <w:tc>
          <w:tcPr>
            <w:tcW w:w="1038" w:type="pct"/>
            <w:vAlign w:val="center"/>
          </w:tcPr>
          <w:p w14:paraId="1A3A133D" w14:textId="77777777" w:rsidR="009C258B" w:rsidRPr="00B06909" w:rsidRDefault="009C258B" w:rsidP="00BC7ED5">
            <w:pPr>
              <w:suppressAutoHyphens/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13.03 – 25.04</w:t>
            </w:r>
          </w:p>
        </w:tc>
      </w:tr>
      <w:tr w:rsidR="009C258B" w:rsidRPr="00BE4534" w14:paraId="7266BC5B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56CBEBCC" w14:textId="77777777" w:rsidR="009C258B" w:rsidRPr="00885647" w:rsidRDefault="009C258B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821D0A4" w14:textId="77777777" w:rsidR="009C258B" w:rsidRPr="00B06909" w:rsidRDefault="009C258B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Проведение экспериментов</w:t>
            </w:r>
          </w:p>
        </w:tc>
        <w:tc>
          <w:tcPr>
            <w:tcW w:w="1038" w:type="pct"/>
            <w:vAlign w:val="center"/>
          </w:tcPr>
          <w:p w14:paraId="744E141E" w14:textId="77777777" w:rsidR="009C258B" w:rsidRPr="00B06909" w:rsidRDefault="009C258B" w:rsidP="00BC7ED5">
            <w:pPr>
              <w:suppressAutoHyphens/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26.04 – 29.04</w:t>
            </w:r>
          </w:p>
        </w:tc>
      </w:tr>
      <w:tr w:rsidR="009C258B" w:rsidRPr="00BE4534" w14:paraId="5C000FCF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6A54D9D4" w14:textId="77777777" w:rsidR="009C258B" w:rsidRPr="00885647" w:rsidRDefault="009C258B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54359413" w14:textId="77777777" w:rsidR="009C258B" w:rsidRPr="00B06909" w:rsidRDefault="009C258B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038" w:type="pct"/>
            <w:vAlign w:val="center"/>
          </w:tcPr>
          <w:p w14:paraId="267E729F" w14:textId="77777777" w:rsidR="009C258B" w:rsidRPr="00B06909" w:rsidRDefault="009C258B" w:rsidP="00BC7ED5">
            <w:pPr>
              <w:suppressAutoHyphens/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30.04 – 13.05</w:t>
            </w:r>
          </w:p>
        </w:tc>
      </w:tr>
      <w:tr w:rsidR="009C258B" w:rsidRPr="00BE4534" w14:paraId="44CF0B0D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096B4E12" w14:textId="77777777" w:rsidR="009C258B" w:rsidRPr="00885647" w:rsidRDefault="009C258B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49EC228" w14:textId="77777777" w:rsidR="009C258B" w:rsidRPr="00B06909" w:rsidRDefault="009C258B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Оформление демонстрационного материала, подготовка доклада</w:t>
            </w:r>
          </w:p>
        </w:tc>
        <w:tc>
          <w:tcPr>
            <w:tcW w:w="1038" w:type="pct"/>
            <w:vAlign w:val="center"/>
          </w:tcPr>
          <w:p w14:paraId="098B6C86" w14:textId="77777777" w:rsidR="009C258B" w:rsidRPr="00B06909" w:rsidRDefault="009C258B" w:rsidP="00BC7ED5">
            <w:pPr>
              <w:suppressAutoHyphens/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14.05 – 18.05</w:t>
            </w:r>
          </w:p>
        </w:tc>
      </w:tr>
      <w:tr w:rsidR="00630761" w:rsidRPr="00BE4534" w14:paraId="52D0314D" w14:textId="77777777" w:rsidTr="00A2585C">
        <w:trPr>
          <w:trHeight w:val="20"/>
        </w:trPr>
        <w:tc>
          <w:tcPr>
            <w:tcW w:w="332" w:type="pct"/>
            <w:shd w:val="clear" w:color="auto" w:fill="auto"/>
            <w:vAlign w:val="center"/>
          </w:tcPr>
          <w:p w14:paraId="55E7B84E" w14:textId="77777777" w:rsidR="00630761" w:rsidRDefault="00630761" w:rsidP="00BC7ED5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35966639" w14:textId="77777777" w:rsidR="00630761" w:rsidRPr="00B06909" w:rsidRDefault="00630761" w:rsidP="00BC7ED5">
            <w:pPr>
              <w:suppressAutoHyphens/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1038" w:type="pct"/>
            <w:vAlign w:val="center"/>
          </w:tcPr>
          <w:p w14:paraId="65DC6309" w14:textId="77777777" w:rsidR="00630761" w:rsidRPr="00B06909" w:rsidRDefault="00E665EA" w:rsidP="00BC7ED5">
            <w:pPr>
              <w:suppressAutoHyphens/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25.05.2020</w:t>
            </w:r>
          </w:p>
        </w:tc>
      </w:tr>
    </w:tbl>
    <w:p w14:paraId="1800396E" w14:textId="77777777" w:rsidR="00103B01" w:rsidRDefault="00103B01" w:rsidP="00BC7ED5">
      <w:pPr>
        <w:suppressAutoHyphens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64"/>
        <w:gridCol w:w="2475"/>
        <w:gridCol w:w="2066"/>
        <w:gridCol w:w="2750"/>
      </w:tblGrid>
      <w:tr w:rsidR="00670E14" w:rsidRPr="00BE4534" w14:paraId="3CB1F3F5" w14:textId="77777777" w:rsidTr="00670E14">
        <w:trPr>
          <w:trHeight w:val="349"/>
        </w:trPr>
        <w:tc>
          <w:tcPr>
            <w:tcW w:w="1103" w:type="pct"/>
            <w:shd w:val="clear" w:color="auto" w:fill="auto"/>
            <w:vAlign w:val="bottom"/>
          </w:tcPr>
          <w:p w14:paraId="5BA7FE5C" w14:textId="77777777" w:rsidR="00670E14" w:rsidRPr="00F738D3" w:rsidRDefault="00670E14" w:rsidP="00B06909">
            <w:pPr>
              <w:suppressAutoHyphens/>
              <w:rPr>
                <w:color w:val="000000"/>
                <w:sz w:val="28"/>
                <w:szCs w:val="28"/>
              </w:rPr>
            </w:pPr>
            <w:r w:rsidRPr="00F738D3"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1323" w:type="pct"/>
            <w:shd w:val="clear" w:color="auto" w:fill="auto"/>
            <w:vAlign w:val="bottom"/>
          </w:tcPr>
          <w:p w14:paraId="56D6019D" w14:textId="77777777" w:rsidR="00670E14" w:rsidRPr="00F738D3" w:rsidRDefault="00670E14" w:rsidP="00BC7ED5">
            <w:pPr>
              <w:suppressAutoHyphens/>
              <w:rPr>
                <w:color w:val="000000"/>
                <w:sz w:val="28"/>
                <w:szCs w:val="28"/>
              </w:rPr>
            </w:pPr>
          </w:p>
        </w:tc>
        <w:tc>
          <w:tcPr>
            <w:tcW w:w="110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08B6FA" w14:textId="77777777" w:rsidR="00670E14" w:rsidRPr="00F738D3" w:rsidRDefault="00670E14" w:rsidP="00BC7ED5">
            <w:pPr>
              <w:suppressAutoHyphens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shd w:val="clear" w:color="auto" w:fill="auto"/>
            <w:vAlign w:val="bottom"/>
          </w:tcPr>
          <w:p w14:paraId="486097F2" w14:textId="77777777" w:rsidR="00670E14" w:rsidRPr="00B06909" w:rsidRDefault="00670E14" w:rsidP="00BC7ED5">
            <w:pPr>
              <w:suppressAutoHyphens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  <w:szCs w:val="28"/>
              </w:rPr>
              <w:t>Гордеева Т.В.</w:t>
            </w:r>
          </w:p>
        </w:tc>
      </w:tr>
      <w:tr w:rsidR="00670E14" w:rsidRPr="00BE4534" w14:paraId="3B6A41AB" w14:textId="77777777" w:rsidTr="00670E14">
        <w:trPr>
          <w:trHeight w:val="614"/>
        </w:trPr>
        <w:tc>
          <w:tcPr>
            <w:tcW w:w="1103" w:type="pct"/>
            <w:shd w:val="clear" w:color="auto" w:fill="auto"/>
            <w:vAlign w:val="bottom"/>
          </w:tcPr>
          <w:p w14:paraId="11E8DE11" w14:textId="77777777" w:rsidR="00670E14" w:rsidRPr="00885647" w:rsidRDefault="00670E14" w:rsidP="00BC7ED5">
            <w:pPr>
              <w:suppressAutoHyphens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323" w:type="pct"/>
            <w:shd w:val="clear" w:color="auto" w:fill="auto"/>
            <w:vAlign w:val="bottom"/>
          </w:tcPr>
          <w:p w14:paraId="2D9BE068" w14:textId="77777777" w:rsidR="00670E14" w:rsidRPr="00B06909" w:rsidRDefault="00670E14" w:rsidP="00BC7ED5">
            <w:pPr>
              <w:suppressAutoHyphens/>
              <w:jc w:val="center"/>
              <w:rPr>
                <w:color w:val="FF0000"/>
                <w:sz w:val="28"/>
                <w:szCs w:val="28"/>
              </w:rPr>
            </w:pPr>
            <w:r w:rsidRPr="00B06909">
              <w:rPr>
                <w:color w:val="FF0000"/>
                <w:sz w:val="28"/>
              </w:rPr>
              <w:t xml:space="preserve">д.т.н., профессор </w:t>
            </w:r>
          </w:p>
        </w:tc>
        <w:tc>
          <w:tcPr>
            <w:tcW w:w="1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FFCD264" w14:textId="77777777" w:rsidR="00670E14" w:rsidRPr="00885647" w:rsidRDefault="00670E14" w:rsidP="00BC7ED5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1470" w:type="pct"/>
            <w:shd w:val="clear" w:color="auto" w:fill="auto"/>
            <w:vAlign w:val="bottom"/>
          </w:tcPr>
          <w:p w14:paraId="312033A6" w14:textId="77777777" w:rsidR="00670E14" w:rsidRPr="00B06909" w:rsidRDefault="00670E14" w:rsidP="00BC7ED5">
            <w:pPr>
              <w:suppressAutoHyphens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B06909">
              <w:rPr>
                <w:color w:val="FF0000"/>
                <w:sz w:val="28"/>
                <w:szCs w:val="28"/>
              </w:rPr>
              <w:t>Кухарев</w:t>
            </w:r>
            <w:proofErr w:type="spellEnd"/>
            <w:r w:rsidRPr="00B06909">
              <w:rPr>
                <w:color w:val="FF0000"/>
                <w:sz w:val="28"/>
                <w:szCs w:val="28"/>
              </w:rPr>
              <w:t xml:space="preserve"> Г.А.</w:t>
            </w:r>
          </w:p>
        </w:tc>
      </w:tr>
    </w:tbl>
    <w:p w14:paraId="76661934" w14:textId="77777777" w:rsidR="00CC4780" w:rsidRPr="00CC4780" w:rsidRDefault="00CC4780" w:rsidP="00B06909">
      <w:pPr>
        <w:suppressAutoHyphens/>
        <w:spacing w:line="360" w:lineRule="auto"/>
        <w:ind w:hanging="142"/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125"/>
        <w:gridCol w:w="2556"/>
        <w:gridCol w:w="2087"/>
        <w:gridCol w:w="2696"/>
      </w:tblGrid>
      <w:tr w:rsidR="00EE1B38" w:rsidRPr="00BE4534" w14:paraId="7FEBB5F0" w14:textId="77777777" w:rsidTr="002933A8">
        <w:trPr>
          <w:trHeight w:val="58"/>
        </w:trPr>
        <w:tc>
          <w:tcPr>
            <w:tcW w:w="2108" w:type="dxa"/>
            <w:shd w:val="clear" w:color="auto" w:fill="auto"/>
          </w:tcPr>
          <w:p w14:paraId="45E1E929" w14:textId="77777777" w:rsidR="00EE1B38" w:rsidRPr="00B06909" w:rsidRDefault="00EE1B38" w:rsidP="002933A8">
            <w:pPr>
              <w:suppressAutoHyphens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Консультант</w:t>
            </w:r>
          </w:p>
        </w:tc>
        <w:tc>
          <w:tcPr>
            <w:tcW w:w="2536" w:type="dxa"/>
            <w:shd w:val="clear" w:color="auto" w:fill="auto"/>
          </w:tcPr>
          <w:p w14:paraId="06BA9ABF" w14:textId="77777777" w:rsidR="00EE1B38" w:rsidRPr="00B06909" w:rsidRDefault="00EE1B38" w:rsidP="002933A8">
            <w:pPr>
              <w:suppressAutoHyphens/>
              <w:jc w:val="center"/>
              <w:rPr>
                <w:color w:val="FF0000"/>
                <w:sz w:val="28"/>
              </w:rPr>
            </w:pPr>
            <w:r w:rsidRPr="00B06909">
              <w:rPr>
                <w:color w:val="FF0000"/>
                <w:sz w:val="28"/>
              </w:rPr>
              <w:t xml:space="preserve">к.т.н. 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FCF447D" w14:textId="77777777" w:rsidR="00EE1B38" w:rsidRPr="00885647" w:rsidRDefault="00EE1B38" w:rsidP="002933A8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0D83449B" w14:textId="77777777" w:rsidR="00EE1B38" w:rsidRPr="00B06909" w:rsidRDefault="00EE1B38" w:rsidP="00EE1B38">
            <w:pPr>
              <w:suppressAutoHyphens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EE1B38" w:rsidRPr="00BE4534" w14:paraId="6BAEF61F" w14:textId="77777777" w:rsidTr="002933A8">
        <w:trPr>
          <w:trHeight w:val="58"/>
        </w:trPr>
        <w:tc>
          <w:tcPr>
            <w:tcW w:w="2108" w:type="dxa"/>
            <w:shd w:val="clear" w:color="auto" w:fill="auto"/>
          </w:tcPr>
          <w:p w14:paraId="10AFAAE8" w14:textId="77777777" w:rsidR="00EE1B38" w:rsidRPr="0013649D" w:rsidRDefault="00EE1B38" w:rsidP="002933A8">
            <w:pPr>
              <w:suppressAutoHyphens/>
              <w:ind w:firstLine="1843"/>
              <w:rPr>
                <w:color w:val="FF0000"/>
                <w:sz w:val="28"/>
              </w:rPr>
            </w:pPr>
          </w:p>
        </w:tc>
        <w:tc>
          <w:tcPr>
            <w:tcW w:w="2536" w:type="dxa"/>
            <w:shd w:val="clear" w:color="auto" w:fill="auto"/>
          </w:tcPr>
          <w:p w14:paraId="3E3C3D5B" w14:textId="77777777" w:rsidR="00EE1B38" w:rsidRPr="000353CB" w:rsidRDefault="00EE1B38" w:rsidP="002933A8">
            <w:pPr>
              <w:suppressAutoHyphens/>
              <w:jc w:val="center"/>
              <w:rPr>
                <w:color w:val="000000"/>
                <w:sz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0A92F1" w14:textId="77777777" w:rsidR="00EE1B38" w:rsidRPr="00885647" w:rsidRDefault="00EE1B38" w:rsidP="002933A8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675" w:type="dxa"/>
            <w:shd w:val="clear" w:color="auto" w:fill="auto"/>
            <w:vAlign w:val="bottom"/>
          </w:tcPr>
          <w:p w14:paraId="38B3FAF2" w14:textId="77777777" w:rsidR="00EE1B38" w:rsidRDefault="00EE1B38" w:rsidP="002933A8">
            <w:pPr>
              <w:suppressAutoHyphens/>
              <w:rPr>
                <w:color w:val="FF0000"/>
                <w:sz w:val="28"/>
                <w:szCs w:val="28"/>
              </w:rPr>
            </w:pPr>
          </w:p>
        </w:tc>
      </w:tr>
    </w:tbl>
    <w:p w14:paraId="3224E5CB" w14:textId="77777777" w:rsidR="00CC4780" w:rsidRPr="00E0766E" w:rsidRDefault="00CC4780" w:rsidP="00BC7ED5">
      <w:pPr>
        <w:suppressAutoHyphens/>
      </w:pPr>
    </w:p>
    <w:sectPr w:rsidR="00CC4780" w:rsidRPr="00E0766E" w:rsidSect="00B06909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EFDCF" w14:textId="77777777" w:rsidR="004F7D6F" w:rsidRDefault="004F7D6F">
      <w:r>
        <w:separator/>
      </w:r>
    </w:p>
  </w:endnote>
  <w:endnote w:type="continuationSeparator" w:id="0">
    <w:p w14:paraId="1198359E" w14:textId="77777777" w:rsidR="004F7D6F" w:rsidRDefault="004F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94752" w14:textId="77777777" w:rsidR="005801BB" w:rsidRDefault="005801BB" w:rsidP="008D3E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3031C9C4" w14:textId="77777777" w:rsidR="005801BB" w:rsidRDefault="005801BB" w:rsidP="009D45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15B15" w14:textId="77777777" w:rsidR="005801BB" w:rsidRDefault="005801BB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55E4D" w:rsidRPr="00B55E4D">
      <w:rPr>
        <w:noProof/>
        <w:lang w:val="ru-RU"/>
      </w:rPr>
      <w:t>3</w:t>
    </w:r>
    <w:r>
      <w:fldChar w:fldCharType="end"/>
    </w:r>
  </w:p>
  <w:p w14:paraId="31100148" w14:textId="77777777" w:rsidR="005801BB" w:rsidRDefault="005801BB" w:rsidP="009D456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5808D" w14:textId="77777777" w:rsidR="005801BB" w:rsidRDefault="005801BB">
    <w:pPr>
      <w:pStyle w:val="Footer"/>
      <w:jc w:val="center"/>
    </w:pPr>
  </w:p>
  <w:p w14:paraId="07516988" w14:textId="77777777" w:rsidR="005801BB" w:rsidRDefault="00580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E784A" w14:textId="77777777" w:rsidR="004F7D6F" w:rsidRDefault="004F7D6F">
      <w:r>
        <w:separator/>
      </w:r>
    </w:p>
  </w:footnote>
  <w:footnote w:type="continuationSeparator" w:id="0">
    <w:p w14:paraId="591DE991" w14:textId="77777777" w:rsidR="004F7D6F" w:rsidRDefault="004F7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3631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34D6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5AB1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A40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1472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720E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AE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CCA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72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C3B3C"/>
    <w:multiLevelType w:val="hybridMultilevel"/>
    <w:tmpl w:val="9488A25A"/>
    <w:lvl w:ilvl="0" w:tplc="C37E4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94A1C"/>
    <w:multiLevelType w:val="hybridMultilevel"/>
    <w:tmpl w:val="BCF6B47A"/>
    <w:lvl w:ilvl="0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 w15:restartNumberingAfterBreak="0">
    <w:nsid w:val="03BF743F"/>
    <w:multiLevelType w:val="hybridMultilevel"/>
    <w:tmpl w:val="C6ECC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083B6DE2"/>
    <w:multiLevelType w:val="hybridMultilevel"/>
    <w:tmpl w:val="29CE3278"/>
    <w:lvl w:ilvl="0" w:tplc="A2703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CBC4020"/>
    <w:multiLevelType w:val="multilevel"/>
    <w:tmpl w:val="A5B45CE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4BF2797"/>
    <w:multiLevelType w:val="hybridMultilevel"/>
    <w:tmpl w:val="017C3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94434D"/>
    <w:multiLevelType w:val="hybridMultilevel"/>
    <w:tmpl w:val="5F12A6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3" w15:restartNumberingAfterBreak="0">
    <w:nsid w:val="21654FF4"/>
    <w:multiLevelType w:val="hybridMultilevel"/>
    <w:tmpl w:val="F33A93B0"/>
    <w:lvl w:ilvl="0" w:tplc="6A12BCAE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5" w15:restartNumberingAfterBreak="0">
    <w:nsid w:val="23A11B9F"/>
    <w:multiLevelType w:val="hybridMultilevel"/>
    <w:tmpl w:val="B5702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C45003A"/>
    <w:multiLevelType w:val="hybridMultilevel"/>
    <w:tmpl w:val="A220151C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8" w15:restartNumberingAfterBreak="0">
    <w:nsid w:val="2E6A6386"/>
    <w:multiLevelType w:val="hybridMultilevel"/>
    <w:tmpl w:val="5560C5DA"/>
    <w:lvl w:ilvl="0" w:tplc="3CDE7FDA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2E9F3FC8"/>
    <w:multiLevelType w:val="hybridMultilevel"/>
    <w:tmpl w:val="5EEE6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3" w15:restartNumberingAfterBreak="0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5841B42"/>
    <w:multiLevelType w:val="hybridMultilevel"/>
    <w:tmpl w:val="CFB626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A462F6"/>
    <w:multiLevelType w:val="hybridMultilevel"/>
    <w:tmpl w:val="0E3A20D0"/>
    <w:lvl w:ilvl="0" w:tplc="22F0B53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0632A5B"/>
    <w:multiLevelType w:val="hybridMultilevel"/>
    <w:tmpl w:val="1B329AF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518C4108"/>
    <w:multiLevelType w:val="hybridMultilevel"/>
    <w:tmpl w:val="812C05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63463EA"/>
    <w:multiLevelType w:val="hybridMultilevel"/>
    <w:tmpl w:val="88FC9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41" w15:restartNumberingAfterBreak="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F6F3E46"/>
    <w:multiLevelType w:val="hybridMultilevel"/>
    <w:tmpl w:val="A95239AE"/>
    <w:lvl w:ilvl="0" w:tplc="B0424796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B26E68"/>
    <w:multiLevelType w:val="hybridMultilevel"/>
    <w:tmpl w:val="C672B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773FB0"/>
    <w:multiLevelType w:val="hybridMultilevel"/>
    <w:tmpl w:val="052A9B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43"/>
  </w:num>
  <w:num w:numId="5">
    <w:abstractNumId w:val="32"/>
  </w:num>
  <w:num w:numId="6">
    <w:abstractNumId w:val="30"/>
  </w:num>
  <w:num w:numId="7">
    <w:abstractNumId w:val="18"/>
  </w:num>
  <w:num w:numId="8">
    <w:abstractNumId w:val="35"/>
  </w:num>
  <w:num w:numId="9">
    <w:abstractNumId w:val="15"/>
  </w:num>
  <w:num w:numId="10">
    <w:abstractNumId w:val="20"/>
  </w:num>
  <w:num w:numId="11">
    <w:abstractNumId w:val="31"/>
  </w:num>
  <w:num w:numId="12">
    <w:abstractNumId w:val="13"/>
  </w:num>
  <w:num w:numId="13">
    <w:abstractNumId w:val="16"/>
  </w:num>
  <w:num w:numId="14">
    <w:abstractNumId w:val="40"/>
  </w:num>
  <w:num w:numId="15">
    <w:abstractNumId w:val="24"/>
  </w:num>
  <w:num w:numId="16">
    <w:abstractNumId w:val="41"/>
  </w:num>
  <w:num w:numId="17">
    <w:abstractNumId w:val="23"/>
  </w:num>
  <w:num w:numId="18">
    <w:abstractNumId w:val="28"/>
  </w:num>
  <w:num w:numId="19">
    <w:abstractNumId w:val="42"/>
  </w:num>
  <w:num w:numId="20">
    <w:abstractNumId w:val="17"/>
  </w:num>
  <w:num w:numId="21">
    <w:abstractNumId w:val="14"/>
  </w:num>
  <w:num w:numId="22">
    <w:abstractNumId w:val="39"/>
  </w:num>
  <w:num w:numId="23">
    <w:abstractNumId w:val="34"/>
  </w:num>
  <w:num w:numId="24">
    <w:abstractNumId w:val="38"/>
  </w:num>
  <w:num w:numId="25">
    <w:abstractNumId w:val="12"/>
  </w:num>
  <w:num w:numId="26">
    <w:abstractNumId w:val="19"/>
  </w:num>
  <w:num w:numId="27">
    <w:abstractNumId w:val="45"/>
  </w:num>
  <w:num w:numId="28">
    <w:abstractNumId w:val="29"/>
  </w:num>
  <w:num w:numId="29">
    <w:abstractNumId w:val="27"/>
  </w:num>
  <w:num w:numId="30">
    <w:abstractNumId w:val="37"/>
  </w:num>
  <w:num w:numId="31">
    <w:abstractNumId w:val="11"/>
  </w:num>
  <w:num w:numId="32">
    <w:abstractNumId w:val="6"/>
  </w:num>
  <w:num w:numId="33">
    <w:abstractNumId w:val="10"/>
  </w:num>
  <w:num w:numId="34">
    <w:abstractNumId w:val="36"/>
  </w:num>
  <w:num w:numId="35">
    <w:abstractNumId w:val="44"/>
  </w:num>
  <w:num w:numId="36">
    <w:abstractNumId w:val="21"/>
  </w:num>
  <w:num w:numId="37">
    <w:abstractNumId w:val="25"/>
  </w:num>
  <w:num w:numId="38">
    <w:abstractNumId w:val="9"/>
  </w:num>
  <w:num w:numId="39">
    <w:abstractNumId w:val="7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B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02"/>
    <w:rsid w:val="00001515"/>
    <w:rsid w:val="00004955"/>
    <w:rsid w:val="000071B9"/>
    <w:rsid w:val="00007AA6"/>
    <w:rsid w:val="00007CDD"/>
    <w:rsid w:val="00011D1B"/>
    <w:rsid w:val="00012097"/>
    <w:rsid w:val="00013880"/>
    <w:rsid w:val="00016125"/>
    <w:rsid w:val="000210B5"/>
    <w:rsid w:val="00022A93"/>
    <w:rsid w:val="00023BFF"/>
    <w:rsid w:val="00031C5E"/>
    <w:rsid w:val="00034DBB"/>
    <w:rsid w:val="000353CB"/>
    <w:rsid w:val="00036059"/>
    <w:rsid w:val="00043974"/>
    <w:rsid w:val="00046EAC"/>
    <w:rsid w:val="00052697"/>
    <w:rsid w:val="00057006"/>
    <w:rsid w:val="00063216"/>
    <w:rsid w:val="00073674"/>
    <w:rsid w:val="00073E89"/>
    <w:rsid w:val="00075F22"/>
    <w:rsid w:val="00081A59"/>
    <w:rsid w:val="000834FB"/>
    <w:rsid w:val="00083A89"/>
    <w:rsid w:val="00085EDD"/>
    <w:rsid w:val="00086526"/>
    <w:rsid w:val="000871ED"/>
    <w:rsid w:val="00091B18"/>
    <w:rsid w:val="000931BD"/>
    <w:rsid w:val="000956DC"/>
    <w:rsid w:val="00095872"/>
    <w:rsid w:val="00096662"/>
    <w:rsid w:val="000B58A3"/>
    <w:rsid w:val="000B689B"/>
    <w:rsid w:val="000C119D"/>
    <w:rsid w:val="000C1210"/>
    <w:rsid w:val="000C439F"/>
    <w:rsid w:val="000D18A5"/>
    <w:rsid w:val="000D2BF0"/>
    <w:rsid w:val="000D5E13"/>
    <w:rsid w:val="000D7001"/>
    <w:rsid w:val="000E7417"/>
    <w:rsid w:val="000F22C3"/>
    <w:rsid w:val="000F5A30"/>
    <w:rsid w:val="000F6F09"/>
    <w:rsid w:val="00101988"/>
    <w:rsid w:val="00103B01"/>
    <w:rsid w:val="00107F8D"/>
    <w:rsid w:val="0011052B"/>
    <w:rsid w:val="00112B20"/>
    <w:rsid w:val="001156B0"/>
    <w:rsid w:val="00116BDE"/>
    <w:rsid w:val="00127B64"/>
    <w:rsid w:val="00127DFD"/>
    <w:rsid w:val="00130D39"/>
    <w:rsid w:val="00131FAF"/>
    <w:rsid w:val="00133207"/>
    <w:rsid w:val="00133AF7"/>
    <w:rsid w:val="00135C9E"/>
    <w:rsid w:val="0013649D"/>
    <w:rsid w:val="0014060B"/>
    <w:rsid w:val="0014545F"/>
    <w:rsid w:val="001459CA"/>
    <w:rsid w:val="00146E4E"/>
    <w:rsid w:val="00151629"/>
    <w:rsid w:val="00151836"/>
    <w:rsid w:val="00151A9A"/>
    <w:rsid w:val="00154799"/>
    <w:rsid w:val="00155BB1"/>
    <w:rsid w:val="0016165B"/>
    <w:rsid w:val="001659A4"/>
    <w:rsid w:val="00166A28"/>
    <w:rsid w:val="00167A9D"/>
    <w:rsid w:val="00170D1E"/>
    <w:rsid w:val="00174C01"/>
    <w:rsid w:val="00191F36"/>
    <w:rsid w:val="00194614"/>
    <w:rsid w:val="001958CC"/>
    <w:rsid w:val="001A1CF2"/>
    <w:rsid w:val="001A335F"/>
    <w:rsid w:val="001A42DA"/>
    <w:rsid w:val="001A5261"/>
    <w:rsid w:val="001B1F90"/>
    <w:rsid w:val="001B2CA7"/>
    <w:rsid w:val="001B3BD2"/>
    <w:rsid w:val="001B3F3F"/>
    <w:rsid w:val="001C23F2"/>
    <w:rsid w:val="001C4937"/>
    <w:rsid w:val="001C5C10"/>
    <w:rsid w:val="001D166D"/>
    <w:rsid w:val="001D1857"/>
    <w:rsid w:val="001D7142"/>
    <w:rsid w:val="001E1F87"/>
    <w:rsid w:val="001E258D"/>
    <w:rsid w:val="001E3470"/>
    <w:rsid w:val="001E35F3"/>
    <w:rsid w:val="001E46FF"/>
    <w:rsid w:val="001E4B8D"/>
    <w:rsid w:val="001F1A56"/>
    <w:rsid w:val="001F6309"/>
    <w:rsid w:val="001F70C3"/>
    <w:rsid w:val="002015F8"/>
    <w:rsid w:val="00202CB0"/>
    <w:rsid w:val="002040F2"/>
    <w:rsid w:val="00207966"/>
    <w:rsid w:val="002129E8"/>
    <w:rsid w:val="0021629F"/>
    <w:rsid w:val="00220158"/>
    <w:rsid w:val="00220A18"/>
    <w:rsid w:val="00222DD5"/>
    <w:rsid w:val="00233A63"/>
    <w:rsid w:val="00234833"/>
    <w:rsid w:val="00234BFB"/>
    <w:rsid w:val="002471F1"/>
    <w:rsid w:val="0025768D"/>
    <w:rsid w:val="0026479B"/>
    <w:rsid w:val="00264D95"/>
    <w:rsid w:val="002721EB"/>
    <w:rsid w:val="00280881"/>
    <w:rsid w:val="00280CCE"/>
    <w:rsid w:val="00280E5F"/>
    <w:rsid w:val="002842E8"/>
    <w:rsid w:val="00285CB5"/>
    <w:rsid w:val="00296F16"/>
    <w:rsid w:val="002A0DA7"/>
    <w:rsid w:val="002A19D6"/>
    <w:rsid w:val="002A229E"/>
    <w:rsid w:val="002A42E9"/>
    <w:rsid w:val="002A4308"/>
    <w:rsid w:val="002A50AA"/>
    <w:rsid w:val="002A6210"/>
    <w:rsid w:val="002A7408"/>
    <w:rsid w:val="002B03C1"/>
    <w:rsid w:val="002B269B"/>
    <w:rsid w:val="002B3DE3"/>
    <w:rsid w:val="002B4ECA"/>
    <w:rsid w:val="002B7849"/>
    <w:rsid w:val="002C16AE"/>
    <w:rsid w:val="002C59E9"/>
    <w:rsid w:val="002D0BE4"/>
    <w:rsid w:val="002D7259"/>
    <w:rsid w:val="002D7468"/>
    <w:rsid w:val="002D7476"/>
    <w:rsid w:val="002E0765"/>
    <w:rsid w:val="002E3E65"/>
    <w:rsid w:val="002E43F5"/>
    <w:rsid w:val="002E4E7F"/>
    <w:rsid w:val="002E5270"/>
    <w:rsid w:val="002E5CF2"/>
    <w:rsid w:val="0030674E"/>
    <w:rsid w:val="003143E7"/>
    <w:rsid w:val="0031556E"/>
    <w:rsid w:val="0031696C"/>
    <w:rsid w:val="0032016A"/>
    <w:rsid w:val="003225E1"/>
    <w:rsid w:val="00322683"/>
    <w:rsid w:val="003226F3"/>
    <w:rsid w:val="00323051"/>
    <w:rsid w:val="00324833"/>
    <w:rsid w:val="003301DF"/>
    <w:rsid w:val="00333325"/>
    <w:rsid w:val="00335CF5"/>
    <w:rsid w:val="003419D4"/>
    <w:rsid w:val="0034435E"/>
    <w:rsid w:val="00346592"/>
    <w:rsid w:val="00352A0E"/>
    <w:rsid w:val="00357865"/>
    <w:rsid w:val="00361F4A"/>
    <w:rsid w:val="00362F12"/>
    <w:rsid w:val="00363C8B"/>
    <w:rsid w:val="003758E9"/>
    <w:rsid w:val="00381C38"/>
    <w:rsid w:val="003827E1"/>
    <w:rsid w:val="00387B2C"/>
    <w:rsid w:val="00387D47"/>
    <w:rsid w:val="00392066"/>
    <w:rsid w:val="0039361E"/>
    <w:rsid w:val="003943E7"/>
    <w:rsid w:val="00394BC2"/>
    <w:rsid w:val="00397D1E"/>
    <w:rsid w:val="003A2E1F"/>
    <w:rsid w:val="003A4E59"/>
    <w:rsid w:val="003A4EE6"/>
    <w:rsid w:val="003A7580"/>
    <w:rsid w:val="003A7990"/>
    <w:rsid w:val="003B098C"/>
    <w:rsid w:val="003B1A7B"/>
    <w:rsid w:val="003B38B2"/>
    <w:rsid w:val="003B63A3"/>
    <w:rsid w:val="003B7ABF"/>
    <w:rsid w:val="003B7EDF"/>
    <w:rsid w:val="003C351A"/>
    <w:rsid w:val="003D0EE9"/>
    <w:rsid w:val="003D2956"/>
    <w:rsid w:val="003D48CC"/>
    <w:rsid w:val="003D4A33"/>
    <w:rsid w:val="003E6D52"/>
    <w:rsid w:val="003F02EC"/>
    <w:rsid w:val="003F1A86"/>
    <w:rsid w:val="003F29CD"/>
    <w:rsid w:val="003F30AD"/>
    <w:rsid w:val="003F37BF"/>
    <w:rsid w:val="00402260"/>
    <w:rsid w:val="0041169A"/>
    <w:rsid w:val="00413647"/>
    <w:rsid w:val="004155A4"/>
    <w:rsid w:val="0041735A"/>
    <w:rsid w:val="00417664"/>
    <w:rsid w:val="00417983"/>
    <w:rsid w:val="00420AF9"/>
    <w:rsid w:val="00421783"/>
    <w:rsid w:val="004219A6"/>
    <w:rsid w:val="004225F4"/>
    <w:rsid w:val="00430CC8"/>
    <w:rsid w:val="00430DFA"/>
    <w:rsid w:val="00433224"/>
    <w:rsid w:val="00441F61"/>
    <w:rsid w:val="00443157"/>
    <w:rsid w:val="00443872"/>
    <w:rsid w:val="00445D9E"/>
    <w:rsid w:val="00446306"/>
    <w:rsid w:val="00446BEF"/>
    <w:rsid w:val="00463BBB"/>
    <w:rsid w:val="00467E1F"/>
    <w:rsid w:val="00470547"/>
    <w:rsid w:val="00471357"/>
    <w:rsid w:val="00471EA9"/>
    <w:rsid w:val="00474082"/>
    <w:rsid w:val="004779D5"/>
    <w:rsid w:val="004874EB"/>
    <w:rsid w:val="0049080C"/>
    <w:rsid w:val="00490E95"/>
    <w:rsid w:val="004932B3"/>
    <w:rsid w:val="004941EF"/>
    <w:rsid w:val="004A03D1"/>
    <w:rsid w:val="004B1AC5"/>
    <w:rsid w:val="004B1C39"/>
    <w:rsid w:val="004B3DA8"/>
    <w:rsid w:val="004B45CA"/>
    <w:rsid w:val="004B66B6"/>
    <w:rsid w:val="004B7CFC"/>
    <w:rsid w:val="004C1B3A"/>
    <w:rsid w:val="004C28A9"/>
    <w:rsid w:val="004C5C64"/>
    <w:rsid w:val="004C6594"/>
    <w:rsid w:val="004D2F67"/>
    <w:rsid w:val="004D49C2"/>
    <w:rsid w:val="004D4E43"/>
    <w:rsid w:val="004D5669"/>
    <w:rsid w:val="004E2601"/>
    <w:rsid w:val="004F2B4B"/>
    <w:rsid w:val="004F5580"/>
    <w:rsid w:val="004F7D6F"/>
    <w:rsid w:val="005005CB"/>
    <w:rsid w:val="00507F6C"/>
    <w:rsid w:val="0051679F"/>
    <w:rsid w:val="00517C58"/>
    <w:rsid w:val="00521863"/>
    <w:rsid w:val="005274D5"/>
    <w:rsid w:val="005400E9"/>
    <w:rsid w:val="00543D3B"/>
    <w:rsid w:val="00547F83"/>
    <w:rsid w:val="0055097E"/>
    <w:rsid w:val="00552C5B"/>
    <w:rsid w:val="00560EB1"/>
    <w:rsid w:val="00564526"/>
    <w:rsid w:val="005654BF"/>
    <w:rsid w:val="005703FF"/>
    <w:rsid w:val="005753AC"/>
    <w:rsid w:val="005801BB"/>
    <w:rsid w:val="00580B09"/>
    <w:rsid w:val="0058291E"/>
    <w:rsid w:val="0058351E"/>
    <w:rsid w:val="005857DE"/>
    <w:rsid w:val="00592BD2"/>
    <w:rsid w:val="00593BAD"/>
    <w:rsid w:val="005A0722"/>
    <w:rsid w:val="005A0D98"/>
    <w:rsid w:val="005A10B6"/>
    <w:rsid w:val="005A6264"/>
    <w:rsid w:val="005A79AA"/>
    <w:rsid w:val="005B60A6"/>
    <w:rsid w:val="005B7230"/>
    <w:rsid w:val="005C1F49"/>
    <w:rsid w:val="005D0F04"/>
    <w:rsid w:val="005D13DF"/>
    <w:rsid w:val="005D3E78"/>
    <w:rsid w:val="005D4BCE"/>
    <w:rsid w:val="005D7313"/>
    <w:rsid w:val="005F0855"/>
    <w:rsid w:val="005F6478"/>
    <w:rsid w:val="00600E80"/>
    <w:rsid w:val="00607D22"/>
    <w:rsid w:val="00610161"/>
    <w:rsid w:val="00610471"/>
    <w:rsid w:val="00613E0D"/>
    <w:rsid w:val="006140BE"/>
    <w:rsid w:val="00614945"/>
    <w:rsid w:val="00615307"/>
    <w:rsid w:val="00616D64"/>
    <w:rsid w:val="00621106"/>
    <w:rsid w:val="00630761"/>
    <w:rsid w:val="0063344C"/>
    <w:rsid w:val="00634E95"/>
    <w:rsid w:val="00634FF8"/>
    <w:rsid w:val="00650211"/>
    <w:rsid w:val="006542D4"/>
    <w:rsid w:val="00657CC5"/>
    <w:rsid w:val="00660936"/>
    <w:rsid w:val="006635A6"/>
    <w:rsid w:val="00664C84"/>
    <w:rsid w:val="00670E14"/>
    <w:rsid w:val="00674274"/>
    <w:rsid w:val="00682CF6"/>
    <w:rsid w:val="00683A01"/>
    <w:rsid w:val="00683A15"/>
    <w:rsid w:val="00684BF6"/>
    <w:rsid w:val="00690A2D"/>
    <w:rsid w:val="00693D18"/>
    <w:rsid w:val="00694901"/>
    <w:rsid w:val="006A0457"/>
    <w:rsid w:val="006A5F0A"/>
    <w:rsid w:val="006A798B"/>
    <w:rsid w:val="006B2197"/>
    <w:rsid w:val="006B2286"/>
    <w:rsid w:val="006B2975"/>
    <w:rsid w:val="006B366C"/>
    <w:rsid w:val="006B541F"/>
    <w:rsid w:val="006C2E36"/>
    <w:rsid w:val="006C4912"/>
    <w:rsid w:val="006D3EE8"/>
    <w:rsid w:val="006D7A77"/>
    <w:rsid w:val="006E2E30"/>
    <w:rsid w:val="006F0B56"/>
    <w:rsid w:val="006F11B8"/>
    <w:rsid w:val="006F2F8B"/>
    <w:rsid w:val="006F41A3"/>
    <w:rsid w:val="006F49C3"/>
    <w:rsid w:val="006F6D33"/>
    <w:rsid w:val="00703654"/>
    <w:rsid w:val="00704BC7"/>
    <w:rsid w:val="00707161"/>
    <w:rsid w:val="007125DE"/>
    <w:rsid w:val="00713512"/>
    <w:rsid w:val="00713D77"/>
    <w:rsid w:val="00714BA0"/>
    <w:rsid w:val="00716A44"/>
    <w:rsid w:val="0071712B"/>
    <w:rsid w:val="0072395A"/>
    <w:rsid w:val="007312E1"/>
    <w:rsid w:val="00733F17"/>
    <w:rsid w:val="00734FB2"/>
    <w:rsid w:val="00737B90"/>
    <w:rsid w:val="007428F2"/>
    <w:rsid w:val="00752C19"/>
    <w:rsid w:val="00753C5B"/>
    <w:rsid w:val="00754DB8"/>
    <w:rsid w:val="0075742B"/>
    <w:rsid w:val="00757A04"/>
    <w:rsid w:val="00764AE4"/>
    <w:rsid w:val="007652CD"/>
    <w:rsid w:val="0077423F"/>
    <w:rsid w:val="0077587B"/>
    <w:rsid w:val="00776778"/>
    <w:rsid w:val="00781B19"/>
    <w:rsid w:val="00782EE8"/>
    <w:rsid w:val="00787C31"/>
    <w:rsid w:val="0079033A"/>
    <w:rsid w:val="007A2119"/>
    <w:rsid w:val="007A31A8"/>
    <w:rsid w:val="007B453B"/>
    <w:rsid w:val="007C1A37"/>
    <w:rsid w:val="007C2746"/>
    <w:rsid w:val="007C7701"/>
    <w:rsid w:val="007D2BD5"/>
    <w:rsid w:val="007D55FD"/>
    <w:rsid w:val="007E0F83"/>
    <w:rsid w:val="007E18BD"/>
    <w:rsid w:val="007E1CC9"/>
    <w:rsid w:val="007E6731"/>
    <w:rsid w:val="007F272E"/>
    <w:rsid w:val="007F4ADB"/>
    <w:rsid w:val="007F4D1A"/>
    <w:rsid w:val="00805236"/>
    <w:rsid w:val="008146C2"/>
    <w:rsid w:val="008154BD"/>
    <w:rsid w:val="00816C75"/>
    <w:rsid w:val="00822111"/>
    <w:rsid w:val="00822B7C"/>
    <w:rsid w:val="00824B82"/>
    <w:rsid w:val="00830F2A"/>
    <w:rsid w:val="00836F57"/>
    <w:rsid w:val="0085161C"/>
    <w:rsid w:val="008527E9"/>
    <w:rsid w:val="00852AD1"/>
    <w:rsid w:val="00852B2C"/>
    <w:rsid w:val="0085313E"/>
    <w:rsid w:val="008535F5"/>
    <w:rsid w:val="00853769"/>
    <w:rsid w:val="00855549"/>
    <w:rsid w:val="00855783"/>
    <w:rsid w:val="00855DA8"/>
    <w:rsid w:val="00862749"/>
    <w:rsid w:val="00865F20"/>
    <w:rsid w:val="00867D84"/>
    <w:rsid w:val="00873301"/>
    <w:rsid w:val="008747B0"/>
    <w:rsid w:val="00880FCD"/>
    <w:rsid w:val="008810AF"/>
    <w:rsid w:val="008901D6"/>
    <w:rsid w:val="00891777"/>
    <w:rsid w:val="00892478"/>
    <w:rsid w:val="008940EF"/>
    <w:rsid w:val="00895322"/>
    <w:rsid w:val="0089621C"/>
    <w:rsid w:val="008972A8"/>
    <w:rsid w:val="008A382A"/>
    <w:rsid w:val="008A38C5"/>
    <w:rsid w:val="008A3B1E"/>
    <w:rsid w:val="008A639A"/>
    <w:rsid w:val="008B1D63"/>
    <w:rsid w:val="008C2A56"/>
    <w:rsid w:val="008D3E82"/>
    <w:rsid w:val="008E1ADE"/>
    <w:rsid w:val="008E5264"/>
    <w:rsid w:val="008F610D"/>
    <w:rsid w:val="008F75BD"/>
    <w:rsid w:val="0091431C"/>
    <w:rsid w:val="0091519B"/>
    <w:rsid w:val="00924471"/>
    <w:rsid w:val="00935B60"/>
    <w:rsid w:val="00940586"/>
    <w:rsid w:val="00945EE0"/>
    <w:rsid w:val="00947FFE"/>
    <w:rsid w:val="00951416"/>
    <w:rsid w:val="00953410"/>
    <w:rsid w:val="00954CAD"/>
    <w:rsid w:val="00957A3F"/>
    <w:rsid w:val="00960D38"/>
    <w:rsid w:val="0096167E"/>
    <w:rsid w:val="00962421"/>
    <w:rsid w:val="00962DE8"/>
    <w:rsid w:val="009659EC"/>
    <w:rsid w:val="00972C8E"/>
    <w:rsid w:val="00972F99"/>
    <w:rsid w:val="00974BF2"/>
    <w:rsid w:val="009800C6"/>
    <w:rsid w:val="00981205"/>
    <w:rsid w:val="00982CFC"/>
    <w:rsid w:val="00991840"/>
    <w:rsid w:val="00993F98"/>
    <w:rsid w:val="00996244"/>
    <w:rsid w:val="00997131"/>
    <w:rsid w:val="00997AE8"/>
    <w:rsid w:val="009A2A85"/>
    <w:rsid w:val="009A6DA7"/>
    <w:rsid w:val="009A7962"/>
    <w:rsid w:val="009A7B48"/>
    <w:rsid w:val="009B4BAD"/>
    <w:rsid w:val="009B5E66"/>
    <w:rsid w:val="009B649B"/>
    <w:rsid w:val="009C0064"/>
    <w:rsid w:val="009C258B"/>
    <w:rsid w:val="009C4F26"/>
    <w:rsid w:val="009D0614"/>
    <w:rsid w:val="009D4562"/>
    <w:rsid w:val="009D665F"/>
    <w:rsid w:val="009E0A27"/>
    <w:rsid w:val="009E22CB"/>
    <w:rsid w:val="009E4EC7"/>
    <w:rsid w:val="009E53A7"/>
    <w:rsid w:val="00A009E7"/>
    <w:rsid w:val="00A01485"/>
    <w:rsid w:val="00A077BD"/>
    <w:rsid w:val="00A1080F"/>
    <w:rsid w:val="00A21F27"/>
    <w:rsid w:val="00A2585C"/>
    <w:rsid w:val="00A54D02"/>
    <w:rsid w:val="00A6184D"/>
    <w:rsid w:val="00A62EC2"/>
    <w:rsid w:val="00A636B7"/>
    <w:rsid w:val="00A65AE2"/>
    <w:rsid w:val="00A65ED2"/>
    <w:rsid w:val="00A67C28"/>
    <w:rsid w:val="00A74F86"/>
    <w:rsid w:val="00A80CC9"/>
    <w:rsid w:val="00A834B5"/>
    <w:rsid w:val="00A84450"/>
    <w:rsid w:val="00A85E04"/>
    <w:rsid w:val="00A9120E"/>
    <w:rsid w:val="00A91C82"/>
    <w:rsid w:val="00A947CC"/>
    <w:rsid w:val="00A95890"/>
    <w:rsid w:val="00AA0407"/>
    <w:rsid w:val="00AA390C"/>
    <w:rsid w:val="00AB1B2F"/>
    <w:rsid w:val="00AB36F1"/>
    <w:rsid w:val="00AB7119"/>
    <w:rsid w:val="00AC00F1"/>
    <w:rsid w:val="00AC042A"/>
    <w:rsid w:val="00AC07B5"/>
    <w:rsid w:val="00AC3144"/>
    <w:rsid w:val="00AC57AC"/>
    <w:rsid w:val="00AC683A"/>
    <w:rsid w:val="00AE4BBA"/>
    <w:rsid w:val="00AE556A"/>
    <w:rsid w:val="00AE5E46"/>
    <w:rsid w:val="00AF4CCD"/>
    <w:rsid w:val="00AF7D53"/>
    <w:rsid w:val="00B009B0"/>
    <w:rsid w:val="00B01CFA"/>
    <w:rsid w:val="00B03953"/>
    <w:rsid w:val="00B06909"/>
    <w:rsid w:val="00B07C09"/>
    <w:rsid w:val="00B11D90"/>
    <w:rsid w:val="00B14BFB"/>
    <w:rsid w:val="00B17504"/>
    <w:rsid w:val="00B23D72"/>
    <w:rsid w:val="00B24A54"/>
    <w:rsid w:val="00B24F89"/>
    <w:rsid w:val="00B25C80"/>
    <w:rsid w:val="00B25F71"/>
    <w:rsid w:val="00B30B17"/>
    <w:rsid w:val="00B30EF4"/>
    <w:rsid w:val="00B31DEF"/>
    <w:rsid w:val="00B335E3"/>
    <w:rsid w:val="00B34522"/>
    <w:rsid w:val="00B35B98"/>
    <w:rsid w:val="00B4068E"/>
    <w:rsid w:val="00B41F86"/>
    <w:rsid w:val="00B4551A"/>
    <w:rsid w:val="00B46213"/>
    <w:rsid w:val="00B52AAD"/>
    <w:rsid w:val="00B55274"/>
    <w:rsid w:val="00B55E4D"/>
    <w:rsid w:val="00B56501"/>
    <w:rsid w:val="00B5747E"/>
    <w:rsid w:val="00B61EE9"/>
    <w:rsid w:val="00B67789"/>
    <w:rsid w:val="00B67A11"/>
    <w:rsid w:val="00B67FF8"/>
    <w:rsid w:val="00B7279D"/>
    <w:rsid w:val="00B72AA6"/>
    <w:rsid w:val="00B74BED"/>
    <w:rsid w:val="00B81F62"/>
    <w:rsid w:val="00B86623"/>
    <w:rsid w:val="00B86ABC"/>
    <w:rsid w:val="00B87633"/>
    <w:rsid w:val="00B93643"/>
    <w:rsid w:val="00B9440C"/>
    <w:rsid w:val="00B94F2B"/>
    <w:rsid w:val="00B96927"/>
    <w:rsid w:val="00BA0768"/>
    <w:rsid w:val="00BA226B"/>
    <w:rsid w:val="00BA2616"/>
    <w:rsid w:val="00BA4ABC"/>
    <w:rsid w:val="00BA5C17"/>
    <w:rsid w:val="00BB2665"/>
    <w:rsid w:val="00BB2DBF"/>
    <w:rsid w:val="00BC02A7"/>
    <w:rsid w:val="00BC1B02"/>
    <w:rsid w:val="00BC3BBF"/>
    <w:rsid w:val="00BC7457"/>
    <w:rsid w:val="00BC7ED5"/>
    <w:rsid w:val="00BD6802"/>
    <w:rsid w:val="00BE29BE"/>
    <w:rsid w:val="00BE3F3F"/>
    <w:rsid w:val="00BF1674"/>
    <w:rsid w:val="00BF1696"/>
    <w:rsid w:val="00BF1C09"/>
    <w:rsid w:val="00BF2741"/>
    <w:rsid w:val="00BF41FD"/>
    <w:rsid w:val="00C00380"/>
    <w:rsid w:val="00C029A3"/>
    <w:rsid w:val="00C036BC"/>
    <w:rsid w:val="00C04594"/>
    <w:rsid w:val="00C04AF7"/>
    <w:rsid w:val="00C17B22"/>
    <w:rsid w:val="00C231E0"/>
    <w:rsid w:val="00C242AC"/>
    <w:rsid w:val="00C2736B"/>
    <w:rsid w:val="00C3788A"/>
    <w:rsid w:val="00C400C4"/>
    <w:rsid w:val="00C416CE"/>
    <w:rsid w:val="00C43451"/>
    <w:rsid w:val="00C43DC6"/>
    <w:rsid w:val="00C47498"/>
    <w:rsid w:val="00C476B7"/>
    <w:rsid w:val="00C50BCD"/>
    <w:rsid w:val="00C53AE1"/>
    <w:rsid w:val="00C65363"/>
    <w:rsid w:val="00C660D2"/>
    <w:rsid w:val="00C70C73"/>
    <w:rsid w:val="00C72577"/>
    <w:rsid w:val="00C73F4B"/>
    <w:rsid w:val="00C753FF"/>
    <w:rsid w:val="00C764B1"/>
    <w:rsid w:val="00C82231"/>
    <w:rsid w:val="00C83715"/>
    <w:rsid w:val="00C87411"/>
    <w:rsid w:val="00C950F0"/>
    <w:rsid w:val="00C9733C"/>
    <w:rsid w:val="00C97AD9"/>
    <w:rsid w:val="00CA3555"/>
    <w:rsid w:val="00CA4ED6"/>
    <w:rsid w:val="00CA7BE1"/>
    <w:rsid w:val="00CB0B9C"/>
    <w:rsid w:val="00CB246E"/>
    <w:rsid w:val="00CB3A19"/>
    <w:rsid w:val="00CB6FF3"/>
    <w:rsid w:val="00CB745E"/>
    <w:rsid w:val="00CC4780"/>
    <w:rsid w:val="00CC58BB"/>
    <w:rsid w:val="00CC5B4E"/>
    <w:rsid w:val="00CC6C2E"/>
    <w:rsid w:val="00CD039E"/>
    <w:rsid w:val="00CD207D"/>
    <w:rsid w:val="00CD6F1E"/>
    <w:rsid w:val="00CE2E50"/>
    <w:rsid w:val="00CE61BB"/>
    <w:rsid w:val="00CE7773"/>
    <w:rsid w:val="00CF3662"/>
    <w:rsid w:val="00D046D1"/>
    <w:rsid w:val="00D11835"/>
    <w:rsid w:val="00D14F4A"/>
    <w:rsid w:val="00D1677B"/>
    <w:rsid w:val="00D175AD"/>
    <w:rsid w:val="00D2148D"/>
    <w:rsid w:val="00D25671"/>
    <w:rsid w:val="00D319F2"/>
    <w:rsid w:val="00D42BFD"/>
    <w:rsid w:val="00D47CB2"/>
    <w:rsid w:val="00D47E4A"/>
    <w:rsid w:val="00D523FF"/>
    <w:rsid w:val="00D5240E"/>
    <w:rsid w:val="00D62B22"/>
    <w:rsid w:val="00D75D90"/>
    <w:rsid w:val="00D761A6"/>
    <w:rsid w:val="00D77979"/>
    <w:rsid w:val="00D802ED"/>
    <w:rsid w:val="00D80D25"/>
    <w:rsid w:val="00D81A43"/>
    <w:rsid w:val="00D86861"/>
    <w:rsid w:val="00D870BD"/>
    <w:rsid w:val="00D90C14"/>
    <w:rsid w:val="00D948EE"/>
    <w:rsid w:val="00DA0040"/>
    <w:rsid w:val="00DA3683"/>
    <w:rsid w:val="00DA57A6"/>
    <w:rsid w:val="00DA77BD"/>
    <w:rsid w:val="00DB0A4F"/>
    <w:rsid w:val="00DB175F"/>
    <w:rsid w:val="00DB49F1"/>
    <w:rsid w:val="00DB65A8"/>
    <w:rsid w:val="00DD272E"/>
    <w:rsid w:val="00DD7A0C"/>
    <w:rsid w:val="00DE2B72"/>
    <w:rsid w:val="00DE4346"/>
    <w:rsid w:val="00DF1107"/>
    <w:rsid w:val="00E011CF"/>
    <w:rsid w:val="00E0766E"/>
    <w:rsid w:val="00E102E6"/>
    <w:rsid w:val="00E12347"/>
    <w:rsid w:val="00E1321B"/>
    <w:rsid w:val="00E16AC5"/>
    <w:rsid w:val="00E2083D"/>
    <w:rsid w:val="00E20FDB"/>
    <w:rsid w:val="00E2132A"/>
    <w:rsid w:val="00E23557"/>
    <w:rsid w:val="00E26F34"/>
    <w:rsid w:val="00E33155"/>
    <w:rsid w:val="00E364DF"/>
    <w:rsid w:val="00E37F8F"/>
    <w:rsid w:val="00E423E7"/>
    <w:rsid w:val="00E43E91"/>
    <w:rsid w:val="00E454E1"/>
    <w:rsid w:val="00E45BD7"/>
    <w:rsid w:val="00E470B8"/>
    <w:rsid w:val="00E509FF"/>
    <w:rsid w:val="00E50AAE"/>
    <w:rsid w:val="00E5192D"/>
    <w:rsid w:val="00E53FC4"/>
    <w:rsid w:val="00E61FC0"/>
    <w:rsid w:val="00E65538"/>
    <w:rsid w:val="00E665EA"/>
    <w:rsid w:val="00E71BAF"/>
    <w:rsid w:val="00E7367E"/>
    <w:rsid w:val="00E74156"/>
    <w:rsid w:val="00E7601D"/>
    <w:rsid w:val="00E83898"/>
    <w:rsid w:val="00E856FA"/>
    <w:rsid w:val="00E874D6"/>
    <w:rsid w:val="00E87C9D"/>
    <w:rsid w:val="00E924E3"/>
    <w:rsid w:val="00E97306"/>
    <w:rsid w:val="00EA0B70"/>
    <w:rsid w:val="00EA1302"/>
    <w:rsid w:val="00EA1AEB"/>
    <w:rsid w:val="00EA1F3A"/>
    <w:rsid w:val="00EA342E"/>
    <w:rsid w:val="00EA7479"/>
    <w:rsid w:val="00EA7F0D"/>
    <w:rsid w:val="00EB1047"/>
    <w:rsid w:val="00EB700E"/>
    <w:rsid w:val="00EB7638"/>
    <w:rsid w:val="00EC1CC6"/>
    <w:rsid w:val="00EC7187"/>
    <w:rsid w:val="00ED0B8F"/>
    <w:rsid w:val="00ED6314"/>
    <w:rsid w:val="00EE1B38"/>
    <w:rsid w:val="00EE73AA"/>
    <w:rsid w:val="00EF15D1"/>
    <w:rsid w:val="00F02639"/>
    <w:rsid w:val="00F029A5"/>
    <w:rsid w:val="00F03684"/>
    <w:rsid w:val="00F05B25"/>
    <w:rsid w:val="00F076E9"/>
    <w:rsid w:val="00F1068F"/>
    <w:rsid w:val="00F14B30"/>
    <w:rsid w:val="00F17263"/>
    <w:rsid w:val="00F22232"/>
    <w:rsid w:val="00F260C0"/>
    <w:rsid w:val="00F30FB0"/>
    <w:rsid w:val="00F35D96"/>
    <w:rsid w:val="00F364A5"/>
    <w:rsid w:val="00F44CDE"/>
    <w:rsid w:val="00F53D1F"/>
    <w:rsid w:val="00F6179B"/>
    <w:rsid w:val="00F6310E"/>
    <w:rsid w:val="00F65185"/>
    <w:rsid w:val="00F667DA"/>
    <w:rsid w:val="00F711ED"/>
    <w:rsid w:val="00F71A62"/>
    <w:rsid w:val="00F738D3"/>
    <w:rsid w:val="00F73F2A"/>
    <w:rsid w:val="00F76D66"/>
    <w:rsid w:val="00F770EC"/>
    <w:rsid w:val="00F80C99"/>
    <w:rsid w:val="00F8207B"/>
    <w:rsid w:val="00F84652"/>
    <w:rsid w:val="00F86A8B"/>
    <w:rsid w:val="00F902C6"/>
    <w:rsid w:val="00F93990"/>
    <w:rsid w:val="00FA58C0"/>
    <w:rsid w:val="00FA66AE"/>
    <w:rsid w:val="00FA69C2"/>
    <w:rsid w:val="00FB22D6"/>
    <w:rsid w:val="00FB4C05"/>
    <w:rsid w:val="00FB74C2"/>
    <w:rsid w:val="00FC3125"/>
    <w:rsid w:val="00FC3F1F"/>
    <w:rsid w:val="00FC4B2B"/>
    <w:rsid w:val="00FC4BBC"/>
    <w:rsid w:val="00FD229B"/>
    <w:rsid w:val="00FD4B2B"/>
    <w:rsid w:val="00FD6A80"/>
    <w:rsid w:val="00FE1AF0"/>
    <w:rsid w:val="00FE3503"/>
    <w:rsid w:val="00FE47A4"/>
    <w:rsid w:val="00FE664B"/>
    <w:rsid w:val="00FE68EE"/>
    <w:rsid w:val="00FE78AD"/>
    <w:rsid w:val="00FF0D34"/>
    <w:rsid w:val="00FF1063"/>
    <w:rsid w:val="00FF162A"/>
    <w:rsid w:val="00FF23D5"/>
    <w:rsid w:val="00FF26B6"/>
    <w:rsid w:val="00FF29B4"/>
    <w:rsid w:val="00FF530B"/>
    <w:rsid w:val="00FF5A5B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85A6A"/>
  <w15:docId w15:val="{466E5728-ECBC-2348-AEE6-BF6C03B2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4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3F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AC042A"/>
    <w:pPr>
      <w:keepNext/>
      <w:keepLines/>
      <w:spacing w:before="120" w:after="120" w:line="360" w:lineRule="auto"/>
      <w:ind w:left="709"/>
      <w:jc w:val="both"/>
      <w:outlineLvl w:val="1"/>
    </w:pPr>
    <w:rPr>
      <w:b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C042A"/>
    <w:pPr>
      <w:keepNext/>
      <w:keepLines/>
      <w:spacing w:before="120" w:after="120" w:line="360" w:lineRule="auto"/>
      <w:ind w:left="709"/>
      <w:outlineLvl w:val="2"/>
    </w:pPr>
    <w:rPr>
      <w:b/>
      <w:i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62D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semiHidden/>
    <w:rsid w:val="009D4562"/>
    <w:rPr>
      <w:sz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9D4562"/>
  </w:style>
  <w:style w:type="paragraph" w:styleId="ListParagraph">
    <w:name w:val="List Paragraph"/>
    <w:basedOn w:val="Normal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Normal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322683"/>
  </w:style>
  <w:style w:type="character" w:customStyle="1" w:styleId="times1404200418041e2char">
    <w:name w:val="times14___0420_0418_041e2__char"/>
    <w:basedOn w:val="DefaultParagraphFont"/>
    <w:rsid w:val="00322683"/>
  </w:style>
  <w:style w:type="paragraph" w:customStyle="1" w:styleId="Times1412">
    <w:name w:val="Стиль Timesмаркер14 + Междустр.интервал:  множитель 12 ин"/>
    <w:basedOn w:val="Normal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E2132A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nhideWhenUsed/>
    <w:rsid w:val="00E2132A"/>
    <w:pPr>
      <w:spacing w:after="120"/>
    </w:pPr>
  </w:style>
  <w:style w:type="character" w:customStyle="1" w:styleId="BodyTextChar">
    <w:name w:val="Body Text Char"/>
    <w:link w:val="BodyText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DefaultParagraphFont"/>
    <w:rsid w:val="001D166D"/>
  </w:style>
  <w:style w:type="paragraph" w:styleId="NormalWeb">
    <w:name w:val="Normal (Web)"/>
    <w:basedOn w:val="Normal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DefaultParagraphFont"/>
    <w:rsid w:val="002B4ECA"/>
  </w:style>
  <w:style w:type="paragraph" w:styleId="Title">
    <w:name w:val="Title"/>
    <w:basedOn w:val="Normal"/>
    <w:next w:val="Normal"/>
    <w:link w:val="TitleChar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3225E1"/>
    <w:rPr>
      <w:rFonts w:ascii="Cambria" w:hAnsi="Cambria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3225E1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73F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022A93"/>
    <w:pPr>
      <w:tabs>
        <w:tab w:val="right" w:leader="dot" w:pos="9345"/>
      </w:tabs>
      <w:spacing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rsid w:val="00F73F2A"/>
    <w:pPr>
      <w:ind w:left="240"/>
    </w:pPr>
  </w:style>
  <w:style w:type="character" w:styleId="Hyperlink">
    <w:name w:val="Hyperlink"/>
    <w:uiPriority w:val="99"/>
    <w:unhideWhenUsed/>
    <w:rsid w:val="00F73F2A"/>
    <w:rPr>
      <w:color w:val="0000FF"/>
      <w:u w:val="single"/>
    </w:rPr>
  </w:style>
  <w:style w:type="paragraph" w:styleId="Header">
    <w:name w:val="header"/>
    <w:basedOn w:val="Normal"/>
    <w:link w:val="HeaderChar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E856FA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E856FA"/>
    <w:rPr>
      <w:sz w:val="24"/>
      <w:szCs w:val="24"/>
    </w:rPr>
  </w:style>
  <w:style w:type="paragraph" w:styleId="FootnoteText">
    <w:name w:val="footnote text"/>
    <w:basedOn w:val="Normal"/>
    <w:link w:val="FootnoteTextChar"/>
    <w:rsid w:val="00D802E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FootnoteTextChar">
    <w:name w:val="Footnote Text Char"/>
    <w:link w:val="FootnoteText"/>
    <w:rsid w:val="00D802ED"/>
    <w:rPr>
      <w:lang w:val="en-GB"/>
    </w:rPr>
  </w:style>
  <w:style w:type="character" w:styleId="FootnoteReference">
    <w:name w:val="footnote reference"/>
    <w:rsid w:val="00D802ED"/>
    <w:rPr>
      <w:vertAlign w:val="superscript"/>
    </w:rPr>
  </w:style>
  <w:style w:type="character" w:styleId="FollowedHyperlink">
    <w:name w:val="FollowedHyperlink"/>
    <w:rsid w:val="007F4ADB"/>
    <w:rPr>
      <w:color w:val="954F72"/>
      <w:u w:val="single"/>
    </w:rPr>
  </w:style>
  <w:style w:type="character" w:styleId="PlaceholderText">
    <w:name w:val="Placeholder Text"/>
    <w:uiPriority w:val="99"/>
    <w:semiHidden/>
    <w:rsid w:val="00E011CF"/>
    <w:rPr>
      <w:color w:val="808080"/>
    </w:rPr>
  </w:style>
  <w:style w:type="paragraph" w:customStyle="1" w:styleId="a">
    <w:name w:val="Главный заголовок"/>
    <w:basedOn w:val="Heading1"/>
    <w:link w:val="a0"/>
    <w:qFormat/>
    <w:rsid w:val="00630761"/>
    <w:pPr>
      <w:suppressAutoHyphens/>
      <w:jc w:val="center"/>
    </w:pPr>
    <w:rPr>
      <w:rFonts w:ascii="Times New Roman" w:hAnsi="Times New Roman"/>
      <w:caps/>
      <w:sz w:val="28"/>
      <w:szCs w:val="28"/>
    </w:rPr>
  </w:style>
  <w:style w:type="paragraph" w:customStyle="1" w:styleId="1">
    <w:name w:val="Стиль1"/>
    <w:basedOn w:val="Normal"/>
    <w:next w:val="Heading2"/>
    <w:link w:val="10"/>
    <w:qFormat/>
    <w:rsid w:val="00F364A5"/>
    <w:pPr>
      <w:suppressAutoHyphens/>
      <w:spacing w:before="120" w:after="120" w:line="360" w:lineRule="auto"/>
      <w:jc w:val="both"/>
    </w:pPr>
    <w:rPr>
      <w:b/>
      <w:bCs/>
      <w:color w:val="000000"/>
      <w:sz w:val="28"/>
      <w:szCs w:val="28"/>
    </w:rPr>
  </w:style>
  <w:style w:type="character" w:customStyle="1" w:styleId="a0">
    <w:name w:val="Главный заголовок Знак"/>
    <w:link w:val="a"/>
    <w:rsid w:val="00630761"/>
    <w:rPr>
      <w:b/>
      <w:bCs/>
      <w:caps/>
      <w:kern w:val="32"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qFormat/>
    <w:rsid w:val="00F364A5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Heading2Char">
    <w:name w:val="Heading 2 Char"/>
    <w:link w:val="Heading2"/>
    <w:rsid w:val="00AC042A"/>
    <w:rPr>
      <w:rFonts w:eastAsia="Times New Roman" w:cs="Times New Roman"/>
      <w:b/>
      <w:color w:val="000000"/>
      <w:sz w:val="28"/>
      <w:szCs w:val="26"/>
    </w:rPr>
  </w:style>
  <w:style w:type="character" w:customStyle="1" w:styleId="10">
    <w:name w:val="Стиль1 Знак"/>
    <w:link w:val="1"/>
    <w:rsid w:val="00630761"/>
    <w:rPr>
      <w:b/>
      <w:bCs/>
      <w:color w:val="000000"/>
      <w:sz w:val="28"/>
      <w:szCs w:val="28"/>
    </w:rPr>
  </w:style>
  <w:style w:type="character" w:customStyle="1" w:styleId="SubtitleChar">
    <w:name w:val="Subtitle Char"/>
    <w:link w:val="Subtitle"/>
    <w:rsid w:val="00F364A5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2">
    <w:name w:val="Стиль2"/>
    <w:basedOn w:val="Subtitle"/>
    <w:next w:val="Heading2"/>
    <w:link w:val="20"/>
    <w:qFormat/>
    <w:rsid w:val="00F364A5"/>
    <w:pPr>
      <w:spacing w:before="120" w:after="12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Heading3Char">
    <w:name w:val="Heading 3 Char"/>
    <w:link w:val="Heading3"/>
    <w:rsid w:val="00AC042A"/>
    <w:rPr>
      <w:rFonts w:eastAsia="Times New Roman" w:cs="Times New Roman"/>
      <w:b/>
      <w:i/>
      <w:sz w:val="28"/>
      <w:szCs w:val="24"/>
    </w:rPr>
  </w:style>
  <w:style w:type="character" w:customStyle="1" w:styleId="20">
    <w:name w:val="Стиль2 Знак"/>
    <w:link w:val="2"/>
    <w:rsid w:val="00F364A5"/>
    <w:rPr>
      <w:rFonts w:ascii="Calibri" w:eastAsia="Times New Roman" w:hAnsi="Calibri" w:cs="Times New Roman"/>
      <w:b/>
      <w:color w:val="5A5A5A"/>
      <w:spacing w:val="15"/>
      <w:sz w:val="28"/>
      <w:szCs w:val="22"/>
    </w:rPr>
  </w:style>
  <w:style w:type="paragraph" w:styleId="TOC3">
    <w:name w:val="toc 3"/>
    <w:basedOn w:val="Normal"/>
    <w:next w:val="Normal"/>
    <w:autoRedefine/>
    <w:uiPriority w:val="39"/>
    <w:rsid w:val="00AC042A"/>
    <w:pPr>
      <w:spacing w:after="100"/>
      <w:ind w:left="480"/>
    </w:pPr>
  </w:style>
  <w:style w:type="character" w:customStyle="1" w:styleId="blk">
    <w:name w:val="blk"/>
    <w:basedOn w:val="DefaultParagraphFont"/>
    <w:rsid w:val="00B30EF4"/>
  </w:style>
  <w:style w:type="character" w:customStyle="1" w:styleId="Heading5Char">
    <w:name w:val="Heading 5 Char"/>
    <w:basedOn w:val="DefaultParagraphFont"/>
    <w:link w:val="Heading5"/>
    <w:semiHidden/>
    <w:rsid w:val="00962DE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1910">
          <w:marLeft w:val="-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858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1664973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5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306">
          <w:marLeft w:val="-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210">
          <w:marLeft w:val="-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50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B1066-5A4A-4B58-9612-66F602E7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Microsoft Office User</cp:lastModifiedBy>
  <cp:revision>16</cp:revision>
  <cp:lastPrinted>2021-05-12T17:10:00Z</cp:lastPrinted>
  <dcterms:created xsi:type="dcterms:W3CDTF">2021-05-12T17:02:00Z</dcterms:created>
  <dcterms:modified xsi:type="dcterms:W3CDTF">2021-05-12T19:43:00Z</dcterms:modified>
</cp:coreProperties>
</file>