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153.18897637795203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tab/>
        <w:tab/>
        <w:tab/>
        <w:tab/>
        <w:tab/>
        <w:tab/>
        <w:tab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Angular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br w:type="textWrapping"/>
        <w:t xml:space="preserve">Angular è un framework che consente di creare applicazioni reattive a pagina singola.</w:t>
        <w:br w:type="textWrapping"/>
        <w:br w:type="textWrapping"/>
        <w:t xml:space="preserve">Questo cosa significa, quello che facciamo è navigare intorno all’url per visitare pagine diverse, ma sostanzialmente la nostra pagina non cambia mai, infatti si tratta di un file HTML e tanto codice Javascript ricevuto dal server,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offrendo all’ utente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un esperienza molto reattiva.</w:t>
        <w:br w:type="textWrapping"/>
        <w:br w:type="textWrapping"/>
        <w:t xml:space="preserve">Ogni interazione che ha l’utente cambia la singola pagina html che stiamo usando, tutto questo avviene grazie a Javascript il quale manipola il DOM. </w:t>
        <w:br w:type="textWrapping"/>
        <w:br w:type="textWrapping"/>
      </w:r>
      <w:r w:rsidDel="00000000" w:rsidR="00000000" w:rsidRPr="00000000">
        <w:rPr>
          <w:rFonts w:ascii="Ubuntu" w:cs="Ubuntu" w:eastAsia="Ubuntu" w:hAnsi="Ubuntu"/>
          <w:color w:val="ff0000"/>
          <w:sz w:val="24"/>
          <w:szCs w:val="24"/>
          <w:rtl w:val="0"/>
        </w:rPr>
        <w:t xml:space="preserve">Un file importante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è il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package.json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ovvero è un file dove sono contenute tutte le dipendenze del progetto, qualora dovessimo inserire nuove dipendenze è qui che dobbiamo farlo.</w:t>
        <w:br w:type="textWrapping"/>
      </w:r>
    </w:p>
    <w:p w:rsidR="00000000" w:rsidDel="00000000" w:rsidP="00000000" w:rsidRDefault="00000000" w:rsidRPr="00000000" w14:paraId="00000002">
      <w:pPr>
        <w:ind w:right="-153.18897637795203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  <w:tab/>
        <w:tab/>
        <w:tab/>
        <w:tab/>
        <w:tab/>
        <w:t xml:space="preserve"> </w:t>
        <w:tab/>
        <w:tab/>
      </w:r>
      <w:r w:rsidDel="00000000" w:rsidR="00000000" w:rsidRPr="00000000">
        <w:rPr>
          <w:rFonts w:ascii="Arimo" w:cs="Arimo" w:eastAsia="Arimo" w:hAnsi="Arimo"/>
          <w:b w:val="1"/>
          <w:color w:val="ff0000"/>
          <w:sz w:val="24"/>
          <w:szCs w:val="24"/>
          <w:rtl w:val="0"/>
        </w:rPr>
        <w:t xml:space="preserve">Package src.app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 → </w:t>
            <w:br w:type="textWrapping"/>
            <w:br w:type="textWrapping"/>
          </w:r>
        </w:sdtContent>
      </w:sdt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Questo package è molto importante, contiente tutti i moduli e i componenti che compongono, gestiscono, che creano la nostra applicazione, e man mano che aggiungeremo componenti e moduli, saranno aggiunti a questo package.</w:t>
        <w:br w:type="textWrapping"/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Abbiamo un file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html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dentro il è mescolato codice html statico e elementi dinamici che devono essere prodotti in quel codice.</w:t>
      </w:r>
    </w:p>
    <w:p w:rsidR="00000000" w:rsidDel="00000000" w:rsidP="00000000" w:rsidRDefault="00000000" w:rsidRPr="00000000" w14:paraId="00000003">
      <w:pPr>
        <w:ind w:right="-153.18897637795203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br w:type="textWrapping"/>
        <w:t xml:space="preserve">Avremo un file ovvero component.css con il quale lavora angular</w:t>
        <w:br w:type="textWrapping"/>
      </w:r>
    </w:p>
    <w:p w:rsidR="00000000" w:rsidDel="00000000" w:rsidP="00000000" w:rsidRDefault="00000000" w:rsidRPr="00000000" w14:paraId="00000004">
      <w:pPr>
        <w:ind w:right="-153.18897637795203"/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Un file component.ts  dentro i quale ci è concesso creare contenuti dinamici, che possono essere recuperati da un serevr nel nostro codice html. Il codice presente in questo file sarà convertito in normale codice javascript</w:t>
        <w:br w:type="textWrapping"/>
        <w:br w:type="textWrapping"/>
        <w:t xml:space="preserve">Angular è suddiviso in più moduli/pacchetti, quando vogliamo utilizzare uno di questi dobbiamo importarli.</w:t>
        <w:br w:type="textWrapping"/>
        <w:t xml:space="preserve">Questa è una caratteristica di typeScript il quale ha bisogno di sapere dove si trovano le cose, infatti in questo package avremo un file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app.module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dove vengono importati i pacchetti che abbiamo bisogno.</w:t>
        <w:br w:type="textWrapping"/>
        <w:br w:type="textWrapping"/>
        <w:t xml:space="preserve">Un altro file è il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main.ts 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è uno dei principali file più importanti in quanto rappresenta il punto d’ingresso della nostra applicazione creata in angular, e a questo corrisponde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index.html</w:t>
      </w: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 </w:t>
        <w:br w:type="textWrapping"/>
        <w:br w:type="textWrapping"/>
        <w:br w:type="textWrapping"/>
        <w:t xml:space="preserve"> </w:t>
        <w:tab/>
        <w:tab/>
        <w:tab/>
        <w:tab/>
        <w:tab/>
      </w: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19.05511811023644" w:top="283.46456692913387" w:left="141.73228346456693" w:right="152.9527559055128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SAtF8+mBcrG3Qik26F88aW6eTQ==">CgMxLjAaJAoBMBIfCh0IB0IZCgVBcmltbxIQQXJpYWwgVW5pY29kZSBNUzgAciExUHk5SFJucy10cGhkUlE5X3BYYWt6NWFLVDllazBvWjQ=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