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Alias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br w:type="textWrapping"/>
        <w:t xml:space="preserve"> </w:t>
        <w:br w:type="textWrapping"/>
        <w:t xml:space="preserve">Alias → Non sono altro che metacaratteri, quindi caratteri particolari che servono a rappresentare altri insiemi di caratteri.</w:t>
        <w:br w:type="textWrapping"/>
        <w:br w:type="textWrapping"/>
        <w:t xml:space="preserve">Nell’ultimo file abbiamo considerato le corinici [ ] per creare un determinato intervallo di numeri o parole o addirittura viene indicato il singolo carattere che dev’essere verificato, e abbiamo visto di come i controlli vengono effettuati su un singolo carattere o per quanto riguarda gli intervalli di tempo, vengono considerati i numeri singolarmente quindi se avessimo il n 3567 e la nostra regex è [0-9] quel n viene matchato singolarmente quindi 3 - 5 - 6 - 7 </w:t>
        <w:br w:type="textWrapping"/>
        <w:br w:type="textWrapping"/>
        <w:t xml:space="preserve">( \d )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alias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[0-9] → ha lo stesso effetto della regex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(digit)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( \D )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alias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vengono considerati tutti i caratteri letterali e non più numerici, compresi gli spazi o gli capo</w:t>
        <w:br w:type="textWrapping"/>
        <w:t xml:space="preserve">( \s )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alias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vengono considerati tutti gli spazi bianchi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(space)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( \S )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alias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viene considerato tutti i caratteri letterali o numerici escludendo gli spazi</w:t>
        <w:br w:type="textWrapping"/>
        <w:t xml:space="preserve">( \w )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alias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corrisponde a tutti i caratteri, numeri compresi caratteri maiuscoli e minuscoli, (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_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) compreso</w:t>
        <w:br w:type="textWrapping"/>
        <w:t xml:space="preserve">( \W )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alias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corrisponde a tutti i caratteri speciali escluso _, quindi non cosiderati word</w:t>
        <w:br w:type="textWrapping"/>
        <w:t xml:space="preserve">( \b word \b)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alias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ci permette di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definire una parola la quale dev’essere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ricercata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nel testo cosi come intervalli dove è possibile specificare un range da 0 a 9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3990975" cy="1095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1538105" cy="45319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105" cy="453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compreso il 10</w:t>
        <w:br w:type="textWrapping"/>
        <w:t xml:space="preserve">dove le parentesi () servono per creare dei gruppi </w:t>
        <w:br w:type="textWrapping"/>
        <w:t xml:space="preserve"> </w:t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2847975" cy="638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“%s %s”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il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segnaposto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ci permette di definire il formato della stringa ovvero il metodo formatted sosituisce %s con le stringhe passate nel metodo.</w:t>
        <w:br w:type="textWrapping"/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731200" cy="105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L’utilita degli alias è quella di compattare la sintassi delle regex</w:t>
        <w:br w:type="textWrapping"/>
        <w:br w:type="textWrapping"/>
        <w:t xml:space="preserve">Poi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l’obiettivo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è combinare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gli alias con i quantificatori come \d +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possiamo indicare tutte le occorrenze numeriche che sono composte da 1 a più cifre venendo considerate non più per singoli numeri ma tutta la cifra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  <w:tab/>
        <w:tab/>
        <w:tab/>
        <w:tab/>
        <w:tab/>
        <w:tab/>
      </w:r>
    </w:p>
    <w:sectPr>
      <w:pgSz w:h="16834" w:w="11909" w:orient="portrait"/>
      <w:pgMar w:bottom="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