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Spring Security definisce un framework per la sicurezza. È implementato utilizzando filtri Servlet in background. È possibile utilizzare la sicurezza dichiarativa o programmatica. Fondamentalmente, i filtri Servlet vengono utilizzati per pre-processare e post-processare la richiesta web. Questi filtri possono instradare la richiesta web in base alla logica di sicurezza e Spring fornisce la maggior parte delle funzionalità di sicurezza con i filtri Servlet. Diamo un'occhiata a Spring Security con alcuni diagrammi. A sinistra c'è un browser web e a destra c'è una risorsa web protetta, come le mie cose top secret. Il browser sta cercando di accedere alle vostre informazioni top secret e di ottenere i risultati. È qui che entra in gioco Spring Security.</w:t>
      </w:r>
    </w:p>
    <w:p w:rsidR="00000000" w:rsidDel="00000000" w:rsidP="00000000" w:rsidRDefault="00000000" w:rsidRPr="00000000" w14:paraId="00000003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7200000" cy="2755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Questi filtri di sicurezza a molla intercettano le richieste, le pre-elaborano e poi verificano se l'utente può effettivamente accedere alla risorsa protetta.Spring Security esaminerà la configurazione della sicurezza dell'applicazione e poi guarderà anche le password e i ruoli dell'utente presenti nel database, per vedere se l'utente è autenticato e se è autorizzato ad accedere alla risorsa web. E tutto questo avviene in , grazie a Spring Security.</w:t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Ok, Spring Security in azione con il diagramma di flusso. Abbiamo questi filtri di Spring Security e quindi in pratica diremo: "Ehi, questa risorsa web è protetta? Sì, l'utente è autenticato? Se non sono autenticati, li invieremo al modulo di accesso, mostreremo il modulo di accesso e prenderemo l'ID utente e la password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per autenticarli. Verificheremo se l'ID utente e la password sono validi in base alle informazioni  memorizzate nel nostro sistema. Poi, se superano un test, quindi sono autenticati, controlliamo: questo utente è autorizzato? Hanno l'autorizzazione ad accedere a questa risorsa? Proprio come nel vostro lavoro,  avete un badge di sicurezza o all'università avete un tesserino studentesco che vi permette di entrare nell'edificio principale. Tuttavia, potrebbe non essere possibile accedere a tutte le stanze dell'edificio.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Tutto dipende dal livello di accesso o dal ruolo di autorizzazione. Solo perché si dispone di un buon ID  utente e di una password, non significa che si abbia accesso a tutto. Ci sono ancora ulteriori livelli di sicurezza e Spring li supporta utilizzando i ruoli di sicurezza. Se non si ha il ruolo indicato, l'accesso è negato. Oppure, se avete il ruolo assegnato, vi mostrerà effettivamente la risorsa e vi darà accesso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 questo sito sicuro. Fondamentalmente, la sicurezza qui è in atto per tenere fuori i cattivi e permettere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ai buoni di entrare. Questo è molto bello.</w:t>
      </w:r>
    </w:p>
    <w:p w:rsidR="00000000" w:rsidDel="00000000" w:rsidP="00000000" w:rsidRDefault="00000000" w:rsidRPr="00000000" w14:paraId="0000001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7197113" cy="380799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7113" cy="3807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Ok,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rivediamo alcuni concetti di sicurezza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. Abbiamo questa idea di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autenticazione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che è fondamentale questo gestisce la </w:t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verifica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dell'ID </w:t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utente e della password con le credenziali memorizzate nell'applicazione o nel database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poi c'è l'idea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dell'autorizzazione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. Qui si controlla se l'utente ha un ruolo autorizzato per accedere a quella risorsa.</w:t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2 step autenticazione, autorizzazione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Come si può vedere, ci sono due livelli di sicurezza per il framework Spring Security.</w:t>
        <w:br w:type="textWrapping"/>
        <w:br w:type="textWrapping"/>
        <w:t xml:space="preserve">Spring Security ha dichiarato una sicurezza. Qui definiamo i vincoli di sicurezza della nostra applicazione in una configurazione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. Questo viene gestito da una configurazione interamente Java che utilizza una classe di configurazione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. E l'aspetto positivo è che fornisce la separazione delle preoccupazioni tra il codice dell'applicazione e il codice di sicurezza. E poi c'è anche la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sicurezza programmatica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. In sostanza, Spring fornisce un'API per la codifica di applicazioni personalizzate ed è qui che è possibile ottenere una maggiore personalizzazione per i requisiti specifici dell'applicazione.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Per i progetti aziendali in tempo reale, si potrebbe dire: "Ehi, Spring Security mi dà le basi. Tuttavia, nella mia azienda, abbiamo regole di business aggiuntive o logiche aggiuntive che dobbiamo implementare. Beh, non è un problema. È possibile estendere facilmente il framework per farlo e inserire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la propria implementazione di sicurezza personalizzata. Per abilitare Spring Security, la prima cosa da fare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è modificare il pom. xml e in questo file aggiungeremo la dipendenza per la sicurezza di Spring Boot Starter;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aggiungendo questa dipendenza, Spring Boot proteggerà automaticamente tutti i end-point  dell'applicazione.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log offerto da spring security → { A questo punto non è necessaria alcuna codifica aggiuntiva. Tuttavia, impareremo a  personalizzare la configurazione un po' più avanti. Una volta che la nostra applicazione viene eseguita e vi  si accede, la nostra applicazione è protetta. Di conseguenza, Spring Security ci chiederà di effettuare il login. Ora, per impostazione predefinita, il nome utente è user e la password generata si trova nei log dell'applicazione. Questo è solo un test. In seguito, impareremo altre tecniche per personalizzare l'ID utente e la password, compresa la memorizzazione delle informazioni nel database. Al momento, però, ci limitiamo a considerare i valori predefiniti per il momento. Va bene. Ora, quando si accede , ci sono diverse opzioni per accedere all'applicazione. È possibile utilizzare l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'autenticazione di base HTTP. 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C'è anche il supporto per un modulo di login predefinito. Quindi Spring vi darà un modulo di login  predefinito.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0" w:top="283.46456692913387" w:left="283.46456692913387" w:right="283.4645669291338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