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Questo è un esempio di tabelle personalizzate. Nulla corrisponde a uno schema di tabelle predefinito di Spring Security. Dovreste essere in grado di utilizzare qualsiasi tabella e qualsiasi colonna ed è quello che faremo in questo video. E non preoccupatevi, potete usare le vostre tabelle personalizzate con Spring Security. L'unica cosa da fare è indicare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 Spring Security come interrogare le tabelle personalizzate.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È necessario fornire una query per trovare un utente per nome. Inoltre, è necessario fornire una query per trovare le autorità o i ruoli in base al nome utente. Quindi, ancora una volta, si può usare il design delle tabelle che si desidera, ma è sufficiente dire a Spring Security: "Ehi, ecco come trovare un determinato utente e come trovare i ruoli per quell'utente".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Ecco il processo di sviluppo e, al primo passo, creeremo le nostre tabelle personalizzate con SQL.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2d2f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Poi, nel secondo passo, aggiorneremo la configurazione di Spring Security. 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shd w:fill="c0c4fc" w:val="clear"/>
          <w:rtl w:val="0"/>
        </w:rPr>
        <w:t xml:space="preserve">Forniamo una query per trovare un utente in base al nome utente. </w:t>
      </w:r>
      <w:r w:rsidDel="00000000" w:rsidR="00000000" w:rsidRPr="00000000">
        <w:rPr>
          <w:rFonts w:ascii="Roboto" w:cs="Roboto" w:eastAsia="Roboto" w:hAnsi="Roboto"/>
          <w:color w:val="2d2f31"/>
          <w:sz w:val="24"/>
          <w:szCs w:val="24"/>
          <w:rtl w:val="0"/>
        </w:rPr>
        <w:t xml:space="preserve">Verrà inoltre fornita una query per trovare autorità/ruoli in base al nome utente.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Creazione delle tabelle personalizzate 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743575" cy="2143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(MEMBRI)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629275" cy="2733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(RUOLI)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Si lavora nella classe di configurazione di spring Secruity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6257925" cy="2581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La prima query corrisponde alla tabella user</w:t>
        <w:br w:type="textWrapping"/>
      </w:r>
    </w:p>
    <w:p w:rsidR="00000000" w:rsidDel="00000000" w:rsidP="00000000" w:rsidRDefault="00000000" w:rsidRPr="00000000" w14:paraId="00000006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La seconda query corrisponde alla tabella authorities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0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