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26806640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879.381561279297" w:lineRule="auto"/>
        <w:ind w:left="205" w:right="30.396728515625" w:firstLine="0"/>
        <w:jc w:val="center"/>
        <w:rPr>
          <w:rFonts w:ascii="Roboto" w:cs="Roboto" w:eastAsia="Roboto" w:hAnsi="Roboto"/>
          <w:b w:val="1"/>
          <w:color w:val="073763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Conjunto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879.381561279297" w:lineRule="auto"/>
        <w:ind w:left="205" w:right="30.396728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Grupo 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96875" w:line="240" w:lineRule="auto"/>
        <w:ind w:left="0" w:right="4203.9776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1FN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19189453125" w:line="240" w:lineRule="auto"/>
        <w:ind w:left="210.789947509765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Exemplo 1: Sistema de Biblioteca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2899169921875" w:line="240" w:lineRule="auto"/>
        <w:ind w:left="202.799987792968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História: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601318359375" w:line="312.3750114440918" w:lineRule="auto"/>
        <w:ind w:left="200.55999755859375" w:right="84.803466796875" w:firstLine="9.3600463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Numa terra encantada, a Biblioteca Mágica guardava seus segredos em uma tabela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chamada "livros". Cada livro tinha um registro com "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id_livro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" e "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autores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".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Percebendo a bagunça, um sábio bibliotecário invocou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Primeira Forma normal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Ajude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sábio a usar a magia da organização e trazer ordem à biblioteca encantada, onde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cada livro e autor possa encontrar o seu lugar.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400"/>
        <w:tblGridChange w:id="0">
          <w:tblGrid>
            <w:gridCol w:w="1620"/>
            <w:gridCol w:w="74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2.5492858886719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Livro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7.5469970703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Título Autores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198974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 Senhor dos Anéis J.R.R. Tolkien, Christopher Tolkien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Fundação Isaac Asimov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38998413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Dica: Não necessita de mudança na estrutura da tabela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29907226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875732421875" w:line="240" w:lineRule="auto"/>
        <w:ind w:left="201.2199401855468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Solução: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489990234375" w:line="276.2783432006836" w:lineRule="auto"/>
        <w:ind w:left="200.80001831054688" w:right="190.760498046875" w:firstLine="9.12002563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Para normalizar para a Primeira Forma Normal, precisamos garantir que cada campo contém valores únicos e atômicos. Isso pode ser feito dividindo os autores em linhas separadas, mantendo o mesmo ID do livro para indicar que eles estão relacionados ao mesmo livro.</w:t>
      </w:r>
    </w:p>
    <w:tbl>
      <w:tblPr>
        <w:tblStyle w:val="Table2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100"/>
        <w:tblGridChange w:id="0">
          <w:tblGrid>
            <w:gridCol w:w="1920"/>
            <w:gridCol w:w="71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2.54943847656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Livro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Título Autor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198974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 Senhor dos Anéis J.R.R. Tolkien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198974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 Senhor dos Anéis Christopher Tolkien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Fundação Isaac Asimov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8039550781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7578125" w:line="240" w:lineRule="auto"/>
        <w:ind w:left="206.56005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Grupo 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96875" w:line="240" w:lineRule="auto"/>
        <w:ind w:left="0" w:right="4203.9776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1FN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2041015625" w:line="240" w:lineRule="auto"/>
        <w:ind w:left="210.789947509765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Exemplo 2: Sistema de Pedidos de Restaurante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289306640625" w:line="240" w:lineRule="auto"/>
        <w:ind w:left="202.799987792968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História: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607421875" w:line="312.3748970031738" w:lineRule="auto"/>
        <w:ind w:left="200.80001831054688" w:right="66.46728515625" w:firstLine="9.12002563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No movimentado restaurante "Sabores do Mundo", um sistema armazenava os pedidos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em uma tabela chamada "pedidos", contendo "id_pedido", "data", "itens" e "quantidades".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restaurante prosperava, mas a tabela estava ficando desorganizada. Um analista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sistemas, percebendo a confusão, decidiu montar uma equipe para aplicar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Primeira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Forma Normal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(1FN). Como integrante da equipe, ajude o analista na normalização do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banco de dados para melhorar o sistema.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04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740"/>
        <w:gridCol w:w="3740"/>
        <w:gridCol w:w="1940"/>
        <w:tblGridChange w:id="0">
          <w:tblGrid>
            <w:gridCol w:w="1620"/>
            <w:gridCol w:w="1740"/>
            <w:gridCol w:w="3740"/>
            <w:gridCol w:w="194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8.469543457031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5.4501342773438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1.87866210937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Itens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Quantidades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50109863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2024-01-10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Pizza Margherita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2636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50109863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2024-01-11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Hambúrguer, Batata Frita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2636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1, 1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38998413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Dica: Não irá mexer na estrutura da tabela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898437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1576.4362335205078" w:lineRule="auto"/>
        <w:ind w:left="201.21994018554688" w:right="30.396728515625" w:firstLine="3.78005981445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Solução: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38720703125" w:line="276.97248458862305" w:lineRule="auto"/>
        <w:ind w:left="201.0400390625" w:right="168.02978515625" w:firstLine="8.8800048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Para normalizar essa tabela para a Primeira Forma Normal, separamos os itens e suas quantidades em linhas distintas, associando cada um ao pedido correspondente através do ID do pedido.</w:t>
      </w:r>
    </w:p>
    <w:tbl>
      <w:tblPr>
        <w:tblStyle w:val="Table4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2100"/>
        <w:gridCol w:w="4980"/>
        <w:tblGridChange w:id="0">
          <w:tblGrid>
            <w:gridCol w:w="1940"/>
            <w:gridCol w:w="2100"/>
            <w:gridCol w:w="49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0.44982910156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3.15002441406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Item Quantidade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0109863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2024-01-10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2636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Pizza Margherita 1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0109863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2024-01-11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2636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Hambúrguer 1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5010986328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2024-01-11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2636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Batata Frita 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32299804687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7578125" w:line="240" w:lineRule="auto"/>
        <w:ind w:left="206.56005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Grupo 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96875" w:line="240" w:lineRule="auto"/>
        <w:ind w:left="0" w:right="4203.9776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2FN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2041015625" w:line="240" w:lineRule="auto"/>
        <w:ind w:left="210.789947509765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Exemplo 1: Sistema de Gestão de Funcionários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289306640625" w:line="240" w:lineRule="auto"/>
        <w:ind w:left="202.799987792968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História: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607421875" w:line="312.37486839294434" w:lineRule="auto"/>
        <w:ind w:left="201.0400390625" w:right="386.2060546875" w:firstLine="8.8800048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Na empresa "Eficácia Corporativa", o sistema de gestão de funcionários armazenava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dados em uma tabela com "id_funcionario", "nome_funcionario", "codigo_projeto" 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"nome_projeto". Entretanto, o gerente percebeu que essa tabela necessitava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melhorias. Decidindo melhorar a estrutura, ele aplicou a Normalização de Segunda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Forma (2FN). Apresente a possível solução criada pelo pelo gerente.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45166015625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Tabela Funcionários: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900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5440"/>
        <w:gridCol w:w="1780"/>
        <w:tblGridChange w:id="0">
          <w:tblGrid>
            <w:gridCol w:w="1780"/>
            <w:gridCol w:w="5440"/>
            <w:gridCol w:w="17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Funcionário ID Projeto Nome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Departamento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59912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Ana P1 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5993652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Bruno P2 Pesquisa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79833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R&amp;D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59912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Ana P3 Infraestrutura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5993652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38998413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Dica: Não deve conter dependências parciais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9799804687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1576.410255432129" w:lineRule="auto"/>
        <w:ind w:left="201.21994018554688" w:right="30.396728515625" w:firstLine="3.78005981445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Solução: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7265625" w:line="276.97248458862305" w:lineRule="auto"/>
        <w:ind w:left="201.0400390625" w:right="205.162353515625" w:firstLine="8.8800048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Para normalizar para 2NF, removemos as dependências parciais criando tabelas separadas para Funcionários, Projetos, e uma tabela associativa FuncionáriosProjetos que liga funcionários a projetos.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47998046875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Projetos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6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0"/>
        <w:gridCol w:w="3420"/>
        <w:gridCol w:w="3180"/>
        <w:tblGridChange w:id="0">
          <w:tblGrid>
            <w:gridCol w:w="2420"/>
            <w:gridCol w:w="3420"/>
            <w:gridCol w:w="31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8.22753906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Departamento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5993652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Pesquisa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79833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R&amp;D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910095214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Infraestrutura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5993652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FuncionáriosProjetos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7"/>
        <w:tblW w:w="900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24.90600585937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Funcionário ID Projeto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P1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P2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P3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86547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66015625" w:line="240" w:lineRule="auto"/>
        <w:ind w:left="206.56005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Grupo B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96875" w:line="240" w:lineRule="auto"/>
        <w:ind w:left="0" w:right="4203.9776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2FN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2041015625" w:line="240" w:lineRule="auto"/>
        <w:ind w:left="210.789947509765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Exemplo 2: Sistema de Vendas de Produtos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89013671875" w:line="240" w:lineRule="auto"/>
        <w:ind w:left="217.38998413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História: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89990234375" w:line="276.2784004211426" w:lineRule="auto"/>
        <w:ind w:left="190.95993041992188" w:right="311.435546875" w:firstLine="18.9601135253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Na agitada loja "Vendas Velozes", um Sistema de Vendas de Produtos mantinha uma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tabela Vendas. Porém, o gerente notou que essa tabela necessitava de melhorias.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Decidindo melhorar a estrutura, ele aplicou a Normalização de Segunda Forma (2FN).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Apresente a possível solução criada pelo pelo gerente.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6960"/>
        <w:tblGridChange w:id="0">
          <w:tblGrid>
            <w:gridCol w:w="2060"/>
            <w:gridCol w:w="69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Venda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Produto Preço Unitário Categoria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198974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Caneca 10 Utensílios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Livro 20 Livros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39929199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198974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Caneca 10 Utensílios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38998413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Dica: Não deve conter dependências parciais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1576.410255432129" w:lineRule="auto"/>
        <w:ind w:left="201.21994018554688" w:right="30.396728515625" w:firstLine="3.78005981445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Solução: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7265625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Produtos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9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0.0003051757812"/>
        <w:gridCol w:w="3699.9996948242188"/>
        <w:gridCol w:w="2820"/>
        <w:tblGridChange w:id="0">
          <w:tblGrid>
            <w:gridCol w:w="2500.0003051757812"/>
            <w:gridCol w:w="3699.9996948242188"/>
            <w:gridCol w:w="28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6.3928222656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200500488281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Caneca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6965332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199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Utensílios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Livro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4980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2636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Livros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Vendas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0"/>
        <w:tblW w:w="900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2.267456054687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Venda Produto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Caneca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Livro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39929199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Caneca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26069641113" w:lineRule="auto"/>
        <w:ind w:left="206.32003784179688" w:right="199.432373046875" w:hanging="2.4000549316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Com essa normalização para 2NF, removemos a redundância e as dependências parciais, facilitando a manutenção e atualização dos dados, além de reduzir o risco de inconsistências.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54565429687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66015625" w:line="240" w:lineRule="auto"/>
        <w:ind w:left="206.56005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Grupo 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96875" w:line="240" w:lineRule="auto"/>
        <w:ind w:left="0" w:right="4142.86560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3 FN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92041015625" w:line="557.5945472717285" w:lineRule="auto"/>
        <w:ind w:left="202.79998779296875" w:right="2251.3055419921875" w:firstLine="7.989959716796875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Exemplo 1: Sistema de Registro de Empregados </w:t>
      </w: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História: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970947265625" w:line="276.2783432006836" w:lineRule="auto"/>
        <w:ind w:left="200.80001831054688" w:right="81.56005859375" w:firstLine="9.12002563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Na empresa "InovaTech", um Sistema de Registro de Empregados mantinha uma tabela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chamada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Empregados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Conforme a empresa crescia, o sistema enfrentava desafios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escalabilidade. Um especialista em banco de dados propôs normalizar para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Terceira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Forma Normal (3FN)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Qual foi a solução encontrada por ele?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tblW w:w="900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80"/>
        <w:gridCol w:w="5820"/>
        <w:tblGridChange w:id="0">
          <w:tblGrid>
            <w:gridCol w:w="1500"/>
            <w:gridCol w:w="1680"/>
            <w:gridCol w:w="582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Empregado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.270263671875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Empregado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2.79479980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5.1635742187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Localização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.270263671875" w:line="240" w:lineRule="auto"/>
              <w:ind w:left="165.13916015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Departamento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8.737182617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Departamento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7.83996582031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Departamento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39880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João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D1 TI Edifício A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D2 RH Edifício B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39929199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Pedro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D1 TI Edifício A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38998413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Dica: Não deve conter dependências transitivas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4550781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1576.410255432129" w:lineRule="auto"/>
        <w:ind w:left="201.21994018554688" w:right="30.396728515625" w:firstLine="3.78005981445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Solução: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7265625" w:line="240" w:lineRule="auto"/>
        <w:ind w:left="20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Normalizado para a Terceira Forma Normal: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1943359375" w:line="274.8900032043457" w:lineRule="auto"/>
        <w:ind w:left="201.0400390625" w:right="109.80224609375" w:firstLine="8.8800048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Para normalizar para 3NF, movemos as informações do departamento para uma tabela separada, eliminando a dependência transitiva.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30517578125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Departamentos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2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500"/>
        <w:tblGridChange w:id="0">
          <w:tblGrid>
            <w:gridCol w:w="2520"/>
            <w:gridCol w:w="65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Departamento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Departamento Localização Departamento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993652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 Edifício A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801391601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RH Edifício B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Empregados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3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.0003051757812"/>
        <w:gridCol w:w="6339.999694824219"/>
        <w:tblGridChange w:id="0">
          <w:tblGrid>
            <w:gridCol w:w="2680.0003051757812"/>
            <w:gridCol w:w="6339.99969482421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Empregado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Empregado ID Departamento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39575195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João D1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4995727539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6965332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Maria D2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39929199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69653320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Pedro D1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482910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66015625" w:line="240" w:lineRule="auto"/>
        <w:ind w:left="206.56005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Grupo B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796875" w:line="240" w:lineRule="auto"/>
        <w:ind w:left="0" w:right="4142.86560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3 FN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2041015625" w:line="240" w:lineRule="auto"/>
        <w:ind w:left="210.789947509765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Exemplo 2: Sistema de Pedidos de Clientes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289306640625" w:line="240" w:lineRule="auto"/>
        <w:ind w:left="202.799987792968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História: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607421875" w:line="274.8900604248047" w:lineRule="auto"/>
        <w:ind w:left="200.80001831054688" w:right="176.571044921875" w:firstLine="9.12002563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No agitado Café Aroma, um Sistema de Pedidos de Clientes mantinha uma tabela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chamada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Pedidos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Conforme a empresa crescia, o sistema enfrentava desafios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escalabilidade. Um especialista em banco de dados propôs normalizar para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Terceira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Forma Normal (3FN)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Qual foi a solução encontrada por ele?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"/>
        <w:tblW w:w="900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5.9695434570312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3.864135742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Cliente ID Cliente Tipo cliente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59912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Ana C1 Vip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Bruno C2 Premium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59912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Ana C1 Vip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389984130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Dica: Não deve conter dependências transitivas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49029541015625" w:line="312.3750114440918" w:lineRule="auto"/>
        <w:ind w:left="190.95993041992188" w:right="138.15185546875" w:firstLine="12.9600524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Apesar de conter tanto a rua quanto o número na mesma coluna, o endereço é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tratado como uma única unidade de informação, o que o caracteriza como um atributo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simples, seguindo assim as diretrizes da Primeira Forma Normal (1FN).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5139160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865966796875" w:line="240" w:lineRule="auto"/>
        <w:ind w:left="201.2199401855468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  <w:rtl w:val="0"/>
        </w:rPr>
        <w:t xml:space="preserve">Solução: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489990234375" w:line="240" w:lineRule="auto"/>
        <w:ind w:left="20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Normalizado para a Terceira Forma Normal: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1943359375" w:line="274.8900032043457" w:lineRule="auto"/>
        <w:ind w:left="200.80001831054688" w:right="779.97802734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Para atingir a 3NF, separamos os detalhes dos clientes em uma 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, eliminando a dependência transitiva entre os pedidos e os endereços de entrega.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30517578125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5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0"/>
        <w:gridCol w:w="3000"/>
        <w:gridCol w:w="3660"/>
        <w:tblGridChange w:id="0">
          <w:tblGrid>
            <w:gridCol w:w="2360"/>
            <w:gridCol w:w="3000"/>
            <w:gridCol w:w="36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7.7099609375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Nome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Tipo cliente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200500488281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59912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59912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Vip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200500488281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Bruno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7026367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Premium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760040283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Pedidos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6"/>
        <w:tblW w:w="90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 Pedido ID Cliente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P1 C1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P2 C2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69958496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0d0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P3 C1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190.95993041992188" w:right="625.4095458984375" w:firstLine="12.9600524902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Com essa reestruturação para 3NF, simplificamos a estrutura do banco de dados, reduzindo redundâncias e evitando potenciais inconsistências nos dados, além de tornar o banco de dados mais flexível para modificações futuras.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0175781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919921875" w:line="1359.9635696411133" w:lineRule="auto"/>
        <w:ind w:left="205" w:right="30.396728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73763"/>
          <w:sz w:val="36"/>
          <w:szCs w:val="36"/>
          <w:u w:val="none"/>
          <w:shd w:fill="auto" w:val="clear"/>
          <w:vertAlign w:val="baseline"/>
          <w:rtl w:val="0"/>
        </w:rPr>
        <w:t xml:space="preserve">Quadro de recompensas </w:t>
      </w:r>
    </w:p>
    <w:tbl>
      <w:tblPr>
        <w:tblStyle w:val="Table17"/>
        <w:tblW w:w="936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Níveis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80023193359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ótima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Frase motivacional 1 ponto na prova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Frase DesMotivacional meio ponto na média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99829101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Chocolate(opcional) meio ponto na prova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1.2542724609375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meio ponto no trabalho prático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9.1058349609375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ponto no trabalho prático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Frases Motivacionais: </w:t>
      </w:r>
    </w:p>
    <w:tbl>
      <w:tblPr>
        <w:tblStyle w:val="Table18"/>
        <w:tblW w:w="936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26.25" w:right="594.7039794921875" w:firstLine="1.499938964843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5"/>
                <w:szCs w:val="2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5"/>
                <w:szCs w:val="25"/>
                <w:highlight w:val="white"/>
                <w:u w:val="none"/>
                <w:vertAlign w:val="baseline"/>
                <w:rtl w:val="0"/>
              </w:rPr>
              <w:t xml:space="preserve">“Após muito sacrifício, você conseguiu alcançar o seu objetivo. Parabéns pela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5"/>
                <w:szCs w:val="25"/>
                <w:highlight w:val="white"/>
                <w:u w:val="none"/>
                <w:vertAlign w:val="baseline"/>
                <w:rtl w:val="0"/>
              </w:rPr>
              <w:t xml:space="preserve">conquista!”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998901367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03e3b"/>
                <w:sz w:val="27"/>
                <w:szCs w:val="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03e3b"/>
                <w:sz w:val="27"/>
                <w:szCs w:val="27"/>
                <w:highlight w:val="white"/>
                <w:u w:val="none"/>
                <w:vertAlign w:val="baseline"/>
                <w:rtl w:val="0"/>
              </w:rPr>
              <w:t xml:space="preserve">“Somos capazes de fazer muito mais do que imaginamos.”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Frases desmotivacionais:</w:t>
      </w:r>
    </w:p>
    <w:tbl>
      <w:tblPr>
        <w:tblStyle w:val="Table19"/>
        <w:tblW w:w="936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“tudo passa, nem que seja por cima de você.”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0.0634765625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“o não você já tem, agora vá atrás da humilhação.”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0.9234619140625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“não se deixe abater pelas derrotas de hoje, amanhã tem mais.”</w:t>
            </w:r>
          </w:p>
        </w:tc>
      </w:tr>
      <w:tr>
        <w:trPr>
          <w:cantSplit w:val="0"/>
          <w:trHeight w:val="80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6.937255859375" w:firstLine="0"/>
              <w:jc w:val="righ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“persiga seus objetivos do mesmo jeito que você corre atrás do ônibus.”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1206054687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0966796875" w:line="240" w:lineRule="auto"/>
        <w:ind w:left="0" w:right="30.396728515625" w:firstLine="0"/>
        <w:jc w:val="right"/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4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7.4853515625" w:line="240" w:lineRule="auto"/>
        <w:ind w:left="20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Pontos: </w:t>
      </w:r>
    </w:p>
    <w:tbl>
      <w:tblPr>
        <w:tblStyle w:val="Table20"/>
        <w:tblW w:w="936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Ponto na prova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Ponto na prova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Meio ponto na média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Meio ponto no trabalho prático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Meio ponto no trabalho prático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3.2971191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Meio ponto no trabalho prático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9200439453125" w:line="240" w:lineRule="auto"/>
        <w:ind w:left="0" w:right="3244.976196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ponto na trabalho prático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200439453125" w:line="240" w:lineRule="auto"/>
        <w:ind w:left="0" w:right="3244.976196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ponto na trabalho prático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200439453125" w:line="240" w:lineRule="auto"/>
        <w:ind w:left="0" w:right="3582.026367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Meio ponto na Prova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654296875" w:line="240" w:lineRule="auto"/>
        <w:ind w:left="0" w:right="3638.42590332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Meio ponto na Prova</w:t>
      </w:r>
    </w:p>
    <w:sectPr>
      <w:pgSz w:h="15840" w:w="12240" w:orient="portrait"/>
      <w:pgMar w:bottom="1399.5999145507812" w:top="695.400390625" w:left="1250" w:right="1394.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