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43D2" w14:textId="749EC1ED" w:rsidR="00A06C34" w:rsidRPr="00383000" w:rsidRDefault="00A06C34" w:rsidP="00A06C34">
      <w:pPr>
        <w:widowControl w:val="0"/>
        <w:spacing w:before="60" w:line="240" w:lineRule="auto"/>
        <w:ind w:left="1060" w:right="983"/>
        <w:jc w:val="center"/>
        <w:rPr>
          <w:rFonts w:eastAsia="Calibri" w:cs="Times New Roman"/>
          <w:b/>
          <w:spacing w:val="-1"/>
          <w:kern w:val="0"/>
          <w:sz w:val="32"/>
          <w14:ligatures w14:val="none"/>
        </w:rPr>
      </w:pPr>
      <w:r w:rsidRPr="00383000">
        <w:rPr>
          <w:noProof/>
        </w:rPr>
        <w:drawing>
          <wp:inline distT="0" distB="0" distL="0" distR="0" wp14:anchorId="09829A7C" wp14:editId="67F6A171">
            <wp:extent cx="1207008" cy="1698135"/>
            <wp:effectExtent l="0" t="0" r="0" b="0"/>
            <wp:docPr id="748723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23781" name=""/>
                    <pic:cNvPicPr/>
                  </pic:nvPicPr>
                  <pic:blipFill>
                    <a:blip r:embed="rId8"/>
                    <a:stretch>
                      <a:fillRect/>
                    </a:stretch>
                  </pic:blipFill>
                  <pic:spPr>
                    <a:xfrm>
                      <a:off x="0" y="0"/>
                      <a:ext cx="1210698" cy="1703326"/>
                    </a:xfrm>
                    <a:prstGeom prst="rect">
                      <a:avLst/>
                    </a:prstGeom>
                  </pic:spPr>
                </pic:pic>
              </a:graphicData>
            </a:graphic>
          </wp:inline>
        </w:drawing>
      </w:r>
    </w:p>
    <w:p w14:paraId="387EA93B" w14:textId="77777777" w:rsidR="00A06C34" w:rsidRPr="00383000" w:rsidRDefault="00A06C34" w:rsidP="00495DFE">
      <w:pPr>
        <w:widowControl w:val="0"/>
        <w:spacing w:before="60" w:line="240" w:lineRule="auto"/>
        <w:ind w:left="1060" w:right="983"/>
        <w:jc w:val="center"/>
        <w:rPr>
          <w:rFonts w:eastAsia="Calibri" w:cs="Times New Roman"/>
          <w:b/>
          <w:spacing w:val="-1"/>
          <w:kern w:val="0"/>
          <w:sz w:val="32"/>
          <w14:ligatures w14:val="none"/>
        </w:rPr>
      </w:pPr>
    </w:p>
    <w:p w14:paraId="681BB5D8" w14:textId="2F7D3B67" w:rsidR="00A06C34" w:rsidRPr="00383000" w:rsidRDefault="00A06C34" w:rsidP="00133C23">
      <w:pPr>
        <w:widowControl w:val="0"/>
        <w:spacing w:line="240" w:lineRule="auto"/>
        <w:ind w:left="1060" w:right="983"/>
        <w:jc w:val="center"/>
        <w:rPr>
          <w:rFonts w:eastAsia="Times New Roman" w:cs="Times New Roman"/>
          <w:kern w:val="0"/>
          <w:sz w:val="32"/>
          <w:szCs w:val="32"/>
          <w14:ligatures w14:val="none"/>
        </w:rPr>
      </w:pPr>
      <w:r w:rsidRPr="00383000">
        <w:rPr>
          <w:rFonts w:eastAsia="Calibri" w:cs="Times New Roman"/>
          <w:b/>
          <w:spacing w:val="-1"/>
          <w:kern w:val="0"/>
          <w:sz w:val="32"/>
          <w14:ligatures w14:val="none"/>
        </w:rPr>
        <w:t>FACULTAD</w:t>
      </w:r>
      <w:r w:rsidRPr="00383000">
        <w:rPr>
          <w:rFonts w:eastAsia="Calibri" w:cs="Times New Roman"/>
          <w:b/>
          <w:spacing w:val="-2"/>
          <w:kern w:val="0"/>
          <w:sz w:val="32"/>
          <w14:ligatures w14:val="none"/>
        </w:rPr>
        <w:t xml:space="preserve"> </w:t>
      </w:r>
      <w:r w:rsidRPr="00383000">
        <w:rPr>
          <w:rFonts w:eastAsia="Calibri" w:cs="Times New Roman"/>
          <w:b/>
          <w:spacing w:val="-1"/>
          <w:kern w:val="0"/>
          <w:sz w:val="32"/>
          <w14:ligatures w14:val="none"/>
        </w:rPr>
        <w:t xml:space="preserve">DE </w:t>
      </w:r>
      <w:r w:rsidRPr="00383000">
        <w:rPr>
          <w:rFonts w:eastAsia="Calibri" w:cs="Times New Roman"/>
          <w:b/>
          <w:spacing w:val="-2"/>
          <w:kern w:val="0"/>
          <w:sz w:val="32"/>
          <w14:ligatures w14:val="none"/>
        </w:rPr>
        <w:t>INGENIERIA</w:t>
      </w:r>
    </w:p>
    <w:p w14:paraId="0A1C1735" w14:textId="77777777" w:rsidR="00A06C34" w:rsidRPr="00383000" w:rsidRDefault="00A06C34" w:rsidP="00133C23">
      <w:pPr>
        <w:widowControl w:val="0"/>
        <w:spacing w:line="240" w:lineRule="auto"/>
        <w:jc w:val="center"/>
        <w:rPr>
          <w:rFonts w:eastAsia="Times New Roman" w:cs="Times New Roman"/>
          <w:b/>
          <w:bCs/>
          <w:kern w:val="0"/>
          <w:sz w:val="28"/>
          <w:szCs w:val="28"/>
          <w14:ligatures w14:val="none"/>
        </w:rPr>
      </w:pPr>
    </w:p>
    <w:p w14:paraId="39AFCE22" w14:textId="77777777" w:rsidR="00916DB5" w:rsidRPr="00383000" w:rsidRDefault="00916DB5" w:rsidP="00133C23">
      <w:pPr>
        <w:widowControl w:val="0"/>
        <w:spacing w:line="240" w:lineRule="auto"/>
        <w:jc w:val="center"/>
        <w:rPr>
          <w:rFonts w:eastAsia="Times New Roman" w:cs="Times New Roman"/>
          <w:b/>
          <w:bCs/>
          <w:kern w:val="0"/>
          <w:sz w:val="28"/>
          <w:szCs w:val="28"/>
          <w14:ligatures w14:val="none"/>
        </w:rPr>
      </w:pPr>
    </w:p>
    <w:p w14:paraId="72B309C4" w14:textId="61C03E76" w:rsidR="00A06C34" w:rsidRPr="00383000" w:rsidRDefault="00A06C34" w:rsidP="00133C23">
      <w:pPr>
        <w:widowControl w:val="0"/>
        <w:spacing w:line="240" w:lineRule="auto"/>
        <w:ind w:left="1060" w:right="988"/>
        <w:jc w:val="center"/>
        <w:rPr>
          <w:rFonts w:eastAsia="Calibri" w:cs="Times New Roman"/>
          <w:b/>
          <w:spacing w:val="-1"/>
          <w:kern w:val="0"/>
          <w:sz w:val="32"/>
          <w14:ligatures w14:val="none"/>
        </w:rPr>
      </w:pPr>
      <w:r w:rsidRPr="00383000">
        <w:rPr>
          <w:rFonts w:eastAsia="Calibri" w:cs="Times New Roman"/>
          <w:b/>
          <w:spacing w:val="-1"/>
          <w:kern w:val="0"/>
          <w:sz w:val="32"/>
          <w14:ligatures w14:val="none"/>
        </w:rPr>
        <w:t xml:space="preserve">Carrera de Ingeniería Sistemas </w:t>
      </w:r>
      <w:r w:rsidR="00D07071" w:rsidRPr="00383000">
        <w:rPr>
          <w:rFonts w:eastAsia="Calibri" w:cs="Times New Roman"/>
          <w:b/>
          <w:spacing w:val="-1"/>
          <w:kern w:val="0"/>
          <w:sz w:val="32"/>
          <w14:ligatures w14:val="none"/>
        </w:rPr>
        <w:t>d</w:t>
      </w:r>
      <w:r w:rsidRPr="00383000">
        <w:rPr>
          <w:rFonts w:eastAsia="Calibri" w:cs="Times New Roman"/>
          <w:b/>
          <w:spacing w:val="-1"/>
          <w:kern w:val="0"/>
          <w:sz w:val="32"/>
          <w14:ligatures w14:val="none"/>
        </w:rPr>
        <w:t xml:space="preserve">e </w:t>
      </w:r>
      <w:r w:rsidR="00D07071" w:rsidRPr="00383000">
        <w:rPr>
          <w:rFonts w:eastAsia="Calibri" w:cs="Times New Roman"/>
          <w:b/>
          <w:spacing w:val="-1"/>
          <w:kern w:val="0"/>
          <w:sz w:val="32"/>
          <w14:ligatures w14:val="none"/>
        </w:rPr>
        <w:t>l</w:t>
      </w:r>
      <w:r w:rsidRPr="00383000">
        <w:rPr>
          <w:rFonts w:eastAsia="Calibri" w:cs="Times New Roman"/>
          <w:b/>
          <w:spacing w:val="-1"/>
          <w:kern w:val="0"/>
          <w:sz w:val="32"/>
          <w14:ligatures w14:val="none"/>
        </w:rPr>
        <w:t>a Información</w:t>
      </w:r>
    </w:p>
    <w:p w14:paraId="683B5EAF" w14:textId="77777777" w:rsidR="00495DFE" w:rsidRPr="00383000" w:rsidRDefault="00495DFE" w:rsidP="00133C23">
      <w:pPr>
        <w:widowControl w:val="0"/>
        <w:spacing w:line="240" w:lineRule="auto"/>
        <w:ind w:left="1060" w:right="988"/>
        <w:jc w:val="center"/>
        <w:rPr>
          <w:rFonts w:eastAsia="Times New Roman" w:cs="Times New Roman"/>
          <w:kern w:val="0"/>
          <w:sz w:val="32"/>
          <w:szCs w:val="32"/>
          <w14:ligatures w14:val="none"/>
        </w:rPr>
      </w:pPr>
    </w:p>
    <w:p w14:paraId="598AA946" w14:textId="77777777" w:rsidR="00A06C34" w:rsidRPr="00383000" w:rsidRDefault="00A06C34" w:rsidP="00133C23">
      <w:pPr>
        <w:widowControl w:val="0"/>
        <w:spacing w:line="240" w:lineRule="auto"/>
        <w:jc w:val="center"/>
        <w:rPr>
          <w:rFonts w:eastAsia="Times New Roman" w:cs="Times New Roman"/>
          <w:b/>
          <w:bCs/>
          <w:kern w:val="0"/>
          <w:sz w:val="28"/>
          <w:szCs w:val="28"/>
          <w14:ligatures w14:val="none"/>
        </w:rPr>
      </w:pPr>
    </w:p>
    <w:p w14:paraId="378CD30C" w14:textId="6D8D608C" w:rsidR="00A06C34" w:rsidRPr="00ED3CFC" w:rsidRDefault="0037655E" w:rsidP="00ED3CFC">
      <w:pPr>
        <w:widowControl w:val="0"/>
        <w:spacing w:line="240" w:lineRule="auto"/>
        <w:ind w:left="416" w:right="331"/>
        <w:jc w:val="center"/>
        <w:rPr>
          <w:rFonts w:ascii="Arial" w:eastAsia="Calibri" w:hAnsi="Arial" w:cs="Arial"/>
          <w:b/>
          <w:kern w:val="0"/>
          <w:sz w:val="36"/>
          <w14:ligatures w14:val="none"/>
        </w:rPr>
      </w:pPr>
      <w:r w:rsidRPr="0037655E">
        <w:rPr>
          <w:rFonts w:ascii="Arial" w:eastAsia="Calibri" w:hAnsi="Arial" w:cs="Arial"/>
          <w:b/>
          <w:kern w:val="0"/>
          <w:sz w:val="36"/>
          <w14:ligatures w14:val="none"/>
        </w:rPr>
        <w:t>SERIOUS GAME MÓVIL PARA EL MONITOREO DE LA EXPRESIVIDAD EMOCIONAL FACIAL EN NIÑOS CON TRASTORNO DEL ESPECTRO AUTISTA MEDIANTE REDES NEURONALES CONVOLUCIONALES</w:t>
      </w:r>
    </w:p>
    <w:p w14:paraId="1E6C0ED0" w14:textId="77777777" w:rsidR="00A06C34" w:rsidRPr="00383000" w:rsidRDefault="00A06C34" w:rsidP="00133C23">
      <w:pPr>
        <w:widowControl w:val="0"/>
        <w:spacing w:line="240" w:lineRule="auto"/>
        <w:jc w:val="center"/>
        <w:rPr>
          <w:rFonts w:eastAsia="Arial" w:cs="Times New Roman"/>
          <w:b/>
          <w:bCs/>
          <w:kern w:val="0"/>
          <w:sz w:val="29"/>
          <w:szCs w:val="29"/>
          <w14:ligatures w14:val="none"/>
        </w:rPr>
      </w:pPr>
    </w:p>
    <w:p w14:paraId="1D2FC907" w14:textId="77777777" w:rsidR="00495DFE" w:rsidRPr="00383000" w:rsidRDefault="00495DFE" w:rsidP="00133C23">
      <w:pPr>
        <w:widowControl w:val="0"/>
        <w:spacing w:line="240" w:lineRule="auto"/>
        <w:jc w:val="center"/>
        <w:rPr>
          <w:rFonts w:eastAsia="Arial" w:cs="Times New Roman"/>
          <w:b/>
          <w:bCs/>
          <w:kern w:val="0"/>
          <w:sz w:val="29"/>
          <w:szCs w:val="29"/>
          <w14:ligatures w14:val="none"/>
        </w:rPr>
      </w:pPr>
    </w:p>
    <w:p w14:paraId="32810E97" w14:textId="6720727B" w:rsidR="00A06C34" w:rsidRPr="00383000" w:rsidRDefault="00A06C34" w:rsidP="00133C23">
      <w:pPr>
        <w:widowControl w:val="0"/>
        <w:spacing w:line="240" w:lineRule="auto"/>
        <w:ind w:left="111" w:right="117"/>
        <w:jc w:val="center"/>
        <w:rPr>
          <w:rFonts w:eastAsia="Calibri" w:cs="Times New Roman"/>
          <w:b/>
          <w:spacing w:val="-2"/>
          <w:kern w:val="0"/>
          <w:sz w:val="32"/>
          <w14:ligatures w14:val="none"/>
        </w:rPr>
      </w:pPr>
      <w:r w:rsidRPr="00383000">
        <w:rPr>
          <w:rFonts w:eastAsia="Calibri" w:cs="Times New Roman"/>
          <w:b/>
          <w:spacing w:val="-1"/>
          <w:kern w:val="0"/>
          <w:sz w:val="32"/>
          <w14:ligatures w14:val="none"/>
        </w:rPr>
        <w:t xml:space="preserve">Plan de Tesis para </w:t>
      </w:r>
      <w:r w:rsidR="00D07071" w:rsidRPr="00383000">
        <w:rPr>
          <w:rFonts w:eastAsia="Calibri" w:cs="Times New Roman"/>
          <w:b/>
          <w:spacing w:val="-1"/>
          <w:kern w:val="0"/>
          <w:sz w:val="32"/>
          <w14:ligatures w14:val="none"/>
        </w:rPr>
        <w:t>O</w:t>
      </w:r>
      <w:r w:rsidRPr="00383000">
        <w:rPr>
          <w:rFonts w:eastAsia="Calibri" w:cs="Times New Roman"/>
          <w:b/>
          <w:spacing w:val="-1"/>
          <w:kern w:val="0"/>
          <w:sz w:val="32"/>
          <w14:ligatures w14:val="none"/>
        </w:rPr>
        <w:t xml:space="preserve">ptar por el Título Profesional </w:t>
      </w:r>
      <w:r w:rsidR="00916DB5" w:rsidRPr="00383000">
        <w:rPr>
          <w:rFonts w:eastAsia="Calibri" w:cs="Times New Roman"/>
          <w:b/>
          <w:spacing w:val="-1"/>
          <w:kern w:val="0"/>
          <w:sz w:val="32"/>
          <w14:ligatures w14:val="none"/>
        </w:rPr>
        <w:t>d</w:t>
      </w:r>
      <w:r w:rsidRPr="00383000">
        <w:rPr>
          <w:rFonts w:eastAsia="Calibri" w:cs="Times New Roman"/>
          <w:b/>
          <w:spacing w:val="-1"/>
          <w:kern w:val="0"/>
          <w:sz w:val="32"/>
          <w14:ligatures w14:val="none"/>
        </w:rPr>
        <w:t>e</w:t>
      </w:r>
      <w:r w:rsidRPr="00383000">
        <w:rPr>
          <w:rFonts w:eastAsia="Calibri" w:cs="Times New Roman"/>
          <w:b/>
          <w:spacing w:val="79"/>
          <w:kern w:val="0"/>
          <w:sz w:val="32"/>
          <w14:ligatures w14:val="none"/>
        </w:rPr>
        <w:t xml:space="preserve"> </w:t>
      </w:r>
      <w:r w:rsidR="001D442D" w:rsidRPr="00383000">
        <w:rPr>
          <w:rFonts w:eastAsia="Calibri" w:cs="Times New Roman"/>
          <w:b/>
          <w:spacing w:val="-1"/>
          <w:kern w:val="0"/>
          <w:sz w:val="32"/>
          <w14:ligatures w14:val="none"/>
        </w:rPr>
        <w:t>Ingeniería</w:t>
      </w:r>
      <w:r w:rsidR="00916DB5" w:rsidRPr="00383000">
        <w:rPr>
          <w:rFonts w:eastAsia="Calibri" w:cs="Times New Roman"/>
          <w:b/>
          <w:spacing w:val="-1"/>
          <w:kern w:val="0"/>
          <w:sz w:val="32"/>
          <w14:ligatures w14:val="none"/>
        </w:rPr>
        <w:t xml:space="preserve"> de</w:t>
      </w:r>
      <w:r w:rsidRPr="00383000">
        <w:rPr>
          <w:rFonts w:eastAsia="Calibri" w:cs="Times New Roman"/>
          <w:b/>
          <w:spacing w:val="29"/>
          <w:kern w:val="0"/>
          <w:sz w:val="32"/>
          <w14:ligatures w14:val="none"/>
        </w:rPr>
        <w:t xml:space="preserve"> </w:t>
      </w:r>
      <w:r w:rsidRPr="00383000">
        <w:rPr>
          <w:rFonts w:eastAsia="Calibri" w:cs="Times New Roman"/>
          <w:b/>
          <w:spacing w:val="-1"/>
          <w:kern w:val="0"/>
          <w:sz w:val="32"/>
          <w14:ligatures w14:val="none"/>
        </w:rPr>
        <w:t xml:space="preserve">Sistemas </w:t>
      </w:r>
      <w:r w:rsidR="00D07071" w:rsidRPr="00383000">
        <w:rPr>
          <w:rFonts w:eastAsia="Calibri" w:cs="Times New Roman"/>
          <w:b/>
          <w:spacing w:val="-1"/>
          <w:kern w:val="0"/>
          <w:sz w:val="32"/>
          <w14:ligatures w14:val="none"/>
        </w:rPr>
        <w:t>d</w:t>
      </w:r>
      <w:r w:rsidRPr="00383000">
        <w:rPr>
          <w:rFonts w:eastAsia="Calibri" w:cs="Times New Roman"/>
          <w:b/>
          <w:spacing w:val="-1"/>
          <w:kern w:val="0"/>
          <w:sz w:val="32"/>
          <w14:ligatures w14:val="none"/>
        </w:rPr>
        <w:t xml:space="preserve">e </w:t>
      </w:r>
      <w:r w:rsidR="00D07071" w:rsidRPr="00383000">
        <w:rPr>
          <w:rFonts w:eastAsia="Calibri" w:cs="Times New Roman"/>
          <w:b/>
          <w:spacing w:val="-1"/>
          <w:kern w:val="0"/>
          <w:sz w:val="32"/>
          <w14:ligatures w14:val="none"/>
        </w:rPr>
        <w:t>l</w:t>
      </w:r>
      <w:r w:rsidRPr="00383000">
        <w:rPr>
          <w:rFonts w:eastAsia="Calibri" w:cs="Times New Roman"/>
          <w:b/>
          <w:spacing w:val="-1"/>
          <w:kern w:val="0"/>
          <w:sz w:val="32"/>
          <w14:ligatures w14:val="none"/>
        </w:rPr>
        <w:t xml:space="preserve">a </w:t>
      </w:r>
      <w:r w:rsidRPr="00383000">
        <w:rPr>
          <w:rFonts w:eastAsia="Calibri" w:cs="Times New Roman"/>
          <w:b/>
          <w:spacing w:val="-2"/>
          <w:kern w:val="0"/>
          <w:sz w:val="32"/>
          <w14:ligatures w14:val="none"/>
        </w:rPr>
        <w:t>Información</w:t>
      </w:r>
    </w:p>
    <w:p w14:paraId="1C198635" w14:textId="77777777" w:rsidR="00A06C34" w:rsidRPr="00383000" w:rsidRDefault="00A06C34" w:rsidP="00133C23">
      <w:pPr>
        <w:widowControl w:val="0"/>
        <w:spacing w:line="240" w:lineRule="auto"/>
        <w:jc w:val="center"/>
        <w:rPr>
          <w:rFonts w:eastAsia="Times New Roman" w:cs="Times New Roman"/>
          <w:b/>
          <w:bCs/>
          <w:kern w:val="0"/>
          <w:sz w:val="26"/>
          <w:szCs w:val="26"/>
          <w14:ligatures w14:val="none"/>
        </w:rPr>
      </w:pPr>
    </w:p>
    <w:p w14:paraId="2723F3A6" w14:textId="77777777" w:rsidR="00916DB5" w:rsidRPr="00383000" w:rsidRDefault="00916DB5" w:rsidP="00133C23">
      <w:pPr>
        <w:widowControl w:val="0"/>
        <w:spacing w:line="240" w:lineRule="auto"/>
        <w:jc w:val="center"/>
        <w:rPr>
          <w:rFonts w:eastAsia="Times New Roman" w:cs="Times New Roman"/>
          <w:b/>
          <w:bCs/>
          <w:kern w:val="0"/>
          <w:sz w:val="26"/>
          <w:szCs w:val="26"/>
          <w14:ligatures w14:val="none"/>
        </w:rPr>
      </w:pPr>
    </w:p>
    <w:p w14:paraId="58E1F37B" w14:textId="77777777" w:rsidR="00020DFF" w:rsidRPr="00383000" w:rsidRDefault="00020DFF" w:rsidP="00133C23">
      <w:pPr>
        <w:widowControl w:val="0"/>
        <w:spacing w:line="240" w:lineRule="auto"/>
        <w:jc w:val="center"/>
        <w:rPr>
          <w:rFonts w:eastAsia="Times New Roman" w:cs="Times New Roman"/>
          <w:b/>
          <w:bCs/>
          <w:kern w:val="0"/>
          <w:sz w:val="26"/>
          <w:szCs w:val="26"/>
          <w14:ligatures w14:val="none"/>
        </w:rPr>
      </w:pPr>
    </w:p>
    <w:p w14:paraId="1A3E6072" w14:textId="77777777" w:rsidR="00A06C34" w:rsidRPr="00B44D38" w:rsidRDefault="00A06C34" w:rsidP="00133C23">
      <w:pPr>
        <w:widowControl w:val="0"/>
        <w:spacing w:line="240" w:lineRule="auto"/>
        <w:ind w:left="1055" w:right="988"/>
        <w:jc w:val="center"/>
        <w:rPr>
          <w:rFonts w:eastAsia="Calibri" w:cs="Times New Roman"/>
          <w:b/>
          <w:spacing w:val="-1"/>
          <w:kern w:val="0"/>
          <w:sz w:val="32"/>
          <w:szCs w:val="20"/>
          <w:lang w:val="en-US"/>
          <w14:ligatures w14:val="none"/>
        </w:rPr>
      </w:pPr>
      <w:r w:rsidRPr="00B44D38">
        <w:rPr>
          <w:rFonts w:eastAsia="Calibri" w:cs="Times New Roman"/>
          <w:b/>
          <w:spacing w:val="-1"/>
          <w:kern w:val="0"/>
          <w:sz w:val="32"/>
          <w:szCs w:val="20"/>
          <w:lang w:val="en-US"/>
          <w14:ligatures w14:val="none"/>
        </w:rPr>
        <w:t>CÁNEPA MACEDA, JHAFET MARTIN</w:t>
      </w:r>
    </w:p>
    <w:p w14:paraId="28B242B1" w14:textId="77777777" w:rsidR="00A06C34" w:rsidRPr="00B44D38" w:rsidRDefault="00A06C34" w:rsidP="00133C23">
      <w:pPr>
        <w:widowControl w:val="0"/>
        <w:spacing w:line="240" w:lineRule="auto"/>
        <w:ind w:left="1060" w:right="839"/>
        <w:jc w:val="center"/>
        <w:rPr>
          <w:rFonts w:eastAsia="Times New Roman" w:cs="Times New Roman"/>
          <w:kern w:val="0"/>
          <w:sz w:val="28"/>
          <w:szCs w:val="28"/>
          <w:lang w:val="en-US"/>
          <w14:ligatures w14:val="none"/>
        </w:rPr>
      </w:pPr>
      <w:r w:rsidRPr="00B44D38">
        <w:rPr>
          <w:rFonts w:eastAsia="Calibri" w:cs="Times New Roman"/>
          <w:b/>
          <w:kern w:val="0"/>
          <w:sz w:val="28"/>
          <w:lang w:val="en-US"/>
          <w14:ligatures w14:val="none"/>
        </w:rPr>
        <w:t>(0009-0008-7691-4542)</w:t>
      </w:r>
    </w:p>
    <w:p w14:paraId="59B5465C" w14:textId="77777777" w:rsidR="00A06C34" w:rsidRPr="00B44D38" w:rsidRDefault="00A06C34" w:rsidP="00133C23">
      <w:pPr>
        <w:widowControl w:val="0"/>
        <w:spacing w:line="240" w:lineRule="auto"/>
        <w:ind w:left="1055" w:right="988"/>
        <w:jc w:val="center"/>
        <w:rPr>
          <w:rFonts w:eastAsia="Calibri" w:cs="Times New Roman"/>
          <w:b/>
          <w:spacing w:val="-1"/>
          <w:kern w:val="0"/>
          <w:sz w:val="32"/>
          <w:szCs w:val="20"/>
          <w:lang w:val="en-US"/>
          <w14:ligatures w14:val="none"/>
        </w:rPr>
      </w:pPr>
    </w:p>
    <w:p w14:paraId="1A590AE5" w14:textId="77777777" w:rsidR="00A06C34" w:rsidRPr="00B44D38" w:rsidRDefault="00A06C34" w:rsidP="00133C23">
      <w:pPr>
        <w:widowControl w:val="0"/>
        <w:spacing w:line="240" w:lineRule="auto"/>
        <w:ind w:left="1055" w:right="988"/>
        <w:jc w:val="center"/>
        <w:rPr>
          <w:rFonts w:eastAsia="Times New Roman" w:cs="Times New Roman"/>
          <w:kern w:val="0"/>
          <w:sz w:val="32"/>
          <w:szCs w:val="32"/>
          <w:lang w:val="en-US"/>
          <w14:ligatures w14:val="none"/>
        </w:rPr>
      </w:pPr>
      <w:r w:rsidRPr="00B44D38">
        <w:rPr>
          <w:rFonts w:eastAsia="Calibri" w:cs="Times New Roman"/>
          <w:b/>
          <w:spacing w:val="-1"/>
          <w:kern w:val="0"/>
          <w:sz w:val="32"/>
          <w:szCs w:val="20"/>
          <w:lang w:val="en-US"/>
          <w14:ligatures w14:val="none"/>
        </w:rPr>
        <w:t>PILLI</w:t>
      </w:r>
      <w:bookmarkStart w:id="0" w:name="_Hlk200821519"/>
      <w:r w:rsidRPr="00B44D38">
        <w:rPr>
          <w:rFonts w:eastAsia="Calibri" w:cs="Times New Roman"/>
          <w:b/>
          <w:spacing w:val="-1"/>
          <w:kern w:val="0"/>
          <w:sz w:val="32"/>
          <w:szCs w:val="20"/>
          <w:lang w:val="en-US"/>
          <w14:ligatures w14:val="none"/>
        </w:rPr>
        <w:t>H</w:t>
      </w:r>
      <w:bookmarkEnd w:id="0"/>
      <w:r w:rsidRPr="00B44D38">
        <w:rPr>
          <w:rFonts w:eastAsia="Calibri" w:cs="Times New Roman"/>
          <w:b/>
          <w:spacing w:val="-1"/>
          <w:kern w:val="0"/>
          <w:sz w:val="32"/>
          <w:szCs w:val="20"/>
          <w:lang w:val="en-US"/>
          <w14:ligatures w14:val="none"/>
        </w:rPr>
        <w:t>UAMÁN SANTIAGO, CHRISTOPHER ANTONIO</w:t>
      </w:r>
    </w:p>
    <w:p w14:paraId="5A1D68C6" w14:textId="77777777" w:rsidR="00A06C34" w:rsidRPr="00383000" w:rsidRDefault="00A06C34" w:rsidP="00133C23">
      <w:pPr>
        <w:widowControl w:val="0"/>
        <w:spacing w:line="240" w:lineRule="auto"/>
        <w:ind w:left="1060" w:right="839"/>
        <w:jc w:val="center"/>
        <w:rPr>
          <w:rFonts w:eastAsia="Times New Roman" w:cs="Times New Roman"/>
          <w:kern w:val="0"/>
          <w:sz w:val="28"/>
          <w:szCs w:val="28"/>
          <w14:ligatures w14:val="none"/>
        </w:rPr>
      </w:pPr>
      <w:r w:rsidRPr="00383000">
        <w:rPr>
          <w:rFonts w:eastAsia="Calibri" w:cs="Times New Roman"/>
          <w:b/>
          <w:kern w:val="0"/>
          <w:sz w:val="28"/>
          <w14:ligatures w14:val="none"/>
        </w:rPr>
        <w:t>(0009-0003-5637-2487)</w:t>
      </w:r>
    </w:p>
    <w:p w14:paraId="354948AD" w14:textId="77777777" w:rsidR="00A06C34" w:rsidRPr="00383000" w:rsidRDefault="00A06C34" w:rsidP="00133C23">
      <w:pPr>
        <w:widowControl w:val="0"/>
        <w:spacing w:line="240" w:lineRule="auto"/>
        <w:jc w:val="center"/>
        <w:rPr>
          <w:rFonts w:eastAsia="Times New Roman" w:cs="Times New Roman"/>
          <w:b/>
          <w:bCs/>
          <w:kern w:val="0"/>
          <w:sz w:val="28"/>
          <w:szCs w:val="28"/>
          <w14:ligatures w14:val="none"/>
        </w:rPr>
      </w:pPr>
    </w:p>
    <w:p w14:paraId="18FEE03F" w14:textId="77777777" w:rsidR="00916DB5" w:rsidRPr="00383000" w:rsidRDefault="00916DB5" w:rsidP="00133C23">
      <w:pPr>
        <w:widowControl w:val="0"/>
        <w:spacing w:line="240" w:lineRule="auto"/>
        <w:jc w:val="center"/>
        <w:rPr>
          <w:rFonts w:eastAsia="Times New Roman" w:cs="Times New Roman"/>
          <w:b/>
          <w:bCs/>
          <w:kern w:val="0"/>
          <w:sz w:val="28"/>
          <w:szCs w:val="28"/>
          <w14:ligatures w14:val="none"/>
        </w:rPr>
      </w:pPr>
    </w:p>
    <w:p w14:paraId="210CDC42" w14:textId="77777777" w:rsidR="00916DB5" w:rsidRPr="00383000" w:rsidRDefault="00916DB5" w:rsidP="00133C23">
      <w:pPr>
        <w:widowControl w:val="0"/>
        <w:spacing w:line="240" w:lineRule="auto"/>
        <w:jc w:val="center"/>
        <w:rPr>
          <w:rFonts w:eastAsia="Times New Roman" w:cs="Times New Roman"/>
          <w:b/>
          <w:bCs/>
          <w:kern w:val="0"/>
          <w:sz w:val="28"/>
          <w:szCs w:val="28"/>
          <w14:ligatures w14:val="none"/>
        </w:rPr>
      </w:pPr>
    </w:p>
    <w:p w14:paraId="2721ECB1" w14:textId="77777777" w:rsidR="00495DFE" w:rsidRPr="00383000" w:rsidRDefault="00495DFE" w:rsidP="00133C23">
      <w:pPr>
        <w:widowControl w:val="0"/>
        <w:spacing w:line="240" w:lineRule="auto"/>
        <w:jc w:val="center"/>
        <w:rPr>
          <w:rFonts w:eastAsia="Times New Roman" w:cs="Times New Roman"/>
          <w:b/>
          <w:bCs/>
          <w:kern w:val="0"/>
          <w:sz w:val="28"/>
          <w:szCs w:val="28"/>
          <w14:ligatures w14:val="none"/>
        </w:rPr>
      </w:pPr>
    </w:p>
    <w:p w14:paraId="005E656C" w14:textId="5BBCCE61" w:rsidR="00495DFE" w:rsidRPr="00383000" w:rsidRDefault="00A06C34" w:rsidP="00133C23">
      <w:pPr>
        <w:spacing w:line="240" w:lineRule="auto"/>
        <w:jc w:val="center"/>
        <w:rPr>
          <w:rFonts w:eastAsia="Times New Roman" w:cs="Times New Roman"/>
          <w:b/>
          <w:bCs/>
          <w:spacing w:val="23"/>
          <w:w w:val="99"/>
          <w:kern w:val="0"/>
          <w:sz w:val="28"/>
          <w:szCs w:val="28"/>
          <w14:ligatures w14:val="none"/>
        </w:rPr>
      </w:pPr>
      <w:r w:rsidRPr="00383000">
        <w:rPr>
          <w:rFonts w:eastAsia="Times New Roman" w:cs="Times New Roman"/>
          <w:b/>
          <w:bCs/>
          <w:kern w:val="0"/>
          <w:sz w:val="28"/>
          <w:szCs w:val="28"/>
          <w14:ligatures w14:val="none"/>
        </w:rPr>
        <w:t>Lima</w:t>
      </w:r>
      <w:r w:rsidRPr="00383000">
        <w:rPr>
          <w:rFonts w:eastAsia="Times New Roman" w:cs="Times New Roman"/>
          <w:b/>
          <w:bCs/>
          <w:spacing w:val="-7"/>
          <w:kern w:val="0"/>
          <w:sz w:val="28"/>
          <w:szCs w:val="28"/>
          <w14:ligatures w14:val="none"/>
        </w:rPr>
        <w:t xml:space="preserve"> </w:t>
      </w:r>
      <w:r w:rsidR="00B22235" w:rsidRPr="00383000">
        <w:rPr>
          <w:rFonts w:eastAsia="Times New Roman" w:cs="Times New Roman"/>
          <w:b/>
          <w:bCs/>
          <w:kern w:val="0"/>
          <w:sz w:val="28"/>
          <w:szCs w:val="28"/>
          <w14:ligatures w14:val="none"/>
        </w:rPr>
        <w:t>-</w:t>
      </w:r>
      <w:r w:rsidRPr="00383000">
        <w:rPr>
          <w:rFonts w:eastAsia="Times New Roman" w:cs="Times New Roman"/>
          <w:b/>
          <w:bCs/>
          <w:spacing w:val="-7"/>
          <w:kern w:val="0"/>
          <w:sz w:val="28"/>
          <w:szCs w:val="28"/>
          <w14:ligatures w14:val="none"/>
        </w:rPr>
        <w:t xml:space="preserve"> </w:t>
      </w:r>
      <w:r w:rsidRPr="00383000">
        <w:rPr>
          <w:rFonts w:eastAsia="Times New Roman" w:cs="Times New Roman"/>
          <w:b/>
          <w:bCs/>
          <w:kern w:val="0"/>
          <w:sz w:val="28"/>
          <w:szCs w:val="28"/>
          <w14:ligatures w14:val="none"/>
        </w:rPr>
        <w:t>Perú</w:t>
      </w:r>
    </w:p>
    <w:p w14:paraId="5B29FDB4" w14:textId="299DB552" w:rsidR="00A420EF" w:rsidRPr="00383000" w:rsidRDefault="00A06C34" w:rsidP="00133C23">
      <w:pPr>
        <w:spacing w:line="240" w:lineRule="auto"/>
        <w:jc w:val="center"/>
      </w:pPr>
      <w:r w:rsidRPr="00383000">
        <w:rPr>
          <w:rFonts w:eastAsia="Times New Roman" w:cs="Times New Roman"/>
          <w:b/>
          <w:bCs/>
          <w:kern w:val="0"/>
          <w:sz w:val="28"/>
          <w:szCs w:val="28"/>
          <w14:ligatures w14:val="none"/>
        </w:rPr>
        <w:t>202</w:t>
      </w:r>
      <w:r w:rsidR="00A1689B">
        <w:rPr>
          <w:rFonts w:eastAsia="Times New Roman" w:cs="Times New Roman"/>
          <w:b/>
          <w:bCs/>
          <w:kern w:val="0"/>
          <w:sz w:val="28"/>
          <w:szCs w:val="28"/>
          <w14:ligatures w14:val="none"/>
        </w:rPr>
        <w:t>6</w:t>
      </w:r>
      <w:r w:rsidR="00A420EF" w:rsidRPr="00383000">
        <w:br w:type="page"/>
      </w:r>
    </w:p>
    <w:p w14:paraId="54C13065" w14:textId="77777777" w:rsidR="00456295" w:rsidRPr="00383000" w:rsidRDefault="00456295" w:rsidP="00456295">
      <w:pPr>
        <w:pStyle w:val="NormalAPA"/>
        <w:jc w:val="right"/>
        <w:rPr>
          <w:b/>
          <w:bCs/>
          <w:szCs w:val="24"/>
          <w:lang w:val="es-PE"/>
        </w:rPr>
      </w:pPr>
    </w:p>
    <w:p w14:paraId="1A229471" w14:textId="77777777" w:rsidR="00456295" w:rsidRPr="00383000" w:rsidRDefault="00456295" w:rsidP="00456295">
      <w:pPr>
        <w:pStyle w:val="NormalAPA"/>
        <w:jc w:val="right"/>
        <w:rPr>
          <w:b/>
          <w:bCs/>
          <w:szCs w:val="24"/>
          <w:lang w:val="es-PE"/>
        </w:rPr>
      </w:pPr>
    </w:p>
    <w:p w14:paraId="528C2407" w14:textId="77777777" w:rsidR="00456295" w:rsidRPr="00383000" w:rsidRDefault="00456295" w:rsidP="00456295">
      <w:pPr>
        <w:pStyle w:val="NormalAPA"/>
        <w:jc w:val="right"/>
        <w:rPr>
          <w:b/>
          <w:bCs/>
          <w:szCs w:val="24"/>
          <w:lang w:val="es-PE"/>
        </w:rPr>
      </w:pPr>
    </w:p>
    <w:p w14:paraId="205025A4" w14:textId="77777777" w:rsidR="00456295" w:rsidRPr="00383000" w:rsidRDefault="00456295" w:rsidP="00456295">
      <w:pPr>
        <w:pStyle w:val="NormalAPA"/>
        <w:jc w:val="right"/>
        <w:rPr>
          <w:b/>
          <w:bCs/>
          <w:szCs w:val="24"/>
          <w:lang w:val="es-PE"/>
        </w:rPr>
      </w:pPr>
    </w:p>
    <w:p w14:paraId="26C632B9" w14:textId="77777777" w:rsidR="00456295" w:rsidRPr="00383000" w:rsidRDefault="00456295" w:rsidP="00456295">
      <w:pPr>
        <w:pStyle w:val="NormalAPA"/>
        <w:jc w:val="right"/>
        <w:rPr>
          <w:b/>
          <w:bCs/>
          <w:szCs w:val="24"/>
          <w:lang w:val="es-PE"/>
        </w:rPr>
      </w:pPr>
    </w:p>
    <w:p w14:paraId="0F3C9D05" w14:textId="77777777" w:rsidR="00456295" w:rsidRPr="00383000" w:rsidRDefault="00456295" w:rsidP="00456295">
      <w:pPr>
        <w:pStyle w:val="NormalAPA"/>
        <w:jc w:val="right"/>
        <w:rPr>
          <w:b/>
          <w:bCs/>
          <w:szCs w:val="24"/>
          <w:lang w:val="es-PE"/>
        </w:rPr>
      </w:pPr>
    </w:p>
    <w:p w14:paraId="58FB5B6D" w14:textId="77777777" w:rsidR="00D14895" w:rsidRPr="00383000" w:rsidRDefault="00D14895" w:rsidP="00456295">
      <w:pPr>
        <w:pStyle w:val="NormalAPA"/>
        <w:jc w:val="right"/>
        <w:rPr>
          <w:b/>
          <w:bCs/>
          <w:szCs w:val="24"/>
          <w:lang w:val="es-PE"/>
        </w:rPr>
      </w:pPr>
    </w:p>
    <w:p w14:paraId="22AD6D26" w14:textId="77777777" w:rsidR="00D14895" w:rsidRPr="00383000" w:rsidRDefault="00D14895" w:rsidP="00456295">
      <w:pPr>
        <w:pStyle w:val="NormalAPA"/>
        <w:jc w:val="right"/>
        <w:rPr>
          <w:b/>
          <w:bCs/>
          <w:szCs w:val="24"/>
          <w:lang w:val="es-PE"/>
        </w:rPr>
      </w:pPr>
    </w:p>
    <w:p w14:paraId="44FD0415" w14:textId="77777777" w:rsidR="00D14895" w:rsidRPr="00383000" w:rsidRDefault="00D14895" w:rsidP="00456295">
      <w:pPr>
        <w:pStyle w:val="NormalAPA"/>
        <w:jc w:val="right"/>
        <w:rPr>
          <w:b/>
          <w:bCs/>
          <w:szCs w:val="24"/>
          <w:lang w:val="es-PE"/>
        </w:rPr>
      </w:pPr>
    </w:p>
    <w:p w14:paraId="440281A5" w14:textId="77777777" w:rsidR="00D14895" w:rsidRPr="00383000" w:rsidRDefault="00D14895" w:rsidP="00456295">
      <w:pPr>
        <w:pStyle w:val="NormalAPA"/>
        <w:jc w:val="right"/>
        <w:rPr>
          <w:b/>
          <w:bCs/>
          <w:szCs w:val="24"/>
          <w:lang w:val="es-PE"/>
        </w:rPr>
      </w:pPr>
    </w:p>
    <w:p w14:paraId="086BF52E" w14:textId="0C8B67DC" w:rsidR="00456295" w:rsidRPr="00383000" w:rsidRDefault="00456295" w:rsidP="00544F3F">
      <w:pPr>
        <w:jc w:val="right"/>
        <w:rPr>
          <w:b/>
          <w:bCs/>
        </w:rPr>
      </w:pPr>
      <w:r w:rsidRPr="00383000">
        <w:rPr>
          <w:b/>
          <w:bCs/>
        </w:rPr>
        <w:t>DEDICATORIA</w:t>
      </w:r>
    </w:p>
    <w:p w14:paraId="5BD46332" w14:textId="5B1C101A" w:rsidR="009102AE" w:rsidRPr="00383000" w:rsidRDefault="009102AE" w:rsidP="00544F3F">
      <w:pPr>
        <w:jc w:val="right"/>
        <w:rPr>
          <w:rFonts w:eastAsia="Times New Roman" w:cs="Times New Roman"/>
          <w:kern w:val="0"/>
          <w14:ligatures w14:val="none"/>
        </w:rPr>
      </w:pPr>
      <w:r w:rsidRPr="00383000">
        <w:rPr>
          <w:rFonts w:eastAsia="Times New Roman" w:cs="Times New Roman"/>
          <w:kern w:val="0"/>
          <w14:ligatures w14:val="none"/>
        </w:rPr>
        <w:t>A Dios, por ser mi guía constante y darme la fuerza necesaria en cada etapa de este camino.</w:t>
      </w:r>
    </w:p>
    <w:p w14:paraId="3B621F23" w14:textId="5EA2A397" w:rsidR="009102AE" w:rsidRPr="00383000" w:rsidRDefault="009102AE" w:rsidP="00544F3F">
      <w:pPr>
        <w:jc w:val="right"/>
        <w:rPr>
          <w:rFonts w:eastAsia="Times New Roman" w:cs="Times New Roman"/>
          <w:kern w:val="0"/>
          <w14:ligatures w14:val="none"/>
        </w:rPr>
      </w:pPr>
      <w:r w:rsidRPr="00383000">
        <w:rPr>
          <w:rFonts w:eastAsia="Times New Roman" w:cs="Times New Roman"/>
          <w:kern w:val="0"/>
          <w14:ligatures w14:val="none"/>
        </w:rPr>
        <w:t>A mis padres, por su amor, esfuerzo y apoyo incondicional, pilares fundamentales en mi formación.</w:t>
      </w:r>
    </w:p>
    <w:p w14:paraId="52D32104" w14:textId="206AB225" w:rsidR="009102AE" w:rsidRPr="00383000" w:rsidRDefault="009102AE" w:rsidP="00544F3F">
      <w:pPr>
        <w:jc w:val="right"/>
        <w:rPr>
          <w:rFonts w:eastAsia="Times New Roman" w:cs="Times New Roman"/>
          <w:kern w:val="0"/>
          <w14:ligatures w14:val="none"/>
        </w:rPr>
      </w:pPr>
      <w:r w:rsidRPr="00383000">
        <w:rPr>
          <w:rFonts w:eastAsia="Times New Roman" w:cs="Times New Roman"/>
          <w:kern w:val="0"/>
          <w14:ligatures w14:val="none"/>
        </w:rPr>
        <w:t>A mis hermanos y seres queridos, por confiar en mí incluso cuando yo dudaba, y acompañarme siempre con palabras de aliento.</w:t>
      </w:r>
    </w:p>
    <w:p w14:paraId="18CA42CA" w14:textId="323EF6FA" w:rsidR="009102AE" w:rsidRPr="00383000" w:rsidRDefault="009102AE" w:rsidP="00544F3F">
      <w:pPr>
        <w:jc w:val="right"/>
        <w:rPr>
          <w:rFonts w:eastAsia="Times New Roman" w:cs="Times New Roman"/>
          <w:b/>
          <w:bCs/>
          <w:kern w:val="0"/>
          <w14:ligatures w14:val="none"/>
        </w:rPr>
      </w:pPr>
      <w:r w:rsidRPr="00383000">
        <w:rPr>
          <w:rFonts w:eastAsia="Times New Roman" w:cs="Times New Roman"/>
          <w:b/>
          <w:bCs/>
          <w:kern w:val="0"/>
          <w14:ligatures w14:val="none"/>
        </w:rPr>
        <w:t>Jhafet Martín Cánepa Maceda</w:t>
      </w:r>
    </w:p>
    <w:p w14:paraId="6BF30B3B" w14:textId="77777777" w:rsidR="009102AE" w:rsidRPr="00383000" w:rsidRDefault="009102AE" w:rsidP="00544F3F">
      <w:pPr>
        <w:jc w:val="right"/>
        <w:rPr>
          <w:rFonts w:eastAsia="Times New Roman" w:cs="Times New Roman"/>
          <w:kern w:val="0"/>
          <w14:ligatures w14:val="none"/>
        </w:rPr>
      </w:pPr>
    </w:p>
    <w:p w14:paraId="70985552" w14:textId="2016766F" w:rsidR="009102AE" w:rsidRPr="00383000" w:rsidRDefault="009102AE" w:rsidP="00544F3F">
      <w:pPr>
        <w:jc w:val="right"/>
        <w:rPr>
          <w:rFonts w:eastAsia="Times New Roman" w:cs="Times New Roman"/>
          <w:kern w:val="0"/>
          <w14:ligatures w14:val="none"/>
        </w:rPr>
      </w:pPr>
      <w:r w:rsidRPr="00383000">
        <w:rPr>
          <w:rFonts w:eastAsia="Times New Roman" w:cs="Times New Roman"/>
          <w:kern w:val="0"/>
          <w14:ligatures w14:val="none"/>
        </w:rPr>
        <w:t>A Dios, por brindarme sabiduría, paciencia y valor para no rendirme.</w:t>
      </w:r>
    </w:p>
    <w:p w14:paraId="1F0E1E55" w14:textId="77777777" w:rsidR="009102AE" w:rsidRPr="00383000" w:rsidRDefault="009102AE" w:rsidP="00544F3F">
      <w:pPr>
        <w:jc w:val="right"/>
        <w:rPr>
          <w:rFonts w:eastAsia="Times New Roman" w:cs="Times New Roman"/>
          <w:kern w:val="0"/>
          <w14:ligatures w14:val="none"/>
        </w:rPr>
      </w:pPr>
      <w:r w:rsidRPr="00383000">
        <w:rPr>
          <w:rFonts w:eastAsia="Times New Roman" w:cs="Times New Roman"/>
          <w:kern w:val="0"/>
          <w14:ligatures w14:val="none"/>
        </w:rPr>
        <w:t>A mis padres, por su respaldo firme y su ejemplo constante de perseverancia.</w:t>
      </w:r>
    </w:p>
    <w:p w14:paraId="7BAE59F3" w14:textId="77777777" w:rsidR="009102AE" w:rsidRPr="00383000" w:rsidRDefault="009102AE" w:rsidP="00544F3F">
      <w:pPr>
        <w:jc w:val="right"/>
        <w:rPr>
          <w:rFonts w:eastAsia="Times New Roman" w:cs="Times New Roman"/>
          <w:kern w:val="0"/>
          <w14:ligatures w14:val="none"/>
        </w:rPr>
      </w:pPr>
      <w:r w:rsidRPr="00383000">
        <w:rPr>
          <w:rFonts w:eastAsia="Times New Roman" w:cs="Times New Roman"/>
          <w:kern w:val="0"/>
          <w14:ligatures w14:val="none"/>
        </w:rPr>
        <w:t>A mis familiares y amigos que, con sus palabras, presencia o silencio, me ayudaron a seguir adelante.</w:t>
      </w:r>
    </w:p>
    <w:p w14:paraId="6ABDAC85" w14:textId="77777777" w:rsidR="009102AE" w:rsidRPr="00383000" w:rsidRDefault="009102AE" w:rsidP="00544F3F">
      <w:pPr>
        <w:jc w:val="right"/>
        <w:rPr>
          <w:rFonts w:eastAsia="Times New Roman" w:cs="Times New Roman"/>
          <w:b/>
          <w:bCs/>
          <w:kern w:val="0"/>
          <w14:ligatures w14:val="none"/>
        </w:rPr>
      </w:pPr>
      <w:r w:rsidRPr="00383000">
        <w:rPr>
          <w:rFonts w:eastAsia="Times New Roman" w:cs="Times New Roman"/>
          <w:b/>
          <w:bCs/>
          <w:kern w:val="0"/>
          <w14:ligatures w14:val="none"/>
        </w:rPr>
        <w:t>Christopher Antonio Pillihuamán Santiago</w:t>
      </w:r>
    </w:p>
    <w:p w14:paraId="162734DB" w14:textId="463EC1A9" w:rsidR="00456295" w:rsidRPr="00383000" w:rsidRDefault="00456295" w:rsidP="00456295">
      <w:pPr>
        <w:pStyle w:val="NormalAPA"/>
        <w:ind w:right="6"/>
        <w:jc w:val="right"/>
        <w:rPr>
          <w:b/>
          <w:bCs/>
          <w:szCs w:val="24"/>
          <w:lang w:val="es-PE"/>
        </w:rPr>
      </w:pPr>
    </w:p>
    <w:p w14:paraId="55415826" w14:textId="77777777" w:rsidR="00456295" w:rsidRPr="00383000" w:rsidRDefault="00456295">
      <w:pPr>
        <w:rPr>
          <w:szCs w:val="24"/>
        </w:rPr>
      </w:pPr>
      <w:r w:rsidRPr="00383000">
        <w:rPr>
          <w:szCs w:val="24"/>
        </w:rPr>
        <w:br w:type="page"/>
      </w:r>
    </w:p>
    <w:p w14:paraId="1EA8F1BA" w14:textId="77777777" w:rsidR="00456295" w:rsidRPr="00383000" w:rsidRDefault="00456295" w:rsidP="00456295">
      <w:pPr>
        <w:pStyle w:val="NormalAPA"/>
        <w:jc w:val="right"/>
        <w:rPr>
          <w:b/>
          <w:bCs/>
          <w:szCs w:val="24"/>
          <w:lang w:val="es-PE"/>
        </w:rPr>
      </w:pPr>
    </w:p>
    <w:p w14:paraId="524E1F98" w14:textId="77777777" w:rsidR="00456295" w:rsidRPr="00383000" w:rsidRDefault="00456295" w:rsidP="00456295">
      <w:pPr>
        <w:pStyle w:val="NormalAPA"/>
        <w:jc w:val="right"/>
        <w:rPr>
          <w:b/>
          <w:bCs/>
          <w:szCs w:val="24"/>
          <w:lang w:val="es-PE"/>
        </w:rPr>
      </w:pPr>
    </w:p>
    <w:p w14:paraId="1A1EFECF" w14:textId="77777777" w:rsidR="00456295" w:rsidRPr="00383000" w:rsidRDefault="00456295" w:rsidP="00456295">
      <w:pPr>
        <w:pStyle w:val="NormalAPA"/>
        <w:jc w:val="right"/>
        <w:rPr>
          <w:b/>
          <w:bCs/>
          <w:szCs w:val="24"/>
          <w:lang w:val="es-PE"/>
        </w:rPr>
      </w:pPr>
    </w:p>
    <w:p w14:paraId="135311F9" w14:textId="77777777" w:rsidR="003C08AC" w:rsidRPr="00383000" w:rsidRDefault="003C08AC" w:rsidP="00456295">
      <w:pPr>
        <w:pStyle w:val="NormalAPA"/>
        <w:jc w:val="right"/>
        <w:rPr>
          <w:b/>
          <w:bCs/>
          <w:szCs w:val="24"/>
          <w:lang w:val="es-PE"/>
        </w:rPr>
      </w:pPr>
    </w:p>
    <w:p w14:paraId="1AE02C7A" w14:textId="77777777" w:rsidR="003C08AC" w:rsidRPr="00383000" w:rsidRDefault="003C08AC" w:rsidP="00456295">
      <w:pPr>
        <w:pStyle w:val="NormalAPA"/>
        <w:jc w:val="right"/>
        <w:rPr>
          <w:b/>
          <w:bCs/>
          <w:szCs w:val="24"/>
          <w:lang w:val="es-PE"/>
        </w:rPr>
      </w:pPr>
    </w:p>
    <w:p w14:paraId="7F8303E1" w14:textId="77777777" w:rsidR="003C08AC" w:rsidRPr="00383000" w:rsidRDefault="003C08AC" w:rsidP="00456295">
      <w:pPr>
        <w:pStyle w:val="NormalAPA"/>
        <w:jc w:val="right"/>
        <w:rPr>
          <w:b/>
          <w:bCs/>
          <w:szCs w:val="24"/>
          <w:lang w:val="es-PE"/>
        </w:rPr>
      </w:pPr>
    </w:p>
    <w:p w14:paraId="322216F4" w14:textId="77777777" w:rsidR="00456295" w:rsidRPr="00383000" w:rsidRDefault="00456295" w:rsidP="00456295">
      <w:pPr>
        <w:pStyle w:val="NormalAPA"/>
        <w:jc w:val="right"/>
        <w:rPr>
          <w:b/>
          <w:bCs/>
          <w:szCs w:val="24"/>
          <w:lang w:val="es-PE"/>
        </w:rPr>
      </w:pPr>
    </w:p>
    <w:p w14:paraId="60D75A9E" w14:textId="77777777" w:rsidR="00456295" w:rsidRPr="00383000" w:rsidRDefault="00456295" w:rsidP="00456295">
      <w:pPr>
        <w:pStyle w:val="NormalAPA"/>
        <w:jc w:val="right"/>
        <w:rPr>
          <w:b/>
          <w:bCs/>
          <w:szCs w:val="24"/>
          <w:lang w:val="es-PE"/>
        </w:rPr>
      </w:pPr>
    </w:p>
    <w:p w14:paraId="07145A25" w14:textId="77777777" w:rsidR="00D14895" w:rsidRPr="00383000" w:rsidRDefault="00D14895" w:rsidP="00456295">
      <w:pPr>
        <w:pStyle w:val="NormalAPA"/>
        <w:jc w:val="right"/>
        <w:rPr>
          <w:b/>
          <w:bCs/>
          <w:szCs w:val="24"/>
          <w:lang w:val="es-PE"/>
        </w:rPr>
      </w:pPr>
    </w:p>
    <w:p w14:paraId="63D29DA0" w14:textId="77777777" w:rsidR="00D14895" w:rsidRPr="00383000" w:rsidRDefault="00D14895" w:rsidP="00456295">
      <w:pPr>
        <w:pStyle w:val="NormalAPA"/>
        <w:jc w:val="right"/>
        <w:rPr>
          <w:b/>
          <w:bCs/>
          <w:szCs w:val="24"/>
          <w:lang w:val="es-PE"/>
        </w:rPr>
      </w:pPr>
    </w:p>
    <w:p w14:paraId="7166F32C" w14:textId="77777777" w:rsidR="00D14895" w:rsidRPr="00383000" w:rsidRDefault="00D14895" w:rsidP="00456295">
      <w:pPr>
        <w:pStyle w:val="NormalAPA"/>
        <w:jc w:val="right"/>
        <w:rPr>
          <w:b/>
          <w:bCs/>
          <w:szCs w:val="24"/>
          <w:lang w:val="es-PE"/>
        </w:rPr>
      </w:pPr>
    </w:p>
    <w:p w14:paraId="32FAFACE" w14:textId="77777777" w:rsidR="00D14895" w:rsidRPr="00383000" w:rsidRDefault="00D14895" w:rsidP="00456295">
      <w:pPr>
        <w:pStyle w:val="NormalAPA"/>
        <w:jc w:val="right"/>
        <w:rPr>
          <w:b/>
          <w:bCs/>
          <w:szCs w:val="24"/>
          <w:lang w:val="es-PE"/>
        </w:rPr>
      </w:pPr>
    </w:p>
    <w:p w14:paraId="40BC4048" w14:textId="77777777" w:rsidR="00456295" w:rsidRPr="00383000" w:rsidRDefault="00456295" w:rsidP="00456295">
      <w:pPr>
        <w:pStyle w:val="NormalAPA"/>
        <w:jc w:val="right"/>
        <w:rPr>
          <w:b/>
          <w:bCs/>
          <w:szCs w:val="24"/>
          <w:lang w:val="es-PE"/>
        </w:rPr>
      </w:pPr>
    </w:p>
    <w:p w14:paraId="10FADEAE" w14:textId="3F8AC8D9" w:rsidR="00456295" w:rsidRPr="00383000" w:rsidRDefault="00456295" w:rsidP="00544F3F">
      <w:pPr>
        <w:jc w:val="right"/>
        <w:rPr>
          <w:b/>
          <w:bCs/>
        </w:rPr>
      </w:pPr>
      <w:r w:rsidRPr="00383000">
        <w:rPr>
          <w:b/>
          <w:bCs/>
        </w:rPr>
        <w:t>AGRADECIMIENTOS</w:t>
      </w:r>
    </w:p>
    <w:p w14:paraId="6D169FA6" w14:textId="77777777" w:rsidR="009102AE" w:rsidRPr="00383000" w:rsidRDefault="009102AE" w:rsidP="00544F3F">
      <w:pPr>
        <w:jc w:val="right"/>
      </w:pPr>
      <w:r w:rsidRPr="00383000">
        <w:t>A nuestras familias, por ser el sostén inquebrantable en cada etapa de nuestras vidas. Gracias por su amor, paciencia y por alentarnos a seguir adelante incluso en los momentos más difíciles.</w:t>
      </w:r>
    </w:p>
    <w:p w14:paraId="6AAED151" w14:textId="100F5D95" w:rsidR="00456295" w:rsidRPr="00383000" w:rsidRDefault="009102AE" w:rsidP="00544F3F">
      <w:pPr>
        <w:jc w:val="right"/>
      </w:pPr>
      <w:r w:rsidRPr="00383000">
        <w:t>A Dios, por guiarnos con sabiduría, fortaleza y esperanza. Su presencia nos ha permitido avanzar con fe y cumplir este importante objetivo académico.</w:t>
      </w:r>
    </w:p>
    <w:p w14:paraId="5524465F" w14:textId="6BAC8A45" w:rsidR="00456295" w:rsidRPr="00383000" w:rsidRDefault="00456295">
      <w:pPr>
        <w:rPr>
          <w:rFonts w:cs="Times New Roman"/>
          <w:b/>
          <w:szCs w:val="24"/>
        </w:rPr>
      </w:pPr>
      <w:r w:rsidRPr="00383000">
        <w:br w:type="page"/>
      </w:r>
    </w:p>
    <w:p w14:paraId="605F97FC" w14:textId="77777777" w:rsidR="003C08AC" w:rsidRPr="00383000" w:rsidRDefault="003C08AC" w:rsidP="00775E20">
      <w:pPr>
        <w:pStyle w:val="TDC1"/>
        <w:rPr>
          <w:lang w:val="es-PE"/>
        </w:rPr>
        <w:sectPr w:rsidR="003C08AC" w:rsidRPr="00383000" w:rsidSect="00CE4F8F">
          <w:footerReference w:type="default" r:id="rId9"/>
          <w:footerReference w:type="first" r:id="rId10"/>
          <w:pgSz w:w="11907" w:h="16840" w:code="9"/>
          <w:pgMar w:top="1440" w:right="1440" w:bottom="1440" w:left="1440" w:header="1418" w:footer="851" w:gutter="0"/>
          <w:pgNumType w:fmt="upperRoman"/>
          <w:cols w:space="708"/>
          <w:titlePg/>
          <w:docGrid w:linePitch="360"/>
        </w:sectPr>
      </w:pPr>
    </w:p>
    <w:p w14:paraId="17A59B79" w14:textId="45E78124" w:rsidR="00A420EF" w:rsidRPr="00383000" w:rsidRDefault="001F71DD" w:rsidP="00544F3F">
      <w:pPr>
        <w:jc w:val="center"/>
        <w:rPr>
          <w:b/>
          <w:bCs/>
        </w:rPr>
      </w:pPr>
      <w:bookmarkStart w:id="1" w:name="_Hlk201162403"/>
      <w:r w:rsidRPr="00383000">
        <w:rPr>
          <w:b/>
          <w:bCs/>
        </w:rPr>
        <w:lastRenderedPageBreak/>
        <w:t>ÍNDICE DE CONTENIDOS</w:t>
      </w:r>
    </w:p>
    <w:bookmarkEnd w:id="1"/>
    <w:p w14:paraId="048E53E0" w14:textId="0EDAFE73" w:rsidR="000D3294" w:rsidRDefault="00CA2915">
      <w:pPr>
        <w:pStyle w:val="TDC1"/>
        <w:rPr>
          <w:rFonts w:asciiTheme="minorHAnsi" w:eastAsiaTheme="minorEastAsia" w:hAnsiTheme="minorHAnsi"/>
          <w:noProof/>
          <w:szCs w:val="24"/>
          <w:lang w:val="es-PE" w:eastAsia="es-PE"/>
        </w:rPr>
      </w:pPr>
      <w:r w:rsidRPr="00383000">
        <w:rPr>
          <w:b/>
          <w:bCs/>
          <w:lang w:val="es-PE"/>
        </w:rPr>
        <w:fldChar w:fldCharType="begin"/>
      </w:r>
      <w:r w:rsidRPr="00383000">
        <w:rPr>
          <w:b/>
          <w:bCs/>
          <w:lang w:val="es-PE"/>
        </w:rPr>
        <w:instrText xml:space="preserve"> TOC \o "1-4" \h \z \u </w:instrText>
      </w:r>
      <w:r w:rsidRPr="00383000">
        <w:rPr>
          <w:b/>
          <w:bCs/>
          <w:lang w:val="es-PE"/>
        </w:rPr>
        <w:fldChar w:fldCharType="separate"/>
      </w:r>
      <w:hyperlink w:anchor="_Toc227867165" w:history="1">
        <w:r w:rsidR="000D3294" w:rsidRPr="00F11848">
          <w:rPr>
            <w:rStyle w:val="Hipervnculo"/>
            <w:noProof/>
          </w:rPr>
          <w:t>PLAN</w:t>
        </w:r>
        <w:r w:rsidR="000D3294" w:rsidRPr="00F11848">
          <w:rPr>
            <w:rStyle w:val="Hipervnculo"/>
            <w:noProof/>
            <w:spacing w:val="-9"/>
          </w:rPr>
          <w:t xml:space="preserve"> </w:t>
        </w:r>
        <w:r w:rsidR="000D3294" w:rsidRPr="00F11848">
          <w:rPr>
            <w:rStyle w:val="Hipervnculo"/>
            <w:noProof/>
          </w:rPr>
          <w:t>DE</w:t>
        </w:r>
        <w:r w:rsidR="000D3294" w:rsidRPr="00F11848">
          <w:rPr>
            <w:rStyle w:val="Hipervnculo"/>
            <w:noProof/>
            <w:spacing w:val="-9"/>
          </w:rPr>
          <w:t xml:space="preserve"> </w:t>
        </w:r>
        <w:r w:rsidR="000D3294" w:rsidRPr="00F11848">
          <w:rPr>
            <w:rStyle w:val="Hipervnculo"/>
            <w:noProof/>
          </w:rPr>
          <w:t>TESIS</w:t>
        </w:r>
        <w:r w:rsidR="000D3294">
          <w:rPr>
            <w:noProof/>
            <w:webHidden/>
          </w:rPr>
          <w:tab/>
        </w:r>
        <w:r w:rsidR="000D3294">
          <w:rPr>
            <w:noProof/>
            <w:webHidden/>
          </w:rPr>
          <w:fldChar w:fldCharType="begin"/>
        </w:r>
        <w:r w:rsidR="000D3294">
          <w:rPr>
            <w:noProof/>
            <w:webHidden/>
          </w:rPr>
          <w:instrText xml:space="preserve"> PAGEREF _Toc227867165 \h </w:instrText>
        </w:r>
        <w:r w:rsidR="000D3294">
          <w:rPr>
            <w:noProof/>
            <w:webHidden/>
          </w:rPr>
        </w:r>
        <w:r w:rsidR="000D3294">
          <w:rPr>
            <w:noProof/>
            <w:webHidden/>
          </w:rPr>
          <w:fldChar w:fldCharType="separate"/>
        </w:r>
        <w:r w:rsidR="000D3294">
          <w:rPr>
            <w:noProof/>
            <w:webHidden/>
          </w:rPr>
          <w:t>1</w:t>
        </w:r>
        <w:r w:rsidR="000D3294">
          <w:rPr>
            <w:noProof/>
            <w:webHidden/>
          </w:rPr>
          <w:fldChar w:fldCharType="end"/>
        </w:r>
      </w:hyperlink>
    </w:p>
    <w:p w14:paraId="633471FE" w14:textId="4112C2D6" w:rsidR="000D3294" w:rsidRDefault="000D3294">
      <w:pPr>
        <w:pStyle w:val="TDC2"/>
        <w:rPr>
          <w:rFonts w:asciiTheme="minorHAnsi" w:eastAsiaTheme="minorEastAsia" w:hAnsiTheme="minorHAnsi"/>
          <w:szCs w:val="24"/>
          <w:lang w:eastAsia="es-PE"/>
        </w:rPr>
      </w:pPr>
      <w:hyperlink w:anchor="_Toc227867166" w:history="1">
        <w:r w:rsidRPr="00F11848">
          <w:rPr>
            <w:rStyle w:val="Hipervnculo"/>
          </w:rPr>
          <w:t>DATOS</w:t>
        </w:r>
        <w:r w:rsidRPr="00F11848">
          <w:rPr>
            <w:rStyle w:val="Hipervnculo"/>
            <w:spacing w:val="-8"/>
          </w:rPr>
          <w:t xml:space="preserve"> </w:t>
        </w:r>
        <w:r w:rsidRPr="00F11848">
          <w:rPr>
            <w:rStyle w:val="Hipervnculo"/>
          </w:rPr>
          <w:t>PRELIMINARES</w:t>
        </w:r>
        <w:r>
          <w:rPr>
            <w:webHidden/>
          </w:rPr>
          <w:tab/>
        </w:r>
        <w:r>
          <w:rPr>
            <w:webHidden/>
          </w:rPr>
          <w:fldChar w:fldCharType="begin"/>
        </w:r>
        <w:r>
          <w:rPr>
            <w:webHidden/>
          </w:rPr>
          <w:instrText xml:space="preserve"> PAGEREF _Toc227867166 \h </w:instrText>
        </w:r>
        <w:r>
          <w:rPr>
            <w:webHidden/>
          </w:rPr>
        </w:r>
        <w:r>
          <w:rPr>
            <w:webHidden/>
          </w:rPr>
          <w:fldChar w:fldCharType="separate"/>
        </w:r>
        <w:r>
          <w:rPr>
            <w:webHidden/>
          </w:rPr>
          <w:t>1</w:t>
        </w:r>
        <w:r>
          <w:rPr>
            <w:webHidden/>
          </w:rPr>
          <w:fldChar w:fldCharType="end"/>
        </w:r>
      </w:hyperlink>
    </w:p>
    <w:p w14:paraId="6E061143" w14:textId="533CB9F6" w:rsidR="000D3294" w:rsidRDefault="000D3294">
      <w:pPr>
        <w:pStyle w:val="TDC2"/>
        <w:rPr>
          <w:rFonts w:asciiTheme="minorHAnsi" w:eastAsiaTheme="minorEastAsia" w:hAnsiTheme="minorHAnsi"/>
          <w:szCs w:val="24"/>
          <w:lang w:eastAsia="es-PE"/>
        </w:rPr>
      </w:pPr>
      <w:hyperlink w:anchor="_Toc227867167" w:history="1">
        <w:r w:rsidRPr="00F11848">
          <w:rPr>
            <w:rStyle w:val="Hipervnculo"/>
          </w:rPr>
          <w:t>Título</w:t>
        </w:r>
        <w:r w:rsidRPr="00F11848">
          <w:rPr>
            <w:rStyle w:val="Hipervnculo"/>
            <w:spacing w:val="-5"/>
          </w:rPr>
          <w:t xml:space="preserve"> </w:t>
        </w:r>
        <w:r w:rsidRPr="00F11848">
          <w:rPr>
            <w:rStyle w:val="Hipervnculo"/>
          </w:rPr>
          <w:t>de</w:t>
        </w:r>
        <w:r w:rsidRPr="00F11848">
          <w:rPr>
            <w:rStyle w:val="Hipervnculo"/>
            <w:spacing w:val="-4"/>
          </w:rPr>
          <w:t xml:space="preserve"> </w:t>
        </w:r>
        <w:r w:rsidRPr="00F11848">
          <w:rPr>
            <w:rStyle w:val="Hipervnculo"/>
          </w:rPr>
          <w:t>la</w:t>
        </w:r>
        <w:r w:rsidRPr="00F11848">
          <w:rPr>
            <w:rStyle w:val="Hipervnculo"/>
            <w:spacing w:val="-5"/>
          </w:rPr>
          <w:t xml:space="preserve"> </w:t>
        </w:r>
        <w:r w:rsidRPr="00F11848">
          <w:rPr>
            <w:rStyle w:val="Hipervnculo"/>
          </w:rPr>
          <w:t>Investigación</w:t>
        </w:r>
        <w:r>
          <w:rPr>
            <w:webHidden/>
          </w:rPr>
          <w:tab/>
        </w:r>
        <w:r>
          <w:rPr>
            <w:webHidden/>
          </w:rPr>
          <w:fldChar w:fldCharType="begin"/>
        </w:r>
        <w:r>
          <w:rPr>
            <w:webHidden/>
          </w:rPr>
          <w:instrText xml:space="preserve"> PAGEREF _Toc227867167 \h </w:instrText>
        </w:r>
        <w:r>
          <w:rPr>
            <w:webHidden/>
          </w:rPr>
        </w:r>
        <w:r>
          <w:rPr>
            <w:webHidden/>
          </w:rPr>
          <w:fldChar w:fldCharType="separate"/>
        </w:r>
        <w:r>
          <w:rPr>
            <w:webHidden/>
          </w:rPr>
          <w:t>1</w:t>
        </w:r>
        <w:r>
          <w:rPr>
            <w:webHidden/>
          </w:rPr>
          <w:fldChar w:fldCharType="end"/>
        </w:r>
      </w:hyperlink>
    </w:p>
    <w:p w14:paraId="79D11812" w14:textId="12B328E3" w:rsidR="000D3294" w:rsidRDefault="000D3294">
      <w:pPr>
        <w:pStyle w:val="TDC2"/>
        <w:rPr>
          <w:rFonts w:asciiTheme="minorHAnsi" w:eastAsiaTheme="minorEastAsia" w:hAnsiTheme="minorHAnsi"/>
          <w:szCs w:val="24"/>
          <w:lang w:eastAsia="es-PE"/>
        </w:rPr>
      </w:pPr>
      <w:hyperlink w:anchor="_Toc227867168" w:history="1">
        <w:r w:rsidRPr="00F11848">
          <w:rPr>
            <w:rStyle w:val="Hipervnculo"/>
          </w:rPr>
          <w:t>Tipo</w:t>
        </w:r>
        <w:r w:rsidRPr="00F11848">
          <w:rPr>
            <w:rStyle w:val="Hipervnculo"/>
            <w:spacing w:val="-6"/>
          </w:rPr>
          <w:t xml:space="preserve"> </w:t>
        </w:r>
        <w:r w:rsidRPr="00F11848">
          <w:rPr>
            <w:rStyle w:val="Hipervnculo"/>
          </w:rPr>
          <w:t>de</w:t>
        </w:r>
        <w:r w:rsidRPr="00F11848">
          <w:rPr>
            <w:rStyle w:val="Hipervnculo"/>
            <w:spacing w:val="-6"/>
          </w:rPr>
          <w:t xml:space="preserve"> </w:t>
        </w:r>
        <w:r w:rsidRPr="00F11848">
          <w:rPr>
            <w:rStyle w:val="Hipervnculo"/>
          </w:rPr>
          <w:t>investigación</w:t>
        </w:r>
        <w:r>
          <w:rPr>
            <w:webHidden/>
          </w:rPr>
          <w:tab/>
        </w:r>
        <w:r>
          <w:rPr>
            <w:webHidden/>
          </w:rPr>
          <w:fldChar w:fldCharType="begin"/>
        </w:r>
        <w:r>
          <w:rPr>
            <w:webHidden/>
          </w:rPr>
          <w:instrText xml:space="preserve"> PAGEREF _Toc227867168 \h </w:instrText>
        </w:r>
        <w:r>
          <w:rPr>
            <w:webHidden/>
          </w:rPr>
        </w:r>
        <w:r>
          <w:rPr>
            <w:webHidden/>
          </w:rPr>
          <w:fldChar w:fldCharType="separate"/>
        </w:r>
        <w:r>
          <w:rPr>
            <w:webHidden/>
          </w:rPr>
          <w:t>1</w:t>
        </w:r>
        <w:r>
          <w:rPr>
            <w:webHidden/>
          </w:rPr>
          <w:fldChar w:fldCharType="end"/>
        </w:r>
      </w:hyperlink>
    </w:p>
    <w:p w14:paraId="6595578F" w14:textId="37042106" w:rsidR="000D3294" w:rsidRDefault="000D3294">
      <w:pPr>
        <w:pStyle w:val="TDC3"/>
        <w:rPr>
          <w:rFonts w:asciiTheme="minorHAnsi" w:eastAsiaTheme="minorEastAsia" w:hAnsiTheme="minorHAnsi"/>
          <w:noProof/>
          <w:szCs w:val="24"/>
          <w:lang w:eastAsia="es-PE"/>
        </w:rPr>
      </w:pPr>
      <w:hyperlink w:anchor="_Toc227867169" w:history="1">
        <w:r w:rsidRPr="00F11848">
          <w:rPr>
            <w:rStyle w:val="Hipervnculo"/>
            <w:noProof/>
          </w:rPr>
          <w:t>Según el Propósito de la Investigación</w:t>
        </w:r>
        <w:r>
          <w:rPr>
            <w:noProof/>
            <w:webHidden/>
          </w:rPr>
          <w:tab/>
        </w:r>
        <w:r>
          <w:rPr>
            <w:noProof/>
            <w:webHidden/>
          </w:rPr>
          <w:fldChar w:fldCharType="begin"/>
        </w:r>
        <w:r>
          <w:rPr>
            <w:noProof/>
            <w:webHidden/>
          </w:rPr>
          <w:instrText xml:space="preserve"> PAGEREF _Toc227867169 \h </w:instrText>
        </w:r>
        <w:r>
          <w:rPr>
            <w:noProof/>
            <w:webHidden/>
          </w:rPr>
        </w:r>
        <w:r>
          <w:rPr>
            <w:noProof/>
            <w:webHidden/>
          </w:rPr>
          <w:fldChar w:fldCharType="separate"/>
        </w:r>
        <w:r>
          <w:rPr>
            <w:noProof/>
            <w:webHidden/>
          </w:rPr>
          <w:t>1</w:t>
        </w:r>
        <w:r>
          <w:rPr>
            <w:noProof/>
            <w:webHidden/>
          </w:rPr>
          <w:fldChar w:fldCharType="end"/>
        </w:r>
      </w:hyperlink>
    </w:p>
    <w:p w14:paraId="2D4CEDE1" w14:textId="55724E25" w:rsidR="000D3294" w:rsidRDefault="000D3294">
      <w:pPr>
        <w:pStyle w:val="TDC3"/>
        <w:rPr>
          <w:rFonts w:asciiTheme="minorHAnsi" w:eastAsiaTheme="minorEastAsia" w:hAnsiTheme="minorHAnsi"/>
          <w:noProof/>
          <w:szCs w:val="24"/>
          <w:lang w:eastAsia="es-PE"/>
        </w:rPr>
      </w:pPr>
      <w:hyperlink w:anchor="_Toc227867170" w:history="1">
        <w:r w:rsidRPr="00F11848">
          <w:rPr>
            <w:rStyle w:val="Hipervnculo"/>
            <w:noProof/>
          </w:rPr>
          <w:t>Según el Nivel de Profundidad de la Investigación</w:t>
        </w:r>
        <w:r>
          <w:rPr>
            <w:noProof/>
            <w:webHidden/>
          </w:rPr>
          <w:tab/>
        </w:r>
        <w:r>
          <w:rPr>
            <w:noProof/>
            <w:webHidden/>
          </w:rPr>
          <w:fldChar w:fldCharType="begin"/>
        </w:r>
        <w:r>
          <w:rPr>
            <w:noProof/>
            <w:webHidden/>
          </w:rPr>
          <w:instrText xml:space="preserve"> PAGEREF _Toc227867170 \h </w:instrText>
        </w:r>
        <w:r>
          <w:rPr>
            <w:noProof/>
            <w:webHidden/>
          </w:rPr>
        </w:r>
        <w:r>
          <w:rPr>
            <w:noProof/>
            <w:webHidden/>
          </w:rPr>
          <w:fldChar w:fldCharType="separate"/>
        </w:r>
        <w:r>
          <w:rPr>
            <w:noProof/>
            <w:webHidden/>
          </w:rPr>
          <w:t>1</w:t>
        </w:r>
        <w:r>
          <w:rPr>
            <w:noProof/>
            <w:webHidden/>
          </w:rPr>
          <w:fldChar w:fldCharType="end"/>
        </w:r>
      </w:hyperlink>
    </w:p>
    <w:p w14:paraId="7B4E9DE9" w14:textId="59EB35E0" w:rsidR="000D3294" w:rsidRDefault="000D3294">
      <w:pPr>
        <w:pStyle w:val="TDC2"/>
        <w:rPr>
          <w:rFonts w:asciiTheme="minorHAnsi" w:eastAsiaTheme="minorEastAsia" w:hAnsiTheme="minorHAnsi"/>
          <w:szCs w:val="24"/>
          <w:lang w:eastAsia="es-PE"/>
        </w:rPr>
      </w:pPr>
      <w:hyperlink w:anchor="_Toc227867171" w:history="1">
        <w:r w:rsidRPr="00F11848">
          <w:rPr>
            <w:rStyle w:val="Hipervnculo"/>
          </w:rPr>
          <w:t>Localización</w:t>
        </w:r>
        <w:r>
          <w:rPr>
            <w:webHidden/>
          </w:rPr>
          <w:tab/>
        </w:r>
        <w:r>
          <w:rPr>
            <w:webHidden/>
          </w:rPr>
          <w:fldChar w:fldCharType="begin"/>
        </w:r>
        <w:r>
          <w:rPr>
            <w:webHidden/>
          </w:rPr>
          <w:instrText xml:space="preserve"> PAGEREF _Toc227867171 \h </w:instrText>
        </w:r>
        <w:r>
          <w:rPr>
            <w:webHidden/>
          </w:rPr>
        </w:r>
        <w:r>
          <w:rPr>
            <w:webHidden/>
          </w:rPr>
          <w:fldChar w:fldCharType="separate"/>
        </w:r>
        <w:r>
          <w:rPr>
            <w:webHidden/>
          </w:rPr>
          <w:t>1</w:t>
        </w:r>
        <w:r>
          <w:rPr>
            <w:webHidden/>
          </w:rPr>
          <w:fldChar w:fldCharType="end"/>
        </w:r>
      </w:hyperlink>
    </w:p>
    <w:p w14:paraId="120CF74C" w14:textId="2CFFE4DB" w:rsidR="000D3294" w:rsidRDefault="000D3294">
      <w:pPr>
        <w:pStyle w:val="TDC3"/>
        <w:rPr>
          <w:rFonts w:asciiTheme="minorHAnsi" w:eastAsiaTheme="minorEastAsia" w:hAnsiTheme="minorHAnsi"/>
          <w:noProof/>
          <w:szCs w:val="24"/>
          <w:lang w:eastAsia="es-PE"/>
        </w:rPr>
      </w:pPr>
      <w:hyperlink w:anchor="_Toc227867172" w:history="1">
        <w:r w:rsidRPr="00F11848">
          <w:rPr>
            <w:rStyle w:val="Hipervnculo"/>
            <w:noProof/>
          </w:rPr>
          <w:t>Institución a la que Pertenece la Investigación</w:t>
        </w:r>
        <w:r>
          <w:rPr>
            <w:noProof/>
            <w:webHidden/>
          </w:rPr>
          <w:tab/>
        </w:r>
        <w:r>
          <w:rPr>
            <w:noProof/>
            <w:webHidden/>
          </w:rPr>
          <w:fldChar w:fldCharType="begin"/>
        </w:r>
        <w:r>
          <w:rPr>
            <w:noProof/>
            <w:webHidden/>
          </w:rPr>
          <w:instrText xml:space="preserve"> PAGEREF _Toc227867172 \h </w:instrText>
        </w:r>
        <w:r>
          <w:rPr>
            <w:noProof/>
            <w:webHidden/>
          </w:rPr>
        </w:r>
        <w:r>
          <w:rPr>
            <w:noProof/>
            <w:webHidden/>
          </w:rPr>
          <w:fldChar w:fldCharType="separate"/>
        </w:r>
        <w:r>
          <w:rPr>
            <w:noProof/>
            <w:webHidden/>
          </w:rPr>
          <w:t>1</w:t>
        </w:r>
        <w:r>
          <w:rPr>
            <w:noProof/>
            <w:webHidden/>
          </w:rPr>
          <w:fldChar w:fldCharType="end"/>
        </w:r>
      </w:hyperlink>
    </w:p>
    <w:p w14:paraId="1677D7A2" w14:textId="1CF48D82" w:rsidR="000D3294" w:rsidRDefault="000D3294">
      <w:pPr>
        <w:pStyle w:val="TDC3"/>
        <w:rPr>
          <w:rFonts w:asciiTheme="minorHAnsi" w:eastAsiaTheme="minorEastAsia" w:hAnsiTheme="minorHAnsi"/>
          <w:noProof/>
          <w:szCs w:val="24"/>
          <w:lang w:eastAsia="es-PE"/>
        </w:rPr>
      </w:pPr>
      <w:hyperlink w:anchor="_Toc227867173" w:history="1">
        <w:r w:rsidRPr="00F11848">
          <w:rPr>
            <w:rStyle w:val="Hipervnculo"/>
            <w:rFonts w:eastAsia="Calibri" w:cstheme="majorBidi"/>
            <w:iCs/>
            <w:noProof/>
          </w:rPr>
          <w:t>Institución Donde se Desarrollará la Investigación</w:t>
        </w:r>
        <w:r>
          <w:rPr>
            <w:noProof/>
            <w:webHidden/>
          </w:rPr>
          <w:tab/>
        </w:r>
        <w:r>
          <w:rPr>
            <w:noProof/>
            <w:webHidden/>
          </w:rPr>
          <w:fldChar w:fldCharType="begin"/>
        </w:r>
        <w:r>
          <w:rPr>
            <w:noProof/>
            <w:webHidden/>
          </w:rPr>
          <w:instrText xml:space="preserve"> PAGEREF _Toc227867173 \h </w:instrText>
        </w:r>
        <w:r>
          <w:rPr>
            <w:noProof/>
            <w:webHidden/>
          </w:rPr>
        </w:r>
        <w:r>
          <w:rPr>
            <w:noProof/>
            <w:webHidden/>
          </w:rPr>
          <w:fldChar w:fldCharType="separate"/>
        </w:r>
        <w:r>
          <w:rPr>
            <w:noProof/>
            <w:webHidden/>
          </w:rPr>
          <w:t>1</w:t>
        </w:r>
        <w:r>
          <w:rPr>
            <w:noProof/>
            <w:webHidden/>
          </w:rPr>
          <w:fldChar w:fldCharType="end"/>
        </w:r>
      </w:hyperlink>
    </w:p>
    <w:p w14:paraId="0E981E19" w14:textId="38522FDB" w:rsidR="000D3294" w:rsidRDefault="000D3294">
      <w:pPr>
        <w:pStyle w:val="TDC2"/>
        <w:rPr>
          <w:rFonts w:asciiTheme="minorHAnsi" w:eastAsiaTheme="minorEastAsia" w:hAnsiTheme="minorHAnsi"/>
          <w:szCs w:val="24"/>
          <w:lang w:eastAsia="es-PE"/>
        </w:rPr>
      </w:pPr>
      <w:hyperlink w:anchor="_Toc227867174" w:history="1">
        <w:r w:rsidRPr="00F11848">
          <w:rPr>
            <w:rStyle w:val="Hipervnculo"/>
          </w:rPr>
          <w:t>ADMINISTRACIÓN DE</w:t>
        </w:r>
        <w:r w:rsidRPr="00F11848">
          <w:rPr>
            <w:rStyle w:val="Hipervnculo"/>
            <w:spacing w:val="-3"/>
          </w:rPr>
          <w:t xml:space="preserve"> </w:t>
        </w:r>
        <w:r w:rsidRPr="00F11848">
          <w:rPr>
            <w:rStyle w:val="Hipervnculo"/>
          </w:rPr>
          <w:t>LA</w:t>
        </w:r>
        <w:r w:rsidRPr="00F11848">
          <w:rPr>
            <w:rStyle w:val="Hipervnculo"/>
            <w:spacing w:val="-3"/>
          </w:rPr>
          <w:t xml:space="preserve"> </w:t>
        </w:r>
        <w:r w:rsidRPr="00F11848">
          <w:rPr>
            <w:rStyle w:val="Hipervnculo"/>
            <w:spacing w:val="-1"/>
          </w:rPr>
          <w:t>INVESTIGACIÓN</w:t>
        </w:r>
        <w:r>
          <w:rPr>
            <w:webHidden/>
          </w:rPr>
          <w:tab/>
        </w:r>
        <w:r>
          <w:rPr>
            <w:webHidden/>
          </w:rPr>
          <w:fldChar w:fldCharType="begin"/>
        </w:r>
        <w:r>
          <w:rPr>
            <w:webHidden/>
          </w:rPr>
          <w:instrText xml:space="preserve"> PAGEREF _Toc227867174 \h </w:instrText>
        </w:r>
        <w:r>
          <w:rPr>
            <w:webHidden/>
          </w:rPr>
        </w:r>
        <w:r>
          <w:rPr>
            <w:webHidden/>
          </w:rPr>
          <w:fldChar w:fldCharType="separate"/>
        </w:r>
        <w:r>
          <w:rPr>
            <w:webHidden/>
          </w:rPr>
          <w:t>2</w:t>
        </w:r>
        <w:r>
          <w:rPr>
            <w:webHidden/>
          </w:rPr>
          <w:fldChar w:fldCharType="end"/>
        </w:r>
      </w:hyperlink>
    </w:p>
    <w:p w14:paraId="7CC75A0E" w14:textId="375DAB97" w:rsidR="000D3294" w:rsidRDefault="000D3294">
      <w:pPr>
        <w:pStyle w:val="TDC2"/>
        <w:rPr>
          <w:rFonts w:asciiTheme="minorHAnsi" w:eastAsiaTheme="minorEastAsia" w:hAnsiTheme="minorHAnsi"/>
          <w:szCs w:val="24"/>
          <w:lang w:eastAsia="es-PE"/>
        </w:rPr>
      </w:pPr>
      <w:hyperlink w:anchor="_Toc227867175" w:history="1">
        <w:r w:rsidRPr="00F11848">
          <w:rPr>
            <w:rStyle w:val="Hipervnculo"/>
          </w:rPr>
          <w:t>Recursos del Proyecto</w:t>
        </w:r>
        <w:r>
          <w:rPr>
            <w:webHidden/>
          </w:rPr>
          <w:tab/>
        </w:r>
        <w:r>
          <w:rPr>
            <w:webHidden/>
          </w:rPr>
          <w:fldChar w:fldCharType="begin"/>
        </w:r>
        <w:r>
          <w:rPr>
            <w:webHidden/>
          </w:rPr>
          <w:instrText xml:space="preserve"> PAGEREF _Toc227867175 \h </w:instrText>
        </w:r>
        <w:r>
          <w:rPr>
            <w:webHidden/>
          </w:rPr>
        </w:r>
        <w:r>
          <w:rPr>
            <w:webHidden/>
          </w:rPr>
          <w:fldChar w:fldCharType="separate"/>
        </w:r>
        <w:r>
          <w:rPr>
            <w:webHidden/>
          </w:rPr>
          <w:t>2</w:t>
        </w:r>
        <w:r>
          <w:rPr>
            <w:webHidden/>
          </w:rPr>
          <w:fldChar w:fldCharType="end"/>
        </w:r>
      </w:hyperlink>
    </w:p>
    <w:p w14:paraId="06D6B50A" w14:textId="7002528F" w:rsidR="000D3294" w:rsidRDefault="000D3294">
      <w:pPr>
        <w:pStyle w:val="TDC3"/>
        <w:rPr>
          <w:rFonts w:asciiTheme="minorHAnsi" w:eastAsiaTheme="minorEastAsia" w:hAnsiTheme="minorHAnsi"/>
          <w:noProof/>
          <w:szCs w:val="24"/>
          <w:lang w:eastAsia="es-PE"/>
        </w:rPr>
      </w:pPr>
      <w:hyperlink w:anchor="_Toc227867176" w:history="1">
        <w:r w:rsidRPr="00F11848">
          <w:rPr>
            <w:rStyle w:val="Hipervnculo"/>
            <w:noProof/>
          </w:rPr>
          <w:t>Capital Humano</w:t>
        </w:r>
        <w:r>
          <w:rPr>
            <w:noProof/>
            <w:webHidden/>
          </w:rPr>
          <w:tab/>
        </w:r>
        <w:r>
          <w:rPr>
            <w:noProof/>
            <w:webHidden/>
          </w:rPr>
          <w:fldChar w:fldCharType="begin"/>
        </w:r>
        <w:r>
          <w:rPr>
            <w:noProof/>
            <w:webHidden/>
          </w:rPr>
          <w:instrText xml:space="preserve"> PAGEREF _Toc227867176 \h </w:instrText>
        </w:r>
        <w:r>
          <w:rPr>
            <w:noProof/>
            <w:webHidden/>
          </w:rPr>
        </w:r>
        <w:r>
          <w:rPr>
            <w:noProof/>
            <w:webHidden/>
          </w:rPr>
          <w:fldChar w:fldCharType="separate"/>
        </w:r>
        <w:r>
          <w:rPr>
            <w:noProof/>
            <w:webHidden/>
          </w:rPr>
          <w:t>2</w:t>
        </w:r>
        <w:r>
          <w:rPr>
            <w:noProof/>
            <w:webHidden/>
          </w:rPr>
          <w:fldChar w:fldCharType="end"/>
        </w:r>
      </w:hyperlink>
    </w:p>
    <w:p w14:paraId="75EBEE1C" w14:textId="657F2D5E" w:rsidR="000D3294" w:rsidRDefault="000D3294">
      <w:pPr>
        <w:pStyle w:val="TDC3"/>
        <w:rPr>
          <w:rFonts w:asciiTheme="minorHAnsi" w:eastAsiaTheme="minorEastAsia" w:hAnsiTheme="minorHAnsi"/>
          <w:noProof/>
          <w:szCs w:val="24"/>
          <w:lang w:eastAsia="es-PE"/>
        </w:rPr>
      </w:pPr>
      <w:hyperlink w:anchor="_Toc227867177" w:history="1">
        <w:r w:rsidRPr="00F11848">
          <w:rPr>
            <w:rStyle w:val="Hipervnculo"/>
            <w:noProof/>
          </w:rPr>
          <w:t>Recursos Materiales</w:t>
        </w:r>
        <w:r>
          <w:rPr>
            <w:noProof/>
            <w:webHidden/>
          </w:rPr>
          <w:tab/>
        </w:r>
        <w:r>
          <w:rPr>
            <w:noProof/>
            <w:webHidden/>
          </w:rPr>
          <w:fldChar w:fldCharType="begin"/>
        </w:r>
        <w:r>
          <w:rPr>
            <w:noProof/>
            <w:webHidden/>
          </w:rPr>
          <w:instrText xml:space="preserve"> PAGEREF _Toc227867177 \h </w:instrText>
        </w:r>
        <w:r>
          <w:rPr>
            <w:noProof/>
            <w:webHidden/>
          </w:rPr>
        </w:r>
        <w:r>
          <w:rPr>
            <w:noProof/>
            <w:webHidden/>
          </w:rPr>
          <w:fldChar w:fldCharType="separate"/>
        </w:r>
        <w:r>
          <w:rPr>
            <w:noProof/>
            <w:webHidden/>
          </w:rPr>
          <w:t>2</w:t>
        </w:r>
        <w:r>
          <w:rPr>
            <w:noProof/>
            <w:webHidden/>
          </w:rPr>
          <w:fldChar w:fldCharType="end"/>
        </w:r>
      </w:hyperlink>
    </w:p>
    <w:p w14:paraId="771AB230" w14:textId="1D0CF220" w:rsidR="000D3294" w:rsidRDefault="000D3294">
      <w:pPr>
        <w:pStyle w:val="TDC3"/>
        <w:rPr>
          <w:rFonts w:asciiTheme="minorHAnsi" w:eastAsiaTheme="minorEastAsia" w:hAnsiTheme="minorHAnsi"/>
          <w:noProof/>
          <w:szCs w:val="24"/>
          <w:lang w:eastAsia="es-PE"/>
        </w:rPr>
      </w:pPr>
      <w:hyperlink w:anchor="_Toc227867178" w:history="1">
        <w:r w:rsidRPr="00F11848">
          <w:rPr>
            <w:rStyle w:val="Hipervnculo"/>
            <w:noProof/>
          </w:rPr>
          <w:t>Recursos Tecnológicos y Equipamiento</w:t>
        </w:r>
        <w:r>
          <w:rPr>
            <w:noProof/>
            <w:webHidden/>
          </w:rPr>
          <w:tab/>
        </w:r>
        <w:r>
          <w:rPr>
            <w:noProof/>
            <w:webHidden/>
          </w:rPr>
          <w:fldChar w:fldCharType="begin"/>
        </w:r>
        <w:r>
          <w:rPr>
            <w:noProof/>
            <w:webHidden/>
          </w:rPr>
          <w:instrText xml:space="preserve"> PAGEREF _Toc227867178 \h </w:instrText>
        </w:r>
        <w:r>
          <w:rPr>
            <w:noProof/>
            <w:webHidden/>
          </w:rPr>
        </w:r>
        <w:r>
          <w:rPr>
            <w:noProof/>
            <w:webHidden/>
          </w:rPr>
          <w:fldChar w:fldCharType="separate"/>
        </w:r>
        <w:r>
          <w:rPr>
            <w:noProof/>
            <w:webHidden/>
          </w:rPr>
          <w:t>3</w:t>
        </w:r>
        <w:r>
          <w:rPr>
            <w:noProof/>
            <w:webHidden/>
          </w:rPr>
          <w:fldChar w:fldCharType="end"/>
        </w:r>
      </w:hyperlink>
    </w:p>
    <w:p w14:paraId="5632CBC1" w14:textId="77E59BE9" w:rsidR="000D3294" w:rsidRDefault="000D3294">
      <w:pPr>
        <w:pStyle w:val="TDC3"/>
        <w:rPr>
          <w:rFonts w:asciiTheme="minorHAnsi" w:eastAsiaTheme="minorEastAsia" w:hAnsiTheme="minorHAnsi"/>
          <w:noProof/>
          <w:szCs w:val="24"/>
          <w:lang w:eastAsia="es-PE"/>
        </w:rPr>
      </w:pPr>
      <w:hyperlink w:anchor="_Toc227867179" w:history="1">
        <w:r w:rsidRPr="00F11848">
          <w:rPr>
            <w:rStyle w:val="Hipervnculo"/>
            <w:noProof/>
          </w:rPr>
          <w:t>Servicios y Suscripciones</w:t>
        </w:r>
        <w:r>
          <w:rPr>
            <w:noProof/>
            <w:webHidden/>
          </w:rPr>
          <w:tab/>
        </w:r>
        <w:r>
          <w:rPr>
            <w:noProof/>
            <w:webHidden/>
          </w:rPr>
          <w:fldChar w:fldCharType="begin"/>
        </w:r>
        <w:r>
          <w:rPr>
            <w:noProof/>
            <w:webHidden/>
          </w:rPr>
          <w:instrText xml:space="preserve"> PAGEREF _Toc227867179 \h </w:instrText>
        </w:r>
        <w:r>
          <w:rPr>
            <w:noProof/>
            <w:webHidden/>
          </w:rPr>
        </w:r>
        <w:r>
          <w:rPr>
            <w:noProof/>
            <w:webHidden/>
          </w:rPr>
          <w:fldChar w:fldCharType="separate"/>
        </w:r>
        <w:r>
          <w:rPr>
            <w:noProof/>
            <w:webHidden/>
          </w:rPr>
          <w:t>4</w:t>
        </w:r>
        <w:r>
          <w:rPr>
            <w:noProof/>
            <w:webHidden/>
          </w:rPr>
          <w:fldChar w:fldCharType="end"/>
        </w:r>
      </w:hyperlink>
    </w:p>
    <w:p w14:paraId="75BF8FBD" w14:textId="65689BBF" w:rsidR="000D3294" w:rsidRDefault="000D3294">
      <w:pPr>
        <w:pStyle w:val="TDC2"/>
        <w:rPr>
          <w:rFonts w:asciiTheme="minorHAnsi" w:eastAsiaTheme="minorEastAsia" w:hAnsiTheme="minorHAnsi"/>
          <w:szCs w:val="24"/>
          <w:lang w:eastAsia="es-PE"/>
        </w:rPr>
      </w:pPr>
      <w:hyperlink w:anchor="_Toc227867180" w:history="1">
        <w:r w:rsidRPr="00F11848">
          <w:rPr>
            <w:rStyle w:val="Hipervnculo"/>
          </w:rPr>
          <w:t>Resumen de Inversión Total</w:t>
        </w:r>
        <w:r>
          <w:rPr>
            <w:webHidden/>
          </w:rPr>
          <w:tab/>
        </w:r>
        <w:r>
          <w:rPr>
            <w:webHidden/>
          </w:rPr>
          <w:fldChar w:fldCharType="begin"/>
        </w:r>
        <w:r>
          <w:rPr>
            <w:webHidden/>
          </w:rPr>
          <w:instrText xml:space="preserve"> PAGEREF _Toc227867180 \h </w:instrText>
        </w:r>
        <w:r>
          <w:rPr>
            <w:webHidden/>
          </w:rPr>
        </w:r>
        <w:r>
          <w:rPr>
            <w:webHidden/>
          </w:rPr>
          <w:fldChar w:fldCharType="separate"/>
        </w:r>
        <w:r>
          <w:rPr>
            <w:webHidden/>
          </w:rPr>
          <w:t>5</w:t>
        </w:r>
        <w:r>
          <w:rPr>
            <w:webHidden/>
          </w:rPr>
          <w:fldChar w:fldCharType="end"/>
        </w:r>
      </w:hyperlink>
    </w:p>
    <w:p w14:paraId="50FA43B0" w14:textId="20794190" w:rsidR="000D3294" w:rsidRDefault="000D3294">
      <w:pPr>
        <w:pStyle w:val="TDC2"/>
        <w:rPr>
          <w:rFonts w:asciiTheme="minorHAnsi" w:eastAsiaTheme="minorEastAsia" w:hAnsiTheme="minorHAnsi"/>
          <w:szCs w:val="24"/>
          <w:lang w:eastAsia="es-PE"/>
        </w:rPr>
      </w:pPr>
      <w:hyperlink w:anchor="_Toc227867181" w:history="1">
        <w:r w:rsidRPr="00F11848">
          <w:rPr>
            <w:rStyle w:val="Hipervnculo"/>
          </w:rPr>
          <w:t>Estructura de Financiamiento</w:t>
        </w:r>
        <w:r>
          <w:rPr>
            <w:webHidden/>
          </w:rPr>
          <w:tab/>
        </w:r>
        <w:r>
          <w:rPr>
            <w:webHidden/>
          </w:rPr>
          <w:fldChar w:fldCharType="begin"/>
        </w:r>
        <w:r>
          <w:rPr>
            <w:webHidden/>
          </w:rPr>
          <w:instrText xml:space="preserve"> PAGEREF _Toc227867181 \h </w:instrText>
        </w:r>
        <w:r>
          <w:rPr>
            <w:webHidden/>
          </w:rPr>
        </w:r>
        <w:r>
          <w:rPr>
            <w:webHidden/>
          </w:rPr>
          <w:fldChar w:fldCharType="separate"/>
        </w:r>
        <w:r>
          <w:rPr>
            <w:webHidden/>
          </w:rPr>
          <w:t>5</w:t>
        </w:r>
        <w:r>
          <w:rPr>
            <w:webHidden/>
          </w:rPr>
          <w:fldChar w:fldCharType="end"/>
        </w:r>
      </w:hyperlink>
    </w:p>
    <w:p w14:paraId="2C03A4DC" w14:textId="12709301" w:rsidR="000D3294" w:rsidRDefault="000D3294">
      <w:pPr>
        <w:pStyle w:val="TDC2"/>
        <w:rPr>
          <w:rFonts w:asciiTheme="minorHAnsi" w:eastAsiaTheme="minorEastAsia" w:hAnsiTheme="minorHAnsi"/>
          <w:szCs w:val="24"/>
          <w:lang w:eastAsia="es-PE"/>
        </w:rPr>
      </w:pPr>
      <w:hyperlink w:anchor="_Toc227867182" w:history="1">
        <w:r w:rsidRPr="00F11848">
          <w:rPr>
            <w:rStyle w:val="Hipervnculo"/>
          </w:rPr>
          <w:t>Consideraciones Finales de Administración</w:t>
        </w:r>
        <w:r>
          <w:rPr>
            <w:webHidden/>
          </w:rPr>
          <w:tab/>
        </w:r>
        <w:r>
          <w:rPr>
            <w:webHidden/>
          </w:rPr>
          <w:fldChar w:fldCharType="begin"/>
        </w:r>
        <w:r>
          <w:rPr>
            <w:webHidden/>
          </w:rPr>
          <w:instrText xml:space="preserve"> PAGEREF _Toc227867182 \h </w:instrText>
        </w:r>
        <w:r>
          <w:rPr>
            <w:webHidden/>
          </w:rPr>
        </w:r>
        <w:r>
          <w:rPr>
            <w:webHidden/>
          </w:rPr>
          <w:fldChar w:fldCharType="separate"/>
        </w:r>
        <w:r>
          <w:rPr>
            <w:webHidden/>
          </w:rPr>
          <w:t>6</w:t>
        </w:r>
        <w:r>
          <w:rPr>
            <w:webHidden/>
          </w:rPr>
          <w:fldChar w:fldCharType="end"/>
        </w:r>
      </w:hyperlink>
    </w:p>
    <w:p w14:paraId="22D8514F" w14:textId="1B03C943" w:rsidR="000D3294" w:rsidRDefault="000D3294">
      <w:pPr>
        <w:pStyle w:val="TDC1"/>
        <w:rPr>
          <w:rFonts w:asciiTheme="minorHAnsi" w:eastAsiaTheme="minorEastAsia" w:hAnsiTheme="minorHAnsi"/>
          <w:noProof/>
          <w:szCs w:val="24"/>
          <w:lang w:val="es-PE" w:eastAsia="es-PE"/>
        </w:rPr>
      </w:pPr>
      <w:hyperlink w:anchor="_Toc227867183" w:history="1">
        <w:r w:rsidRPr="00F11848">
          <w:rPr>
            <w:rStyle w:val="Hipervnculo"/>
            <w:noProof/>
          </w:rPr>
          <w:t>RESUMEN</w:t>
        </w:r>
        <w:r>
          <w:rPr>
            <w:noProof/>
            <w:webHidden/>
          </w:rPr>
          <w:tab/>
        </w:r>
        <w:r>
          <w:rPr>
            <w:noProof/>
            <w:webHidden/>
          </w:rPr>
          <w:fldChar w:fldCharType="begin"/>
        </w:r>
        <w:r>
          <w:rPr>
            <w:noProof/>
            <w:webHidden/>
          </w:rPr>
          <w:instrText xml:space="preserve"> PAGEREF _Toc227867183 \h </w:instrText>
        </w:r>
        <w:r>
          <w:rPr>
            <w:noProof/>
            <w:webHidden/>
          </w:rPr>
        </w:r>
        <w:r>
          <w:rPr>
            <w:noProof/>
            <w:webHidden/>
          </w:rPr>
          <w:fldChar w:fldCharType="separate"/>
        </w:r>
        <w:r>
          <w:rPr>
            <w:noProof/>
            <w:webHidden/>
          </w:rPr>
          <w:t>7</w:t>
        </w:r>
        <w:r>
          <w:rPr>
            <w:noProof/>
            <w:webHidden/>
          </w:rPr>
          <w:fldChar w:fldCharType="end"/>
        </w:r>
      </w:hyperlink>
    </w:p>
    <w:p w14:paraId="5FB3FED1" w14:textId="4E10B89C" w:rsidR="000D3294" w:rsidRDefault="000D3294">
      <w:pPr>
        <w:pStyle w:val="TDC1"/>
        <w:rPr>
          <w:rFonts w:asciiTheme="minorHAnsi" w:eastAsiaTheme="minorEastAsia" w:hAnsiTheme="minorHAnsi"/>
          <w:noProof/>
          <w:szCs w:val="24"/>
          <w:lang w:val="es-PE" w:eastAsia="es-PE"/>
        </w:rPr>
      </w:pPr>
      <w:hyperlink w:anchor="_Toc227867184" w:history="1">
        <w:r w:rsidRPr="00F11848">
          <w:rPr>
            <w:rStyle w:val="Hipervnculo"/>
            <w:noProof/>
          </w:rPr>
          <w:t>ABSTRACT</w:t>
        </w:r>
        <w:r>
          <w:rPr>
            <w:noProof/>
            <w:webHidden/>
          </w:rPr>
          <w:tab/>
        </w:r>
        <w:r>
          <w:rPr>
            <w:noProof/>
            <w:webHidden/>
          </w:rPr>
          <w:fldChar w:fldCharType="begin"/>
        </w:r>
        <w:r>
          <w:rPr>
            <w:noProof/>
            <w:webHidden/>
          </w:rPr>
          <w:instrText xml:space="preserve"> PAGEREF _Toc227867184 \h </w:instrText>
        </w:r>
        <w:r>
          <w:rPr>
            <w:noProof/>
            <w:webHidden/>
          </w:rPr>
        </w:r>
        <w:r>
          <w:rPr>
            <w:noProof/>
            <w:webHidden/>
          </w:rPr>
          <w:fldChar w:fldCharType="separate"/>
        </w:r>
        <w:r>
          <w:rPr>
            <w:noProof/>
            <w:webHidden/>
          </w:rPr>
          <w:t>8</w:t>
        </w:r>
        <w:r>
          <w:rPr>
            <w:noProof/>
            <w:webHidden/>
          </w:rPr>
          <w:fldChar w:fldCharType="end"/>
        </w:r>
      </w:hyperlink>
    </w:p>
    <w:p w14:paraId="17437DD5" w14:textId="4464EBAC" w:rsidR="000D3294" w:rsidRDefault="000D3294">
      <w:pPr>
        <w:pStyle w:val="TDC1"/>
        <w:rPr>
          <w:rFonts w:asciiTheme="minorHAnsi" w:eastAsiaTheme="minorEastAsia" w:hAnsiTheme="minorHAnsi"/>
          <w:noProof/>
          <w:szCs w:val="24"/>
          <w:lang w:val="es-PE" w:eastAsia="es-PE"/>
        </w:rPr>
      </w:pPr>
      <w:hyperlink w:anchor="_Toc227867185" w:history="1">
        <w:r w:rsidRPr="00F11848">
          <w:rPr>
            <w:rStyle w:val="Hipervnculo"/>
            <w:noProof/>
          </w:rPr>
          <w:t>Capítulo I: Introducción</w:t>
        </w:r>
        <w:r>
          <w:rPr>
            <w:noProof/>
            <w:webHidden/>
          </w:rPr>
          <w:tab/>
        </w:r>
        <w:r>
          <w:rPr>
            <w:noProof/>
            <w:webHidden/>
          </w:rPr>
          <w:fldChar w:fldCharType="begin"/>
        </w:r>
        <w:r>
          <w:rPr>
            <w:noProof/>
            <w:webHidden/>
          </w:rPr>
          <w:instrText xml:space="preserve"> PAGEREF _Toc227867185 \h </w:instrText>
        </w:r>
        <w:r>
          <w:rPr>
            <w:noProof/>
            <w:webHidden/>
          </w:rPr>
        </w:r>
        <w:r>
          <w:rPr>
            <w:noProof/>
            <w:webHidden/>
          </w:rPr>
          <w:fldChar w:fldCharType="separate"/>
        </w:r>
        <w:r>
          <w:rPr>
            <w:noProof/>
            <w:webHidden/>
          </w:rPr>
          <w:t>9</w:t>
        </w:r>
        <w:r>
          <w:rPr>
            <w:noProof/>
            <w:webHidden/>
          </w:rPr>
          <w:fldChar w:fldCharType="end"/>
        </w:r>
      </w:hyperlink>
    </w:p>
    <w:p w14:paraId="133F090E" w14:textId="3FD04B7A" w:rsidR="000D3294" w:rsidRDefault="000D3294">
      <w:pPr>
        <w:pStyle w:val="TDC2"/>
        <w:rPr>
          <w:rFonts w:asciiTheme="minorHAnsi" w:eastAsiaTheme="minorEastAsia" w:hAnsiTheme="minorHAnsi"/>
          <w:szCs w:val="24"/>
          <w:lang w:eastAsia="es-PE"/>
        </w:rPr>
      </w:pPr>
      <w:hyperlink w:anchor="_Toc227867186" w:history="1">
        <w:r w:rsidRPr="00F11848">
          <w:rPr>
            <w:rStyle w:val="Hipervnculo"/>
          </w:rPr>
          <w:t>Planteamiento del Problema</w:t>
        </w:r>
        <w:r>
          <w:rPr>
            <w:webHidden/>
          </w:rPr>
          <w:tab/>
        </w:r>
        <w:r>
          <w:rPr>
            <w:webHidden/>
          </w:rPr>
          <w:fldChar w:fldCharType="begin"/>
        </w:r>
        <w:r>
          <w:rPr>
            <w:webHidden/>
          </w:rPr>
          <w:instrText xml:space="preserve"> PAGEREF _Toc227867186 \h </w:instrText>
        </w:r>
        <w:r>
          <w:rPr>
            <w:webHidden/>
          </w:rPr>
        </w:r>
        <w:r>
          <w:rPr>
            <w:webHidden/>
          </w:rPr>
          <w:fldChar w:fldCharType="separate"/>
        </w:r>
        <w:r>
          <w:rPr>
            <w:webHidden/>
          </w:rPr>
          <w:t>9</w:t>
        </w:r>
        <w:r>
          <w:rPr>
            <w:webHidden/>
          </w:rPr>
          <w:fldChar w:fldCharType="end"/>
        </w:r>
      </w:hyperlink>
    </w:p>
    <w:p w14:paraId="744B2C29" w14:textId="6AFC37B4" w:rsidR="000D3294" w:rsidRDefault="000D3294">
      <w:pPr>
        <w:pStyle w:val="TDC3"/>
        <w:rPr>
          <w:rFonts w:asciiTheme="minorHAnsi" w:eastAsiaTheme="minorEastAsia" w:hAnsiTheme="minorHAnsi"/>
          <w:noProof/>
          <w:szCs w:val="24"/>
          <w:lang w:eastAsia="es-PE"/>
        </w:rPr>
      </w:pPr>
      <w:hyperlink w:anchor="_Toc227867187" w:history="1">
        <w:r w:rsidRPr="00F11848">
          <w:rPr>
            <w:rStyle w:val="Hipervnculo"/>
            <w:noProof/>
          </w:rPr>
          <w:t>Realidad Problemática</w:t>
        </w:r>
        <w:r>
          <w:rPr>
            <w:noProof/>
            <w:webHidden/>
          </w:rPr>
          <w:tab/>
        </w:r>
        <w:r>
          <w:rPr>
            <w:noProof/>
            <w:webHidden/>
          </w:rPr>
          <w:fldChar w:fldCharType="begin"/>
        </w:r>
        <w:r>
          <w:rPr>
            <w:noProof/>
            <w:webHidden/>
          </w:rPr>
          <w:instrText xml:space="preserve"> PAGEREF _Toc227867187 \h </w:instrText>
        </w:r>
        <w:r>
          <w:rPr>
            <w:noProof/>
            <w:webHidden/>
          </w:rPr>
        </w:r>
        <w:r>
          <w:rPr>
            <w:noProof/>
            <w:webHidden/>
          </w:rPr>
          <w:fldChar w:fldCharType="separate"/>
        </w:r>
        <w:r>
          <w:rPr>
            <w:noProof/>
            <w:webHidden/>
          </w:rPr>
          <w:t>9</w:t>
        </w:r>
        <w:r>
          <w:rPr>
            <w:noProof/>
            <w:webHidden/>
          </w:rPr>
          <w:fldChar w:fldCharType="end"/>
        </w:r>
      </w:hyperlink>
    </w:p>
    <w:p w14:paraId="02EA0514" w14:textId="21F422FD" w:rsidR="000D3294" w:rsidRDefault="000D3294">
      <w:pPr>
        <w:pStyle w:val="TDC3"/>
        <w:rPr>
          <w:rFonts w:asciiTheme="minorHAnsi" w:eastAsiaTheme="minorEastAsia" w:hAnsiTheme="minorHAnsi"/>
          <w:noProof/>
          <w:szCs w:val="24"/>
          <w:lang w:eastAsia="es-PE"/>
        </w:rPr>
      </w:pPr>
      <w:hyperlink w:anchor="_Toc227867188" w:history="1">
        <w:r w:rsidRPr="00F11848">
          <w:rPr>
            <w:rStyle w:val="Hipervnculo"/>
            <w:noProof/>
          </w:rPr>
          <w:t>Formulación del Problema</w:t>
        </w:r>
        <w:r>
          <w:rPr>
            <w:noProof/>
            <w:webHidden/>
          </w:rPr>
          <w:tab/>
        </w:r>
        <w:r>
          <w:rPr>
            <w:noProof/>
            <w:webHidden/>
          </w:rPr>
          <w:fldChar w:fldCharType="begin"/>
        </w:r>
        <w:r>
          <w:rPr>
            <w:noProof/>
            <w:webHidden/>
          </w:rPr>
          <w:instrText xml:space="preserve"> PAGEREF _Toc227867188 \h </w:instrText>
        </w:r>
        <w:r>
          <w:rPr>
            <w:noProof/>
            <w:webHidden/>
          </w:rPr>
        </w:r>
        <w:r>
          <w:rPr>
            <w:noProof/>
            <w:webHidden/>
          </w:rPr>
          <w:fldChar w:fldCharType="separate"/>
        </w:r>
        <w:r>
          <w:rPr>
            <w:noProof/>
            <w:webHidden/>
          </w:rPr>
          <w:t>15</w:t>
        </w:r>
        <w:r>
          <w:rPr>
            <w:noProof/>
            <w:webHidden/>
          </w:rPr>
          <w:fldChar w:fldCharType="end"/>
        </w:r>
      </w:hyperlink>
    </w:p>
    <w:p w14:paraId="66D17E32" w14:textId="47E810D9" w:rsidR="000D3294" w:rsidRDefault="000D3294">
      <w:pPr>
        <w:pStyle w:val="TDC3"/>
        <w:rPr>
          <w:rFonts w:asciiTheme="minorHAnsi" w:eastAsiaTheme="minorEastAsia" w:hAnsiTheme="minorHAnsi"/>
          <w:noProof/>
          <w:szCs w:val="24"/>
          <w:lang w:eastAsia="es-PE"/>
        </w:rPr>
      </w:pPr>
      <w:hyperlink w:anchor="_Toc227867189" w:history="1">
        <w:r w:rsidRPr="00F11848">
          <w:rPr>
            <w:rStyle w:val="Hipervnculo"/>
            <w:noProof/>
          </w:rPr>
          <w:t>Justificación de la Investigación</w:t>
        </w:r>
        <w:r>
          <w:rPr>
            <w:noProof/>
            <w:webHidden/>
          </w:rPr>
          <w:tab/>
        </w:r>
        <w:r>
          <w:rPr>
            <w:noProof/>
            <w:webHidden/>
          </w:rPr>
          <w:fldChar w:fldCharType="begin"/>
        </w:r>
        <w:r>
          <w:rPr>
            <w:noProof/>
            <w:webHidden/>
          </w:rPr>
          <w:instrText xml:space="preserve"> PAGEREF _Toc227867189 \h </w:instrText>
        </w:r>
        <w:r>
          <w:rPr>
            <w:noProof/>
            <w:webHidden/>
          </w:rPr>
        </w:r>
        <w:r>
          <w:rPr>
            <w:noProof/>
            <w:webHidden/>
          </w:rPr>
          <w:fldChar w:fldCharType="separate"/>
        </w:r>
        <w:r>
          <w:rPr>
            <w:noProof/>
            <w:webHidden/>
          </w:rPr>
          <w:t>16</w:t>
        </w:r>
        <w:r>
          <w:rPr>
            <w:noProof/>
            <w:webHidden/>
          </w:rPr>
          <w:fldChar w:fldCharType="end"/>
        </w:r>
      </w:hyperlink>
    </w:p>
    <w:p w14:paraId="0DE32B45" w14:textId="6D7B0699" w:rsidR="000D3294" w:rsidRDefault="000D3294">
      <w:pPr>
        <w:pStyle w:val="TDC2"/>
        <w:rPr>
          <w:rFonts w:asciiTheme="minorHAnsi" w:eastAsiaTheme="minorEastAsia" w:hAnsiTheme="minorHAnsi"/>
          <w:szCs w:val="24"/>
          <w:lang w:eastAsia="es-PE"/>
        </w:rPr>
      </w:pPr>
      <w:hyperlink w:anchor="_Toc227867190" w:history="1">
        <w:r w:rsidRPr="00F11848">
          <w:rPr>
            <w:rStyle w:val="Hipervnculo"/>
          </w:rPr>
          <w:t>Objetivos</w:t>
        </w:r>
        <w:r>
          <w:rPr>
            <w:webHidden/>
          </w:rPr>
          <w:tab/>
        </w:r>
        <w:r>
          <w:rPr>
            <w:webHidden/>
          </w:rPr>
          <w:fldChar w:fldCharType="begin"/>
        </w:r>
        <w:r>
          <w:rPr>
            <w:webHidden/>
          </w:rPr>
          <w:instrText xml:space="preserve"> PAGEREF _Toc227867190 \h </w:instrText>
        </w:r>
        <w:r>
          <w:rPr>
            <w:webHidden/>
          </w:rPr>
        </w:r>
        <w:r>
          <w:rPr>
            <w:webHidden/>
          </w:rPr>
          <w:fldChar w:fldCharType="separate"/>
        </w:r>
        <w:r>
          <w:rPr>
            <w:webHidden/>
          </w:rPr>
          <w:t>19</w:t>
        </w:r>
        <w:r>
          <w:rPr>
            <w:webHidden/>
          </w:rPr>
          <w:fldChar w:fldCharType="end"/>
        </w:r>
      </w:hyperlink>
    </w:p>
    <w:p w14:paraId="5EFFBE25" w14:textId="0B584EA4" w:rsidR="000D3294" w:rsidRDefault="000D3294">
      <w:pPr>
        <w:pStyle w:val="TDC3"/>
        <w:rPr>
          <w:rFonts w:asciiTheme="minorHAnsi" w:eastAsiaTheme="minorEastAsia" w:hAnsiTheme="minorHAnsi"/>
          <w:noProof/>
          <w:szCs w:val="24"/>
          <w:lang w:eastAsia="es-PE"/>
        </w:rPr>
      </w:pPr>
      <w:hyperlink w:anchor="_Toc227867191" w:history="1">
        <w:r w:rsidRPr="00F11848">
          <w:rPr>
            <w:rStyle w:val="Hipervnculo"/>
            <w:noProof/>
          </w:rPr>
          <w:t>Objetivo General</w:t>
        </w:r>
        <w:r>
          <w:rPr>
            <w:noProof/>
            <w:webHidden/>
          </w:rPr>
          <w:tab/>
        </w:r>
        <w:r>
          <w:rPr>
            <w:noProof/>
            <w:webHidden/>
          </w:rPr>
          <w:fldChar w:fldCharType="begin"/>
        </w:r>
        <w:r>
          <w:rPr>
            <w:noProof/>
            <w:webHidden/>
          </w:rPr>
          <w:instrText xml:space="preserve"> PAGEREF _Toc227867191 \h </w:instrText>
        </w:r>
        <w:r>
          <w:rPr>
            <w:noProof/>
            <w:webHidden/>
          </w:rPr>
        </w:r>
        <w:r>
          <w:rPr>
            <w:noProof/>
            <w:webHidden/>
          </w:rPr>
          <w:fldChar w:fldCharType="separate"/>
        </w:r>
        <w:r>
          <w:rPr>
            <w:noProof/>
            <w:webHidden/>
          </w:rPr>
          <w:t>19</w:t>
        </w:r>
        <w:r>
          <w:rPr>
            <w:noProof/>
            <w:webHidden/>
          </w:rPr>
          <w:fldChar w:fldCharType="end"/>
        </w:r>
      </w:hyperlink>
    </w:p>
    <w:p w14:paraId="142E879B" w14:textId="4BF514EC" w:rsidR="000D3294" w:rsidRDefault="000D3294">
      <w:pPr>
        <w:pStyle w:val="TDC3"/>
        <w:rPr>
          <w:rFonts w:asciiTheme="minorHAnsi" w:eastAsiaTheme="minorEastAsia" w:hAnsiTheme="minorHAnsi"/>
          <w:noProof/>
          <w:szCs w:val="24"/>
          <w:lang w:eastAsia="es-PE"/>
        </w:rPr>
      </w:pPr>
      <w:hyperlink w:anchor="_Toc227867192" w:history="1">
        <w:r w:rsidRPr="00F11848">
          <w:rPr>
            <w:rStyle w:val="Hipervnculo"/>
            <w:noProof/>
          </w:rPr>
          <w:t>Objetivos Específicos</w:t>
        </w:r>
        <w:r>
          <w:rPr>
            <w:noProof/>
            <w:webHidden/>
          </w:rPr>
          <w:tab/>
        </w:r>
        <w:r>
          <w:rPr>
            <w:noProof/>
            <w:webHidden/>
          </w:rPr>
          <w:fldChar w:fldCharType="begin"/>
        </w:r>
        <w:r>
          <w:rPr>
            <w:noProof/>
            <w:webHidden/>
          </w:rPr>
          <w:instrText xml:space="preserve"> PAGEREF _Toc227867192 \h </w:instrText>
        </w:r>
        <w:r>
          <w:rPr>
            <w:noProof/>
            <w:webHidden/>
          </w:rPr>
        </w:r>
        <w:r>
          <w:rPr>
            <w:noProof/>
            <w:webHidden/>
          </w:rPr>
          <w:fldChar w:fldCharType="separate"/>
        </w:r>
        <w:r>
          <w:rPr>
            <w:noProof/>
            <w:webHidden/>
          </w:rPr>
          <w:t>19</w:t>
        </w:r>
        <w:r>
          <w:rPr>
            <w:noProof/>
            <w:webHidden/>
          </w:rPr>
          <w:fldChar w:fldCharType="end"/>
        </w:r>
      </w:hyperlink>
    </w:p>
    <w:p w14:paraId="581509F1" w14:textId="22BF6B0D" w:rsidR="000D3294" w:rsidRDefault="000D3294">
      <w:pPr>
        <w:pStyle w:val="TDC2"/>
        <w:rPr>
          <w:rFonts w:asciiTheme="minorHAnsi" w:eastAsiaTheme="minorEastAsia" w:hAnsiTheme="minorHAnsi"/>
          <w:szCs w:val="24"/>
          <w:lang w:eastAsia="es-PE"/>
        </w:rPr>
      </w:pPr>
      <w:hyperlink w:anchor="_Toc227867193" w:history="1">
        <w:r w:rsidRPr="00F11848">
          <w:rPr>
            <w:rStyle w:val="Hipervnculo"/>
          </w:rPr>
          <w:t>Limitaciones del Proyecto</w:t>
        </w:r>
        <w:r>
          <w:rPr>
            <w:webHidden/>
          </w:rPr>
          <w:tab/>
        </w:r>
        <w:r>
          <w:rPr>
            <w:webHidden/>
          </w:rPr>
          <w:fldChar w:fldCharType="begin"/>
        </w:r>
        <w:r>
          <w:rPr>
            <w:webHidden/>
          </w:rPr>
          <w:instrText xml:space="preserve"> PAGEREF _Toc227867193 \h </w:instrText>
        </w:r>
        <w:r>
          <w:rPr>
            <w:webHidden/>
          </w:rPr>
        </w:r>
        <w:r>
          <w:rPr>
            <w:webHidden/>
          </w:rPr>
          <w:fldChar w:fldCharType="separate"/>
        </w:r>
        <w:r>
          <w:rPr>
            <w:webHidden/>
          </w:rPr>
          <w:t>20</w:t>
        </w:r>
        <w:r>
          <w:rPr>
            <w:webHidden/>
          </w:rPr>
          <w:fldChar w:fldCharType="end"/>
        </w:r>
      </w:hyperlink>
    </w:p>
    <w:p w14:paraId="3A2B4B14" w14:textId="0DF848D0" w:rsidR="000D3294" w:rsidRDefault="000D3294">
      <w:pPr>
        <w:pStyle w:val="TDC3"/>
        <w:rPr>
          <w:rFonts w:asciiTheme="minorHAnsi" w:eastAsiaTheme="minorEastAsia" w:hAnsiTheme="minorHAnsi"/>
          <w:noProof/>
          <w:szCs w:val="24"/>
          <w:lang w:eastAsia="es-PE"/>
        </w:rPr>
      </w:pPr>
      <w:hyperlink w:anchor="_Toc227867194" w:history="1">
        <w:r w:rsidRPr="00F11848">
          <w:rPr>
            <w:rStyle w:val="Hipervnculo"/>
            <w:noProof/>
          </w:rPr>
          <w:t>Limitaciones.</w:t>
        </w:r>
        <w:r>
          <w:rPr>
            <w:noProof/>
            <w:webHidden/>
          </w:rPr>
          <w:tab/>
        </w:r>
        <w:r>
          <w:rPr>
            <w:noProof/>
            <w:webHidden/>
          </w:rPr>
          <w:fldChar w:fldCharType="begin"/>
        </w:r>
        <w:r>
          <w:rPr>
            <w:noProof/>
            <w:webHidden/>
          </w:rPr>
          <w:instrText xml:space="preserve"> PAGEREF _Toc227867194 \h </w:instrText>
        </w:r>
        <w:r>
          <w:rPr>
            <w:noProof/>
            <w:webHidden/>
          </w:rPr>
        </w:r>
        <w:r>
          <w:rPr>
            <w:noProof/>
            <w:webHidden/>
          </w:rPr>
          <w:fldChar w:fldCharType="separate"/>
        </w:r>
        <w:r>
          <w:rPr>
            <w:noProof/>
            <w:webHidden/>
          </w:rPr>
          <w:t>20</w:t>
        </w:r>
        <w:r>
          <w:rPr>
            <w:noProof/>
            <w:webHidden/>
          </w:rPr>
          <w:fldChar w:fldCharType="end"/>
        </w:r>
      </w:hyperlink>
    </w:p>
    <w:p w14:paraId="29EC00A7" w14:textId="78B84D3E" w:rsidR="000D3294" w:rsidRDefault="000D3294">
      <w:pPr>
        <w:pStyle w:val="TDC2"/>
        <w:rPr>
          <w:rFonts w:asciiTheme="minorHAnsi" w:eastAsiaTheme="minorEastAsia" w:hAnsiTheme="minorHAnsi"/>
          <w:szCs w:val="24"/>
          <w:lang w:eastAsia="es-PE"/>
        </w:rPr>
      </w:pPr>
      <w:hyperlink w:anchor="_Toc227867195" w:history="1">
        <w:r w:rsidRPr="00F11848">
          <w:rPr>
            <w:rStyle w:val="Hipervnculo"/>
          </w:rPr>
          <w:t>Marco Referencial</w:t>
        </w:r>
        <w:r>
          <w:rPr>
            <w:webHidden/>
          </w:rPr>
          <w:tab/>
        </w:r>
        <w:r>
          <w:rPr>
            <w:webHidden/>
          </w:rPr>
          <w:fldChar w:fldCharType="begin"/>
        </w:r>
        <w:r>
          <w:rPr>
            <w:webHidden/>
          </w:rPr>
          <w:instrText xml:space="preserve"> PAGEREF _Toc227867195 \h </w:instrText>
        </w:r>
        <w:r>
          <w:rPr>
            <w:webHidden/>
          </w:rPr>
        </w:r>
        <w:r>
          <w:rPr>
            <w:webHidden/>
          </w:rPr>
          <w:fldChar w:fldCharType="separate"/>
        </w:r>
        <w:r>
          <w:rPr>
            <w:webHidden/>
          </w:rPr>
          <w:t>22</w:t>
        </w:r>
        <w:r>
          <w:rPr>
            <w:webHidden/>
          </w:rPr>
          <w:fldChar w:fldCharType="end"/>
        </w:r>
      </w:hyperlink>
    </w:p>
    <w:p w14:paraId="5DE1DDF5" w14:textId="0E242463" w:rsidR="000D3294" w:rsidRDefault="000D3294">
      <w:pPr>
        <w:pStyle w:val="TDC3"/>
        <w:rPr>
          <w:rFonts w:asciiTheme="minorHAnsi" w:eastAsiaTheme="minorEastAsia" w:hAnsiTheme="minorHAnsi"/>
          <w:noProof/>
          <w:szCs w:val="24"/>
          <w:lang w:eastAsia="es-PE"/>
        </w:rPr>
      </w:pPr>
      <w:hyperlink w:anchor="_Toc227867196" w:history="1">
        <w:r w:rsidRPr="00F11848">
          <w:rPr>
            <w:rStyle w:val="Hipervnculo"/>
            <w:noProof/>
          </w:rPr>
          <w:t>Antecedentes</w:t>
        </w:r>
        <w:r>
          <w:rPr>
            <w:noProof/>
            <w:webHidden/>
          </w:rPr>
          <w:tab/>
        </w:r>
        <w:r>
          <w:rPr>
            <w:noProof/>
            <w:webHidden/>
          </w:rPr>
          <w:fldChar w:fldCharType="begin"/>
        </w:r>
        <w:r>
          <w:rPr>
            <w:noProof/>
            <w:webHidden/>
          </w:rPr>
          <w:instrText xml:space="preserve"> PAGEREF _Toc227867196 \h </w:instrText>
        </w:r>
        <w:r>
          <w:rPr>
            <w:noProof/>
            <w:webHidden/>
          </w:rPr>
        </w:r>
        <w:r>
          <w:rPr>
            <w:noProof/>
            <w:webHidden/>
          </w:rPr>
          <w:fldChar w:fldCharType="separate"/>
        </w:r>
        <w:r>
          <w:rPr>
            <w:noProof/>
            <w:webHidden/>
          </w:rPr>
          <w:t>23</w:t>
        </w:r>
        <w:r>
          <w:rPr>
            <w:noProof/>
            <w:webHidden/>
          </w:rPr>
          <w:fldChar w:fldCharType="end"/>
        </w:r>
      </w:hyperlink>
    </w:p>
    <w:p w14:paraId="3D0CF14C" w14:textId="2F88684D" w:rsidR="000D3294" w:rsidRDefault="000D3294">
      <w:pPr>
        <w:pStyle w:val="TDC3"/>
        <w:rPr>
          <w:rFonts w:asciiTheme="minorHAnsi" w:eastAsiaTheme="minorEastAsia" w:hAnsiTheme="minorHAnsi"/>
          <w:noProof/>
          <w:szCs w:val="24"/>
          <w:lang w:eastAsia="es-PE"/>
        </w:rPr>
      </w:pPr>
      <w:hyperlink w:anchor="_Toc227867197" w:history="1">
        <w:r w:rsidRPr="00F11848">
          <w:rPr>
            <w:rStyle w:val="Hipervnculo"/>
            <w:noProof/>
          </w:rPr>
          <w:t>Bases Teóricas</w:t>
        </w:r>
        <w:r>
          <w:rPr>
            <w:noProof/>
            <w:webHidden/>
          </w:rPr>
          <w:tab/>
        </w:r>
        <w:r>
          <w:rPr>
            <w:noProof/>
            <w:webHidden/>
          </w:rPr>
          <w:fldChar w:fldCharType="begin"/>
        </w:r>
        <w:r>
          <w:rPr>
            <w:noProof/>
            <w:webHidden/>
          </w:rPr>
          <w:instrText xml:space="preserve"> PAGEREF _Toc227867197 \h </w:instrText>
        </w:r>
        <w:r>
          <w:rPr>
            <w:noProof/>
            <w:webHidden/>
          </w:rPr>
        </w:r>
        <w:r>
          <w:rPr>
            <w:noProof/>
            <w:webHidden/>
          </w:rPr>
          <w:fldChar w:fldCharType="separate"/>
        </w:r>
        <w:r>
          <w:rPr>
            <w:noProof/>
            <w:webHidden/>
          </w:rPr>
          <w:t>25</w:t>
        </w:r>
        <w:r>
          <w:rPr>
            <w:noProof/>
            <w:webHidden/>
          </w:rPr>
          <w:fldChar w:fldCharType="end"/>
        </w:r>
      </w:hyperlink>
    </w:p>
    <w:p w14:paraId="3491BCAA" w14:textId="2F7F090A" w:rsidR="000D3294" w:rsidRDefault="000D3294">
      <w:pPr>
        <w:pStyle w:val="TDC1"/>
        <w:rPr>
          <w:rFonts w:asciiTheme="minorHAnsi" w:eastAsiaTheme="minorEastAsia" w:hAnsiTheme="minorHAnsi"/>
          <w:noProof/>
          <w:szCs w:val="24"/>
          <w:lang w:val="es-PE" w:eastAsia="es-PE"/>
        </w:rPr>
      </w:pPr>
      <w:hyperlink w:anchor="_Toc227867198" w:history="1">
        <w:r w:rsidRPr="00F11848">
          <w:rPr>
            <w:rStyle w:val="Hipervnculo"/>
            <w:noProof/>
          </w:rPr>
          <w:t>Capítulo II: Marco Teórico</w:t>
        </w:r>
        <w:r>
          <w:rPr>
            <w:noProof/>
            <w:webHidden/>
          </w:rPr>
          <w:tab/>
        </w:r>
        <w:r>
          <w:rPr>
            <w:noProof/>
            <w:webHidden/>
          </w:rPr>
          <w:fldChar w:fldCharType="begin"/>
        </w:r>
        <w:r>
          <w:rPr>
            <w:noProof/>
            <w:webHidden/>
          </w:rPr>
          <w:instrText xml:space="preserve"> PAGEREF _Toc227867198 \h </w:instrText>
        </w:r>
        <w:r>
          <w:rPr>
            <w:noProof/>
            <w:webHidden/>
          </w:rPr>
        </w:r>
        <w:r>
          <w:rPr>
            <w:noProof/>
            <w:webHidden/>
          </w:rPr>
          <w:fldChar w:fldCharType="separate"/>
        </w:r>
        <w:r>
          <w:rPr>
            <w:noProof/>
            <w:webHidden/>
          </w:rPr>
          <w:t>27</w:t>
        </w:r>
        <w:r>
          <w:rPr>
            <w:noProof/>
            <w:webHidden/>
          </w:rPr>
          <w:fldChar w:fldCharType="end"/>
        </w:r>
      </w:hyperlink>
    </w:p>
    <w:p w14:paraId="55FF873E" w14:textId="59C39296" w:rsidR="000D3294" w:rsidRDefault="000D3294">
      <w:pPr>
        <w:pStyle w:val="TDC2"/>
        <w:rPr>
          <w:rFonts w:asciiTheme="minorHAnsi" w:eastAsiaTheme="minorEastAsia" w:hAnsiTheme="minorHAnsi"/>
          <w:szCs w:val="24"/>
          <w:lang w:eastAsia="es-PE"/>
        </w:rPr>
      </w:pPr>
      <w:hyperlink w:anchor="_Toc227867200" w:history="1">
        <w:r w:rsidRPr="00F11848">
          <w:rPr>
            <w:rStyle w:val="Hipervnculo"/>
          </w:rPr>
          <w:t>Fundamento Teórico</w:t>
        </w:r>
        <w:r>
          <w:rPr>
            <w:webHidden/>
          </w:rPr>
          <w:tab/>
        </w:r>
        <w:r>
          <w:rPr>
            <w:webHidden/>
          </w:rPr>
          <w:fldChar w:fldCharType="begin"/>
        </w:r>
        <w:r>
          <w:rPr>
            <w:webHidden/>
          </w:rPr>
          <w:instrText xml:space="preserve"> PAGEREF _Toc227867200 \h </w:instrText>
        </w:r>
        <w:r>
          <w:rPr>
            <w:webHidden/>
          </w:rPr>
        </w:r>
        <w:r>
          <w:rPr>
            <w:webHidden/>
          </w:rPr>
          <w:fldChar w:fldCharType="separate"/>
        </w:r>
        <w:r>
          <w:rPr>
            <w:webHidden/>
          </w:rPr>
          <w:t>27</w:t>
        </w:r>
        <w:r>
          <w:rPr>
            <w:webHidden/>
          </w:rPr>
          <w:fldChar w:fldCharType="end"/>
        </w:r>
      </w:hyperlink>
    </w:p>
    <w:p w14:paraId="46F44C49" w14:textId="04E364D5" w:rsidR="000D3294" w:rsidRDefault="000D3294">
      <w:pPr>
        <w:pStyle w:val="TDC3"/>
        <w:rPr>
          <w:rFonts w:asciiTheme="minorHAnsi" w:eastAsiaTheme="minorEastAsia" w:hAnsiTheme="minorHAnsi"/>
          <w:noProof/>
          <w:szCs w:val="24"/>
          <w:lang w:eastAsia="es-PE"/>
        </w:rPr>
      </w:pPr>
      <w:hyperlink w:anchor="_Toc227867201" w:history="1">
        <w:r w:rsidRPr="00F11848">
          <w:rPr>
            <w:rStyle w:val="Hipervnculo"/>
            <w:noProof/>
          </w:rPr>
          <w:t>Sistemas de Reconocimiento Facial en Terapia y Evaluación Clínica</w:t>
        </w:r>
        <w:r>
          <w:rPr>
            <w:noProof/>
            <w:webHidden/>
          </w:rPr>
          <w:tab/>
        </w:r>
        <w:r>
          <w:rPr>
            <w:noProof/>
            <w:webHidden/>
          </w:rPr>
          <w:fldChar w:fldCharType="begin"/>
        </w:r>
        <w:r>
          <w:rPr>
            <w:noProof/>
            <w:webHidden/>
          </w:rPr>
          <w:instrText xml:space="preserve"> PAGEREF _Toc227867201 \h </w:instrText>
        </w:r>
        <w:r>
          <w:rPr>
            <w:noProof/>
            <w:webHidden/>
          </w:rPr>
        </w:r>
        <w:r>
          <w:rPr>
            <w:noProof/>
            <w:webHidden/>
          </w:rPr>
          <w:fldChar w:fldCharType="separate"/>
        </w:r>
        <w:r>
          <w:rPr>
            <w:noProof/>
            <w:webHidden/>
          </w:rPr>
          <w:t>28</w:t>
        </w:r>
        <w:r>
          <w:rPr>
            <w:noProof/>
            <w:webHidden/>
          </w:rPr>
          <w:fldChar w:fldCharType="end"/>
        </w:r>
      </w:hyperlink>
    </w:p>
    <w:p w14:paraId="251F628A" w14:textId="6F371614" w:rsidR="000D3294" w:rsidRDefault="000D3294">
      <w:pPr>
        <w:pStyle w:val="TDC3"/>
        <w:rPr>
          <w:rFonts w:asciiTheme="minorHAnsi" w:eastAsiaTheme="minorEastAsia" w:hAnsiTheme="minorHAnsi"/>
          <w:noProof/>
          <w:szCs w:val="24"/>
          <w:lang w:eastAsia="es-PE"/>
        </w:rPr>
      </w:pPr>
      <w:hyperlink w:anchor="_Toc227867202" w:history="1">
        <w:r w:rsidRPr="00F11848">
          <w:rPr>
            <w:rStyle w:val="Hipervnculo"/>
            <w:noProof/>
          </w:rPr>
          <w:t>Reconocimiento de Emociones en Niños con TEA</w:t>
        </w:r>
        <w:r>
          <w:rPr>
            <w:noProof/>
            <w:webHidden/>
          </w:rPr>
          <w:tab/>
        </w:r>
        <w:r>
          <w:rPr>
            <w:noProof/>
            <w:webHidden/>
          </w:rPr>
          <w:fldChar w:fldCharType="begin"/>
        </w:r>
        <w:r>
          <w:rPr>
            <w:noProof/>
            <w:webHidden/>
          </w:rPr>
          <w:instrText xml:space="preserve"> PAGEREF _Toc227867202 \h </w:instrText>
        </w:r>
        <w:r>
          <w:rPr>
            <w:noProof/>
            <w:webHidden/>
          </w:rPr>
        </w:r>
        <w:r>
          <w:rPr>
            <w:noProof/>
            <w:webHidden/>
          </w:rPr>
          <w:fldChar w:fldCharType="separate"/>
        </w:r>
        <w:r>
          <w:rPr>
            <w:noProof/>
            <w:webHidden/>
          </w:rPr>
          <w:t>30</w:t>
        </w:r>
        <w:r>
          <w:rPr>
            <w:noProof/>
            <w:webHidden/>
          </w:rPr>
          <w:fldChar w:fldCharType="end"/>
        </w:r>
      </w:hyperlink>
    </w:p>
    <w:p w14:paraId="40140FB1" w14:textId="35E5262C" w:rsidR="000D3294" w:rsidRDefault="000D3294">
      <w:pPr>
        <w:pStyle w:val="TDC3"/>
        <w:rPr>
          <w:rFonts w:asciiTheme="minorHAnsi" w:eastAsiaTheme="minorEastAsia" w:hAnsiTheme="minorHAnsi"/>
          <w:noProof/>
          <w:szCs w:val="24"/>
          <w:lang w:eastAsia="es-PE"/>
        </w:rPr>
      </w:pPr>
      <w:hyperlink w:anchor="_Toc227867203" w:history="1">
        <w:r w:rsidRPr="00F11848">
          <w:rPr>
            <w:rStyle w:val="Hipervnculo"/>
            <w:noProof/>
          </w:rPr>
          <w:t>Participación Familiar en el Desarrollo Terapéutico</w:t>
        </w:r>
        <w:r>
          <w:rPr>
            <w:noProof/>
            <w:webHidden/>
          </w:rPr>
          <w:tab/>
        </w:r>
        <w:r>
          <w:rPr>
            <w:noProof/>
            <w:webHidden/>
          </w:rPr>
          <w:fldChar w:fldCharType="begin"/>
        </w:r>
        <w:r>
          <w:rPr>
            <w:noProof/>
            <w:webHidden/>
          </w:rPr>
          <w:instrText xml:space="preserve"> PAGEREF _Toc227867203 \h </w:instrText>
        </w:r>
        <w:r>
          <w:rPr>
            <w:noProof/>
            <w:webHidden/>
          </w:rPr>
        </w:r>
        <w:r>
          <w:rPr>
            <w:noProof/>
            <w:webHidden/>
          </w:rPr>
          <w:fldChar w:fldCharType="separate"/>
        </w:r>
        <w:r>
          <w:rPr>
            <w:noProof/>
            <w:webHidden/>
          </w:rPr>
          <w:t>32</w:t>
        </w:r>
        <w:r>
          <w:rPr>
            <w:noProof/>
            <w:webHidden/>
          </w:rPr>
          <w:fldChar w:fldCharType="end"/>
        </w:r>
      </w:hyperlink>
    </w:p>
    <w:p w14:paraId="5CAABEAF" w14:textId="2D236601" w:rsidR="000D3294" w:rsidRDefault="000D3294">
      <w:pPr>
        <w:pStyle w:val="TDC3"/>
        <w:rPr>
          <w:rFonts w:asciiTheme="minorHAnsi" w:eastAsiaTheme="minorEastAsia" w:hAnsiTheme="minorHAnsi"/>
          <w:noProof/>
          <w:szCs w:val="24"/>
          <w:lang w:eastAsia="es-PE"/>
        </w:rPr>
      </w:pPr>
      <w:hyperlink w:anchor="_Toc227867204" w:history="1">
        <w:r w:rsidRPr="00F11848">
          <w:rPr>
            <w:rStyle w:val="Hipervnculo"/>
            <w:noProof/>
          </w:rPr>
          <w:t>Tecnologías de Machine Learning en Evaluación Clínica</w:t>
        </w:r>
        <w:r>
          <w:rPr>
            <w:noProof/>
            <w:webHidden/>
          </w:rPr>
          <w:tab/>
        </w:r>
        <w:r>
          <w:rPr>
            <w:noProof/>
            <w:webHidden/>
          </w:rPr>
          <w:fldChar w:fldCharType="begin"/>
        </w:r>
        <w:r>
          <w:rPr>
            <w:noProof/>
            <w:webHidden/>
          </w:rPr>
          <w:instrText xml:space="preserve"> PAGEREF _Toc227867204 \h </w:instrText>
        </w:r>
        <w:r>
          <w:rPr>
            <w:noProof/>
            <w:webHidden/>
          </w:rPr>
        </w:r>
        <w:r>
          <w:rPr>
            <w:noProof/>
            <w:webHidden/>
          </w:rPr>
          <w:fldChar w:fldCharType="separate"/>
        </w:r>
        <w:r>
          <w:rPr>
            <w:noProof/>
            <w:webHidden/>
          </w:rPr>
          <w:t>34</w:t>
        </w:r>
        <w:r>
          <w:rPr>
            <w:noProof/>
            <w:webHidden/>
          </w:rPr>
          <w:fldChar w:fldCharType="end"/>
        </w:r>
      </w:hyperlink>
    </w:p>
    <w:p w14:paraId="1D62210F" w14:textId="0976979C" w:rsidR="000D3294" w:rsidRDefault="000D3294">
      <w:pPr>
        <w:pStyle w:val="TDC3"/>
        <w:rPr>
          <w:rFonts w:asciiTheme="minorHAnsi" w:eastAsiaTheme="minorEastAsia" w:hAnsiTheme="minorHAnsi"/>
          <w:noProof/>
          <w:szCs w:val="24"/>
          <w:lang w:eastAsia="es-PE"/>
        </w:rPr>
      </w:pPr>
      <w:hyperlink w:anchor="_Toc227867205" w:history="1">
        <w:r w:rsidRPr="00F11848">
          <w:rPr>
            <w:rStyle w:val="Hipervnculo"/>
            <w:noProof/>
          </w:rPr>
          <w:t>Accesibilidad y Usabilidad en Contextos de Recursos Limitados</w:t>
        </w:r>
        <w:r>
          <w:rPr>
            <w:noProof/>
            <w:webHidden/>
          </w:rPr>
          <w:tab/>
        </w:r>
        <w:r>
          <w:rPr>
            <w:noProof/>
            <w:webHidden/>
          </w:rPr>
          <w:fldChar w:fldCharType="begin"/>
        </w:r>
        <w:r>
          <w:rPr>
            <w:noProof/>
            <w:webHidden/>
          </w:rPr>
          <w:instrText xml:space="preserve"> PAGEREF _Toc227867205 \h </w:instrText>
        </w:r>
        <w:r>
          <w:rPr>
            <w:noProof/>
            <w:webHidden/>
          </w:rPr>
        </w:r>
        <w:r>
          <w:rPr>
            <w:noProof/>
            <w:webHidden/>
          </w:rPr>
          <w:fldChar w:fldCharType="separate"/>
        </w:r>
        <w:r>
          <w:rPr>
            <w:noProof/>
            <w:webHidden/>
          </w:rPr>
          <w:t>36</w:t>
        </w:r>
        <w:r>
          <w:rPr>
            <w:noProof/>
            <w:webHidden/>
          </w:rPr>
          <w:fldChar w:fldCharType="end"/>
        </w:r>
      </w:hyperlink>
    </w:p>
    <w:p w14:paraId="589AFBFD" w14:textId="77C2EAB4" w:rsidR="000D3294" w:rsidRDefault="000D3294">
      <w:pPr>
        <w:pStyle w:val="TDC3"/>
        <w:rPr>
          <w:rFonts w:asciiTheme="minorHAnsi" w:eastAsiaTheme="minorEastAsia" w:hAnsiTheme="minorHAnsi"/>
          <w:noProof/>
          <w:szCs w:val="24"/>
          <w:lang w:eastAsia="es-PE"/>
        </w:rPr>
      </w:pPr>
      <w:hyperlink w:anchor="_Toc227867206" w:history="1">
        <w:r w:rsidRPr="00F11848">
          <w:rPr>
            <w:rStyle w:val="Hipervnculo"/>
            <w:noProof/>
          </w:rPr>
          <w:t>Impacto de Sistemas de Evaluación Objetiva en Terapia de Niños con TEA</w:t>
        </w:r>
        <w:r>
          <w:rPr>
            <w:noProof/>
            <w:webHidden/>
          </w:rPr>
          <w:tab/>
        </w:r>
        <w:r>
          <w:rPr>
            <w:noProof/>
            <w:webHidden/>
          </w:rPr>
          <w:fldChar w:fldCharType="begin"/>
        </w:r>
        <w:r>
          <w:rPr>
            <w:noProof/>
            <w:webHidden/>
          </w:rPr>
          <w:instrText xml:space="preserve"> PAGEREF _Toc227867206 \h </w:instrText>
        </w:r>
        <w:r>
          <w:rPr>
            <w:noProof/>
            <w:webHidden/>
          </w:rPr>
        </w:r>
        <w:r>
          <w:rPr>
            <w:noProof/>
            <w:webHidden/>
          </w:rPr>
          <w:fldChar w:fldCharType="separate"/>
        </w:r>
        <w:r>
          <w:rPr>
            <w:noProof/>
            <w:webHidden/>
          </w:rPr>
          <w:t>38</w:t>
        </w:r>
        <w:r>
          <w:rPr>
            <w:noProof/>
            <w:webHidden/>
          </w:rPr>
          <w:fldChar w:fldCharType="end"/>
        </w:r>
      </w:hyperlink>
    </w:p>
    <w:p w14:paraId="4CC1F3F3" w14:textId="6DA419CB" w:rsidR="000D3294" w:rsidRDefault="000D3294">
      <w:pPr>
        <w:pStyle w:val="TDC3"/>
        <w:rPr>
          <w:rFonts w:asciiTheme="minorHAnsi" w:eastAsiaTheme="minorEastAsia" w:hAnsiTheme="minorHAnsi"/>
          <w:noProof/>
          <w:szCs w:val="24"/>
          <w:lang w:eastAsia="es-PE"/>
        </w:rPr>
      </w:pPr>
      <w:hyperlink w:anchor="_Toc227867207" w:history="1">
        <w:r w:rsidRPr="00F11848">
          <w:rPr>
            <w:rStyle w:val="Hipervnculo"/>
            <w:noProof/>
          </w:rPr>
          <w:t>Retos en la Implementación de Sistemas de ML en Contextos Clínicos</w:t>
        </w:r>
        <w:r>
          <w:rPr>
            <w:noProof/>
            <w:webHidden/>
          </w:rPr>
          <w:tab/>
        </w:r>
        <w:r>
          <w:rPr>
            <w:noProof/>
            <w:webHidden/>
          </w:rPr>
          <w:fldChar w:fldCharType="begin"/>
        </w:r>
        <w:r>
          <w:rPr>
            <w:noProof/>
            <w:webHidden/>
          </w:rPr>
          <w:instrText xml:space="preserve"> PAGEREF _Toc227867207 \h </w:instrText>
        </w:r>
        <w:r>
          <w:rPr>
            <w:noProof/>
            <w:webHidden/>
          </w:rPr>
        </w:r>
        <w:r>
          <w:rPr>
            <w:noProof/>
            <w:webHidden/>
          </w:rPr>
          <w:fldChar w:fldCharType="separate"/>
        </w:r>
        <w:r>
          <w:rPr>
            <w:noProof/>
            <w:webHidden/>
          </w:rPr>
          <w:t>40</w:t>
        </w:r>
        <w:r>
          <w:rPr>
            <w:noProof/>
            <w:webHidden/>
          </w:rPr>
          <w:fldChar w:fldCharType="end"/>
        </w:r>
      </w:hyperlink>
    </w:p>
    <w:p w14:paraId="47B87F5A" w14:textId="4B010BD2" w:rsidR="000D3294" w:rsidRDefault="000D3294">
      <w:pPr>
        <w:pStyle w:val="TDC3"/>
        <w:rPr>
          <w:rFonts w:asciiTheme="minorHAnsi" w:eastAsiaTheme="minorEastAsia" w:hAnsiTheme="minorHAnsi"/>
          <w:noProof/>
          <w:szCs w:val="24"/>
          <w:lang w:eastAsia="es-PE"/>
        </w:rPr>
      </w:pPr>
      <w:hyperlink w:anchor="_Toc227867208" w:history="1">
        <w:r w:rsidRPr="00F11848">
          <w:rPr>
            <w:rStyle w:val="Hipervnculo"/>
            <w:noProof/>
          </w:rPr>
          <w:t>Beneficios de Sistemas de Evaluación Objetiva en Contextos de Recursos Limitados</w:t>
        </w:r>
        <w:r>
          <w:rPr>
            <w:noProof/>
            <w:webHidden/>
          </w:rPr>
          <w:tab/>
        </w:r>
        <w:r>
          <w:rPr>
            <w:noProof/>
            <w:webHidden/>
          </w:rPr>
          <w:fldChar w:fldCharType="begin"/>
        </w:r>
        <w:r>
          <w:rPr>
            <w:noProof/>
            <w:webHidden/>
          </w:rPr>
          <w:instrText xml:space="preserve"> PAGEREF _Toc227867208 \h </w:instrText>
        </w:r>
        <w:r>
          <w:rPr>
            <w:noProof/>
            <w:webHidden/>
          </w:rPr>
        </w:r>
        <w:r>
          <w:rPr>
            <w:noProof/>
            <w:webHidden/>
          </w:rPr>
          <w:fldChar w:fldCharType="separate"/>
        </w:r>
        <w:r>
          <w:rPr>
            <w:noProof/>
            <w:webHidden/>
          </w:rPr>
          <w:t>41</w:t>
        </w:r>
        <w:r>
          <w:rPr>
            <w:noProof/>
            <w:webHidden/>
          </w:rPr>
          <w:fldChar w:fldCharType="end"/>
        </w:r>
      </w:hyperlink>
    </w:p>
    <w:p w14:paraId="0BFA83E1" w14:textId="6C39D14E" w:rsidR="000D3294" w:rsidRDefault="000D3294">
      <w:pPr>
        <w:pStyle w:val="TDC2"/>
        <w:rPr>
          <w:rFonts w:asciiTheme="minorHAnsi" w:eastAsiaTheme="minorEastAsia" w:hAnsiTheme="minorHAnsi"/>
          <w:szCs w:val="24"/>
          <w:lang w:eastAsia="es-PE"/>
        </w:rPr>
      </w:pPr>
      <w:hyperlink w:anchor="_Toc227867209" w:history="1">
        <w:r w:rsidRPr="00F11848">
          <w:rPr>
            <w:rStyle w:val="Hipervnculo"/>
          </w:rPr>
          <w:t>Estado</w:t>
        </w:r>
        <w:r w:rsidRPr="00F11848">
          <w:rPr>
            <w:rStyle w:val="Hipervnculo"/>
            <w:spacing w:val="-3"/>
          </w:rPr>
          <w:t xml:space="preserve"> </w:t>
        </w:r>
        <w:r w:rsidRPr="00F11848">
          <w:rPr>
            <w:rStyle w:val="Hipervnculo"/>
          </w:rPr>
          <w:t>del</w:t>
        </w:r>
        <w:r w:rsidRPr="00F11848">
          <w:rPr>
            <w:rStyle w:val="Hipervnculo"/>
            <w:spacing w:val="-2"/>
          </w:rPr>
          <w:t xml:space="preserve"> </w:t>
        </w:r>
        <w:r w:rsidRPr="00F11848">
          <w:rPr>
            <w:rStyle w:val="Hipervnculo"/>
          </w:rPr>
          <w:t>Arte</w:t>
        </w:r>
        <w:r>
          <w:rPr>
            <w:webHidden/>
          </w:rPr>
          <w:tab/>
        </w:r>
        <w:r>
          <w:rPr>
            <w:webHidden/>
          </w:rPr>
          <w:fldChar w:fldCharType="begin"/>
        </w:r>
        <w:r>
          <w:rPr>
            <w:webHidden/>
          </w:rPr>
          <w:instrText xml:space="preserve"> PAGEREF _Toc227867209 \h </w:instrText>
        </w:r>
        <w:r>
          <w:rPr>
            <w:webHidden/>
          </w:rPr>
        </w:r>
        <w:r>
          <w:rPr>
            <w:webHidden/>
          </w:rPr>
          <w:fldChar w:fldCharType="separate"/>
        </w:r>
        <w:r>
          <w:rPr>
            <w:webHidden/>
          </w:rPr>
          <w:t>43</w:t>
        </w:r>
        <w:r>
          <w:rPr>
            <w:webHidden/>
          </w:rPr>
          <w:fldChar w:fldCharType="end"/>
        </w:r>
      </w:hyperlink>
    </w:p>
    <w:p w14:paraId="24A1FC99" w14:textId="32311F4F" w:rsidR="000D3294" w:rsidRDefault="000D3294">
      <w:pPr>
        <w:pStyle w:val="TDC2"/>
        <w:rPr>
          <w:rFonts w:asciiTheme="minorHAnsi" w:eastAsiaTheme="minorEastAsia" w:hAnsiTheme="minorHAnsi"/>
          <w:szCs w:val="24"/>
          <w:lang w:eastAsia="es-PE"/>
        </w:rPr>
      </w:pPr>
      <w:hyperlink w:anchor="_Toc227867210" w:history="1">
        <w:r w:rsidRPr="00F11848">
          <w:rPr>
            <w:rStyle w:val="Hipervnculo"/>
          </w:rPr>
          <w:t>Teorías</w:t>
        </w:r>
        <w:r w:rsidRPr="00F11848">
          <w:rPr>
            <w:rStyle w:val="Hipervnculo"/>
            <w:spacing w:val="-7"/>
          </w:rPr>
          <w:t xml:space="preserve"> </w:t>
        </w:r>
        <w:r w:rsidRPr="00F11848">
          <w:rPr>
            <w:rStyle w:val="Hipervnculo"/>
          </w:rPr>
          <w:t>Sobre</w:t>
        </w:r>
        <w:r w:rsidRPr="00F11848">
          <w:rPr>
            <w:rStyle w:val="Hipervnculo"/>
            <w:spacing w:val="-6"/>
          </w:rPr>
          <w:t xml:space="preserve"> el </w:t>
        </w:r>
        <w:r w:rsidRPr="00F11848">
          <w:rPr>
            <w:rStyle w:val="Hipervnculo"/>
          </w:rPr>
          <w:t>Reconocimiento</w:t>
        </w:r>
        <w:r w:rsidRPr="00F11848">
          <w:rPr>
            <w:rStyle w:val="Hipervnculo"/>
            <w:spacing w:val="-7"/>
          </w:rPr>
          <w:t xml:space="preserve"> </w:t>
        </w:r>
        <w:r w:rsidRPr="00F11848">
          <w:rPr>
            <w:rStyle w:val="Hipervnculo"/>
          </w:rPr>
          <w:t>de</w:t>
        </w:r>
        <w:r w:rsidRPr="00F11848">
          <w:rPr>
            <w:rStyle w:val="Hipervnculo"/>
            <w:spacing w:val="-6"/>
          </w:rPr>
          <w:t xml:space="preserve"> </w:t>
        </w:r>
        <w:r w:rsidRPr="00F11848">
          <w:rPr>
            <w:rStyle w:val="Hipervnculo"/>
          </w:rPr>
          <w:t>Emociones</w:t>
        </w:r>
        <w:r>
          <w:rPr>
            <w:webHidden/>
          </w:rPr>
          <w:tab/>
        </w:r>
        <w:r>
          <w:rPr>
            <w:webHidden/>
          </w:rPr>
          <w:fldChar w:fldCharType="begin"/>
        </w:r>
        <w:r>
          <w:rPr>
            <w:webHidden/>
          </w:rPr>
          <w:instrText xml:space="preserve"> PAGEREF _Toc227867210 \h </w:instrText>
        </w:r>
        <w:r>
          <w:rPr>
            <w:webHidden/>
          </w:rPr>
        </w:r>
        <w:r>
          <w:rPr>
            <w:webHidden/>
          </w:rPr>
          <w:fldChar w:fldCharType="separate"/>
        </w:r>
        <w:r>
          <w:rPr>
            <w:webHidden/>
          </w:rPr>
          <w:t>47</w:t>
        </w:r>
        <w:r>
          <w:rPr>
            <w:webHidden/>
          </w:rPr>
          <w:fldChar w:fldCharType="end"/>
        </w:r>
      </w:hyperlink>
    </w:p>
    <w:p w14:paraId="75643359" w14:textId="6AE46FD9" w:rsidR="000D3294" w:rsidRDefault="000D3294">
      <w:pPr>
        <w:pStyle w:val="TDC3"/>
        <w:rPr>
          <w:rFonts w:asciiTheme="minorHAnsi" w:eastAsiaTheme="minorEastAsia" w:hAnsiTheme="minorHAnsi"/>
          <w:noProof/>
          <w:szCs w:val="24"/>
          <w:lang w:eastAsia="es-PE"/>
        </w:rPr>
      </w:pPr>
      <w:hyperlink w:anchor="_Toc227867211" w:history="1">
        <w:r w:rsidRPr="00F11848">
          <w:rPr>
            <w:rStyle w:val="Hipervnculo"/>
            <w:noProof/>
          </w:rPr>
          <w:t>Teoría de las Emociones Básicas de Ekman</w:t>
        </w:r>
        <w:r>
          <w:rPr>
            <w:noProof/>
            <w:webHidden/>
          </w:rPr>
          <w:tab/>
        </w:r>
        <w:r>
          <w:rPr>
            <w:noProof/>
            <w:webHidden/>
          </w:rPr>
          <w:fldChar w:fldCharType="begin"/>
        </w:r>
        <w:r>
          <w:rPr>
            <w:noProof/>
            <w:webHidden/>
          </w:rPr>
          <w:instrText xml:space="preserve"> PAGEREF _Toc227867211 \h </w:instrText>
        </w:r>
        <w:r>
          <w:rPr>
            <w:noProof/>
            <w:webHidden/>
          </w:rPr>
        </w:r>
        <w:r>
          <w:rPr>
            <w:noProof/>
            <w:webHidden/>
          </w:rPr>
          <w:fldChar w:fldCharType="separate"/>
        </w:r>
        <w:r>
          <w:rPr>
            <w:noProof/>
            <w:webHidden/>
          </w:rPr>
          <w:t>47</w:t>
        </w:r>
        <w:r>
          <w:rPr>
            <w:noProof/>
            <w:webHidden/>
          </w:rPr>
          <w:fldChar w:fldCharType="end"/>
        </w:r>
      </w:hyperlink>
    </w:p>
    <w:p w14:paraId="2012DF43" w14:textId="1CC83F68" w:rsidR="000D3294" w:rsidRDefault="000D3294">
      <w:pPr>
        <w:pStyle w:val="TDC3"/>
        <w:rPr>
          <w:rFonts w:asciiTheme="minorHAnsi" w:eastAsiaTheme="minorEastAsia" w:hAnsiTheme="minorHAnsi"/>
          <w:noProof/>
          <w:szCs w:val="24"/>
          <w:lang w:eastAsia="es-PE"/>
        </w:rPr>
      </w:pPr>
      <w:hyperlink w:anchor="_Toc227867212" w:history="1">
        <w:r w:rsidRPr="00F11848">
          <w:rPr>
            <w:rStyle w:val="Hipervnculo"/>
            <w:noProof/>
          </w:rPr>
          <w:t>Teoría Construccionista de Barrett</w:t>
        </w:r>
        <w:r>
          <w:rPr>
            <w:noProof/>
            <w:webHidden/>
          </w:rPr>
          <w:tab/>
        </w:r>
        <w:r>
          <w:rPr>
            <w:noProof/>
            <w:webHidden/>
          </w:rPr>
          <w:fldChar w:fldCharType="begin"/>
        </w:r>
        <w:r>
          <w:rPr>
            <w:noProof/>
            <w:webHidden/>
          </w:rPr>
          <w:instrText xml:space="preserve"> PAGEREF _Toc227867212 \h </w:instrText>
        </w:r>
        <w:r>
          <w:rPr>
            <w:noProof/>
            <w:webHidden/>
          </w:rPr>
        </w:r>
        <w:r>
          <w:rPr>
            <w:noProof/>
            <w:webHidden/>
          </w:rPr>
          <w:fldChar w:fldCharType="separate"/>
        </w:r>
        <w:r>
          <w:rPr>
            <w:noProof/>
            <w:webHidden/>
          </w:rPr>
          <w:t>49</w:t>
        </w:r>
        <w:r>
          <w:rPr>
            <w:noProof/>
            <w:webHidden/>
          </w:rPr>
          <w:fldChar w:fldCharType="end"/>
        </w:r>
      </w:hyperlink>
    </w:p>
    <w:p w14:paraId="0F0BBF9F" w14:textId="17D01313" w:rsidR="000D3294" w:rsidRDefault="000D3294">
      <w:pPr>
        <w:pStyle w:val="TDC3"/>
        <w:rPr>
          <w:rFonts w:asciiTheme="minorHAnsi" w:eastAsiaTheme="minorEastAsia" w:hAnsiTheme="minorHAnsi"/>
          <w:noProof/>
          <w:szCs w:val="24"/>
          <w:lang w:eastAsia="es-PE"/>
        </w:rPr>
      </w:pPr>
      <w:hyperlink w:anchor="_Toc227867213" w:history="1">
        <w:r w:rsidRPr="00F11848">
          <w:rPr>
            <w:rStyle w:val="Hipervnculo"/>
            <w:noProof/>
          </w:rPr>
          <w:t>Teoría de la Mente de Baron-Cohen</w:t>
        </w:r>
        <w:r>
          <w:rPr>
            <w:noProof/>
            <w:webHidden/>
          </w:rPr>
          <w:tab/>
        </w:r>
        <w:r>
          <w:rPr>
            <w:noProof/>
            <w:webHidden/>
          </w:rPr>
          <w:fldChar w:fldCharType="begin"/>
        </w:r>
        <w:r>
          <w:rPr>
            <w:noProof/>
            <w:webHidden/>
          </w:rPr>
          <w:instrText xml:space="preserve"> PAGEREF _Toc227867213 \h </w:instrText>
        </w:r>
        <w:r>
          <w:rPr>
            <w:noProof/>
            <w:webHidden/>
          </w:rPr>
        </w:r>
        <w:r>
          <w:rPr>
            <w:noProof/>
            <w:webHidden/>
          </w:rPr>
          <w:fldChar w:fldCharType="separate"/>
        </w:r>
        <w:r>
          <w:rPr>
            <w:noProof/>
            <w:webHidden/>
          </w:rPr>
          <w:t>50</w:t>
        </w:r>
        <w:r>
          <w:rPr>
            <w:noProof/>
            <w:webHidden/>
          </w:rPr>
          <w:fldChar w:fldCharType="end"/>
        </w:r>
      </w:hyperlink>
    </w:p>
    <w:p w14:paraId="50C2E5AB" w14:textId="3CE936A9" w:rsidR="000D3294" w:rsidRDefault="000D3294">
      <w:pPr>
        <w:pStyle w:val="TDC3"/>
        <w:rPr>
          <w:rFonts w:asciiTheme="minorHAnsi" w:eastAsiaTheme="minorEastAsia" w:hAnsiTheme="minorHAnsi"/>
          <w:noProof/>
          <w:szCs w:val="24"/>
          <w:lang w:eastAsia="es-PE"/>
        </w:rPr>
      </w:pPr>
      <w:hyperlink w:anchor="_Toc227867214" w:history="1">
        <w:r w:rsidRPr="00F11848">
          <w:rPr>
            <w:rStyle w:val="Hipervnculo"/>
            <w:noProof/>
          </w:rPr>
          <w:t>Integración y Aplicaciones Clínicas en TEA Pediátrico</w:t>
        </w:r>
        <w:r>
          <w:rPr>
            <w:noProof/>
            <w:webHidden/>
          </w:rPr>
          <w:tab/>
        </w:r>
        <w:r>
          <w:rPr>
            <w:noProof/>
            <w:webHidden/>
          </w:rPr>
          <w:fldChar w:fldCharType="begin"/>
        </w:r>
        <w:r>
          <w:rPr>
            <w:noProof/>
            <w:webHidden/>
          </w:rPr>
          <w:instrText xml:space="preserve"> PAGEREF _Toc227867214 \h </w:instrText>
        </w:r>
        <w:r>
          <w:rPr>
            <w:noProof/>
            <w:webHidden/>
          </w:rPr>
        </w:r>
        <w:r>
          <w:rPr>
            <w:noProof/>
            <w:webHidden/>
          </w:rPr>
          <w:fldChar w:fldCharType="separate"/>
        </w:r>
        <w:r>
          <w:rPr>
            <w:noProof/>
            <w:webHidden/>
          </w:rPr>
          <w:t>51</w:t>
        </w:r>
        <w:r>
          <w:rPr>
            <w:noProof/>
            <w:webHidden/>
          </w:rPr>
          <w:fldChar w:fldCharType="end"/>
        </w:r>
      </w:hyperlink>
    </w:p>
    <w:p w14:paraId="5FF19FB8" w14:textId="6A8D8622" w:rsidR="000D3294" w:rsidRDefault="000D3294">
      <w:pPr>
        <w:pStyle w:val="TDC1"/>
        <w:rPr>
          <w:rFonts w:asciiTheme="minorHAnsi" w:eastAsiaTheme="minorEastAsia" w:hAnsiTheme="minorHAnsi"/>
          <w:noProof/>
          <w:szCs w:val="24"/>
          <w:lang w:val="es-PE" w:eastAsia="es-PE"/>
        </w:rPr>
      </w:pPr>
      <w:hyperlink w:anchor="_Toc227867215" w:history="1">
        <w:r w:rsidRPr="00F11848">
          <w:rPr>
            <w:rStyle w:val="Hipervnculo"/>
            <w:noProof/>
          </w:rPr>
          <w:t>Capítulo III: Hipótesis y Variables</w:t>
        </w:r>
        <w:r>
          <w:rPr>
            <w:noProof/>
            <w:webHidden/>
          </w:rPr>
          <w:tab/>
        </w:r>
        <w:r>
          <w:rPr>
            <w:noProof/>
            <w:webHidden/>
          </w:rPr>
          <w:fldChar w:fldCharType="begin"/>
        </w:r>
        <w:r>
          <w:rPr>
            <w:noProof/>
            <w:webHidden/>
          </w:rPr>
          <w:instrText xml:space="preserve"> PAGEREF _Toc227867215 \h </w:instrText>
        </w:r>
        <w:r>
          <w:rPr>
            <w:noProof/>
            <w:webHidden/>
          </w:rPr>
        </w:r>
        <w:r>
          <w:rPr>
            <w:noProof/>
            <w:webHidden/>
          </w:rPr>
          <w:fldChar w:fldCharType="separate"/>
        </w:r>
        <w:r>
          <w:rPr>
            <w:noProof/>
            <w:webHidden/>
          </w:rPr>
          <w:t>54</w:t>
        </w:r>
        <w:r>
          <w:rPr>
            <w:noProof/>
            <w:webHidden/>
          </w:rPr>
          <w:fldChar w:fldCharType="end"/>
        </w:r>
      </w:hyperlink>
    </w:p>
    <w:p w14:paraId="53894470" w14:textId="3D48BEAB" w:rsidR="000D3294" w:rsidRDefault="000D3294">
      <w:pPr>
        <w:pStyle w:val="TDC2"/>
        <w:rPr>
          <w:rFonts w:asciiTheme="minorHAnsi" w:eastAsiaTheme="minorEastAsia" w:hAnsiTheme="minorHAnsi"/>
          <w:szCs w:val="24"/>
          <w:lang w:eastAsia="es-PE"/>
        </w:rPr>
      </w:pPr>
      <w:hyperlink w:anchor="_Toc227867217" w:history="1">
        <w:r w:rsidRPr="00F11848">
          <w:rPr>
            <w:rStyle w:val="Hipervnculo"/>
          </w:rPr>
          <w:t>Hipótesis General</w:t>
        </w:r>
        <w:r>
          <w:rPr>
            <w:webHidden/>
          </w:rPr>
          <w:tab/>
        </w:r>
        <w:r>
          <w:rPr>
            <w:webHidden/>
          </w:rPr>
          <w:fldChar w:fldCharType="begin"/>
        </w:r>
        <w:r>
          <w:rPr>
            <w:webHidden/>
          </w:rPr>
          <w:instrText xml:space="preserve"> PAGEREF _Toc227867217 \h </w:instrText>
        </w:r>
        <w:r>
          <w:rPr>
            <w:webHidden/>
          </w:rPr>
        </w:r>
        <w:r>
          <w:rPr>
            <w:webHidden/>
          </w:rPr>
          <w:fldChar w:fldCharType="separate"/>
        </w:r>
        <w:r>
          <w:rPr>
            <w:webHidden/>
          </w:rPr>
          <w:t>54</w:t>
        </w:r>
        <w:r>
          <w:rPr>
            <w:webHidden/>
          </w:rPr>
          <w:fldChar w:fldCharType="end"/>
        </w:r>
      </w:hyperlink>
    </w:p>
    <w:p w14:paraId="54135A6C" w14:textId="3F4057AC" w:rsidR="000D3294" w:rsidRDefault="000D3294">
      <w:pPr>
        <w:pStyle w:val="TDC2"/>
        <w:rPr>
          <w:rFonts w:asciiTheme="minorHAnsi" w:eastAsiaTheme="minorEastAsia" w:hAnsiTheme="minorHAnsi"/>
          <w:szCs w:val="24"/>
          <w:lang w:eastAsia="es-PE"/>
        </w:rPr>
      </w:pPr>
      <w:hyperlink w:anchor="_Toc227867218" w:history="1">
        <w:r w:rsidRPr="00F11848">
          <w:rPr>
            <w:rStyle w:val="Hipervnculo"/>
          </w:rPr>
          <w:t>Hipótesis Específicas</w:t>
        </w:r>
        <w:r>
          <w:rPr>
            <w:webHidden/>
          </w:rPr>
          <w:tab/>
        </w:r>
        <w:r>
          <w:rPr>
            <w:webHidden/>
          </w:rPr>
          <w:fldChar w:fldCharType="begin"/>
        </w:r>
        <w:r>
          <w:rPr>
            <w:webHidden/>
          </w:rPr>
          <w:instrText xml:space="preserve"> PAGEREF _Toc227867218 \h </w:instrText>
        </w:r>
        <w:r>
          <w:rPr>
            <w:webHidden/>
          </w:rPr>
        </w:r>
        <w:r>
          <w:rPr>
            <w:webHidden/>
          </w:rPr>
          <w:fldChar w:fldCharType="separate"/>
        </w:r>
        <w:r>
          <w:rPr>
            <w:webHidden/>
          </w:rPr>
          <w:t>54</w:t>
        </w:r>
        <w:r>
          <w:rPr>
            <w:webHidden/>
          </w:rPr>
          <w:fldChar w:fldCharType="end"/>
        </w:r>
      </w:hyperlink>
    </w:p>
    <w:p w14:paraId="0580C3FE" w14:textId="480DC066" w:rsidR="000D3294" w:rsidRDefault="000D3294">
      <w:pPr>
        <w:pStyle w:val="TDC2"/>
        <w:rPr>
          <w:rFonts w:asciiTheme="minorHAnsi" w:eastAsiaTheme="minorEastAsia" w:hAnsiTheme="minorHAnsi"/>
          <w:szCs w:val="24"/>
          <w:lang w:eastAsia="es-PE"/>
        </w:rPr>
      </w:pPr>
      <w:hyperlink w:anchor="_Toc227867219" w:history="1">
        <w:r w:rsidRPr="00F11848">
          <w:rPr>
            <w:rStyle w:val="Hipervnculo"/>
          </w:rPr>
          <w:t>Identificación</w:t>
        </w:r>
        <w:r w:rsidRPr="00F11848">
          <w:rPr>
            <w:rStyle w:val="Hipervnculo"/>
            <w:spacing w:val="-7"/>
          </w:rPr>
          <w:t xml:space="preserve"> </w:t>
        </w:r>
        <w:r w:rsidRPr="00F11848">
          <w:rPr>
            <w:rStyle w:val="Hipervnculo"/>
          </w:rPr>
          <w:t>de</w:t>
        </w:r>
        <w:r w:rsidRPr="00F11848">
          <w:rPr>
            <w:rStyle w:val="Hipervnculo"/>
            <w:spacing w:val="-7"/>
          </w:rPr>
          <w:t xml:space="preserve"> </w:t>
        </w:r>
        <w:r w:rsidRPr="00F11848">
          <w:rPr>
            <w:rStyle w:val="Hipervnculo"/>
          </w:rPr>
          <w:t>Variables</w:t>
        </w:r>
        <w:r>
          <w:rPr>
            <w:webHidden/>
          </w:rPr>
          <w:tab/>
        </w:r>
        <w:r>
          <w:rPr>
            <w:webHidden/>
          </w:rPr>
          <w:fldChar w:fldCharType="begin"/>
        </w:r>
        <w:r>
          <w:rPr>
            <w:webHidden/>
          </w:rPr>
          <w:instrText xml:space="preserve"> PAGEREF _Toc227867219 \h </w:instrText>
        </w:r>
        <w:r>
          <w:rPr>
            <w:webHidden/>
          </w:rPr>
        </w:r>
        <w:r>
          <w:rPr>
            <w:webHidden/>
          </w:rPr>
          <w:fldChar w:fldCharType="separate"/>
        </w:r>
        <w:r>
          <w:rPr>
            <w:webHidden/>
          </w:rPr>
          <w:t>54</w:t>
        </w:r>
        <w:r>
          <w:rPr>
            <w:webHidden/>
          </w:rPr>
          <w:fldChar w:fldCharType="end"/>
        </w:r>
      </w:hyperlink>
    </w:p>
    <w:p w14:paraId="37EBAA2F" w14:textId="1CFC05FA" w:rsidR="000D3294" w:rsidRDefault="000D3294">
      <w:pPr>
        <w:pStyle w:val="TDC3"/>
        <w:rPr>
          <w:rFonts w:asciiTheme="minorHAnsi" w:eastAsiaTheme="minorEastAsia" w:hAnsiTheme="minorHAnsi"/>
          <w:noProof/>
          <w:szCs w:val="24"/>
          <w:lang w:eastAsia="es-PE"/>
        </w:rPr>
      </w:pPr>
      <w:hyperlink w:anchor="_Toc227867220" w:history="1">
        <w:r w:rsidRPr="00F11848">
          <w:rPr>
            <w:rStyle w:val="Hipervnculo"/>
            <w:noProof/>
          </w:rPr>
          <w:t>Variable dependiente: Reconocimiento Visual de Emociones</w:t>
        </w:r>
        <w:r>
          <w:rPr>
            <w:noProof/>
            <w:webHidden/>
          </w:rPr>
          <w:tab/>
        </w:r>
        <w:r>
          <w:rPr>
            <w:noProof/>
            <w:webHidden/>
          </w:rPr>
          <w:fldChar w:fldCharType="begin"/>
        </w:r>
        <w:r>
          <w:rPr>
            <w:noProof/>
            <w:webHidden/>
          </w:rPr>
          <w:instrText xml:space="preserve"> PAGEREF _Toc227867220 \h </w:instrText>
        </w:r>
        <w:r>
          <w:rPr>
            <w:noProof/>
            <w:webHidden/>
          </w:rPr>
        </w:r>
        <w:r>
          <w:rPr>
            <w:noProof/>
            <w:webHidden/>
          </w:rPr>
          <w:fldChar w:fldCharType="separate"/>
        </w:r>
        <w:r>
          <w:rPr>
            <w:noProof/>
            <w:webHidden/>
          </w:rPr>
          <w:t>54</w:t>
        </w:r>
        <w:r>
          <w:rPr>
            <w:noProof/>
            <w:webHidden/>
          </w:rPr>
          <w:fldChar w:fldCharType="end"/>
        </w:r>
      </w:hyperlink>
    </w:p>
    <w:p w14:paraId="66ECAEC7" w14:textId="7AF905F6" w:rsidR="000D3294" w:rsidRDefault="000D3294">
      <w:pPr>
        <w:pStyle w:val="TDC3"/>
        <w:rPr>
          <w:rFonts w:asciiTheme="minorHAnsi" w:eastAsiaTheme="minorEastAsia" w:hAnsiTheme="minorHAnsi"/>
          <w:noProof/>
          <w:szCs w:val="24"/>
          <w:lang w:eastAsia="es-PE"/>
        </w:rPr>
      </w:pPr>
      <w:hyperlink w:anchor="_Toc227867221" w:history="1">
        <w:r w:rsidRPr="00F11848">
          <w:rPr>
            <w:rStyle w:val="Hipervnculo"/>
            <w:noProof/>
          </w:rPr>
          <w:t>Variable</w:t>
        </w:r>
        <w:r w:rsidRPr="00F11848">
          <w:rPr>
            <w:rStyle w:val="Hipervnculo"/>
            <w:noProof/>
            <w:spacing w:val="-10"/>
          </w:rPr>
          <w:t xml:space="preserve"> </w:t>
        </w:r>
        <w:r w:rsidRPr="00F11848">
          <w:rPr>
            <w:rStyle w:val="Hipervnculo"/>
            <w:noProof/>
          </w:rPr>
          <w:t>Independiente:</w:t>
        </w:r>
        <w:r w:rsidRPr="00F11848">
          <w:rPr>
            <w:rStyle w:val="Hipervnculo"/>
            <w:noProof/>
            <w:spacing w:val="-9"/>
          </w:rPr>
          <w:t xml:space="preserve"> </w:t>
        </w:r>
        <w:r w:rsidRPr="00F11848">
          <w:rPr>
            <w:rStyle w:val="Hipervnculo"/>
            <w:noProof/>
          </w:rPr>
          <w:t>Serious</w:t>
        </w:r>
        <w:r w:rsidRPr="00F11848">
          <w:rPr>
            <w:rStyle w:val="Hipervnculo"/>
            <w:noProof/>
            <w:spacing w:val="-9"/>
          </w:rPr>
          <w:t xml:space="preserve"> </w:t>
        </w:r>
        <w:r w:rsidRPr="00F11848">
          <w:rPr>
            <w:rStyle w:val="Hipervnculo"/>
            <w:noProof/>
          </w:rPr>
          <w:t>Game</w:t>
        </w:r>
        <w:r>
          <w:rPr>
            <w:noProof/>
            <w:webHidden/>
          </w:rPr>
          <w:tab/>
        </w:r>
        <w:r>
          <w:rPr>
            <w:noProof/>
            <w:webHidden/>
          </w:rPr>
          <w:fldChar w:fldCharType="begin"/>
        </w:r>
        <w:r>
          <w:rPr>
            <w:noProof/>
            <w:webHidden/>
          </w:rPr>
          <w:instrText xml:space="preserve"> PAGEREF _Toc227867221 \h </w:instrText>
        </w:r>
        <w:r>
          <w:rPr>
            <w:noProof/>
            <w:webHidden/>
          </w:rPr>
        </w:r>
        <w:r>
          <w:rPr>
            <w:noProof/>
            <w:webHidden/>
          </w:rPr>
          <w:fldChar w:fldCharType="separate"/>
        </w:r>
        <w:r>
          <w:rPr>
            <w:noProof/>
            <w:webHidden/>
          </w:rPr>
          <w:t>55</w:t>
        </w:r>
        <w:r>
          <w:rPr>
            <w:noProof/>
            <w:webHidden/>
          </w:rPr>
          <w:fldChar w:fldCharType="end"/>
        </w:r>
      </w:hyperlink>
    </w:p>
    <w:p w14:paraId="20FA031A" w14:textId="00BA7174" w:rsidR="000D3294" w:rsidRDefault="000D3294">
      <w:pPr>
        <w:pStyle w:val="TDC2"/>
        <w:rPr>
          <w:rFonts w:asciiTheme="minorHAnsi" w:eastAsiaTheme="minorEastAsia" w:hAnsiTheme="minorHAnsi"/>
          <w:szCs w:val="24"/>
          <w:lang w:eastAsia="es-PE"/>
        </w:rPr>
      </w:pPr>
      <w:hyperlink w:anchor="_Toc227867222" w:history="1">
        <w:r w:rsidRPr="00F11848">
          <w:rPr>
            <w:rStyle w:val="Hipervnculo"/>
          </w:rPr>
          <w:t>Operacionalización de Variables</w:t>
        </w:r>
        <w:r>
          <w:rPr>
            <w:webHidden/>
          </w:rPr>
          <w:tab/>
        </w:r>
        <w:r>
          <w:rPr>
            <w:webHidden/>
          </w:rPr>
          <w:fldChar w:fldCharType="begin"/>
        </w:r>
        <w:r>
          <w:rPr>
            <w:webHidden/>
          </w:rPr>
          <w:instrText xml:space="preserve"> PAGEREF _Toc227867222 \h </w:instrText>
        </w:r>
        <w:r>
          <w:rPr>
            <w:webHidden/>
          </w:rPr>
        </w:r>
        <w:r>
          <w:rPr>
            <w:webHidden/>
          </w:rPr>
          <w:fldChar w:fldCharType="separate"/>
        </w:r>
        <w:r>
          <w:rPr>
            <w:webHidden/>
          </w:rPr>
          <w:t>59</w:t>
        </w:r>
        <w:r>
          <w:rPr>
            <w:webHidden/>
          </w:rPr>
          <w:fldChar w:fldCharType="end"/>
        </w:r>
      </w:hyperlink>
    </w:p>
    <w:p w14:paraId="3255CB1F" w14:textId="72000494" w:rsidR="000D3294" w:rsidRDefault="000D3294">
      <w:pPr>
        <w:pStyle w:val="TDC2"/>
        <w:rPr>
          <w:rFonts w:asciiTheme="minorHAnsi" w:eastAsiaTheme="minorEastAsia" w:hAnsiTheme="minorHAnsi"/>
          <w:szCs w:val="24"/>
          <w:lang w:eastAsia="es-PE"/>
        </w:rPr>
      </w:pPr>
      <w:hyperlink w:anchor="_Toc227867223" w:history="1">
        <w:r w:rsidRPr="00F11848">
          <w:rPr>
            <w:rStyle w:val="Hipervnculo"/>
          </w:rPr>
          <w:t>Matriz de Consistencia</w:t>
        </w:r>
        <w:r>
          <w:rPr>
            <w:webHidden/>
          </w:rPr>
          <w:tab/>
        </w:r>
        <w:r>
          <w:rPr>
            <w:webHidden/>
          </w:rPr>
          <w:fldChar w:fldCharType="begin"/>
        </w:r>
        <w:r>
          <w:rPr>
            <w:webHidden/>
          </w:rPr>
          <w:instrText xml:space="preserve"> PAGEREF _Toc227867223 \h </w:instrText>
        </w:r>
        <w:r>
          <w:rPr>
            <w:webHidden/>
          </w:rPr>
        </w:r>
        <w:r>
          <w:rPr>
            <w:webHidden/>
          </w:rPr>
          <w:fldChar w:fldCharType="separate"/>
        </w:r>
        <w:r>
          <w:rPr>
            <w:webHidden/>
          </w:rPr>
          <w:t>60</w:t>
        </w:r>
        <w:r>
          <w:rPr>
            <w:webHidden/>
          </w:rPr>
          <w:fldChar w:fldCharType="end"/>
        </w:r>
      </w:hyperlink>
    </w:p>
    <w:p w14:paraId="205E3377" w14:textId="2FBFB2D4" w:rsidR="000D3294" w:rsidRDefault="000D3294">
      <w:pPr>
        <w:pStyle w:val="TDC1"/>
        <w:rPr>
          <w:rFonts w:asciiTheme="minorHAnsi" w:eastAsiaTheme="minorEastAsia" w:hAnsiTheme="minorHAnsi"/>
          <w:noProof/>
          <w:szCs w:val="24"/>
          <w:lang w:val="es-PE" w:eastAsia="es-PE"/>
        </w:rPr>
      </w:pPr>
      <w:hyperlink w:anchor="_Toc227867224" w:history="1">
        <w:r w:rsidRPr="00F11848">
          <w:rPr>
            <w:rStyle w:val="Hipervnculo"/>
            <w:noProof/>
          </w:rPr>
          <w:t>Capítulo IV: Metodología</w:t>
        </w:r>
        <w:r>
          <w:rPr>
            <w:noProof/>
            <w:webHidden/>
          </w:rPr>
          <w:tab/>
        </w:r>
        <w:r>
          <w:rPr>
            <w:noProof/>
            <w:webHidden/>
          </w:rPr>
          <w:fldChar w:fldCharType="begin"/>
        </w:r>
        <w:r>
          <w:rPr>
            <w:noProof/>
            <w:webHidden/>
          </w:rPr>
          <w:instrText xml:space="preserve"> PAGEREF _Toc227867224 \h </w:instrText>
        </w:r>
        <w:r>
          <w:rPr>
            <w:noProof/>
            <w:webHidden/>
          </w:rPr>
        </w:r>
        <w:r>
          <w:rPr>
            <w:noProof/>
            <w:webHidden/>
          </w:rPr>
          <w:fldChar w:fldCharType="separate"/>
        </w:r>
        <w:r>
          <w:rPr>
            <w:noProof/>
            <w:webHidden/>
          </w:rPr>
          <w:t>65</w:t>
        </w:r>
        <w:r>
          <w:rPr>
            <w:noProof/>
            <w:webHidden/>
          </w:rPr>
          <w:fldChar w:fldCharType="end"/>
        </w:r>
      </w:hyperlink>
    </w:p>
    <w:p w14:paraId="58E90F7B" w14:textId="685712AC" w:rsidR="000D3294" w:rsidRDefault="000D3294">
      <w:pPr>
        <w:pStyle w:val="TDC2"/>
        <w:rPr>
          <w:rFonts w:asciiTheme="minorHAnsi" w:eastAsiaTheme="minorEastAsia" w:hAnsiTheme="minorHAnsi"/>
          <w:szCs w:val="24"/>
          <w:lang w:eastAsia="es-PE"/>
        </w:rPr>
      </w:pPr>
      <w:hyperlink w:anchor="_Toc227867226" w:history="1">
        <w:r w:rsidRPr="00F11848">
          <w:rPr>
            <w:rStyle w:val="Hipervnculo"/>
          </w:rPr>
          <w:t>Diseño de la Investigación</w:t>
        </w:r>
        <w:r>
          <w:rPr>
            <w:webHidden/>
          </w:rPr>
          <w:tab/>
        </w:r>
        <w:r>
          <w:rPr>
            <w:webHidden/>
          </w:rPr>
          <w:fldChar w:fldCharType="begin"/>
        </w:r>
        <w:r>
          <w:rPr>
            <w:webHidden/>
          </w:rPr>
          <w:instrText xml:space="preserve"> PAGEREF _Toc227867226 \h </w:instrText>
        </w:r>
        <w:r>
          <w:rPr>
            <w:webHidden/>
          </w:rPr>
        </w:r>
        <w:r>
          <w:rPr>
            <w:webHidden/>
          </w:rPr>
          <w:fldChar w:fldCharType="separate"/>
        </w:r>
        <w:r>
          <w:rPr>
            <w:webHidden/>
          </w:rPr>
          <w:t>65</w:t>
        </w:r>
        <w:r>
          <w:rPr>
            <w:webHidden/>
          </w:rPr>
          <w:fldChar w:fldCharType="end"/>
        </w:r>
      </w:hyperlink>
    </w:p>
    <w:p w14:paraId="0003C4D1" w14:textId="5ADB3208" w:rsidR="000D3294" w:rsidRDefault="000D3294">
      <w:pPr>
        <w:pStyle w:val="TDC2"/>
        <w:rPr>
          <w:rFonts w:asciiTheme="minorHAnsi" w:eastAsiaTheme="minorEastAsia" w:hAnsiTheme="minorHAnsi"/>
          <w:szCs w:val="24"/>
          <w:lang w:eastAsia="es-PE"/>
        </w:rPr>
      </w:pPr>
      <w:hyperlink w:anchor="_Toc227867227" w:history="1">
        <w:r w:rsidRPr="00F11848">
          <w:rPr>
            <w:rStyle w:val="Hipervnculo"/>
          </w:rPr>
          <w:t>Hipótesis Alterna</w:t>
        </w:r>
        <w:r>
          <w:rPr>
            <w:webHidden/>
          </w:rPr>
          <w:tab/>
        </w:r>
        <w:r>
          <w:rPr>
            <w:webHidden/>
          </w:rPr>
          <w:fldChar w:fldCharType="begin"/>
        </w:r>
        <w:r>
          <w:rPr>
            <w:webHidden/>
          </w:rPr>
          <w:instrText xml:space="preserve"> PAGEREF _Toc227867227 \h </w:instrText>
        </w:r>
        <w:r>
          <w:rPr>
            <w:webHidden/>
          </w:rPr>
        </w:r>
        <w:r>
          <w:rPr>
            <w:webHidden/>
          </w:rPr>
          <w:fldChar w:fldCharType="separate"/>
        </w:r>
        <w:r>
          <w:rPr>
            <w:webHidden/>
          </w:rPr>
          <w:t>66</w:t>
        </w:r>
        <w:r>
          <w:rPr>
            <w:webHidden/>
          </w:rPr>
          <w:fldChar w:fldCharType="end"/>
        </w:r>
      </w:hyperlink>
    </w:p>
    <w:p w14:paraId="2BA24551" w14:textId="00B36529" w:rsidR="000D3294" w:rsidRDefault="000D3294">
      <w:pPr>
        <w:pStyle w:val="TDC2"/>
        <w:rPr>
          <w:rFonts w:asciiTheme="minorHAnsi" w:eastAsiaTheme="minorEastAsia" w:hAnsiTheme="minorHAnsi"/>
          <w:szCs w:val="24"/>
          <w:lang w:eastAsia="es-PE"/>
        </w:rPr>
      </w:pPr>
      <w:hyperlink w:anchor="_Toc227867228" w:history="1">
        <w:r w:rsidRPr="00F11848">
          <w:rPr>
            <w:rStyle w:val="Hipervnculo"/>
          </w:rPr>
          <w:t>Población y Muestra</w:t>
        </w:r>
        <w:r>
          <w:rPr>
            <w:webHidden/>
          </w:rPr>
          <w:tab/>
        </w:r>
        <w:r>
          <w:rPr>
            <w:webHidden/>
          </w:rPr>
          <w:fldChar w:fldCharType="begin"/>
        </w:r>
        <w:r>
          <w:rPr>
            <w:webHidden/>
          </w:rPr>
          <w:instrText xml:space="preserve"> PAGEREF _Toc227867228 \h </w:instrText>
        </w:r>
        <w:r>
          <w:rPr>
            <w:webHidden/>
          </w:rPr>
        </w:r>
        <w:r>
          <w:rPr>
            <w:webHidden/>
          </w:rPr>
          <w:fldChar w:fldCharType="separate"/>
        </w:r>
        <w:r>
          <w:rPr>
            <w:webHidden/>
          </w:rPr>
          <w:t>66</w:t>
        </w:r>
        <w:r>
          <w:rPr>
            <w:webHidden/>
          </w:rPr>
          <w:fldChar w:fldCharType="end"/>
        </w:r>
      </w:hyperlink>
    </w:p>
    <w:p w14:paraId="0B4A0188" w14:textId="177D0708" w:rsidR="000D3294" w:rsidRDefault="000D3294">
      <w:pPr>
        <w:pStyle w:val="TDC2"/>
        <w:rPr>
          <w:rFonts w:asciiTheme="minorHAnsi" w:eastAsiaTheme="minorEastAsia" w:hAnsiTheme="minorHAnsi"/>
          <w:szCs w:val="24"/>
          <w:lang w:eastAsia="es-PE"/>
        </w:rPr>
      </w:pPr>
      <w:hyperlink w:anchor="_Toc227867229" w:history="1">
        <w:r w:rsidRPr="00F11848">
          <w:rPr>
            <w:rStyle w:val="Hipervnculo"/>
          </w:rPr>
          <w:t>Instrumentos de Recolección de Datos</w:t>
        </w:r>
        <w:r>
          <w:rPr>
            <w:webHidden/>
          </w:rPr>
          <w:tab/>
        </w:r>
        <w:r>
          <w:rPr>
            <w:webHidden/>
          </w:rPr>
          <w:fldChar w:fldCharType="begin"/>
        </w:r>
        <w:r>
          <w:rPr>
            <w:webHidden/>
          </w:rPr>
          <w:instrText xml:space="preserve"> PAGEREF _Toc227867229 \h </w:instrText>
        </w:r>
        <w:r>
          <w:rPr>
            <w:webHidden/>
          </w:rPr>
        </w:r>
        <w:r>
          <w:rPr>
            <w:webHidden/>
          </w:rPr>
          <w:fldChar w:fldCharType="separate"/>
        </w:r>
        <w:r>
          <w:rPr>
            <w:webHidden/>
          </w:rPr>
          <w:t>67</w:t>
        </w:r>
        <w:r>
          <w:rPr>
            <w:webHidden/>
          </w:rPr>
          <w:fldChar w:fldCharType="end"/>
        </w:r>
      </w:hyperlink>
    </w:p>
    <w:p w14:paraId="31297C30" w14:textId="78BB4199" w:rsidR="000D3294" w:rsidRDefault="000D3294">
      <w:pPr>
        <w:pStyle w:val="TDC2"/>
        <w:rPr>
          <w:rFonts w:asciiTheme="minorHAnsi" w:eastAsiaTheme="minorEastAsia" w:hAnsiTheme="minorHAnsi"/>
          <w:szCs w:val="24"/>
          <w:lang w:eastAsia="es-PE"/>
        </w:rPr>
      </w:pPr>
      <w:hyperlink w:anchor="_Toc227867230" w:history="1">
        <w:r w:rsidRPr="00F11848">
          <w:rPr>
            <w:rStyle w:val="Hipervnculo"/>
          </w:rPr>
          <w:t>Procedimientos</w:t>
        </w:r>
        <w:r>
          <w:rPr>
            <w:webHidden/>
          </w:rPr>
          <w:tab/>
        </w:r>
        <w:r>
          <w:rPr>
            <w:webHidden/>
          </w:rPr>
          <w:fldChar w:fldCharType="begin"/>
        </w:r>
        <w:r>
          <w:rPr>
            <w:webHidden/>
          </w:rPr>
          <w:instrText xml:space="preserve"> PAGEREF _Toc227867230 \h </w:instrText>
        </w:r>
        <w:r>
          <w:rPr>
            <w:webHidden/>
          </w:rPr>
        </w:r>
        <w:r>
          <w:rPr>
            <w:webHidden/>
          </w:rPr>
          <w:fldChar w:fldCharType="separate"/>
        </w:r>
        <w:r>
          <w:rPr>
            <w:webHidden/>
          </w:rPr>
          <w:t>68</w:t>
        </w:r>
        <w:r>
          <w:rPr>
            <w:webHidden/>
          </w:rPr>
          <w:fldChar w:fldCharType="end"/>
        </w:r>
      </w:hyperlink>
    </w:p>
    <w:p w14:paraId="1F8DFAFE" w14:textId="524FB676" w:rsidR="000D3294" w:rsidRDefault="000D3294">
      <w:pPr>
        <w:pStyle w:val="TDC2"/>
        <w:rPr>
          <w:rFonts w:asciiTheme="minorHAnsi" w:eastAsiaTheme="minorEastAsia" w:hAnsiTheme="minorHAnsi"/>
          <w:szCs w:val="24"/>
          <w:lang w:eastAsia="es-PE"/>
        </w:rPr>
      </w:pPr>
      <w:hyperlink w:anchor="_Toc227867231" w:history="1">
        <w:r w:rsidRPr="00F11848">
          <w:rPr>
            <w:rStyle w:val="Hipervnculo"/>
          </w:rPr>
          <w:t>Análisis de Datos</w:t>
        </w:r>
        <w:r>
          <w:rPr>
            <w:webHidden/>
          </w:rPr>
          <w:tab/>
        </w:r>
        <w:r>
          <w:rPr>
            <w:webHidden/>
          </w:rPr>
          <w:fldChar w:fldCharType="begin"/>
        </w:r>
        <w:r>
          <w:rPr>
            <w:webHidden/>
          </w:rPr>
          <w:instrText xml:space="preserve"> PAGEREF _Toc227867231 \h </w:instrText>
        </w:r>
        <w:r>
          <w:rPr>
            <w:webHidden/>
          </w:rPr>
        </w:r>
        <w:r>
          <w:rPr>
            <w:webHidden/>
          </w:rPr>
          <w:fldChar w:fldCharType="separate"/>
        </w:r>
        <w:r>
          <w:rPr>
            <w:webHidden/>
          </w:rPr>
          <w:t>69</w:t>
        </w:r>
        <w:r>
          <w:rPr>
            <w:webHidden/>
          </w:rPr>
          <w:fldChar w:fldCharType="end"/>
        </w:r>
      </w:hyperlink>
    </w:p>
    <w:p w14:paraId="24E2B14A" w14:textId="4057EB74" w:rsidR="000D3294" w:rsidRDefault="000D3294">
      <w:pPr>
        <w:pStyle w:val="TDC2"/>
        <w:rPr>
          <w:rFonts w:asciiTheme="minorHAnsi" w:eastAsiaTheme="minorEastAsia" w:hAnsiTheme="minorHAnsi"/>
          <w:szCs w:val="24"/>
          <w:lang w:eastAsia="es-PE"/>
        </w:rPr>
      </w:pPr>
      <w:hyperlink w:anchor="_Toc227867232" w:history="1">
        <w:r w:rsidRPr="00F11848">
          <w:rPr>
            <w:rStyle w:val="Hipervnculo"/>
          </w:rPr>
          <w:t>Consideraciones Éticas</w:t>
        </w:r>
        <w:r>
          <w:rPr>
            <w:webHidden/>
          </w:rPr>
          <w:tab/>
        </w:r>
        <w:r>
          <w:rPr>
            <w:webHidden/>
          </w:rPr>
          <w:fldChar w:fldCharType="begin"/>
        </w:r>
        <w:r>
          <w:rPr>
            <w:webHidden/>
          </w:rPr>
          <w:instrText xml:space="preserve"> PAGEREF _Toc227867232 \h </w:instrText>
        </w:r>
        <w:r>
          <w:rPr>
            <w:webHidden/>
          </w:rPr>
        </w:r>
        <w:r>
          <w:rPr>
            <w:webHidden/>
          </w:rPr>
          <w:fldChar w:fldCharType="separate"/>
        </w:r>
        <w:r>
          <w:rPr>
            <w:webHidden/>
          </w:rPr>
          <w:t>71</w:t>
        </w:r>
        <w:r>
          <w:rPr>
            <w:webHidden/>
          </w:rPr>
          <w:fldChar w:fldCharType="end"/>
        </w:r>
      </w:hyperlink>
    </w:p>
    <w:p w14:paraId="27B818E5" w14:textId="3456C247" w:rsidR="000D3294" w:rsidRDefault="000D3294">
      <w:pPr>
        <w:pStyle w:val="TDC2"/>
        <w:rPr>
          <w:rFonts w:asciiTheme="minorHAnsi" w:eastAsiaTheme="minorEastAsia" w:hAnsiTheme="minorHAnsi"/>
          <w:szCs w:val="24"/>
          <w:lang w:eastAsia="es-PE"/>
        </w:rPr>
      </w:pPr>
      <w:hyperlink w:anchor="_Toc227867233" w:history="1">
        <w:r w:rsidRPr="00F11848">
          <w:rPr>
            <w:rStyle w:val="Hipervnculo"/>
          </w:rPr>
          <w:t>Limitaciones Metodológicas</w:t>
        </w:r>
        <w:r>
          <w:rPr>
            <w:webHidden/>
          </w:rPr>
          <w:tab/>
        </w:r>
        <w:r>
          <w:rPr>
            <w:webHidden/>
          </w:rPr>
          <w:fldChar w:fldCharType="begin"/>
        </w:r>
        <w:r>
          <w:rPr>
            <w:webHidden/>
          </w:rPr>
          <w:instrText xml:space="preserve"> PAGEREF _Toc227867233 \h </w:instrText>
        </w:r>
        <w:r>
          <w:rPr>
            <w:webHidden/>
          </w:rPr>
        </w:r>
        <w:r>
          <w:rPr>
            <w:webHidden/>
          </w:rPr>
          <w:fldChar w:fldCharType="separate"/>
        </w:r>
        <w:r>
          <w:rPr>
            <w:webHidden/>
          </w:rPr>
          <w:t>72</w:t>
        </w:r>
        <w:r>
          <w:rPr>
            <w:webHidden/>
          </w:rPr>
          <w:fldChar w:fldCharType="end"/>
        </w:r>
      </w:hyperlink>
    </w:p>
    <w:p w14:paraId="5C9FE371" w14:textId="538DE845" w:rsidR="000D3294" w:rsidRDefault="000D3294">
      <w:pPr>
        <w:pStyle w:val="TDC1"/>
        <w:rPr>
          <w:rFonts w:asciiTheme="minorHAnsi" w:eastAsiaTheme="minorEastAsia" w:hAnsiTheme="minorHAnsi"/>
          <w:noProof/>
          <w:szCs w:val="24"/>
          <w:lang w:val="es-PE" w:eastAsia="es-PE"/>
        </w:rPr>
      </w:pPr>
      <w:hyperlink w:anchor="_Toc227867234" w:history="1">
        <w:r w:rsidRPr="00F11848">
          <w:rPr>
            <w:rStyle w:val="Hipervnculo"/>
            <w:noProof/>
          </w:rPr>
          <w:t>Capítulo V: Administración</w:t>
        </w:r>
        <w:r w:rsidRPr="00F11848">
          <w:rPr>
            <w:rStyle w:val="Hipervnculo"/>
            <w:noProof/>
            <w:spacing w:val="-5"/>
          </w:rPr>
          <w:t xml:space="preserve"> </w:t>
        </w:r>
        <w:r w:rsidRPr="00F11848">
          <w:rPr>
            <w:rStyle w:val="Hipervnculo"/>
            <w:noProof/>
          </w:rPr>
          <w:t>y</w:t>
        </w:r>
        <w:r w:rsidRPr="00F11848">
          <w:rPr>
            <w:rStyle w:val="Hipervnculo"/>
            <w:noProof/>
            <w:spacing w:val="-4"/>
          </w:rPr>
          <w:t xml:space="preserve"> </w:t>
        </w:r>
        <w:r w:rsidRPr="00F11848">
          <w:rPr>
            <w:rStyle w:val="Hipervnculo"/>
            <w:noProof/>
          </w:rPr>
          <w:t>Gestión</w:t>
        </w:r>
        <w:r w:rsidRPr="00F11848">
          <w:rPr>
            <w:rStyle w:val="Hipervnculo"/>
            <w:noProof/>
            <w:spacing w:val="-5"/>
          </w:rPr>
          <w:t xml:space="preserve"> </w:t>
        </w:r>
        <w:r w:rsidRPr="00F11848">
          <w:rPr>
            <w:rStyle w:val="Hipervnculo"/>
            <w:noProof/>
          </w:rPr>
          <w:t>de</w:t>
        </w:r>
        <w:r w:rsidRPr="00F11848">
          <w:rPr>
            <w:rStyle w:val="Hipervnculo"/>
            <w:noProof/>
            <w:spacing w:val="-4"/>
          </w:rPr>
          <w:t xml:space="preserve"> </w:t>
        </w:r>
        <w:r w:rsidRPr="00F11848">
          <w:rPr>
            <w:rStyle w:val="Hipervnculo"/>
            <w:noProof/>
          </w:rPr>
          <w:t>Proyectos</w:t>
        </w:r>
        <w:r>
          <w:rPr>
            <w:noProof/>
            <w:webHidden/>
          </w:rPr>
          <w:tab/>
        </w:r>
        <w:r>
          <w:rPr>
            <w:noProof/>
            <w:webHidden/>
          </w:rPr>
          <w:fldChar w:fldCharType="begin"/>
        </w:r>
        <w:r>
          <w:rPr>
            <w:noProof/>
            <w:webHidden/>
          </w:rPr>
          <w:instrText xml:space="preserve"> PAGEREF _Toc227867234 \h </w:instrText>
        </w:r>
        <w:r>
          <w:rPr>
            <w:noProof/>
            <w:webHidden/>
          </w:rPr>
        </w:r>
        <w:r>
          <w:rPr>
            <w:noProof/>
            <w:webHidden/>
          </w:rPr>
          <w:fldChar w:fldCharType="separate"/>
        </w:r>
        <w:r>
          <w:rPr>
            <w:noProof/>
            <w:webHidden/>
          </w:rPr>
          <w:t>74</w:t>
        </w:r>
        <w:r>
          <w:rPr>
            <w:noProof/>
            <w:webHidden/>
          </w:rPr>
          <w:fldChar w:fldCharType="end"/>
        </w:r>
      </w:hyperlink>
    </w:p>
    <w:p w14:paraId="7CE54ADD" w14:textId="5E23C346" w:rsidR="000D3294" w:rsidRDefault="000D3294">
      <w:pPr>
        <w:pStyle w:val="TDC2"/>
        <w:rPr>
          <w:rFonts w:asciiTheme="minorHAnsi" w:eastAsiaTheme="minorEastAsia" w:hAnsiTheme="minorHAnsi"/>
          <w:szCs w:val="24"/>
          <w:lang w:eastAsia="es-PE"/>
        </w:rPr>
      </w:pPr>
      <w:hyperlink w:anchor="_Toc227867236" w:history="1">
        <w:r w:rsidRPr="00F11848">
          <w:rPr>
            <w:rStyle w:val="Hipervnculo"/>
          </w:rPr>
          <w:t>Administración</w:t>
        </w:r>
        <w:r>
          <w:rPr>
            <w:webHidden/>
          </w:rPr>
          <w:tab/>
        </w:r>
        <w:r>
          <w:rPr>
            <w:webHidden/>
          </w:rPr>
          <w:fldChar w:fldCharType="begin"/>
        </w:r>
        <w:r>
          <w:rPr>
            <w:webHidden/>
          </w:rPr>
          <w:instrText xml:space="preserve"> PAGEREF _Toc227867236 \h </w:instrText>
        </w:r>
        <w:r>
          <w:rPr>
            <w:webHidden/>
          </w:rPr>
        </w:r>
        <w:r>
          <w:rPr>
            <w:webHidden/>
          </w:rPr>
          <w:fldChar w:fldCharType="separate"/>
        </w:r>
        <w:r>
          <w:rPr>
            <w:webHidden/>
          </w:rPr>
          <w:t>74</w:t>
        </w:r>
        <w:r>
          <w:rPr>
            <w:webHidden/>
          </w:rPr>
          <w:fldChar w:fldCharType="end"/>
        </w:r>
      </w:hyperlink>
    </w:p>
    <w:p w14:paraId="0375FC85" w14:textId="3AA03B0C" w:rsidR="000D3294" w:rsidRDefault="000D3294">
      <w:pPr>
        <w:pStyle w:val="TDC2"/>
        <w:rPr>
          <w:rFonts w:asciiTheme="minorHAnsi" w:eastAsiaTheme="minorEastAsia" w:hAnsiTheme="minorHAnsi"/>
          <w:szCs w:val="24"/>
          <w:lang w:eastAsia="es-PE"/>
        </w:rPr>
      </w:pPr>
      <w:hyperlink w:anchor="_Toc227867237" w:history="1">
        <w:r w:rsidRPr="00F11848">
          <w:rPr>
            <w:rStyle w:val="Hipervnculo"/>
          </w:rPr>
          <w:t>Insights</w:t>
        </w:r>
        <w:r>
          <w:rPr>
            <w:webHidden/>
          </w:rPr>
          <w:tab/>
        </w:r>
        <w:r>
          <w:rPr>
            <w:webHidden/>
          </w:rPr>
          <w:fldChar w:fldCharType="begin"/>
        </w:r>
        <w:r>
          <w:rPr>
            <w:webHidden/>
          </w:rPr>
          <w:instrText xml:space="preserve"> PAGEREF _Toc227867237 \h </w:instrText>
        </w:r>
        <w:r>
          <w:rPr>
            <w:webHidden/>
          </w:rPr>
        </w:r>
        <w:r>
          <w:rPr>
            <w:webHidden/>
          </w:rPr>
          <w:fldChar w:fldCharType="separate"/>
        </w:r>
        <w:r>
          <w:rPr>
            <w:webHidden/>
          </w:rPr>
          <w:t>77</w:t>
        </w:r>
        <w:r>
          <w:rPr>
            <w:webHidden/>
          </w:rPr>
          <w:fldChar w:fldCharType="end"/>
        </w:r>
      </w:hyperlink>
    </w:p>
    <w:p w14:paraId="60653416" w14:textId="709C82E9" w:rsidR="000D3294" w:rsidRDefault="000D3294">
      <w:pPr>
        <w:pStyle w:val="TDC2"/>
        <w:rPr>
          <w:rFonts w:asciiTheme="minorHAnsi" w:eastAsiaTheme="minorEastAsia" w:hAnsiTheme="minorHAnsi"/>
          <w:szCs w:val="24"/>
          <w:lang w:eastAsia="es-PE"/>
        </w:rPr>
      </w:pPr>
      <w:hyperlink w:anchor="_Toc227867238" w:history="1">
        <w:r w:rsidRPr="00F11848">
          <w:rPr>
            <w:rStyle w:val="Hipervnculo"/>
          </w:rPr>
          <w:t>Experiencia de Usuario</w:t>
        </w:r>
        <w:r>
          <w:rPr>
            <w:webHidden/>
          </w:rPr>
          <w:tab/>
        </w:r>
        <w:r>
          <w:rPr>
            <w:webHidden/>
          </w:rPr>
          <w:fldChar w:fldCharType="begin"/>
        </w:r>
        <w:r>
          <w:rPr>
            <w:webHidden/>
          </w:rPr>
          <w:instrText xml:space="preserve"> PAGEREF _Toc227867238 \h </w:instrText>
        </w:r>
        <w:r>
          <w:rPr>
            <w:webHidden/>
          </w:rPr>
        </w:r>
        <w:r>
          <w:rPr>
            <w:webHidden/>
          </w:rPr>
          <w:fldChar w:fldCharType="separate"/>
        </w:r>
        <w:r>
          <w:rPr>
            <w:webHidden/>
          </w:rPr>
          <w:t>79</w:t>
        </w:r>
        <w:r>
          <w:rPr>
            <w:webHidden/>
          </w:rPr>
          <w:fldChar w:fldCharType="end"/>
        </w:r>
      </w:hyperlink>
    </w:p>
    <w:p w14:paraId="258C0B8E" w14:textId="09229924" w:rsidR="000D3294" w:rsidRDefault="000D3294">
      <w:pPr>
        <w:pStyle w:val="TDC2"/>
        <w:rPr>
          <w:rFonts w:asciiTheme="minorHAnsi" w:eastAsiaTheme="minorEastAsia" w:hAnsiTheme="minorHAnsi"/>
          <w:szCs w:val="24"/>
          <w:lang w:eastAsia="es-PE"/>
        </w:rPr>
      </w:pPr>
      <w:hyperlink w:anchor="_Toc227867239" w:history="1">
        <w:r w:rsidRPr="00F11848">
          <w:rPr>
            <w:rStyle w:val="Hipervnculo"/>
          </w:rPr>
          <w:t>Sostenibilidad</w:t>
        </w:r>
        <w:r w:rsidRPr="00F11848">
          <w:rPr>
            <w:rStyle w:val="Hipervnculo"/>
            <w:spacing w:val="-4"/>
          </w:rPr>
          <w:t xml:space="preserve"> </w:t>
        </w:r>
        <w:r w:rsidRPr="00F11848">
          <w:rPr>
            <w:rStyle w:val="Hipervnculo"/>
          </w:rPr>
          <w:t>y</w:t>
        </w:r>
        <w:r w:rsidRPr="00F11848">
          <w:rPr>
            <w:rStyle w:val="Hipervnculo"/>
            <w:spacing w:val="-4"/>
          </w:rPr>
          <w:t xml:space="preserve"> </w:t>
        </w:r>
        <w:r w:rsidRPr="00F11848">
          <w:rPr>
            <w:rStyle w:val="Hipervnculo"/>
          </w:rPr>
          <w:t>Escalabilidad</w:t>
        </w:r>
        <w:r>
          <w:rPr>
            <w:webHidden/>
          </w:rPr>
          <w:tab/>
        </w:r>
        <w:r>
          <w:rPr>
            <w:webHidden/>
          </w:rPr>
          <w:fldChar w:fldCharType="begin"/>
        </w:r>
        <w:r>
          <w:rPr>
            <w:webHidden/>
          </w:rPr>
          <w:instrText xml:space="preserve"> PAGEREF _Toc227867239 \h </w:instrText>
        </w:r>
        <w:r>
          <w:rPr>
            <w:webHidden/>
          </w:rPr>
        </w:r>
        <w:r>
          <w:rPr>
            <w:webHidden/>
          </w:rPr>
          <w:fldChar w:fldCharType="separate"/>
        </w:r>
        <w:r>
          <w:rPr>
            <w:webHidden/>
          </w:rPr>
          <w:t>81</w:t>
        </w:r>
        <w:r>
          <w:rPr>
            <w:webHidden/>
          </w:rPr>
          <w:fldChar w:fldCharType="end"/>
        </w:r>
      </w:hyperlink>
    </w:p>
    <w:p w14:paraId="08A41F14" w14:textId="7D7B1CBB" w:rsidR="000D3294" w:rsidRDefault="000D3294">
      <w:pPr>
        <w:pStyle w:val="TDC1"/>
        <w:rPr>
          <w:rFonts w:asciiTheme="minorHAnsi" w:eastAsiaTheme="minorEastAsia" w:hAnsiTheme="minorHAnsi"/>
          <w:noProof/>
          <w:szCs w:val="24"/>
          <w:lang w:val="es-PE" w:eastAsia="es-PE"/>
        </w:rPr>
      </w:pPr>
      <w:hyperlink w:anchor="_Toc227867240" w:history="1">
        <w:r w:rsidRPr="00F11848">
          <w:rPr>
            <w:rStyle w:val="Hipervnculo"/>
            <w:noProof/>
          </w:rPr>
          <w:t>Capítulo VI: Análisis del proceso actual</w:t>
        </w:r>
        <w:r>
          <w:rPr>
            <w:noProof/>
            <w:webHidden/>
          </w:rPr>
          <w:tab/>
        </w:r>
        <w:r>
          <w:rPr>
            <w:noProof/>
            <w:webHidden/>
          </w:rPr>
          <w:fldChar w:fldCharType="begin"/>
        </w:r>
        <w:r>
          <w:rPr>
            <w:noProof/>
            <w:webHidden/>
          </w:rPr>
          <w:instrText xml:space="preserve"> PAGEREF _Toc227867240 \h </w:instrText>
        </w:r>
        <w:r>
          <w:rPr>
            <w:noProof/>
            <w:webHidden/>
          </w:rPr>
        </w:r>
        <w:r>
          <w:rPr>
            <w:noProof/>
            <w:webHidden/>
          </w:rPr>
          <w:fldChar w:fldCharType="separate"/>
        </w:r>
        <w:r>
          <w:rPr>
            <w:noProof/>
            <w:webHidden/>
          </w:rPr>
          <w:t>84</w:t>
        </w:r>
        <w:r>
          <w:rPr>
            <w:noProof/>
            <w:webHidden/>
          </w:rPr>
          <w:fldChar w:fldCharType="end"/>
        </w:r>
      </w:hyperlink>
    </w:p>
    <w:p w14:paraId="1B49099A" w14:textId="5B692EF3" w:rsidR="000D3294" w:rsidRDefault="000D3294">
      <w:pPr>
        <w:pStyle w:val="TDC2"/>
        <w:rPr>
          <w:rFonts w:asciiTheme="minorHAnsi" w:eastAsiaTheme="minorEastAsia" w:hAnsiTheme="minorHAnsi"/>
          <w:szCs w:val="24"/>
          <w:lang w:eastAsia="es-PE"/>
        </w:rPr>
      </w:pPr>
      <w:hyperlink w:anchor="_Toc227867242" w:history="1">
        <w:r w:rsidRPr="00F11848">
          <w:rPr>
            <w:rStyle w:val="Hipervnculo"/>
          </w:rPr>
          <w:t>Proceso de Reconocimiento de Emociones</w:t>
        </w:r>
        <w:r>
          <w:rPr>
            <w:webHidden/>
          </w:rPr>
          <w:tab/>
        </w:r>
        <w:r>
          <w:rPr>
            <w:webHidden/>
          </w:rPr>
          <w:fldChar w:fldCharType="begin"/>
        </w:r>
        <w:r>
          <w:rPr>
            <w:webHidden/>
          </w:rPr>
          <w:instrText xml:space="preserve"> PAGEREF _Toc227867242 \h </w:instrText>
        </w:r>
        <w:r>
          <w:rPr>
            <w:webHidden/>
          </w:rPr>
        </w:r>
        <w:r>
          <w:rPr>
            <w:webHidden/>
          </w:rPr>
          <w:fldChar w:fldCharType="separate"/>
        </w:r>
        <w:r>
          <w:rPr>
            <w:webHidden/>
          </w:rPr>
          <w:t>84</w:t>
        </w:r>
        <w:r>
          <w:rPr>
            <w:webHidden/>
          </w:rPr>
          <w:fldChar w:fldCharType="end"/>
        </w:r>
      </w:hyperlink>
    </w:p>
    <w:p w14:paraId="5C02096C" w14:textId="0B019DEB" w:rsidR="000D3294" w:rsidRDefault="000D3294">
      <w:pPr>
        <w:pStyle w:val="TDC3"/>
        <w:rPr>
          <w:rFonts w:asciiTheme="minorHAnsi" w:eastAsiaTheme="minorEastAsia" w:hAnsiTheme="minorHAnsi"/>
          <w:noProof/>
          <w:szCs w:val="24"/>
          <w:lang w:eastAsia="es-PE"/>
        </w:rPr>
      </w:pPr>
      <w:hyperlink w:anchor="_Toc227867243" w:history="1">
        <w:r w:rsidRPr="00F11848">
          <w:rPr>
            <w:rStyle w:val="Hipervnculo"/>
            <w:noProof/>
          </w:rPr>
          <w:t>Diagrama de Proceso</w:t>
        </w:r>
        <w:r>
          <w:rPr>
            <w:noProof/>
            <w:webHidden/>
          </w:rPr>
          <w:tab/>
        </w:r>
        <w:r>
          <w:rPr>
            <w:noProof/>
            <w:webHidden/>
          </w:rPr>
          <w:fldChar w:fldCharType="begin"/>
        </w:r>
        <w:r>
          <w:rPr>
            <w:noProof/>
            <w:webHidden/>
          </w:rPr>
          <w:instrText xml:space="preserve"> PAGEREF _Toc227867243 \h </w:instrText>
        </w:r>
        <w:r>
          <w:rPr>
            <w:noProof/>
            <w:webHidden/>
          </w:rPr>
        </w:r>
        <w:r>
          <w:rPr>
            <w:noProof/>
            <w:webHidden/>
          </w:rPr>
          <w:fldChar w:fldCharType="separate"/>
        </w:r>
        <w:r>
          <w:rPr>
            <w:noProof/>
            <w:webHidden/>
          </w:rPr>
          <w:t>84</w:t>
        </w:r>
        <w:r>
          <w:rPr>
            <w:noProof/>
            <w:webHidden/>
          </w:rPr>
          <w:fldChar w:fldCharType="end"/>
        </w:r>
      </w:hyperlink>
    </w:p>
    <w:p w14:paraId="55306214" w14:textId="1136953B" w:rsidR="000D3294" w:rsidRDefault="000D3294">
      <w:pPr>
        <w:pStyle w:val="TDC3"/>
        <w:rPr>
          <w:rFonts w:asciiTheme="minorHAnsi" w:eastAsiaTheme="minorEastAsia" w:hAnsiTheme="minorHAnsi"/>
          <w:noProof/>
          <w:szCs w:val="24"/>
          <w:lang w:eastAsia="es-PE"/>
        </w:rPr>
      </w:pPr>
      <w:hyperlink w:anchor="_Toc227867244" w:history="1">
        <w:r w:rsidRPr="00F11848">
          <w:rPr>
            <w:rStyle w:val="Hipervnculo"/>
            <w:noProof/>
          </w:rPr>
          <w:t>Descripción del Proceso</w:t>
        </w:r>
        <w:r>
          <w:rPr>
            <w:noProof/>
            <w:webHidden/>
          </w:rPr>
          <w:tab/>
        </w:r>
        <w:r>
          <w:rPr>
            <w:noProof/>
            <w:webHidden/>
          </w:rPr>
          <w:fldChar w:fldCharType="begin"/>
        </w:r>
        <w:r>
          <w:rPr>
            <w:noProof/>
            <w:webHidden/>
          </w:rPr>
          <w:instrText xml:space="preserve"> PAGEREF _Toc227867244 \h </w:instrText>
        </w:r>
        <w:r>
          <w:rPr>
            <w:noProof/>
            <w:webHidden/>
          </w:rPr>
        </w:r>
        <w:r>
          <w:rPr>
            <w:noProof/>
            <w:webHidden/>
          </w:rPr>
          <w:fldChar w:fldCharType="separate"/>
        </w:r>
        <w:r>
          <w:rPr>
            <w:noProof/>
            <w:webHidden/>
          </w:rPr>
          <w:t>86</w:t>
        </w:r>
        <w:r>
          <w:rPr>
            <w:noProof/>
            <w:webHidden/>
          </w:rPr>
          <w:fldChar w:fldCharType="end"/>
        </w:r>
      </w:hyperlink>
    </w:p>
    <w:p w14:paraId="3C2F7E0B" w14:textId="200193D1" w:rsidR="000D3294" w:rsidRDefault="000D3294">
      <w:pPr>
        <w:pStyle w:val="TDC3"/>
        <w:rPr>
          <w:rFonts w:asciiTheme="minorHAnsi" w:eastAsiaTheme="minorEastAsia" w:hAnsiTheme="minorHAnsi"/>
          <w:noProof/>
          <w:szCs w:val="24"/>
          <w:lang w:eastAsia="es-PE"/>
        </w:rPr>
      </w:pPr>
      <w:hyperlink w:anchor="_Toc227867245" w:history="1">
        <w:r w:rsidRPr="00F11848">
          <w:rPr>
            <w:rStyle w:val="Hipervnculo"/>
            <w:noProof/>
          </w:rPr>
          <w:t>Diagrama de Estados</w:t>
        </w:r>
        <w:r>
          <w:rPr>
            <w:noProof/>
            <w:webHidden/>
          </w:rPr>
          <w:tab/>
        </w:r>
        <w:r>
          <w:rPr>
            <w:noProof/>
            <w:webHidden/>
          </w:rPr>
          <w:fldChar w:fldCharType="begin"/>
        </w:r>
        <w:r>
          <w:rPr>
            <w:noProof/>
            <w:webHidden/>
          </w:rPr>
          <w:instrText xml:space="preserve"> PAGEREF _Toc227867245 \h </w:instrText>
        </w:r>
        <w:r>
          <w:rPr>
            <w:noProof/>
            <w:webHidden/>
          </w:rPr>
        </w:r>
        <w:r>
          <w:rPr>
            <w:noProof/>
            <w:webHidden/>
          </w:rPr>
          <w:fldChar w:fldCharType="separate"/>
        </w:r>
        <w:r>
          <w:rPr>
            <w:noProof/>
            <w:webHidden/>
          </w:rPr>
          <w:t>87</w:t>
        </w:r>
        <w:r>
          <w:rPr>
            <w:noProof/>
            <w:webHidden/>
          </w:rPr>
          <w:fldChar w:fldCharType="end"/>
        </w:r>
      </w:hyperlink>
    </w:p>
    <w:p w14:paraId="0503519A" w14:textId="7EF6CAE8" w:rsidR="000D3294" w:rsidRDefault="000D3294">
      <w:pPr>
        <w:pStyle w:val="TDC3"/>
        <w:rPr>
          <w:rFonts w:asciiTheme="minorHAnsi" w:eastAsiaTheme="minorEastAsia" w:hAnsiTheme="minorHAnsi"/>
          <w:noProof/>
          <w:szCs w:val="24"/>
          <w:lang w:eastAsia="es-PE"/>
        </w:rPr>
      </w:pPr>
      <w:hyperlink w:anchor="_Toc227867246" w:history="1">
        <w:r w:rsidRPr="00F11848">
          <w:rPr>
            <w:rStyle w:val="Hipervnculo"/>
            <w:noProof/>
          </w:rPr>
          <w:t>Actores</w:t>
        </w:r>
        <w:r>
          <w:rPr>
            <w:noProof/>
            <w:webHidden/>
          </w:rPr>
          <w:tab/>
        </w:r>
        <w:r>
          <w:rPr>
            <w:noProof/>
            <w:webHidden/>
          </w:rPr>
          <w:fldChar w:fldCharType="begin"/>
        </w:r>
        <w:r>
          <w:rPr>
            <w:noProof/>
            <w:webHidden/>
          </w:rPr>
          <w:instrText xml:space="preserve"> PAGEREF _Toc227867246 \h </w:instrText>
        </w:r>
        <w:r>
          <w:rPr>
            <w:noProof/>
            <w:webHidden/>
          </w:rPr>
        </w:r>
        <w:r>
          <w:rPr>
            <w:noProof/>
            <w:webHidden/>
          </w:rPr>
          <w:fldChar w:fldCharType="separate"/>
        </w:r>
        <w:r>
          <w:rPr>
            <w:noProof/>
            <w:webHidden/>
          </w:rPr>
          <w:t>87</w:t>
        </w:r>
        <w:r>
          <w:rPr>
            <w:noProof/>
            <w:webHidden/>
          </w:rPr>
          <w:fldChar w:fldCharType="end"/>
        </w:r>
      </w:hyperlink>
    </w:p>
    <w:p w14:paraId="6B5E401C" w14:textId="2D44201A" w:rsidR="000D3294" w:rsidRDefault="000D3294">
      <w:pPr>
        <w:pStyle w:val="TDC3"/>
        <w:rPr>
          <w:rFonts w:asciiTheme="minorHAnsi" w:eastAsiaTheme="minorEastAsia" w:hAnsiTheme="minorHAnsi"/>
          <w:noProof/>
          <w:szCs w:val="24"/>
          <w:lang w:eastAsia="es-PE"/>
        </w:rPr>
      </w:pPr>
      <w:hyperlink w:anchor="_Toc227867247" w:history="1">
        <w:r w:rsidRPr="00F11848">
          <w:rPr>
            <w:rStyle w:val="Hipervnculo"/>
            <w:noProof/>
          </w:rPr>
          <w:t>Casos de Uso Negocio</w:t>
        </w:r>
        <w:r>
          <w:rPr>
            <w:noProof/>
            <w:webHidden/>
          </w:rPr>
          <w:tab/>
        </w:r>
        <w:r>
          <w:rPr>
            <w:noProof/>
            <w:webHidden/>
          </w:rPr>
          <w:fldChar w:fldCharType="begin"/>
        </w:r>
        <w:r>
          <w:rPr>
            <w:noProof/>
            <w:webHidden/>
          </w:rPr>
          <w:instrText xml:space="preserve"> PAGEREF _Toc227867247 \h </w:instrText>
        </w:r>
        <w:r>
          <w:rPr>
            <w:noProof/>
            <w:webHidden/>
          </w:rPr>
        </w:r>
        <w:r>
          <w:rPr>
            <w:noProof/>
            <w:webHidden/>
          </w:rPr>
          <w:fldChar w:fldCharType="separate"/>
        </w:r>
        <w:r>
          <w:rPr>
            <w:noProof/>
            <w:webHidden/>
          </w:rPr>
          <w:t>88</w:t>
        </w:r>
        <w:r>
          <w:rPr>
            <w:noProof/>
            <w:webHidden/>
          </w:rPr>
          <w:fldChar w:fldCharType="end"/>
        </w:r>
      </w:hyperlink>
    </w:p>
    <w:p w14:paraId="19CE50BC" w14:textId="228A665C" w:rsidR="000D3294" w:rsidRDefault="000D3294">
      <w:pPr>
        <w:pStyle w:val="TDC3"/>
        <w:rPr>
          <w:rFonts w:asciiTheme="minorHAnsi" w:eastAsiaTheme="minorEastAsia" w:hAnsiTheme="minorHAnsi"/>
          <w:noProof/>
          <w:szCs w:val="24"/>
          <w:lang w:eastAsia="es-PE"/>
        </w:rPr>
      </w:pPr>
      <w:hyperlink w:anchor="_Toc227867248" w:history="1">
        <w:r w:rsidRPr="00F11848">
          <w:rPr>
            <w:rStyle w:val="Hipervnculo"/>
            <w:noProof/>
          </w:rPr>
          <w:t>Diagrama de Actividades</w:t>
        </w:r>
        <w:r>
          <w:rPr>
            <w:noProof/>
            <w:webHidden/>
          </w:rPr>
          <w:tab/>
        </w:r>
        <w:r>
          <w:rPr>
            <w:noProof/>
            <w:webHidden/>
          </w:rPr>
          <w:fldChar w:fldCharType="begin"/>
        </w:r>
        <w:r>
          <w:rPr>
            <w:noProof/>
            <w:webHidden/>
          </w:rPr>
          <w:instrText xml:space="preserve"> PAGEREF _Toc227867248 \h </w:instrText>
        </w:r>
        <w:r>
          <w:rPr>
            <w:noProof/>
            <w:webHidden/>
          </w:rPr>
        </w:r>
        <w:r>
          <w:rPr>
            <w:noProof/>
            <w:webHidden/>
          </w:rPr>
          <w:fldChar w:fldCharType="separate"/>
        </w:r>
        <w:r>
          <w:rPr>
            <w:noProof/>
            <w:webHidden/>
          </w:rPr>
          <w:t>89</w:t>
        </w:r>
        <w:r>
          <w:rPr>
            <w:noProof/>
            <w:webHidden/>
          </w:rPr>
          <w:fldChar w:fldCharType="end"/>
        </w:r>
      </w:hyperlink>
    </w:p>
    <w:p w14:paraId="1AFBF8C4" w14:textId="47EC4E33" w:rsidR="000D3294" w:rsidRDefault="000D3294">
      <w:pPr>
        <w:pStyle w:val="TDC3"/>
        <w:rPr>
          <w:rFonts w:asciiTheme="minorHAnsi" w:eastAsiaTheme="minorEastAsia" w:hAnsiTheme="minorHAnsi"/>
          <w:noProof/>
          <w:szCs w:val="24"/>
          <w:lang w:eastAsia="es-PE"/>
        </w:rPr>
      </w:pPr>
      <w:hyperlink w:anchor="_Toc227867249" w:history="1">
        <w:r w:rsidRPr="00F11848">
          <w:rPr>
            <w:rStyle w:val="Hipervnculo"/>
            <w:noProof/>
          </w:rPr>
          <w:t>Diagrama de Arquitectura</w:t>
        </w:r>
        <w:r>
          <w:rPr>
            <w:noProof/>
            <w:webHidden/>
          </w:rPr>
          <w:tab/>
        </w:r>
        <w:r>
          <w:rPr>
            <w:noProof/>
            <w:webHidden/>
          </w:rPr>
          <w:fldChar w:fldCharType="begin"/>
        </w:r>
        <w:r>
          <w:rPr>
            <w:noProof/>
            <w:webHidden/>
          </w:rPr>
          <w:instrText xml:space="preserve"> PAGEREF _Toc227867249 \h </w:instrText>
        </w:r>
        <w:r>
          <w:rPr>
            <w:noProof/>
            <w:webHidden/>
          </w:rPr>
        </w:r>
        <w:r>
          <w:rPr>
            <w:noProof/>
            <w:webHidden/>
          </w:rPr>
          <w:fldChar w:fldCharType="separate"/>
        </w:r>
        <w:r>
          <w:rPr>
            <w:noProof/>
            <w:webHidden/>
          </w:rPr>
          <w:t>95</w:t>
        </w:r>
        <w:r>
          <w:rPr>
            <w:noProof/>
            <w:webHidden/>
          </w:rPr>
          <w:fldChar w:fldCharType="end"/>
        </w:r>
      </w:hyperlink>
    </w:p>
    <w:p w14:paraId="4F834115" w14:textId="1F036D6E" w:rsidR="000D3294" w:rsidRDefault="000D3294">
      <w:pPr>
        <w:pStyle w:val="TDC3"/>
        <w:rPr>
          <w:rFonts w:asciiTheme="minorHAnsi" w:eastAsiaTheme="minorEastAsia" w:hAnsiTheme="minorHAnsi"/>
          <w:noProof/>
          <w:szCs w:val="24"/>
          <w:lang w:eastAsia="es-PE"/>
        </w:rPr>
      </w:pPr>
      <w:hyperlink w:anchor="_Toc227867250" w:history="1">
        <w:r w:rsidRPr="00F11848">
          <w:rPr>
            <w:rStyle w:val="Hipervnculo"/>
            <w:noProof/>
          </w:rPr>
          <w:t>Diagrama de Componentes</w:t>
        </w:r>
        <w:r>
          <w:rPr>
            <w:noProof/>
            <w:webHidden/>
          </w:rPr>
          <w:tab/>
        </w:r>
        <w:r>
          <w:rPr>
            <w:noProof/>
            <w:webHidden/>
          </w:rPr>
          <w:fldChar w:fldCharType="begin"/>
        </w:r>
        <w:r>
          <w:rPr>
            <w:noProof/>
            <w:webHidden/>
          </w:rPr>
          <w:instrText xml:space="preserve"> PAGEREF _Toc227867250 \h </w:instrText>
        </w:r>
        <w:r>
          <w:rPr>
            <w:noProof/>
            <w:webHidden/>
          </w:rPr>
        </w:r>
        <w:r>
          <w:rPr>
            <w:noProof/>
            <w:webHidden/>
          </w:rPr>
          <w:fldChar w:fldCharType="separate"/>
        </w:r>
        <w:r>
          <w:rPr>
            <w:noProof/>
            <w:webHidden/>
          </w:rPr>
          <w:t>97</w:t>
        </w:r>
        <w:r>
          <w:rPr>
            <w:noProof/>
            <w:webHidden/>
          </w:rPr>
          <w:fldChar w:fldCharType="end"/>
        </w:r>
      </w:hyperlink>
    </w:p>
    <w:p w14:paraId="7964A036" w14:textId="02227117" w:rsidR="000D3294" w:rsidRDefault="000D3294">
      <w:pPr>
        <w:pStyle w:val="TDC3"/>
        <w:rPr>
          <w:rFonts w:asciiTheme="minorHAnsi" w:eastAsiaTheme="minorEastAsia" w:hAnsiTheme="minorHAnsi"/>
          <w:noProof/>
          <w:szCs w:val="24"/>
          <w:lang w:eastAsia="es-PE"/>
        </w:rPr>
      </w:pPr>
      <w:hyperlink w:anchor="_Toc227867251" w:history="1">
        <w:r w:rsidRPr="00F11848">
          <w:rPr>
            <w:rStyle w:val="Hipervnculo"/>
            <w:noProof/>
          </w:rPr>
          <w:t>Diagrama de Clases</w:t>
        </w:r>
        <w:r>
          <w:rPr>
            <w:noProof/>
            <w:webHidden/>
          </w:rPr>
          <w:tab/>
        </w:r>
        <w:r>
          <w:rPr>
            <w:noProof/>
            <w:webHidden/>
          </w:rPr>
          <w:fldChar w:fldCharType="begin"/>
        </w:r>
        <w:r>
          <w:rPr>
            <w:noProof/>
            <w:webHidden/>
          </w:rPr>
          <w:instrText xml:space="preserve"> PAGEREF _Toc227867251 \h </w:instrText>
        </w:r>
        <w:r>
          <w:rPr>
            <w:noProof/>
            <w:webHidden/>
          </w:rPr>
        </w:r>
        <w:r>
          <w:rPr>
            <w:noProof/>
            <w:webHidden/>
          </w:rPr>
          <w:fldChar w:fldCharType="separate"/>
        </w:r>
        <w:r>
          <w:rPr>
            <w:noProof/>
            <w:webHidden/>
          </w:rPr>
          <w:t>99</w:t>
        </w:r>
        <w:r>
          <w:rPr>
            <w:noProof/>
            <w:webHidden/>
          </w:rPr>
          <w:fldChar w:fldCharType="end"/>
        </w:r>
      </w:hyperlink>
    </w:p>
    <w:p w14:paraId="246332CD" w14:textId="3F59030B" w:rsidR="000D3294" w:rsidRDefault="000D3294">
      <w:pPr>
        <w:pStyle w:val="TDC1"/>
        <w:rPr>
          <w:rFonts w:asciiTheme="minorHAnsi" w:eastAsiaTheme="minorEastAsia" w:hAnsiTheme="minorHAnsi"/>
          <w:noProof/>
          <w:szCs w:val="24"/>
          <w:lang w:val="es-PE" w:eastAsia="es-PE"/>
        </w:rPr>
      </w:pPr>
      <w:hyperlink w:anchor="_Toc227867252" w:history="1">
        <w:r w:rsidRPr="00F11848">
          <w:rPr>
            <w:rStyle w:val="Hipervnculo"/>
            <w:noProof/>
          </w:rPr>
          <w:t>Capítulo VII: Desarrollo de la Aplicación Móvil</w:t>
        </w:r>
        <w:r>
          <w:rPr>
            <w:noProof/>
            <w:webHidden/>
          </w:rPr>
          <w:tab/>
        </w:r>
        <w:r>
          <w:rPr>
            <w:noProof/>
            <w:webHidden/>
          </w:rPr>
          <w:fldChar w:fldCharType="begin"/>
        </w:r>
        <w:r>
          <w:rPr>
            <w:noProof/>
            <w:webHidden/>
          </w:rPr>
          <w:instrText xml:space="preserve"> PAGEREF _Toc227867252 \h </w:instrText>
        </w:r>
        <w:r>
          <w:rPr>
            <w:noProof/>
            <w:webHidden/>
          </w:rPr>
        </w:r>
        <w:r>
          <w:rPr>
            <w:noProof/>
            <w:webHidden/>
          </w:rPr>
          <w:fldChar w:fldCharType="separate"/>
        </w:r>
        <w:r>
          <w:rPr>
            <w:noProof/>
            <w:webHidden/>
          </w:rPr>
          <w:t>102</w:t>
        </w:r>
        <w:r>
          <w:rPr>
            <w:noProof/>
            <w:webHidden/>
          </w:rPr>
          <w:fldChar w:fldCharType="end"/>
        </w:r>
      </w:hyperlink>
    </w:p>
    <w:p w14:paraId="0CA0ADA1" w14:textId="48E0D058" w:rsidR="000D3294" w:rsidRDefault="000D3294">
      <w:pPr>
        <w:pStyle w:val="TDC2"/>
        <w:rPr>
          <w:rFonts w:asciiTheme="minorHAnsi" w:eastAsiaTheme="minorEastAsia" w:hAnsiTheme="minorHAnsi"/>
          <w:szCs w:val="24"/>
          <w:lang w:eastAsia="es-PE"/>
        </w:rPr>
      </w:pPr>
      <w:hyperlink w:anchor="_Toc227867253" w:history="1">
        <w:r w:rsidRPr="00F11848">
          <w:rPr>
            <w:rStyle w:val="Hipervnculo"/>
          </w:rPr>
          <w:t>Análisis Comparativo de Tecnologías</w:t>
        </w:r>
        <w:r>
          <w:rPr>
            <w:webHidden/>
          </w:rPr>
          <w:tab/>
        </w:r>
        <w:r>
          <w:rPr>
            <w:webHidden/>
          </w:rPr>
          <w:fldChar w:fldCharType="begin"/>
        </w:r>
        <w:r>
          <w:rPr>
            <w:webHidden/>
          </w:rPr>
          <w:instrText xml:space="preserve"> PAGEREF _Toc227867253 \h </w:instrText>
        </w:r>
        <w:r>
          <w:rPr>
            <w:webHidden/>
          </w:rPr>
        </w:r>
        <w:r>
          <w:rPr>
            <w:webHidden/>
          </w:rPr>
          <w:fldChar w:fldCharType="separate"/>
        </w:r>
        <w:r>
          <w:rPr>
            <w:webHidden/>
          </w:rPr>
          <w:t>102</w:t>
        </w:r>
        <w:r>
          <w:rPr>
            <w:webHidden/>
          </w:rPr>
          <w:fldChar w:fldCharType="end"/>
        </w:r>
      </w:hyperlink>
    </w:p>
    <w:p w14:paraId="0B31B416" w14:textId="31F0B88C" w:rsidR="000D3294" w:rsidRDefault="000D3294">
      <w:pPr>
        <w:pStyle w:val="TDC3"/>
        <w:rPr>
          <w:rFonts w:asciiTheme="minorHAnsi" w:eastAsiaTheme="minorEastAsia" w:hAnsiTheme="minorHAnsi"/>
          <w:noProof/>
          <w:szCs w:val="24"/>
          <w:lang w:eastAsia="es-PE"/>
        </w:rPr>
      </w:pPr>
      <w:hyperlink w:anchor="_Toc227867254" w:history="1">
        <w:r w:rsidRPr="00F11848">
          <w:rPr>
            <w:rStyle w:val="Hipervnculo"/>
            <w:noProof/>
          </w:rPr>
          <w:t>TensorFlow</w:t>
        </w:r>
        <w:r>
          <w:rPr>
            <w:noProof/>
            <w:webHidden/>
          </w:rPr>
          <w:tab/>
        </w:r>
        <w:r>
          <w:rPr>
            <w:noProof/>
            <w:webHidden/>
          </w:rPr>
          <w:fldChar w:fldCharType="begin"/>
        </w:r>
        <w:r>
          <w:rPr>
            <w:noProof/>
            <w:webHidden/>
          </w:rPr>
          <w:instrText xml:space="preserve"> PAGEREF _Toc227867254 \h </w:instrText>
        </w:r>
        <w:r>
          <w:rPr>
            <w:noProof/>
            <w:webHidden/>
          </w:rPr>
        </w:r>
        <w:r>
          <w:rPr>
            <w:noProof/>
            <w:webHidden/>
          </w:rPr>
          <w:fldChar w:fldCharType="separate"/>
        </w:r>
        <w:r>
          <w:rPr>
            <w:noProof/>
            <w:webHidden/>
          </w:rPr>
          <w:t>102</w:t>
        </w:r>
        <w:r>
          <w:rPr>
            <w:noProof/>
            <w:webHidden/>
          </w:rPr>
          <w:fldChar w:fldCharType="end"/>
        </w:r>
      </w:hyperlink>
    </w:p>
    <w:p w14:paraId="0CD6651F" w14:textId="2EF940C6" w:rsidR="000D3294" w:rsidRDefault="000D3294">
      <w:pPr>
        <w:pStyle w:val="TDC3"/>
        <w:rPr>
          <w:rFonts w:asciiTheme="minorHAnsi" w:eastAsiaTheme="minorEastAsia" w:hAnsiTheme="minorHAnsi"/>
          <w:noProof/>
          <w:szCs w:val="24"/>
          <w:lang w:eastAsia="es-PE"/>
        </w:rPr>
      </w:pPr>
      <w:hyperlink w:anchor="_Toc227867255" w:history="1">
        <w:r w:rsidRPr="00F11848">
          <w:rPr>
            <w:rStyle w:val="Hipervnculo"/>
            <w:noProof/>
          </w:rPr>
          <w:t>OpenCV</w:t>
        </w:r>
        <w:r>
          <w:rPr>
            <w:noProof/>
            <w:webHidden/>
          </w:rPr>
          <w:tab/>
        </w:r>
        <w:r>
          <w:rPr>
            <w:noProof/>
            <w:webHidden/>
          </w:rPr>
          <w:fldChar w:fldCharType="begin"/>
        </w:r>
        <w:r>
          <w:rPr>
            <w:noProof/>
            <w:webHidden/>
          </w:rPr>
          <w:instrText xml:space="preserve"> PAGEREF _Toc227867255 \h </w:instrText>
        </w:r>
        <w:r>
          <w:rPr>
            <w:noProof/>
            <w:webHidden/>
          </w:rPr>
        </w:r>
        <w:r>
          <w:rPr>
            <w:noProof/>
            <w:webHidden/>
          </w:rPr>
          <w:fldChar w:fldCharType="separate"/>
        </w:r>
        <w:r>
          <w:rPr>
            <w:noProof/>
            <w:webHidden/>
          </w:rPr>
          <w:t>105</w:t>
        </w:r>
        <w:r>
          <w:rPr>
            <w:noProof/>
            <w:webHidden/>
          </w:rPr>
          <w:fldChar w:fldCharType="end"/>
        </w:r>
      </w:hyperlink>
    </w:p>
    <w:p w14:paraId="17F2016C" w14:textId="567B2062" w:rsidR="000D3294" w:rsidRDefault="000D3294">
      <w:pPr>
        <w:pStyle w:val="TDC3"/>
        <w:rPr>
          <w:rFonts w:asciiTheme="minorHAnsi" w:eastAsiaTheme="minorEastAsia" w:hAnsiTheme="minorHAnsi"/>
          <w:noProof/>
          <w:szCs w:val="24"/>
          <w:lang w:eastAsia="es-PE"/>
        </w:rPr>
      </w:pPr>
      <w:hyperlink w:anchor="_Toc227867256" w:history="1">
        <w:r w:rsidRPr="00F11848">
          <w:rPr>
            <w:rStyle w:val="Hipervnculo"/>
            <w:noProof/>
          </w:rPr>
          <w:t>Keras</w:t>
        </w:r>
        <w:r>
          <w:rPr>
            <w:rStyle w:val="Hipervnculo"/>
            <w:noProof/>
          </w:rPr>
          <w:t>….</w:t>
        </w:r>
        <w:r>
          <w:rPr>
            <w:noProof/>
            <w:webHidden/>
          </w:rPr>
          <w:tab/>
        </w:r>
        <w:r>
          <w:rPr>
            <w:noProof/>
            <w:webHidden/>
          </w:rPr>
          <w:fldChar w:fldCharType="begin"/>
        </w:r>
        <w:r>
          <w:rPr>
            <w:noProof/>
            <w:webHidden/>
          </w:rPr>
          <w:instrText xml:space="preserve"> PAGEREF _Toc227867256 \h </w:instrText>
        </w:r>
        <w:r>
          <w:rPr>
            <w:noProof/>
            <w:webHidden/>
          </w:rPr>
        </w:r>
        <w:r>
          <w:rPr>
            <w:noProof/>
            <w:webHidden/>
          </w:rPr>
          <w:fldChar w:fldCharType="separate"/>
        </w:r>
        <w:r>
          <w:rPr>
            <w:noProof/>
            <w:webHidden/>
          </w:rPr>
          <w:t>107</w:t>
        </w:r>
        <w:r>
          <w:rPr>
            <w:noProof/>
            <w:webHidden/>
          </w:rPr>
          <w:fldChar w:fldCharType="end"/>
        </w:r>
      </w:hyperlink>
    </w:p>
    <w:p w14:paraId="3A2D57B0" w14:textId="1417DD3C" w:rsidR="000D3294" w:rsidRDefault="000D3294">
      <w:pPr>
        <w:pStyle w:val="TDC3"/>
        <w:rPr>
          <w:rFonts w:asciiTheme="minorHAnsi" w:eastAsiaTheme="minorEastAsia" w:hAnsiTheme="minorHAnsi"/>
          <w:noProof/>
          <w:szCs w:val="24"/>
          <w:lang w:eastAsia="es-PE"/>
        </w:rPr>
      </w:pPr>
      <w:hyperlink w:anchor="_Toc227867257" w:history="1">
        <w:r w:rsidRPr="00F11848">
          <w:rPr>
            <w:rStyle w:val="Hipervnculo"/>
            <w:noProof/>
          </w:rPr>
          <w:t>Dlib</w:t>
        </w:r>
        <w:r>
          <w:rPr>
            <w:rStyle w:val="Hipervnculo"/>
            <w:noProof/>
          </w:rPr>
          <w:t>….</w:t>
        </w:r>
        <w:r>
          <w:rPr>
            <w:noProof/>
            <w:webHidden/>
          </w:rPr>
          <w:tab/>
        </w:r>
        <w:r>
          <w:rPr>
            <w:noProof/>
            <w:webHidden/>
          </w:rPr>
          <w:fldChar w:fldCharType="begin"/>
        </w:r>
        <w:r>
          <w:rPr>
            <w:noProof/>
            <w:webHidden/>
          </w:rPr>
          <w:instrText xml:space="preserve"> PAGEREF _Toc227867257 \h </w:instrText>
        </w:r>
        <w:r>
          <w:rPr>
            <w:noProof/>
            <w:webHidden/>
          </w:rPr>
        </w:r>
        <w:r>
          <w:rPr>
            <w:noProof/>
            <w:webHidden/>
          </w:rPr>
          <w:fldChar w:fldCharType="separate"/>
        </w:r>
        <w:r>
          <w:rPr>
            <w:noProof/>
            <w:webHidden/>
          </w:rPr>
          <w:t>109</w:t>
        </w:r>
        <w:r>
          <w:rPr>
            <w:noProof/>
            <w:webHidden/>
          </w:rPr>
          <w:fldChar w:fldCharType="end"/>
        </w:r>
      </w:hyperlink>
    </w:p>
    <w:p w14:paraId="7889D167" w14:textId="4C60FFDD" w:rsidR="000D3294" w:rsidRDefault="000D3294">
      <w:pPr>
        <w:pStyle w:val="TDC2"/>
        <w:rPr>
          <w:rFonts w:asciiTheme="minorHAnsi" w:eastAsiaTheme="minorEastAsia" w:hAnsiTheme="minorHAnsi"/>
          <w:szCs w:val="24"/>
          <w:lang w:eastAsia="es-PE"/>
        </w:rPr>
      </w:pPr>
      <w:hyperlink w:anchor="_Toc227867258" w:history="1">
        <w:r w:rsidRPr="00F11848">
          <w:rPr>
            <w:rStyle w:val="Hipervnculo"/>
          </w:rPr>
          <w:t>Tecnologías Utilizadas</w:t>
        </w:r>
        <w:r>
          <w:rPr>
            <w:webHidden/>
          </w:rPr>
          <w:tab/>
        </w:r>
        <w:r>
          <w:rPr>
            <w:webHidden/>
          </w:rPr>
          <w:fldChar w:fldCharType="begin"/>
        </w:r>
        <w:r>
          <w:rPr>
            <w:webHidden/>
          </w:rPr>
          <w:instrText xml:space="preserve"> PAGEREF _Toc227867258 \h </w:instrText>
        </w:r>
        <w:r>
          <w:rPr>
            <w:webHidden/>
          </w:rPr>
        </w:r>
        <w:r>
          <w:rPr>
            <w:webHidden/>
          </w:rPr>
          <w:fldChar w:fldCharType="separate"/>
        </w:r>
        <w:r>
          <w:rPr>
            <w:webHidden/>
          </w:rPr>
          <w:t>115</w:t>
        </w:r>
        <w:r>
          <w:rPr>
            <w:webHidden/>
          </w:rPr>
          <w:fldChar w:fldCharType="end"/>
        </w:r>
      </w:hyperlink>
    </w:p>
    <w:p w14:paraId="5A334DC9" w14:textId="23140B65" w:rsidR="000D3294" w:rsidRDefault="000D3294">
      <w:pPr>
        <w:pStyle w:val="TDC3"/>
        <w:rPr>
          <w:rFonts w:asciiTheme="minorHAnsi" w:eastAsiaTheme="minorEastAsia" w:hAnsiTheme="minorHAnsi"/>
          <w:noProof/>
          <w:szCs w:val="24"/>
          <w:lang w:eastAsia="es-PE"/>
        </w:rPr>
      </w:pPr>
      <w:hyperlink w:anchor="_Toc227867259" w:history="1">
        <w:r w:rsidRPr="00F11848">
          <w:rPr>
            <w:rStyle w:val="Hipervnculo"/>
            <w:noProof/>
          </w:rPr>
          <w:t>Lenguajes de Programación</w:t>
        </w:r>
        <w:r>
          <w:rPr>
            <w:noProof/>
            <w:webHidden/>
          </w:rPr>
          <w:tab/>
        </w:r>
        <w:r>
          <w:rPr>
            <w:noProof/>
            <w:webHidden/>
          </w:rPr>
          <w:fldChar w:fldCharType="begin"/>
        </w:r>
        <w:r>
          <w:rPr>
            <w:noProof/>
            <w:webHidden/>
          </w:rPr>
          <w:instrText xml:space="preserve"> PAGEREF _Toc227867259 \h </w:instrText>
        </w:r>
        <w:r>
          <w:rPr>
            <w:noProof/>
            <w:webHidden/>
          </w:rPr>
        </w:r>
        <w:r>
          <w:rPr>
            <w:noProof/>
            <w:webHidden/>
          </w:rPr>
          <w:fldChar w:fldCharType="separate"/>
        </w:r>
        <w:r>
          <w:rPr>
            <w:noProof/>
            <w:webHidden/>
          </w:rPr>
          <w:t>115</w:t>
        </w:r>
        <w:r>
          <w:rPr>
            <w:noProof/>
            <w:webHidden/>
          </w:rPr>
          <w:fldChar w:fldCharType="end"/>
        </w:r>
      </w:hyperlink>
    </w:p>
    <w:p w14:paraId="7D3BEB1D" w14:textId="232B74A6" w:rsidR="000D3294" w:rsidRDefault="000D3294">
      <w:pPr>
        <w:pStyle w:val="TDC3"/>
        <w:rPr>
          <w:rFonts w:asciiTheme="minorHAnsi" w:eastAsiaTheme="minorEastAsia" w:hAnsiTheme="minorHAnsi"/>
          <w:noProof/>
          <w:szCs w:val="24"/>
          <w:lang w:eastAsia="es-PE"/>
        </w:rPr>
      </w:pPr>
      <w:hyperlink w:anchor="_Toc227867260" w:history="1">
        <w:r w:rsidRPr="00F11848">
          <w:rPr>
            <w:rStyle w:val="Hipervnculo"/>
            <w:noProof/>
          </w:rPr>
          <w:t>Librerías y Frameworks</w:t>
        </w:r>
        <w:r>
          <w:rPr>
            <w:noProof/>
            <w:webHidden/>
          </w:rPr>
          <w:tab/>
        </w:r>
        <w:r>
          <w:rPr>
            <w:noProof/>
            <w:webHidden/>
          </w:rPr>
          <w:fldChar w:fldCharType="begin"/>
        </w:r>
        <w:r>
          <w:rPr>
            <w:noProof/>
            <w:webHidden/>
          </w:rPr>
          <w:instrText xml:space="preserve"> PAGEREF _Toc227867260 \h </w:instrText>
        </w:r>
        <w:r>
          <w:rPr>
            <w:noProof/>
            <w:webHidden/>
          </w:rPr>
        </w:r>
        <w:r>
          <w:rPr>
            <w:noProof/>
            <w:webHidden/>
          </w:rPr>
          <w:fldChar w:fldCharType="separate"/>
        </w:r>
        <w:r>
          <w:rPr>
            <w:noProof/>
            <w:webHidden/>
          </w:rPr>
          <w:t>116</w:t>
        </w:r>
        <w:r>
          <w:rPr>
            <w:noProof/>
            <w:webHidden/>
          </w:rPr>
          <w:fldChar w:fldCharType="end"/>
        </w:r>
      </w:hyperlink>
    </w:p>
    <w:p w14:paraId="7EB7A23B" w14:textId="4956E5F9" w:rsidR="000D3294" w:rsidRDefault="000D3294">
      <w:pPr>
        <w:pStyle w:val="TDC3"/>
        <w:rPr>
          <w:rFonts w:asciiTheme="minorHAnsi" w:eastAsiaTheme="minorEastAsia" w:hAnsiTheme="minorHAnsi"/>
          <w:noProof/>
          <w:szCs w:val="24"/>
          <w:lang w:eastAsia="es-PE"/>
        </w:rPr>
      </w:pPr>
      <w:hyperlink w:anchor="_Toc227867261" w:history="1">
        <w:r w:rsidRPr="00F11848">
          <w:rPr>
            <w:rStyle w:val="Hipervnculo"/>
            <w:noProof/>
          </w:rPr>
          <w:t>Herramientas de Desarrollo</w:t>
        </w:r>
        <w:r>
          <w:rPr>
            <w:noProof/>
            <w:webHidden/>
          </w:rPr>
          <w:tab/>
        </w:r>
        <w:r>
          <w:rPr>
            <w:noProof/>
            <w:webHidden/>
          </w:rPr>
          <w:fldChar w:fldCharType="begin"/>
        </w:r>
        <w:r>
          <w:rPr>
            <w:noProof/>
            <w:webHidden/>
          </w:rPr>
          <w:instrText xml:space="preserve"> PAGEREF _Toc227867261 \h </w:instrText>
        </w:r>
        <w:r>
          <w:rPr>
            <w:noProof/>
            <w:webHidden/>
          </w:rPr>
        </w:r>
        <w:r>
          <w:rPr>
            <w:noProof/>
            <w:webHidden/>
          </w:rPr>
          <w:fldChar w:fldCharType="separate"/>
        </w:r>
        <w:r>
          <w:rPr>
            <w:noProof/>
            <w:webHidden/>
          </w:rPr>
          <w:t>118</w:t>
        </w:r>
        <w:r>
          <w:rPr>
            <w:noProof/>
            <w:webHidden/>
          </w:rPr>
          <w:fldChar w:fldCharType="end"/>
        </w:r>
      </w:hyperlink>
    </w:p>
    <w:p w14:paraId="65D7A472" w14:textId="08DD817F" w:rsidR="000D3294" w:rsidRDefault="000D3294">
      <w:pPr>
        <w:pStyle w:val="TDC3"/>
        <w:rPr>
          <w:rFonts w:asciiTheme="minorHAnsi" w:eastAsiaTheme="minorEastAsia" w:hAnsiTheme="minorHAnsi"/>
          <w:noProof/>
          <w:szCs w:val="24"/>
          <w:lang w:eastAsia="es-PE"/>
        </w:rPr>
      </w:pPr>
      <w:hyperlink w:anchor="_Toc227867262" w:history="1">
        <w:r w:rsidRPr="00F11848">
          <w:rPr>
            <w:rStyle w:val="Hipervnculo"/>
            <w:noProof/>
          </w:rPr>
          <w:t>Comparativa de Lenguajes y Tecnologías</w:t>
        </w:r>
        <w:r>
          <w:rPr>
            <w:noProof/>
            <w:webHidden/>
          </w:rPr>
          <w:tab/>
        </w:r>
        <w:r>
          <w:rPr>
            <w:noProof/>
            <w:webHidden/>
          </w:rPr>
          <w:fldChar w:fldCharType="begin"/>
        </w:r>
        <w:r>
          <w:rPr>
            <w:noProof/>
            <w:webHidden/>
          </w:rPr>
          <w:instrText xml:space="preserve"> PAGEREF _Toc227867262 \h </w:instrText>
        </w:r>
        <w:r>
          <w:rPr>
            <w:noProof/>
            <w:webHidden/>
          </w:rPr>
        </w:r>
        <w:r>
          <w:rPr>
            <w:noProof/>
            <w:webHidden/>
          </w:rPr>
          <w:fldChar w:fldCharType="separate"/>
        </w:r>
        <w:r>
          <w:rPr>
            <w:noProof/>
            <w:webHidden/>
          </w:rPr>
          <w:t>119</w:t>
        </w:r>
        <w:r>
          <w:rPr>
            <w:noProof/>
            <w:webHidden/>
          </w:rPr>
          <w:fldChar w:fldCharType="end"/>
        </w:r>
      </w:hyperlink>
    </w:p>
    <w:p w14:paraId="1CCCA2BA" w14:textId="691BAAA0" w:rsidR="000D3294" w:rsidRDefault="000D3294">
      <w:pPr>
        <w:pStyle w:val="TDC2"/>
        <w:rPr>
          <w:rFonts w:asciiTheme="minorHAnsi" w:eastAsiaTheme="minorEastAsia" w:hAnsiTheme="minorHAnsi"/>
          <w:szCs w:val="24"/>
          <w:lang w:eastAsia="es-PE"/>
        </w:rPr>
      </w:pPr>
      <w:hyperlink w:anchor="_Toc227867263" w:history="1">
        <w:r w:rsidRPr="00F11848">
          <w:rPr>
            <w:rStyle w:val="Hipervnculo"/>
          </w:rPr>
          <w:t>Planificación</w:t>
        </w:r>
        <w:r>
          <w:rPr>
            <w:webHidden/>
          </w:rPr>
          <w:tab/>
        </w:r>
        <w:r>
          <w:rPr>
            <w:webHidden/>
          </w:rPr>
          <w:fldChar w:fldCharType="begin"/>
        </w:r>
        <w:r>
          <w:rPr>
            <w:webHidden/>
          </w:rPr>
          <w:instrText xml:space="preserve"> PAGEREF _Toc227867263 \h </w:instrText>
        </w:r>
        <w:r>
          <w:rPr>
            <w:webHidden/>
          </w:rPr>
        </w:r>
        <w:r>
          <w:rPr>
            <w:webHidden/>
          </w:rPr>
          <w:fldChar w:fldCharType="separate"/>
        </w:r>
        <w:r>
          <w:rPr>
            <w:webHidden/>
          </w:rPr>
          <w:t>121</w:t>
        </w:r>
        <w:r>
          <w:rPr>
            <w:webHidden/>
          </w:rPr>
          <w:fldChar w:fldCharType="end"/>
        </w:r>
      </w:hyperlink>
    </w:p>
    <w:p w14:paraId="718B6FF7" w14:textId="3D859832" w:rsidR="000D3294" w:rsidRDefault="000D3294">
      <w:pPr>
        <w:pStyle w:val="TDC3"/>
        <w:rPr>
          <w:rFonts w:asciiTheme="minorHAnsi" w:eastAsiaTheme="minorEastAsia" w:hAnsiTheme="minorHAnsi"/>
          <w:noProof/>
          <w:szCs w:val="24"/>
          <w:lang w:eastAsia="es-PE"/>
        </w:rPr>
      </w:pPr>
      <w:hyperlink w:anchor="_Toc227867264" w:history="1">
        <w:r w:rsidRPr="00F11848">
          <w:rPr>
            <w:rStyle w:val="Hipervnculo"/>
            <w:noProof/>
          </w:rPr>
          <w:t>Alcance</w:t>
        </w:r>
        <w:r>
          <w:rPr>
            <w:noProof/>
            <w:webHidden/>
          </w:rPr>
          <w:tab/>
        </w:r>
        <w:r>
          <w:rPr>
            <w:noProof/>
            <w:webHidden/>
          </w:rPr>
          <w:fldChar w:fldCharType="begin"/>
        </w:r>
        <w:r>
          <w:rPr>
            <w:noProof/>
            <w:webHidden/>
          </w:rPr>
          <w:instrText xml:space="preserve"> PAGEREF _Toc227867264 \h </w:instrText>
        </w:r>
        <w:r>
          <w:rPr>
            <w:noProof/>
            <w:webHidden/>
          </w:rPr>
        </w:r>
        <w:r>
          <w:rPr>
            <w:noProof/>
            <w:webHidden/>
          </w:rPr>
          <w:fldChar w:fldCharType="separate"/>
        </w:r>
        <w:r>
          <w:rPr>
            <w:noProof/>
            <w:webHidden/>
          </w:rPr>
          <w:t>121</w:t>
        </w:r>
        <w:r>
          <w:rPr>
            <w:noProof/>
            <w:webHidden/>
          </w:rPr>
          <w:fldChar w:fldCharType="end"/>
        </w:r>
      </w:hyperlink>
    </w:p>
    <w:p w14:paraId="0D5351FE" w14:textId="4F71D2F4" w:rsidR="000D3294" w:rsidRDefault="000D3294">
      <w:pPr>
        <w:pStyle w:val="TDC3"/>
        <w:rPr>
          <w:rFonts w:asciiTheme="minorHAnsi" w:eastAsiaTheme="minorEastAsia" w:hAnsiTheme="minorHAnsi"/>
          <w:noProof/>
          <w:szCs w:val="24"/>
          <w:lang w:eastAsia="es-PE"/>
        </w:rPr>
      </w:pPr>
      <w:hyperlink w:anchor="_Toc227867265" w:history="1">
        <w:r w:rsidRPr="00F11848">
          <w:rPr>
            <w:rStyle w:val="Hipervnculo"/>
            <w:noProof/>
          </w:rPr>
          <w:t>Restricciones Técnicas</w:t>
        </w:r>
        <w:r>
          <w:rPr>
            <w:noProof/>
            <w:webHidden/>
          </w:rPr>
          <w:tab/>
        </w:r>
        <w:r>
          <w:rPr>
            <w:noProof/>
            <w:webHidden/>
          </w:rPr>
          <w:fldChar w:fldCharType="begin"/>
        </w:r>
        <w:r>
          <w:rPr>
            <w:noProof/>
            <w:webHidden/>
          </w:rPr>
          <w:instrText xml:space="preserve"> PAGEREF _Toc227867265 \h </w:instrText>
        </w:r>
        <w:r>
          <w:rPr>
            <w:noProof/>
            <w:webHidden/>
          </w:rPr>
        </w:r>
        <w:r>
          <w:rPr>
            <w:noProof/>
            <w:webHidden/>
          </w:rPr>
          <w:fldChar w:fldCharType="separate"/>
        </w:r>
        <w:r>
          <w:rPr>
            <w:noProof/>
            <w:webHidden/>
          </w:rPr>
          <w:t>122</w:t>
        </w:r>
        <w:r>
          <w:rPr>
            <w:noProof/>
            <w:webHidden/>
          </w:rPr>
          <w:fldChar w:fldCharType="end"/>
        </w:r>
      </w:hyperlink>
    </w:p>
    <w:p w14:paraId="507D291B" w14:textId="6AF6E4AB" w:rsidR="000D3294" w:rsidRDefault="000D3294">
      <w:pPr>
        <w:pStyle w:val="TDC4"/>
        <w:tabs>
          <w:tab w:val="right" w:leader="dot" w:pos="9039"/>
        </w:tabs>
        <w:rPr>
          <w:rFonts w:asciiTheme="minorHAnsi" w:eastAsiaTheme="minorEastAsia" w:hAnsiTheme="minorHAnsi"/>
          <w:noProof/>
          <w:szCs w:val="24"/>
          <w:lang w:eastAsia="es-PE"/>
        </w:rPr>
      </w:pPr>
      <w:hyperlink w:anchor="_Toc227867266" w:history="1">
        <w:r w:rsidRPr="00F11848">
          <w:rPr>
            <w:rStyle w:val="Hipervnculo"/>
            <w:noProof/>
          </w:rPr>
          <w:t>Requerimientos de Hardware</w:t>
        </w:r>
        <w:r>
          <w:rPr>
            <w:noProof/>
            <w:webHidden/>
          </w:rPr>
          <w:tab/>
        </w:r>
        <w:r>
          <w:rPr>
            <w:noProof/>
            <w:webHidden/>
          </w:rPr>
          <w:fldChar w:fldCharType="begin"/>
        </w:r>
        <w:r>
          <w:rPr>
            <w:noProof/>
            <w:webHidden/>
          </w:rPr>
          <w:instrText xml:space="preserve"> PAGEREF _Toc227867266 \h </w:instrText>
        </w:r>
        <w:r>
          <w:rPr>
            <w:noProof/>
            <w:webHidden/>
          </w:rPr>
        </w:r>
        <w:r>
          <w:rPr>
            <w:noProof/>
            <w:webHidden/>
          </w:rPr>
          <w:fldChar w:fldCharType="separate"/>
        </w:r>
        <w:r>
          <w:rPr>
            <w:noProof/>
            <w:webHidden/>
          </w:rPr>
          <w:t>122</w:t>
        </w:r>
        <w:r>
          <w:rPr>
            <w:noProof/>
            <w:webHidden/>
          </w:rPr>
          <w:fldChar w:fldCharType="end"/>
        </w:r>
      </w:hyperlink>
    </w:p>
    <w:p w14:paraId="6C9ED49C" w14:textId="10289BD5" w:rsidR="000D3294" w:rsidRDefault="000D3294">
      <w:pPr>
        <w:pStyle w:val="TDC4"/>
        <w:tabs>
          <w:tab w:val="right" w:leader="dot" w:pos="9039"/>
        </w:tabs>
        <w:rPr>
          <w:rFonts w:asciiTheme="minorHAnsi" w:eastAsiaTheme="minorEastAsia" w:hAnsiTheme="minorHAnsi"/>
          <w:noProof/>
          <w:szCs w:val="24"/>
          <w:lang w:eastAsia="es-PE"/>
        </w:rPr>
      </w:pPr>
      <w:hyperlink w:anchor="_Toc227867267" w:history="1">
        <w:r w:rsidRPr="00F11848">
          <w:rPr>
            <w:rStyle w:val="Hipervnculo"/>
            <w:noProof/>
          </w:rPr>
          <w:t>Requerimientos de Software</w:t>
        </w:r>
        <w:r>
          <w:rPr>
            <w:noProof/>
            <w:webHidden/>
          </w:rPr>
          <w:tab/>
        </w:r>
        <w:r>
          <w:rPr>
            <w:noProof/>
            <w:webHidden/>
          </w:rPr>
          <w:fldChar w:fldCharType="begin"/>
        </w:r>
        <w:r>
          <w:rPr>
            <w:noProof/>
            <w:webHidden/>
          </w:rPr>
          <w:instrText xml:space="preserve"> PAGEREF _Toc227867267 \h </w:instrText>
        </w:r>
        <w:r>
          <w:rPr>
            <w:noProof/>
            <w:webHidden/>
          </w:rPr>
        </w:r>
        <w:r>
          <w:rPr>
            <w:noProof/>
            <w:webHidden/>
          </w:rPr>
          <w:fldChar w:fldCharType="separate"/>
        </w:r>
        <w:r>
          <w:rPr>
            <w:noProof/>
            <w:webHidden/>
          </w:rPr>
          <w:t>123</w:t>
        </w:r>
        <w:r>
          <w:rPr>
            <w:noProof/>
            <w:webHidden/>
          </w:rPr>
          <w:fldChar w:fldCharType="end"/>
        </w:r>
      </w:hyperlink>
    </w:p>
    <w:p w14:paraId="244F62C7" w14:textId="6C103ABC" w:rsidR="000D3294" w:rsidRDefault="000D3294">
      <w:pPr>
        <w:pStyle w:val="TDC4"/>
        <w:tabs>
          <w:tab w:val="right" w:leader="dot" w:pos="9039"/>
        </w:tabs>
        <w:rPr>
          <w:rFonts w:asciiTheme="minorHAnsi" w:eastAsiaTheme="minorEastAsia" w:hAnsiTheme="minorHAnsi"/>
          <w:noProof/>
          <w:szCs w:val="24"/>
          <w:lang w:eastAsia="es-PE"/>
        </w:rPr>
      </w:pPr>
      <w:hyperlink w:anchor="_Toc227867268" w:history="1">
        <w:r w:rsidRPr="00F11848">
          <w:rPr>
            <w:rStyle w:val="Hipervnculo"/>
            <w:noProof/>
          </w:rPr>
          <w:t>Limitaciones de Conectividad</w:t>
        </w:r>
        <w:r>
          <w:rPr>
            <w:noProof/>
            <w:webHidden/>
          </w:rPr>
          <w:tab/>
        </w:r>
        <w:r>
          <w:rPr>
            <w:noProof/>
            <w:webHidden/>
          </w:rPr>
          <w:fldChar w:fldCharType="begin"/>
        </w:r>
        <w:r>
          <w:rPr>
            <w:noProof/>
            <w:webHidden/>
          </w:rPr>
          <w:instrText xml:space="preserve"> PAGEREF _Toc227867268 \h </w:instrText>
        </w:r>
        <w:r>
          <w:rPr>
            <w:noProof/>
            <w:webHidden/>
          </w:rPr>
        </w:r>
        <w:r>
          <w:rPr>
            <w:noProof/>
            <w:webHidden/>
          </w:rPr>
          <w:fldChar w:fldCharType="separate"/>
        </w:r>
        <w:r>
          <w:rPr>
            <w:noProof/>
            <w:webHidden/>
          </w:rPr>
          <w:t>123</w:t>
        </w:r>
        <w:r>
          <w:rPr>
            <w:noProof/>
            <w:webHidden/>
          </w:rPr>
          <w:fldChar w:fldCharType="end"/>
        </w:r>
      </w:hyperlink>
    </w:p>
    <w:p w14:paraId="148D3ABF" w14:textId="2A6128EF" w:rsidR="000D3294" w:rsidRDefault="000D3294">
      <w:pPr>
        <w:pStyle w:val="TDC3"/>
        <w:rPr>
          <w:rFonts w:asciiTheme="minorHAnsi" w:eastAsiaTheme="minorEastAsia" w:hAnsiTheme="minorHAnsi"/>
          <w:noProof/>
          <w:szCs w:val="24"/>
          <w:lang w:eastAsia="es-PE"/>
        </w:rPr>
      </w:pPr>
      <w:hyperlink w:anchor="_Toc227867269" w:history="1">
        <w:r w:rsidRPr="00F11848">
          <w:rPr>
            <w:rStyle w:val="Hipervnculo"/>
            <w:noProof/>
          </w:rPr>
          <w:t>Distribución de Recursos</w:t>
        </w:r>
        <w:r>
          <w:rPr>
            <w:noProof/>
            <w:webHidden/>
          </w:rPr>
          <w:tab/>
        </w:r>
        <w:r>
          <w:rPr>
            <w:noProof/>
            <w:webHidden/>
          </w:rPr>
          <w:fldChar w:fldCharType="begin"/>
        </w:r>
        <w:r>
          <w:rPr>
            <w:noProof/>
            <w:webHidden/>
          </w:rPr>
          <w:instrText xml:space="preserve"> PAGEREF _Toc227867269 \h </w:instrText>
        </w:r>
        <w:r>
          <w:rPr>
            <w:noProof/>
            <w:webHidden/>
          </w:rPr>
        </w:r>
        <w:r>
          <w:rPr>
            <w:noProof/>
            <w:webHidden/>
          </w:rPr>
          <w:fldChar w:fldCharType="separate"/>
        </w:r>
        <w:r>
          <w:rPr>
            <w:noProof/>
            <w:webHidden/>
          </w:rPr>
          <w:t>124</w:t>
        </w:r>
        <w:r>
          <w:rPr>
            <w:noProof/>
            <w:webHidden/>
          </w:rPr>
          <w:fldChar w:fldCharType="end"/>
        </w:r>
      </w:hyperlink>
    </w:p>
    <w:p w14:paraId="09136BAF" w14:textId="0CE660AF" w:rsidR="000D3294" w:rsidRDefault="000D3294">
      <w:pPr>
        <w:pStyle w:val="TDC4"/>
        <w:tabs>
          <w:tab w:val="right" w:leader="dot" w:pos="9039"/>
        </w:tabs>
        <w:rPr>
          <w:rFonts w:asciiTheme="minorHAnsi" w:eastAsiaTheme="minorEastAsia" w:hAnsiTheme="minorHAnsi"/>
          <w:noProof/>
          <w:szCs w:val="24"/>
          <w:lang w:eastAsia="es-PE"/>
        </w:rPr>
      </w:pPr>
      <w:hyperlink w:anchor="_Toc227867270" w:history="1">
        <w:r w:rsidRPr="00F11848">
          <w:rPr>
            <w:rStyle w:val="Hipervnculo"/>
            <w:noProof/>
          </w:rPr>
          <w:t>Recursos Humanos</w:t>
        </w:r>
        <w:r>
          <w:rPr>
            <w:noProof/>
            <w:webHidden/>
          </w:rPr>
          <w:tab/>
        </w:r>
        <w:r>
          <w:rPr>
            <w:noProof/>
            <w:webHidden/>
          </w:rPr>
          <w:fldChar w:fldCharType="begin"/>
        </w:r>
        <w:r>
          <w:rPr>
            <w:noProof/>
            <w:webHidden/>
          </w:rPr>
          <w:instrText xml:space="preserve"> PAGEREF _Toc227867270 \h </w:instrText>
        </w:r>
        <w:r>
          <w:rPr>
            <w:noProof/>
            <w:webHidden/>
          </w:rPr>
        </w:r>
        <w:r>
          <w:rPr>
            <w:noProof/>
            <w:webHidden/>
          </w:rPr>
          <w:fldChar w:fldCharType="separate"/>
        </w:r>
        <w:r>
          <w:rPr>
            <w:noProof/>
            <w:webHidden/>
          </w:rPr>
          <w:t>124</w:t>
        </w:r>
        <w:r>
          <w:rPr>
            <w:noProof/>
            <w:webHidden/>
          </w:rPr>
          <w:fldChar w:fldCharType="end"/>
        </w:r>
      </w:hyperlink>
    </w:p>
    <w:p w14:paraId="4916D830" w14:textId="1710A727" w:rsidR="000D3294" w:rsidRDefault="000D3294">
      <w:pPr>
        <w:pStyle w:val="TDC4"/>
        <w:tabs>
          <w:tab w:val="right" w:leader="dot" w:pos="9039"/>
        </w:tabs>
        <w:rPr>
          <w:rFonts w:asciiTheme="minorHAnsi" w:eastAsiaTheme="minorEastAsia" w:hAnsiTheme="minorHAnsi"/>
          <w:noProof/>
          <w:szCs w:val="24"/>
          <w:lang w:eastAsia="es-PE"/>
        </w:rPr>
      </w:pPr>
      <w:hyperlink w:anchor="_Toc227867271" w:history="1">
        <w:r w:rsidRPr="00F11848">
          <w:rPr>
            <w:rStyle w:val="Hipervnculo"/>
            <w:noProof/>
          </w:rPr>
          <w:t>Recursos Tecnológicos</w:t>
        </w:r>
        <w:r>
          <w:rPr>
            <w:noProof/>
            <w:webHidden/>
          </w:rPr>
          <w:tab/>
        </w:r>
        <w:r>
          <w:rPr>
            <w:noProof/>
            <w:webHidden/>
          </w:rPr>
          <w:fldChar w:fldCharType="begin"/>
        </w:r>
        <w:r>
          <w:rPr>
            <w:noProof/>
            <w:webHidden/>
          </w:rPr>
          <w:instrText xml:space="preserve"> PAGEREF _Toc227867271 \h </w:instrText>
        </w:r>
        <w:r>
          <w:rPr>
            <w:noProof/>
            <w:webHidden/>
          </w:rPr>
        </w:r>
        <w:r>
          <w:rPr>
            <w:noProof/>
            <w:webHidden/>
          </w:rPr>
          <w:fldChar w:fldCharType="separate"/>
        </w:r>
        <w:r>
          <w:rPr>
            <w:noProof/>
            <w:webHidden/>
          </w:rPr>
          <w:t>125</w:t>
        </w:r>
        <w:r>
          <w:rPr>
            <w:noProof/>
            <w:webHidden/>
          </w:rPr>
          <w:fldChar w:fldCharType="end"/>
        </w:r>
      </w:hyperlink>
    </w:p>
    <w:p w14:paraId="0C708B72" w14:textId="34D90779" w:rsidR="000D3294" w:rsidRDefault="000D3294">
      <w:pPr>
        <w:pStyle w:val="TDC4"/>
        <w:tabs>
          <w:tab w:val="right" w:leader="dot" w:pos="9039"/>
        </w:tabs>
        <w:rPr>
          <w:rFonts w:asciiTheme="minorHAnsi" w:eastAsiaTheme="minorEastAsia" w:hAnsiTheme="minorHAnsi"/>
          <w:noProof/>
          <w:szCs w:val="24"/>
          <w:lang w:eastAsia="es-PE"/>
        </w:rPr>
      </w:pPr>
      <w:hyperlink w:anchor="_Toc227867272" w:history="1">
        <w:r w:rsidRPr="00F11848">
          <w:rPr>
            <w:rStyle w:val="Hipervnculo"/>
            <w:noProof/>
          </w:rPr>
          <w:t>Recursos de Software y Licenciamiento</w:t>
        </w:r>
        <w:r>
          <w:rPr>
            <w:noProof/>
            <w:webHidden/>
          </w:rPr>
          <w:tab/>
        </w:r>
        <w:r>
          <w:rPr>
            <w:noProof/>
            <w:webHidden/>
          </w:rPr>
          <w:fldChar w:fldCharType="begin"/>
        </w:r>
        <w:r>
          <w:rPr>
            <w:noProof/>
            <w:webHidden/>
          </w:rPr>
          <w:instrText xml:space="preserve"> PAGEREF _Toc227867272 \h </w:instrText>
        </w:r>
        <w:r>
          <w:rPr>
            <w:noProof/>
            <w:webHidden/>
          </w:rPr>
        </w:r>
        <w:r>
          <w:rPr>
            <w:noProof/>
            <w:webHidden/>
          </w:rPr>
          <w:fldChar w:fldCharType="separate"/>
        </w:r>
        <w:r>
          <w:rPr>
            <w:noProof/>
            <w:webHidden/>
          </w:rPr>
          <w:t>126</w:t>
        </w:r>
        <w:r>
          <w:rPr>
            <w:noProof/>
            <w:webHidden/>
          </w:rPr>
          <w:fldChar w:fldCharType="end"/>
        </w:r>
      </w:hyperlink>
    </w:p>
    <w:p w14:paraId="54A25E5E" w14:textId="7E23AA17" w:rsidR="000D3294" w:rsidRDefault="000D3294">
      <w:pPr>
        <w:pStyle w:val="TDC4"/>
        <w:tabs>
          <w:tab w:val="right" w:leader="dot" w:pos="9039"/>
        </w:tabs>
        <w:rPr>
          <w:rFonts w:asciiTheme="minorHAnsi" w:eastAsiaTheme="minorEastAsia" w:hAnsiTheme="minorHAnsi"/>
          <w:noProof/>
          <w:szCs w:val="24"/>
          <w:lang w:eastAsia="es-PE"/>
        </w:rPr>
      </w:pPr>
      <w:hyperlink w:anchor="_Toc227867273" w:history="1">
        <w:r w:rsidRPr="00F11848">
          <w:rPr>
            <w:rStyle w:val="Hipervnculo"/>
            <w:noProof/>
          </w:rPr>
          <w:t>Recursos Materiales y Servicios</w:t>
        </w:r>
        <w:r>
          <w:rPr>
            <w:noProof/>
            <w:webHidden/>
          </w:rPr>
          <w:tab/>
        </w:r>
        <w:r>
          <w:rPr>
            <w:noProof/>
            <w:webHidden/>
          </w:rPr>
          <w:fldChar w:fldCharType="begin"/>
        </w:r>
        <w:r>
          <w:rPr>
            <w:noProof/>
            <w:webHidden/>
          </w:rPr>
          <w:instrText xml:space="preserve"> PAGEREF _Toc227867273 \h </w:instrText>
        </w:r>
        <w:r>
          <w:rPr>
            <w:noProof/>
            <w:webHidden/>
          </w:rPr>
        </w:r>
        <w:r>
          <w:rPr>
            <w:noProof/>
            <w:webHidden/>
          </w:rPr>
          <w:fldChar w:fldCharType="separate"/>
        </w:r>
        <w:r>
          <w:rPr>
            <w:noProof/>
            <w:webHidden/>
          </w:rPr>
          <w:t>128</w:t>
        </w:r>
        <w:r>
          <w:rPr>
            <w:noProof/>
            <w:webHidden/>
          </w:rPr>
          <w:fldChar w:fldCharType="end"/>
        </w:r>
      </w:hyperlink>
    </w:p>
    <w:p w14:paraId="740B20B3" w14:textId="1698578B" w:rsidR="000D3294" w:rsidRDefault="000D3294">
      <w:pPr>
        <w:pStyle w:val="TDC3"/>
        <w:rPr>
          <w:rFonts w:asciiTheme="minorHAnsi" w:eastAsiaTheme="minorEastAsia" w:hAnsiTheme="minorHAnsi"/>
          <w:noProof/>
          <w:szCs w:val="24"/>
          <w:lang w:eastAsia="es-PE"/>
        </w:rPr>
      </w:pPr>
      <w:hyperlink w:anchor="_Toc227867274" w:history="1">
        <w:r w:rsidRPr="00F11848">
          <w:rPr>
            <w:rStyle w:val="Hipervnculo"/>
            <w:noProof/>
          </w:rPr>
          <w:t>Estructura de Descomposición del Trabajo (EDT)</w:t>
        </w:r>
        <w:r>
          <w:rPr>
            <w:noProof/>
            <w:webHidden/>
          </w:rPr>
          <w:tab/>
        </w:r>
        <w:r>
          <w:rPr>
            <w:noProof/>
            <w:webHidden/>
          </w:rPr>
          <w:fldChar w:fldCharType="begin"/>
        </w:r>
        <w:r>
          <w:rPr>
            <w:noProof/>
            <w:webHidden/>
          </w:rPr>
          <w:instrText xml:space="preserve"> PAGEREF _Toc227867274 \h </w:instrText>
        </w:r>
        <w:r>
          <w:rPr>
            <w:noProof/>
            <w:webHidden/>
          </w:rPr>
        </w:r>
        <w:r>
          <w:rPr>
            <w:noProof/>
            <w:webHidden/>
          </w:rPr>
          <w:fldChar w:fldCharType="separate"/>
        </w:r>
        <w:r>
          <w:rPr>
            <w:noProof/>
            <w:webHidden/>
          </w:rPr>
          <w:t>128</w:t>
        </w:r>
        <w:r>
          <w:rPr>
            <w:noProof/>
            <w:webHidden/>
          </w:rPr>
          <w:fldChar w:fldCharType="end"/>
        </w:r>
      </w:hyperlink>
    </w:p>
    <w:p w14:paraId="69F26A16" w14:textId="0FABD759" w:rsidR="000D3294" w:rsidRDefault="000D3294">
      <w:pPr>
        <w:pStyle w:val="TDC3"/>
        <w:rPr>
          <w:rFonts w:asciiTheme="minorHAnsi" w:eastAsiaTheme="minorEastAsia" w:hAnsiTheme="minorHAnsi"/>
          <w:noProof/>
          <w:szCs w:val="24"/>
          <w:lang w:eastAsia="es-PE"/>
        </w:rPr>
      </w:pPr>
      <w:hyperlink w:anchor="_Toc227867275" w:history="1">
        <w:r w:rsidRPr="00F11848">
          <w:rPr>
            <w:rStyle w:val="Hipervnculo"/>
            <w:noProof/>
          </w:rPr>
          <w:t>Cronograma de Implementación</w:t>
        </w:r>
        <w:r>
          <w:rPr>
            <w:noProof/>
            <w:webHidden/>
          </w:rPr>
          <w:tab/>
        </w:r>
        <w:r>
          <w:rPr>
            <w:noProof/>
            <w:webHidden/>
          </w:rPr>
          <w:fldChar w:fldCharType="begin"/>
        </w:r>
        <w:r>
          <w:rPr>
            <w:noProof/>
            <w:webHidden/>
          </w:rPr>
          <w:instrText xml:space="preserve"> PAGEREF _Toc227867275 \h </w:instrText>
        </w:r>
        <w:r>
          <w:rPr>
            <w:noProof/>
            <w:webHidden/>
          </w:rPr>
        </w:r>
        <w:r>
          <w:rPr>
            <w:noProof/>
            <w:webHidden/>
          </w:rPr>
          <w:fldChar w:fldCharType="separate"/>
        </w:r>
        <w:r>
          <w:rPr>
            <w:noProof/>
            <w:webHidden/>
          </w:rPr>
          <w:t>129</w:t>
        </w:r>
        <w:r>
          <w:rPr>
            <w:noProof/>
            <w:webHidden/>
          </w:rPr>
          <w:fldChar w:fldCharType="end"/>
        </w:r>
      </w:hyperlink>
    </w:p>
    <w:p w14:paraId="13DCBFF6" w14:textId="65B4E9D6" w:rsidR="000D3294" w:rsidRDefault="000D3294">
      <w:pPr>
        <w:pStyle w:val="TDC3"/>
        <w:rPr>
          <w:rFonts w:asciiTheme="minorHAnsi" w:eastAsiaTheme="minorEastAsia" w:hAnsiTheme="minorHAnsi"/>
          <w:noProof/>
          <w:szCs w:val="24"/>
          <w:lang w:eastAsia="es-PE"/>
        </w:rPr>
      </w:pPr>
      <w:hyperlink w:anchor="_Toc227867276" w:history="1">
        <w:r w:rsidRPr="00F11848">
          <w:rPr>
            <w:rStyle w:val="Hipervnculo"/>
            <w:noProof/>
          </w:rPr>
          <w:t>Definición de Roles.</w:t>
        </w:r>
        <w:r>
          <w:rPr>
            <w:noProof/>
            <w:webHidden/>
          </w:rPr>
          <w:tab/>
        </w:r>
        <w:r>
          <w:rPr>
            <w:noProof/>
            <w:webHidden/>
          </w:rPr>
          <w:fldChar w:fldCharType="begin"/>
        </w:r>
        <w:r>
          <w:rPr>
            <w:noProof/>
            <w:webHidden/>
          </w:rPr>
          <w:instrText xml:space="preserve"> PAGEREF _Toc227867276 \h </w:instrText>
        </w:r>
        <w:r>
          <w:rPr>
            <w:noProof/>
            <w:webHidden/>
          </w:rPr>
        </w:r>
        <w:r>
          <w:rPr>
            <w:noProof/>
            <w:webHidden/>
          </w:rPr>
          <w:fldChar w:fldCharType="separate"/>
        </w:r>
        <w:r>
          <w:rPr>
            <w:noProof/>
            <w:webHidden/>
          </w:rPr>
          <w:t>130</w:t>
        </w:r>
        <w:r>
          <w:rPr>
            <w:noProof/>
            <w:webHidden/>
          </w:rPr>
          <w:fldChar w:fldCharType="end"/>
        </w:r>
      </w:hyperlink>
    </w:p>
    <w:p w14:paraId="16BCFE69" w14:textId="68242D43" w:rsidR="000D3294" w:rsidRDefault="000D3294">
      <w:pPr>
        <w:pStyle w:val="TDC3"/>
        <w:rPr>
          <w:rFonts w:asciiTheme="minorHAnsi" w:eastAsiaTheme="minorEastAsia" w:hAnsiTheme="minorHAnsi"/>
          <w:noProof/>
          <w:szCs w:val="24"/>
          <w:lang w:eastAsia="es-PE"/>
        </w:rPr>
      </w:pPr>
      <w:hyperlink w:anchor="_Toc227867277" w:history="1">
        <w:r w:rsidRPr="00F11848">
          <w:rPr>
            <w:rStyle w:val="Hipervnculo"/>
            <w:noProof/>
          </w:rPr>
          <w:t>Historias de Usuario</w:t>
        </w:r>
        <w:r>
          <w:rPr>
            <w:noProof/>
            <w:webHidden/>
          </w:rPr>
          <w:tab/>
        </w:r>
        <w:r>
          <w:rPr>
            <w:noProof/>
            <w:webHidden/>
          </w:rPr>
          <w:fldChar w:fldCharType="begin"/>
        </w:r>
        <w:r>
          <w:rPr>
            <w:noProof/>
            <w:webHidden/>
          </w:rPr>
          <w:instrText xml:space="preserve"> PAGEREF _Toc227867277 \h </w:instrText>
        </w:r>
        <w:r>
          <w:rPr>
            <w:noProof/>
            <w:webHidden/>
          </w:rPr>
        </w:r>
        <w:r>
          <w:rPr>
            <w:noProof/>
            <w:webHidden/>
          </w:rPr>
          <w:fldChar w:fldCharType="separate"/>
        </w:r>
        <w:r>
          <w:rPr>
            <w:noProof/>
            <w:webHidden/>
          </w:rPr>
          <w:t>131</w:t>
        </w:r>
        <w:r>
          <w:rPr>
            <w:noProof/>
            <w:webHidden/>
          </w:rPr>
          <w:fldChar w:fldCharType="end"/>
        </w:r>
      </w:hyperlink>
    </w:p>
    <w:p w14:paraId="6B78C4E7" w14:textId="6A0723E4" w:rsidR="000D3294" w:rsidRDefault="000D3294">
      <w:pPr>
        <w:pStyle w:val="TDC3"/>
        <w:rPr>
          <w:rFonts w:asciiTheme="minorHAnsi" w:eastAsiaTheme="minorEastAsia" w:hAnsiTheme="minorHAnsi"/>
          <w:noProof/>
          <w:szCs w:val="24"/>
          <w:lang w:eastAsia="es-PE"/>
        </w:rPr>
      </w:pPr>
      <w:hyperlink w:anchor="_Toc227867278" w:history="1">
        <w:r w:rsidRPr="00F11848">
          <w:rPr>
            <w:rStyle w:val="Hipervnculo"/>
            <w:noProof/>
          </w:rPr>
          <w:t>Planificación de Entregas</w:t>
        </w:r>
        <w:r>
          <w:rPr>
            <w:noProof/>
            <w:webHidden/>
          </w:rPr>
          <w:tab/>
        </w:r>
        <w:r>
          <w:rPr>
            <w:noProof/>
            <w:webHidden/>
          </w:rPr>
          <w:fldChar w:fldCharType="begin"/>
        </w:r>
        <w:r>
          <w:rPr>
            <w:noProof/>
            <w:webHidden/>
          </w:rPr>
          <w:instrText xml:space="preserve"> PAGEREF _Toc227867278 \h </w:instrText>
        </w:r>
        <w:r>
          <w:rPr>
            <w:noProof/>
            <w:webHidden/>
          </w:rPr>
        </w:r>
        <w:r>
          <w:rPr>
            <w:noProof/>
            <w:webHidden/>
          </w:rPr>
          <w:fldChar w:fldCharType="separate"/>
        </w:r>
        <w:r>
          <w:rPr>
            <w:noProof/>
            <w:webHidden/>
          </w:rPr>
          <w:t>133</w:t>
        </w:r>
        <w:r>
          <w:rPr>
            <w:noProof/>
            <w:webHidden/>
          </w:rPr>
          <w:fldChar w:fldCharType="end"/>
        </w:r>
      </w:hyperlink>
    </w:p>
    <w:p w14:paraId="1326CC0E" w14:textId="1A917AC6" w:rsidR="000D3294" w:rsidRDefault="000D3294">
      <w:pPr>
        <w:pStyle w:val="TDC4"/>
        <w:tabs>
          <w:tab w:val="right" w:leader="dot" w:pos="9039"/>
        </w:tabs>
        <w:rPr>
          <w:rFonts w:asciiTheme="minorHAnsi" w:eastAsiaTheme="minorEastAsia" w:hAnsiTheme="minorHAnsi"/>
          <w:noProof/>
          <w:szCs w:val="24"/>
          <w:lang w:eastAsia="es-PE"/>
        </w:rPr>
      </w:pPr>
      <w:hyperlink w:anchor="_Toc227867279" w:history="1">
        <w:r w:rsidRPr="00F11848">
          <w:rPr>
            <w:rStyle w:val="Hipervnculo"/>
            <w:noProof/>
          </w:rPr>
          <w:t>Priorización de Historias de Usuario</w:t>
        </w:r>
        <w:r>
          <w:rPr>
            <w:noProof/>
            <w:webHidden/>
          </w:rPr>
          <w:tab/>
        </w:r>
        <w:r>
          <w:rPr>
            <w:noProof/>
            <w:webHidden/>
          </w:rPr>
          <w:fldChar w:fldCharType="begin"/>
        </w:r>
        <w:r>
          <w:rPr>
            <w:noProof/>
            <w:webHidden/>
          </w:rPr>
          <w:instrText xml:space="preserve"> PAGEREF _Toc227867279 \h </w:instrText>
        </w:r>
        <w:r>
          <w:rPr>
            <w:noProof/>
            <w:webHidden/>
          </w:rPr>
        </w:r>
        <w:r>
          <w:rPr>
            <w:noProof/>
            <w:webHidden/>
          </w:rPr>
          <w:fldChar w:fldCharType="separate"/>
        </w:r>
        <w:r>
          <w:rPr>
            <w:noProof/>
            <w:webHidden/>
          </w:rPr>
          <w:t>133</w:t>
        </w:r>
        <w:r>
          <w:rPr>
            <w:noProof/>
            <w:webHidden/>
          </w:rPr>
          <w:fldChar w:fldCharType="end"/>
        </w:r>
      </w:hyperlink>
    </w:p>
    <w:p w14:paraId="526EEB8F" w14:textId="0F3B998E" w:rsidR="000D3294" w:rsidRDefault="000D3294">
      <w:pPr>
        <w:pStyle w:val="TDC4"/>
        <w:tabs>
          <w:tab w:val="right" w:leader="dot" w:pos="9039"/>
        </w:tabs>
        <w:rPr>
          <w:rFonts w:asciiTheme="minorHAnsi" w:eastAsiaTheme="minorEastAsia" w:hAnsiTheme="minorHAnsi"/>
          <w:noProof/>
          <w:szCs w:val="24"/>
          <w:lang w:eastAsia="es-PE"/>
        </w:rPr>
      </w:pPr>
      <w:hyperlink w:anchor="_Toc227867280" w:history="1">
        <w:r w:rsidRPr="00F11848">
          <w:rPr>
            <w:rStyle w:val="Hipervnculo"/>
            <w:noProof/>
          </w:rPr>
          <w:t>Plan de Entregas</w:t>
        </w:r>
        <w:r>
          <w:rPr>
            <w:noProof/>
            <w:webHidden/>
          </w:rPr>
          <w:tab/>
        </w:r>
        <w:r>
          <w:rPr>
            <w:noProof/>
            <w:webHidden/>
          </w:rPr>
          <w:fldChar w:fldCharType="begin"/>
        </w:r>
        <w:r>
          <w:rPr>
            <w:noProof/>
            <w:webHidden/>
          </w:rPr>
          <w:instrText xml:space="preserve"> PAGEREF _Toc227867280 \h </w:instrText>
        </w:r>
        <w:r>
          <w:rPr>
            <w:noProof/>
            <w:webHidden/>
          </w:rPr>
        </w:r>
        <w:r>
          <w:rPr>
            <w:noProof/>
            <w:webHidden/>
          </w:rPr>
          <w:fldChar w:fldCharType="separate"/>
        </w:r>
        <w:r>
          <w:rPr>
            <w:noProof/>
            <w:webHidden/>
          </w:rPr>
          <w:t>134</w:t>
        </w:r>
        <w:r>
          <w:rPr>
            <w:noProof/>
            <w:webHidden/>
          </w:rPr>
          <w:fldChar w:fldCharType="end"/>
        </w:r>
      </w:hyperlink>
    </w:p>
    <w:p w14:paraId="044FA8D1" w14:textId="221E1CCF" w:rsidR="000D3294" w:rsidRDefault="000D3294">
      <w:pPr>
        <w:pStyle w:val="TDC3"/>
        <w:rPr>
          <w:rFonts w:asciiTheme="minorHAnsi" w:eastAsiaTheme="minorEastAsia" w:hAnsiTheme="minorHAnsi"/>
          <w:noProof/>
          <w:szCs w:val="24"/>
          <w:lang w:eastAsia="es-PE"/>
        </w:rPr>
      </w:pPr>
      <w:hyperlink w:anchor="_Toc227867281" w:history="1">
        <w:r w:rsidRPr="00F11848">
          <w:rPr>
            <w:rStyle w:val="Hipervnculo"/>
            <w:noProof/>
          </w:rPr>
          <w:t>Gestión de Riesgos.</w:t>
        </w:r>
        <w:r>
          <w:rPr>
            <w:noProof/>
            <w:webHidden/>
          </w:rPr>
          <w:tab/>
        </w:r>
        <w:r>
          <w:rPr>
            <w:noProof/>
            <w:webHidden/>
          </w:rPr>
          <w:fldChar w:fldCharType="begin"/>
        </w:r>
        <w:r>
          <w:rPr>
            <w:noProof/>
            <w:webHidden/>
          </w:rPr>
          <w:instrText xml:space="preserve"> PAGEREF _Toc227867281 \h </w:instrText>
        </w:r>
        <w:r>
          <w:rPr>
            <w:noProof/>
            <w:webHidden/>
          </w:rPr>
        </w:r>
        <w:r>
          <w:rPr>
            <w:noProof/>
            <w:webHidden/>
          </w:rPr>
          <w:fldChar w:fldCharType="separate"/>
        </w:r>
        <w:r>
          <w:rPr>
            <w:noProof/>
            <w:webHidden/>
          </w:rPr>
          <w:t>137</w:t>
        </w:r>
        <w:r>
          <w:rPr>
            <w:noProof/>
            <w:webHidden/>
          </w:rPr>
          <w:fldChar w:fldCharType="end"/>
        </w:r>
      </w:hyperlink>
    </w:p>
    <w:p w14:paraId="7F0C018F" w14:textId="62C1EED3" w:rsidR="000D3294" w:rsidRDefault="000D3294">
      <w:pPr>
        <w:pStyle w:val="TDC4"/>
        <w:tabs>
          <w:tab w:val="right" w:leader="dot" w:pos="9039"/>
        </w:tabs>
        <w:rPr>
          <w:rFonts w:asciiTheme="minorHAnsi" w:eastAsiaTheme="minorEastAsia" w:hAnsiTheme="minorHAnsi"/>
          <w:noProof/>
          <w:szCs w:val="24"/>
          <w:lang w:eastAsia="es-PE"/>
        </w:rPr>
      </w:pPr>
      <w:hyperlink w:anchor="_Toc227867282" w:history="1">
        <w:r w:rsidRPr="00F11848">
          <w:rPr>
            <w:rStyle w:val="Hipervnculo"/>
            <w:noProof/>
          </w:rPr>
          <w:t>Identificación de Riesgos</w:t>
        </w:r>
        <w:r>
          <w:rPr>
            <w:noProof/>
            <w:webHidden/>
          </w:rPr>
          <w:tab/>
        </w:r>
        <w:r>
          <w:rPr>
            <w:noProof/>
            <w:webHidden/>
          </w:rPr>
          <w:fldChar w:fldCharType="begin"/>
        </w:r>
        <w:r>
          <w:rPr>
            <w:noProof/>
            <w:webHidden/>
          </w:rPr>
          <w:instrText xml:space="preserve"> PAGEREF _Toc227867282 \h </w:instrText>
        </w:r>
        <w:r>
          <w:rPr>
            <w:noProof/>
            <w:webHidden/>
          </w:rPr>
        </w:r>
        <w:r>
          <w:rPr>
            <w:noProof/>
            <w:webHidden/>
          </w:rPr>
          <w:fldChar w:fldCharType="separate"/>
        </w:r>
        <w:r>
          <w:rPr>
            <w:noProof/>
            <w:webHidden/>
          </w:rPr>
          <w:t>137</w:t>
        </w:r>
        <w:r>
          <w:rPr>
            <w:noProof/>
            <w:webHidden/>
          </w:rPr>
          <w:fldChar w:fldCharType="end"/>
        </w:r>
      </w:hyperlink>
    </w:p>
    <w:p w14:paraId="0AA4CE87" w14:textId="5F0B12AF" w:rsidR="000D3294" w:rsidRDefault="000D3294">
      <w:pPr>
        <w:pStyle w:val="TDC4"/>
        <w:tabs>
          <w:tab w:val="right" w:leader="dot" w:pos="9039"/>
        </w:tabs>
        <w:rPr>
          <w:rFonts w:asciiTheme="minorHAnsi" w:eastAsiaTheme="minorEastAsia" w:hAnsiTheme="minorHAnsi"/>
          <w:noProof/>
          <w:szCs w:val="24"/>
          <w:lang w:eastAsia="es-PE"/>
        </w:rPr>
      </w:pPr>
      <w:hyperlink w:anchor="_Toc227867283" w:history="1">
        <w:r w:rsidRPr="00F11848">
          <w:rPr>
            <w:rStyle w:val="Hipervnculo"/>
            <w:noProof/>
          </w:rPr>
          <w:t>Análisis Cualitativo de los Riesgos</w:t>
        </w:r>
        <w:r>
          <w:rPr>
            <w:noProof/>
            <w:webHidden/>
          </w:rPr>
          <w:tab/>
        </w:r>
        <w:r>
          <w:rPr>
            <w:noProof/>
            <w:webHidden/>
          </w:rPr>
          <w:fldChar w:fldCharType="begin"/>
        </w:r>
        <w:r>
          <w:rPr>
            <w:noProof/>
            <w:webHidden/>
          </w:rPr>
          <w:instrText xml:space="preserve"> PAGEREF _Toc227867283 \h </w:instrText>
        </w:r>
        <w:r>
          <w:rPr>
            <w:noProof/>
            <w:webHidden/>
          </w:rPr>
        </w:r>
        <w:r>
          <w:rPr>
            <w:noProof/>
            <w:webHidden/>
          </w:rPr>
          <w:fldChar w:fldCharType="separate"/>
        </w:r>
        <w:r>
          <w:rPr>
            <w:noProof/>
            <w:webHidden/>
          </w:rPr>
          <w:t>139</w:t>
        </w:r>
        <w:r>
          <w:rPr>
            <w:noProof/>
            <w:webHidden/>
          </w:rPr>
          <w:fldChar w:fldCharType="end"/>
        </w:r>
      </w:hyperlink>
    </w:p>
    <w:p w14:paraId="6F93C304" w14:textId="7F9477BF" w:rsidR="000D3294" w:rsidRDefault="000D3294">
      <w:pPr>
        <w:pStyle w:val="TDC4"/>
        <w:tabs>
          <w:tab w:val="right" w:leader="dot" w:pos="9039"/>
        </w:tabs>
        <w:rPr>
          <w:rFonts w:asciiTheme="minorHAnsi" w:eastAsiaTheme="minorEastAsia" w:hAnsiTheme="minorHAnsi"/>
          <w:noProof/>
          <w:szCs w:val="24"/>
          <w:lang w:eastAsia="es-PE"/>
        </w:rPr>
      </w:pPr>
      <w:hyperlink w:anchor="_Toc227867284" w:history="1">
        <w:r w:rsidRPr="00F11848">
          <w:rPr>
            <w:rStyle w:val="Hipervnculo"/>
            <w:noProof/>
          </w:rPr>
          <w:t>Respuestas a la Gestión de Riesgos</w:t>
        </w:r>
        <w:r>
          <w:rPr>
            <w:noProof/>
            <w:webHidden/>
          </w:rPr>
          <w:tab/>
        </w:r>
        <w:r>
          <w:rPr>
            <w:noProof/>
            <w:webHidden/>
          </w:rPr>
          <w:fldChar w:fldCharType="begin"/>
        </w:r>
        <w:r>
          <w:rPr>
            <w:noProof/>
            <w:webHidden/>
          </w:rPr>
          <w:instrText xml:space="preserve"> PAGEREF _Toc227867284 \h </w:instrText>
        </w:r>
        <w:r>
          <w:rPr>
            <w:noProof/>
            <w:webHidden/>
          </w:rPr>
        </w:r>
        <w:r>
          <w:rPr>
            <w:noProof/>
            <w:webHidden/>
          </w:rPr>
          <w:fldChar w:fldCharType="separate"/>
        </w:r>
        <w:r>
          <w:rPr>
            <w:noProof/>
            <w:webHidden/>
          </w:rPr>
          <w:t>143</w:t>
        </w:r>
        <w:r>
          <w:rPr>
            <w:noProof/>
            <w:webHidden/>
          </w:rPr>
          <w:fldChar w:fldCharType="end"/>
        </w:r>
      </w:hyperlink>
    </w:p>
    <w:p w14:paraId="12AD7694" w14:textId="34464743" w:rsidR="000D3294" w:rsidRDefault="000D3294">
      <w:pPr>
        <w:pStyle w:val="TDC3"/>
        <w:rPr>
          <w:rFonts w:asciiTheme="minorHAnsi" w:eastAsiaTheme="minorEastAsia" w:hAnsiTheme="minorHAnsi"/>
          <w:noProof/>
          <w:szCs w:val="24"/>
          <w:lang w:eastAsia="es-PE"/>
        </w:rPr>
      </w:pPr>
      <w:hyperlink w:anchor="_Toc227867285" w:history="1">
        <w:r w:rsidRPr="00F11848">
          <w:rPr>
            <w:rStyle w:val="Hipervnculo"/>
            <w:noProof/>
          </w:rPr>
          <w:t>Estimación de Costos</w:t>
        </w:r>
        <w:r>
          <w:rPr>
            <w:noProof/>
            <w:webHidden/>
          </w:rPr>
          <w:tab/>
        </w:r>
        <w:r>
          <w:rPr>
            <w:noProof/>
            <w:webHidden/>
          </w:rPr>
          <w:fldChar w:fldCharType="begin"/>
        </w:r>
        <w:r>
          <w:rPr>
            <w:noProof/>
            <w:webHidden/>
          </w:rPr>
          <w:instrText xml:space="preserve"> PAGEREF _Toc227867285 \h </w:instrText>
        </w:r>
        <w:r>
          <w:rPr>
            <w:noProof/>
            <w:webHidden/>
          </w:rPr>
        </w:r>
        <w:r>
          <w:rPr>
            <w:noProof/>
            <w:webHidden/>
          </w:rPr>
          <w:fldChar w:fldCharType="separate"/>
        </w:r>
        <w:r>
          <w:rPr>
            <w:noProof/>
            <w:webHidden/>
          </w:rPr>
          <w:t>146</w:t>
        </w:r>
        <w:r>
          <w:rPr>
            <w:noProof/>
            <w:webHidden/>
          </w:rPr>
          <w:fldChar w:fldCharType="end"/>
        </w:r>
      </w:hyperlink>
    </w:p>
    <w:p w14:paraId="23AAC4A3" w14:textId="3E9BCBF8" w:rsidR="000D3294" w:rsidRDefault="000D3294">
      <w:pPr>
        <w:pStyle w:val="TDC2"/>
        <w:rPr>
          <w:rFonts w:asciiTheme="minorHAnsi" w:eastAsiaTheme="minorEastAsia" w:hAnsiTheme="minorHAnsi"/>
          <w:szCs w:val="24"/>
          <w:lang w:eastAsia="es-PE"/>
        </w:rPr>
      </w:pPr>
      <w:hyperlink w:anchor="_Toc227867286" w:history="1">
        <w:r w:rsidRPr="00F11848">
          <w:rPr>
            <w:rStyle w:val="Hipervnculo"/>
          </w:rPr>
          <w:t>Diseño</w:t>
        </w:r>
        <w:r>
          <w:rPr>
            <w:webHidden/>
          </w:rPr>
          <w:tab/>
        </w:r>
        <w:r>
          <w:rPr>
            <w:webHidden/>
          </w:rPr>
          <w:fldChar w:fldCharType="begin"/>
        </w:r>
        <w:r>
          <w:rPr>
            <w:webHidden/>
          </w:rPr>
          <w:instrText xml:space="preserve"> PAGEREF _Toc227867286 \h </w:instrText>
        </w:r>
        <w:r>
          <w:rPr>
            <w:webHidden/>
          </w:rPr>
        </w:r>
        <w:r>
          <w:rPr>
            <w:webHidden/>
          </w:rPr>
          <w:fldChar w:fldCharType="separate"/>
        </w:r>
        <w:r>
          <w:rPr>
            <w:webHidden/>
          </w:rPr>
          <w:t>147</w:t>
        </w:r>
        <w:r>
          <w:rPr>
            <w:webHidden/>
          </w:rPr>
          <w:fldChar w:fldCharType="end"/>
        </w:r>
      </w:hyperlink>
    </w:p>
    <w:p w14:paraId="694675E2" w14:textId="0BC85372" w:rsidR="000D3294" w:rsidRDefault="000D3294">
      <w:pPr>
        <w:pStyle w:val="TDC3"/>
        <w:rPr>
          <w:rFonts w:asciiTheme="minorHAnsi" w:eastAsiaTheme="minorEastAsia" w:hAnsiTheme="minorHAnsi"/>
          <w:noProof/>
          <w:szCs w:val="24"/>
          <w:lang w:eastAsia="es-PE"/>
        </w:rPr>
      </w:pPr>
      <w:hyperlink w:anchor="_Toc227867287" w:history="1">
        <w:r w:rsidRPr="00F11848">
          <w:rPr>
            <w:rStyle w:val="Hipervnculo"/>
            <w:noProof/>
          </w:rPr>
          <w:t>Modelo de Datos</w:t>
        </w:r>
        <w:r>
          <w:rPr>
            <w:noProof/>
            <w:webHidden/>
          </w:rPr>
          <w:tab/>
        </w:r>
        <w:r>
          <w:rPr>
            <w:noProof/>
            <w:webHidden/>
          </w:rPr>
          <w:fldChar w:fldCharType="begin"/>
        </w:r>
        <w:r>
          <w:rPr>
            <w:noProof/>
            <w:webHidden/>
          </w:rPr>
          <w:instrText xml:space="preserve"> PAGEREF _Toc227867287 \h </w:instrText>
        </w:r>
        <w:r>
          <w:rPr>
            <w:noProof/>
            <w:webHidden/>
          </w:rPr>
        </w:r>
        <w:r>
          <w:rPr>
            <w:noProof/>
            <w:webHidden/>
          </w:rPr>
          <w:fldChar w:fldCharType="separate"/>
        </w:r>
        <w:r>
          <w:rPr>
            <w:noProof/>
            <w:webHidden/>
          </w:rPr>
          <w:t>147</w:t>
        </w:r>
        <w:r>
          <w:rPr>
            <w:noProof/>
            <w:webHidden/>
          </w:rPr>
          <w:fldChar w:fldCharType="end"/>
        </w:r>
      </w:hyperlink>
    </w:p>
    <w:p w14:paraId="4F2542AE" w14:textId="75F2B075" w:rsidR="000D3294" w:rsidRDefault="000D3294">
      <w:pPr>
        <w:pStyle w:val="TDC4"/>
        <w:tabs>
          <w:tab w:val="right" w:leader="dot" w:pos="9039"/>
        </w:tabs>
        <w:rPr>
          <w:rFonts w:asciiTheme="minorHAnsi" w:eastAsiaTheme="minorEastAsia" w:hAnsiTheme="minorHAnsi"/>
          <w:noProof/>
          <w:szCs w:val="24"/>
          <w:lang w:eastAsia="es-PE"/>
        </w:rPr>
      </w:pPr>
      <w:hyperlink w:anchor="_Toc227867288" w:history="1">
        <w:r w:rsidRPr="00F11848">
          <w:rPr>
            <w:rStyle w:val="Hipervnculo"/>
            <w:noProof/>
          </w:rPr>
          <w:t>Modelo Conceptual</w:t>
        </w:r>
        <w:r>
          <w:rPr>
            <w:noProof/>
            <w:webHidden/>
          </w:rPr>
          <w:tab/>
        </w:r>
        <w:r>
          <w:rPr>
            <w:noProof/>
            <w:webHidden/>
          </w:rPr>
          <w:fldChar w:fldCharType="begin"/>
        </w:r>
        <w:r>
          <w:rPr>
            <w:noProof/>
            <w:webHidden/>
          </w:rPr>
          <w:instrText xml:space="preserve"> PAGEREF _Toc227867288 \h </w:instrText>
        </w:r>
        <w:r>
          <w:rPr>
            <w:noProof/>
            <w:webHidden/>
          </w:rPr>
        </w:r>
        <w:r>
          <w:rPr>
            <w:noProof/>
            <w:webHidden/>
          </w:rPr>
          <w:fldChar w:fldCharType="separate"/>
        </w:r>
        <w:r>
          <w:rPr>
            <w:noProof/>
            <w:webHidden/>
          </w:rPr>
          <w:t>147</w:t>
        </w:r>
        <w:r>
          <w:rPr>
            <w:noProof/>
            <w:webHidden/>
          </w:rPr>
          <w:fldChar w:fldCharType="end"/>
        </w:r>
      </w:hyperlink>
    </w:p>
    <w:p w14:paraId="637BF669" w14:textId="161C3BCC" w:rsidR="000D3294" w:rsidRDefault="000D3294">
      <w:pPr>
        <w:pStyle w:val="TDC4"/>
        <w:tabs>
          <w:tab w:val="right" w:leader="dot" w:pos="9039"/>
        </w:tabs>
        <w:rPr>
          <w:rFonts w:asciiTheme="minorHAnsi" w:eastAsiaTheme="minorEastAsia" w:hAnsiTheme="minorHAnsi"/>
          <w:noProof/>
          <w:szCs w:val="24"/>
          <w:lang w:eastAsia="es-PE"/>
        </w:rPr>
      </w:pPr>
      <w:hyperlink w:anchor="_Toc227867289" w:history="1">
        <w:r w:rsidRPr="00F11848">
          <w:rPr>
            <w:rStyle w:val="Hipervnculo"/>
            <w:noProof/>
          </w:rPr>
          <w:t>Modelo Lógico</w:t>
        </w:r>
        <w:r>
          <w:rPr>
            <w:noProof/>
            <w:webHidden/>
          </w:rPr>
          <w:tab/>
        </w:r>
        <w:r>
          <w:rPr>
            <w:noProof/>
            <w:webHidden/>
          </w:rPr>
          <w:fldChar w:fldCharType="begin"/>
        </w:r>
        <w:r>
          <w:rPr>
            <w:noProof/>
            <w:webHidden/>
          </w:rPr>
          <w:instrText xml:space="preserve"> PAGEREF _Toc227867289 \h </w:instrText>
        </w:r>
        <w:r>
          <w:rPr>
            <w:noProof/>
            <w:webHidden/>
          </w:rPr>
        </w:r>
        <w:r>
          <w:rPr>
            <w:noProof/>
            <w:webHidden/>
          </w:rPr>
          <w:fldChar w:fldCharType="separate"/>
        </w:r>
        <w:r>
          <w:rPr>
            <w:noProof/>
            <w:webHidden/>
          </w:rPr>
          <w:t>148</w:t>
        </w:r>
        <w:r>
          <w:rPr>
            <w:noProof/>
            <w:webHidden/>
          </w:rPr>
          <w:fldChar w:fldCharType="end"/>
        </w:r>
      </w:hyperlink>
    </w:p>
    <w:p w14:paraId="25A8F4E2" w14:textId="1D967E64" w:rsidR="000D3294" w:rsidRDefault="000D3294">
      <w:pPr>
        <w:pStyle w:val="TDC4"/>
        <w:tabs>
          <w:tab w:val="right" w:leader="dot" w:pos="9039"/>
        </w:tabs>
        <w:rPr>
          <w:rFonts w:asciiTheme="minorHAnsi" w:eastAsiaTheme="minorEastAsia" w:hAnsiTheme="minorHAnsi"/>
          <w:noProof/>
          <w:szCs w:val="24"/>
          <w:lang w:eastAsia="es-PE"/>
        </w:rPr>
      </w:pPr>
      <w:hyperlink w:anchor="_Toc227867290" w:history="1">
        <w:r w:rsidRPr="00F11848">
          <w:rPr>
            <w:rStyle w:val="Hipervnculo"/>
            <w:noProof/>
          </w:rPr>
          <w:t>Modelo Físico</w:t>
        </w:r>
        <w:r>
          <w:rPr>
            <w:noProof/>
            <w:webHidden/>
          </w:rPr>
          <w:tab/>
        </w:r>
        <w:r>
          <w:rPr>
            <w:noProof/>
            <w:webHidden/>
          </w:rPr>
          <w:fldChar w:fldCharType="begin"/>
        </w:r>
        <w:r>
          <w:rPr>
            <w:noProof/>
            <w:webHidden/>
          </w:rPr>
          <w:instrText xml:space="preserve"> PAGEREF _Toc227867290 \h </w:instrText>
        </w:r>
        <w:r>
          <w:rPr>
            <w:noProof/>
            <w:webHidden/>
          </w:rPr>
        </w:r>
        <w:r>
          <w:rPr>
            <w:noProof/>
            <w:webHidden/>
          </w:rPr>
          <w:fldChar w:fldCharType="separate"/>
        </w:r>
        <w:r>
          <w:rPr>
            <w:noProof/>
            <w:webHidden/>
          </w:rPr>
          <w:t>149</w:t>
        </w:r>
        <w:r>
          <w:rPr>
            <w:noProof/>
            <w:webHidden/>
          </w:rPr>
          <w:fldChar w:fldCharType="end"/>
        </w:r>
      </w:hyperlink>
    </w:p>
    <w:p w14:paraId="5DC75AAA" w14:textId="6D037C39" w:rsidR="000D3294" w:rsidRDefault="000D3294">
      <w:pPr>
        <w:pStyle w:val="TDC2"/>
        <w:rPr>
          <w:rFonts w:asciiTheme="minorHAnsi" w:eastAsiaTheme="minorEastAsia" w:hAnsiTheme="minorHAnsi"/>
          <w:szCs w:val="24"/>
          <w:lang w:eastAsia="es-PE"/>
        </w:rPr>
      </w:pPr>
      <w:hyperlink w:anchor="_Toc227867291" w:history="1">
        <w:r w:rsidRPr="00F11848">
          <w:rPr>
            <w:rStyle w:val="Hipervnculo"/>
          </w:rPr>
          <w:t>Desarrollo</w:t>
        </w:r>
        <w:r>
          <w:rPr>
            <w:webHidden/>
          </w:rPr>
          <w:tab/>
        </w:r>
        <w:r>
          <w:rPr>
            <w:webHidden/>
          </w:rPr>
          <w:fldChar w:fldCharType="begin"/>
        </w:r>
        <w:r>
          <w:rPr>
            <w:webHidden/>
          </w:rPr>
          <w:instrText xml:space="preserve"> PAGEREF _Toc227867291 \h </w:instrText>
        </w:r>
        <w:r>
          <w:rPr>
            <w:webHidden/>
          </w:rPr>
        </w:r>
        <w:r>
          <w:rPr>
            <w:webHidden/>
          </w:rPr>
          <w:fldChar w:fldCharType="separate"/>
        </w:r>
        <w:r>
          <w:rPr>
            <w:webHidden/>
          </w:rPr>
          <w:t>149</w:t>
        </w:r>
        <w:r>
          <w:rPr>
            <w:webHidden/>
          </w:rPr>
          <w:fldChar w:fldCharType="end"/>
        </w:r>
      </w:hyperlink>
    </w:p>
    <w:p w14:paraId="43EE206C" w14:textId="513A8C3D" w:rsidR="000D3294" w:rsidRDefault="000D3294">
      <w:pPr>
        <w:pStyle w:val="TDC3"/>
        <w:rPr>
          <w:rFonts w:asciiTheme="minorHAnsi" w:eastAsiaTheme="minorEastAsia" w:hAnsiTheme="minorHAnsi"/>
          <w:noProof/>
          <w:szCs w:val="24"/>
          <w:lang w:eastAsia="es-PE"/>
        </w:rPr>
      </w:pPr>
      <w:hyperlink w:anchor="_Toc227867292" w:history="1">
        <w:r w:rsidRPr="00F11848">
          <w:rPr>
            <w:rStyle w:val="Hipervnculo"/>
            <w:noProof/>
          </w:rPr>
          <w:t>Arquitectura de Software</w:t>
        </w:r>
        <w:r>
          <w:rPr>
            <w:noProof/>
            <w:webHidden/>
          </w:rPr>
          <w:tab/>
        </w:r>
        <w:r>
          <w:rPr>
            <w:noProof/>
            <w:webHidden/>
          </w:rPr>
          <w:fldChar w:fldCharType="begin"/>
        </w:r>
        <w:r>
          <w:rPr>
            <w:noProof/>
            <w:webHidden/>
          </w:rPr>
          <w:instrText xml:space="preserve"> PAGEREF _Toc227867292 \h </w:instrText>
        </w:r>
        <w:r>
          <w:rPr>
            <w:noProof/>
            <w:webHidden/>
          </w:rPr>
        </w:r>
        <w:r>
          <w:rPr>
            <w:noProof/>
            <w:webHidden/>
          </w:rPr>
          <w:fldChar w:fldCharType="separate"/>
        </w:r>
        <w:r>
          <w:rPr>
            <w:noProof/>
            <w:webHidden/>
          </w:rPr>
          <w:t>149</w:t>
        </w:r>
        <w:r>
          <w:rPr>
            <w:noProof/>
            <w:webHidden/>
          </w:rPr>
          <w:fldChar w:fldCharType="end"/>
        </w:r>
      </w:hyperlink>
    </w:p>
    <w:p w14:paraId="215EA1F5" w14:textId="2A096410" w:rsidR="000D3294" w:rsidRDefault="000D3294">
      <w:pPr>
        <w:pStyle w:val="TDC3"/>
        <w:rPr>
          <w:rFonts w:asciiTheme="minorHAnsi" w:eastAsiaTheme="minorEastAsia" w:hAnsiTheme="minorHAnsi"/>
          <w:noProof/>
          <w:szCs w:val="24"/>
          <w:lang w:eastAsia="es-PE"/>
        </w:rPr>
      </w:pPr>
      <w:hyperlink w:anchor="_Toc227867293" w:history="1">
        <w:r w:rsidRPr="00F11848">
          <w:rPr>
            <w:rStyle w:val="Hipervnculo"/>
            <w:noProof/>
          </w:rPr>
          <w:t>Ejecución de Iteraciones</w:t>
        </w:r>
        <w:r>
          <w:rPr>
            <w:noProof/>
            <w:webHidden/>
          </w:rPr>
          <w:tab/>
        </w:r>
        <w:r>
          <w:rPr>
            <w:noProof/>
            <w:webHidden/>
          </w:rPr>
          <w:fldChar w:fldCharType="begin"/>
        </w:r>
        <w:r>
          <w:rPr>
            <w:noProof/>
            <w:webHidden/>
          </w:rPr>
          <w:instrText xml:space="preserve"> PAGEREF _Toc227867293 \h </w:instrText>
        </w:r>
        <w:r>
          <w:rPr>
            <w:noProof/>
            <w:webHidden/>
          </w:rPr>
        </w:r>
        <w:r>
          <w:rPr>
            <w:noProof/>
            <w:webHidden/>
          </w:rPr>
          <w:fldChar w:fldCharType="separate"/>
        </w:r>
        <w:r>
          <w:rPr>
            <w:noProof/>
            <w:webHidden/>
          </w:rPr>
          <w:t>155</w:t>
        </w:r>
        <w:r>
          <w:rPr>
            <w:noProof/>
            <w:webHidden/>
          </w:rPr>
          <w:fldChar w:fldCharType="end"/>
        </w:r>
      </w:hyperlink>
    </w:p>
    <w:p w14:paraId="4677FBDC" w14:textId="3B468CFE" w:rsidR="000D3294" w:rsidRDefault="000D3294">
      <w:pPr>
        <w:pStyle w:val="TDC4"/>
        <w:tabs>
          <w:tab w:val="right" w:leader="dot" w:pos="9039"/>
        </w:tabs>
        <w:rPr>
          <w:rFonts w:asciiTheme="minorHAnsi" w:eastAsiaTheme="minorEastAsia" w:hAnsiTheme="minorHAnsi"/>
          <w:noProof/>
          <w:szCs w:val="24"/>
          <w:lang w:eastAsia="es-PE"/>
        </w:rPr>
      </w:pPr>
      <w:hyperlink w:anchor="_Toc227867294" w:history="1">
        <w:r w:rsidRPr="00F11848">
          <w:rPr>
            <w:rStyle w:val="Hipervnculo"/>
            <w:noProof/>
          </w:rPr>
          <w:t>Prototipos en Figma</w:t>
        </w:r>
        <w:r>
          <w:rPr>
            <w:noProof/>
            <w:webHidden/>
          </w:rPr>
          <w:tab/>
        </w:r>
        <w:r>
          <w:rPr>
            <w:noProof/>
            <w:webHidden/>
          </w:rPr>
          <w:fldChar w:fldCharType="begin"/>
        </w:r>
        <w:r>
          <w:rPr>
            <w:noProof/>
            <w:webHidden/>
          </w:rPr>
          <w:instrText xml:space="preserve"> PAGEREF _Toc227867294 \h </w:instrText>
        </w:r>
        <w:r>
          <w:rPr>
            <w:noProof/>
            <w:webHidden/>
          </w:rPr>
        </w:r>
        <w:r>
          <w:rPr>
            <w:noProof/>
            <w:webHidden/>
          </w:rPr>
          <w:fldChar w:fldCharType="separate"/>
        </w:r>
        <w:r>
          <w:rPr>
            <w:noProof/>
            <w:webHidden/>
          </w:rPr>
          <w:t>156</w:t>
        </w:r>
        <w:r>
          <w:rPr>
            <w:noProof/>
            <w:webHidden/>
          </w:rPr>
          <w:fldChar w:fldCharType="end"/>
        </w:r>
      </w:hyperlink>
    </w:p>
    <w:p w14:paraId="0406082F" w14:textId="1E84FE4A" w:rsidR="000D3294" w:rsidRDefault="000D3294">
      <w:pPr>
        <w:pStyle w:val="TDC4"/>
        <w:tabs>
          <w:tab w:val="right" w:leader="dot" w:pos="9039"/>
        </w:tabs>
        <w:rPr>
          <w:rFonts w:asciiTheme="minorHAnsi" w:eastAsiaTheme="minorEastAsia" w:hAnsiTheme="minorHAnsi"/>
          <w:noProof/>
          <w:szCs w:val="24"/>
          <w:lang w:eastAsia="es-PE"/>
        </w:rPr>
      </w:pPr>
      <w:hyperlink w:anchor="_Toc227867295" w:history="1">
        <w:r w:rsidRPr="00F11848">
          <w:rPr>
            <w:rStyle w:val="Hipervnculo"/>
            <w:noProof/>
          </w:rPr>
          <w:t>Implementación de Módulos de la Aplicación Móvil</w:t>
        </w:r>
        <w:r>
          <w:rPr>
            <w:noProof/>
            <w:webHidden/>
          </w:rPr>
          <w:tab/>
        </w:r>
        <w:r>
          <w:rPr>
            <w:noProof/>
            <w:webHidden/>
          </w:rPr>
          <w:fldChar w:fldCharType="begin"/>
        </w:r>
        <w:r>
          <w:rPr>
            <w:noProof/>
            <w:webHidden/>
          </w:rPr>
          <w:instrText xml:space="preserve"> PAGEREF _Toc227867295 \h </w:instrText>
        </w:r>
        <w:r>
          <w:rPr>
            <w:noProof/>
            <w:webHidden/>
          </w:rPr>
        </w:r>
        <w:r>
          <w:rPr>
            <w:noProof/>
            <w:webHidden/>
          </w:rPr>
          <w:fldChar w:fldCharType="separate"/>
        </w:r>
        <w:r>
          <w:rPr>
            <w:noProof/>
            <w:webHidden/>
          </w:rPr>
          <w:t>165</w:t>
        </w:r>
        <w:r>
          <w:rPr>
            <w:noProof/>
            <w:webHidden/>
          </w:rPr>
          <w:fldChar w:fldCharType="end"/>
        </w:r>
      </w:hyperlink>
    </w:p>
    <w:p w14:paraId="76749DB5" w14:textId="22E308A3" w:rsidR="000D3294" w:rsidRDefault="000D3294">
      <w:pPr>
        <w:pStyle w:val="TDC1"/>
        <w:rPr>
          <w:rFonts w:asciiTheme="minorHAnsi" w:eastAsiaTheme="minorEastAsia" w:hAnsiTheme="minorHAnsi"/>
          <w:noProof/>
          <w:szCs w:val="24"/>
          <w:lang w:val="es-PE" w:eastAsia="es-PE"/>
        </w:rPr>
      </w:pPr>
      <w:hyperlink w:anchor="_Toc227867296" w:history="1">
        <w:r w:rsidRPr="00F11848">
          <w:rPr>
            <w:rStyle w:val="Hipervnculo"/>
            <w:noProof/>
          </w:rPr>
          <w:t>Capítulo VIII: Análisis y Discusión de Resultados</w:t>
        </w:r>
        <w:r>
          <w:rPr>
            <w:noProof/>
            <w:webHidden/>
          </w:rPr>
          <w:tab/>
        </w:r>
        <w:r>
          <w:rPr>
            <w:noProof/>
            <w:webHidden/>
          </w:rPr>
          <w:fldChar w:fldCharType="begin"/>
        </w:r>
        <w:r>
          <w:rPr>
            <w:noProof/>
            <w:webHidden/>
          </w:rPr>
          <w:instrText xml:space="preserve"> PAGEREF _Toc227867296 \h </w:instrText>
        </w:r>
        <w:r>
          <w:rPr>
            <w:noProof/>
            <w:webHidden/>
          </w:rPr>
        </w:r>
        <w:r>
          <w:rPr>
            <w:noProof/>
            <w:webHidden/>
          </w:rPr>
          <w:fldChar w:fldCharType="separate"/>
        </w:r>
        <w:r>
          <w:rPr>
            <w:noProof/>
            <w:webHidden/>
          </w:rPr>
          <w:t>181</w:t>
        </w:r>
        <w:r>
          <w:rPr>
            <w:noProof/>
            <w:webHidden/>
          </w:rPr>
          <w:fldChar w:fldCharType="end"/>
        </w:r>
      </w:hyperlink>
    </w:p>
    <w:p w14:paraId="72D31027" w14:textId="7902411E" w:rsidR="000D3294" w:rsidRDefault="000D3294">
      <w:pPr>
        <w:pStyle w:val="TDC2"/>
        <w:rPr>
          <w:rFonts w:asciiTheme="minorHAnsi" w:eastAsiaTheme="minorEastAsia" w:hAnsiTheme="minorHAnsi"/>
          <w:szCs w:val="24"/>
          <w:lang w:eastAsia="es-PE"/>
        </w:rPr>
      </w:pPr>
      <w:hyperlink w:anchor="_Toc227867298" w:history="1">
        <w:r w:rsidRPr="00F11848">
          <w:rPr>
            <w:rStyle w:val="Hipervnculo"/>
          </w:rPr>
          <w:t>Pruebas</w:t>
        </w:r>
        <w:r>
          <w:rPr>
            <w:webHidden/>
          </w:rPr>
          <w:tab/>
        </w:r>
        <w:r>
          <w:rPr>
            <w:webHidden/>
          </w:rPr>
          <w:fldChar w:fldCharType="begin"/>
        </w:r>
        <w:r>
          <w:rPr>
            <w:webHidden/>
          </w:rPr>
          <w:instrText xml:space="preserve"> PAGEREF _Toc227867298 \h </w:instrText>
        </w:r>
        <w:r>
          <w:rPr>
            <w:webHidden/>
          </w:rPr>
        </w:r>
        <w:r>
          <w:rPr>
            <w:webHidden/>
          </w:rPr>
          <w:fldChar w:fldCharType="separate"/>
        </w:r>
        <w:r>
          <w:rPr>
            <w:webHidden/>
          </w:rPr>
          <w:t>181</w:t>
        </w:r>
        <w:r>
          <w:rPr>
            <w:webHidden/>
          </w:rPr>
          <w:fldChar w:fldCharType="end"/>
        </w:r>
      </w:hyperlink>
    </w:p>
    <w:p w14:paraId="261F9B7C" w14:textId="33C5F1AD" w:rsidR="000D3294" w:rsidRDefault="000D3294">
      <w:pPr>
        <w:pStyle w:val="TDC3"/>
        <w:rPr>
          <w:rFonts w:asciiTheme="minorHAnsi" w:eastAsiaTheme="minorEastAsia" w:hAnsiTheme="minorHAnsi"/>
          <w:noProof/>
          <w:szCs w:val="24"/>
          <w:lang w:eastAsia="es-PE"/>
        </w:rPr>
      </w:pPr>
      <w:hyperlink w:anchor="_Toc227867299" w:history="1">
        <w:r w:rsidRPr="00F11848">
          <w:rPr>
            <w:rStyle w:val="Hipervnculo"/>
            <w:noProof/>
          </w:rPr>
          <w:t>Pruebas de Aceptación</w:t>
        </w:r>
        <w:r>
          <w:rPr>
            <w:noProof/>
            <w:webHidden/>
          </w:rPr>
          <w:tab/>
        </w:r>
        <w:r>
          <w:rPr>
            <w:noProof/>
            <w:webHidden/>
          </w:rPr>
          <w:fldChar w:fldCharType="begin"/>
        </w:r>
        <w:r>
          <w:rPr>
            <w:noProof/>
            <w:webHidden/>
          </w:rPr>
          <w:instrText xml:space="preserve"> PAGEREF _Toc227867299 \h </w:instrText>
        </w:r>
        <w:r>
          <w:rPr>
            <w:noProof/>
            <w:webHidden/>
          </w:rPr>
        </w:r>
        <w:r>
          <w:rPr>
            <w:noProof/>
            <w:webHidden/>
          </w:rPr>
          <w:fldChar w:fldCharType="separate"/>
        </w:r>
        <w:r>
          <w:rPr>
            <w:noProof/>
            <w:webHidden/>
          </w:rPr>
          <w:t>181</w:t>
        </w:r>
        <w:r>
          <w:rPr>
            <w:noProof/>
            <w:webHidden/>
          </w:rPr>
          <w:fldChar w:fldCharType="end"/>
        </w:r>
      </w:hyperlink>
    </w:p>
    <w:p w14:paraId="259CAC81" w14:textId="53206B4A" w:rsidR="000D3294" w:rsidRDefault="000D3294">
      <w:pPr>
        <w:pStyle w:val="TDC2"/>
        <w:rPr>
          <w:rFonts w:asciiTheme="minorHAnsi" w:eastAsiaTheme="minorEastAsia" w:hAnsiTheme="minorHAnsi"/>
          <w:szCs w:val="24"/>
          <w:lang w:eastAsia="es-PE"/>
        </w:rPr>
      </w:pPr>
      <w:hyperlink w:anchor="_Toc227867300" w:history="1">
        <w:r w:rsidRPr="00F11848">
          <w:rPr>
            <w:rStyle w:val="Hipervnculo"/>
          </w:rPr>
          <w:t>Presentación de Resultados</w:t>
        </w:r>
        <w:r>
          <w:rPr>
            <w:webHidden/>
          </w:rPr>
          <w:tab/>
        </w:r>
        <w:r>
          <w:rPr>
            <w:webHidden/>
          </w:rPr>
          <w:fldChar w:fldCharType="begin"/>
        </w:r>
        <w:r>
          <w:rPr>
            <w:webHidden/>
          </w:rPr>
          <w:instrText xml:space="preserve"> PAGEREF _Toc227867300 \h </w:instrText>
        </w:r>
        <w:r>
          <w:rPr>
            <w:webHidden/>
          </w:rPr>
        </w:r>
        <w:r>
          <w:rPr>
            <w:webHidden/>
          </w:rPr>
          <w:fldChar w:fldCharType="separate"/>
        </w:r>
        <w:r>
          <w:rPr>
            <w:webHidden/>
          </w:rPr>
          <w:t>187</w:t>
        </w:r>
        <w:r>
          <w:rPr>
            <w:webHidden/>
          </w:rPr>
          <w:fldChar w:fldCharType="end"/>
        </w:r>
      </w:hyperlink>
    </w:p>
    <w:p w14:paraId="06929D25" w14:textId="087DA2ED" w:rsidR="000D3294" w:rsidRDefault="000D3294">
      <w:pPr>
        <w:pStyle w:val="TDC3"/>
        <w:rPr>
          <w:rFonts w:asciiTheme="minorHAnsi" w:eastAsiaTheme="minorEastAsia" w:hAnsiTheme="minorHAnsi"/>
          <w:noProof/>
          <w:szCs w:val="24"/>
          <w:lang w:eastAsia="es-PE"/>
        </w:rPr>
      </w:pPr>
      <w:hyperlink w:anchor="_Toc227867301" w:history="1">
        <w:r w:rsidRPr="00F11848">
          <w:rPr>
            <w:rStyle w:val="Hipervnculo"/>
            <w:noProof/>
          </w:rPr>
          <w:t>Encuesta Antes de la Implementación</w:t>
        </w:r>
        <w:r>
          <w:rPr>
            <w:noProof/>
            <w:webHidden/>
          </w:rPr>
          <w:tab/>
        </w:r>
        <w:r>
          <w:rPr>
            <w:noProof/>
            <w:webHidden/>
          </w:rPr>
          <w:fldChar w:fldCharType="begin"/>
        </w:r>
        <w:r>
          <w:rPr>
            <w:noProof/>
            <w:webHidden/>
          </w:rPr>
          <w:instrText xml:space="preserve"> PAGEREF _Toc227867301 \h </w:instrText>
        </w:r>
        <w:r>
          <w:rPr>
            <w:noProof/>
            <w:webHidden/>
          </w:rPr>
        </w:r>
        <w:r>
          <w:rPr>
            <w:noProof/>
            <w:webHidden/>
          </w:rPr>
          <w:fldChar w:fldCharType="separate"/>
        </w:r>
        <w:r>
          <w:rPr>
            <w:noProof/>
            <w:webHidden/>
          </w:rPr>
          <w:t>190</w:t>
        </w:r>
        <w:r>
          <w:rPr>
            <w:noProof/>
            <w:webHidden/>
          </w:rPr>
          <w:fldChar w:fldCharType="end"/>
        </w:r>
      </w:hyperlink>
    </w:p>
    <w:p w14:paraId="41A34478" w14:textId="6E149A4E" w:rsidR="000D3294" w:rsidRDefault="000D3294">
      <w:pPr>
        <w:pStyle w:val="TDC3"/>
        <w:rPr>
          <w:rFonts w:asciiTheme="minorHAnsi" w:eastAsiaTheme="minorEastAsia" w:hAnsiTheme="minorHAnsi"/>
          <w:noProof/>
          <w:szCs w:val="24"/>
          <w:lang w:eastAsia="es-PE"/>
        </w:rPr>
      </w:pPr>
      <w:hyperlink w:anchor="_Toc227867302" w:history="1">
        <w:r w:rsidRPr="00F11848">
          <w:rPr>
            <w:rStyle w:val="Hipervnculo"/>
            <w:noProof/>
          </w:rPr>
          <w:t>Encuesta Después de la Implementación</w:t>
        </w:r>
        <w:r>
          <w:rPr>
            <w:noProof/>
            <w:webHidden/>
          </w:rPr>
          <w:tab/>
        </w:r>
        <w:r>
          <w:rPr>
            <w:noProof/>
            <w:webHidden/>
          </w:rPr>
          <w:fldChar w:fldCharType="begin"/>
        </w:r>
        <w:r>
          <w:rPr>
            <w:noProof/>
            <w:webHidden/>
          </w:rPr>
          <w:instrText xml:space="preserve"> PAGEREF _Toc227867302 \h </w:instrText>
        </w:r>
        <w:r>
          <w:rPr>
            <w:noProof/>
            <w:webHidden/>
          </w:rPr>
        </w:r>
        <w:r>
          <w:rPr>
            <w:noProof/>
            <w:webHidden/>
          </w:rPr>
          <w:fldChar w:fldCharType="separate"/>
        </w:r>
        <w:r>
          <w:rPr>
            <w:noProof/>
            <w:webHidden/>
          </w:rPr>
          <w:t>202</w:t>
        </w:r>
        <w:r>
          <w:rPr>
            <w:noProof/>
            <w:webHidden/>
          </w:rPr>
          <w:fldChar w:fldCharType="end"/>
        </w:r>
      </w:hyperlink>
    </w:p>
    <w:p w14:paraId="2F8699FE" w14:textId="2291EDED" w:rsidR="000D3294" w:rsidRDefault="000D3294">
      <w:pPr>
        <w:pStyle w:val="TDC2"/>
        <w:rPr>
          <w:rFonts w:asciiTheme="minorHAnsi" w:eastAsiaTheme="minorEastAsia" w:hAnsiTheme="minorHAnsi"/>
          <w:szCs w:val="24"/>
          <w:lang w:eastAsia="es-PE"/>
        </w:rPr>
      </w:pPr>
      <w:hyperlink w:anchor="_Toc227867303" w:history="1">
        <w:r w:rsidRPr="00F11848">
          <w:rPr>
            <w:rStyle w:val="Hipervnculo"/>
          </w:rPr>
          <w:t>Análisis de Resultados</w:t>
        </w:r>
        <w:r>
          <w:rPr>
            <w:webHidden/>
          </w:rPr>
          <w:tab/>
        </w:r>
        <w:r>
          <w:rPr>
            <w:webHidden/>
          </w:rPr>
          <w:fldChar w:fldCharType="begin"/>
        </w:r>
        <w:r>
          <w:rPr>
            <w:webHidden/>
          </w:rPr>
          <w:instrText xml:space="preserve"> PAGEREF _Toc227867303 \h </w:instrText>
        </w:r>
        <w:r>
          <w:rPr>
            <w:webHidden/>
          </w:rPr>
        </w:r>
        <w:r>
          <w:rPr>
            <w:webHidden/>
          </w:rPr>
          <w:fldChar w:fldCharType="separate"/>
        </w:r>
        <w:r>
          <w:rPr>
            <w:webHidden/>
          </w:rPr>
          <w:t>215</w:t>
        </w:r>
        <w:r>
          <w:rPr>
            <w:webHidden/>
          </w:rPr>
          <w:fldChar w:fldCharType="end"/>
        </w:r>
      </w:hyperlink>
    </w:p>
    <w:p w14:paraId="59CE7C6A" w14:textId="58F7F694" w:rsidR="000D3294" w:rsidRDefault="000D3294">
      <w:pPr>
        <w:pStyle w:val="TDC3"/>
        <w:rPr>
          <w:rFonts w:asciiTheme="minorHAnsi" w:eastAsiaTheme="minorEastAsia" w:hAnsiTheme="minorHAnsi"/>
          <w:noProof/>
          <w:szCs w:val="24"/>
          <w:lang w:eastAsia="es-PE"/>
        </w:rPr>
      </w:pPr>
      <w:hyperlink w:anchor="_Toc227867304" w:history="1">
        <w:r w:rsidRPr="00F11848">
          <w:rPr>
            <w:rStyle w:val="Hipervnculo"/>
            <w:noProof/>
          </w:rPr>
          <w:t>Indicador: Reconocimiento emocional mediante RMET</w:t>
        </w:r>
        <w:r>
          <w:rPr>
            <w:noProof/>
            <w:webHidden/>
          </w:rPr>
          <w:tab/>
        </w:r>
        <w:r>
          <w:rPr>
            <w:noProof/>
            <w:webHidden/>
          </w:rPr>
          <w:fldChar w:fldCharType="begin"/>
        </w:r>
        <w:r>
          <w:rPr>
            <w:noProof/>
            <w:webHidden/>
          </w:rPr>
          <w:instrText xml:space="preserve"> PAGEREF _Toc227867304 \h </w:instrText>
        </w:r>
        <w:r>
          <w:rPr>
            <w:noProof/>
            <w:webHidden/>
          </w:rPr>
        </w:r>
        <w:r>
          <w:rPr>
            <w:noProof/>
            <w:webHidden/>
          </w:rPr>
          <w:fldChar w:fldCharType="separate"/>
        </w:r>
        <w:r>
          <w:rPr>
            <w:noProof/>
            <w:webHidden/>
          </w:rPr>
          <w:t>215</w:t>
        </w:r>
        <w:r>
          <w:rPr>
            <w:noProof/>
            <w:webHidden/>
          </w:rPr>
          <w:fldChar w:fldCharType="end"/>
        </w:r>
      </w:hyperlink>
    </w:p>
    <w:p w14:paraId="6187D1DC" w14:textId="22D07378" w:rsidR="000D3294" w:rsidRDefault="000D3294">
      <w:pPr>
        <w:pStyle w:val="TDC3"/>
        <w:rPr>
          <w:rFonts w:asciiTheme="minorHAnsi" w:eastAsiaTheme="minorEastAsia" w:hAnsiTheme="minorHAnsi"/>
          <w:noProof/>
          <w:szCs w:val="24"/>
          <w:lang w:eastAsia="es-PE"/>
        </w:rPr>
      </w:pPr>
      <w:hyperlink w:anchor="_Toc227867305" w:history="1">
        <w:r w:rsidRPr="00F11848">
          <w:rPr>
            <w:rStyle w:val="Hipervnculo"/>
            <w:noProof/>
          </w:rPr>
          <w:t>Indicador: Certeza del sistema de reconocimiento facial CNN</w:t>
        </w:r>
        <w:r>
          <w:rPr>
            <w:noProof/>
            <w:webHidden/>
          </w:rPr>
          <w:tab/>
        </w:r>
        <w:r>
          <w:rPr>
            <w:noProof/>
            <w:webHidden/>
          </w:rPr>
          <w:fldChar w:fldCharType="begin"/>
        </w:r>
        <w:r>
          <w:rPr>
            <w:noProof/>
            <w:webHidden/>
          </w:rPr>
          <w:instrText xml:space="preserve"> PAGEREF _Toc227867305 \h </w:instrText>
        </w:r>
        <w:r>
          <w:rPr>
            <w:noProof/>
            <w:webHidden/>
          </w:rPr>
        </w:r>
        <w:r>
          <w:rPr>
            <w:noProof/>
            <w:webHidden/>
          </w:rPr>
          <w:fldChar w:fldCharType="separate"/>
        </w:r>
        <w:r>
          <w:rPr>
            <w:noProof/>
            <w:webHidden/>
          </w:rPr>
          <w:t>220</w:t>
        </w:r>
        <w:r>
          <w:rPr>
            <w:noProof/>
            <w:webHidden/>
          </w:rPr>
          <w:fldChar w:fldCharType="end"/>
        </w:r>
      </w:hyperlink>
    </w:p>
    <w:p w14:paraId="328ADF95" w14:textId="0DA8E0B8" w:rsidR="000D3294" w:rsidRDefault="000D3294">
      <w:pPr>
        <w:pStyle w:val="TDC2"/>
        <w:rPr>
          <w:rFonts w:asciiTheme="minorHAnsi" w:eastAsiaTheme="minorEastAsia" w:hAnsiTheme="minorHAnsi"/>
          <w:szCs w:val="24"/>
          <w:lang w:eastAsia="es-PE"/>
        </w:rPr>
      </w:pPr>
      <w:hyperlink w:anchor="_Toc227867306" w:history="1">
        <w:r w:rsidRPr="00F11848">
          <w:rPr>
            <w:rStyle w:val="Hipervnculo"/>
          </w:rPr>
          <w:t>Discusión de Resultados</w:t>
        </w:r>
        <w:r>
          <w:rPr>
            <w:webHidden/>
          </w:rPr>
          <w:tab/>
        </w:r>
        <w:r>
          <w:rPr>
            <w:webHidden/>
          </w:rPr>
          <w:fldChar w:fldCharType="begin"/>
        </w:r>
        <w:r>
          <w:rPr>
            <w:webHidden/>
          </w:rPr>
          <w:instrText xml:space="preserve"> PAGEREF _Toc227867306 \h </w:instrText>
        </w:r>
        <w:r>
          <w:rPr>
            <w:webHidden/>
          </w:rPr>
        </w:r>
        <w:r>
          <w:rPr>
            <w:webHidden/>
          </w:rPr>
          <w:fldChar w:fldCharType="separate"/>
        </w:r>
        <w:r>
          <w:rPr>
            <w:webHidden/>
          </w:rPr>
          <w:t>221</w:t>
        </w:r>
        <w:r>
          <w:rPr>
            <w:webHidden/>
          </w:rPr>
          <w:fldChar w:fldCharType="end"/>
        </w:r>
      </w:hyperlink>
    </w:p>
    <w:p w14:paraId="14B017DF" w14:textId="7B0ABE77" w:rsidR="000D3294" w:rsidRDefault="000D3294">
      <w:pPr>
        <w:pStyle w:val="TDC1"/>
        <w:rPr>
          <w:rFonts w:asciiTheme="minorHAnsi" w:eastAsiaTheme="minorEastAsia" w:hAnsiTheme="minorHAnsi"/>
          <w:noProof/>
          <w:szCs w:val="24"/>
          <w:lang w:val="es-PE" w:eastAsia="es-PE"/>
        </w:rPr>
      </w:pPr>
      <w:hyperlink w:anchor="_Toc227867307" w:history="1">
        <w:r w:rsidRPr="00F11848">
          <w:rPr>
            <w:rStyle w:val="Hipervnculo"/>
            <w:noProof/>
          </w:rPr>
          <w:t>CONCLUSIONES Y RECOMENDACIONES</w:t>
        </w:r>
        <w:r>
          <w:rPr>
            <w:noProof/>
            <w:webHidden/>
          </w:rPr>
          <w:tab/>
        </w:r>
        <w:r>
          <w:rPr>
            <w:noProof/>
            <w:webHidden/>
          </w:rPr>
          <w:fldChar w:fldCharType="begin"/>
        </w:r>
        <w:r>
          <w:rPr>
            <w:noProof/>
            <w:webHidden/>
          </w:rPr>
          <w:instrText xml:space="preserve"> PAGEREF _Toc227867307 \h </w:instrText>
        </w:r>
        <w:r>
          <w:rPr>
            <w:noProof/>
            <w:webHidden/>
          </w:rPr>
        </w:r>
        <w:r>
          <w:rPr>
            <w:noProof/>
            <w:webHidden/>
          </w:rPr>
          <w:fldChar w:fldCharType="separate"/>
        </w:r>
        <w:r>
          <w:rPr>
            <w:noProof/>
            <w:webHidden/>
          </w:rPr>
          <w:t>226</w:t>
        </w:r>
        <w:r>
          <w:rPr>
            <w:noProof/>
            <w:webHidden/>
          </w:rPr>
          <w:fldChar w:fldCharType="end"/>
        </w:r>
      </w:hyperlink>
    </w:p>
    <w:p w14:paraId="42907717" w14:textId="53D22C96" w:rsidR="000D3294" w:rsidRDefault="000D3294">
      <w:pPr>
        <w:pStyle w:val="TDC2"/>
        <w:rPr>
          <w:rFonts w:asciiTheme="minorHAnsi" w:eastAsiaTheme="minorEastAsia" w:hAnsiTheme="minorHAnsi"/>
          <w:szCs w:val="24"/>
          <w:lang w:eastAsia="es-PE"/>
        </w:rPr>
      </w:pPr>
      <w:hyperlink w:anchor="_Toc227867309" w:history="1">
        <w:r w:rsidRPr="00F11848">
          <w:rPr>
            <w:rStyle w:val="Hipervnculo"/>
          </w:rPr>
          <w:t>Conclusiones</w:t>
        </w:r>
        <w:r>
          <w:rPr>
            <w:webHidden/>
          </w:rPr>
          <w:tab/>
        </w:r>
        <w:r>
          <w:rPr>
            <w:webHidden/>
          </w:rPr>
          <w:fldChar w:fldCharType="begin"/>
        </w:r>
        <w:r>
          <w:rPr>
            <w:webHidden/>
          </w:rPr>
          <w:instrText xml:space="preserve"> PAGEREF _Toc227867309 \h </w:instrText>
        </w:r>
        <w:r>
          <w:rPr>
            <w:webHidden/>
          </w:rPr>
        </w:r>
        <w:r>
          <w:rPr>
            <w:webHidden/>
          </w:rPr>
          <w:fldChar w:fldCharType="separate"/>
        </w:r>
        <w:r>
          <w:rPr>
            <w:webHidden/>
          </w:rPr>
          <w:t>226</w:t>
        </w:r>
        <w:r>
          <w:rPr>
            <w:webHidden/>
          </w:rPr>
          <w:fldChar w:fldCharType="end"/>
        </w:r>
      </w:hyperlink>
    </w:p>
    <w:p w14:paraId="3B358639" w14:textId="050431C0" w:rsidR="000D3294" w:rsidRDefault="000D3294">
      <w:pPr>
        <w:pStyle w:val="TDC2"/>
        <w:rPr>
          <w:rFonts w:asciiTheme="minorHAnsi" w:eastAsiaTheme="minorEastAsia" w:hAnsiTheme="minorHAnsi"/>
          <w:szCs w:val="24"/>
          <w:lang w:eastAsia="es-PE"/>
        </w:rPr>
      </w:pPr>
      <w:hyperlink w:anchor="_Toc227867310" w:history="1">
        <w:r w:rsidRPr="00F11848">
          <w:rPr>
            <w:rStyle w:val="Hipervnculo"/>
          </w:rPr>
          <w:t>Recomendaciones</w:t>
        </w:r>
        <w:r>
          <w:rPr>
            <w:webHidden/>
          </w:rPr>
          <w:tab/>
        </w:r>
        <w:r>
          <w:rPr>
            <w:webHidden/>
          </w:rPr>
          <w:fldChar w:fldCharType="begin"/>
        </w:r>
        <w:r>
          <w:rPr>
            <w:webHidden/>
          </w:rPr>
          <w:instrText xml:space="preserve"> PAGEREF _Toc227867310 \h </w:instrText>
        </w:r>
        <w:r>
          <w:rPr>
            <w:webHidden/>
          </w:rPr>
        </w:r>
        <w:r>
          <w:rPr>
            <w:webHidden/>
          </w:rPr>
          <w:fldChar w:fldCharType="separate"/>
        </w:r>
        <w:r>
          <w:rPr>
            <w:webHidden/>
          </w:rPr>
          <w:t>227</w:t>
        </w:r>
        <w:r>
          <w:rPr>
            <w:webHidden/>
          </w:rPr>
          <w:fldChar w:fldCharType="end"/>
        </w:r>
      </w:hyperlink>
    </w:p>
    <w:p w14:paraId="0F6AFC85" w14:textId="3A9C3956" w:rsidR="000D3294" w:rsidRDefault="000D3294">
      <w:pPr>
        <w:pStyle w:val="TDC1"/>
        <w:rPr>
          <w:rFonts w:asciiTheme="minorHAnsi" w:eastAsiaTheme="minorEastAsia" w:hAnsiTheme="minorHAnsi"/>
          <w:noProof/>
          <w:szCs w:val="24"/>
          <w:lang w:val="es-PE" w:eastAsia="es-PE"/>
        </w:rPr>
      </w:pPr>
      <w:hyperlink w:anchor="_Toc227867311" w:history="1">
        <w:r w:rsidRPr="00F11848">
          <w:rPr>
            <w:rStyle w:val="Hipervnculo"/>
            <w:noProof/>
          </w:rPr>
          <w:t>REFERENCIAS</w:t>
        </w:r>
        <w:r>
          <w:rPr>
            <w:noProof/>
            <w:webHidden/>
          </w:rPr>
          <w:tab/>
        </w:r>
        <w:r>
          <w:rPr>
            <w:noProof/>
            <w:webHidden/>
          </w:rPr>
          <w:fldChar w:fldCharType="begin"/>
        </w:r>
        <w:r>
          <w:rPr>
            <w:noProof/>
            <w:webHidden/>
          </w:rPr>
          <w:instrText xml:space="preserve"> PAGEREF _Toc227867311 \h </w:instrText>
        </w:r>
        <w:r>
          <w:rPr>
            <w:noProof/>
            <w:webHidden/>
          </w:rPr>
        </w:r>
        <w:r>
          <w:rPr>
            <w:noProof/>
            <w:webHidden/>
          </w:rPr>
          <w:fldChar w:fldCharType="separate"/>
        </w:r>
        <w:r>
          <w:rPr>
            <w:noProof/>
            <w:webHidden/>
          </w:rPr>
          <w:t>231</w:t>
        </w:r>
        <w:r>
          <w:rPr>
            <w:noProof/>
            <w:webHidden/>
          </w:rPr>
          <w:fldChar w:fldCharType="end"/>
        </w:r>
      </w:hyperlink>
    </w:p>
    <w:p w14:paraId="16663C8E" w14:textId="24979F70" w:rsidR="000D3294" w:rsidRDefault="000D3294">
      <w:pPr>
        <w:pStyle w:val="TDC1"/>
        <w:rPr>
          <w:rFonts w:asciiTheme="minorHAnsi" w:eastAsiaTheme="minorEastAsia" w:hAnsiTheme="minorHAnsi"/>
          <w:noProof/>
          <w:szCs w:val="24"/>
          <w:lang w:val="es-PE" w:eastAsia="es-PE"/>
        </w:rPr>
      </w:pPr>
      <w:hyperlink w:anchor="_Toc227867313" w:history="1">
        <w:r w:rsidRPr="00F11848">
          <w:rPr>
            <w:rStyle w:val="Hipervnculo"/>
            <w:noProof/>
          </w:rPr>
          <w:t>ANEXOS</w:t>
        </w:r>
        <w:r>
          <w:rPr>
            <w:noProof/>
            <w:webHidden/>
          </w:rPr>
          <w:tab/>
        </w:r>
        <w:r>
          <w:rPr>
            <w:noProof/>
            <w:webHidden/>
          </w:rPr>
          <w:fldChar w:fldCharType="begin"/>
        </w:r>
        <w:r>
          <w:rPr>
            <w:noProof/>
            <w:webHidden/>
          </w:rPr>
          <w:instrText xml:space="preserve"> PAGEREF _Toc227867313 \h </w:instrText>
        </w:r>
        <w:r>
          <w:rPr>
            <w:noProof/>
            <w:webHidden/>
          </w:rPr>
        </w:r>
        <w:r>
          <w:rPr>
            <w:noProof/>
            <w:webHidden/>
          </w:rPr>
          <w:fldChar w:fldCharType="separate"/>
        </w:r>
        <w:r>
          <w:rPr>
            <w:noProof/>
            <w:webHidden/>
          </w:rPr>
          <w:t>242</w:t>
        </w:r>
        <w:r>
          <w:rPr>
            <w:noProof/>
            <w:webHidden/>
          </w:rPr>
          <w:fldChar w:fldCharType="end"/>
        </w:r>
      </w:hyperlink>
    </w:p>
    <w:p w14:paraId="6B2DDCF0" w14:textId="21B9DEC5" w:rsidR="000D3294" w:rsidRDefault="000D3294">
      <w:pPr>
        <w:pStyle w:val="TDC2"/>
        <w:rPr>
          <w:rFonts w:asciiTheme="minorHAnsi" w:eastAsiaTheme="minorEastAsia" w:hAnsiTheme="minorHAnsi"/>
          <w:szCs w:val="24"/>
          <w:lang w:eastAsia="es-PE"/>
        </w:rPr>
      </w:pPr>
      <w:hyperlink w:anchor="_Toc227867314" w:history="1">
        <w:r w:rsidRPr="00F11848">
          <w:rPr>
            <w:rStyle w:val="Hipervnculo"/>
          </w:rPr>
          <w:t>Anexo 01. Diagrama del Árbol de Problemas</w:t>
        </w:r>
        <w:r>
          <w:rPr>
            <w:webHidden/>
          </w:rPr>
          <w:tab/>
        </w:r>
        <w:r>
          <w:rPr>
            <w:webHidden/>
          </w:rPr>
          <w:fldChar w:fldCharType="begin"/>
        </w:r>
        <w:r>
          <w:rPr>
            <w:webHidden/>
          </w:rPr>
          <w:instrText xml:space="preserve"> PAGEREF _Toc227867314 \h </w:instrText>
        </w:r>
        <w:r>
          <w:rPr>
            <w:webHidden/>
          </w:rPr>
        </w:r>
        <w:r>
          <w:rPr>
            <w:webHidden/>
          </w:rPr>
          <w:fldChar w:fldCharType="separate"/>
        </w:r>
        <w:r>
          <w:rPr>
            <w:webHidden/>
          </w:rPr>
          <w:t>242</w:t>
        </w:r>
        <w:r>
          <w:rPr>
            <w:webHidden/>
          </w:rPr>
          <w:fldChar w:fldCharType="end"/>
        </w:r>
      </w:hyperlink>
    </w:p>
    <w:p w14:paraId="5981DCB8" w14:textId="13D01940" w:rsidR="000D3294" w:rsidRDefault="000D3294">
      <w:pPr>
        <w:pStyle w:val="TDC2"/>
        <w:rPr>
          <w:rFonts w:asciiTheme="minorHAnsi" w:eastAsiaTheme="minorEastAsia" w:hAnsiTheme="minorHAnsi"/>
          <w:szCs w:val="24"/>
          <w:lang w:eastAsia="es-PE"/>
        </w:rPr>
      </w:pPr>
      <w:hyperlink w:anchor="_Toc227867315" w:history="1">
        <w:r w:rsidRPr="00F11848">
          <w:rPr>
            <w:rStyle w:val="Hipervnculo"/>
          </w:rPr>
          <w:t>Anexo 02. Diagrama del Árbol de Objetivos</w:t>
        </w:r>
        <w:r>
          <w:rPr>
            <w:webHidden/>
          </w:rPr>
          <w:tab/>
        </w:r>
        <w:r>
          <w:rPr>
            <w:webHidden/>
          </w:rPr>
          <w:fldChar w:fldCharType="begin"/>
        </w:r>
        <w:r>
          <w:rPr>
            <w:webHidden/>
          </w:rPr>
          <w:instrText xml:space="preserve"> PAGEREF _Toc227867315 \h </w:instrText>
        </w:r>
        <w:r>
          <w:rPr>
            <w:webHidden/>
          </w:rPr>
        </w:r>
        <w:r>
          <w:rPr>
            <w:webHidden/>
          </w:rPr>
          <w:fldChar w:fldCharType="separate"/>
        </w:r>
        <w:r>
          <w:rPr>
            <w:webHidden/>
          </w:rPr>
          <w:t>243</w:t>
        </w:r>
        <w:r>
          <w:rPr>
            <w:webHidden/>
          </w:rPr>
          <w:fldChar w:fldCharType="end"/>
        </w:r>
      </w:hyperlink>
    </w:p>
    <w:p w14:paraId="65FD70A8" w14:textId="17FC80EB" w:rsidR="000D3294" w:rsidRDefault="000D3294">
      <w:pPr>
        <w:pStyle w:val="TDC2"/>
        <w:rPr>
          <w:rFonts w:asciiTheme="minorHAnsi" w:eastAsiaTheme="minorEastAsia" w:hAnsiTheme="minorHAnsi"/>
          <w:szCs w:val="24"/>
          <w:lang w:eastAsia="es-PE"/>
        </w:rPr>
      </w:pPr>
      <w:hyperlink w:anchor="_Toc227867316" w:history="1">
        <w:r w:rsidRPr="00F11848">
          <w:rPr>
            <w:rStyle w:val="Hipervnculo"/>
          </w:rPr>
          <w:t>Anexo 03. Ficha Técnica de Encuesta</w:t>
        </w:r>
        <w:r>
          <w:rPr>
            <w:webHidden/>
          </w:rPr>
          <w:tab/>
        </w:r>
        <w:r>
          <w:rPr>
            <w:webHidden/>
          </w:rPr>
          <w:fldChar w:fldCharType="begin"/>
        </w:r>
        <w:r>
          <w:rPr>
            <w:webHidden/>
          </w:rPr>
          <w:instrText xml:space="preserve"> PAGEREF _Toc227867316 \h </w:instrText>
        </w:r>
        <w:r>
          <w:rPr>
            <w:webHidden/>
          </w:rPr>
        </w:r>
        <w:r>
          <w:rPr>
            <w:webHidden/>
          </w:rPr>
          <w:fldChar w:fldCharType="separate"/>
        </w:r>
        <w:r>
          <w:rPr>
            <w:webHidden/>
          </w:rPr>
          <w:t>244</w:t>
        </w:r>
        <w:r>
          <w:rPr>
            <w:webHidden/>
          </w:rPr>
          <w:fldChar w:fldCharType="end"/>
        </w:r>
      </w:hyperlink>
    </w:p>
    <w:p w14:paraId="46D7D9DD" w14:textId="5B08B65C" w:rsidR="000D3294" w:rsidRDefault="000D3294">
      <w:pPr>
        <w:pStyle w:val="TDC2"/>
        <w:rPr>
          <w:rFonts w:asciiTheme="minorHAnsi" w:eastAsiaTheme="minorEastAsia" w:hAnsiTheme="minorHAnsi"/>
          <w:szCs w:val="24"/>
          <w:lang w:eastAsia="es-PE"/>
        </w:rPr>
      </w:pPr>
      <w:hyperlink w:anchor="_Toc227867317" w:history="1">
        <w:r w:rsidRPr="00F11848">
          <w:rPr>
            <w:rStyle w:val="Hipervnculo"/>
          </w:rPr>
          <w:t>Anexo 04. Ficha de Encuesta Pre-implementación</w:t>
        </w:r>
        <w:r>
          <w:rPr>
            <w:webHidden/>
          </w:rPr>
          <w:tab/>
        </w:r>
        <w:r>
          <w:rPr>
            <w:webHidden/>
          </w:rPr>
          <w:fldChar w:fldCharType="begin"/>
        </w:r>
        <w:r>
          <w:rPr>
            <w:webHidden/>
          </w:rPr>
          <w:instrText xml:space="preserve"> PAGEREF _Toc227867317 \h </w:instrText>
        </w:r>
        <w:r>
          <w:rPr>
            <w:webHidden/>
          </w:rPr>
        </w:r>
        <w:r>
          <w:rPr>
            <w:webHidden/>
          </w:rPr>
          <w:fldChar w:fldCharType="separate"/>
        </w:r>
        <w:r>
          <w:rPr>
            <w:webHidden/>
          </w:rPr>
          <w:t>245</w:t>
        </w:r>
        <w:r>
          <w:rPr>
            <w:webHidden/>
          </w:rPr>
          <w:fldChar w:fldCharType="end"/>
        </w:r>
      </w:hyperlink>
    </w:p>
    <w:p w14:paraId="61CDBE49" w14:textId="1DC88F5F" w:rsidR="000D3294" w:rsidRDefault="000D3294">
      <w:pPr>
        <w:pStyle w:val="TDC2"/>
        <w:rPr>
          <w:rFonts w:asciiTheme="minorHAnsi" w:eastAsiaTheme="minorEastAsia" w:hAnsiTheme="minorHAnsi"/>
          <w:szCs w:val="24"/>
          <w:lang w:eastAsia="es-PE"/>
        </w:rPr>
      </w:pPr>
      <w:hyperlink w:anchor="_Toc227867318" w:history="1">
        <w:r w:rsidRPr="00F11848">
          <w:rPr>
            <w:rStyle w:val="Hipervnculo"/>
          </w:rPr>
          <w:t>Anexo 05. Ficha de Encuesta Post-implementación</w:t>
        </w:r>
        <w:r>
          <w:rPr>
            <w:webHidden/>
          </w:rPr>
          <w:tab/>
        </w:r>
        <w:r>
          <w:rPr>
            <w:webHidden/>
          </w:rPr>
          <w:fldChar w:fldCharType="begin"/>
        </w:r>
        <w:r>
          <w:rPr>
            <w:webHidden/>
          </w:rPr>
          <w:instrText xml:space="preserve"> PAGEREF _Toc227867318 \h </w:instrText>
        </w:r>
        <w:r>
          <w:rPr>
            <w:webHidden/>
          </w:rPr>
        </w:r>
        <w:r>
          <w:rPr>
            <w:webHidden/>
          </w:rPr>
          <w:fldChar w:fldCharType="separate"/>
        </w:r>
        <w:r>
          <w:rPr>
            <w:webHidden/>
          </w:rPr>
          <w:t>247</w:t>
        </w:r>
        <w:r>
          <w:rPr>
            <w:webHidden/>
          </w:rPr>
          <w:fldChar w:fldCharType="end"/>
        </w:r>
      </w:hyperlink>
    </w:p>
    <w:p w14:paraId="79B950E8" w14:textId="2D09EFE8" w:rsidR="001F71DD" w:rsidRPr="00383000" w:rsidRDefault="00CA2915" w:rsidP="00BE25C7">
      <w:pPr>
        <w:rPr>
          <w:rFonts w:cs="Times New Roman"/>
          <w:b/>
          <w:bCs/>
          <w:szCs w:val="24"/>
        </w:rPr>
      </w:pPr>
      <w:r w:rsidRPr="00383000">
        <w:rPr>
          <w:b/>
          <w:bCs/>
        </w:rPr>
        <w:fldChar w:fldCharType="end"/>
      </w:r>
      <w:r w:rsidR="001F71DD" w:rsidRPr="00383000">
        <w:rPr>
          <w:rFonts w:cs="Times New Roman"/>
          <w:b/>
          <w:bCs/>
          <w:szCs w:val="24"/>
        </w:rPr>
        <w:br w:type="page"/>
      </w:r>
    </w:p>
    <w:p w14:paraId="3FE3148C" w14:textId="16CCF6D6" w:rsidR="001F71DD" w:rsidRPr="00383000" w:rsidRDefault="001F71DD" w:rsidP="00B40612">
      <w:pPr>
        <w:jc w:val="center"/>
        <w:rPr>
          <w:b/>
          <w:bCs/>
        </w:rPr>
      </w:pPr>
      <w:r w:rsidRPr="00383000">
        <w:rPr>
          <w:b/>
          <w:bCs/>
        </w:rPr>
        <w:lastRenderedPageBreak/>
        <w:t xml:space="preserve">ÍNDICE DE </w:t>
      </w:r>
      <w:r w:rsidR="00C75E7F" w:rsidRPr="00383000">
        <w:rPr>
          <w:b/>
          <w:bCs/>
        </w:rPr>
        <w:t>TABLAS</w:t>
      </w:r>
    </w:p>
    <w:p w14:paraId="0B57C4D3" w14:textId="6FE37EA2" w:rsidR="000D3294" w:rsidRDefault="001F71DD" w:rsidP="000D3294">
      <w:pPr>
        <w:pStyle w:val="Tabladeilustraciones"/>
        <w:tabs>
          <w:tab w:val="right" w:leader="dot" w:pos="9039"/>
        </w:tabs>
        <w:spacing w:line="240" w:lineRule="auto"/>
        <w:rPr>
          <w:rFonts w:asciiTheme="minorHAnsi" w:eastAsiaTheme="minorEastAsia" w:hAnsiTheme="minorHAnsi"/>
          <w:noProof/>
          <w:szCs w:val="24"/>
          <w:lang w:eastAsia="es-PE"/>
        </w:rPr>
      </w:pPr>
      <w:r w:rsidRPr="00383000">
        <w:fldChar w:fldCharType="begin"/>
      </w:r>
      <w:r w:rsidRPr="00383000">
        <w:instrText xml:space="preserve"> TOC \h \z \c "Tabla" </w:instrText>
      </w:r>
      <w:r w:rsidRPr="00383000">
        <w:fldChar w:fldCharType="separate"/>
      </w:r>
      <w:hyperlink w:anchor="_Toc227867319" w:history="1">
        <w:r w:rsidR="000D3294" w:rsidRPr="00C00C70">
          <w:rPr>
            <w:rStyle w:val="Hipervnculo"/>
            <w:rFonts w:cs="Times New Roman"/>
            <w:b/>
            <w:bCs/>
            <w:noProof/>
          </w:rPr>
          <w:t>Tabla 1</w:t>
        </w:r>
        <w:r w:rsidR="000D3294" w:rsidRPr="00C00C70">
          <w:rPr>
            <w:rStyle w:val="Hipervnculo"/>
            <w:rFonts w:cs="Times New Roman"/>
            <w:noProof/>
          </w:rPr>
          <w:t xml:space="preserve"> </w:t>
        </w:r>
        <w:r w:rsidR="000D3294" w:rsidRPr="00C00C70">
          <w:rPr>
            <w:rStyle w:val="Hipervnculo"/>
            <w:rFonts w:cs="Times New Roman"/>
            <w:i/>
            <w:iCs/>
            <w:noProof/>
          </w:rPr>
          <w:t>Recursos de capital humano</w:t>
        </w:r>
        <w:r w:rsidR="000D3294">
          <w:rPr>
            <w:noProof/>
            <w:webHidden/>
          </w:rPr>
          <w:tab/>
        </w:r>
        <w:r w:rsidR="000D3294">
          <w:rPr>
            <w:noProof/>
            <w:webHidden/>
          </w:rPr>
          <w:fldChar w:fldCharType="begin"/>
        </w:r>
        <w:r w:rsidR="000D3294">
          <w:rPr>
            <w:noProof/>
            <w:webHidden/>
          </w:rPr>
          <w:instrText xml:space="preserve"> PAGEREF _Toc227867319 \h </w:instrText>
        </w:r>
        <w:r w:rsidR="000D3294">
          <w:rPr>
            <w:noProof/>
            <w:webHidden/>
          </w:rPr>
        </w:r>
        <w:r w:rsidR="000D3294">
          <w:rPr>
            <w:noProof/>
            <w:webHidden/>
          </w:rPr>
          <w:fldChar w:fldCharType="separate"/>
        </w:r>
        <w:r w:rsidR="000D3294">
          <w:rPr>
            <w:noProof/>
            <w:webHidden/>
          </w:rPr>
          <w:t>2</w:t>
        </w:r>
        <w:r w:rsidR="000D3294">
          <w:rPr>
            <w:noProof/>
            <w:webHidden/>
          </w:rPr>
          <w:fldChar w:fldCharType="end"/>
        </w:r>
      </w:hyperlink>
    </w:p>
    <w:p w14:paraId="41267F16" w14:textId="4DD65A4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0" w:history="1">
        <w:r w:rsidRPr="00C00C70">
          <w:rPr>
            <w:rStyle w:val="Hipervnculo"/>
            <w:rFonts w:cs="Times New Roman"/>
            <w:b/>
            <w:bCs/>
            <w:noProof/>
          </w:rPr>
          <w:t>Tabla 2</w:t>
        </w:r>
        <w:r w:rsidRPr="00C00C70">
          <w:rPr>
            <w:rStyle w:val="Hipervnculo"/>
            <w:rFonts w:cs="Times New Roman"/>
            <w:noProof/>
          </w:rPr>
          <w:t xml:space="preserve"> </w:t>
        </w:r>
        <w:r w:rsidRPr="00C00C70">
          <w:rPr>
            <w:rStyle w:val="Hipervnculo"/>
            <w:rFonts w:cs="Times New Roman"/>
            <w:i/>
            <w:iCs/>
            <w:noProof/>
          </w:rPr>
          <w:t>Recursos materiales del proyecto</w:t>
        </w:r>
        <w:r>
          <w:rPr>
            <w:noProof/>
            <w:webHidden/>
          </w:rPr>
          <w:tab/>
        </w:r>
        <w:r>
          <w:rPr>
            <w:noProof/>
            <w:webHidden/>
          </w:rPr>
          <w:fldChar w:fldCharType="begin"/>
        </w:r>
        <w:r>
          <w:rPr>
            <w:noProof/>
            <w:webHidden/>
          </w:rPr>
          <w:instrText xml:space="preserve"> PAGEREF _Toc227867320 \h </w:instrText>
        </w:r>
        <w:r>
          <w:rPr>
            <w:noProof/>
            <w:webHidden/>
          </w:rPr>
        </w:r>
        <w:r>
          <w:rPr>
            <w:noProof/>
            <w:webHidden/>
          </w:rPr>
          <w:fldChar w:fldCharType="separate"/>
        </w:r>
        <w:r>
          <w:rPr>
            <w:noProof/>
            <w:webHidden/>
          </w:rPr>
          <w:t>3</w:t>
        </w:r>
        <w:r>
          <w:rPr>
            <w:noProof/>
            <w:webHidden/>
          </w:rPr>
          <w:fldChar w:fldCharType="end"/>
        </w:r>
      </w:hyperlink>
    </w:p>
    <w:p w14:paraId="7CE63DD0" w14:textId="785B0D9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1" w:history="1">
        <w:r w:rsidRPr="00C00C70">
          <w:rPr>
            <w:rStyle w:val="Hipervnculo"/>
            <w:rFonts w:cs="Times New Roman"/>
            <w:b/>
            <w:bCs/>
            <w:noProof/>
          </w:rPr>
          <w:t>Tabla 3</w:t>
        </w:r>
        <w:r w:rsidRPr="00C00C70">
          <w:rPr>
            <w:rStyle w:val="Hipervnculo"/>
            <w:rFonts w:cs="Times New Roman"/>
            <w:noProof/>
          </w:rPr>
          <w:t xml:space="preserve"> </w:t>
        </w:r>
        <w:r w:rsidRPr="00C00C70">
          <w:rPr>
            <w:rStyle w:val="Hipervnculo"/>
            <w:rFonts w:cs="Times New Roman"/>
            <w:i/>
            <w:iCs/>
            <w:noProof/>
          </w:rPr>
          <w:t>Equipamiento y recursos tecnológicos</w:t>
        </w:r>
        <w:r>
          <w:rPr>
            <w:noProof/>
            <w:webHidden/>
          </w:rPr>
          <w:tab/>
        </w:r>
        <w:r>
          <w:rPr>
            <w:noProof/>
            <w:webHidden/>
          </w:rPr>
          <w:fldChar w:fldCharType="begin"/>
        </w:r>
        <w:r>
          <w:rPr>
            <w:noProof/>
            <w:webHidden/>
          </w:rPr>
          <w:instrText xml:space="preserve"> PAGEREF _Toc227867321 \h </w:instrText>
        </w:r>
        <w:r>
          <w:rPr>
            <w:noProof/>
            <w:webHidden/>
          </w:rPr>
        </w:r>
        <w:r>
          <w:rPr>
            <w:noProof/>
            <w:webHidden/>
          </w:rPr>
          <w:fldChar w:fldCharType="separate"/>
        </w:r>
        <w:r>
          <w:rPr>
            <w:noProof/>
            <w:webHidden/>
          </w:rPr>
          <w:t>3</w:t>
        </w:r>
        <w:r>
          <w:rPr>
            <w:noProof/>
            <w:webHidden/>
          </w:rPr>
          <w:fldChar w:fldCharType="end"/>
        </w:r>
      </w:hyperlink>
    </w:p>
    <w:p w14:paraId="27DE5810" w14:textId="124ECAE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2" w:history="1">
        <w:r w:rsidRPr="00C00C70">
          <w:rPr>
            <w:rStyle w:val="Hipervnculo"/>
            <w:rFonts w:cs="Times New Roman"/>
            <w:b/>
            <w:bCs/>
            <w:noProof/>
          </w:rPr>
          <w:t>Tabla 4</w:t>
        </w:r>
        <w:r w:rsidRPr="00C00C70">
          <w:rPr>
            <w:rStyle w:val="Hipervnculo"/>
            <w:rFonts w:cs="Times New Roman"/>
            <w:noProof/>
          </w:rPr>
          <w:t xml:space="preserve"> </w:t>
        </w:r>
        <w:r w:rsidRPr="00C00C70">
          <w:rPr>
            <w:rStyle w:val="Hipervnculo"/>
            <w:rFonts w:cs="Times New Roman"/>
            <w:i/>
            <w:iCs/>
            <w:noProof/>
          </w:rPr>
          <w:t>Servicios y suscripciones tecnológicas</w:t>
        </w:r>
        <w:r>
          <w:rPr>
            <w:noProof/>
            <w:webHidden/>
          </w:rPr>
          <w:tab/>
        </w:r>
        <w:r>
          <w:rPr>
            <w:noProof/>
            <w:webHidden/>
          </w:rPr>
          <w:fldChar w:fldCharType="begin"/>
        </w:r>
        <w:r>
          <w:rPr>
            <w:noProof/>
            <w:webHidden/>
          </w:rPr>
          <w:instrText xml:space="preserve"> PAGEREF _Toc227867322 \h </w:instrText>
        </w:r>
        <w:r>
          <w:rPr>
            <w:noProof/>
            <w:webHidden/>
          </w:rPr>
        </w:r>
        <w:r>
          <w:rPr>
            <w:noProof/>
            <w:webHidden/>
          </w:rPr>
          <w:fldChar w:fldCharType="separate"/>
        </w:r>
        <w:r>
          <w:rPr>
            <w:noProof/>
            <w:webHidden/>
          </w:rPr>
          <w:t>4</w:t>
        </w:r>
        <w:r>
          <w:rPr>
            <w:noProof/>
            <w:webHidden/>
          </w:rPr>
          <w:fldChar w:fldCharType="end"/>
        </w:r>
      </w:hyperlink>
    </w:p>
    <w:p w14:paraId="17E52F43" w14:textId="34E0362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3" w:history="1">
        <w:r w:rsidRPr="00C00C70">
          <w:rPr>
            <w:rStyle w:val="Hipervnculo"/>
            <w:rFonts w:cs="Times New Roman"/>
            <w:b/>
            <w:bCs/>
            <w:noProof/>
          </w:rPr>
          <w:t>Tabla 5</w:t>
        </w:r>
        <w:r w:rsidRPr="00C00C70">
          <w:rPr>
            <w:rStyle w:val="Hipervnculo"/>
            <w:rFonts w:cs="Times New Roman"/>
            <w:noProof/>
          </w:rPr>
          <w:t xml:space="preserve"> </w:t>
        </w:r>
        <w:r w:rsidRPr="00C00C70">
          <w:rPr>
            <w:rStyle w:val="Hipervnculo"/>
            <w:rFonts w:cs="Times New Roman"/>
            <w:i/>
            <w:iCs/>
            <w:noProof/>
          </w:rPr>
          <w:t>Resumen de inversión total del proyecto</w:t>
        </w:r>
        <w:r>
          <w:rPr>
            <w:noProof/>
            <w:webHidden/>
          </w:rPr>
          <w:tab/>
        </w:r>
        <w:r>
          <w:rPr>
            <w:noProof/>
            <w:webHidden/>
          </w:rPr>
          <w:fldChar w:fldCharType="begin"/>
        </w:r>
        <w:r>
          <w:rPr>
            <w:noProof/>
            <w:webHidden/>
          </w:rPr>
          <w:instrText xml:space="preserve"> PAGEREF _Toc227867323 \h </w:instrText>
        </w:r>
        <w:r>
          <w:rPr>
            <w:noProof/>
            <w:webHidden/>
          </w:rPr>
        </w:r>
        <w:r>
          <w:rPr>
            <w:noProof/>
            <w:webHidden/>
          </w:rPr>
          <w:fldChar w:fldCharType="separate"/>
        </w:r>
        <w:r>
          <w:rPr>
            <w:noProof/>
            <w:webHidden/>
          </w:rPr>
          <w:t>5</w:t>
        </w:r>
        <w:r>
          <w:rPr>
            <w:noProof/>
            <w:webHidden/>
          </w:rPr>
          <w:fldChar w:fldCharType="end"/>
        </w:r>
      </w:hyperlink>
    </w:p>
    <w:p w14:paraId="4E52E1D3" w14:textId="21B881B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4" w:history="1">
        <w:r w:rsidRPr="00C00C70">
          <w:rPr>
            <w:rStyle w:val="Hipervnculo"/>
            <w:rFonts w:cs="Times New Roman"/>
            <w:b/>
            <w:bCs/>
            <w:noProof/>
          </w:rPr>
          <w:t>Tabla 6</w:t>
        </w:r>
        <w:r w:rsidRPr="00C00C70">
          <w:rPr>
            <w:rStyle w:val="Hipervnculo"/>
            <w:rFonts w:cs="Times New Roman"/>
            <w:noProof/>
          </w:rPr>
          <w:t xml:space="preserve"> </w:t>
        </w:r>
        <w:r w:rsidRPr="00C00C70">
          <w:rPr>
            <w:rStyle w:val="Hipervnculo"/>
            <w:rFonts w:cs="Times New Roman"/>
            <w:i/>
            <w:iCs/>
            <w:noProof/>
          </w:rPr>
          <w:t>Distribución del financiamiento</w:t>
        </w:r>
        <w:r>
          <w:rPr>
            <w:noProof/>
            <w:webHidden/>
          </w:rPr>
          <w:tab/>
        </w:r>
        <w:r>
          <w:rPr>
            <w:noProof/>
            <w:webHidden/>
          </w:rPr>
          <w:fldChar w:fldCharType="begin"/>
        </w:r>
        <w:r>
          <w:rPr>
            <w:noProof/>
            <w:webHidden/>
          </w:rPr>
          <w:instrText xml:space="preserve"> PAGEREF _Toc227867324 \h </w:instrText>
        </w:r>
        <w:r>
          <w:rPr>
            <w:noProof/>
            <w:webHidden/>
          </w:rPr>
        </w:r>
        <w:r>
          <w:rPr>
            <w:noProof/>
            <w:webHidden/>
          </w:rPr>
          <w:fldChar w:fldCharType="separate"/>
        </w:r>
        <w:r>
          <w:rPr>
            <w:noProof/>
            <w:webHidden/>
          </w:rPr>
          <w:t>5</w:t>
        </w:r>
        <w:r>
          <w:rPr>
            <w:noProof/>
            <w:webHidden/>
          </w:rPr>
          <w:fldChar w:fldCharType="end"/>
        </w:r>
      </w:hyperlink>
    </w:p>
    <w:p w14:paraId="5CAE363D" w14:textId="7C8DAEB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5" w:history="1">
        <w:r w:rsidRPr="00C00C70">
          <w:rPr>
            <w:rStyle w:val="Hipervnculo"/>
            <w:b/>
            <w:bCs/>
            <w:noProof/>
          </w:rPr>
          <w:t xml:space="preserve">Tabla 7 </w:t>
        </w:r>
        <w:r w:rsidRPr="00C00C70">
          <w:rPr>
            <w:rStyle w:val="Hipervnculo"/>
            <w:i/>
            <w:iCs/>
            <w:noProof/>
          </w:rPr>
          <w:t>Matriz FODA</w:t>
        </w:r>
        <w:r>
          <w:rPr>
            <w:noProof/>
            <w:webHidden/>
          </w:rPr>
          <w:tab/>
        </w:r>
        <w:r>
          <w:rPr>
            <w:noProof/>
            <w:webHidden/>
          </w:rPr>
          <w:fldChar w:fldCharType="begin"/>
        </w:r>
        <w:r>
          <w:rPr>
            <w:noProof/>
            <w:webHidden/>
          </w:rPr>
          <w:instrText xml:space="preserve"> PAGEREF _Toc227867325 \h </w:instrText>
        </w:r>
        <w:r>
          <w:rPr>
            <w:noProof/>
            <w:webHidden/>
          </w:rPr>
        </w:r>
        <w:r>
          <w:rPr>
            <w:noProof/>
            <w:webHidden/>
          </w:rPr>
          <w:fldChar w:fldCharType="separate"/>
        </w:r>
        <w:r>
          <w:rPr>
            <w:noProof/>
            <w:webHidden/>
          </w:rPr>
          <w:t>12</w:t>
        </w:r>
        <w:r>
          <w:rPr>
            <w:noProof/>
            <w:webHidden/>
          </w:rPr>
          <w:fldChar w:fldCharType="end"/>
        </w:r>
      </w:hyperlink>
    </w:p>
    <w:p w14:paraId="2263B327" w14:textId="1687C5B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6" w:history="1">
        <w:r w:rsidRPr="00C00C70">
          <w:rPr>
            <w:rStyle w:val="Hipervnculo"/>
            <w:rFonts w:cs="Times New Roman"/>
            <w:b/>
            <w:bCs/>
            <w:noProof/>
          </w:rPr>
          <w:t>Tabla 8</w:t>
        </w:r>
        <w:r w:rsidRPr="00C00C70">
          <w:rPr>
            <w:rStyle w:val="Hipervnculo"/>
            <w:rFonts w:cs="Times New Roman"/>
            <w:noProof/>
          </w:rPr>
          <w:t xml:space="preserve"> </w:t>
        </w:r>
        <w:r w:rsidRPr="00C00C70">
          <w:rPr>
            <w:rStyle w:val="Hipervnculo"/>
            <w:rFonts w:cs="Times New Roman"/>
            <w:i/>
            <w:iCs/>
            <w:noProof/>
          </w:rPr>
          <w:t>Dimensiones de la variable Serious Game</w:t>
        </w:r>
        <w:r>
          <w:rPr>
            <w:noProof/>
            <w:webHidden/>
          </w:rPr>
          <w:tab/>
        </w:r>
        <w:r>
          <w:rPr>
            <w:noProof/>
            <w:webHidden/>
          </w:rPr>
          <w:fldChar w:fldCharType="begin"/>
        </w:r>
        <w:r>
          <w:rPr>
            <w:noProof/>
            <w:webHidden/>
          </w:rPr>
          <w:instrText xml:space="preserve"> PAGEREF _Toc227867326 \h </w:instrText>
        </w:r>
        <w:r>
          <w:rPr>
            <w:noProof/>
            <w:webHidden/>
          </w:rPr>
        </w:r>
        <w:r>
          <w:rPr>
            <w:noProof/>
            <w:webHidden/>
          </w:rPr>
          <w:fldChar w:fldCharType="separate"/>
        </w:r>
        <w:r>
          <w:rPr>
            <w:noProof/>
            <w:webHidden/>
          </w:rPr>
          <w:t>57</w:t>
        </w:r>
        <w:r>
          <w:rPr>
            <w:noProof/>
            <w:webHidden/>
          </w:rPr>
          <w:fldChar w:fldCharType="end"/>
        </w:r>
      </w:hyperlink>
    </w:p>
    <w:p w14:paraId="65DCB5B5" w14:textId="5F4DE6B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7" w:history="1">
        <w:r w:rsidRPr="00C00C70">
          <w:rPr>
            <w:rStyle w:val="Hipervnculo"/>
            <w:rFonts w:cs="Times New Roman"/>
            <w:b/>
            <w:bCs/>
            <w:noProof/>
          </w:rPr>
          <w:t>Tabla 9</w:t>
        </w:r>
        <w:r w:rsidRPr="00C00C70">
          <w:rPr>
            <w:rStyle w:val="Hipervnculo"/>
            <w:rFonts w:cs="Times New Roman"/>
            <w:noProof/>
          </w:rPr>
          <w:t xml:space="preserve"> </w:t>
        </w:r>
        <w:r w:rsidRPr="00C00C70">
          <w:rPr>
            <w:rStyle w:val="Hipervnculo"/>
            <w:rFonts w:cs="Times New Roman"/>
            <w:i/>
            <w:iCs/>
            <w:noProof/>
          </w:rPr>
          <w:t>Reconocimiento emocional en niños con autismo</w:t>
        </w:r>
        <w:r>
          <w:rPr>
            <w:noProof/>
            <w:webHidden/>
          </w:rPr>
          <w:tab/>
        </w:r>
        <w:r>
          <w:rPr>
            <w:noProof/>
            <w:webHidden/>
          </w:rPr>
          <w:fldChar w:fldCharType="begin"/>
        </w:r>
        <w:r>
          <w:rPr>
            <w:noProof/>
            <w:webHidden/>
          </w:rPr>
          <w:instrText xml:space="preserve"> PAGEREF _Toc227867327 \h </w:instrText>
        </w:r>
        <w:r>
          <w:rPr>
            <w:noProof/>
            <w:webHidden/>
          </w:rPr>
        </w:r>
        <w:r>
          <w:rPr>
            <w:noProof/>
            <w:webHidden/>
          </w:rPr>
          <w:fldChar w:fldCharType="separate"/>
        </w:r>
        <w:r>
          <w:rPr>
            <w:noProof/>
            <w:webHidden/>
          </w:rPr>
          <w:t>58</w:t>
        </w:r>
        <w:r>
          <w:rPr>
            <w:noProof/>
            <w:webHidden/>
          </w:rPr>
          <w:fldChar w:fldCharType="end"/>
        </w:r>
      </w:hyperlink>
    </w:p>
    <w:p w14:paraId="5F33D916" w14:textId="0899FAE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8" w:history="1">
        <w:r w:rsidRPr="00C00C70">
          <w:rPr>
            <w:rStyle w:val="Hipervnculo"/>
            <w:rFonts w:cs="Times New Roman"/>
            <w:b/>
            <w:bCs/>
            <w:noProof/>
          </w:rPr>
          <w:t>Tabla 10</w:t>
        </w:r>
        <w:r w:rsidRPr="00C00C70">
          <w:rPr>
            <w:rStyle w:val="Hipervnculo"/>
            <w:rFonts w:cs="Times New Roman"/>
            <w:noProof/>
          </w:rPr>
          <w:t xml:space="preserve"> </w:t>
        </w:r>
        <w:r w:rsidRPr="00C00C70">
          <w:rPr>
            <w:rStyle w:val="Hipervnculo"/>
            <w:rFonts w:cs="Times New Roman"/>
            <w:i/>
            <w:iCs/>
            <w:noProof/>
          </w:rPr>
          <w:t>Operacionalización de variables</w:t>
        </w:r>
        <w:r>
          <w:rPr>
            <w:noProof/>
            <w:webHidden/>
          </w:rPr>
          <w:tab/>
        </w:r>
        <w:r>
          <w:rPr>
            <w:noProof/>
            <w:webHidden/>
          </w:rPr>
          <w:fldChar w:fldCharType="begin"/>
        </w:r>
        <w:r>
          <w:rPr>
            <w:noProof/>
            <w:webHidden/>
          </w:rPr>
          <w:instrText xml:space="preserve"> PAGEREF _Toc227867328 \h </w:instrText>
        </w:r>
        <w:r>
          <w:rPr>
            <w:noProof/>
            <w:webHidden/>
          </w:rPr>
        </w:r>
        <w:r>
          <w:rPr>
            <w:noProof/>
            <w:webHidden/>
          </w:rPr>
          <w:fldChar w:fldCharType="separate"/>
        </w:r>
        <w:r>
          <w:rPr>
            <w:noProof/>
            <w:webHidden/>
          </w:rPr>
          <w:t>59</w:t>
        </w:r>
        <w:r>
          <w:rPr>
            <w:noProof/>
            <w:webHidden/>
          </w:rPr>
          <w:fldChar w:fldCharType="end"/>
        </w:r>
      </w:hyperlink>
    </w:p>
    <w:p w14:paraId="631C1641" w14:textId="6E0A449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29" w:history="1">
        <w:r w:rsidRPr="00C00C70">
          <w:rPr>
            <w:rStyle w:val="Hipervnculo"/>
            <w:rFonts w:cs="Times New Roman"/>
            <w:b/>
            <w:bCs/>
            <w:noProof/>
          </w:rPr>
          <w:t>Tabla 11</w:t>
        </w:r>
        <w:r w:rsidRPr="00C00C70">
          <w:rPr>
            <w:rStyle w:val="Hipervnculo"/>
            <w:rFonts w:cs="Times New Roman"/>
            <w:noProof/>
          </w:rPr>
          <w:t xml:space="preserve"> </w:t>
        </w:r>
        <w:r w:rsidRPr="00C00C70">
          <w:rPr>
            <w:rStyle w:val="Hipervnculo"/>
            <w:rFonts w:cs="Times New Roman"/>
            <w:i/>
            <w:iCs/>
            <w:noProof/>
          </w:rPr>
          <w:t>Matriz de consistencia</w:t>
        </w:r>
        <w:r>
          <w:rPr>
            <w:noProof/>
            <w:webHidden/>
          </w:rPr>
          <w:tab/>
        </w:r>
        <w:r>
          <w:rPr>
            <w:noProof/>
            <w:webHidden/>
          </w:rPr>
          <w:fldChar w:fldCharType="begin"/>
        </w:r>
        <w:r>
          <w:rPr>
            <w:noProof/>
            <w:webHidden/>
          </w:rPr>
          <w:instrText xml:space="preserve"> PAGEREF _Toc227867329 \h </w:instrText>
        </w:r>
        <w:r>
          <w:rPr>
            <w:noProof/>
            <w:webHidden/>
          </w:rPr>
        </w:r>
        <w:r>
          <w:rPr>
            <w:noProof/>
            <w:webHidden/>
          </w:rPr>
          <w:fldChar w:fldCharType="separate"/>
        </w:r>
        <w:r>
          <w:rPr>
            <w:noProof/>
            <w:webHidden/>
          </w:rPr>
          <w:t>61</w:t>
        </w:r>
        <w:r>
          <w:rPr>
            <w:noProof/>
            <w:webHidden/>
          </w:rPr>
          <w:fldChar w:fldCharType="end"/>
        </w:r>
      </w:hyperlink>
    </w:p>
    <w:p w14:paraId="478E9FB8" w14:textId="7D8AA8B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0" w:history="1">
        <w:r w:rsidRPr="00C00C70">
          <w:rPr>
            <w:rStyle w:val="Hipervnculo"/>
            <w:rFonts w:cs="Times New Roman"/>
            <w:b/>
            <w:bCs/>
            <w:noProof/>
          </w:rPr>
          <w:t>Tabla 12</w:t>
        </w:r>
        <w:r w:rsidRPr="00C00C70">
          <w:rPr>
            <w:rStyle w:val="Hipervnculo"/>
            <w:rFonts w:cs="Times New Roman"/>
            <w:noProof/>
          </w:rPr>
          <w:t xml:space="preserve"> </w:t>
        </w:r>
        <w:r w:rsidRPr="00C00C70">
          <w:rPr>
            <w:rStyle w:val="Hipervnculo"/>
            <w:rFonts w:cs="Times New Roman"/>
            <w:i/>
            <w:iCs/>
            <w:noProof/>
          </w:rPr>
          <w:t>Distribución de la muestra por grupo</w:t>
        </w:r>
        <w:r>
          <w:rPr>
            <w:noProof/>
            <w:webHidden/>
          </w:rPr>
          <w:tab/>
        </w:r>
        <w:r>
          <w:rPr>
            <w:noProof/>
            <w:webHidden/>
          </w:rPr>
          <w:fldChar w:fldCharType="begin"/>
        </w:r>
        <w:r>
          <w:rPr>
            <w:noProof/>
            <w:webHidden/>
          </w:rPr>
          <w:instrText xml:space="preserve"> PAGEREF _Toc227867330 \h </w:instrText>
        </w:r>
        <w:r>
          <w:rPr>
            <w:noProof/>
            <w:webHidden/>
          </w:rPr>
        </w:r>
        <w:r>
          <w:rPr>
            <w:noProof/>
            <w:webHidden/>
          </w:rPr>
          <w:fldChar w:fldCharType="separate"/>
        </w:r>
        <w:r>
          <w:rPr>
            <w:noProof/>
            <w:webHidden/>
          </w:rPr>
          <w:t>67</w:t>
        </w:r>
        <w:r>
          <w:rPr>
            <w:noProof/>
            <w:webHidden/>
          </w:rPr>
          <w:fldChar w:fldCharType="end"/>
        </w:r>
      </w:hyperlink>
    </w:p>
    <w:p w14:paraId="45922318" w14:textId="5E65FA1A"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1" w:history="1">
        <w:r w:rsidRPr="00C00C70">
          <w:rPr>
            <w:rStyle w:val="Hipervnculo"/>
            <w:rFonts w:cs="Times New Roman"/>
            <w:b/>
            <w:bCs/>
            <w:noProof/>
          </w:rPr>
          <w:t>Tabla 13</w:t>
        </w:r>
        <w:r w:rsidRPr="00C00C70">
          <w:rPr>
            <w:rStyle w:val="Hipervnculo"/>
            <w:rFonts w:cs="Times New Roman"/>
            <w:noProof/>
          </w:rPr>
          <w:t xml:space="preserve"> </w:t>
        </w:r>
        <w:r w:rsidRPr="00C00C70">
          <w:rPr>
            <w:rStyle w:val="Hipervnculo"/>
            <w:rFonts w:cs="Times New Roman"/>
            <w:i/>
            <w:iCs/>
            <w:noProof/>
          </w:rPr>
          <w:t>Tabla comparativa de TensorFlow y TensorFlow Lite</w:t>
        </w:r>
        <w:r>
          <w:rPr>
            <w:noProof/>
            <w:webHidden/>
          </w:rPr>
          <w:tab/>
        </w:r>
        <w:r>
          <w:rPr>
            <w:noProof/>
            <w:webHidden/>
          </w:rPr>
          <w:fldChar w:fldCharType="begin"/>
        </w:r>
        <w:r>
          <w:rPr>
            <w:noProof/>
            <w:webHidden/>
          </w:rPr>
          <w:instrText xml:space="preserve"> PAGEREF _Toc227867331 \h </w:instrText>
        </w:r>
        <w:r>
          <w:rPr>
            <w:noProof/>
            <w:webHidden/>
          </w:rPr>
        </w:r>
        <w:r>
          <w:rPr>
            <w:noProof/>
            <w:webHidden/>
          </w:rPr>
          <w:fldChar w:fldCharType="separate"/>
        </w:r>
        <w:r>
          <w:rPr>
            <w:noProof/>
            <w:webHidden/>
          </w:rPr>
          <w:t>104</w:t>
        </w:r>
        <w:r>
          <w:rPr>
            <w:noProof/>
            <w:webHidden/>
          </w:rPr>
          <w:fldChar w:fldCharType="end"/>
        </w:r>
      </w:hyperlink>
    </w:p>
    <w:p w14:paraId="125933FA" w14:textId="5F23D5E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2" w:history="1">
        <w:r w:rsidRPr="00C00C70">
          <w:rPr>
            <w:rStyle w:val="Hipervnculo"/>
            <w:rFonts w:cs="Times New Roman"/>
            <w:b/>
            <w:bCs/>
            <w:noProof/>
          </w:rPr>
          <w:t>Tabla 14</w:t>
        </w:r>
        <w:r w:rsidRPr="00C00C70">
          <w:rPr>
            <w:rStyle w:val="Hipervnculo"/>
            <w:rFonts w:cs="Times New Roman"/>
            <w:noProof/>
          </w:rPr>
          <w:t xml:space="preserve"> </w:t>
        </w:r>
        <w:r w:rsidRPr="00C00C70">
          <w:rPr>
            <w:rStyle w:val="Hipervnculo"/>
            <w:rFonts w:cs="Times New Roman"/>
            <w:i/>
            <w:iCs/>
            <w:noProof/>
          </w:rPr>
          <w:t>Tabla comparativa de las herramientas de OpenCV</w:t>
        </w:r>
        <w:r>
          <w:rPr>
            <w:noProof/>
            <w:webHidden/>
          </w:rPr>
          <w:tab/>
        </w:r>
        <w:r>
          <w:rPr>
            <w:noProof/>
            <w:webHidden/>
          </w:rPr>
          <w:fldChar w:fldCharType="begin"/>
        </w:r>
        <w:r>
          <w:rPr>
            <w:noProof/>
            <w:webHidden/>
          </w:rPr>
          <w:instrText xml:space="preserve"> PAGEREF _Toc227867332 \h </w:instrText>
        </w:r>
        <w:r>
          <w:rPr>
            <w:noProof/>
            <w:webHidden/>
          </w:rPr>
        </w:r>
        <w:r>
          <w:rPr>
            <w:noProof/>
            <w:webHidden/>
          </w:rPr>
          <w:fldChar w:fldCharType="separate"/>
        </w:r>
        <w:r>
          <w:rPr>
            <w:noProof/>
            <w:webHidden/>
          </w:rPr>
          <w:t>106</w:t>
        </w:r>
        <w:r>
          <w:rPr>
            <w:noProof/>
            <w:webHidden/>
          </w:rPr>
          <w:fldChar w:fldCharType="end"/>
        </w:r>
      </w:hyperlink>
    </w:p>
    <w:p w14:paraId="032BB2A6" w14:textId="1602E3D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3" w:history="1">
        <w:r w:rsidRPr="00C00C70">
          <w:rPr>
            <w:rStyle w:val="Hipervnculo"/>
            <w:rFonts w:cs="Times New Roman"/>
            <w:b/>
            <w:bCs/>
            <w:noProof/>
          </w:rPr>
          <w:t>Tabla 15</w:t>
        </w:r>
        <w:r w:rsidRPr="00C00C70">
          <w:rPr>
            <w:rStyle w:val="Hipervnculo"/>
            <w:rFonts w:cs="Times New Roman"/>
            <w:noProof/>
          </w:rPr>
          <w:t xml:space="preserve"> </w:t>
        </w:r>
        <w:r w:rsidRPr="00C00C70">
          <w:rPr>
            <w:rStyle w:val="Hipervnculo"/>
            <w:rFonts w:cs="Times New Roman"/>
            <w:i/>
            <w:iCs/>
            <w:noProof/>
          </w:rPr>
          <w:t>Tabla comparativa de las tecnologías propuestas</w:t>
        </w:r>
        <w:r>
          <w:rPr>
            <w:noProof/>
            <w:webHidden/>
          </w:rPr>
          <w:tab/>
        </w:r>
        <w:r>
          <w:rPr>
            <w:noProof/>
            <w:webHidden/>
          </w:rPr>
          <w:fldChar w:fldCharType="begin"/>
        </w:r>
        <w:r>
          <w:rPr>
            <w:noProof/>
            <w:webHidden/>
          </w:rPr>
          <w:instrText xml:space="preserve"> PAGEREF _Toc227867333 \h </w:instrText>
        </w:r>
        <w:r>
          <w:rPr>
            <w:noProof/>
            <w:webHidden/>
          </w:rPr>
        </w:r>
        <w:r>
          <w:rPr>
            <w:noProof/>
            <w:webHidden/>
          </w:rPr>
          <w:fldChar w:fldCharType="separate"/>
        </w:r>
        <w:r>
          <w:rPr>
            <w:noProof/>
            <w:webHidden/>
          </w:rPr>
          <w:t>114</w:t>
        </w:r>
        <w:r>
          <w:rPr>
            <w:noProof/>
            <w:webHidden/>
          </w:rPr>
          <w:fldChar w:fldCharType="end"/>
        </w:r>
      </w:hyperlink>
    </w:p>
    <w:p w14:paraId="3E713FF4" w14:textId="0302B90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4" w:history="1">
        <w:r w:rsidRPr="00C00C70">
          <w:rPr>
            <w:rStyle w:val="Hipervnculo"/>
            <w:rFonts w:cs="Times New Roman"/>
            <w:b/>
            <w:bCs/>
            <w:noProof/>
          </w:rPr>
          <w:t>Tabla 16</w:t>
        </w:r>
        <w:r w:rsidRPr="00C00C70">
          <w:rPr>
            <w:rStyle w:val="Hipervnculo"/>
            <w:rFonts w:cs="Times New Roman"/>
            <w:noProof/>
          </w:rPr>
          <w:t xml:space="preserve"> </w:t>
        </w:r>
        <w:r w:rsidRPr="00C00C70">
          <w:rPr>
            <w:rStyle w:val="Hipervnculo"/>
            <w:rFonts w:cs="Times New Roman"/>
            <w:i/>
            <w:iCs/>
            <w:noProof/>
          </w:rPr>
          <w:t>Lenguajes de programación de la aplicación móvil</w:t>
        </w:r>
        <w:r>
          <w:rPr>
            <w:noProof/>
            <w:webHidden/>
          </w:rPr>
          <w:tab/>
        </w:r>
        <w:r>
          <w:rPr>
            <w:noProof/>
            <w:webHidden/>
          </w:rPr>
          <w:fldChar w:fldCharType="begin"/>
        </w:r>
        <w:r>
          <w:rPr>
            <w:noProof/>
            <w:webHidden/>
          </w:rPr>
          <w:instrText xml:space="preserve"> PAGEREF _Toc227867334 \h </w:instrText>
        </w:r>
        <w:r>
          <w:rPr>
            <w:noProof/>
            <w:webHidden/>
          </w:rPr>
        </w:r>
        <w:r>
          <w:rPr>
            <w:noProof/>
            <w:webHidden/>
          </w:rPr>
          <w:fldChar w:fldCharType="separate"/>
        </w:r>
        <w:r>
          <w:rPr>
            <w:noProof/>
            <w:webHidden/>
          </w:rPr>
          <w:t>115</w:t>
        </w:r>
        <w:r>
          <w:rPr>
            <w:noProof/>
            <w:webHidden/>
          </w:rPr>
          <w:fldChar w:fldCharType="end"/>
        </w:r>
      </w:hyperlink>
    </w:p>
    <w:p w14:paraId="19AF4F95" w14:textId="4D562C8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5" w:history="1">
        <w:r w:rsidRPr="00C00C70">
          <w:rPr>
            <w:rStyle w:val="Hipervnculo"/>
            <w:rFonts w:cs="Times New Roman"/>
            <w:b/>
            <w:bCs/>
            <w:noProof/>
          </w:rPr>
          <w:t>Tabla 17</w:t>
        </w:r>
        <w:r w:rsidRPr="00C00C70">
          <w:rPr>
            <w:rStyle w:val="Hipervnculo"/>
            <w:rFonts w:cs="Times New Roman"/>
            <w:noProof/>
          </w:rPr>
          <w:t xml:space="preserve"> </w:t>
        </w:r>
        <w:r w:rsidRPr="00C00C70">
          <w:rPr>
            <w:rStyle w:val="Hipervnculo"/>
            <w:rFonts w:cs="Times New Roman"/>
            <w:i/>
            <w:iCs/>
            <w:noProof/>
          </w:rPr>
          <w:t>Frameworks y librerías de la aplicación móvil</w:t>
        </w:r>
        <w:r>
          <w:rPr>
            <w:noProof/>
            <w:webHidden/>
          </w:rPr>
          <w:tab/>
        </w:r>
        <w:r>
          <w:rPr>
            <w:noProof/>
            <w:webHidden/>
          </w:rPr>
          <w:fldChar w:fldCharType="begin"/>
        </w:r>
        <w:r>
          <w:rPr>
            <w:noProof/>
            <w:webHidden/>
          </w:rPr>
          <w:instrText xml:space="preserve"> PAGEREF _Toc227867335 \h </w:instrText>
        </w:r>
        <w:r>
          <w:rPr>
            <w:noProof/>
            <w:webHidden/>
          </w:rPr>
        </w:r>
        <w:r>
          <w:rPr>
            <w:noProof/>
            <w:webHidden/>
          </w:rPr>
          <w:fldChar w:fldCharType="separate"/>
        </w:r>
        <w:r>
          <w:rPr>
            <w:noProof/>
            <w:webHidden/>
          </w:rPr>
          <w:t>116</w:t>
        </w:r>
        <w:r>
          <w:rPr>
            <w:noProof/>
            <w:webHidden/>
          </w:rPr>
          <w:fldChar w:fldCharType="end"/>
        </w:r>
      </w:hyperlink>
    </w:p>
    <w:p w14:paraId="758CCCBC" w14:textId="14172F2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6" w:history="1">
        <w:r w:rsidRPr="00C00C70">
          <w:rPr>
            <w:rStyle w:val="Hipervnculo"/>
            <w:rFonts w:cs="Times New Roman"/>
            <w:b/>
            <w:bCs/>
            <w:noProof/>
          </w:rPr>
          <w:t>Tabla 18</w:t>
        </w:r>
        <w:r w:rsidRPr="00C00C70">
          <w:rPr>
            <w:rStyle w:val="Hipervnculo"/>
            <w:rFonts w:cs="Times New Roman"/>
            <w:noProof/>
          </w:rPr>
          <w:t xml:space="preserve"> </w:t>
        </w:r>
        <w:r w:rsidRPr="00C00C70">
          <w:rPr>
            <w:rStyle w:val="Hipervnculo"/>
            <w:rFonts w:cs="Times New Roman"/>
            <w:i/>
            <w:iCs/>
            <w:noProof/>
          </w:rPr>
          <w:t>Sistemas de almacenamiento</w:t>
        </w:r>
        <w:r>
          <w:rPr>
            <w:noProof/>
            <w:webHidden/>
          </w:rPr>
          <w:tab/>
        </w:r>
        <w:r>
          <w:rPr>
            <w:noProof/>
            <w:webHidden/>
          </w:rPr>
          <w:fldChar w:fldCharType="begin"/>
        </w:r>
        <w:r>
          <w:rPr>
            <w:noProof/>
            <w:webHidden/>
          </w:rPr>
          <w:instrText xml:space="preserve"> PAGEREF _Toc227867336 \h </w:instrText>
        </w:r>
        <w:r>
          <w:rPr>
            <w:noProof/>
            <w:webHidden/>
          </w:rPr>
        </w:r>
        <w:r>
          <w:rPr>
            <w:noProof/>
            <w:webHidden/>
          </w:rPr>
          <w:fldChar w:fldCharType="separate"/>
        </w:r>
        <w:r>
          <w:rPr>
            <w:noProof/>
            <w:webHidden/>
          </w:rPr>
          <w:t>117</w:t>
        </w:r>
        <w:r>
          <w:rPr>
            <w:noProof/>
            <w:webHidden/>
          </w:rPr>
          <w:fldChar w:fldCharType="end"/>
        </w:r>
      </w:hyperlink>
    </w:p>
    <w:p w14:paraId="35973EAF" w14:textId="0C1EE07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7" w:history="1">
        <w:r w:rsidRPr="00C00C70">
          <w:rPr>
            <w:rStyle w:val="Hipervnculo"/>
            <w:rFonts w:cs="Times New Roman"/>
            <w:b/>
            <w:bCs/>
            <w:noProof/>
          </w:rPr>
          <w:t>Tabla 19</w:t>
        </w:r>
        <w:r w:rsidRPr="00C00C70">
          <w:rPr>
            <w:rStyle w:val="Hipervnculo"/>
            <w:rFonts w:cs="Times New Roman"/>
            <w:noProof/>
          </w:rPr>
          <w:t xml:space="preserve"> </w:t>
        </w:r>
        <w:r w:rsidRPr="00C00C70">
          <w:rPr>
            <w:rStyle w:val="Hipervnculo"/>
            <w:rFonts w:cs="Times New Roman"/>
            <w:i/>
            <w:iCs/>
            <w:noProof/>
          </w:rPr>
          <w:t>Especificaciones del modelo CNN</w:t>
        </w:r>
        <w:r>
          <w:rPr>
            <w:noProof/>
            <w:webHidden/>
          </w:rPr>
          <w:tab/>
        </w:r>
        <w:r>
          <w:rPr>
            <w:noProof/>
            <w:webHidden/>
          </w:rPr>
          <w:fldChar w:fldCharType="begin"/>
        </w:r>
        <w:r>
          <w:rPr>
            <w:noProof/>
            <w:webHidden/>
          </w:rPr>
          <w:instrText xml:space="preserve"> PAGEREF _Toc227867337 \h </w:instrText>
        </w:r>
        <w:r>
          <w:rPr>
            <w:noProof/>
            <w:webHidden/>
          </w:rPr>
        </w:r>
        <w:r>
          <w:rPr>
            <w:noProof/>
            <w:webHidden/>
          </w:rPr>
          <w:fldChar w:fldCharType="separate"/>
        </w:r>
        <w:r>
          <w:rPr>
            <w:noProof/>
            <w:webHidden/>
          </w:rPr>
          <w:t>117</w:t>
        </w:r>
        <w:r>
          <w:rPr>
            <w:noProof/>
            <w:webHidden/>
          </w:rPr>
          <w:fldChar w:fldCharType="end"/>
        </w:r>
      </w:hyperlink>
    </w:p>
    <w:p w14:paraId="064C991E" w14:textId="1E5281F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8" w:history="1">
        <w:r w:rsidRPr="00C00C70">
          <w:rPr>
            <w:rStyle w:val="Hipervnculo"/>
            <w:rFonts w:cs="Times New Roman"/>
            <w:b/>
            <w:bCs/>
            <w:noProof/>
          </w:rPr>
          <w:t>Tabla 20</w:t>
        </w:r>
        <w:r w:rsidRPr="00C00C70">
          <w:rPr>
            <w:rStyle w:val="Hipervnculo"/>
            <w:rFonts w:cs="Times New Roman"/>
            <w:noProof/>
          </w:rPr>
          <w:t xml:space="preserve"> </w:t>
        </w:r>
        <w:r w:rsidRPr="00C00C70">
          <w:rPr>
            <w:rStyle w:val="Hipervnculo"/>
            <w:rFonts w:cs="Times New Roman"/>
            <w:i/>
            <w:iCs/>
            <w:noProof/>
          </w:rPr>
          <w:t>Entorno de desarrollo de la aplicación móvil</w:t>
        </w:r>
        <w:r>
          <w:rPr>
            <w:noProof/>
            <w:webHidden/>
          </w:rPr>
          <w:tab/>
        </w:r>
        <w:r>
          <w:rPr>
            <w:noProof/>
            <w:webHidden/>
          </w:rPr>
          <w:fldChar w:fldCharType="begin"/>
        </w:r>
        <w:r>
          <w:rPr>
            <w:noProof/>
            <w:webHidden/>
          </w:rPr>
          <w:instrText xml:space="preserve"> PAGEREF _Toc227867338 \h </w:instrText>
        </w:r>
        <w:r>
          <w:rPr>
            <w:noProof/>
            <w:webHidden/>
          </w:rPr>
        </w:r>
        <w:r>
          <w:rPr>
            <w:noProof/>
            <w:webHidden/>
          </w:rPr>
          <w:fldChar w:fldCharType="separate"/>
        </w:r>
        <w:r>
          <w:rPr>
            <w:noProof/>
            <w:webHidden/>
          </w:rPr>
          <w:t>118</w:t>
        </w:r>
        <w:r>
          <w:rPr>
            <w:noProof/>
            <w:webHidden/>
          </w:rPr>
          <w:fldChar w:fldCharType="end"/>
        </w:r>
      </w:hyperlink>
    </w:p>
    <w:p w14:paraId="439AC9B2" w14:textId="3B25E8E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39" w:history="1">
        <w:r w:rsidRPr="00C00C70">
          <w:rPr>
            <w:rStyle w:val="Hipervnculo"/>
            <w:rFonts w:cs="Times New Roman"/>
            <w:b/>
            <w:bCs/>
            <w:noProof/>
          </w:rPr>
          <w:t>Tabla 21</w:t>
        </w:r>
        <w:r w:rsidRPr="00C00C70">
          <w:rPr>
            <w:rStyle w:val="Hipervnculo"/>
            <w:rFonts w:cs="Times New Roman"/>
            <w:noProof/>
          </w:rPr>
          <w:t xml:space="preserve"> </w:t>
        </w:r>
        <w:r w:rsidRPr="00C00C70">
          <w:rPr>
            <w:rStyle w:val="Hipervnculo"/>
            <w:rFonts w:cs="Times New Roman"/>
            <w:i/>
            <w:iCs/>
            <w:noProof/>
          </w:rPr>
          <w:t>Herramientas de testing y control de calidad</w:t>
        </w:r>
        <w:r>
          <w:rPr>
            <w:noProof/>
            <w:webHidden/>
          </w:rPr>
          <w:tab/>
        </w:r>
        <w:r>
          <w:rPr>
            <w:noProof/>
            <w:webHidden/>
          </w:rPr>
          <w:fldChar w:fldCharType="begin"/>
        </w:r>
        <w:r>
          <w:rPr>
            <w:noProof/>
            <w:webHidden/>
          </w:rPr>
          <w:instrText xml:space="preserve"> PAGEREF _Toc227867339 \h </w:instrText>
        </w:r>
        <w:r>
          <w:rPr>
            <w:noProof/>
            <w:webHidden/>
          </w:rPr>
        </w:r>
        <w:r>
          <w:rPr>
            <w:noProof/>
            <w:webHidden/>
          </w:rPr>
          <w:fldChar w:fldCharType="separate"/>
        </w:r>
        <w:r>
          <w:rPr>
            <w:noProof/>
            <w:webHidden/>
          </w:rPr>
          <w:t>119</w:t>
        </w:r>
        <w:r>
          <w:rPr>
            <w:noProof/>
            <w:webHidden/>
          </w:rPr>
          <w:fldChar w:fldCharType="end"/>
        </w:r>
      </w:hyperlink>
    </w:p>
    <w:p w14:paraId="24389B8A" w14:textId="62E2220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0" w:history="1">
        <w:r w:rsidRPr="00C00C70">
          <w:rPr>
            <w:rStyle w:val="Hipervnculo"/>
            <w:rFonts w:cs="Times New Roman"/>
            <w:b/>
            <w:bCs/>
            <w:noProof/>
          </w:rPr>
          <w:t>Tabla 22</w:t>
        </w:r>
        <w:r w:rsidRPr="00C00C70">
          <w:rPr>
            <w:rStyle w:val="Hipervnculo"/>
            <w:rFonts w:cs="Times New Roman"/>
            <w:noProof/>
          </w:rPr>
          <w:t xml:space="preserve"> </w:t>
        </w:r>
        <w:r w:rsidRPr="00C00C70">
          <w:rPr>
            <w:rStyle w:val="Hipervnculo"/>
            <w:rFonts w:cs="Times New Roman"/>
            <w:i/>
            <w:iCs/>
            <w:noProof/>
          </w:rPr>
          <w:t>Gestión de dependencias y build</w:t>
        </w:r>
        <w:r>
          <w:rPr>
            <w:noProof/>
            <w:webHidden/>
          </w:rPr>
          <w:tab/>
        </w:r>
        <w:r>
          <w:rPr>
            <w:noProof/>
            <w:webHidden/>
          </w:rPr>
          <w:fldChar w:fldCharType="begin"/>
        </w:r>
        <w:r>
          <w:rPr>
            <w:noProof/>
            <w:webHidden/>
          </w:rPr>
          <w:instrText xml:space="preserve"> PAGEREF _Toc227867340 \h </w:instrText>
        </w:r>
        <w:r>
          <w:rPr>
            <w:noProof/>
            <w:webHidden/>
          </w:rPr>
        </w:r>
        <w:r>
          <w:rPr>
            <w:noProof/>
            <w:webHidden/>
          </w:rPr>
          <w:fldChar w:fldCharType="separate"/>
        </w:r>
        <w:r>
          <w:rPr>
            <w:noProof/>
            <w:webHidden/>
          </w:rPr>
          <w:t>119</w:t>
        </w:r>
        <w:r>
          <w:rPr>
            <w:noProof/>
            <w:webHidden/>
          </w:rPr>
          <w:fldChar w:fldCharType="end"/>
        </w:r>
      </w:hyperlink>
    </w:p>
    <w:p w14:paraId="2AB3C9DC" w14:textId="7C3C21D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1" w:history="1">
        <w:r w:rsidRPr="00C00C70">
          <w:rPr>
            <w:rStyle w:val="Hipervnculo"/>
            <w:rFonts w:cs="Times New Roman"/>
            <w:b/>
            <w:bCs/>
            <w:noProof/>
          </w:rPr>
          <w:t>Tabla 23</w:t>
        </w:r>
        <w:r w:rsidRPr="00C00C70">
          <w:rPr>
            <w:rStyle w:val="Hipervnculo"/>
            <w:rFonts w:cs="Times New Roman"/>
            <w:noProof/>
          </w:rPr>
          <w:t xml:space="preserve"> </w:t>
        </w:r>
        <w:r w:rsidRPr="00C00C70">
          <w:rPr>
            <w:rStyle w:val="Hipervnculo"/>
            <w:rFonts w:cs="Times New Roman"/>
            <w:i/>
            <w:iCs/>
            <w:noProof/>
          </w:rPr>
          <w:t>Análisis comparativo de las tecnologías móviles</w:t>
        </w:r>
        <w:r>
          <w:rPr>
            <w:noProof/>
            <w:webHidden/>
          </w:rPr>
          <w:tab/>
        </w:r>
        <w:r>
          <w:rPr>
            <w:noProof/>
            <w:webHidden/>
          </w:rPr>
          <w:fldChar w:fldCharType="begin"/>
        </w:r>
        <w:r>
          <w:rPr>
            <w:noProof/>
            <w:webHidden/>
          </w:rPr>
          <w:instrText xml:space="preserve"> PAGEREF _Toc227867341 \h </w:instrText>
        </w:r>
        <w:r>
          <w:rPr>
            <w:noProof/>
            <w:webHidden/>
          </w:rPr>
        </w:r>
        <w:r>
          <w:rPr>
            <w:noProof/>
            <w:webHidden/>
          </w:rPr>
          <w:fldChar w:fldCharType="separate"/>
        </w:r>
        <w:r>
          <w:rPr>
            <w:noProof/>
            <w:webHidden/>
          </w:rPr>
          <w:t>120</w:t>
        </w:r>
        <w:r>
          <w:rPr>
            <w:noProof/>
            <w:webHidden/>
          </w:rPr>
          <w:fldChar w:fldCharType="end"/>
        </w:r>
      </w:hyperlink>
    </w:p>
    <w:p w14:paraId="4E53D6C3" w14:textId="2C80433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2" w:history="1">
        <w:r w:rsidRPr="00C00C70">
          <w:rPr>
            <w:rStyle w:val="Hipervnculo"/>
            <w:rFonts w:cs="Times New Roman"/>
            <w:b/>
            <w:bCs/>
            <w:noProof/>
          </w:rPr>
          <w:t>Tabla 24</w:t>
        </w:r>
        <w:r w:rsidRPr="00C00C70">
          <w:rPr>
            <w:rStyle w:val="Hipervnculo"/>
            <w:rFonts w:cs="Times New Roman"/>
            <w:noProof/>
          </w:rPr>
          <w:t xml:space="preserve"> </w:t>
        </w:r>
        <w:r w:rsidRPr="00C00C70">
          <w:rPr>
            <w:rStyle w:val="Hipervnculo"/>
            <w:rFonts w:cs="Times New Roman"/>
            <w:i/>
            <w:iCs/>
            <w:noProof/>
          </w:rPr>
          <w:t>Especificaciones mínimas de hardware</w:t>
        </w:r>
        <w:r>
          <w:rPr>
            <w:noProof/>
            <w:webHidden/>
          </w:rPr>
          <w:tab/>
        </w:r>
        <w:r>
          <w:rPr>
            <w:noProof/>
            <w:webHidden/>
          </w:rPr>
          <w:fldChar w:fldCharType="begin"/>
        </w:r>
        <w:r>
          <w:rPr>
            <w:noProof/>
            <w:webHidden/>
          </w:rPr>
          <w:instrText xml:space="preserve"> PAGEREF _Toc227867342 \h </w:instrText>
        </w:r>
        <w:r>
          <w:rPr>
            <w:noProof/>
            <w:webHidden/>
          </w:rPr>
        </w:r>
        <w:r>
          <w:rPr>
            <w:noProof/>
            <w:webHidden/>
          </w:rPr>
          <w:fldChar w:fldCharType="separate"/>
        </w:r>
        <w:r>
          <w:rPr>
            <w:noProof/>
            <w:webHidden/>
          </w:rPr>
          <w:t>122</w:t>
        </w:r>
        <w:r>
          <w:rPr>
            <w:noProof/>
            <w:webHidden/>
          </w:rPr>
          <w:fldChar w:fldCharType="end"/>
        </w:r>
      </w:hyperlink>
    </w:p>
    <w:p w14:paraId="0162C884" w14:textId="49CED29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3" w:history="1">
        <w:r w:rsidRPr="00C00C70">
          <w:rPr>
            <w:rStyle w:val="Hipervnculo"/>
            <w:rFonts w:cs="Times New Roman"/>
            <w:b/>
            <w:bCs/>
            <w:noProof/>
          </w:rPr>
          <w:t>Tabla 25</w:t>
        </w:r>
        <w:r w:rsidRPr="00C00C70">
          <w:rPr>
            <w:rStyle w:val="Hipervnculo"/>
            <w:rFonts w:cs="Times New Roman"/>
            <w:noProof/>
          </w:rPr>
          <w:t xml:space="preserve"> </w:t>
        </w:r>
        <w:r w:rsidRPr="00C00C70">
          <w:rPr>
            <w:rStyle w:val="Hipervnculo"/>
            <w:rFonts w:cs="Times New Roman"/>
            <w:i/>
            <w:iCs/>
            <w:noProof/>
          </w:rPr>
          <w:t>Especificaciones de software por plataforma</w:t>
        </w:r>
        <w:r>
          <w:rPr>
            <w:noProof/>
            <w:webHidden/>
          </w:rPr>
          <w:tab/>
        </w:r>
        <w:r>
          <w:rPr>
            <w:noProof/>
            <w:webHidden/>
          </w:rPr>
          <w:fldChar w:fldCharType="begin"/>
        </w:r>
        <w:r>
          <w:rPr>
            <w:noProof/>
            <w:webHidden/>
          </w:rPr>
          <w:instrText xml:space="preserve"> PAGEREF _Toc227867343 \h </w:instrText>
        </w:r>
        <w:r>
          <w:rPr>
            <w:noProof/>
            <w:webHidden/>
          </w:rPr>
        </w:r>
        <w:r>
          <w:rPr>
            <w:noProof/>
            <w:webHidden/>
          </w:rPr>
          <w:fldChar w:fldCharType="separate"/>
        </w:r>
        <w:r>
          <w:rPr>
            <w:noProof/>
            <w:webHidden/>
          </w:rPr>
          <w:t>123</w:t>
        </w:r>
        <w:r>
          <w:rPr>
            <w:noProof/>
            <w:webHidden/>
          </w:rPr>
          <w:fldChar w:fldCharType="end"/>
        </w:r>
      </w:hyperlink>
    </w:p>
    <w:p w14:paraId="45B322FB" w14:textId="77E50C1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4" w:history="1">
        <w:r w:rsidRPr="00C00C70">
          <w:rPr>
            <w:rStyle w:val="Hipervnculo"/>
            <w:rFonts w:cs="Times New Roman"/>
            <w:b/>
            <w:bCs/>
            <w:noProof/>
          </w:rPr>
          <w:t>Tabla 26</w:t>
        </w:r>
        <w:r w:rsidRPr="00C00C70">
          <w:rPr>
            <w:rStyle w:val="Hipervnculo"/>
            <w:rFonts w:cs="Times New Roman"/>
            <w:noProof/>
          </w:rPr>
          <w:t xml:space="preserve"> </w:t>
        </w:r>
        <w:r w:rsidRPr="00C00C70">
          <w:rPr>
            <w:rStyle w:val="Hipervnculo"/>
            <w:rFonts w:cs="Times New Roman"/>
            <w:i/>
            <w:iCs/>
            <w:noProof/>
          </w:rPr>
          <w:t>Requerimientos de conectividad por función</w:t>
        </w:r>
        <w:r>
          <w:rPr>
            <w:noProof/>
            <w:webHidden/>
          </w:rPr>
          <w:tab/>
        </w:r>
        <w:r>
          <w:rPr>
            <w:noProof/>
            <w:webHidden/>
          </w:rPr>
          <w:fldChar w:fldCharType="begin"/>
        </w:r>
        <w:r>
          <w:rPr>
            <w:noProof/>
            <w:webHidden/>
          </w:rPr>
          <w:instrText xml:space="preserve"> PAGEREF _Toc227867344 \h </w:instrText>
        </w:r>
        <w:r>
          <w:rPr>
            <w:noProof/>
            <w:webHidden/>
          </w:rPr>
        </w:r>
        <w:r>
          <w:rPr>
            <w:noProof/>
            <w:webHidden/>
          </w:rPr>
          <w:fldChar w:fldCharType="separate"/>
        </w:r>
        <w:r>
          <w:rPr>
            <w:noProof/>
            <w:webHidden/>
          </w:rPr>
          <w:t>124</w:t>
        </w:r>
        <w:r>
          <w:rPr>
            <w:noProof/>
            <w:webHidden/>
          </w:rPr>
          <w:fldChar w:fldCharType="end"/>
        </w:r>
      </w:hyperlink>
    </w:p>
    <w:p w14:paraId="0451C56A" w14:textId="66262BA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5" w:history="1">
        <w:r w:rsidRPr="00C00C70">
          <w:rPr>
            <w:rStyle w:val="Hipervnculo"/>
            <w:rFonts w:cs="Times New Roman"/>
            <w:b/>
            <w:bCs/>
            <w:noProof/>
          </w:rPr>
          <w:t>Tabla 27</w:t>
        </w:r>
        <w:r w:rsidRPr="00C00C70">
          <w:rPr>
            <w:rStyle w:val="Hipervnculo"/>
            <w:rFonts w:cs="Times New Roman"/>
            <w:noProof/>
          </w:rPr>
          <w:t xml:space="preserve"> </w:t>
        </w:r>
        <w:r w:rsidRPr="00C00C70">
          <w:rPr>
            <w:rStyle w:val="Hipervnculo"/>
            <w:rFonts w:cs="Times New Roman"/>
            <w:i/>
            <w:iCs/>
            <w:noProof/>
          </w:rPr>
          <w:t>Equipo de desarrollo del proyecto</w:t>
        </w:r>
        <w:r>
          <w:rPr>
            <w:noProof/>
            <w:webHidden/>
          </w:rPr>
          <w:tab/>
        </w:r>
        <w:r>
          <w:rPr>
            <w:noProof/>
            <w:webHidden/>
          </w:rPr>
          <w:fldChar w:fldCharType="begin"/>
        </w:r>
        <w:r>
          <w:rPr>
            <w:noProof/>
            <w:webHidden/>
          </w:rPr>
          <w:instrText xml:space="preserve"> PAGEREF _Toc227867345 \h </w:instrText>
        </w:r>
        <w:r>
          <w:rPr>
            <w:noProof/>
            <w:webHidden/>
          </w:rPr>
        </w:r>
        <w:r>
          <w:rPr>
            <w:noProof/>
            <w:webHidden/>
          </w:rPr>
          <w:fldChar w:fldCharType="separate"/>
        </w:r>
        <w:r>
          <w:rPr>
            <w:noProof/>
            <w:webHidden/>
          </w:rPr>
          <w:t>125</w:t>
        </w:r>
        <w:r>
          <w:rPr>
            <w:noProof/>
            <w:webHidden/>
          </w:rPr>
          <w:fldChar w:fldCharType="end"/>
        </w:r>
      </w:hyperlink>
    </w:p>
    <w:p w14:paraId="500F245C" w14:textId="3D4FED3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6" w:history="1">
        <w:r w:rsidRPr="00C00C70">
          <w:rPr>
            <w:rStyle w:val="Hipervnculo"/>
            <w:rFonts w:cs="Times New Roman"/>
            <w:b/>
            <w:bCs/>
            <w:noProof/>
          </w:rPr>
          <w:t>Tabla 28</w:t>
        </w:r>
        <w:r w:rsidRPr="00C00C70">
          <w:rPr>
            <w:rStyle w:val="Hipervnculo"/>
            <w:rFonts w:cs="Times New Roman"/>
            <w:noProof/>
          </w:rPr>
          <w:t xml:space="preserve"> </w:t>
        </w:r>
        <w:r w:rsidRPr="00C00C70">
          <w:rPr>
            <w:rStyle w:val="Hipervnculo"/>
            <w:rFonts w:cs="Times New Roman"/>
            <w:i/>
            <w:iCs/>
            <w:noProof/>
          </w:rPr>
          <w:t>Recursos de hardware del proyecto</w:t>
        </w:r>
        <w:r>
          <w:rPr>
            <w:noProof/>
            <w:webHidden/>
          </w:rPr>
          <w:tab/>
        </w:r>
        <w:r>
          <w:rPr>
            <w:noProof/>
            <w:webHidden/>
          </w:rPr>
          <w:fldChar w:fldCharType="begin"/>
        </w:r>
        <w:r>
          <w:rPr>
            <w:noProof/>
            <w:webHidden/>
          </w:rPr>
          <w:instrText xml:space="preserve"> PAGEREF _Toc227867346 \h </w:instrText>
        </w:r>
        <w:r>
          <w:rPr>
            <w:noProof/>
            <w:webHidden/>
          </w:rPr>
        </w:r>
        <w:r>
          <w:rPr>
            <w:noProof/>
            <w:webHidden/>
          </w:rPr>
          <w:fldChar w:fldCharType="separate"/>
        </w:r>
        <w:r>
          <w:rPr>
            <w:noProof/>
            <w:webHidden/>
          </w:rPr>
          <w:t>126</w:t>
        </w:r>
        <w:r>
          <w:rPr>
            <w:noProof/>
            <w:webHidden/>
          </w:rPr>
          <w:fldChar w:fldCharType="end"/>
        </w:r>
      </w:hyperlink>
    </w:p>
    <w:p w14:paraId="6FF2C7BE" w14:textId="2DFC923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7" w:history="1">
        <w:r w:rsidRPr="00C00C70">
          <w:rPr>
            <w:rStyle w:val="Hipervnculo"/>
            <w:rFonts w:cs="Times New Roman"/>
            <w:b/>
            <w:bCs/>
            <w:noProof/>
          </w:rPr>
          <w:t>Tabla 29</w:t>
        </w:r>
        <w:r w:rsidRPr="00C00C70">
          <w:rPr>
            <w:rStyle w:val="Hipervnculo"/>
            <w:rFonts w:cs="Times New Roman"/>
            <w:noProof/>
          </w:rPr>
          <w:t xml:space="preserve"> </w:t>
        </w:r>
        <w:r w:rsidRPr="00C00C70">
          <w:rPr>
            <w:rStyle w:val="Hipervnculo"/>
            <w:rFonts w:cs="Times New Roman"/>
            <w:i/>
            <w:iCs/>
            <w:noProof/>
          </w:rPr>
          <w:t>Licencias y herramientas de software</w:t>
        </w:r>
        <w:r>
          <w:rPr>
            <w:noProof/>
            <w:webHidden/>
          </w:rPr>
          <w:tab/>
        </w:r>
        <w:r>
          <w:rPr>
            <w:noProof/>
            <w:webHidden/>
          </w:rPr>
          <w:fldChar w:fldCharType="begin"/>
        </w:r>
        <w:r>
          <w:rPr>
            <w:noProof/>
            <w:webHidden/>
          </w:rPr>
          <w:instrText xml:space="preserve"> PAGEREF _Toc227867347 \h </w:instrText>
        </w:r>
        <w:r>
          <w:rPr>
            <w:noProof/>
            <w:webHidden/>
          </w:rPr>
        </w:r>
        <w:r>
          <w:rPr>
            <w:noProof/>
            <w:webHidden/>
          </w:rPr>
          <w:fldChar w:fldCharType="separate"/>
        </w:r>
        <w:r>
          <w:rPr>
            <w:noProof/>
            <w:webHidden/>
          </w:rPr>
          <w:t>127</w:t>
        </w:r>
        <w:r>
          <w:rPr>
            <w:noProof/>
            <w:webHidden/>
          </w:rPr>
          <w:fldChar w:fldCharType="end"/>
        </w:r>
      </w:hyperlink>
    </w:p>
    <w:p w14:paraId="4FE5BA8F" w14:textId="2ED535E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8" w:history="1">
        <w:r w:rsidRPr="00C00C70">
          <w:rPr>
            <w:rStyle w:val="Hipervnculo"/>
            <w:rFonts w:cs="Times New Roman"/>
            <w:b/>
            <w:bCs/>
            <w:noProof/>
          </w:rPr>
          <w:t>Tabla 30</w:t>
        </w:r>
        <w:r w:rsidRPr="00C00C70">
          <w:rPr>
            <w:rStyle w:val="Hipervnculo"/>
            <w:rFonts w:cs="Times New Roman"/>
            <w:noProof/>
          </w:rPr>
          <w:t xml:space="preserve"> </w:t>
        </w:r>
        <w:r w:rsidRPr="00C00C70">
          <w:rPr>
            <w:rStyle w:val="Hipervnculo"/>
            <w:rFonts w:cs="Times New Roman"/>
            <w:i/>
            <w:iCs/>
            <w:noProof/>
          </w:rPr>
          <w:t>Recursos materiales y servicios auxiliares</w:t>
        </w:r>
        <w:r>
          <w:rPr>
            <w:noProof/>
            <w:webHidden/>
          </w:rPr>
          <w:tab/>
        </w:r>
        <w:r>
          <w:rPr>
            <w:noProof/>
            <w:webHidden/>
          </w:rPr>
          <w:fldChar w:fldCharType="begin"/>
        </w:r>
        <w:r>
          <w:rPr>
            <w:noProof/>
            <w:webHidden/>
          </w:rPr>
          <w:instrText xml:space="preserve"> PAGEREF _Toc227867348 \h </w:instrText>
        </w:r>
        <w:r>
          <w:rPr>
            <w:noProof/>
            <w:webHidden/>
          </w:rPr>
        </w:r>
        <w:r>
          <w:rPr>
            <w:noProof/>
            <w:webHidden/>
          </w:rPr>
          <w:fldChar w:fldCharType="separate"/>
        </w:r>
        <w:r>
          <w:rPr>
            <w:noProof/>
            <w:webHidden/>
          </w:rPr>
          <w:t>128</w:t>
        </w:r>
        <w:r>
          <w:rPr>
            <w:noProof/>
            <w:webHidden/>
          </w:rPr>
          <w:fldChar w:fldCharType="end"/>
        </w:r>
      </w:hyperlink>
    </w:p>
    <w:p w14:paraId="3B32E793" w14:textId="2071030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49" w:history="1">
        <w:r w:rsidRPr="00C00C70">
          <w:rPr>
            <w:rStyle w:val="Hipervnculo"/>
            <w:rFonts w:cs="Times New Roman"/>
            <w:b/>
            <w:bCs/>
            <w:noProof/>
          </w:rPr>
          <w:t>Tabla 31</w:t>
        </w:r>
        <w:r w:rsidRPr="00C00C70">
          <w:rPr>
            <w:rStyle w:val="Hipervnculo"/>
            <w:rFonts w:cs="Times New Roman"/>
            <w:noProof/>
          </w:rPr>
          <w:t xml:space="preserve"> </w:t>
        </w:r>
        <w:r w:rsidRPr="00C00C70">
          <w:rPr>
            <w:rStyle w:val="Hipervnculo"/>
            <w:rFonts w:cs="Times New Roman"/>
            <w:i/>
            <w:iCs/>
            <w:noProof/>
          </w:rPr>
          <w:t>Definición de roles del sistema</w:t>
        </w:r>
        <w:r>
          <w:rPr>
            <w:noProof/>
            <w:webHidden/>
          </w:rPr>
          <w:tab/>
        </w:r>
        <w:r>
          <w:rPr>
            <w:noProof/>
            <w:webHidden/>
          </w:rPr>
          <w:fldChar w:fldCharType="begin"/>
        </w:r>
        <w:r>
          <w:rPr>
            <w:noProof/>
            <w:webHidden/>
          </w:rPr>
          <w:instrText xml:space="preserve"> PAGEREF _Toc227867349 \h </w:instrText>
        </w:r>
        <w:r>
          <w:rPr>
            <w:noProof/>
            <w:webHidden/>
          </w:rPr>
        </w:r>
        <w:r>
          <w:rPr>
            <w:noProof/>
            <w:webHidden/>
          </w:rPr>
          <w:fldChar w:fldCharType="separate"/>
        </w:r>
        <w:r>
          <w:rPr>
            <w:noProof/>
            <w:webHidden/>
          </w:rPr>
          <w:t>130</w:t>
        </w:r>
        <w:r>
          <w:rPr>
            <w:noProof/>
            <w:webHidden/>
          </w:rPr>
          <w:fldChar w:fldCharType="end"/>
        </w:r>
      </w:hyperlink>
    </w:p>
    <w:p w14:paraId="2AEAD443" w14:textId="24BA04B7"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0" w:history="1">
        <w:r w:rsidRPr="00C00C70">
          <w:rPr>
            <w:rStyle w:val="Hipervnculo"/>
            <w:rFonts w:cs="Times New Roman"/>
            <w:b/>
            <w:bCs/>
            <w:noProof/>
          </w:rPr>
          <w:t>Tabla 32</w:t>
        </w:r>
        <w:r w:rsidRPr="00C00C70">
          <w:rPr>
            <w:rStyle w:val="Hipervnculo"/>
            <w:rFonts w:cs="Times New Roman"/>
            <w:noProof/>
          </w:rPr>
          <w:t xml:space="preserve"> </w:t>
        </w:r>
        <w:r w:rsidRPr="00C00C70">
          <w:rPr>
            <w:rStyle w:val="Hipervnculo"/>
            <w:rFonts w:cs="Times New Roman"/>
            <w:i/>
            <w:iCs/>
            <w:noProof/>
          </w:rPr>
          <w:t>Historias de usuarios</w:t>
        </w:r>
        <w:r>
          <w:rPr>
            <w:noProof/>
            <w:webHidden/>
          </w:rPr>
          <w:tab/>
        </w:r>
        <w:r>
          <w:rPr>
            <w:noProof/>
            <w:webHidden/>
          </w:rPr>
          <w:fldChar w:fldCharType="begin"/>
        </w:r>
        <w:r>
          <w:rPr>
            <w:noProof/>
            <w:webHidden/>
          </w:rPr>
          <w:instrText xml:space="preserve"> PAGEREF _Toc227867350 \h </w:instrText>
        </w:r>
        <w:r>
          <w:rPr>
            <w:noProof/>
            <w:webHidden/>
          </w:rPr>
        </w:r>
        <w:r>
          <w:rPr>
            <w:noProof/>
            <w:webHidden/>
          </w:rPr>
          <w:fldChar w:fldCharType="separate"/>
        </w:r>
        <w:r>
          <w:rPr>
            <w:noProof/>
            <w:webHidden/>
          </w:rPr>
          <w:t>131</w:t>
        </w:r>
        <w:r>
          <w:rPr>
            <w:noProof/>
            <w:webHidden/>
          </w:rPr>
          <w:fldChar w:fldCharType="end"/>
        </w:r>
      </w:hyperlink>
    </w:p>
    <w:p w14:paraId="0DDDCA5C" w14:textId="167F373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1" w:history="1">
        <w:r w:rsidRPr="00C00C70">
          <w:rPr>
            <w:rStyle w:val="Hipervnculo"/>
            <w:rFonts w:cs="Times New Roman"/>
            <w:b/>
            <w:bCs/>
            <w:noProof/>
          </w:rPr>
          <w:t>Tabla 33</w:t>
        </w:r>
        <w:r w:rsidRPr="00C00C70">
          <w:rPr>
            <w:rStyle w:val="Hipervnculo"/>
            <w:rFonts w:cs="Times New Roman"/>
            <w:noProof/>
          </w:rPr>
          <w:t xml:space="preserve"> </w:t>
        </w:r>
        <w:r w:rsidRPr="00C00C70">
          <w:rPr>
            <w:rStyle w:val="Hipervnculo"/>
            <w:rFonts w:cs="Times New Roman"/>
            <w:i/>
            <w:iCs/>
            <w:noProof/>
          </w:rPr>
          <w:t>Priorización de historias de usuarios</w:t>
        </w:r>
        <w:r>
          <w:rPr>
            <w:noProof/>
            <w:webHidden/>
          </w:rPr>
          <w:tab/>
        </w:r>
        <w:r>
          <w:rPr>
            <w:noProof/>
            <w:webHidden/>
          </w:rPr>
          <w:fldChar w:fldCharType="begin"/>
        </w:r>
        <w:r>
          <w:rPr>
            <w:noProof/>
            <w:webHidden/>
          </w:rPr>
          <w:instrText xml:space="preserve"> PAGEREF _Toc227867351 \h </w:instrText>
        </w:r>
        <w:r>
          <w:rPr>
            <w:noProof/>
            <w:webHidden/>
          </w:rPr>
        </w:r>
        <w:r>
          <w:rPr>
            <w:noProof/>
            <w:webHidden/>
          </w:rPr>
          <w:fldChar w:fldCharType="separate"/>
        </w:r>
        <w:r>
          <w:rPr>
            <w:noProof/>
            <w:webHidden/>
          </w:rPr>
          <w:t>133</w:t>
        </w:r>
        <w:r>
          <w:rPr>
            <w:noProof/>
            <w:webHidden/>
          </w:rPr>
          <w:fldChar w:fldCharType="end"/>
        </w:r>
      </w:hyperlink>
    </w:p>
    <w:p w14:paraId="10A8F1DC" w14:textId="4CACBDB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2" w:history="1">
        <w:r w:rsidRPr="00C00C70">
          <w:rPr>
            <w:rStyle w:val="Hipervnculo"/>
            <w:rFonts w:cs="Times New Roman"/>
            <w:b/>
            <w:bCs/>
            <w:noProof/>
          </w:rPr>
          <w:t>Tabla 34</w:t>
        </w:r>
        <w:r w:rsidRPr="00C00C70">
          <w:rPr>
            <w:rStyle w:val="Hipervnculo"/>
            <w:rFonts w:cs="Times New Roman"/>
            <w:noProof/>
          </w:rPr>
          <w:t xml:space="preserve"> </w:t>
        </w:r>
        <w:r w:rsidRPr="00C00C70">
          <w:rPr>
            <w:rStyle w:val="Hipervnculo"/>
            <w:rFonts w:cs="Times New Roman"/>
            <w:i/>
            <w:iCs/>
            <w:noProof/>
          </w:rPr>
          <w:t>Plan de entregas - Iteración 1</w:t>
        </w:r>
        <w:r>
          <w:rPr>
            <w:noProof/>
            <w:webHidden/>
          </w:rPr>
          <w:tab/>
        </w:r>
        <w:r>
          <w:rPr>
            <w:noProof/>
            <w:webHidden/>
          </w:rPr>
          <w:fldChar w:fldCharType="begin"/>
        </w:r>
        <w:r>
          <w:rPr>
            <w:noProof/>
            <w:webHidden/>
          </w:rPr>
          <w:instrText xml:space="preserve"> PAGEREF _Toc227867352 \h </w:instrText>
        </w:r>
        <w:r>
          <w:rPr>
            <w:noProof/>
            <w:webHidden/>
          </w:rPr>
        </w:r>
        <w:r>
          <w:rPr>
            <w:noProof/>
            <w:webHidden/>
          </w:rPr>
          <w:fldChar w:fldCharType="separate"/>
        </w:r>
        <w:r>
          <w:rPr>
            <w:noProof/>
            <w:webHidden/>
          </w:rPr>
          <w:t>134</w:t>
        </w:r>
        <w:r>
          <w:rPr>
            <w:noProof/>
            <w:webHidden/>
          </w:rPr>
          <w:fldChar w:fldCharType="end"/>
        </w:r>
      </w:hyperlink>
    </w:p>
    <w:p w14:paraId="3C532E82" w14:textId="2769402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3" w:history="1">
        <w:r w:rsidRPr="00C00C70">
          <w:rPr>
            <w:rStyle w:val="Hipervnculo"/>
            <w:rFonts w:cs="Times New Roman"/>
            <w:b/>
            <w:bCs/>
            <w:noProof/>
          </w:rPr>
          <w:t>Tabla 35</w:t>
        </w:r>
        <w:r w:rsidRPr="00C00C70">
          <w:rPr>
            <w:rStyle w:val="Hipervnculo"/>
            <w:rFonts w:cs="Times New Roman"/>
            <w:noProof/>
          </w:rPr>
          <w:t xml:space="preserve"> </w:t>
        </w:r>
        <w:r w:rsidRPr="00C00C70">
          <w:rPr>
            <w:rStyle w:val="Hipervnculo"/>
            <w:rFonts w:cs="Times New Roman"/>
            <w:i/>
            <w:iCs/>
            <w:noProof/>
          </w:rPr>
          <w:t>Plan de entregas - Iteración 2</w:t>
        </w:r>
        <w:r>
          <w:rPr>
            <w:noProof/>
            <w:webHidden/>
          </w:rPr>
          <w:tab/>
        </w:r>
        <w:r>
          <w:rPr>
            <w:noProof/>
            <w:webHidden/>
          </w:rPr>
          <w:fldChar w:fldCharType="begin"/>
        </w:r>
        <w:r>
          <w:rPr>
            <w:noProof/>
            <w:webHidden/>
          </w:rPr>
          <w:instrText xml:space="preserve"> PAGEREF _Toc227867353 \h </w:instrText>
        </w:r>
        <w:r>
          <w:rPr>
            <w:noProof/>
            <w:webHidden/>
          </w:rPr>
        </w:r>
        <w:r>
          <w:rPr>
            <w:noProof/>
            <w:webHidden/>
          </w:rPr>
          <w:fldChar w:fldCharType="separate"/>
        </w:r>
        <w:r>
          <w:rPr>
            <w:noProof/>
            <w:webHidden/>
          </w:rPr>
          <w:t>135</w:t>
        </w:r>
        <w:r>
          <w:rPr>
            <w:noProof/>
            <w:webHidden/>
          </w:rPr>
          <w:fldChar w:fldCharType="end"/>
        </w:r>
      </w:hyperlink>
    </w:p>
    <w:p w14:paraId="5E2C03CC" w14:textId="088695F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4" w:history="1">
        <w:r w:rsidRPr="00C00C70">
          <w:rPr>
            <w:rStyle w:val="Hipervnculo"/>
            <w:rFonts w:cs="Times New Roman"/>
            <w:b/>
            <w:bCs/>
            <w:noProof/>
          </w:rPr>
          <w:t>Tabla 36</w:t>
        </w:r>
        <w:r w:rsidRPr="00C00C70">
          <w:rPr>
            <w:rStyle w:val="Hipervnculo"/>
            <w:rFonts w:cs="Times New Roman"/>
            <w:noProof/>
          </w:rPr>
          <w:t xml:space="preserve"> </w:t>
        </w:r>
        <w:r w:rsidRPr="00C00C70">
          <w:rPr>
            <w:rStyle w:val="Hipervnculo"/>
            <w:rFonts w:cs="Times New Roman"/>
            <w:i/>
            <w:iCs/>
            <w:noProof/>
          </w:rPr>
          <w:t>Plan de entregas - Iteración 3</w:t>
        </w:r>
        <w:r>
          <w:rPr>
            <w:noProof/>
            <w:webHidden/>
          </w:rPr>
          <w:tab/>
        </w:r>
        <w:r>
          <w:rPr>
            <w:noProof/>
            <w:webHidden/>
          </w:rPr>
          <w:fldChar w:fldCharType="begin"/>
        </w:r>
        <w:r>
          <w:rPr>
            <w:noProof/>
            <w:webHidden/>
          </w:rPr>
          <w:instrText xml:space="preserve"> PAGEREF _Toc227867354 \h </w:instrText>
        </w:r>
        <w:r>
          <w:rPr>
            <w:noProof/>
            <w:webHidden/>
          </w:rPr>
        </w:r>
        <w:r>
          <w:rPr>
            <w:noProof/>
            <w:webHidden/>
          </w:rPr>
          <w:fldChar w:fldCharType="separate"/>
        </w:r>
        <w:r>
          <w:rPr>
            <w:noProof/>
            <w:webHidden/>
          </w:rPr>
          <w:t>136</w:t>
        </w:r>
        <w:r>
          <w:rPr>
            <w:noProof/>
            <w:webHidden/>
          </w:rPr>
          <w:fldChar w:fldCharType="end"/>
        </w:r>
      </w:hyperlink>
    </w:p>
    <w:p w14:paraId="599A8964" w14:textId="2354012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5" w:history="1">
        <w:r w:rsidRPr="00C00C70">
          <w:rPr>
            <w:rStyle w:val="Hipervnculo"/>
            <w:rFonts w:cs="Times New Roman"/>
            <w:b/>
            <w:bCs/>
            <w:noProof/>
          </w:rPr>
          <w:t>Tabla 37</w:t>
        </w:r>
        <w:r w:rsidRPr="00C00C70">
          <w:rPr>
            <w:rStyle w:val="Hipervnculo"/>
            <w:rFonts w:cs="Times New Roman"/>
            <w:noProof/>
          </w:rPr>
          <w:t xml:space="preserve"> </w:t>
        </w:r>
        <w:r w:rsidRPr="00C00C70">
          <w:rPr>
            <w:rStyle w:val="Hipervnculo"/>
            <w:rFonts w:cs="Times New Roman"/>
            <w:i/>
            <w:iCs/>
            <w:noProof/>
          </w:rPr>
          <w:t>Identificación de riesgos</w:t>
        </w:r>
        <w:r>
          <w:rPr>
            <w:noProof/>
            <w:webHidden/>
          </w:rPr>
          <w:tab/>
        </w:r>
        <w:r>
          <w:rPr>
            <w:noProof/>
            <w:webHidden/>
          </w:rPr>
          <w:fldChar w:fldCharType="begin"/>
        </w:r>
        <w:r>
          <w:rPr>
            <w:noProof/>
            <w:webHidden/>
          </w:rPr>
          <w:instrText xml:space="preserve"> PAGEREF _Toc227867355 \h </w:instrText>
        </w:r>
        <w:r>
          <w:rPr>
            <w:noProof/>
            <w:webHidden/>
          </w:rPr>
        </w:r>
        <w:r>
          <w:rPr>
            <w:noProof/>
            <w:webHidden/>
          </w:rPr>
          <w:fldChar w:fldCharType="separate"/>
        </w:r>
        <w:r>
          <w:rPr>
            <w:noProof/>
            <w:webHidden/>
          </w:rPr>
          <w:t>137</w:t>
        </w:r>
        <w:r>
          <w:rPr>
            <w:noProof/>
            <w:webHidden/>
          </w:rPr>
          <w:fldChar w:fldCharType="end"/>
        </w:r>
      </w:hyperlink>
    </w:p>
    <w:p w14:paraId="1895AAD4" w14:textId="3F395DBA"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6" w:history="1">
        <w:r w:rsidRPr="00C00C70">
          <w:rPr>
            <w:rStyle w:val="Hipervnculo"/>
            <w:rFonts w:cs="Times New Roman"/>
            <w:b/>
            <w:bCs/>
            <w:noProof/>
          </w:rPr>
          <w:t>Tabla 38</w:t>
        </w:r>
        <w:r w:rsidRPr="00C00C70">
          <w:rPr>
            <w:rStyle w:val="Hipervnculo"/>
            <w:rFonts w:cs="Times New Roman"/>
            <w:noProof/>
          </w:rPr>
          <w:t xml:space="preserve"> </w:t>
        </w:r>
        <w:r w:rsidRPr="00C00C70">
          <w:rPr>
            <w:rStyle w:val="Hipervnculo"/>
            <w:rFonts w:cs="Times New Roman"/>
            <w:i/>
            <w:iCs/>
            <w:noProof/>
          </w:rPr>
          <w:t>Rango de probabilidad de riesgos</w:t>
        </w:r>
        <w:r>
          <w:rPr>
            <w:noProof/>
            <w:webHidden/>
          </w:rPr>
          <w:tab/>
        </w:r>
        <w:r>
          <w:rPr>
            <w:noProof/>
            <w:webHidden/>
          </w:rPr>
          <w:fldChar w:fldCharType="begin"/>
        </w:r>
        <w:r>
          <w:rPr>
            <w:noProof/>
            <w:webHidden/>
          </w:rPr>
          <w:instrText xml:space="preserve"> PAGEREF _Toc227867356 \h </w:instrText>
        </w:r>
        <w:r>
          <w:rPr>
            <w:noProof/>
            <w:webHidden/>
          </w:rPr>
        </w:r>
        <w:r>
          <w:rPr>
            <w:noProof/>
            <w:webHidden/>
          </w:rPr>
          <w:fldChar w:fldCharType="separate"/>
        </w:r>
        <w:r>
          <w:rPr>
            <w:noProof/>
            <w:webHidden/>
          </w:rPr>
          <w:t>140</w:t>
        </w:r>
        <w:r>
          <w:rPr>
            <w:noProof/>
            <w:webHidden/>
          </w:rPr>
          <w:fldChar w:fldCharType="end"/>
        </w:r>
      </w:hyperlink>
    </w:p>
    <w:p w14:paraId="40C75744" w14:textId="621CC9D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7" w:history="1">
        <w:r w:rsidRPr="00C00C70">
          <w:rPr>
            <w:rStyle w:val="Hipervnculo"/>
            <w:rFonts w:cs="Times New Roman"/>
            <w:b/>
            <w:bCs/>
            <w:noProof/>
          </w:rPr>
          <w:t>Tabla 39</w:t>
        </w:r>
        <w:r w:rsidRPr="00C00C70">
          <w:rPr>
            <w:rStyle w:val="Hipervnculo"/>
            <w:rFonts w:cs="Times New Roman"/>
            <w:noProof/>
          </w:rPr>
          <w:t xml:space="preserve"> </w:t>
        </w:r>
        <w:r w:rsidRPr="00C00C70">
          <w:rPr>
            <w:rStyle w:val="Hipervnculo"/>
            <w:rFonts w:cs="Times New Roman"/>
            <w:i/>
            <w:iCs/>
            <w:noProof/>
          </w:rPr>
          <w:t>Rango de impacto de riesgos</w:t>
        </w:r>
        <w:r>
          <w:rPr>
            <w:noProof/>
            <w:webHidden/>
          </w:rPr>
          <w:tab/>
        </w:r>
        <w:r>
          <w:rPr>
            <w:noProof/>
            <w:webHidden/>
          </w:rPr>
          <w:fldChar w:fldCharType="begin"/>
        </w:r>
        <w:r>
          <w:rPr>
            <w:noProof/>
            <w:webHidden/>
          </w:rPr>
          <w:instrText xml:space="preserve"> PAGEREF _Toc227867357 \h </w:instrText>
        </w:r>
        <w:r>
          <w:rPr>
            <w:noProof/>
            <w:webHidden/>
          </w:rPr>
        </w:r>
        <w:r>
          <w:rPr>
            <w:noProof/>
            <w:webHidden/>
          </w:rPr>
          <w:fldChar w:fldCharType="separate"/>
        </w:r>
        <w:r>
          <w:rPr>
            <w:noProof/>
            <w:webHidden/>
          </w:rPr>
          <w:t>140</w:t>
        </w:r>
        <w:r>
          <w:rPr>
            <w:noProof/>
            <w:webHidden/>
          </w:rPr>
          <w:fldChar w:fldCharType="end"/>
        </w:r>
      </w:hyperlink>
    </w:p>
    <w:p w14:paraId="3A6B93C9" w14:textId="5B376A5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8" w:history="1">
        <w:r w:rsidRPr="00C00C70">
          <w:rPr>
            <w:rStyle w:val="Hipervnculo"/>
            <w:rFonts w:cs="Times New Roman"/>
            <w:b/>
            <w:bCs/>
            <w:noProof/>
          </w:rPr>
          <w:t>Tabla 40</w:t>
        </w:r>
        <w:r w:rsidRPr="00C00C70">
          <w:rPr>
            <w:rStyle w:val="Hipervnculo"/>
            <w:rFonts w:cs="Times New Roman"/>
            <w:noProof/>
          </w:rPr>
          <w:t xml:space="preserve"> </w:t>
        </w:r>
        <w:r w:rsidRPr="00C00C70">
          <w:rPr>
            <w:rStyle w:val="Hipervnculo"/>
            <w:rFonts w:cs="Times New Roman"/>
            <w:i/>
            <w:iCs/>
            <w:noProof/>
          </w:rPr>
          <w:t>Análisis cualitativo de los riesgos</w:t>
        </w:r>
        <w:r>
          <w:rPr>
            <w:noProof/>
            <w:webHidden/>
          </w:rPr>
          <w:tab/>
        </w:r>
        <w:r>
          <w:rPr>
            <w:noProof/>
            <w:webHidden/>
          </w:rPr>
          <w:fldChar w:fldCharType="begin"/>
        </w:r>
        <w:r>
          <w:rPr>
            <w:noProof/>
            <w:webHidden/>
          </w:rPr>
          <w:instrText xml:space="preserve"> PAGEREF _Toc227867358 \h </w:instrText>
        </w:r>
        <w:r>
          <w:rPr>
            <w:noProof/>
            <w:webHidden/>
          </w:rPr>
        </w:r>
        <w:r>
          <w:rPr>
            <w:noProof/>
            <w:webHidden/>
          </w:rPr>
          <w:fldChar w:fldCharType="separate"/>
        </w:r>
        <w:r>
          <w:rPr>
            <w:noProof/>
            <w:webHidden/>
          </w:rPr>
          <w:t>141</w:t>
        </w:r>
        <w:r>
          <w:rPr>
            <w:noProof/>
            <w:webHidden/>
          </w:rPr>
          <w:fldChar w:fldCharType="end"/>
        </w:r>
      </w:hyperlink>
    </w:p>
    <w:p w14:paraId="4C1155D1" w14:textId="50B20FD1"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59" w:history="1">
        <w:r w:rsidRPr="00C00C70">
          <w:rPr>
            <w:rStyle w:val="Hipervnculo"/>
            <w:rFonts w:cs="Times New Roman"/>
            <w:b/>
            <w:bCs/>
            <w:noProof/>
          </w:rPr>
          <w:t>Tabla 41</w:t>
        </w:r>
        <w:r w:rsidRPr="00C00C70">
          <w:rPr>
            <w:rStyle w:val="Hipervnculo"/>
            <w:rFonts w:cs="Times New Roman"/>
            <w:noProof/>
          </w:rPr>
          <w:t xml:space="preserve"> </w:t>
        </w:r>
        <w:r w:rsidRPr="00C00C70">
          <w:rPr>
            <w:rStyle w:val="Hipervnculo"/>
            <w:rFonts w:cs="Times New Roman"/>
            <w:i/>
            <w:iCs/>
            <w:noProof/>
          </w:rPr>
          <w:t>Estrategia y plan de acción de los principales riesgos</w:t>
        </w:r>
        <w:r>
          <w:rPr>
            <w:noProof/>
            <w:webHidden/>
          </w:rPr>
          <w:tab/>
        </w:r>
        <w:r>
          <w:rPr>
            <w:noProof/>
            <w:webHidden/>
          </w:rPr>
          <w:fldChar w:fldCharType="begin"/>
        </w:r>
        <w:r>
          <w:rPr>
            <w:noProof/>
            <w:webHidden/>
          </w:rPr>
          <w:instrText xml:space="preserve"> PAGEREF _Toc227867359 \h </w:instrText>
        </w:r>
        <w:r>
          <w:rPr>
            <w:noProof/>
            <w:webHidden/>
          </w:rPr>
        </w:r>
        <w:r>
          <w:rPr>
            <w:noProof/>
            <w:webHidden/>
          </w:rPr>
          <w:fldChar w:fldCharType="separate"/>
        </w:r>
        <w:r>
          <w:rPr>
            <w:noProof/>
            <w:webHidden/>
          </w:rPr>
          <w:t>143</w:t>
        </w:r>
        <w:r>
          <w:rPr>
            <w:noProof/>
            <w:webHidden/>
          </w:rPr>
          <w:fldChar w:fldCharType="end"/>
        </w:r>
      </w:hyperlink>
    </w:p>
    <w:p w14:paraId="50161DEC" w14:textId="0C72801E"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0" w:history="1">
        <w:r w:rsidRPr="00C00C70">
          <w:rPr>
            <w:rStyle w:val="Hipervnculo"/>
            <w:rFonts w:cs="Times New Roman"/>
            <w:b/>
            <w:bCs/>
            <w:noProof/>
          </w:rPr>
          <w:t>Tabla 42</w:t>
        </w:r>
        <w:r w:rsidRPr="00C00C70">
          <w:rPr>
            <w:rStyle w:val="Hipervnculo"/>
            <w:rFonts w:cs="Times New Roman"/>
            <w:noProof/>
          </w:rPr>
          <w:t xml:space="preserve"> </w:t>
        </w:r>
        <w:r w:rsidRPr="00C00C70">
          <w:rPr>
            <w:rStyle w:val="Hipervnculo"/>
            <w:rFonts w:cs="Times New Roman"/>
            <w:i/>
            <w:iCs/>
            <w:noProof/>
          </w:rPr>
          <w:t>Comparativa de algoritmos de hashing de contraseñas</w:t>
        </w:r>
        <w:r>
          <w:rPr>
            <w:noProof/>
            <w:webHidden/>
          </w:rPr>
          <w:tab/>
        </w:r>
        <w:r>
          <w:rPr>
            <w:noProof/>
            <w:webHidden/>
          </w:rPr>
          <w:fldChar w:fldCharType="begin"/>
        </w:r>
        <w:r>
          <w:rPr>
            <w:noProof/>
            <w:webHidden/>
          </w:rPr>
          <w:instrText xml:space="preserve"> PAGEREF _Toc227867360 \h </w:instrText>
        </w:r>
        <w:r>
          <w:rPr>
            <w:noProof/>
            <w:webHidden/>
          </w:rPr>
        </w:r>
        <w:r>
          <w:rPr>
            <w:noProof/>
            <w:webHidden/>
          </w:rPr>
          <w:fldChar w:fldCharType="separate"/>
        </w:r>
        <w:r>
          <w:rPr>
            <w:noProof/>
            <w:webHidden/>
          </w:rPr>
          <w:t>151</w:t>
        </w:r>
        <w:r>
          <w:rPr>
            <w:noProof/>
            <w:webHidden/>
          </w:rPr>
          <w:fldChar w:fldCharType="end"/>
        </w:r>
      </w:hyperlink>
    </w:p>
    <w:p w14:paraId="7B86CF42" w14:textId="4CA5991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1" w:history="1">
        <w:r w:rsidRPr="00C00C70">
          <w:rPr>
            <w:rStyle w:val="Hipervnculo"/>
            <w:rFonts w:cs="Times New Roman"/>
            <w:b/>
            <w:bCs/>
            <w:noProof/>
          </w:rPr>
          <w:t>Tabla 43</w:t>
        </w:r>
        <w:r w:rsidRPr="00C00C70">
          <w:rPr>
            <w:rStyle w:val="Hipervnculo"/>
            <w:rFonts w:cs="Times New Roman"/>
            <w:noProof/>
          </w:rPr>
          <w:t xml:space="preserve"> </w:t>
        </w:r>
        <w:r w:rsidRPr="00C00C70">
          <w:rPr>
            <w:rStyle w:val="Hipervnculo"/>
            <w:rFonts w:cs="Times New Roman"/>
            <w:i/>
            <w:iCs/>
            <w:noProof/>
          </w:rPr>
          <w:t>Historias de usuario de la Iteración 1 - Aplicación Móvil</w:t>
        </w:r>
        <w:r>
          <w:rPr>
            <w:noProof/>
            <w:webHidden/>
          </w:rPr>
          <w:tab/>
        </w:r>
        <w:r>
          <w:rPr>
            <w:noProof/>
            <w:webHidden/>
          </w:rPr>
          <w:fldChar w:fldCharType="begin"/>
        </w:r>
        <w:r>
          <w:rPr>
            <w:noProof/>
            <w:webHidden/>
          </w:rPr>
          <w:instrText xml:space="preserve"> PAGEREF _Toc227867361 \h </w:instrText>
        </w:r>
        <w:r>
          <w:rPr>
            <w:noProof/>
            <w:webHidden/>
          </w:rPr>
        </w:r>
        <w:r>
          <w:rPr>
            <w:noProof/>
            <w:webHidden/>
          </w:rPr>
          <w:fldChar w:fldCharType="separate"/>
        </w:r>
        <w:r>
          <w:rPr>
            <w:noProof/>
            <w:webHidden/>
          </w:rPr>
          <w:t>166</w:t>
        </w:r>
        <w:r>
          <w:rPr>
            <w:noProof/>
            <w:webHidden/>
          </w:rPr>
          <w:fldChar w:fldCharType="end"/>
        </w:r>
      </w:hyperlink>
    </w:p>
    <w:p w14:paraId="7DC9FFB9" w14:textId="177DDFFE"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2" w:history="1">
        <w:r w:rsidRPr="00C00C70">
          <w:rPr>
            <w:rStyle w:val="Hipervnculo"/>
            <w:rFonts w:cs="Times New Roman"/>
            <w:b/>
            <w:bCs/>
            <w:noProof/>
          </w:rPr>
          <w:t>Tabla 44</w:t>
        </w:r>
        <w:r w:rsidRPr="00C00C70">
          <w:rPr>
            <w:rStyle w:val="Hipervnculo"/>
            <w:rFonts w:cs="Times New Roman"/>
            <w:noProof/>
          </w:rPr>
          <w:t xml:space="preserve"> </w:t>
        </w:r>
        <w:r w:rsidRPr="00C00C70">
          <w:rPr>
            <w:rStyle w:val="Hipervnculo"/>
            <w:rFonts w:cs="Times New Roman"/>
            <w:i/>
            <w:iCs/>
            <w:noProof/>
          </w:rPr>
          <w:t>Historias de usuario de la Iteración 2 - Aplicación Móvil</w:t>
        </w:r>
        <w:r>
          <w:rPr>
            <w:noProof/>
            <w:webHidden/>
          </w:rPr>
          <w:tab/>
        </w:r>
        <w:r>
          <w:rPr>
            <w:noProof/>
            <w:webHidden/>
          </w:rPr>
          <w:fldChar w:fldCharType="begin"/>
        </w:r>
        <w:r>
          <w:rPr>
            <w:noProof/>
            <w:webHidden/>
          </w:rPr>
          <w:instrText xml:space="preserve"> PAGEREF _Toc227867362 \h </w:instrText>
        </w:r>
        <w:r>
          <w:rPr>
            <w:noProof/>
            <w:webHidden/>
          </w:rPr>
        </w:r>
        <w:r>
          <w:rPr>
            <w:noProof/>
            <w:webHidden/>
          </w:rPr>
          <w:fldChar w:fldCharType="separate"/>
        </w:r>
        <w:r>
          <w:rPr>
            <w:noProof/>
            <w:webHidden/>
          </w:rPr>
          <w:t>171</w:t>
        </w:r>
        <w:r>
          <w:rPr>
            <w:noProof/>
            <w:webHidden/>
          </w:rPr>
          <w:fldChar w:fldCharType="end"/>
        </w:r>
      </w:hyperlink>
    </w:p>
    <w:p w14:paraId="49645A03" w14:textId="4A7B91F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3" w:history="1">
        <w:r w:rsidRPr="00C00C70">
          <w:rPr>
            <w:rStyle w:val="Hipervnculo"/>
            <w:rFonts w:cs="Times New Roman"/>
            <w:b/>
            <w:bCs/>
            <w:noProof/>
          </w:rPr>
          <w:t>Tabla 45</w:t>
        </w:r>
        <w:r w:rsidRPr="00C00C70">
          <w:rPr>
            <w:rStyle w:val="Hipervnculo"/>
            <w:rFonts w:cs="Times New Roman"/>
            <w:noProof/>
          </w:rPr>
          <w:t xml:space="preserve"> </w:t>
        </w:r>
        <w:r w:rsidRPr="00C00C70">
          <w:rPr>
            <w:rStyle w:val="Hipervnculo"/>
            <w:rFonts w:cs="Times New Roman"/>
            <w:i/>
            <w:iCs/>
            <w:noProof/>
          </w:rPr>
          <w:t>Historias de usuario de la Iteración 3 - Aplicación Móvil</w:t>
        </w:r>
        <w:r>
          <w:rPr>
            <w:noProof/>
            <w:webHidden/>
          </w:rPr>
          <w:tab/>
        </w:r>
        <w:r>
          <w:rPr>
            <w:noProof/>
            <w:webHidden/>
          </w:rPr>
          <w:fldChar w:fldCharType="begin"/>
        </w:r>
        <w:r>
          <w:rPr>
            <w:noProof/>
            <w:webHidden/>
          </w:rPr>
          <w:instrText xml:space="preserve"> PAGEREF _Toc227867363 \h </w:instrText>
        </w:r>
        <w:r>
          <w:rPr>
            <w:noProof/>
            <w:webHidden/>
          </w:rPr>
        </w:r>
        <w:r>
          <w:rPr>
            <w:noProof/>
            <w:webHidden/>
          </w:rPr>
          <w:fldChar w:fldCharType="separate"/>
        </w:r>
        <w:r>
          <w:rPr>
            <w:noProof/>
            <w:webHidden/>
          </w:rPr>
          <w:t>178</w:t>
        </w:r>
        <w:r>
          <w:rPr>
            <w:noProof/>
            <w:webHidden/>
          </w:rPr>
          <w:fldChar w:fldCharType="end"/>
        </w:r>
      </w:hyperlink>
    </w:p>
    <w:p w14:paraId="29DDFE08" w14:textId="3179CE0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4" w:history="1">
        <w:r w:rsidRPr="00C00C70">
          <w:rPr>
            <w:rStyle w:val="Hipervnculo"/>
            <w:rFonts w:cs="Times New Roman"/>
            <w:b/>
            <w:bCs/>
            <w:noProof/>
          </w:rPr>
          <w:t>Tabla 46</w:t>
        </w:r>
        <w:r w:rsidRPr="00C00C70">
          <w:rPr>
            <w:rStyle w:val="Hipervnculo"/>
            <w:rFonts w:cs="Times New Roman"/>
            <w:noProof/>
          </w:rPr>
          <w:t xml:space="preserve"> </w:t>
        </w:r>
        <w:r w:rsidRPr="00C00C70">
          <w:rPr>
            <w:rStyle w:val="Hipervnculo"/>
            <w:rFonts w:cs="Times New Roman"/>
            <w:i/>
            <w:iCs/>
            <w:noProof/>
          </w:rPr>
          <w:t>Prueba de aceptación H01 - Acceder al sistema</w:t>
        </w:r>
        <w:r>
          <w:rPr>
            <w:noProof/>
            <w:webHidden/>
          </w:rPr>
          <w:tab/>
        </w:r>
        <w:r>
          <w:rPr>
            <w:noProof/>
            <w:webHidden/>
          </w:rPr>
          <w:fldChar w:fldCharType="begin"/>
        </w:r>
        <w:r>
          <w:rPr>
            <w:noProof/>
            <w:webHidden/>
          </w:rPr>
          <w:instrText xml:space="preserve"> PAGEREF _Toc227867364 \h </w:instrText>
        </w:r>
        <w:r>
          <w:rPr>
            <w:noProof/>
            <w:webHidden/>
          </w:rPr>
        </w:r>
        <w:r>
          <w:rPr>
            <w:noProof/>
            <w:webHidden/>
          </w:rPr>
          <w:fldChar w:fldCharType="separate"/>
        </w:r>
        <w:r>
          <w:rPr>
            <w:noProof/>
            <w:webHidden/>
          </w:rPr>
          <w:t>181</w:t>
        </w:r>
        <w:r>
          <w:rPr>
            <w:noProof/>
            <w:webHidden/>
          </w:rPr>
          <w:fldChar w:fldCharType="end"/>
        </w:r>
      </w:hyperlink>
    </w:p>
    <w:p w14:paraId="446743AF" w14:textId="1A13050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5" w:history="1">
        <w:r w:rsidRPr="00C00C70">
          <w:rPr>
            <w:rStyle w:val="Hipervnculo"/>
            <w:rFonts w:cs="Times New Roman"/>
            <w:b/>
            <w:bCs/>
            <w:noProof/>
          </w:rPr>
          <w:t>Tabla 47</w:t>
        </w:r>
        <w:r w:rsidRPr="00C00C70">
          <w:rPr>
            <w:rStyle w:val="Hipervnculo"/>
            <w:rFonts w:cs="Times New Roman"/>
            <w:noProof/>
          </w:rPr>
          <w:t xml:space="preserve"> </w:t>
        </w:r>
        <w:r w:rsidRPr="00C00C70">
          <w:rPr>
            <w:rStyle w:val="Hipervnculo"/>
            <w:rFonts w:cs="Times New Roman"/>
            <w:i/>
            <w:iCs/>
            <w:noProof/>
          </w:rPr>
          <w:t>Prueba de aceptación H02 - Registro al sistema</w:t>
        </w:r>
        <w:r>
          <w:rPr>
            <w:noProof/>
            <w:webHidden/>
          </w:rPr>
          <w:tab/>
        </w:r>
        <w:r>
          <w:rPr>
            <w:noProof/>
            <w:webHidden/>
          </w:rPr>
          <w:fldChar w:fldCharType="begin"/>
        </w:r>
        <w:r>
          <w:rPr>
            <w:noProof/>
            <w:webHidden/>
          </w:rPr>
          <w:instrText xml:space="preserve"> PAGEREF _Toc227867365 \h </w:instrText>
        </w:r>
        <w:r>
          <w:rPr>
            <w:noProof/>
            <w:webHidden/>
          </w:rPr>
        </w:r>
        <w:r>
          <w:rPr>
            <w:noProof/>
            <w:webHidden/>
          </w:rPr>
          <w:fldChar w:fldCharType="separate"/>
        </w:r>
        <w:r>
          <w:rPr>
            <w:noProof/>
            <w:webHidden/>
          </w:rPr>
          <w:t>182</w:t>
        </w:r>
        <w:r>
          <w:rPr>
            <w:noProof/>
            <w:webHidden/>
          </w:rPr>
          <w:fldChar w:fldCharType="end"/>
        </w:r>
      </w:hyperlink>
    </w:p>
    <w:p w14:paraId="489C750E" w14:textId="326B10C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6" w:history="1">
        <w:r w:rsidRPr="00C00C70">
          <w:rPr>
            <w:rStyle w:val="Hipervnculo"/>
            <w:rFonts w:cs="Times New Roman"/>
            <w:b/>
            <w:bCs/>
            <w:noProof/>
          </w:rPr>
          <w:t>Tabla 48</w:t>
        </w:r>
        <w:r w:rsidRPr="00C00C70">
          <w:rPr>
            <w:rStyle w:val="Hipervnculo"/>
            <w:rFonts w:cs="Times New Roman"/>
            <w:noProof/>
          </w:rPr>
          <w:t xml:space="preserve"> </w:t>
        </w:r>
        <w:r w:rsidRPr="00C00C70">
          <w:rPr>
            <w:rStyle w:val="Hipervnculo"/>
            <w:rFonts w:cs="Times New Roman"/>
            <w:i/>
            <w:iCs/>
            <w:noProof/>
          </w:rPr>
          <w:t>Prueba de aceptación H07 - Consultar mi perfil</w:t>
        </w:r>
        <w:r>
          <w:rPr>
            <w:noProof/>
            <w:webHidden/>
          </w:rPr>
          <w:tab/>
        </w:r>
        <w:r>
          <w:rPr>
            <w:noProof/>
            <w:webHidden/>
          </w:rPr>
          <w:fldChar w:fldCharType="begin"/>
        </w:r>
        <w:r>
          <w:rPr>
            <w:noProof/>
            <w:webHidden/>
          </w:rPr>
          <w:instrText xml:space="preserve"> PAGEREF _Toc227867366 \h </w:instrText>
        </w:r>
        <w:r>
          <w:rPr>
            <w:noProof/>
            <w:webHidden/>
          </w:rPr>
        </w:r>
        <w:r>
          <w:rPr>
            <w:noProof/>
            <w:webHidden/>
          </w:rPr>
          <w:fldChar w:fldCharType="separate"/>
        </w:r>
        <w:r>
          <w:rPr>
            <w:noProof/>
            <w:webHidden/>
          </w:rPr>
          <w:t>182</w:t>
        </w:r>
        <w:r>
          <w:rPr>
            <w:noProof/>
            <w:webHidden/>
          </w:rPr>
          <w:fldChar w:fldCharType="end"/>
        </w:r>
      </w:hyperlink>
    </w:p>
    <w:p w14:paraId="354363D1" w14:textId="51D6F8D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7" w:history="1">
        <w:r w:rsidRPr="00C00C70">
          <w:rPr>
            <w:rStyle w:val="Hipervnculo"/>
            <w:rFonts w:cs="Times New Roman"/>
            <w:b/>
            <w:bCs/>
            <w:noProof/>
          </w:rPr>
          <w:t>Tabla 49</w:t>
        </w:r>
        <w:r w:rsidRPr="00C00C70">
          <w:rPr>
            <w:rStyle w:val="Hipervnculo"/>
            <w:rFonts w:cs="Times New Roman"/>
            <w:noProof/>
          </w:rPr>
          <w:t xml:space="preserve"> </w:t>
        </w:r>
        <w:r w:rsidRPr="00C00C70">
          <w:rPr>
            <w:rStyle w:val="Hipervnculo"/>
            <w:rFonts w:cs="Times New Roman"/>
            <w:i/>
            <w:iCs/>
            <w:noProof/>
          </w:rPr>
          <w:t>Prueba de aceptación H03 - Gestionar pacientes</w:t>
        </w:r>
        <w:r>
          <w:rPr>
            <w:noProof/>
            <w:webHidden/>
          </w:rPr>
          <w:tab/>
        </w:r>
        <w:r>
          <w:rPr>
            <w:noProof/>
            <w:webHidden/>
          </w:rPr>
          <w:fldChar w:fldCharType="begin"/>
        </w:r>
        <w:r>
          <w:rPr>
            <w:noProof/>
            <w:webHidden/>
          </w:rPr>
          <w:instrText xml:space="preserve"> PAGEREF _Toc227867367 \h </w:instrText>
        </w:r>
        <w:r>
          <w:rPr>
            <w:noProof/>
            <w:webHidden/>
          </w:rPr>
        </w:r>
        <w:r>
          <w:rPr>
            <w:noProof/>
            <w:webHidden/>
          </w:rPr>
          <w:fldChar w:fldCharType="separate"/>
        </w:r>
        <w:r>
          <w:rPr>
            <w:noProof/>
            <w:webHidden/>
          </w:rPr>
          <w:t>183</w:t>
        </w:r>
        <w:r>
          <w:rPr>
            <w:noProof/>
            <w:webHidden/>
          </w:rPr>
          <w:fldChar w:fldCharType="end"/>
        </w:r>
      </w:hyperlink>
    </w:p>
    <w:p w14:paraId="75591892" w14:textId="310CC8F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8" w:history="1">
        <w:r w:rsidRPr="00C00C70">
          <w:rPr>
            <w:rStyle w:val="Hipervnculo"/>
            <w:rFonts w:cs="Times New Roman"/>
            <w:b/>
            <w:bCs/>
            <w:noProof/>
          </w:rPr>
          <w:t>Tabla 50</w:t>
        </w:r>
        <w:r w:rsidRPr="00C00C70">
          <w:rPr>
            <w:rStyle w:val="Hipervnculo"/>
            <w:rFonts w:cs="Times New Roman"/>
            <w:noProof/>
          </w:rPr>
          <w:t xml:space="preserve"> </w:t>
        </w:r>
        <w:r w:rsidRPr="00C00C70">
          <w:rPr>
            <w:rStyle w:val="Hipervnculo"/>
            <w:rFonts w:cs="Times New Roman"/>
            <w:i/>
            <w:iCs/>
            <w:noProof/>
          </w:rPr>
          <w:t>Prueba de aceptación H04 - Gestionar sesiones</w:t>
        </w:r>
        <w:r>
          <w:rPr>
            <w:noProof/>
            <w:webHidden/>
          </w:rPr>
          <w:tab/>
        </w:r>
        <w:r>
          <w:rPr>
            <w:noProof/>
            <w:webHidden/>
          </w:rPr>
          <w:fldChar w:fldCharType="begin"/>
        </w:r>
        <w:r>
          <w:rPr>
            <w:noProof/>
            <w:webHidden/>
          </w:rPr>
          <w:instrText xml:space="preserve"> PAGEREF _Toc227867368 \h </w:instrText>
        </w:r>
        <w:r>
          <w:rPr>
            <w:noProof/>
            <w:webHidden/>
          </w:rPr>
        </w:r>
        <w:r>
          <w:rPr>
            <w:noProof/>
            <w:webHidden/>
          </w:rPr>
          <w:fldChar w:fldCharType="separate"/>
        </w:r>
        <w:r>
          <w:rPr>
            <w:noProof/>
            <w:webHidden/>
          </w:rPr>
          <w:t>184</w:t>
        </w:r>
        <w:r>
          <w:rPr>
            <w:noProof/>
            <w:webHidden/>
          </w:rPr>
          <w:fldChar w:fldCharType="end"/>
        </w:r>
      </w:hyperlink>
    </w:p>
    <w:p w14:paraId="76109C76" w14:textId="25EBCD4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69" w:history="1">
        <w:r w:rsidRPr="00C00C70">
          <w:rPr>
            <w:rStyle w:val="Hipervnculo"/>
            <w:rFonts w:cs="Times New Roman"/>
            <w:b/>
            <w:bCs/>
            <w:noProof/>
          </w:rPr>
          <w:t>Tabla 51</w:t>
        </w:r>
        <w:r w:rsidRPr="00C00C70">
          <w:rPr>
            <w:rStyle w:val="Hipervnculo"/>
            <w:rFonts w:cs="Times New Roman"/>
            <w:noProof/>
          </w:rPr>
          <w:t xml:space="preserve"> </w:t>
        </w:r>
        <w:r w:rsidRPr="00C00C70">
          <w:rPr>
            <w:rStyle w:val="Hipervnculo"/>
            <w:rFonts w:cs="Times New Roman"/>
            <w:i/>
            <w:iCs/>
            <w:noProof/>
          </w:rPr>
          <w:t>Prueba de aceptación H08 - Editar mi perfil</w:t>
        </w:r>
        <w:r>
          <w:rPr>
            <w:noProof/>
            <w:webHidden/>
          </w:rPr>
          <w:tab/>
        </w:r>
        <w:r>
          <w:rPr>
            <w:noProof/>
            <w:webHidden/>
          </w:rPr>
          <w:fldChar w:fldCharType="begin"/>
        </w:r>
        <w:r>
          <w:rPr>
            <w:noProof/>
            <w:webHidden/>
          </w:rPr>
          <w:instrText xml:space="preserve"> PAGEREF _Toc227867369 \h </w:instrText>
        </w:r>
        <w:r>
          <w:rPr>
            <w:noProof/>
            <w:webHidden/>
          </w:rPr>
        </w:r>
        <w:r>
          <w:rPr>
            <w:noProof/>
            <w:webHidden/>
          </w:rPr>
          <w:fldChar w:fldCharType="separate"/>
        </w:r>
        <w:r>
          <w:rPr>
            <w:noProof/>
            <w:webHidden/>
          </w:rPr>
          <w:t>184</w:t>
        </w:r>
        <w:r>
          <w:rPr>
            <w:noProof/>
            <w:webHidden/>
          </w:rPr>
          <w:fldChar w:fldCharType="end"/>
        </w:r>
      </w:hyperlink>
    </w:p>
    <w:p w14:paraId="764F4BC8" w14:textId="374C6C0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0" w:history="1">
        <w:r w:rsidRPr="00C00C70">
          <w:rPr>
            <w:rStyle w:val="Hipervnculo"/>
            <w:rFonts w:cs="Times New Roman"/>
            <w:b/>
            <w:bCs/>
            <w:noProof/>
          </w:rPr>
          <w:t>Tabla 52</w:t>
        </w:r>
        <w:r w:rsidRPr="00C00C70">
          <w:rPr>
            <w:rStyle w:val="Hipervnculo"/>
            <w:rFonts w:cs="Times New Roman"/>
            <w:noProof/>
          </w:rPr>
          <w:t xml:space="preserve"> </w:t>
        </w:r>
        <w:r w:rsidRPr="00C00C70">
          <w:rPr>
            <w:rStyle w:val="Hipervnculo"/>
            <w:rFonts w:cs="Times New Roman"/>
            <w:i/>
            <w:iCs/>
            <w:noProof/>
          </w:rPr>
          <w:t>Prueba de aceptación H05 - Escanear reconocimiento emocional</w:t>
        </w:r>
        <w:r>
          <w:rPr>
            <w:noProof/>
            <w:webHidden/>
          </w:rPr>
          <w:tab/>
        </w:r>
        <w:r>
          <w:rPr>
            <w:noProof/>
            <w:webHidden/>
          </w:rPr>
          <w:fldChar w:fldCharType="begin"/>
        </w:r>
        <w:r>
          <w:rPr>
            <w:noProof/>
            <w:webHidden/>
          </w:rPr>
          <w:instrText xml:space="preserve"> PAGEREF _Toc227867370 \h </w:instrText>
        </w:r>
        <w:r>
          <w:rPr>
            <w:noProof/>
            <w:webHidden/>
          </w:rPr>
        </w:r>
        <w:r>
          <w:rPr>
            <w:noProof/>
            <w:webHidden/>
          </w:rPr>
          <w:fldChar w:fldCharType="separate"/>
        </w:r>
        <w:r>
          <w:rPr>
            <w:noProof/>
            <w:webHidden/>
          </w:rPr>
          <w:t>185</w:t>
        </w:r>
        <w:r>
          <w:rPr>
            <w:noProof/>
            <w:webHidden/>
          </w:rPr>
          <w:fldChar w:fldCharType="end"/>
        </w:r>
      </w:hyperlink>
    </w:p>
    <w:p w14:paraId="5B1B2DAB" w14:textId="4D4186B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1" w:history="1">
        <w:r w:rsidRPr="00C00C70">
          <w:rPr>
            <w:rStyle w:val="Hipervnculo"/>
            <w:rFonts w:cs="Times New Roman"/>
            <w:b/>
            <w:bCs/>
            <w:noProof/>
          </w:rPr>
          <w:t>Tabla 53</w:t>
        </w:r>
        <w:r w:rsidRPr="00C00C70">
          <w:rPr>
            <w:rStyle w:val="Hipervnculo"/>
            <w:rFonts w:cs="Times New Roman"/>
            <w:noProof/>
          </w:rPr>
          <w:t xml:space="preserve"> </w:t>
        </w:r>
        <w:r w:rsidRPr="00C00C70">
          <w:rPr>
            <w:rStyle w:val="Hipervnculo"/>
            <w:rFonts w:cs="Times New Roman"/>
            <w:i/>
            <w:iCs/>
            <w:noProof/>
          </w:rPr>
          <w:t>Prueba de aceptación H06 - Generar reportes</w:t>
        </w:r>
        <w:r>
          <w:rPr>
            <w:noProof/>
            <w:webHidden/>
          </w:rPr>
          <w:tab/>
        </w:r>
        <w:r>
          <w:rPr>
            <w:noProof/>
            <w:webHidden/>
          </w:rPr>
          <w:fldChar w:fldCharType="begin"/>
        </w:r>
        <w:r>
          <w:rPr>
            <w:noProof/>
            <w:webHidden/>
          </w:rPr>
          <w:instrText xml:space="preserve"> PAGEREF _Toc227867371 \h </w:instrText>
        </w:r>
        <w:r>
          <w:rPr>
            <w:noProof/>
            <w:webHidden/>
          </w:rPr>
        </w:r>
        <w:r>
          <w:rPr>
            <w:noProof/>
            <w:webHidden/>
          </w:rPr>
          <w:fldChar w:fldCharType="separate"/>
        </w:r>
        <w:r>
          <w:rPr>
            <w:noProof/>
            <w:webHidden/>
          </w:rPr>
          <w:t>186</w:t>
        </w:r>
        <w:r>
          <w:rPr>
            <w:noProof/>
            <w:webHidden/>
          </w:rPr>
          <w:fldChar w:fldCharType="end"/>
        </w:r>
      </w:hyperlink>
    </w:p>
    <w:p w14:paraId="3CB3D642" w14:textId="14067FD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2" w:history="1">
        <w:r w:rsidRPr="00C00C70">
          <w:rPr>
            <w:rStyle w:val="Hipervnculo"/>
            <w:rFonts w:cs="Times New Roman"/>
            <w:b/>
            <w:bCs/>
            <w:noProof/>
          </w:rPr>
          <w:t>Tabla 54</w:t>
        </w:r>
        <w:r w:rsidRPr="00C00C70">
          <w:rPr>
            <w:rStyle w:val="Hipervnculo"/>
            <w:rFonts w:cs="Times New Roman"/>
            <w:noProof/>
          </w:rPr>
          <w:t xml:space="preserve"> </w:t>
        </w:r>
        <w:r w:rsidRPr="00C00C70">
          <w:rPr>
            <w:rStyle w:val="Hipervnculo"/>
            <w:rFonts w:cs="Times New Roman"/>
            <w:i/>
            <w:iCs/>
            <w:noProof/>
          </w:rPr>
          <w:t>Resultados cuantitativos pregunta N°1 pre-implementación</w:t>
        </w:r>
        <w:r>
          <w:rPr>
            <w:noProof/>
            <w:webHidden/>
          </w:rPr>
          <w:tab/>
        </w:r>
        <w:r>
          <w:rPr>
            <w:noProof/>
            <w:webHidden/>
          </w:rPr>
          <w:fldChar w:fldCharType="begin"/>
        </w:r>
        <w:r>
          <w:rPr>
            <w:noProof/>
            <w:webHidden/>
          </w:rPr>
          <w:instrText xml:space="preserve"> PAGEREF _Toc227867372 \h </w:instrText>
        </w:r>
        <w:r>
          <w:rPr>
            <w:noProof/>
            <w:webHidden/>
          </w:rPr>
        </w:r>
        <w:r>
          <w:rPr>
            <w:noProof/>
            <w:webHidden/>
          </w:rPr>
          <w:fldChar w:fldCharType="separate"/>
        </w:r>
        <w:r>
          <w:rPr>
            <w:noProof/>
            <w:webHidden/>
          </w:rPr>
          <w:t>190</w:t>
        </w:r>
        <w:r>
          <w:rPr>
            <w:noProof/>
            <w:webHidden/>
          </w:rPr>
          <w:fldChar w:fldCharType="end"/>
        </w:r>
      </w:hyperlink>
    </w:p>
    <w:p w14:paraId="5A2F7359" w14:textId="596CE88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3" w:history="1">
        <w:r w:rsidRPr="00C00C70">
          <w:rPr>
            <w:rStyle w:val="Hipervnculo"/>
            <w:rFonts w:cs="Times New Roman"/>
            <w:b/>
            <w:bCs/>
            <w:noProof/>
          </w:rPr>
          <w:t>Tabla 55</w:t>
        </w:r>
        <w:r w:rsidRPr="00C00C70">
          <w:rPr>
            <w:rStyle w:val="Hipervnculo"/>
            <w:rFonts w:cs="Times New Roman"/>
            <w:noProof/>
          </w:rPr>
          <w:t xml:space="preserve"> </w:t>
        </w:r>
        <w:r w:rsidRPr="00C00C70">
          <w:rPr>
            <w:rStyle w:val="Hipervnculo"/>
            <w:i/>
            <w:iCs/>
            <w:noProof/>
          </w:rPr>
          <w:t>Resultados cuantitativos pregunta N°2 pre-implementación</w:t>
        </w:r>
        <w:r>
          <w:rPr>
            <w:noProof/>
            <w:webHidden/>
          </w:rPr>
          <w:tab/>
        </w:r>
        <w:r>
          <w:rPr>
            <w:noProof/>
            <w:webHidden/>
          </w:rPr>
          <w:fldChar w:fldCharType="begin"/>
        </w:r>
        <w:r>
          <w:rPr>
            <w:noProof/>
            <w:webHidden/>
          </w:rPr>
          <w:instrText xml:space="preserve"> PAGEREF _Toc227867373 \h </w:instrText>
        </w:r>
        <w:r>
          <w:rPr>
            <w:noProof/>
            <w:webHidden/>
          </w:rPr>
        </w:r>
        <w:r>
          <w:rPr>
            <w:noProof/>
            <w:webHidden/>
          </w:rPr>
          <w:fldChar w:fldCharType="separate"/>
        </w:r>
        <w:r>
          <w:rPr>
            <w:noProof/>
            <w:webHidden/>
          </w:rPr>
          <w:t>191</w:t>
        </w:r>
        <w:r>
          <w:rPr>
            <w:noProof/>
            <w:webHidden/>
          </w:rPr>
          <w:fldChar w:fldCharType="end"/>
        </w:r>
      </w:hyperlink>
    </w:p>
    <w:p w14:paraId="69690136" w14:textId="0F6BFB8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4" w:history="1">
        <w:r w:rsidRPr="00C00C70">
          <w:rPr>
            <w:rStyle w:val="Hipervnculo"/>
            <w:rFonts w:cs="Times New Roman"/>
            <w:b/>
            <w:bCs/>
            <w:noProof/>
          </w:rPr>
          <w:t>Tabla 56</w:t>
        </w:r>
        <w:r w:rsidRPr="00C00C70">
          <w:rPr>
            <w:rStyle w:val="Hipervnculo"/>
            <w:rFonts w:cs="Times New Roman"/>
            <w:noProof/>
          </w:rPr>
          <w:t xml:space="preserve"> </w:t>
        </w:r>
        <w:r w:rsidRPr="00C00C70">
          <w:rPr>
            <w:rStyle w:val="Hipervnculo"/>
            <w:i/>
            <w:iCs/>
            <w:noProof/>
          </w:rPr>
          <w:t>Resultados cuantitativos pregunta N°3 pre-implementación</w:t>
        </w:r>
        <w:r>
          <w:rPr>
            <w:noProof/>
            <w:webHidden/>
          </w:rPr>
          <w:tab/>
        </w:r>
        <w:r>
          <w:rPr>
            <w:noProof/>
            <w:webHidden/>
          </w:rPr>
          <w:fldChar w:fldCharType="begin"/>
        </w:r>
        <w:r>
          <w:rPr>
            <w:noProof/>
            <w:webHidden/>
          </w:rPr>
          <w:instrText xml:space="preserve"> PAGEREF _Toc227867374 \h </w:instrText>
        </w:r>
        <w:r>
          <w:rPr>
            <w:noProof/>
            <w:webHidden/>
          </w:rPr>
        </w:r>
        <w:r>
          <w:rPr>
            <w:noProof/>
            <w:webHidden/>
          </w:rPr>
          <w:fldChar w:fldCharType="separate"/>
        </w:r>
        <w:r>
          <w:rPr>
            <w:noProof/>
            <w:webHidden/>
          </w:rPr>
          <w:t>191</w:t>
        </w:r>
        <w:r>
          <w:rPr>
            <w:noProof/>
            <w:webHidden/>
          </w:rPr>
          <w:fldChar w:fldCharType="end"/>
        </w:r>
      </w:hyperlink>
    </w:p>
    <w:p w14:paraId="7C605353" w14:textId="7DB4280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5" w:history="1">
        <w:r w:rsidRPr="00C00C70">
          <w:rPr>
            <w:rStyle w:val="Hipervnculo"/>
            <w:rFonts w:cs="Times New Roman"/>
            <w:b/>
            <w:bCs/>
            <w:noProof/>
          </w:rPr>
          <w:t>Tabla 57</w:t>
        </w:r>
        <w:r w:rsidRPr="00C00C70">
          <w:rPr>
            <w:rStyle w:val="Hipervnculo"/>
            <w:rFonts w:cs="Times New Roman"/>
            <w:noProof/>
          </w:rPr>
          <w:t xml:space="preserve"> </w:t>
        </w:r>
        <w:r w:rsidRPr="00C00C70">
          <w:rPr>
            <w:rStyle w:val="Hipervnculo"/>
            <w:i/>
            <w:iCs/>
            <w:noProof/>
          </w:rPr>
          <w:t>Resultados cuantitativos pregunta N°4 pre-implementación</w:t>
        </w:r>
        <w:r>
          <w:rPr>
            <w:noProof/>
            <w:webHidden/>
          </w:rPr>
          <w:tab/>
        </w:r>
        <w:r>
          <w:rPr>
            <w:noProof/>
            <w:webHidden/>
          </w:rPr>
          <w:fldChar w:fldCharType="begin"/>
        </w:r>
        <w:r>
          <w:rPr>
            <w:noProof/>
            <w:webHidden/>
          </w:rPr>
          <w:instrText xml:space="preserve"> PAGEREF _Toc227867375 \h </w:instrText>
        </w:r>
        <w:r>
          <w:rPr>
            <w:noProof/>
            <w:webHidden/>
          </w:rPr>
        </w:r>
        <w:r>
          <w:rPr>
            <w:noProof/>
            <w:webHidden/>
          </w:rPr>
          <w:fldChar w:fldCharType="separate"/>
        </w:r>
        <w:r>
          <w:rPr>
            <w:noProof/>
            <w:webHidden/>
          </w:rPr>
          <w:t>192</w:t>
        </w:r>
        <w:r>
          <w:rPr>
            <w:noProof/>
            <w:webHidden/>
          </w:rPr>
          <w:fldChar w:fldCharType="end"/>
        </w:r>
      </w:hyperlink>
    </w:p>
    <w:p w14:paraId="166987C6" w14:textId="2D22118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6" w:history="1">
        <w:r w:rsidRPr="00C00C70">
          <w:rPr>
            <w:rStyle w:val="Hipervnculo"/>
            <w:rFonts w:cs="Times New Roman"/>
            <w:b/>
            <w:bCs/>
            <w:noProof/>
          </w:rPr>
          <w:t>Tabla 58</w:t>
        </w:r>
        <w:r w:rsidRPr="00C00C70">
          <w:rPr>
            <w:rStyle w:val="Hipervnculo"/>
            <w:rFonts w:cs="Times New Roman"/>
            <w:noProof/>
          </w:rPr>
          <w:t xml:space="preserve"> </w:t>
        </w:r>
        <w:r w:rsidRPr="00C00C70">
          <w:rPr>
            <w:rStyle w:val="Hipervnculo"/>
            <w:i/>
            <w:iCs/>
            <w:noProof/>
          </w:rPr>
          <w:t>Resultados cuantitativos pregunta N°5 pre-implementación</w:t>
        </w:r>
        <w:r>
          <w:rPr>
            <w:noProof/>
            <w:webHidden/>
          </w:rPr>
          <w:tab/>
        </w:r>
        <w:r>
          <w:rPr>
            <w:noProof/>
            <w:webHidden/>
          </w:rPr>
          <w:fldChar w:fldCharType="begin"/>
        </w:r>
        <w:r>
          <w:rPr>
            <w:noProof/>
            <w:webHidden/>
          </w:rPr>
          <w:instrText xml:space="preserve"> PAGEREF _Toc227867376 \h </w:instrText>
        </w:r>
        <w:r>
          <w:rPr>
            <w:noProof/>
            <w:webHidden/>
          </w:rPr>
        </w:r>
        <w:r>
          <w:rPr>
            <w:noProof/>
            <w:webHidden/>
          </w:rPr>
          <w:fldChar w:fldCharType="separate"/>
        </w:r>
        <w:r>
          <w:rPr>
            <w:noProof/>
            <w:webHidden/>
          </w:rPr>
          <w:t>193</w:t>
        </w:r>
        <w:r>
          <w:rPr>
            <w:noProof/>
            <w:webHidden/>
          </w:rPr>
          <w:fldChar w:fldCharType="end"/>
        </w:r>
      </w:hyperlink>
    </w:p>
    <w:p w14:paraId="698A6AB4" w14:textId="04B35AA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7" w:history="1">
        <w:r w:rsidRPr="00C00C70">
          <w:rPr>
            <w:rStyle w:val="Hipervnculo"/>
            <w:rFonts w:cs="Times New Roman"/>
            <w:b/>
            <w:bCs/>
            <w:noProof/>
          </w:rPr>
          <w:t>Tabla 59</w:t>
        </w:r>
        <w:r w:rsidRPr="00C00C70">
          <w:rPr>
            <w:rStyle w:val="Hipervnculo"/>
            <w:rFonts w:cs="Times New Roman"/>
            <w:noProof/>
          </w:rPr>
          <w:t xml:space="preserve"> </w:t>
        </w:r>
        <w:r w:rsidRPr="00C00C70">
          <w:rPr>
            <w:rStyle w:val="Hipervnculo"/>
            <w:i/>
            <w:iCs/>
            <w:noProof/>
          </w:rPr>
          <w:t>Resultados cuantitativos pregunta N°6 pre-implementación</w:t>
        </w:r>
        <w:r>
          <w:rPr>
            <w:noProof/>
            <w:webHidden/>
          </w:rPr>
          <w:tab/>
        </w:r>
        <w:r>
          <w:rPr>
            <w:noProof/>
            <w:webHidden/>
          </w:rPr>
          <w:fldChar w:fldCharType="begin"/>
        </w:r>
        <w:r>
          <w:rPr>
            <w:noProof/>
            <w:webHidden/>
          </w:rPr>
          <w:instrText xml:space="preserve"> PAGEREF _Toc227867377 \h </w:instrText>
        </w:r>
        <w:r>
          <w:rPr>
            <w:noProof/>
            <w:webHidden/>
          </w:rPr>
        </w:r>
        <w:r>
          <w:rPr>
            <w:noProof/>
            <w:webHidden/>
          </w:rPr>
          <w:fldChar w:fldCharType="separate"/>
        </w:r>
        <w:r>
          <w:rPr>
            <w:noProof/>
            <w:webHidden/>
          </w:rPr>
          <w:t>194</w:t>
        </w:r>
        <w:r>
          <w:rPr>
            <w:noProof/>
            <w:webHidden/>
          </w:rPr>
          <w:fldChar w:fldCharType="end"/>
        </w:r>
      </w:hyperlink>
    </w:p>
    <w:p w14:paraId="7E2C68EF" w14:textId="3FBDC76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8" w:history="1">
        <w:r w:rsidRPr="00C00C70">
          <w:rPr>
            <w:rStyle w:val="Hipervnculo"/>
            <w:rFonts w:cs="Times New Roman"/>
            <w:b/>
            <w:bCs/>
            <w:noProof/>
          </w:rPr>
          <w:t>Tabla 60</w:t>
        </w:r>
        <w:r w:rsidRPr="00C00C70">
          <w:rPr>
            <w:rStyle w:val="Hipervnculo"/>
            <w:rFonts w:cs="Times New Roman"/>
            <w:noProof/>
          </w:rPr>
          <w:t xml:space="preserve"> </w:t>
        </w:r>
        <w:r w:rsidRPr="00C00C70">
          <w:rPr>
            <w:rStyle w:val="Hipervnculo"/>
            <w:i/>
            <w:iCs/>
            <w:noProof/>
          </w:rPr>
          <w:t>Resultados cuantitativos pregunta N°7 pre-implementación</w:t>
        </w:r>
        <w:r>
          <w:rPr>
            <w:noProof/>
            <w:webHidden/>
          </w:rPr>
          <w:tab/>
        </w:r>
        <w:r>
          <w:rPr>
            <w:noProof/>
            <w:webHidden/>
          </w:rPr>
          <w:fldChar w:fldCharType="begin"/>
        </w:r>
        <w:r>
          <w:rPr>
            <w:noProof/>
            <w:webHidden/>
          </w:rPr>
          <w:instrText xml:space="preserve"> PAGEREF _Toc227867378 \h </w:instrText>
        </w:r>
        <w:r>
          <w:rPr>
            <w:noProof/>
            <w:webHidden/>
          </w:rPr>
        </w:r>
        <w:r>
          <w:rPr>
            <w:noProof/>
            <w:webHidden/>
          </w:rPr>
          <w:fldChar w:fldCharType="separate"/>
        </w:r>
        <w:r>
          <w:rPr>
            <w:noProof/>
            <w:webHidden/>
          </w:rPr>
          <w:t>195</w:t>
        </w:r>
        <w:r>
          <w:rPr>
            <w:noProof/>
            <w:webHidden/>
          </w:rPr>
          <w:fldChar w:fldCharType="end"/>
        </w:r>
      </w:hyperlink>
    </w:p>
    <w:p w14:paraId="08C28819" w14:textId="33036CC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79" w:history="1">
        <w:r w:rsidRPr="00C00C70">
          <w:rPr>
            <w:rStyle w:val="Hipervnculo"/>
            <w:rFonts w:cs="Times New Roman"/>
            <w:b/>
            <w:bCs/>
            <w:noProof/>
          </w:rPr>
          <w:t>Tabla 61</w:t>
        </w:r>
        <w:r w:rsidRPr="00C00C70">
          <w:rPr>
            <w:rStyle w:val="Hipervnculo"/>
            <w:rFonts w:cs="Times New Roman"/>
            <w:noProof/>
          </w:rPr>
          <w:t xml:space="preserve"> </w:t>
        </w:r>
        <w:r w:rsidRPr="00C00C70">
          <w:rPr>
            <w:rStyle w:val="Hipervnculo"/>
            <w:i/>
            <w:iCs/>
            <w:noProof/>
          </w:rPr>
          <w:t>Resultados cuantitativos pregunta N°8 pre-implementación</w:t>
        </w:r>
        <w:r>
          <w:rPr>
            <w:noProof/>
            <w:webHidden/>
          </w:rPr>
          <w:tab/>
        </w:r>
        <w:r>
          <w:rPr>
            <w:noProof/>
            <w:webHidden/>
          </w:rPr>
          <w:fldChar w:fldCharType="begin"/>
        </w:r>
        <w:r>
          <w:rPr>
            <w:noProof/>
            <w:webHidden/>
          </w:rPr>
          <w:instrText xml:space="preserve"> PAGEREF _Toc227867379 \h </w:instrText>
        </w:r>
        <w:r>
          <w:rPr>
            <w:noProof/>
            <w:webHidden/>
          </w:rPr>
        </w:r>
        <w:r>
          <w:rPr>
            <w:noProof/>
            <w:webHidden/>
          </w:rPr>
          <w:fldChar w:fldCharType="separate"/>
        </w:r>
        <w:r>
          <w:rPr>
            <w:noProof/>
            <w:webHidden/>
          </w:rPr>
          <w:t>196</w:t>
        </w:r>
        <w:r>
          <w:rPr>
            <w:noProof/>
            <w:webHidden/>
          </w:rPr>
          <w:fldChar w:fldCharType="end"/>
        </w:r>
      </w:hyperlink>
    </w:p>
    <w:p w14:paraId="29EBD085" w14:textId="7CF5736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0" w:history="1">
        <w:r w:rsidRPr="00C00C70">
          <w:rPr>
            <w:rStyle w:val="Hipervnculo"/>
            <w:rFonts w:cs="Times New Roman"/>
            <w:b/>
            <w:bCs/>
            <w:noProof/>
          </w:rPr>
          <w:t>Tabla 62</w:t>
        </w:r>
        <w:r w:rsidRPr="00C00C70">
          <w:rPr>
            <w:rStyle w:val="Hipervnculo"/>
            <w:rFonts w:cs="Times New Roman"/>
            <w:noProof/>
          </w:rPr>
          <w:t xml:space="preserve"> </w:t>
        </w:r>
        <w:r w:rsidRPr="00C00C70">
          <w:rPr>
            <w:rStyle w:val="Hipervnculo"/>
            <w:i/>
            <w:iCs/>
            <w:noProof/>
          </w:rPr>
          <w:t>Resultados cuantitativos pregunta N°9 pre-implementación</w:t>
        </w:r>
        <w:r>
          <w:rPr>
            <w:noProof/>
            <w:webHidden/>
          </w:rPr>
          <w:tab/>
        </w:r>
        <w:r>
          <w:rPr>
            <w:noProof/>
            <w:webHidden/>
          </w:rPr>
          <w:fldChar w:fldCharType="begin"/>
        </w:r>
        <w:r>
          <w:rPr>
            <w:noProof/>
            <w:webHidden/>
          </w:rPr>
          <w:instrText xml:space="preserve"> PAGEREF _Toc227867380 \h </w:instrText>
        </w:r>
        <w:r>
          <w:rPr>
            <w:noProof/>
            <w:webHidden/>
          </w:rPr>
        </w:r>
        <w:r>
          <w:rPr>
            <w:noProof/>
            <w:webHidden/>
          </w:rPr>
          <w:fldChar w:fldCharType="separate"/>
        </w:r>
        <w:r>
          <w:rPr>
            <w:noProof/>
            <w:webHidden/>
          </w:rPr>
          <w:t>197</w:t>
        </w:r>
        <w:r>
          <w:rPr>
            <w:noProof/>
            <w:webHidden/>
          </w:rPr>
          <w:fldChar w:fldCharType="end"/>
        </w:r>
      </w:hyperlink>
    </w:p>
    <w:p w14:paraId="56AB42F3" w14:textId="6F09F67A"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1" w:history="1">
        <w:r w:rsidRPr="00C00C70">
          <w:rPr>
            <w:rStyle w:val="Hipervnculo"/>
            <w:rFonts w:cs="Times New Roman"/>
            <w:b/>
            <w:bCs/>
            <w:noProof/>
          </w:rPr>
          <w:t>Tabla 63</w:t>
        </w:r>
        <w:r w:rsidRPr="00C00C70">
          <w:rPr>
            <w:rStyle w:val="Hipervnculo"/>
            <w:rFonts w:cs="Times New Roman"/>
            <w:noProof/>
          </w:rPr>
          <w:t xml:space="preserve"> </w:t>
        </w:r>
        <w:r w:rsidRPr="00C00C70">
          <w:rPr>
            <w:rStyle w:val="Hipervnculo"/>
            <w:i/>
            <w:iCs/>
            <w:noProof/>
          </w:rPr>
          <w:t>Resultados cuantitativos pregunta N°10 pre-implementación</w:t>
        </w:r>
        <w:r>
          <w:rPr>
            <w:noProof/>
            <w:webHidden/>
          </w:rPr>
          <w:tab/>
        </w:r>
        <w:r>
          <w:rPr>
            <w:noProof/>
            <w:webHidden/>
          </w:rPr>
          <w:fldChar w:fldCharType="begin"/>
        </w:r>
        <w:r>
          <w:rPr>
            <w:noProof/>
            <w:webHidden/>
          </w:rPr>
          <w:instrText xml:space="preserve"> PAGEREF _Toc227867381 \h </w:instrText>
        </w:r>
        <w:r>
          <w:rPr>
            <w:noProof/>
            <w:webHidden/>
          </w:rPr>
        </w:r>
        <w:r>
          <w:rPr>
            <w:noProof/>
            <w:webHidden/>
          </w:rPr>
          <w:fldChar w:fldCharType="separate"/>
        </w:r>
        <w:r>
          <w:rPr>
            <w:noProof/>
            <w:webHidden/>
          </w:rPr>
          <w:t>198</w:t>
        </w:r>
        <w:r>
          <w:rPr>
            <w:noProof/>
            <w:webHidden/>
          </w:rPr>
          <w:fldChar w:fldCharType="end"/>
        </w:r>
      </w:hyperlink>
    </w:p>
    <w:p w14:paraId="03344CCE" w14:textId="2A179D0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2" w:history="1">
        <w:r w:rsidRPr="00C00C70">
          <w:rPr>
            <w:rStyle w:val="Hipervnculo"/>
            <w:rFonts w:cs="Times New Roman"/>
            <w:b/>
            <w:bCs/>
            <w:noProof/>
          </w:rPr>
          <w:t>Tabla 64</w:t>
        </w:r>
        <w:r w:rsidRPr="00C00C70">
          <w:rPr>
            <w:rStyle w:val="Hipervnculo"/>
            <w:rFonts w:cs="Times New Roman"/>
            <w:noProof/>
          </w:rPr>
          <w:t xml:space="preserve"> </w:t>
        </w:r>
        <w:r w:rsidRPr="00C00C70">
          <w:rPr>
            <w:rStyle w:val="Hipervnculo"/>
            <w:i/>
            <w:iCs/>
            <w:noProof/>
          </w:rPr>
          <w:t>Resultados cuantitativos pregunta N°11 pre-implementación</w:t>
        </w:r>
        <w:r>
          <w:rPr>
            <w:noProof/>
            <w:webHidden/>
          </w:rPr>
          <w:tab/>
        </w:r>
        <w:r>
          <w:rPr>
            <w:noProof/>
            <w:webHidden/>
          </w:rPr>
          <w:fldChar w:fldCharType="begin"/>
        </w:r>
        <w:r>
          <w:rPr>
            <w:noProof/>
            <w:webHidden/>
          </w:rPr>
          <w:instrText xml:space="preserve"> PAGEREF _Toc227867382 \h </w:instrText>
        </w:r>
        <w:r>
          <w:rPr>
            <w:noProof/>
            <w:webHidden/>
          </w:rPr>
        </w:r>
        <w:r>
          <w:rPr>
            <w:noProof/>
            <w:webHidden/>
          </w:rPr>
          <w:fldChar w:fldCharType="separate"/>
        </w:r>
        <w:r>
          <w:rPr>
            <w:noProof/>
            <w:webHidden/>
          </w:rPr>
          <w:t>199</w:t>
        </w:r>
        <w:r>
          <w:rPr>
            <w:noProof/>
            <w:webHidden/>
          </w:rPr>
          <w:fldChar w:fldCharType="end"/>
        </w:r>
      </w:hyperlink>
    </w:p>
    <w:p w14:paraId="08733D3A" w14:textId="28AF165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3" w:history="1">
        <w:r w:rsidRPr="00C00C70">
          <w:rPr>
            <w:rStyle w:val="Hipervnculo"/>
            <w:rFonts w:cs="Times New Roman"/>
            <w:b/>
            <w:bCs/>
            <w:noProof/>
          </w:rPr>
          <w:t>Tabla 65</w:t>
        </w:r>
        <w:r w:rsidRPr="00C00C70">
          <w:rPr>
            <w:rStyle w:val="Hipervnculo"/>
            <w:rFonts w:cs="Times New Roman"/>
            <w:noProof/>
          </w:rPr>
          <w:t xml:space="preserve"> </w:t>
        </w:r>
        <w:r w:rsidRPr="00C00C70">
          <w:rPr>
            <w:rStyle w:val="Hipervnculo"/>
            <w:i/>
            <w:iCs/>
            <w:noProof/>
          </w:rPr>
          <w:t>Resultados cuantitativos pregunta N°12 pre-implementación</w:t>
        </w:r>
        <w:r>
          <w:rPr>
            <w:noProof/>
            <w:webHidden/>
          </w:rPr>
          <w:tab/>
        </w:r>
        <w:r>
          <w:rPr>
            <w:noProof/>
            <w:webHidden/>
          </w:rPr>
          <w:fldChar w:fldCharType="begin"/>
        </w:r>
        <w:r>
          <w:rPr>
            <w:noProof/>
            <w:webHidden/>
          </w:rPr>
          <w:instrText xml:space="preserve"> PAGEREF _Toc227867383 \h </w:instrText>
        </w:r>
        <w:r>
          <w:rPr>
            <w:noProof/>
            <w:webHidden/>
          </w:rPr>
        </w:r>
        <w:r>
          <w:rPr>
            <w:noProof/>
            <w:webHidden/>
          </w:rPr>
          <w:fldChar w:fldCharType="separate"/>
        </w:r>
        <w:r>
          <w:rPr>
            <w:noProof/>
            <w:webHidden/>
          </w:rPr>
          <w:t>200</w:t>
        </w:r>
        <w:r>
          <w:rPr>
            <w:noProof/>
            <w:webHidden/>
          </w:rPr>
          <w:fldChar w:fldCharType="end"/>
        </w:r>
      </w:hyperlink>
    </w:p>
    <w:p w14:paraId="48008B00" w14:textId="3E009E0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4" w:history="1">
        <w:r w:rsidRPr="00C00C70">
          <w:rPr>
            <w:rStyle w:val="Hipervnculo"/>
            <w:rFonts w:cs="Times New Roman"/>
            <w:b/>
            <w:bCs/>
            <w:noProof/>
          </w:rPr>
          <w:t>Tabla 66</w:t>
        </w:r>
        <w:r w:rsidRPr="00C00C70">
          <w:rPr>
            <w:rStyle w:val="Hipervnculo"/>
            <w:rFonts w:cs="Times New Roman"/>
            <w:noProof/>
          </w:rPr>
          <w:t xml:space="preserve"> </w:t>
        </w:r>
        <w:r w:rsidRPr="00C00C70">
          <w:rPr>
            <w:rStyle w:val="Hipervnculo"/>
            <w:i/>
            <w:iCs/>
            <w:noProof/>
          </w:rPr>
          <w:t>Resultados cuantitativos pregunta N°13 pre-implementación</w:t>
        </w:r>
        <w:r>
          <w:rPr>
            <w:noProof/>
            <w:webHidden/>
          </w:rPr>
          <w:tab/>
        </w:r>
        <w:r>
          <w:rPr>
            <w:noProof/>
            <w:webHidden/>
          </w:rPr>
          <w:fldChar w:fldCharType="begin"/>
        </w:r>
        <w:r>
          <w:rPr>
            <w:noProof/>
            <w:webHidden/>
          </w:rPr>
          <w:instrText xml:space="preserve"> PAGEREF _Toc227867384 \h </w:instrText>
        </w:r>
        <w:r>
          <w:rPr>
            <w:noProof/>
            <w:webHidden/>
          </w:rPr>
        </w:r>
        <w:r>
          <w:rPr>
            <w:noProof/>
            <w:webHidden/>
          </w:rPr>
          <w:fldChar w:fldCharType="separate"/>
        </w:r>
        <w:r>
          <w:rPr>
            <w:noProof/>
            <w:webHidden/>
          </w:rPr>
          <w:t>201</w:t>
        </w:r>
        <w:r>
          <w:rPr>
            <w:noProof/>
            <w:webHidden/>
          </w:rPr>
          <w:fldChar w:fldCharType="end"/>
        </w:r>
      </w:hyperlink>
    </w:p>
    <w:p w14:paraId="57E160EC" w14:textId="68F7199A"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5" w:history="1">
        <w:r w:rsidRPr="00C00C70">
          <w:rPr>
            <w:rStyle w:val="Hipervnculo"/>
            <w:rFonts w:cs="Times New Roman"/>
            <w:b/>
            <w:bCs/>
            <w:noProof/>
          </w:rPr>
          <w:t>Tabla 67</w:t>
        </w:r>
        <w:r w:rsidRPr="00C00C70">
          <w:rPr>
            <w:rStyle w:val="Hipervnculo"/>
            <w:rFonts w:cs="Times New Roman"/>
            <w:noProof/>
          </w:rPr>
          <w:t xml:space="preserve"> </w:t>
        </w:r>
        <w:r w:rsidRPr="00C00C70">
          <w:rPr>
            <w:rStyle w:val="Hipervnculo"/>
            <w:rFonts w:cs="Times New Roman"/>
            <w:i/>
            <w:iCs/>
            <w:noProof/>
          </w:rPr>
          <w:t>Resultados cuantitativos pregunta N°1 post-implementación</w:t>
        </w:r>
        <w:r>
          <w:rPr>
            <w:noProof/>
            <w:webHidden/>
          </w:rPr>
          <w:tab/>
        </w:r>
        <w:r>
          <w:rPr>
            <w:noProof/>
            <w:webHidden/>
          </w:rPr>
          <w:fldChar w:fldCharType="begin"/>
        </w:r>
        <w:r>
          <w:rPr>
            <w:noProof/>
            <w:webHidden/>
          </w:rPr>
          <w:instrText xml:space="preserve"> PAGEREF _Toc227867385 \h </w:instrText>
        </w:r>
        <w:r>
          <w:rPr>
            <w:noProof/>
            <w:webHidden/>
          </w:rPr>
        </w:r>
        <w:r>
          <w:rPr>
            <w:noProof/>
            <w:webHidden/>
          </w:rPr>
          <w:fldChar w:fldCharType="separate"/>
        </w:r>
        <w:r>
          <w:rPr>
            <w:noProof/>
            <w:webHidden/>
          </w:rPr>
          <w:t>202</w:t>
        </w:r>
        <w:r>
          <w:rPr>
            <w:noProof/>
            <w:webHidden/>
          </w:rPr>
          <w:fldChar w:fldCharType="end"/>
        </w:r>
      </w:hyperlink>
    </w:p>
    <w:p w14:paraId="7C5017CB" w14:textId="4F21F98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6" w:history="1">
        <w:r w:rsidRPr="00C00C70">
          <w:rPr>
            <w:rStyle w:val="Hipervnculo"/>
            <w:rFonts w:cs="Times New Roman"/>
            <w:b/>
            <w:bCs/>
            <w:noProof/>
          </w:rPr>
          <w:t>Tabla 68</w:t>
        </w:r>
        <w:r w:rsidRPr="00C00C70">
          <w:rPr>
            <w:rStyle w:val="Hipervnculo"/>
            <w:rFonts w:cs="Times New Roman"/>
            <w:noProof/>
          </w:rPr>
          <w:t xml:space="preserve"> </w:t>
        </w:r>
        <w:r w:rsidRPr="00C00C70">
          <w:rPr>
            <w:rStyle w:val="Hipervnculo"/>
            <w:rFonts w:cs="Times New Roman"/>
            <w:i/>
            <w:iCs/>
            <w:noProof/>
          </w:rPr>
          <w:t>Resultados cuantitativos pregunta N°2 post-implementación</w:t>
        </w:r>
        <w:r>
          <w:rPr>
            <w:noProof/>
            <w:webHidden/>
          </w:rPr>
          <w:tab/>
        </w:r>
        <w:r>
          <w:rPr>
            <w:noProof/>
            <w:webHidden/>
          </w:rPr>
          <w:fldChar w:fldCharType="begin"/>
        </w:r>
        <w:r>
          <w:rPr>
            <w:noProof/>
            <w:webHidden/>
          </w:rPr>
          <w:instrText xml:space="preserve"> PAGEREF _Toc227867386 \h </w:instrText>
        </w:r>
        <w:r>
          <w:rPr>
            <w:noProof/>
            <w:webHidden/>
          </w:rPr>
        </w:r>
        <w:r>
          <w:rPr>
            <w:noProof/>
            <w:webHidden/>
          </w:rPr>
          <w:fldChar w:fldCharType="separate"/>
        </w:r>
        <w:r>
          <w:rPr>
            <w:noProof/>
            <w:webHidden/>
          </w:rPr>
          <w:t>203</w:t>
        </w:r>
        <w:r>
          <w:rPr>
            <w:noProof/>
            <w:webHidden/>
          </w:rPr>
          <w:fldChar w:fldCharType="end"/>
        </w:r>
      </w:hyperlink>
    </w:p>
    <w:p w14:paraId="27ADD3B0" w14:textId="7A625E9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7" w:history="1">
        <w:r w:rsidRPr="00C00C70">
          <w:rPr>
            <w:rStyle w:val="Hipervnculo"/>
            <w:rFonts w:cs="Times New Roman"/>
            <w:b/>
            <w:bCs/>
            <w:noProof/>
          </w:rPr>
          <w:t>Tabla 69</w:t>
        </w:r>
        <w:r w:rsidRPr="00C00C70">
          <w:rPr>
            <w:rStyle w:val="Hipervnculo"/>
            <w:rFonts w:cs="Times New Roman"/>
            <w:noProof/>
          </w:rPr>
          <w:t xml:space="preserve"> </w:t>
        </w:r>
        <w:r w:rsidRPr="00C00C70">
          <w:rPr>
            <w:rStyle w:val="Hipervnculo"/>
            <w:rFonts w:cs="Times New Roman"/>
            <w:i/>
            <w:iCs/>
            <w:noProof/>
          </w:rPr>
          <w:t>Resultados cuantitativos pregunta N°3 post-implementación</w:t>
        </w:r>
        <w:r>
          <w:rPr>
            <w:noProof/>
            <w:webHidden/>
          </w:rPr>
          <w:tab/>
        </w:r>
        <w:r>
          <w:rPr>
            <w:noProof/>
            <w:webHidden/>
          </w:rPr>
          <w:fldChar w:fldCharType="begin"/>
        </w:r>
        <w:r>
          <w:rPr>
            <w:noProof/>
            <w:webHidden/>
          </w:rPr>
          <w:instrText xml:space="preserve"> PAGEREF _Toc227867387 \h </w:instrText>
        </w:r>
        <w:r>
          <w:rPr>
            <w:noProof/>
            <w:webHidden/>
          </w:rPr>
        </w:r>
        <w:r>
          <w:rPr>
            <w:noProof/>
            <w:webHidden/>
          </w:rPr>
          <w:fldChar w:fldCharType="separate"/>
        </w:r>
        <w:r>
          <w:rPr>
            <w:noProof/>
            <w:webHidden/>
          </w:rPr>
          <w:t>204</w:t>
        </w:r>
        <w:r>
          <w:rPr>
            <w:noProof/>
            <w:webHidden/>
          </w:rPr>
          <w:fldChar w:fldCharType="end"/>
        </w:r>
      </w:hyperlink>
    </w:p>
    <w:p w14:paraId="529ED40A" w14:textId="0119759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8" w:history="1">
        <w:r w:rsidRPr="00C00C70">
          <w:rPr>
            <w:rStyle w:val="Hipervnculo"/>
            <w:rFonts w:cs="Times New Roman"/>
            <w:b/>
            <w:bCs/>
            <w:noProof/>
          </w:rPr>
          <w:t>Tabla 70</w:t>
        </w:r>
        <w:r w:rsidRPr="00C00C70">
          <w:rPr>
            <w:rStyle w:val="Hipervnculo"/>
            <w:rFonts w:cs="Times New Roman"/>
            <w:noProof/>
          </w:rPr>
          <w:t xml:space="preserve"> </w:t>
        </w:r>
        <w:r w:rsidRPr="00C00C70">
          <w:rPr>
            <w:rStyle w:val="Hipervnculo"/>
            <w:rFonts w:cs="Times New Roman"/>
            <w:i/>
            <w:iCs/>
            <w:noProof/>
          </w:rPr>
          <w:t>Resultados cuantitativos pregunta N°4 post-implementación</w:t>
        </w:r>
        <w:r>
          <w:rPr>
            <w:noProof/>
            <w:webHidden/>
          </w:rPr>
          <w:tab/>
        </w:r>
        <w:r>
          <w:rPr>
            <w:noProof/>
            <w:webHidden/>
          </w:rPr>
          <w:fldChar w:fldCharType="begin"/>
        </w:r>
        <w:r>
          <w:rPr>
            <w:noProof/>
            <w:webHidden/>
          </w:rPr>
          <w:instrText xml:space="preserve"> PAGEREF _Toc227867388 \h </w:instrText>
        </w:r>
        <w:r>
          <w:rPr>
            <w:noProof/>
            <w:webHidden/>
          </w:rPr>
        </w:r>
        <w:r>
          <w:rPr>
            <w:noProof/>
            <w:webHidden/>
          </w:rPr>
          <w:fldChar w:fldCharType="separate"/>
        </w:r>
        <w:r>
          <w:rPr>
            <w:noProof/>
            <w:webHidden/>
          </w:rPr>
          <w:t>205</w:t>
        </w:r>
        <w:r>
          <w:rPr>
            <w:noProof/>
            <w:webHidden/>
          </w:rPr>
          <w:fldChar w:fldCharType="end"/>
        </w:r>
      </w:hyperlink>
    </w:p>
    <w:p w14:paraId="323959F4" w14:textId="4ACD8791"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89" w:history="1">
        <w:r w:rsidRPr="00C00C70">
          <w:rPr>
            <w:rStyle w:val="Hipervnculo"/>
            <w:rFonts w:cs="Times New Roman"/>
            <w:b/>
            <w:bCs/>
            <w:noProof/>
          </w:rPr>
          <w:t>Tabla 71</w:t>
        </w:r>
        <w:r w:rsidRPr="00C00C70">
          <w:rPr>
            <w:rStyle w:val="Hipervnculo"/>
            <w:rFonts w:cs="Times New Roman"/>
            <w:noProof/>
          </w:rPr>
          <w:t xml:space="preserve"> </w:t>
        </w:r>
        <w:r w:rsidRPr="00C00C70">
          <w:rPr>
            <w:rStyle w:val="Hipervnculo"/>
            <w:rFonts w:cs="Times New Roman"/>
            <w:i/>
            <w:iCs/>
            <w:noProof/>
          </w:rPr>
          <w:t>Resultados cuantitativos pregunta N°5 post-implementación</w:t>
        </w:r>
        <w:r>
          <w:rPr>
            <w:noProof/>
            <w:webHidden/>
          </w:rPr>
          <w:tab/>
        </w:r>
        <w:r>
          <w:rPr>
            <w:noProof/>
            <w:webHidden/>
          </w:rPr>
          <w:fldChar w:fldCharType="begin"/>
        </w:r>
        <w:r>
          <w:rPr>
            <w:noProof/>
            <w:webHidden/>
          </w:rPr>
          <w:instrText xml:space="preserve"> PAGEREF _Toc227867389 \h </w:instrText>
        </w:r>
        <w:r>
          <w:rPr>
            <w:noProof/>
            <w:webHidden/>
          </w:rPr>
        </w:r>
        <w:r>
          <w:rPr>
            <w:noProof/>
            <w:webHidden/>
          </w:rPr>
          <w:fldChar w:fldCharType="separate"/>
        </w:r>
        <w:r>
          <w:rPr>
            <w:noProof/>
            <w:webHidden/>
          </w:rPr>
          <w:t>206</w:t>
        </w:r>
        <w:r>
          <w:rPr>
            <w:noProof/>
            <w:webHidden/>
          </w:rPr>
          <w:fldChar w:fldCharType="end"/>
        </w:r>
      </w:hyperlink>
    </w:p>
    <w:p w14:paraId="5D3CA2B5" w14:textId="47EC310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0" w:history="1">
        <w:r w:rsidRPr="00C00C70">
          <w:rPr>
            <w:rStyle w:val="Hipervnculo"/>
            <w:rFonts w:cs="Times New Roman"/>
            <w:b/>
            <w:bCs/>
            <w:noProof/>
          </w:rPr>
          <w:t>Tabla 72</w:t>
        </w:r>
        <w:r w:rsidRPr="00C00C70">
          <w:rPr>
            <w:rStyle w:val="Hipervnculo"/>
            <w:rFonts w:cs="Times New Roman"/>
            <w:noProof/>
          </w:rPr>
          <w:t xml:space="preserve"> </w:t>
        </w:r>
        <w:r w:rsidRPr="00C00C70">
          <w:rPr>
            <w:rStyle w:val="Hipervnculo"/>
            <w:rFonts w:cs="Times New Roman"/>
            <w:i/>
            <w:iCs/>
            <w:noProof/>
          </w:rPr>
          <w:t>Resultados cuantitativos pregunta N°6 post-implementación</w:t>
        </w:r>
        <w:r>
          <w:rPr>
            <w:noProof/>
            <w:webHidden/>
          </w:rPr>
          <w:tab/>
        </w:r>
        <w:r>
          <w:rPr>
            <w:noProof/>
            <w:webHidden/>
          </w:rPr>
          <w:fldChar w:fldCharType="begin"/>
        </w:r>
        <w:r>
          <w:rPr>
            <w:noProof/>
            <w:webHidden/>
          </w:rPr>
          <w:instrText xml:space="preserve"> PAGEREF _Toc227867390 \h </w:instrText>
        </w:r>
        <w:r>
          <w:rPr>
            <w:noProof/>
            <w:webHidden/>
          </w:rPr>
        </w:r>
        <w:r>
          <w:rPr>
            <w:noProof/>
            <w:webHidden/>
          </w:rPr>
          <w:fldChar w:fldCharType="separate"/>
        </w:r>
        <w:r>
          <w:rPr>
            <w:noProof/>
            <w:webHidden/>
          </w:rPr>
          <w:t>207</w:t>
        </w:r>
        <w:r>
          <w:rPr>
            <w:noProof/>
            <w:webHidden/>
          </w:rPr>
          <w:fldChar w:fldCharType="end"/>
        </w:r>
      </w:hyperlink>
    </w:p>
    <w:p w14:paraId="7A3AD503" w14:textId="14AFF92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1" w:history="1">
        <w:r w:rsidRPr="00C00C70">
          <w:rPr>
            <w:rStyle w:val="Hipervnculo"/>
            <w:rFonts w:cs="Times New Roman"/>
            <w:b/>
            <w:bCs/>
            <w:noProof/>
          </w:rPr>
          <w:t>Tabla 73</w:t>
        </w:r>
        <w:r w:rsidRPr="00C00C70">
          <w:rPr>
            <w:rStyle w:val="Hipervnculo"/>
            <w:rFonts w:cs="Times New Roman"/>
            <w:noProof/>
          </w:rPr>
          <w:t xml:space="preserve"> </w:t>
        </w:r>
        <w:r w:rsidRPr="00C00C70">
          <w:rPr>
            <w:rStyle w:val="Hipervnculo"/>
            <w:rFonts w:cs="Times New Roman"/>
            <w:i/>
            <w:iCs/>
            <w:noProof/>
          </w:rPr>
          <w:t>Resultados cuantitativos pregunta N°7 post-implementación</w:t>
        </w:r>
        <w:r>
          <w:rPr>
            <w:noProof/>
            <w:webHidden/>
          </w:rPr>
          <w:tab/>
        </w:r>
        <w:r>
          <w:rPr>
            <w:noProof/>
            <w:webHidden/>
          </w:rPr>
          <w:fldChar w:fldCharType="begin"/>
        </w:r>
        <w:r>
          <w:rPr>
            <w:noProof/>
            <w:webHidden/>
          </w:rPr>
          <w:instrText xml:space="preserve"> PAGEREF _Toc227867391 \h </w:instrText>
        </w:r>
        <w:r>
          <w:rPr>
            <w:noProof/>
            <w:webHidden/>
          </w:rPr>
        </w:r>
        <w:r>
          <w:rPr>
            <w:noProof/>
            <w:webHidden/>
          </w:rPr>
          <w:fldChar w:fldCharType="separate"/>
        </w:r>
        <w:r>
          <w:rPr>
            <w:noProof/>
            <w:webHidden/>
          </w:rPr>
          <w:t>208</w:t>
        </w:r>
        <w:r>
          <w:rPr>
            <w:noProof/>
            <w:webHidden/>
          </w:rPr>
          <w:fldChar w:fldCharType="end"/>
        </w:r>
      </w:hyperlink>
    </w:p>
    <w:p w14:paraId="3E0ADD6F" w14:textId="16CD46FE"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2" w:history="1">
        <w:r w:rsidRPr="00C00C70">
          <w:rPr>
            <w:rStyle w:val="Hipervnculo"/>
            <w:rFonts w:cs="Times New Roman"/>
            <w:b/>
            <w:bCs/>
            <w:noProof/>
          </w:rPr>
          <w:t>Tabla 74</w:t>
        </w:r>
        <w:r w:rsidRPr="00C00C70">
          <w:rPr>
            <w:rStyle w:val="Hipervnculo"/>
            <w:rFonts w:cs="Times New Roman"/>
            <w:noProof/>
          </w:rPr>
          <w:t xml:space="preserve"> </w:t>
        </w:r>
        <w:r w:rsidRPr="00C00C70">
          <w:rPr>
            <w:rStyle w:val="Hipervnculo"/>
            <w:rFonts w:cs="Times New Roman"/>
            <w:i/>
            <w:iCs/>
            <w:noProof/>
          </w:rPr>
          <w:t>Resultados cuantitativos pregunta N°8 post-implementación</w:t>
        </w:r>
        <w:r>
          <w:rPr>
            <w:noProof/>
            <w:webHidden/>
          </w:rPr>
          <w:tab/>
        </w:r>
        <w:r>
          <w:rPr>
            <w:noProof/>
            <w:webHidden/>
          </w:rPr>
          <w:fldChar w:fldCharType="begin"/>
        </w:r>
        <w:r>
          <w:rPr>
            <w:noProof/>
            <w:webHidden/>
          </w:rPr>
          <w:instrText xml:space="preserve"> PAGEREF _Toc227867392 \h </w:instrText>
        </w:r>
        <w:r>
          <w:rPr>
            <w:noProof/>
            <w:webHidden/>
          </w:rPr>
        </w:r>
        <w:r>
          <w:rPr>
            <w:noProof/>
            <w:webHidden/>
          </w:rPr>
          <w:fldChar w:fldCharType="separate"/>
        </w:r>
        <w:r>
          <w:rPr>
            <w:noProof/>
            <w:webHidden/>
          </w:rPr>
          <w:t>209</w:t>
        </w:r>
        <w:r>
          <w:rPr>
            <w:noProof/>
            <w:webHidden/>
          </w:rPr>
          <w:fldChar w:fldCharType="end"/>
        </w:r>
      </w:hyperlink>
    </w:p>
    <w:p w14:paraId="41DDC337" w14:textId="3618456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3" w:history="1">
        <w:r w:rsidRPr="00C00C70">
          <w:rPr>
            <w:rStyle w:val="Hipervnculo"/>
            <w:rFonts w:cs="Times New Roman"/>
            <w:b/>
            <w:bCs/>
            <w:noProof/>
          </w:rPr>
          <w:t>Tabla 75</w:t>
        </w:r>
        <w:r w:rsidRPr="00C00C70">
          <w:rPr>
            <w:rStyle w:val="Hipervnculo"/>
            <w:rFonts w:cs="Times New Roman"/>
            <w:noProof/>
          </w:rPr>
          <w:t xml:space="preserve"> </w:t>
        </w:r>
        <w:r w:rsidRPr="00C00C70">
          <w:rPr>
            <w:rStyle w:val="Hipervnculo"/>
            <w:rFonts w:cs="Times New Roman"/>
            <w:i/>
            <w:iCs/>
            <w:noProof/>
          </w:rPr>
          <w:t>Resultados cuantitativos pregunta N°9 post-implementación</w:t>
        </w:r>
        <w:r>
          <w:rPr>
            <w:noProof/>
            <w:webHidden/>
          </w:rPr>
          <w:tab/>
        </w:r>
        <w:r>
          <w:rPr>
            <w:noProof/>
            <w:webHidden/>
          </w:rPr>
          <w:fldChar w:fldCharType="begin"/>
        </w:r>
        <w:r>
          <w:rPr>
            <w:noProof/>
            <w:webHidden/>
          </w:rPr>
          <w:instrText xml:space="preserve"> PAGEREF _Toc227867393 \h </w:instrText>
        </w:r>
        <w:r>
          <w:rPr>
            <w:noProof/>
            <w:webHidden/>
          </w:rPr>
        </w:r>
        <w:r>
          <w:rPr>
            <w:noProof/>
            <w:webHidden/>
          </w:rPr>
          <w:fldChar w:fldCharType="separate"/>
        </w:r>
        <w:r>
          <w:rPr>
            <w:noProof/>
            <w:webHidden/>
          </w:rPr>
          <w:t>210</w:t>
        </w:r>
        <w:r>
          <w:rPr>
            <w:noProof/>
            <w:webHidden/>
          </w:rPr>
          <w:fldChar w:fldCharType="end"/>
        </w:r>
      </w:hyperlink>
    </w:p>
    <w:p w14:paraId="7396F14A" w14:textId="6AA4650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4" w:history="1">
        <w:r w:rsidRPr="00C00C70">
          <w:rPr>
            <w:rStyle w:val="Hipervnculo"/>
            <w:rFonts w:cs="Times New Roman"/>
            <w:b/>
            <w:bCs/>
            <w:noProof/>
          </w:rPr>
          <w:t>Tabla 76</w:t>
        </w:r>
        <w:r w:rsidRPr="00C00C70">
          <w:rPr>
            <w:rStyle w:val="Hipervnculo"/>
            <w:rFonts w:cs="Times New Roman"/>
            <w:noProof/>
          </w:rPr>
          <w:t xml:space="preserve"> </w:t>
        </w:r>
        <w:r w:rsidRPr="00C00C70">
          <w:rPr>
            <w:rStyle w:val="Hipervnculo"/>
            <w:rFonts w:cs="Times New Roman"/>
            <w:i/>
            <w:iCs/>
            <w:noProof/>
          </w:rPr>
          <w:t>Resultados cuantitativos pregunta N°10 post-implementación</w:t>
        </w:r>
        <w:r>
          <w:rPr>
            <w:noProof/>
            <w:webHidden/>
          </w:rPr>
          <w:tab/>
        </w:r>
        <w:r>
          <w:rPr>
            <w:noProof/>
            <w:webHidden/>
          </w:rPr>
          <w:fldChar w:fldCharType="begin"/>
        </w:r>
        <w:r>
          <w:rPr>
            <w:noProof/>
            <w:webHidden/>
          </w:rPr>
          <w:instrText xml:space="preserve"> PAGEREF _Toc227867394 \h </w:instrText>
        </w:r>
        <w:r>
          <w:rPr>
            <w:noProof/>
            <w:webHidden/>
          </w:rPr>
        </w:r>
        <w:r>
          <w:rPr>
            <w:noProof/>
            <w:webHidden/>
          </w:rPr>
          <w:fldChar w:fldCharType="separate"/>
        </w:r>
        <w:r>
          <w:rPr>
            <w:noProof/>
            <w:webHidden/>
          </w:rPr>
          <w:t>211</w:t>
        </w:r>
        <w:r>
          <w:rPr>
            <w:noProof/>
            <w:webHidden/>
          </w:rPr>
          <w:fldChar w:fldCharType="end"/>
        </w:r>
      </w:hyperlink>
    </w:p>
    <w:p w14:paraId="00B39BB3" w14:textId="6066BD4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5" w:history="1">
        <w:r w:rsidRPr="00C00C70">
          <w:rPr>
            <w:rStyle w:val="Hipervnculo"/>
            <w:rFonts w:cs="Times New Roman"/>
            <w:b/>
            <w:bCs/>
            <w:noProof/>
          </w:rPr>
          <w:t>Tabla 77</w:t>
        </w:r>
        <w:r w:rsidRPr="00C00C70">
          <w:rPr>
            <w:rStyle w:val="Hipervnculo"/>
            <w:rFonts w:cs="Times New Roman"/>
            <w:noProof/>
          </w:rPr>
          <w:t xml:space="preserve"> </w:t>
        </w:r>
        <w:r w:rsidRPr="00C00C70">
          <w:rPr>
            <w:rStyle w:val="Hipervnculo"/>
            <w:rFonts w:cs="Times New Roman"/>
            <w:i/>
            <w:iCs/>
            <w:noProof/>
          </w:rPr>
          <w:t>Resultados cuantitativos pregunta N°11 post-implementación</w:t>
        </w:r>
        <w:r>
          <w:rPr>
            <w:noProof/>
            <w:webHidden/>
          </w:rPr>
          <w:tab/>
        </w:r>
        <w:r>
          <w:rPr>
            <w:noProof/>
            <w:webHidden/>
          </w:rPr>
          <w:fldChar w:fldCharType="begin"/>
        </w:r>
        <w:r>
          <w:rPr>
            <w:noProof/>
            <w:webHidden/>
          </w:rPr>
          <w:instrText xml:space="preserve"> PAGEREF _Toc227867395 \h </w:instrText>
        </w:r>
        <w:r>
          <w:rPr>
            <w:noProof/>
            <w:webHidden/>
          </w:rPr>
        </w:r>
        <w:r>
          <w:rPr>
            <w:noProof/>
            <w:webHidden/>
          </w:rPr>
          <w:fldChar w:fldCharType="separate"/>
        </w:r>
        <w:r>
          <w:rPr>
            <w:noProof/>
            <w:webHidden/>
          </w:rPr>
          <w:t>212</w:t>
        </w:r>
        <w:r>
          <w:rPr>
            <w:noProof/>
            <w:webHidden/>
          </w:rPr>
          <w:fldChar w:fldCharType="end"/>
        </w:r>
      </w:hyperlink>
    </w:p>
    <w:p w14:paraId="0568C03A" w14:textId="1E5D9FB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6" w:history="1">
        <w:r w:rsidRPr="00C00C70">
          <w:rPr>
            <w:rStyle w:val="Hipervnculo"/>
            <w:rFonts w:cs="Times New Roman"/>
            <w:b/>
            <w:bCs/>
            <w:noProof/>
          </w:rPr>
          <w:t>Tabla 78</w:t>
        </w:r>
        <w:r w:rsidRPr="00C00C70">
          <w:rPr>
            <w:rStyle w:val="Hipervnculo"/>
            <w:rFonts w:cs="Times New Roman"/>
            <w:noProof/>
          </w:rPr>
          <w:t xml:space="preserve"> </w:t>
        </w:r>
        <w:r w:rsidRPr="00C00C70">
          <w:rPr>
            <w:rStyle w:val="Hipervnculo"/>
            <w:rFonts w:cs="Times New Roman"/>
            <w:i/>
            <w:iCs/>
            <w:noProof/>
          </w:rPr>
          <w:t>Resultados cuantitativos pregunta N°12 post-implementación</w:t>
        </w:r>
        <w:r>
          <w:rPr>
            <w:noProof/>
            <w:webHidden/>
          </w:rPr>
          <w:tab/>
        </w:r>
        <w:r>
          <w:rPr>
            <w:noProof/>
            <w:webHidden/>
          </w:rPr>
          <w:fldChar w:fldCharType="begin"/>
        </w:r>
        <w:r>
          <w:rPr>
            <w:noProof/>
            <w:webHidden/>
          </w:rPr>
          <w:instrText xml:space="preserve"> PAGEREF _Toc227867396 \h </w:instrText>
        </w:r>
        <w:r>
          <w:rPr>
            <w:noProof/>
            <w:webHidden/>
          </w:rPr>
        </w:r>
        <w:r>
          <w:rPr>
            <w:noProof/>
            <w:webHidden/>
          </w:rPr>
          <w:fldChar w:fldCharType="separate"/>
        </w:r>
        <w:r>
          <w:rPr>
            <w:noProof/>
            <w:webHidden/>
          </w:rPr>
          <w:t>213</w:t>
        </w:r>
        <w:r>
          <w:rPr>
            <w:noProof/>
            <w:webHidden/>
          </w:rPr>
          <w:fldChar w:fldCharType="end"/>
        </w:r>
      </w:hyperlink>
    </w:p>
    <w:p w14:paraId="1EA32C44" w14:textId="7515518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7" w:history="1">
        <w:r w:rsidRPr="00C00C70">
          <w:rPr>
            <w:rStyle w:val="Hipervnculo"/>
            <w:rFonts w:cs="Times New Roman"/>
            <w:b/>
            <w:bCs/>
            <w:noProof/>
          </w:rPr>
          <w:t>Tabla 79</w:t>
        </w:r>
        <w:r w:rsidRPr="00C00C70">
          <w:rPr>
            <w:rStyle w:val="Hipervnculo"/>
            <w:rFonts w:cs="Times New Roman"/>
            <w:noProof/>
          </w:rPr>
          <w:t xml:space="preserve"> </w:t>
        </w:r>
        <w:r w:rsidRPr="00C00C70">
          <w:rPr>
            <w:rStyle w:val="Hipervnculo"/>
            <w:rFonts w:cs="Times New Roman"/>
            <w:i/>
            <w:iCs/>
            <w:noProof/>
          </w:rPr>
          <w:t>Resultados cuantitativos pregunta N°13 post-implementación</w:t>
        </w:r>
        <w:r>
          <w:rPr>
            <w:noProof/>
            <w:webHidden/>
          </w:rPr>
          <w:tab/>
        </w:r>
        <w:r>
          <w:rPr>
            <w:noProof/>
            <w:webHidden/>
          </w:rPr>
          <w:fldChar w:fldCharType="begin"/>
        </w:r>
        <w:r>
          <w:rPr>
            <w:noProof/>
            <w:webHidden/>
          </w:rPr>
          <w:instrText xml:space="preserve"> PAGEREF _Toc227867397 \h </w:instrText>
        </w:r>
        <w:r>
          <w:rPr>
            <w:noProof/>
            <w:webHidden/>
          </w:rPr>
        </w:r>
        <w:r>
          <w:rPr>
            <w:noProof/>
            <w:webHidden/>
          </w:rPr>
          <w:fldChar w:fldCharType="separate"/>
        </w:r>
        <w:r>
          <w:rPr>
            <w:noProof/>
            <w:webHidden/>
          </w:rPr>
          <w:t>214</w:t>
        </w:r>
        <w:r>
          <w:rPr>
            <w:noProof/>
            <w:webHidden/>
          </w:rPr>
          <w:fldChar w:fldCharType="end"/>
        </w:r>
      </w:hyperlink>
    </w:p>
    <w:p w14:paraId="74E5FEB4" w14:textId="743C8051"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8" w:history="1">
        <w:r w:rsidRPr="00C00C70">
          <w:rPr>
            <w:rStyle w:val="Hipervnculo"/>
            <w:rFonts w:cs="Times New Roman"/>
            <w:b/>
            <w:bCs/>
            <w:noProof/>
          </w:rPr>
          <w:t>Tabla 80</w:t>
        </w:r>
        <w:r w:rsidRPr="00C00C70">
          <w:rPr>
            <w:rStyle w:val="Hipervnculo"/>
            <w:rFonts w:cs="Times New Roman"/>
            <w:noProof/>
          </w:rPr>
          <w:t xml:space="preserve"> </w:t>
        </w:r>
        <w:r w:rsidRPr="00C00C70">
          <w:rPr>
            <w:rStyle w:val="Hipervnculo"/>
            <w:rFonts w:cs="Times New Roman"/>
            <w:i/>
            <w:iCs/>
            <w:noProof/>
          </w:rPr>
          <w:t>Porcentaje de respuestas correctas en RMET</w:t>
        </w:r>
        <w:r>
          <w:rPr>
            <w:noProof/>
            <w:webHidden/>
          </w:rPr>
          <w:tab/>
        </w:r>
        <w:r>
          <w:rPr>
            <w:noProof/>
            <w:webHidden/>
          </w:rPr>
          <w:fldChar w:fldCharType="begin"/>
        </w:r>
        <w:r>
          <w:rPr>
            <w:noProof/>
            <w:webHidden/>
          </w:rPr>
          <w:instrText xml:space="preserve"> PAGEREF _Toc227867398 \h </w:instrText>
        </w:r>
        <w:r>
          <w:rPr>
            <w:noProof/>
            <w:webHidden/>
          </w:rPr>
        </w:r>
        <w:r>
          <w:rPr>
            <w:noProof/>
            <w:webHidden/>
          </w:rPr>
          <w:fldChar w:fldCharType="separate"/>
        </w:r>
        <w:r>
          <w:rPr>
            <w:noProof/>
            <w:webHidden/>
          </w:rPr>
          <w:t>216</w:t>
        </w:r>
        <w:r>
          <w:rPr>
            <w:noProof/>
            <w:webHidden/>
          </w:rPr>
          <w:fldChar w:fldCharType="end"/>
        </w:r>
      </w:hyperlink>
    </w:p>
    <w:p w14:paraId="366943AD" w14:textId="1C090E3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399" w:history="1">
        <w:r w:rsidRPr="00C00C70">
          <w:rPr>
            <w:rStyle w:val="Hipervnculo"/>
            <w:rFonts w:cs="Times New Roman"/>
            <w:b/>
            <w:bCs/>
            <w:noProof/>
          </w:rPr>
          <w:t>Tabla 81</w:t>
        </w:r>
        <w:r w:rsidRPr="00C00C70">
          <w:rPr>
            <w:rStyle w:val="Hipervnculo"/>
            <w:rFonts w:cs="Times New Roman"/>
            <w:noProof/>
          </w:rPr>
          <w:t xml:space="preserve"> </w:t>
        </w:r>
        <w:r w:rsidRPr="00C00C70">
          <w:rPr>
            <w:rStyle w:val="Hipervnculo"/>
            <w:rFonts w:cs="Times New Roman"/>
            <w:i/>
            <w:iCs/>
            <w:noProof/>
          </w:rPr>
          <w:t>Pruebas de normalidad - RMET</w:t>
        </w:r>
        <w:r>
          <w:rPr>
            <w:noProof/>
            <w:webHidden/>
          </w:rPr>
          <w:tab/>
        </w:r>
        <w:r>
          <w:rPr>
            <w:noProof/>
            <w:webHidden/>
          </w:rPr>
          <w:fldChar w:fldCharType="begin"/>
        </w:r>
        <w:r>
          <w:rPr>
            <w:noProof/>
            <w:webHidden/>
          </w:rPr>
          <w:instrText xml:space="preserve"> PAGEREF _Toc227867399 \h </w:instrText>
        </w:r>
        <w:r>
          <w:rPr>
            <w:noProof/>
            <w:webHidden/>
          </w:rPr>
        </w:r>
        <w:r>
          <w:rPr>
            <w:noProof/>
            <w:webHidden/>
          </w:rPr>
          <w:fldChar w:fldCharType="separate"/>
        </w:r>
        <w:r>
          <w:rPr>
            <w:noProof/>
            <w:webHidden/>
          </w:rPr>
          <w:t>216</w:t>
        </w:r>
        <w:r>
          <w:rPr>
            <w:noProof/>
            <w:webHidden/>
          </w:rPr>
          <w:fldChar w:fldCharType="end"/>
        </w:r>
      </w:hyperlink>
    </w:p>
    <w:p w14:paraId="7F5624E0" w14:textId="2777FDD7"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0" w:history="1">
        <w:r w:rsidRPr="00C00C70">
          <w:rPr>
            <w:rStyle w:val="Hipervnculo"/>
            <w:rFonts w:cs="Times New Roman"/>
            <w:b/>
            <w:bCs/>
            <w:noProof/>
          </w:rPr>
          <w:t>Tabla 82</w:t>
        </w:r>
        <w:r w:rsidRPr="00C00C70">
          <w:rPr>
            <w:rStyle w:val="Hipervnculo"/>
            <w:rFonts w:cs="Times New Roman"/>
            <w:noProof/>
          </w:rPr>
          <w:t xml:space="preserve"> </w:t>
        </w:r>
        <w:r w:rsidRPr="00C00C70">
          <w:rPr>
            <w:rStyle w:val="Hipervnculo"/>
            <w:rFonts w:cs="Times New Roman"/>
            <w:i/>
            <w:iCs/>
            <w:noProof/>
          </w:rPr>
          <w:t>Estadísticas de muestras emparejadas - Grupo Experimental</w:t>
        </w:r>
        <w:r>
          <w:rPr>
            <w:noProof/>
            <w:webHidden/>
          </w:rPr>
          <w:tab/>
        </w:r>
        <w:r>
          <w:rPr>
            <w:noProof/>
            <w:webHidden/>
          </w:rPr>
          <w:fldChar w:fldCharType="begin"/>
        </w:r>
        <w:r>
          <w:rPr>
            <w:noProof/>
            <w:webHidden/>
          </w:rPr>
          <w:instrText xml:space="preserve"> PAGEREF _Toc227867400 \h </w:instrText>
        </w:r>
        <w:r>
          <w:rPr>
            <w:noProof/>
            <w:webHidden/>
          </w:rPr>
        </w:r>
        <w:r>
          <w:rPr>
            <w:noProof/>
            <w:webHidden/>
          </w:rPr>
          <w:fldChar w:fldCharType="separate"/>
        </w:r>
        <w:r>
          <w:rPr>
            <w:noProof/>
            <w:webHidden/>
          </w:rPr>
          <w:t>217</w:t>
        </w:r>
        <w:r>
          <w:rPr>
            <w:noProof/>
            <w:webHidden/>
          </w:rPr>
          <w:fldChar w:fldCharType="end"/>
        </w:r>
      </w:hyperlink>
    </w:p>
    <w:p w14:paraId="26D1AE32" w14:textId="7C8E7BB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1" w:history="1">
        <w:r w:rsidRPr="00C00C70">
          <w:rPr>
            <w:rStyle w:val="Hipervnculo"/>
            <w:rFonts w:cs="Times New Roman"/>
            <w:b/>
            <w:bCs/>
            <w:noProof/>
          </w:rPr>
          <w:t>Tabla 83</w:t>
        </w:r>
        <w:r w:rsidRPr="00C00C70">
          <w:rPr>
            <w:rStyle w:val="Hipervnculo"/>
            <w:rFonts w:cs="Times New Roman"/>
            <w:noProof/>
          </w:rPr>
          <w:t xml:space="preserve"> </w:t>
        </w:r>
        <w:r w:rsidRPr="00C00C70">
          <w:rPr>
            <w:rStyle w:val="Hipervnculo"/>
            <w:rFonts w:cs="Times New Roman"/>
            <w:i/>
            <w:iCs/>
            <w:noProof/>
          </w:rPr>
          <w:t>Correlaciones de muestras emparejadas - Grupo Experimental</w:t>
        </w:r>
        <w:r>
          <w:rPr>
            <w:noProof/>
            <w:webHidden/>
          </w:rPr>
          <w:tab/>
        </w:r>
        <w:r>
          <w:rPr>
            <w:noProof/>
            <w:webHidden/>
          </w:rPr>
          <w:fldChar w:fldCharType="begin"/>
        </w:r>
        <w:r>
          <w:rPr>
            <w:noProof/>
            <w:webHidden/>
          </w:rPr>
          <w:instrText xml:space="preserve"> PAGEREF _Toc227867401 \h </w:instrText>
        </w:r>
        <w:r>
          <w:rPr>
            <w:noProof/>
            <w:webHidden/>
          </w:rPr>
        </w:r>
        <w:r>
          <w:rPr>
            <w:noProof/>
            <w:webHidden/>
          </w:rPr>
          <w:fldChar w:fldCharType="separate"/>
        </w:r>
        <w:r>
          <w:rPr>
            <w:noProof/>
            <w:webHidden/>
          </w:rPr>
          <w:t>217</w:t>
        </w:r>
        <w:r>
          <w:rPr>
            <w:noProof/>
            <w:webHidden/>
          </w:rPr>
          <w:fldChar w:fldCharType="end"/>
        </w:r>
      </w:hyperlink>
    </w:p>
    <w:p w14:paraId="551481B7" w14:textId="2527F0C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2" w:history="1">
        <w:r w:rsidRPr="00C00C70">
          <w:rPr>
            <w:rStyle w:val="Hipervnculo"/>
            <w:rFonts w:cs="Times New Roman"/>
            <w:b/>
            <w:bCs/>
            <w:noProof/>
          </w:rPr>
          <w:t>Tabla 84</w:t>
        </w:r>
        <w:r w:rsidRPr="00C00C70">
          <w:rPr>
            <w:rStyle w:val="Hipervnculo"/>
            <w:rFonts w:cs="Times New Roman"/>
            <w:noProof/>
          </w:rPr>
          <w:t xml:space="preserve"> </w:t>
        </w:r>
        <w:r w:rsidRPr="00C00C70">
          <w:rPr>
            <w:rStyle w:val="Hipervnculo"/>
            <w:rFonts w:cs="Times New Roman"/>
            <w:i/>
            <w:iCs/>
            <w:noProof/>
          </w:rPr>
          <w:t>Estadísticas de muestras emparejadas - Grupo Control</w:t>
        </w:r>
        <w:r>
          <w:rPr>
            <w:noProof/>
            <w:webHidden/>
          </w:rPr>
          <w:tab/>
        </w:r>
        <w:r>
          <w:rPr>
            <w:noProof/>
            <w:webHidden/>
          </w:rPr>
          <w:fldChar w:fldCharType="begin"/>
        </w:r>
        <w:r>
          <w:rPr>
            <w:noProof/>
            <w:webHidden/>
          </w:rPr>
          <w:instrText xml:space="preserve"> PAGEREF _Toc227867402 \h </w:instrText>
        </w:r>
        <w:r>
          <w:rPr>
            <w:noProof/>
            <w:webHidden/>
          </w:rPr>
        </w:r>
        <w:r>
          <w:rPr>
            <w:noProof/>
            <w:webHidden/>
          </w:rPr>
          <w:fldChar w:fldCharType="separate"/>
        </w:r>
        <w:r>
          <w:rPr>
            <w:noProof/>
            <w:webHidden/>
          </w:rPr>
          <w:t>218</w:t>
        </w:r>
        <w:r>
          <w:rPr>
            <w:noProof/>
            <w:webHidden/>
          </w:rPr>
          <w:fldChar w:fldCharType="end"/>
        </w:r>
      </w:hyperlink>
    </w:p>
    <w:p w14:paraId="0EC1233F" w14:textId="70988B07"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3" w:history="1">
        <w:r w:rsidRPr="00C00C70">
          <w:rPr>
            <w:rStyle w:val="Hipervnculo"/>
            <w:rFonts w:cs="Times New Roman"/>
            <w:b/>
            <w:bCs/>
            <w:noProof/>
          </w:rPr>
          <w:t>Tabla 85</w:t>
        </w:r>
        <w:r w:rsidRPr="00C00C70">
          <w:rPr>
            <w:rStyle w:val="Hipervnculo"/>
            <w:rFonts w:cs="Times New Roman"/>
            <w:noProof/>
          </w:rPr>
          <w:t xml:space="preserve"> </w:t>
        </w:r>
        <w:r w:rsidRPr="00C00C70">
          <w:rPr>
            <w:rStyle w:val="Hipervnculo"/>
            <w:rFonts w:cs="Times New Roman"/>
            <w:i/>
            <w:iCs/>
            <w:noProof/>
          </w:rPr>
          <w:t>Correlaciones de muestras emparejadas - Grupo Control</w:t>
        </w:r>
        <w:r>
          <w:rPr>
            <w:noProof/>
            <w:webHidden/>
          </w:rPr>
          <w:tab/>
        </w:r>
        <w:r>
          <w:rPr>
            <w:noProof/>
            <w:webHidden/>
          </w:rPr>
          <w:fldChar w:fldCharType="begin"/>
        </w:r>
        <w:r>
          <w:rPr>
            <w:noProof/>
            <w:webHidden/>
          </w:rPr>
          <w:instrText xml:space="preserve"> PAGEREF _Toc227867403 \h </w:instrText>
        </w:r>
        <w:r>
          <w:rPr>
            <w:noProof/>
            <w:webHidden/>
          </w:rPr>
        </w:r>
        <w:r>
          <w:rPr>
            <w:noProof/>
            <w:webHidden/>
          </w:rPr>
          <w:fldChar w:fldCharType="separate"/>
        </w:r>
        <w:r>
          <w:rPr>
            <w:noProof/>
            <w:webHidden/>
          </w:rPr>
          <w:t>218</w:t>
        </w:r>
        <w:r>
          <w:rPr>
            <w:noProof/>
            <w:webHidden/>
          </w:rPr>
          <w:fldChar w:fldCharType="end"/>
        </w:r>
      </w:hyperlink>
    </w:p>
    <w:p w14:paraId="2271F298" w14:textId="3FE7663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4" w:history="1">
        <w:r w:rsidRPr="00C00C70">
          <w:rPr>
            <w:rStyle w:val="Hipervnculo"/>
            <w:rFonts w:cs="Times New Roman"/>
            <w:b/>
            <w:bCs/>
            <w:noProof/>
          </w:rPr>
          <w:t>Tabla 86</w:t>
        </w:r>
        <w:r w:rsidRPr="00C00C70">
          <w:rPr>
            <w:rStyle w:val="Hipervnculo"/>
            <w:rFonts w:cs="Times New Roman"/>
            <w:noProof/>
          </w:rPr>
          <w:t xml:space="preserve"> </w:t>
        </w:r>
        <w:r w:rsidRPr="00C00C70">
          <w:rPr>
            <w:rStyle w:val="Hipervnculo"/>
            <w:rFonts w:cs="Times New Roman"/>
            <w:i/>
            <w:iCs/>
            <w:noProof/>
          </w:rPr>
          <w:t>Estadísticas de grupo - Comparación de mejoras</w:t>
        </w:r>
        <w:r>
          <w:rPr>
            <w:noProof/>
            <w:webHidden/>
          </w:rPr>
          <w:tab/>
        </w:r>
        <w:r>
          <w:rPr>
            <w:noProof/>
            <w:webHidden/>
          </w:rPr>
          <w:fldChar w:fldCharType="begin"/>
        </w:r>
        <w:r>
          <w:rPr>
            <w:noProof/>
            <w:webHidden/>
          </w:rPr>
          <w:instrText xml:space="preserve"> PAGEREF _Toc227867404 \h </w:instrText>
        </w:r>
        <w:r>
          <w:rPr>
            <w:noProof/>
            <w:webHidden/>
          </w:rPr>
        </w:r>
        <w:r>
          <w:rPr>
            <w:noProof/>
            <w:webHidden/>
          </w:rPr>
          <w:fldChar w:fldCharType="separate"/>
        </w:r>
        <w:r>
          <w:rPr>
            <w:noProof/>
            <w:webHidden/>
          </w:rPr>
          <w:t>219</w:t>
        </w:r>
        <w:r>
          <w:rPr>
            <w:noProof/>
            <w:webHidden/>
          </w:rPr>
          <w:fldChar w:fldCharType="end"/>
        </w:r>
      </w:hyperlink>
    </w:p>
    <w:p w14:paraId="0874685F" w14:textId="53C681A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5" w:history="1">
        <w:r w:rsidRPr="00C00C70">
          <w:rPr>
            <w:rStyle w:val="Hipervnculo"/>
            <w:rFonts w:cs="Times New Roman"/>
            <w:b/>
            <w:bCs/>
            <w:noProof/>
          </w:rPr>
          <w:t>Tabla 87</w:t>
        </w:r>
        <w:r w:rsidRPr="00C00C70">
          <w:rPr>
            <w:rStyle w:val="Hipervnculo"/>
            <w:rFonts w:cs="Times New Roman"/>
            <w:noProof/>
          </w:rPr>
          <w:t xml:space="preserve"> </w:t>
        </w:r>
        <w:r w:rsidRPr="00C00C70">
          <w:rPr>
            <w:rStyle w:val="Hipervnculo"/>
            <w:rFonts w:cs="Times New Roman"/>
            <w:i/>
            <w:iCs/>
            <w:noProof/>
          </w:rPr>
          <w:t>Porcentaje de certeza del sistema CNN por sesión</w:t>
        </w:r>
        <w:r>
          <w:rPr>
            <w:noProof/>
            <w:webHidden/>
          </w:rPr>
          <w:tab/>
        </w:r>
        <w:r>
          <w:rPr>
            <w:noProof/>
            <w:webHidden/>
          </w:rPr>
          <w:fldChar w:fldCharType="begin"/>
        </w:r>
        <w:r>
          <w:rPr>
            <w:noProof/>
            <w:webHidden/>
          </w:rPr>
          <w:instrText xml:space="preserve"> PAGEREF _Toc227867405 \h </w:instrText>
        </w:r>
        <w:r>
          <w:rPr>
            <w:noProof/>
            <w:webHidden/>
          </w:rPr>
        </w:r>
        <w:r>
          <w:rPr>
            <w:noProof/>
            <w:webHidden/>
          </w:rPr>
          <w:fldChar w:fldCharType="separate"/>
        </w:r>
        <w:r>
          <w:rPr>
            <w:noProof/>
            <w:webHidden/>
          </w:rPr>
          <w:t>220</w:t>
        </w:r>
        <w:r>
          <w:rPr>
            <w:noProof/>
            <w:webHidden/>
          </w:rPr>
          <w:fldChar w:fldCharType="end"/>
        </w:r>
      </w:hyperlink>
    </w:p>
    <w:p w14:paraId="74D4ABFF" w14:textId="1EB89A7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6" w:history="1">
        <w:r w:rsidRPr="00C00C70">
          <w:rPr>
            <w:rStyle w:val="Hipervnculo"/>
            <w:rFonts w:cs="Times New Roman"/>
            <w:b/>
            <w:bCs/>
            <w:noProof/>
          </w:rPr>
          <w:t>Tabla 88</w:t>
        </w:r>
        <w:r w:rsidRPr="00C00C70">
          <w:rPr>
            <w:rStyle w:val="Hipervnculo"/>
            <w:rFonts w:cs="Times New Roman"/>
            <w:noProof/>
          </w:rPr>
          <w:t xml:space="preserve"> </w:t>
        </w:r>
        <w:r w:rsidRPr="00C00C70">
          <w:rPr>
            <w:rStyle w:val="Hipervnculo"/>
            <w:rFonts w:cs="Times New Roman"/>
            <w:i/>
            <w:iCs/>
            <w:noProof/>
          </w:rPr>
          <w:t xml:space="preserve">Distribución de certeza del </w:t>
        </w:r>
        <w:r w:rsidRPr="00C00C70">
          <w:rPr>
            <w:rStyle w:val="Hipervnculo"/>
            <w:rFonts w:cs="Times New Roman"/>
            <w:i/>
            <w:iCs/>
            <w:noProof/>
          </w:rPr>
          <w:t>s</w:t>
        </w:r>
        <w:r w:rsidRPr="00C00C70">
          <w:rPr>
            <w:rStyle w:val="Hipervnculo"/>
            <w:rFonts w:cs="Times New Roman"/>
            <w:i/>
            <w:iCs/>
            <w:noProof/>
          </w:rPr>
          <w:t>istema CNN</w:t>
        </w:r>
        <w:r>
          <w:rPr>
            <w:noProof/>
            <w:webHidden/>
          </w:rPr>
          <w:tab/>
        </w:r>
        <w:r>
          <w:rPr>
            <w:noProof/>
            <w:webHidden/>
          </w:rPr>
          <w:fldChar w:fldCharType="begin"/>
        </w:r>
        <w:r>
          <w:rPr>
            <w:noProof/>
            <w:webHidden/>
          </w:rPr>
          <w:instrText xml:space="preserve"> PAGEREF _Toc227867406 \h </w:instrText>
        </w:r>
        <w:r>
          <w:rPr>
            <w:noProof/>
            <w:webHidden/>
          </w:rPr>
        </w:r>
        <w:r>
          <w:rPr>
            <w:noProof/>
            <w:webHidden/>
          </w:rPr>
          <w:fldChar w:fldCharType="separate"/>
        </w:r>
        <w:r>
          <w:rPr>
            <w:noProof/>
            <w:webHidden/>
          </w:rPr>
          <w:t>220</w:t>
        </w:r>
        <w:r>
          <w:rPr>
            <w:noProof/>
            <w:webHidden/>
          </w:rPr>
          <w:fldChar w:fldCharType="end"/>
        </w:r>
      </w:hyperlink>
    </w:p>
    <w:p w14:paraId="7CC7AF46" w14:textId="1DD74B47" w:rsidR="00BD7618" w:rsidRPr="00383000" w:rsidRDefault="001F71DD" w:rsidP="00B40612">
      <w:pPr>
        <w:jc w:val="center"/>
        <w:rPr>
          <w:b/>
          <w:bCs/>
        </w:rPr>
      </w:pPr>
      <w:r w:rsidRPr="00383000">
        <w:fldChar w:fldCharType="end"/>
      </w:r>
      <w:r w:rsidRPr="00383000">
        <w:rPr>
          <w:bCs/>
        </w:rPr>
        <w:br w:type="page"/>
      </w:r>
      <w:r w:rsidR="00BD7618" w:rsidRPr="00383000">
        <w:rPr>
          <w:b/>
          <w:bCs/>
        </w:rPr>
        <w:lastRenderedPageBreak/>
        <w:t>ÍNDICE DE FIGURAS</w:t>
      </w:r>
    </w:p>
    <w:p w14:paraId="02AF4C7B" w14:textId="3FF24204" w:rsidR="000D3294" w:rsidRDefault="001F71DD" w:rsidP="000D3294">
      <w:pPr>
        <w:pStyle w:val="Tabladeilustraciones"/>
        <w:tabs>
          <w:tab w:val="right" w:leader="dot" w:pos="9039"/>
        </w:tabs>
        <w:spacing w:line="240" w:lineRule="auto"/>
        <w:rPr>
          <w:rFonts w:asciiTheme="minorHAnsi" w:eastAsiaTheme="minorEastAsia" w:hAnsiTheme="minorHAnsi"/>
          <w:noProof/>
          <w:szCs w:val="24"/>
          <w:lang w:eastAsia="es-PE"/>
        </w:rPr>
      </w:pPr>
      <w:r w:rsidRPr="00383000">
        <w:fldChar w:fldCharType="begin"/>
      </w:r>
      <w:r w:rsidRPr="00383000">
        <w:instrText xml:space="preserve"> TOC \h \z \c "Figura" </w:instrText>
      </w:r>
      <w:r w:rsidRPr="00383000">
        <w:fldChar w:fldCharType="separate"/>
      </w:r>
      <w:hyperlink w:anchor="_Toc227867407" w:history="1">
        <w:r w:rsidR="000D3294" w:rsidRPr="001C420B">
          <w:rPr>
            <w:rStyle w:val="Hipervnculo"/>
            <w:b/>
            <w:bCs/>
            <w:noProof/>
          </w:rPr>
          <w:t>Figura 1</w:t>
        </w:r>
        <w:r w:rsidR="000D3294" w:rsidRPr="001C420B">
          <w:rPr>
            <w:rStyle w:val="Hipervnculo"/>
            <w:noProof/>
          </w:rPr>
          <w:t xml:space="preserve"> </w:t>
        </w:r>
        <w:r w:rsidR="000D3294" w:rsidRPr="001C420B">
          <w:rPr>
            <w:rStyle w:val="Hipervnculo"/>
            <w:i/>
            <w:iCs/>
            <w:noProof/>
          </w:rPr>
          <w:t>Distribución normal estándar para prueba de hipótesis bilateral</w:t>
        </w:r>
        <w:r w:rsidR="000D3294">
          <w:rPr>
            <w:noProof/>
            <w:webHidden/>
          </w:rPr>
          <w:tab/>
        </w:r>
        <w:r w:rsidR="000D3294">
          <w:rPr>
            <w:noProof/>
            <w:webHidden/>
          </w:rPr>
          <w:fldChar w:fldCharType="begin"/>
        </w:r>
        <w:r w:rsidR="000D3294">
          <w:rPr>
            <w:noProof/>
            <w:webHidden/>
          </w:rPr>
          <w:instrText xml:space="preserve"> PAGEREF _Toc227867407 \h </w:instrText>
        </w:r>
        <w:r w:rsidR="000D3294">
          <w:rPr>
            <w:noProof/>
            <w:webHidden/>
          </w:rPr>
        </w:r>
        <w:r w:rsidR="000D3294">
          <w:rPr>
            <w:noProof/>
            <w:webHidden/>
          </w:rPr>
          <w:fldChar w:fldCharType="separate"/>
        </w:r>
        <w:r w:rsidR="000D3294">
          <w:rPr>
            <w:noProof/>
            <w:webHidden/>
          </w:rPr>
          <w:t>70</w:t>
        </w:r>
        <w:r w:rsidR="000D3294">
          <w:rPr>
            <w:noProof/>
            <w:webHidden/>
          </w:rPr>
          <w:fldChar w:fldCharType="end"/>
        </w:r>
      </w:hyperlink>
    </w:p>
    <w:p w14:paraId="1A15B82B" w14:textId="3A9837F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8" w:history="1">
        <w:r w:rsidRPr="001C420B">
          <w:rPr>
            <w:rStyle w:val="Hipervnculo"/>
            <w:b/>
            <w:bCs/>
            <w:noProof/>
          </w:rPr>
          <w:t>Figura 2</w:t>
        </w:r>
        <w:r w:rsidRPr="001C420B">
          <w:rPr>
            <w:rStyle w:val="Hipervnculo"/>
            <w:noProof/>
          </w:rPr>
          <w:t xml:space="preserve"> </w:t>
        </w:r>
        <w:r w:rsidRPr="001C420B">
          <w:rPr>
            <w:rStyle w:val="Hipervnculo"/>
            <w:i/>
            <w:iCs/>
            <w:noProof/>
          </w:rPr>
          <w:t>Estructura de épicas e historias de usuario para la metodología Scrum</w:t>
        </w:r>
        <w:r>
          <w:rPr>
            <w:noProof/>
            <w:webHidden/>
          </w:rPr>
          <w:tab/>
        </w:r>
        <w:r>
          <w:rPr>
            <w:noProof/>
            <w:webHidden/>
          </w:rPr>
          <w:fldChar w:fldCharType="begin"/>
        </w:r>
        <w:r>
          <w:rPr>
            <w:noProof/>
            <w:webHidden/>
          </w:rPr>
          <w:instrText xml:space="preserve"> PAGEREF _Toc227867408 \h </w:instrText>
        </w:r>
        <w:r>
          <w:rPr>
            <w:noProof/>
            <w:webHidden/>
          </w:rPr>
        </w:r>
        <w:r>
          <w:rPr>
            <w:noProof/>
            <w:webHidden/>
          </w:rPr>
          <w:fldChar w:fldCharType="separate"/>
        </w:r>
        <w:r>
          <w:rPr>
            <w:noProof/>
            <w:webHidden/>
          </w:rPr>
          <w:t>74</w:t>
        </w:r>
        <w:r>
          <w:rPr>
            <w:noProof/>
            <w:webHidden/>
          </w:rPr>
          <w:fldChar w:fldCharType="end"/>
        </w:r>
      </w:hyperlink>
    </w:p>
    <w:p w14:paraId="4E471269" w14:textId="3EB31CE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09" w:history="1">
        <w:r w:rsidRPr="001C420B">
          <w:rPr>
            <w:rStyle w:val="Hipervnculo"/>
            <w:b/>
            <w:bCs/>
            <w:noProof/>
          </w:rPr>
          <w:t>Figura 3</w:t>
        </w:r>
        <w:r w:rsidRPr="001C420B">
          <w:rPr>
            <w:rStyle w:val="Hipervnculo"/>
            <w:noProof/>
          </w:rPr>
          <w:t xml:space="preserve"> </w:t>
        </w:r>
        <w:r w:rsidRPr="001C420B">
          <w:rPr>
            <w:rStyle w:val="Hipervnculo"/>
            <w:i/>
            <w:iCs/>
            <w:noProof/>
          </w:rPr>
          <w:t>Mapa de insights estratégicos para el desarrollo de Serious Game</w:t>
        </w:r>
        <w:r>
          <w:rPr>
            <w:noProof/>
            <w:webHidden/>
          </w:rPr>
          <w:tab/>
        </w:r>
        <w:r>
          <w:rPr>
            <w:noProof/>
            <w:webHidden/>
          </w:rPr>
          <w:fldChar w:fldCharType="begin"/>
        </w:r>
        <w:r>
          <w:rPr>
            <w:noProof/>
            <w:webHidden/>
          </w:rPr>
          <w:instrText xml:space="preserve"> PAGEREF _Toc227867409 \h </w:instrText>
        </w:r>
        <w:r>
          <w:rPr>
            <w:noProof/>
            <w:webHidden/>
          </w:rPr>
        </w:r>
        <w:r>
          <w:rPr>
            <w:noProof/>
            <w:webHidden/>
          </w:rPr>
          <w:fldChar w:fldCharType="separate"/>
        </w:r>
        <w:r>
          <w:rPr>
            <w:noProof/>
            <w:webHidden/>
          </w:rPr>
          <w:t>78</w:t>
        </w:r>
        <w:r>
          <w:rPr>
            <w:noProof/>
            <w:webHidden/>
          </w:rPr>
          <w:fldChar w:fldCharType="end"/>
        </w:r>
      </w:hyperlink>
    </w:p>
    <w:p w14:paraId="179A2DF6" w14:textId="0694E68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0" w:history="1">
        <w:r w:rsidRPr="001C420B">
          <w:rPr>
            <w:rStyle w:val="Hipervnculo"/>
            <w:b/>
            <w:bCs/>
            <w:noProof/>
          </w:rPr>
          <w:t>Figura 4</w:t>
        </w:r>
        <w:r w:rsidRPr="001C420B">
          <w:rPr>
            <w:rStyle w:val="Hipervnculo"/>
            <w:noProof/>
          </w:rPr>
          <w:t xml:space="preserve"> </w:t>
        </w:r>
        <w:r w:rsidRPr="001C420B">
          <w:rPr>
            <w:rStyle w:val="Hipervnculo"/>
            <w:i/>
            <w:iCs/>
            <w:noProof/>
          </w:rPr>
          <w:t>Esquema de procesos a nivel macro, procesos estratégicos y de soporte</w:t>
        </w:r>
        <w:r w:rsidRPr="001C420B">
          <w:rPr>
            <w:rStyle w:val="Hipervnculo"/>
            <w:noProof/>
          </w:rPr>
          <w:t xml:space="preserve"> </w:t>
        </w:r>
        <w:r>
          <w:rPr>
            <w:noProof/>
            <w:webHidden/>
          </w:rPr>
          <w:tab/>
        </w:r>
        <w:r>
          <w:rPr>
            <w:noProof/>
            <w:webHidden/>
          </w:rPr>
          <w:fldChar w:fldCharType="begin"/>
        </w:r>
        <w:r>
          <w:rPr>
            <w:noProof/>
            <w:webHidden/>
          </w:rPr>
          <w:instrText xml:space="preserve"> PAGEREF _Toc227867410 \h </w:instrText>
        </w:r>
        <w:r>
          <w:rPr>
            <w:noProof/>
            <w:webHidden/>
          </w:rPr>
        </w:r>
        <w:r>
          <w:rPr>
            <w:noProof/>
            <w:webHidden/>
          </w:rPr>
          <w:fldChar w:fldCharType="separate"/>
        </w:r>
        <w:r>
          <w:rPr>
            <w:noProof/>
            <w:webHidden/>
          </w:rPr>
          <w:t>84</w:t>
        </w:r>
        <w:r>
          <w:rPr>
            <w:noProof/>
            <w:webHidden/>
          </w:rPr>
          <w:fldChar w:fldCharType="end"/>
        </w:r>
      </w:hyperlink>
    </w:p>
    <w:p w14:paraId="10E1F011" w14:textId="169846EA"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1" w:history="1">
        <w:r w:rsidRPr="001C420B">
          <w:rPr>
            <w:rStyle w:val="Hipervnculo"/>
            <w:b/>
            <w:bCs/>
            <w:noProof/>
          </w:rPr>
          <w:t>Figura 5</w:t>
        </w:r>
        <w:r w:rsidRPr="001C420B">
          <w:rPr>
            <w:rStyle w:val="Hipervnculo"/>
            <w:noProof/>
          </w:rPr>
          <w:t xml:space="preserve"> </w:t>
        </w:r>
        <w:r w:rsidRPr="001C420B">
          <w:rPr>
            <w:rStyle w:val="Hipervnculo"/>
            <w:i/>
            <w:iCs/>
            <w:noProof/>
          </w:rPr>
          <w:t>Diagrama general del proceso</w:t>
        </w:r>
        <w:r>
          <w:rPr>
            <w:noProof/>
            <w:webHidden/>
          </w:rPr>
          <w:tab/>
        </w:r>
        <w:r>
          <w:rPr>
            <w:noProof/>
            <w:webHidden/>
          </w:rPr>
          <w:fldChar w:fldCharType="begin"/>
        </w:r>
        <w:r>
          <w:rPr>
            <w:noProof/>
            <w:webHidden/>
          </w:rPr>
          <w:instrText xml:space="preserve"> PAGEREF _Toc227867411 \h </w:instrText>
        </w:r>
        <w:r>
          <w:rPr>
            <w:noProof/>
            <w:webHidden/>
          </w:rPr>
        </w:r>
        <w:r>
          <w:rPr>
            <w:noProof/>
            <w:webHidden/>
          </w:rPr>
          <w:fldChar w:fldCharType="separate"/>
        </w:r>
        <w:r>
          <w:rPr>
            <w:noProof/>
            <w:webHidden/>
          </w:rPr>
          <w:t>86</w:t>
        </w:r>
        <w:r>
          <w:rPr>
            <w:noProof/>
            <w:webHidden/>
          </w:rPr>
          <w:fldChar w:fldCharType="end"/>
        </w:r>
      </w:hyperlink>
    </w:p>
    <w:p w14:paraId="46C36A68" w14:textId="750839A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2" w:history="1">
        <w:r w:rsidRPr="001C420B">
          <w:rPr>
            <w:rStyle w:val="Hipervnculo"/>
            <w:b/>
            <w:bCs/>
            <w:noProof/>
          </w:rPr>
          <w:t>Figura 6</w:t>
        </w:r>
        <w:r w:rsidRPr="001C420B">
          <w:rPr>
            <w:rStyle w:val="Hipervnculo"/>
            <w:noProof/>
          </w:rPr>
          <w:t xml:space="preserve"> </w:t>
        </w:r>
        <w:r w:rsidRPr="001C420B">
          <w:rPr>
            <w:rStyle w:val="Hipervnculo"/>
            <w:i/>
            <w:iCs/>
            <w:noProof/>
          </w:rPr>
          <w:t>Diagrama de estados del proceso de reconocimiento de emociones</w:t>
        </w:r>
        <w:r>
          <w:rPr>
            <w:noProof/>
            <w:webHidden/>
          </w:rPr>
          <w:tab/>
        </w:r>
        <w:r>
          <w:rPr>
            <w:noProof/>
            <w:webHidden/>
          </w:rPr>
          <w:fldChar w:fldCharType="begin"/>
        </w:r>
        <w:r>
          <w:rPr>
            <w:noProof/>
            <w:webHidden/>
          </w:rPr>
          <w:instrText xml:space="preserve"> PAGEREF _Toc227867412 \h </w:instrText>
        </w:r>
        <w:r>
          <w:rPr>
            <w:noProof/>
            <w:webHidden/>
          </w:rPr>
        </w:r>
        <w:r>
          <w:rPr>
            <w:noProof/>
            <w:webHidden/>
          </w:rPr>
          <w:fldChar w:fldCharType="separate"/>
        </w:r>
        <w:r>
          <w:rPr>
            <w:noProof/>
            <w:webHidden/>
          </w:rPr>
          <w:t>87</w:t>
        </w:r>
        <w:r>
          <w:rPr>
            <w:noProof/>
            <w:webHidden/>
          </w:rPr>
          <w:fldChar w:fldCharType="end"/>
        </w:r>
      </w:hyperlink>
    </w:p>
    <w:p w14:paraId="51D5F464" w14:textId="04BD59F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3" w:history="1">
        <w:r w:rsidRPr="001C420B">
          <w:rPr>
            <w:rStyle w:val="Hipervnculo"/>
            <w:b/>
            <w:bCs/>
            <w:noProof/>
          </w:rPr>
          <w:t>Figura 7</w:t>
        </w:r>
        <w:r w:rsidRPr="001C420B">
          <w:rPr>
            <w:rStyle w:val="Hipervnculo"/>
            <w:noProof/>
          </w:rPr>
          <w:t xml:space="preserve"> </w:t>
        </w:r>
        <w:r w:rsidRPr="001C420B">
          <w:rPr>
            <w:rStyle w:val="Hipervnculo"/>
            <w:i/>
            <w:iCs/>
            <w:noProof/>
          </w:rPr>
          <w:t>Diagrama de casos de uso</w:t>
        </w:r>
        <w:r>
          <w:rPr>
            <w:noProof/>
            <w:webHidden/>
          </w:rPr>
          <w:tab/>
        </w:r>
        <w:r>
          <w:rPr>
            <w:noProof/>
            <w:webHidden/>
          </w:rPr>
          <w:fldChar w:fldCharType="begin"/>
        </w:r>
        <w:r>
          <w:rPr>
            <w:noProof/>
            <w:webHidden/>
          </w:rPr>
          <w:instrText xml:space="preserve"> PAGEREF _Toc227867413 \h </w:instrText>
        </w:r>
        <w:r>
          <w:rPr>
            <w:noProof/>
            <w:webHidden/>
          </w:rPr>
        </w:r>
        <w:r>
          <w:rPr>
            <w:noProof/>
            <w:webHidden/>
          </w:rPr>
          <w:fldChar w:fldCharType="separate"/>
        </w:r>
        <w:r>
          <w:rPr>
            <w:noProof/>
            <w:webHidden/>
          </w:rPr>
          <w:t>89</w:t>
        </w:r>
        <w:r>
          <w:rPr>
            <w:noProof/>
            <w:webHidden/>
          </w:rPr>
          <w:fldChar w:fldCharType="end"/>
        </w:r>
      </w:hyperlink>
    </w:p>
    <w:p w14:paraId="180D8DA7" w14:textId="5EE9735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4" w:history="1">
        <w:r w:rsidRPr="001C420B">
          <w:rPr>
            <w:rStyle w:val="Hipervnculo"/>
            <w:b/>
            <w:bCs/>
            <w:noProof/>
          </w:rPr>
          <w:t>Figura 8</w:t>
        </w:r>
        <w:r w:rsidRPr="001C420B">
          <w:rPr>
            <w:rStyle w:val="Hipervnculo"/>
            <w:noProof/>
          </w:rPr>
          <w:t xml:space="preserve"> </w:t>
        </w:r>
        <w:r w:rsidRPr="001C420B">
          <w:rPr>
            <w:rStyle w:val="Hipervnculo"/>
            <w:i/>
            <w:iCs/>
            <w:noProof/>
          </w:rPr>
          <w:t>CU0001 - Administrar pacientes</w:t>
        </w:r>
        <w:r>
          <w:rPr>
            <w:noProof/>
            <w:webHidden/>
          </w:rPr>
          <w:tab/>
        </w:r>
        <w:r>
          <w:rPr>
            <w:noProof/>
            <w:webHidden/>
          </w:rPr>
          <w:fldChar w:fldCharType="begin"/>
        </w:r>
        <w:r>
          <w:rPr>
            <w:noProof/>
            <w:webHidden/>
          </w:rPr>
          <w:instrText xml:space="preserve"> PAGEREF _Toc227867414 \h </w:instrText>
        </w:r>
        <w:r>
          <w:rPr>
            <w:noProof/>
            <w:webHidden/>
          </w:rPr>
        </w:r>
        <w:r>
          <w:rPr>
            <w:noProof/>
            <w:webHidden/>
          </w:rPr>
          <w:fldChar w:fldCharType="separate"/>
        </w:r>
        <w:r>
          <w:rPr>
            <w:noProof/>
            <w:webHidden/>
          </w:rPr>
          <w:t>89</w:t>
        </w:r>
        <w:r>
          <w:rPr>
            <w:noProof/>
            <w:webHidden/>
          </w:rPr>
          <w:fldChar w:fldCharType="end"/>
        </w:r>
      </w:hyperlink>
    </w:p>
    <w:p w14:paraId="5AFFF3AB" w14:textId="0721F40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5" w:history="1">
        <w:r w:rsidRPr="001C420B">
          <w:rPr>
            <w:rStyle w:val="Hipervnculo"/>
            <w:b/>
            <w:bCs/>
            <w:noProof/>
          </w:rPr>
          <w:t>Figura 9</w:t>
        </w:r>
        <w:r w:rsidRPr="001C420B">
          <w:rPr>
            <w:rStyle w:val="Hipervnculo"/>
            <w:noProof/>
          </w:rPr>
          <w:t xml:space="preserve"> </w:t>
        </w:r>
        <w:r w:rsidRPr="001C420B">
          <w:rPr>
            <w:rStyle w:val="Hipervnculo"/>
            <w:i/>
            <w:iCs/>
            <w:noProof/>
          </w:rPr>
          <w:t>CU0002 - Seleccionar paciente</w:t>
        </w:r>
        <w:r>
          <w:rPr>
            <w:noProof/>
            <w:webHidden/>
          </w:rPr>
          <w:tab/>
        </w:r>
        <w:r>
          <w:rPr>
            <w:noProof/>
            <w:webHidden/>
          </w:rPr>
          <w:fldChar w:fldCharType="begin"/>
        </w:r>
        <w:r>
          <w:rPr>
            <w:noProof/>
            <w:webHidden/>
          </w:rPr>
          <w:instrText xml:space="preserve"> PAGEREF _Toc227867415 \h </w:instrText>
        </w:r>
        <w:r>
          <w:rPr>
            <w:noProof/>
            <w:webHidden/>
          </w:rPr>
        </w:r>
        <w:r>
          <w:rPr>
            <w:noProof/>
            <w:webHidden/>
          </w:rPr>
          <w:fldChar w:fldCharType="separate"/>
        </w:r>
        <w:r>
          <w:rPr>
            <w:noProof/>
            <w:webHidden/>
          </w:rPr>
          <w:t>90</w:t>
        </w:r>
        <w:r>
          <w:rPr>
            <w:noProof/>
            <w:webHidden/>
          </w:rPr>
          <w:fldChar w:fldCharType="end"/>
        </w:r>
      </w:hyperlink>
    </w:p>
    <w:p w14:paraId="2833C336" w14:textId="39883BB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6" w:history="1">
        <w:r w:rsidRPr="001C420B">
          <w:rPr>
            <w:rStyle w:val="Hipervnculo"/>
            <w:b/>
            <w:bCs/>
            <w:noProof/>
          </w:rPr>
          <w:t>Figura 10</w:t>
        </w:r>
        <w:r w:rsidRPr="001C420B">
          <w:rPr>
            <w:rStyle w:val="Hipervnculo"/>
            <w:noProof/>
          </w:rPr>
          <w:t xml:space="preserve"> </w:t>
        </w:r>
        <w:r w:rsidRPr="001C420B">
          <w:rPr>
            <w:rStyle w:val="Hipervnculo"/>
            <w:i/>
            <w:iCs/>
            <w:noProof/>
          </w:rPr>
          <w:t>CU0003 - Procesar escaneo</w:t>
        </w:r>
        <w:r>
          <w:rPr>
            <w:noProof/>
            <w:webHidden/>
          </w:rPr>
          <w:tab/>
        </w:r>
        <w:r>
          <w:rPr>
            <w:noProof/>
            <w:webHidden/>
          </w:rPr>
          <w:fldChar w:fldCharType="begin"/>
        </w:r>
        <w:r>
          <w:rPr>
            <w:noProof/>
            <w:webHidden/>
          </w:rPr>
          <w:instrText xml:space="preserve"> PAGEREF _Toc227867416 \h </w:instrText>
        </w:r>
        <w:r>
          <w:rPr>
            <w:noProof/>
            <w:webHidden/>
          </w:rPr>
        </w:r>
        <w:r>
          <w:rPr>
            <w:noProof/>
            <w:webHidden/>
          </w:rPr>
          <w:fldChar w:fldCharType="separate"/>
        </w:r>
        <w:r>
          <w:rPr>
            <w:noProof/>
            <w:webHidden/>
          </w:rPr>
          <w:t>91</w:t>
        </w:r>
        <w:r>
          <w:rPr>
            <w:noProof/>
            <w:webHidden/>
          </w:rPr>
          <w:fldChar w:fldCharType="end"/>
        </w:r>
      </w:hyperlink>
    </w:p>
    <w:p w14:paraId="64D4AB28" w14:textId="21515D9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7" w:history="1">
        <w:r w:rsidRPr="001C420B">
          <w:rPr>
            <w:rStyle w:val="Hipervnculo"/>
            <w:b/>
            <w:bCs/>
            <w:noProof/>
          </w:rPr>
          <w:t>Figura 11</w:t>
        </w:r>
        <w:r w:rsidRPr="001C420B">
          <w:rPr>
            <w:rStyle w:val="Hipervnculo"/>
            <w:noProof/>
          </w:rPr>
          <w:t xml:space="preserve"> </w:t>
        </w:r>
        <w:r w:rsidRPr="001C420B">
          <w:rPr>
            <w:rStyle w:val="Hipervnculo"/>
            <w:i/>
            <w:iCs/>
            <w:noProof/>
          </w:rPr>
          <w:t>CU0004 - Generar reporte</w:t>
        </w:r>
        <w:r>
          <w:rPr>
            <w:noProof/>
            <w:webHidden/>
          </w:rPr>
          <w:tab/>
        </w:r>
        <w:r>
          <w:rPr>
            <w:noProof/>
            <w:webHidden/>
          </w:rPr>
          <w:fldChar w:fldCharType="begin"/>
        </w:r>
        <w:r>
          <w:rPr>
            <w:noProof/>
            <w:webHidden/>
          </w:rPr>
          <w:instrText xml:space="preserve"> PAGEREF _Toc227867417 \h </w:instrText>
        </w:r>
        <w:r>
          <w:rPr>
            <w:noProof/>
            <w:webHidden/>
          </w:rPr>
        </w:r>
        <w:r>
          <w:rPr>
            <w:noProof/>
            <w:webHidden/>
          </w:rPr>
          <w:fldChar w:fldCharType="separate"/>
        </w:r>
        <w:r>
          <w:rPr>
            <w:noProof/>
            <w:webHidden/>
          </w:rPr>
          <w:t>93</w:t>
        </w:r>
        <w:r>
          <w:rPr>
            <w:noProof/>
            <w:webHidden/>
          </w:rPr>
          <w:fldChar w:fldCharType="end"/>
        </w:r>
      </w:hyperlink>
    </w:p>
    <w:p w14:paraId="4DB714BE" w14:textId="2DD3031A"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8" w:history="1">
        <w:r w:rsidRPr="001C420B">
          <w:rPr>
            <w:rStyle w:val="Hipervnculo"/>
            <w:b/>
            <w:bCs/>
            <w:noProof/>
          </w:rPr>
          <w:t>Figura 12</w:t>
        </w:r>
        <w:r w:rsidRPr="001C420B">
          <w:rPr>
            <w:rStyle w:val="Hipervnculo"/>
            <w:noProof/>
          </w:rPr>
          <w:t xml:space="preserve"> </w:t>
        </w:r>
        <w:r w:rsidRPr="001C420B">
          <w:rPr>
            <w:rStyle w:val="Hipervnculo"/>
            <w:i/>
            <w:iCs/>
            <w:noProof/>
          </w:rPr>
          <w:t>CU0005 - Visualizar reporte</w:t>
        </w:r>
        <w:r>
          <w:rPr>
            <w:noProof/>
            <w:webHidden/>
          </w:rPr>
          <w:tab/>
        </w:r>
        <w:r>
          <w:rPr>
            <w:noProof/>
            <w:webHidden/>
          </w:rPr>
          <w:fldChar w:fldCharType="begin"/>
        </w:r>
        <w:r>
          <w:rPr>
            <w:noProof/>
            <w:webHidden/>
          </w:rPr>
          <w:instrText xml:space="preserve"> PAGEREF _Toc227867418 \h </w:instrText>
        </w:r>
        <w:r>
          <w:rPr>
            <w:noProof/>
            <w:webHidden/>
          </w:rPr>
        </w:r>
        <w:r>
          <w:rPr>
            <w:noProof/>
            <w:webHidden/>
          </w:rPr>
          <w:fldChar w:fldCharType="separate"/>
        </w:r>
        <w:r>
          <w:rPr>
            <w:noProof/>
            <w:webHidden/>
          </w:rPr>
          <w:t>93</w:t>
        </w:r>
        <w:r>
          <w:rPr>
            <w:noProof/>
            <w:webHidden/>
          </w:rPr>
          <w:fldChar w:fldCharType="end"/>
        </w:r>
      </w:hyperlink>
    </w:p>
    <w:p w14:paraId="03A3967E" w14:textId="6E2377E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19" w:history="1">
        <w:r w:rsidRPr="001C420B">
          <w:rPr>
            <w:rStyle w:val="Hipervnculo"/>
            <w:b/>
            <w:bCs/>
            <w:noProof/>
          </w:rPr>
          <w:t>Figura 13</w:t>
        </w:r>
        <w:r w:rsidRPr="001C420B">
          <w:rPr>
            <w:rStyle w:val="Hipervnculo"/>
            <w:noProof/>
          </w:rPr>
          <w:t xml:space="preserve"> </w:t>
        </w:r>
        <w:r w:rsidRPr="001C420B">
          <w:rPr>
            <w:rStyle w:val="Hipervnculo"/>
            <w:i/>
            <w:iCs/>
            <w:noProof/>
          </w:rPr>
          <w:t>CU0006 - Exportar/descargar reporte</w:t>
        </w:r>
        <w:r>
          <w:rPr>
            <w:noProof/>
            <w:webHidden/>
          </w:rPr>
          <w:tab/>
        </w:r>
        <w:r>
          <w:rPr>
            <w:noProof/>
            <w:webHidden/>
          </w:rPr>
          <w:fldChar w:fldCharType="begin"/>
        </w:r>
        <w:r>
          <w:rPr>
            <w:noProof/>
            <w:webHidden/>
          </w:rPr>
          <w:instrText xml:space="preserve"> PAGEREF _Toc227867419 \h </w:instrText>
        </w:r>
        <w:r>
          <w:rPr>
            <w:noProof/>
            <w:webHidden/>
          </w:rPr>
        </w:r>
        <w:r>
          <w:rPr>
            <w:noProof/>
            <w:webHidden/>
          </w:rPr>
          <w:fldChar w:fldCharType="separate"/>
        </w:r>
        <w:r>
          <w:rPr>
            <w:noProof/>
            <w:webHidden/>
          </w:rPr>
          <w:t>94</w:t>
        </w:r>
        <w:r>
          <w:rPr>
            <w:noProof/>
            <w:webHidden/>
          </w:rPr>
          <w:fldChar w:fldCharType="end"/>
        </w:r>
      </w:hyperlink>
    </w:p>
    <w:p w14:paraId="35D10E9B" w14:textId="0AAB801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0" w:history="1">
        <w:r w:rsidRPr="001C420B">
          <w:rPr>
            <w:rStyle w:val="Hipervnculo"/>
            <w:b/>
            <w:bCs/>
            <w:noProof/>
          </w:rPr>
          <w:t>Figura 14</w:t>
        </w:r>
        <w:r w:rsidRPr="001C420B">
          <w:rPr>
            <w:rStyle w:val="Hipervnculo"/>
            <w:noProof/>
          </w:rPr>
          <w:t xml:space="preserve"> </w:t>
        </w:r>
        <w:r w:rsidRPr="001C420B">
          <w:rPr>
            <w:rStyle w:val="Hipervnculo"/>
            <w:i/>
            <w:iCs/>
            <w:noProof/>
          </w:rPr>
          <w:t>Diagrama de arquitectura</w:t>
        </w:r>
        <w:r>
          <w:rPr>
            <w:noProof/>
            <w:webHidden/>
          </w:rPr>
          <w:tab/>
        </w:r>
        <w:r>
          <w:rPr>
            <w:noProof/>
            <w:webHidden/>
          </w:rPr>
          <w:fldChar w:fldCharType="begin"/>
        </w:r>
        <w:r>
          <w:rPr>
            <w:noProof/>
            <w:webHidden/>
          </w:rPr>
          <w:instrText xml:space="preserve"> PAGEREF _Toc227867420 \h </w:instrText>
        </w:r>
        <w:r>
          <w:rPr>
            <w:noProof/>
            <w:webHidden/>
          </w:rPr>
        </w:r>
        <w:r>
          <w:rPr>
            <w:noProof/>
            <w:webHidden/>
          </w:rPr>
          <w:fldChar w:fldCharType="separate"/>
        </w:r>
        <w:r>
          <w:rPr>
            <w:noProof/>
            <w:webHidden/>
          </w:rPr>
          <w:t>96</w:t>
        </w:r>
        <w:r>
          <w:rPr>
            <w:noProof/>
            <w:webHidden/>
          </w:rPr>
          <w:fldChar w:fldCharType="end"/>
        </w:r>
      </w:hyperlink>
    </w:p>
    <w:p w14:paraId="302A17F1" w14:textId="47D7167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1" w:history="1">
        <w:r w:rsidRPr="001C420B">
          <w:rPr>
            <w:rStyle w:val="Hipervnculo"/>
            <w:b/>
            <w:bCs/>
            <w:noProof/>
          </w:rPr>
          <w:t>Figura 15</w:t>
        </w:r>
        <w:r w:rsidRPr="001C420B">
          <w:rPr>
            <w:rStyle w:val="Hipervnculo"/>
            <w:noProof/>
          </w:rPr>
          <w:t xml:space="preserve"> </w:t>
        </w:r>
        <w:r w:rsidRPr="001C420B">
          <w:rPr>
            <w:rStyle w:val="Hipervnculo"/>
            <w:i/>
            <w:iCs/>
            <w:noProof/>
          </w:rPr>
          <w:t>Diagrama de componentes</w:t>
        </w:r>
        <w:r>
          <w:rPr>
            <w:noProof/>
            <w:webHidden/>
          </w:rPr>
          <w:tab/>
        </w:r>
        <w:r>
          <w:rPr>
            <w:noProof/>
            <w:webHidden/>
          </w:rPr>
          <w:fldChar w:fldCharType="begin"/>
        </w:r>
        <w:r>
          <w:rPr>
            <w:noProof/>
            <w:webHidden/>
          </w:rPr>
          <w:instrText xml:space="preserve"> PAGEREF _Toc227867421 \h </w:instrText>
        </w:r>
        <w:r>
          <w:rPr>
            <w:noProof/>
            <w:webHidden/>
          </w:rPr>
        </w:r>
        <w:r>
          <w:rPr>
            <w:noProof/>
            <w:webHidden/>
          </w:rPr>
          <w:fldChar w:fldCharType="separate"/>
        </w:r>
        <w:r>
          <w:rPr>
            <w:noProof/>
            <w:webHidden/>
          </w:rPr>
          <w:t>97</w:t>
        </w:r>
        <w:r>
          <w:rPr>
            <w:noProof/>
            <w:webHidden/>
          </w:rPr>
          <w:fldChar w:fldCharType="end"/>
        </w:r>
      </w:hyperlink>
    </w:p>
    <w:p w14:paraId="59E544E7" w14:textId="44A33AB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2" w:history="1">
        <w:r w:rsidRPr="001C420B">
          <w:rPr>
            <w:rStyle w:val="Hipervnculo"/>
            <w:b/>
            <w:bCs/>
            <w:noProof/>
          </w:rPr>
          <w:t>Figura 16</w:t>
        </w:r>
        <w:r w:rsidRPr="001C420B">
          <w:rPr>
            <w:rStyle w:val="Hipervnculo"/>
            <w:noProof/>
          </w:rPr>
          <w:t xml:space="preserve"> </w:t>
        </w:r>
        <w:r w:rsidRPr="001C420B">
          <w:rPr>
            <w:rStyle w:val="Hipervnculo"/>
            <w:i/>
            <w:iCs/>
            <w:noProof/>
          </w:rPr>
          <w:t>Diagrama de clases</w:t>
        </w:r>
        <w:r>
          <w:rPr>
            <w:noProof/>
            <w:webHidden/>
          </w:rPr>
          <w:tab/>
        </w:r>
        <w:r>
          <w:rPr>
            <w:noProof/>
            <w:webHidden/>
          </w:rPr>
          <w:fldChar w:fldCharType="begin"/>
        </w:r>
        <w:r>
          <w:rPr>
            <w:noProof/>
            <w:webHidden/>
          </w:rPr>
          <w:instrText xml:space="preserve"> PAGEREF _Toc227867422 \h </w:instrText>
        </w:r>
        <w:r>
          <w:rPr>
            <w:noProof/>
            <w:webHidden/>
          </w:rPr>
        </w:r>
        <w:r>
          <w:rPr>
            <w:noProof/>
            <w:webHidden/>
          </w:rPr>
          <w:fldChar w:fldCharType="separate"/>
        </w:r>
        <w:r>
          <w:rPr>
            <w:noProof/>
            <w:webHidden/>
          </w:rPr>
          <w:t>99</w:t>
        </w:r>
        <w:r>
          <w:rPr>
            <w:noProof/>
            <w:webHidden/>
          </w:rPr>
          <w:fldChar w:fldCharType="end"/>
        </w:r>
      </w:hyperlink>
    </w:p>
    <w:p w14:paraId="4B912F47" w14:textId="1B7B7D1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3" w:history="1">
        <w:r w:rsidRPr="001C420B">
          <w:rPr>
            <w:rStyle w:val="Hipervnculo"/>
            <w:b/>
            <w:bCs/>
            <w:noProof/>
          </w:rPr>
          <w:t>Figura 17</w:t>
        </w:r>
        <w:r w:rsidRPr="001C420B">
          <w:rPr>
            <w:rStyle w:val="Hipervnculo"/>
            <w:noProof/>
          </w:rPr>
          <w:t xml:space="preserve"> </w:t>
        </w:r>
        <w:r w:rsidRPr="001C420B">
          <w:rPr>
            <w:rStyle w:val="Hipervnculo"/>
            <w:i/>
            <w:iCs/>
            <w:noProof/>
          </w:rPr>
          <w:t>Diagrama EDT del Proyecto</w:t>
        </w:r>
        <w:r>
          <w:rPr>
            <w:noProof/>
            <w:webHidden/>
          </w:rPr>
          <w:tab/>
        </w:r>
        <w:r>
          <w:rPr>
            <w:noProof/>
            <w:webHidden/>
          </w:rPr>
          <w:fldChar w:fldCharType="begin"/>
        </w:r>
        <w:r>
          <w:rPr>
            <w:noProof/>
            <w:webHidden/>
          </w:rPr>
          <w:instrText xml:space="preserve"> PAGEREF _Toc227867423 \h </w:instrText>
        </w:r>
        <w:r>
          <w:rPr>
            <w:noProof/>
            <w:webHidden/>
          </w:rPr>
        </w:r>
        <w:r>
          <w:rPr>
            <w:noProof/>
            <w:webHidden/>
          </w:rPr>
          <w:fldChar w:fldCharType="separate"/>
        </w:r>
        <w:r>
          <w:rPr>
            <w:noProof/>
            <w:webHidden/>
          </w:rPr>
          <w:t>129</w:t>
        </w:r>
        <w:r>
          <w:rPr>
            <w:noProof/>
            <w:webHidden/>
          </w:rPr>
          <w:fldChar w:fldCharType="end"/>
        </w:r>
      </w:hyperlink>
    </w:p>
    <w:p w14:paraId="1BCF9D13" w14:textId="721823E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4" w:history="1">
        <w:r w:rsidRPr="001C420B">
          <w:rPr>
            <w:rStyle w:val="Hipervnculo"/>
            <w:b/>
            <w:bCs/>
            <w:noProof/>
          </w:rPr>
          <w:t>Figura 18</w:t>
        </w:r>
        <w:r w:rsidRPr="001C420B">
          <w:rPr>
            <w:rStyle w:val="Hipervnculo"/>
            <w:noProof/>
          </w:rPr>
          <w:t xml:space="preserve"> </w:t>
        </w:r>
        <w:r w:rsidRPr="001C420B">
          <w:rPr>
            <w:rStyle w:val="Hipervnculo"/>
            <w:i/>
            <w:iCs/>
            <w:noProof/>
          </w:rPr>
          <w:t>Cronograma de implementación del proyecto</w:t>
        </w:r>
        <w:r>
          <w:rPr>
            <w:noProof/>
            <w:webHidden/>
          </w:rPr>
          <w:tab/>
        </w:r>
        <w:r>
          <w:rPr>
            <w:noProof/>
            <w:webHidden/>
          </w:rPr>
          <w:fldChar w:fldCharType="begin"/>
        </w:r>
        <w:r>
          <w:rPr>
            <w:noProof/>
            <w:webHidden/>
          </w:rPr>
          <w:instrText xml:space="preserve"> PAGEREF _Toc227867424 \h </w:instrText>
        </w:r>
        <w:r>
          <w:rPr>
            <w:noProof/>
            <w:webHidden/>
          </w:rPr>
        </w:r>
        <w:r>
          <w:rPr>
            <w:noProof/>
            <w:webHidden/>
          </w:rPr>
          <w:fldChar w:fldCharType="separate"/>
        </w:r>
        <w:r>
          <w:rPr>
            <w:noProof/>
            <w:webHidden/>
          </w:rPr>
          <w:t>130</w:t>
        </w:r>
        <w:r>
          <w:rPr>
            <w:noProof/>
            <w:webHidden/>
          </w:rPr>
          <w:fldChar w:fldCharType="end"/>
        </w:r>
      </w:hyperlink>
    </w:p>
    <w:p w14:paraId="06C9930F" w14:textId="177B88D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5" w:history="1">
        <w:r w:rsidRPr="001C420B">
          <w:rPr>
            <w:rStyle w:val="Hipervnculo"/>
            <w:b/>
            <w:bCs/>
            <w:noProof/>
          </w:rPr>
          <w:t>Figura 19</w:t>
        </w:r>
        <w:r w:rsidRPr="001C420B">
          <w:rPr>
            <w:rStyle w:val="Hipervnculo"/>
            <w:noProof/>
          </w:rPr>
          <w:t xml:space="preserve"> </w:t>
        </w:r>
        <w:r w:rsidRPr="001C420B">
          <w:rPr>
            <w:rStyle w:val="Hipervnculo"/>
            <w:i/>
            <w:iCs/>
            <w:noProof/>
          </w:rPr>
          <w:t>Matriz de probabilidad e impacto</w:t>
        </w:r>
        <w:r>
          <w:rPr>
            <w:noProof/>
            <w:webHidden/>
          </w:rPr>
          <w:tab/>
        </w:r>
        <w:r>
          <w:rPr>
            <w:noProof/>
            <w:webHidden/>
          </w:rPr>
          <w:fldChar w:fldCharType="begin"/>
        </w:r>
        <w:r>
          <w:rPr>
            <w:noProof/>
            <w:webHidden/>
          </w:rPr>
          <w:instrText xml:space="preserve"> PAGEREF _Toc227867425 \h </w:instrText>
        </w:r>
        <w:r>
          <w:rPr>
            <w:noProof/>
            <w:webHidden/>
          </w:rPr>
        </w:r>
        <w:r>
          <w:rPr>
            <w:noProof/>
            <w:webHidden/>
          </w:rPr>
          <w:fldChar w:fldCharType="separate"/>
        </w:r>
        <w:r>
          <w:rPr>
            <w:noProof/>
            <w:webHidden/>
          </w:rPr>
          <w:t>141</w:t>
        </w:r>
        <w:r>
          <w:rPr>
            <w:noProof/>
            <w:webHidden/>
          </w:rPr>
          <w:fldChar w:fldCharType="end"/>
        </w:r>
      </w:hyperlink>
    </w:p>
    <w:p w14:paraId="7E1B5FEA" w14:textId="65B0433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6" w:history="1">
        <w:r w:rsidRPr="001C420B">
          <w:rPr>
            <w:rStyle w:val="Hipervnculo"/>
            <w:b/>
            <w:bCs/>
            <w:noProof/>
          </w:rPr>
          <w:t>Figura 20</w:t>
        </w:r>
        <w:r w:rsidRPr="001C420B">
          <w:rPr>
            <w:rStyle w:val="Hipervnculo"/>
            <w:noProof/>
          </w:rPr>
          <w:t xml:space="preserve"> </w:t>
        </w:r>
        <w:r w:rsidRPr="001C420B">
          <w:rPr>
            <w:rStyle w:val="Hipervnculo"/>
            <w:i/>
            <w:iCs/>
            <w:noProof/>
          </w:rPr>
          <w:t>Estimación de costos del proyecto</w:t>
        </w:r>
        <w:r>
          <w:rPr>
            <w:noProof/>
            <w:webHidden/>
          </w:rPr>
          <w:tab/>
        </w:r>
        <w:r>
          <w:rPr>
            <w:noProof/>
            <w:webHidden/>
          </w:rPr>
          <w:fldChar w:fldCharType="begin"/>
        </w:r>
        <w:r>
          <w:rPr>
            <w:noProof/>
            <w:webHidden/>
          </w:rPr>
          <w:instrText xml:space="preserve"> PAGEREF _Toc227867426 \h </w:instrText>
        </w:r>
        <w:r>
          <w:rPr>
            <w:noProof/>
            <w:webHidden/>
          </w:rPr>
        </w:r>
        <w:r>
          <w:rPr>
            <w:noProof/>
            <w:webHidden/>
          </w:rPr>
          <w:fldChar w:fldCharType="separate"/>
        </w:r>
        <w:r>
          <w:rPr>
            <w:noProof/>
            <w:webHidden/>
          </w:rPr>
          <w:t>146</w:t>
        </w:r>
        <w:r>
          <w:rPr>
            <w:noProof/>
            <w:webHidden/>
          </w:rPr>
          <w:fldChar w:fldCharType="end"/>
        </w:r>
      </w:hyperlink>
    </w:p>
    <w:p w14:paraId="7B3BA06C" w14:textId="638930A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7" w:history="1">
        <w:r w:rsidRPr="001C420B">
          <w:rPr>
            <w:rStyle w:val="Hipervnculo"/>
            <w:b/>
            <w:bCs/>
            <w:noProof/>
          </w:rPr>
          <w:t>Figura 21</w:t>
        </w:r>
        <w:r w:rsidRPr="001C420B">
          <w:rPr>
            <w:rStyle w:val="Hipervnculo"/>
            <w:noProof/>
          </w:rPr>
          <w:t xml:space="preserve"> </w:t>
        </w:r>
        <w:r w:rsidRPr="001C420B">
          <w:rPr>
            <w:rStyle w:val="Hipervnculo"/>
            <w:i/>
            <w:iCs/>
            <w:noProof/>
          </w:rPr>
          <w:t>Modelo conceptual - Serious Game</w:t>
        </w:r>
        <w:r>
          <w:rPr>
            <w:noProof/>
            <w:webHidden/>
          </w:rPr>
          <w:tab/>
        </w:r>
        <w:r>
          <w:rPr>
            <w:noProof/>
            <w:webHidden/>
          </w:rPr>
          <w:fldChar w:fldCharType="begin"/>
        </w:r>
        <w:r>
          <w:rPr>
            <w:noProof/>
            <w:webHidden/>
          </w:rPr>
          <w:instrText xml:space="preserve"> PAGEREF _Toc227867427 \h </w:instrText>
        </w:r>
        <w:r>
          <w:rPr>
            <w:noProof/>
            <w:webHidden/>
          </w:rPr>
        </w:r>
        <w:r>
          <w:rPr>
            <w:noProof/>
            <w:webHidden/>
          </w:rPr>
          <w:fldChar w:fldCharType="separate"/>
        </w:r>
        <w:r>
          <w:rPr>
            <w:noProof/>
            <w:webHidden/>
          </w:rPr>
          <w:t>148</w:t>
        </w:r>
        <w:r>
          <w:rPr>
            <w:noProof/>
            <w:webHidden/>
          </w:rPr>
          <w:fldChar w:fldCharType="end"/>
        </w:r>
      </w:hyperlink>
    </w:p>
    <w:p w14:paraId="3986385C" w14:textId="06B42F4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8" w:history="1">
        <w:r w:rsidRPr="001C420B">
          <w:rPr>
            <w:rStyle w:val="Hipervnculo"/>
            <w:b/>
            <w:bCs/>
            <w:noProof/>
          </w:rPr>
          <w:t>Figura 22</w:t>
        </w:r>
        <w:r w:rsidRPr="001C420B">
          <w:rPr>
            <w:rStyle w:val="Hipervnculo"/>
            <w:noProof/>
          </w:rPr>
          <w:t xml:space="preserve"> </w:t>
        </w:r>
        <w:r w:rsidRPr="001C420B">
          <w:rPr>
            <w:rStyle w:val="Hipervnculo"/>
            <w:i/>
            <w:iCs/>
            <w:noProof/>
          </w:rPr>
          <w:t>Modelo lógico - Serious Game</w:t>
        </w:r>
        <w:r>
          <w:rPr>
            <w:noProof/>
            <w:webHidden/>
          </w:rPr>
          <w:tab/>
        </w:r>
        <w:r>
          <w:rPr>
            <w:noProof/>
            <w:webHidden/>
          </w:rPr>
          <w:fldChar w:fldCharType="begin"/>
        </w:r>
        <w:r>
          <w:rPr>
            <w:noProof/>
            <w:webHidden/>
          </w:rPr>
          <w:instrText xml:space="preserve"> PAGEREF _Toc227867428 \h </w:instrText>
        </w:r>
        <w:r>
          <w:rPr>
            <w:noProof/>
            <w:webHidden/>
          </w:rPr>
        </w:r>
        <w:r>
          <w:rPr>
            <w:noProof/>
            <w:webHidden/>
          </w:rPr>
          <w:fldChar w:fldCharType="separate"/>
        </w:r>
        <w:r>
          <w:rPr>
            <w:noProof/>
            <w:webHidden/>
          </w:rPr>
          <w:t>148</w:t>
        </w:r>
        <w:r>
          <w:rPr>
            <w:noProof/>
            <w:webHidden/>
          </w:rPr>
          <w:fldChar w:fldCharType="end"/>
        </w:r>
      </w:hyperlink>
    </w:p>
    <w:p w14:paraId="6D2CF544" w14:textId="1B2D487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29" w:history="1">
        <w:r w:rsidRPr="001C420B">
          <w:rPr>
            <w:rStyle w:val="Hipervnculo"/>
            <w:b/>
            <w:bCs/>
            <w:noProof/>
          </w:rPr>
          <w:t>Figura 23</w:t>
        </w:r>
        <w:r w:rsidRPr="001C420B">
          <w:rPr>
            <w:rStyle w:val="Hipervnculo"/>
            <w:noProof/>
          </w:rPr>
          <w:t xml:space="preserve"> </w:t>
        </w:r>
        <w:r w:rsidRPr="001C420B">
          <w:rPr>
            <w:rStyle w:val="Hipervnculo"/>
            <w:i/>
            <w:iCs/>
            <w:noProof/>
          </w:rPr>
          <w:t>Modelo Físico - Serious Game</w:t>
        </w:r>
        <w:r>
          <w:rPr>
            <w:noProof/>
            <w:webHidden/>
          </w:rPr>
          <w:tab/>
        </w:r>
        <w:r>
          <w:rPr>
            <w:noProof/>
            <w:webHidden/>
          </w:rPr>
          <w:fldChar w:fldCharType="begin"/>
        </w:r>
        <w:r>
          <w:rPr>
            <w:noProof/>
            <w:webHidden/>
          </w:rPr>
          <w:instrText xml:space="preserve"> PAGEREF _Toc227867429 \h </w:instrText>
        </w:r>
        <w:r>
          <w:rPr>
            <w:noProof/>
            <w:webHidden/>
          </w:rPr>
        </w:r>
        <w:r>
          <w:rPr>
            <w:noProof/>
            <w:webHidden/>
          </w:rPr>
          <w:fldChar w:fldCharType="separate"/>
        </w:r>
        <w:r>
          <w:rPr>
            <w:noProof/>
            <w:webHidden/>
          </w:rPr>
          <w:t>149</w:t>
        </w:r>
        <w:r>
          <w:rPr>
            <w:noProof/>
            <w:webHidden/>
          </w:rPr>
          <w:fldChar w:fldCharType="end"/>
        </w:r>
      </w:hyperlink>
    </w:p>
    <w:p w14:paraId="70CA155B" w14:textId="0484E9E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0" w:history="1">
        <w:r w:rsidRPr="001C420B">
          <w:rPr>
            <w:rStyle w:val="Hipervnculo"/>
            <w:b/>
            <w:bCs/>
            <w:noProof/>
          </w:rPr>
          <w:t>Figura 24</w:t>
        </w:r>
        <w:r w:rsidRPr="001C420B">
          <w:rPr>
            <w:rStyle w:val="Hipervnculo"/>
            <w:noProof/>
          </w:rPr>
          <w:t xml:space="preserve"> </w:t>
        </w:r>
        <w:r w:rsidRPr="001C420B">
          <w:rPr>
            <w:rStyle w:val="Hipervnculo"/>
            <w:i/>
            <w:iCs/>
            <w:noProof/>
          </w:rPr>
          <w:t>Flujo de autenticación JWT</w:t>
        </w:r>
        <w:r>
          <w:rPr>
            <w:noProof/>
            <w:webHidden/>
          </w:rPr>
          <w:tab/>
        </w:r>
        <w:r>
          <w:rPr>
            <w:noProof/>
            <w:webHidden/>
          </w:rPr>
          <w:fldChar w:fldCharType="begin"/>
        </w:r>
        <w:r>
          <w:rPr>
            <w:noProof/>
            <w:webHidden/>
          </w:rPr>
          <w:instrText xml:space="preserve"> PAGEREF _Toc227867430 \h </w:instrText>
        </w:r>
        <w:r>
          <w:rPr>
            <w:noProof/>
            <w:webHidden/>
          </w:rPr>
        </w:r>
        <w:r>
          <w:rPr>
            <w:noProof/>
            <w:webHidden/>
          </w:rPr>
          <w:fldChar w:fldCharType="separate"/>
        </w:r>
        <w:r>
          <w:rPr>
            <w:noProof/>
            <w:webHidden/>
          </w:rPr>
          <w:t>152</w:t>
        </w:r>
        <w:r>
          <w:rPr>
            <w:noProof/>
            <w:webHidden/>
          </w:rPr>
          <w:fldChar w:fldCharType="end"/>
        </w:r>
      </w:hyperlink>
    </w:p>
    <w:p w14:paraId="13A23461" w14:textId="3123927E"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1" w:history="1">
        <w:r w:rsidRPr="001C420B">
          <w:rPr>
            <w:rStyle w:val="Hipervnculo"/>
            <w:b/>
            <w:bCs/>
            <w:noProof/>
          </w:rPr>
          <w:t>Figura 25</w:t>
        </w:r>
        <w:r w:rsidRPr="001C420B">
          <w:rPr>
            <w:rStyle w:val="Hipervnculo"/>
            <w:noProof/>
          </w:rPr>
          <w:t xml:space="preserve"> </w:t>
        </w:r>
        <w:r w:rsidRPr="001C420B">
          <w:rPr>
            <w:rStyle w:val="Hipervnculo"/>
            <w:i/>
            <w:iCs/>
            <w:noProof/>
          </w:rPr>
          <w:t>Arquitectura de software de la aplicación móvil</w:t>
        </w:r>
        <w:r>
          <w:rPr>
            <w:noProof/>
            <w:webHidden/>
          </w:rPr>
          <w:tab/>
        </w:r>
        <w:r>
          <w:rPr>
            <w:noProof/>
            <w:webHidden/>
          </w:rPr>
          <w:fldChar w:fldCharType="begin"/>
        </w:r>
        <w:r>
          <w:rPr>
            <w:noProof/>
            <w:webHidden/>
          </w:rPr>
          <w:instrText xml:space="preserve"> PAGEREF _Toc227867431 \h </w:instrText>
        </w:r>
        <w:r>
          <w:rPr>
            <w:noProof/>
            <w:webHidden/>
          </w:rPr>
        </w:r>
        <w:r>
          <w:rPr>
            <w:noProof/>
            <w:webHidden/>
          </w:rPr>
          <w:fldChar w:fldCharType="separate"/>
        </w:r>
        <w:r>
          <w:rPr>
            <w:noProof/>
            <w:webHidden/>
          </w:rPr>
          <w:t>153</w:t>
        </w:r>
        <w:r>
          <w:rPr>
            <w:noProof/>
            <w:webHidden/>
          </w:rPr>
          <w:fldChar w:fldCharType="end"/>
        </w:r>
      </w:hyperlink>
    </w:p>
    <w:p w14:paraId="50C02B81" w14:textId="7010F61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2" w:history="1">
        <w:r w:rsidRPr="001C420B">
          <w:rPr>
            <w:rStyle w:val="Hipervnculo"/>
            <w:b/>
            <w:bCs/>
            <w:noProof/>
          </w:rPr>
          <w:t>Figura 26</w:t>
        </w:r>
        <w:r w:rsidRPr="001C420B">
          <w:rPr>
            <w:rStyle w:val="Hipervnculo"/>
            <w:noProof/>
          </w:rPr>
          <w:t xml:space="preserve"> </w:t>
        </w:r>
        <w:r w:rsidRPr="001C420B">
          <w:rPr>
            <w:rStyle w:val="Hipervnculo"/>
            <w:i/>
            <w:iCs/>
            <w:noProof/>
          </w:rPr>
          <w:t>Arquitectura de servicios de inteligencia artificial</w:t>
        </w:r>
        <w:r>
          <w:rPr>
            <w:noProof/>
            <w:webHidden/>
          </w:rPr>
          <w:tab/>
        </w:r>
        <w:r>
          <w:rPr>
            <w:noProof/>
            <w:webHidden/>
          </w:rPr>
          <w:fldChar w:fldCharType="begin"/>
        </w:r>
        <w:r>
          <w:rPr>
            <w:noProof/>
            <w:webHidden/>
          </w:rPr>
          <w:instrText xml:space="preserve"> PAGEREF _Toc227867432 \h </w:instrText>
        </w:r>
        <w:r>
          <w:rPr>
            <w:noProof/>
            <w:webHidden/>
          </w:rPr>
        </w:r>
        <w:r>
          <w:rPr>
            <w:noProof/>
            <w:webHidden/>
          </w:rPr>
          <w:fldChar w:fldCharType="separate"/>
        </w:r>
        <w:r>
          <w:rPr>
            <w:noProof/>
            <w:webHidden/>
          </w:rPr>
          <w:t>154</w:t>
        </w:r>
        <w:r>
          <w:rPr>
            <w:noProof/>
            <w:webHidden/>
          </w:rPr>
          <w:fldChar w:fldCharType="end"/>
        </w:r>
      </w:hyperlink>
    </w:p>
    <w:p w14:paraId="7751CB87" w14:textId="17EFAC47"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3" w:history="1">
        <w:r w:rsidRPr="001C420B">
          <w:rPr>
            <w:rStyle w:val="Hipervnculo"/>
            <w:b/>
            <w:bCs/>
            <w:noProof/>
          </w:rPr>
          <w:t>Figura 27</w:t>
        </w:r>
        <w:r w:rsidRPr="001C420B">
          <w:rPr>
            <w:rStyle w:val="Hipervnculo"/>
            <w:noProof/>
          </w:rPr>
          <w:t xml:space="preserve"> </w:t>
        </w:r>
        <w:r w:rsidRPr="001C420B">
          <w:rPr>
            <w:rStyle w:val="Hipervnculo"/>
            <w:i/>
            <w:iCs/>
            <w:noProof/>
          </w:rPr>
          <w:t>Vista general de los prototipos de Serious Game en Figma</w:t>
        </w:r>
        <w:r>
          <w:rPr>
            <w:noProof/>
            <w:webHidden/>
          </w:rPr>
          <w:tab/>
        </w:r>
        <w:r>
          <w:rPr>
            <w:noProof/>
            <w:webHidden/>
          </w:rPr>
          <w:fldChar w:fldCharType="begin"/>
        </w:r>
        <w:r>
          <w:rPr>
            <w:noProof/>
            <w:webHidden/>
          </w:rPr>
          <w:instrText xml:space="preserve"> PAGEREF _Toc227867433 \h </w:instrText>
        </w:r>
        <w:r>
          <w:rPr>
            <w:noProof/>
            <w:webHidden/>
          </w:rPr>
        </w:r>
        <w:r>
          <w:rPr>
            <w:noProof/>
            <w:webHidden/>
          </w:rPr>
          <w:fldChar w:fldCharType="separate"/>
        </w:r>
        <w:r>
          <w:rPr>
            <w:noProof/>
            <w:webHidden/>
          </w:rPr>
          <w:t>156</w:t>
        </w:r>
        <w:r>
          <w:rPr>
            <w:noProof/>
            <w:webHidden/>
          </w:rPr>
          <w:fldChar w:fldCharType="end"/>
        </w:r>
      </w:hyperlink>
    </w:p>
    <w:p w14:paraId="17F9E7D1" w14:textId="7E40863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4" w:history="1">
        <w:r w:rsidRPr="001C420B">
          <w:rPr>
            <w:rStyle w:val="Hipervnculo"/>
            <w:b/>
            <w:bCs/>
            <w:noProof/>
          </w:rPr>
          <w:t>Figura 28</w:t>
        </w:r>
        <w:r w:rsidRPr="001C420B">
          <w:rPr>
            <w:rStyle w:val="Hipervnculo"/>
            <w:noProof/>
          </w:rPr>
          <w:t xml:space="preserve"> </w:t>
        </w:r>
        <w:r w:rsidRPr="001C420B">
          <w:rPr>
            <w:rStyle w:val="Hipervnculo"/>
            <w:i/>
            <w:iCs/>
            <w:noProof/>
          </w:rPr>
          <w:t>Prototipo Figma - Vistas de la autenticación y validaciones</w:t>
        </w:r>
        <w:r>
          <w:rPr>
            <w:noProof/>
            <w:webHidden/>
          </w:rPr>
          <w:tab/>
        </w:r>
        <w:r>
          <w:rPr>
            <w:noProof/>
            <w:webHidden/>
          </w:rPr>
          <w:fldChar w:fldCharType="begin"/>
        </w:r>
        <w:r>
          <w:rPr>
            <w:noProof/>
            <w:webHidden/>
          </w:rPr>
          <w:instrText xml:space="preserve"> PAGEREF _Toc227867434 \h </w:instrText>
        </w:r>
        <w:r>
          <w:rPr>
            <w:noProof/>
            <w:webHidden/>
          </w:rPr>
        </w:r>
        <w:r>
          <w:rPr>
            <w:noProof/>
            <w:webHidden/>
          </w:rPr>
          <w:fldChar w:fldCharType="separate"/>
        </w:r>
        <w:r>
          <w:rPr>
            <w:noProof/>
            <w:webHidden/>
          </w:rPr>
          <w:t>157</w:t>
        </w:r>
        <w:r>
          <w:rPr>
            <w:noProof/>
            <w:webHidden/>
          </w:rPr>
          <w:fldChar w:fldCharType="end"/>
        </w:r>
      </w:hyperlink>
    </w:p>
    <w:p w14:paraId="693EF472" w14:textId="5F3ED52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5" w:history="1">
        <w:r w:rsidRPr="001C420B">
          <w:rPr>
            <w:rStyle w:val="Hipervnculo"/>
            <w:b/>
            <w:bCs/>
            <w:noProof/>
          </w:rPr>
          <w:t>Figura 29</w:t>
        </w:r>
        <w:r w:rsidRPr="001C420B">
          <w:rPr>
            <w:rStyle w:val="Hipervnculo"/>
            <w:noProof/>
          </w:rPr>
          <w:t xml:space="preserve"> </w:t>
        </w:r>
        <w:r w:rsidRPr="001C420B">
          <w:rPr>
            <w:rStyle w:val="Hipervnculo"/>
            <w:i/>
            <w:iCs/>
            <w:noProof/>
          </w:rPr>
          <w:t>Prototipo Figma - Vistas de registro y validaciones</w:t>
        </w:r>
        <w:r>
          <w:rPr>
            <w:noProof/>
            <w:webHidden/>
          </w:rPr>
          <w:tab/>
        </w:r>
        <w:r>
          <w:rPr>
            <w:noProof/>
            <w:webHidden/>
          </w:rPr>
          <w:fldChar w:fldCharType="begin"/>
        </w:r>
        <w:r>
          <w:rPr>
            <w:noProof/>
            <w:webHidden/>
          </w:rPr>
          <w:instrText xml:space="preserve"> PAGEREF _Toc227867435 \h </w:instrText>
        </w:r>
        <w:r>
          <w:rPr>
            <w:noProof/>
            <w:webHidden/>
          </w:rPr>
        </w:r>
        <w:r>
          <w:rPr>
            <w:noProof/>
            <w:webHidden/>
          </w:rPr>
          <w:fldChar w:fldCharType="separate"/>
        </w:r>
        <w:r>
          <w:rPr>
            <w:noProof/>
            <w:webHidden/>
          </w:rPr>
          <w:t>157</w:t>
        </w:r>
        <w:r>
          <w:rPr>
            <w:noProof/>
            <w:webHidden/>
          </w:rPr>
          <w:fldChar w:fldCharType="end"/>
        </w:r>
      </w:hyperlink>
    </w:p>
    <w:p w14:paraId="2F34AA1C" w14:textId="7EE2F0A1"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6" w:history="1">
        <w:r w:rsidRPr="001C420B">
          <w:rPr>
            <w:rStyle w:val="Hipervnculo"/>
            <w:b/>
            <w:bCs/>
            <w:noProof/>
          </w:rPr>
          <w:t>Figura 30</w:t>
        </w:r>
        <w:r w:rsidRPr="001C420B">
          <w:rPr>
            <w:rStyle w:val="Hipervnculo"/>
            <w:noProof/>
          </w:rPr>
          <w:t xml:space="preserve"> </w:t>
        </w:r>
        <w:r w:rsidRPr="001C420B">
          <w:rPr>
            <w:rStyle w:val="Hipervnculo"/>
            <w:i/>
            <w:iCs/>
            <w:noProof/>
          </w:rPr>
          <w:t>Prototipo Figma - Vista de información de Serious Game</w:t>
        </w:r>
        <w:r>
          <w:rPr>
            <w:noProof/>
            <w:webHidden/>
          </w:rPr>
          <w:tab/>
        </w:r>
        <w:r>
          <w:rPr>
            <w:noProof/>
            <w:webHidden/>
          </w:rPr>
          <w:fldChar w:fldCharType="begin"/>
        </w:r>
        <w:r>
          <w:rPr>
            <w:noProof/>
            <w:webHidden/>
          </w:rPr>
          <w:instrText xml:space="preserve"> PAGEREF _Toc227867436 \h </w:instrText>
        </w:r>
        <w:r>
          <w:rPr>
            <w:noProof/>
            <w:webHidden/>
          </w:rPr>
        </w:r>
        <w:r>
          <w:rPr>
            <w:noProof/>
            <w:webHidden/>
          </w:rPr>
          <w:fldChar w:fldCharType="separate"/>
        </w:r>
        <w:r>
          <w:rPr>
            <w:noProof/>
            <w:webHidden/>
          </w:rPr>
          <w:t>158</w:t>
        </w:r>
        <w:r>
          <w:rPr>
            <w:noProof/>
            <w:webHidden/>
          </w:rPr>
          <w:fldChar w:fldCharType="end"/>
        </w:r>
      </w:hyperlink>
    </w:p>
    <w:p w14:paraId="126EAED8" w14:textId="350D501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7" w:history="1">
        <w:r w:rsidRPr="001C420B">
          <w:rPr>
            <w:rStyle w:val="Hipervnculo"/>
            <w:b/>
            <w:bCs/>
            <w:noProof/>
          </w:rPr>
          <w:t>Figura 31</w:t>
        </w:r>
        <w:r w:rsidRPr="001C420B">
          <w:rPr>
            <w:rStyle w:val="Hipervnculo"/>
            <w:noProof/>
          </w:rPr>
          <w:t xml:space="preserve"> </w:t>
        </w:r>
        <w:r w:rsidRPr="001C420B">
          <w:rPr>
            <w:rStyle w:val="Hipervnculo"/>
            <w:i/>
            <w:iCs/>
            <w:noProof/>
          </w:rPr>
          <w:t>Prototipo Figma - Vistas de inicio para los usuarios</w:t>
        </w:r>
        <w:r>
          <w:rPr>
            <w:noProof/>
            <w:webHidden/>
          </w:rPr>
          <w:tab/>
        </w:r>
        <w:r>
          <w:rPr>
            <w:noProof/>
            <w:webHidden/>
          </w:rPr>
          <w:fldChar w:fldCharType="begin"/>
        </w:r>
        <w:r>
          <w:rPr>
            <w:noProof/>
            <w:webHidden/>
          </w:rPr>
          <w:instrText xml:space="preserve"> PAGEREF _Toc227867437 \h </w:instrText>
        </w:r>
        <w:r>
          <w:rPr>
            <w:noProof/>
            <w:webHidden/>
          </w:rPr>
        </w:r>
        <w:r>
          <w:rPr>
            <w:noProof/>
            <w:webHidden/>
          </w:rPr>
          <w:fldChar w:fldCharType="separate"/>
        </w:r>
        <w:r>
          <w:rPr>
            <w:noProof/>
            <w:webHidden/>
          </w:rPr>
          <w:t>158</w:t>
        </w:r>
        <w:r>
          <w:rPr>
            <w:noProof/>
            <w:webHidden/>
          </w:rPr>
          <w:fldChar w:fldCharType="end"/>
        </w:r>
      </w:hyperlink>
    </w:p>
    <w:p w14:paraId="3B365090" w14:textId="33625A4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8" w:history="1">
        <w:r w:rsidRPr="001C420B">
          <w:rPr>
            <w:rStyle w:val="Hipervnculo"/>
            <w:b/>
            <w:bCs/>
            <w:noProof/>
          </w:rPr>
          <w:t>Figura 32</w:t>
        </w:r>
        <w:r w:rsidRPr="001C420B">
          <w:rPr>
            <w:rStyle w:val="Hipervnculo"/>
            <w:noProof/>
          </w:rPr>
          <w:t xml:space="preserve"> </w:t>
        </w:r>
        <w:r w:rsidRPr="001C420B">
          <w:rPr>
            <w:rStyle w:val="Hipervnculo"/>
            <w:i/>
            <w:iCs/>
            <w:noProof/>
          </w:rPr>
          <w:t>Prototipo Figma - Vistas de escanear pacientes (lista y sin lista)</w:t>
        </w:r>
        <w:r>
          <w:rPr>
            <w:noProof/>
            <w:webHidden/>
          </w:rPr>
          <w:tab/>
        </w:r>
        <w:r>
          <w:rPr>
            <w:noProof/>
            <w:webHidden/>
          </w:rPr>
          <w:fldChar w:fldCharType="begin"/>
        </w:r>
        <w:r>
          <w:rPr>
            <w:noProof/>
            <w:webHidden/>
          </w:rPr>
          <w:instrText xml:space="preserve"> PAGEREF _Toc227867438 \h </w:instrText>
        </w:r>
        <w:r>
          <w:rPr>
            <w:noProof/>
            <w:webHidden/>
          </w:rPr>
        </w:r>
        <w:r>
          <w:rPr>
            <w:noProof/>
            <w:webHidden/>
          </w:rPr>
          <w:fldChar w:fldCharType="separate"/>
        </w:r>
        <w:r>
          <w:rPr>
            <w:noProof/>
            <w:webHidden/>
          </w:rPr>
          <w:t>159</w:t>
        </w:r>
        <w:r>
          <w:rPr>
            <w:noProof/>
            <w:webHidden/>
          </w:rPr>
          <w:fldChar w:fldCharType="end"/>
        </w:r>
      </w:hyperlink>
    </w:p>
    <w:p w14:paraId="2DBD71B7" w14:textId="120A2DC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39" w:history="1">
        <w:r w:rsidRPr="001C420B">
          <w:rPr>
            <w:rStyle w:val="Hipervnculo"/>
            <w:b/>
            <w:bCs/>
            <w:noProof/>
          </w:rPr>
          <w:t>Figura 33</w:t>
        </w:r>
        <w:r w:rsidRPr="001C420B">
          <w:rPr>
            <w:rStyle w:val="Hipervnculo"/>
            <w:noProof/>
          </w:rPr>
          <w:t xml:space="preserve"> </w:t>
        </w:r>
        <w:r w:rsidRPr="001C420B">
          <w:rPr>
            <w:rStyle w:val="Hipervnculo"/>
            <w:i/>
            <w:iCs/>
            <w:noProof/>
          </w:rPr>
          <w:t>Prototipo Figma - Vista de escanear paciente (información)</w:t>
        </w:r>
        <w:r>
          <w:rPr>
            <w:noProof/>
            <w:webHidden/>
          </w:rPr>
          <w:tab/>
        </w:r>
        <w:r>
          <w:rPr>
            <w:noProof/>
            <w:webHidden/>
          </w:rPr>
          <w:fldChar w:fldCharType="begin"/>
        </w:r>
        <w:r>
          <w:rPr>
            <w:noProof/>
            <w:webHidden/>
          </w:rPr>
          <w:instrText xml:space="preserve"> PAGEREF _Toc227867439 \h </w:instrText>
        </w:r>
        <w:r>
          <w:rPr>
            <w:noProof/>
            <w:webHidden/>
          </w:rPr>
        </w:r>
        <w:r>
          <w:rPr>
            <w:noProof/>
            <w:webHidden/>
          </w:rPr>
          <w:fldChar w:fldCharType="separate"/>
        </w:r>
        <w:r>
          <w:rPr>
            <w:noProof/>
            <w:webHidden/>
          </w:rPr>
          <w:t>159</w:t>
        </w:r>
        <w:r>
          <w:rPr>
            <w:noProof/>
            <w:webHidden/>
          </w:rPr>
          <w:fldChar w:fldCharType="end"/>
        </w:r>
      </w:hyperlink>
    </w:p>
    <w:p w14:paraId="57C0454F" w14:textId="78EFDCC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0" w:history="1">
        <w:r w:rsidRPr="001C420B">
          <w:rPr>
            <w:rStyle w:val="Hipervnculo"/>
            <w:b/>
            <w:bCs/>
            <w:noProof/>
          </w:rPr>
          <w:t>Figura 34</w:t>
        </w:r>
        <w:r w:rsidRPr="001C420B">
          <w:rPr>
            <w:rStyle w:val="Hipervnculo"/>
            <w:noProof/>
          </w:rPr>
          <w:t xml:space="preserve"> </w:t>
        </w:r>
        <w:r w:rsidRPr="001C420B">
          <w:rPr>
            <w:rStyle w:val="Hipervnculo"/>
            <w:i/>
            <w:iCs/>
            <w:noProof/>
          </w:rPr>
          <w:t>Prototipo Figma - Vistas de escanear rostro (por imagen)</w:t>
        </w:r>
        <w:r>
          <w:rPr>
            <w:noProof/>
            <w:webHidden/>
          </w:rPr>
          <w:tab/>
        </w:r>
        <w:r>
          <w:rPr>
            <w:noProof/>
            <w:webHidden/>
          </w:rPr>
          <w:fldChar w:fldCharType="begin"/>
        </w:r>
        <w:r>
          <w:rPr>
            <w:noProof/>
            <w:webHidden/>
          </w:rPr>
          <w:instrText xml:space="preserve"> PAGEREF _Toc227867440 \h </w:instrText>
        </w:r>
        <w:r>
          <w:rPr>
            <w:noProof/>
            <w:webHidden/>
          </w:rPr>
        </w:r>
        <w:r>
          <w:rPr>
            <w:noProof/>
            <w:webHidden/>
          </w:rPr>
          <w:fldChar w:fldCharType="separate"/>
        </w:r>
        <w:r>
          <w:rPr>
            <w:noProof/>
            <w:webHidden/>
          </w:rPr>
          <w:t>160</w:t>
        </w:r>
        <w:r>
          <w:rPr>
            <w:noProof/>
            <w:webHidden/>
          </w:rPr>
          <w:fldChar w:fldCharType="end"/>
        </w:r>
      </w:hyperlink>
    </w:p>
    <w:p w14:paraId="062FBAA6" w14:textId="71D0812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1" w:history="1">
        <w:r w:rsidRPr="001C420B">
          <w:rPr>
            <w:rStyle w:val="Hipervnculo"/>
            <w:b/>
            <w:bCs/>
            <w:noProof/>
          </w:rPr>
          <w:t>Figura 35</w:t>
        </w:r>
        <w:r w:rsidRPr="001C420B">
          <w:rPr>
            <w:rStyle w:val="Hipervnculo"/>
            <w:noProof/>
          </w:rPr>
          <w:t xml:space="preserve"> </w:t>
        </w:r>
        <w:r w:rsidRPr="001C420B">
          <w:rPr>
            <w:rStyle w:val="Hipervnculo"/>
            <w:i/>
            <w:iCs/>
            <w:noProof/>
          </w:rPr>
          <w:t>Prototipo Figma - Vistas de escanear rostro (por cámara)</w:t>
        </w:r>
        <w:r>
          <w:rPr>
            <w:noProof/>
            <w:webHidden/>
          </w:rPr>
          <w:tab/>
        </w:r>
        <w:r>
          <w:rPr>
            <w:noProof/>
            <w:webHidden/>
          </w:rPr>
          <w:fldChar w:fldCharType="begin"/>
        </w:r>
        <w:r>
          <w:rPr>
            <w:noProof/>
            <w:webHidden/>
          </w:rPr>
          <w:instrText xml:space="preserve"> PAGEREF _Toc227867441 \h </w:instrText>
        </w:r>
        <w:r>
          <w:rPr>
            <w:noProof/>
            <w:webHidden/>
          </w:rPr>
        </w:r>
        <w:r>
          <w:rPr>
            <w:noProof/>
            <w:webHidden/>
          </w:rPr>
          <w:fldChar w:fldCharType="separate"/>
        </w:r>
        <w:r>
          <w:rPr>
            <w:noProof/>
            <w:webHidden/>
          </w:rPr>
          <w:t>160</w:t>
        </w:r>
        <w:r>
          <w:rPr>
            <w:noProof/>
            <w:webHidden/>
          </w:rPr>
          <w:fldChar w:fldCharType="end"/>
        </w:r>
      </w:hyperlink>
    </w:p>
    <w:p w14:paraId="701828B3" w14:textId="3FD1CD1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2" w:history="1">
        <w:r w:rsidRPr="001C420B">
          <w:rPr>
            <w:rStyle w:val="Hipervnculo"/>
            <w:b/>
            <w:bCs/>
            <w:noProof/>
          </w:rPr>
          <w:t>Figura 36</w:t>
        </w:r>
        <w:r w:rsidRPr="001C420B">
          <w:rPr>
            <w:rStyle w:val="Hipervnculo"/>
            <w:noProof/>
          </w:rPr>
          <w:t xml:space="preserve"> </w:t>
        </w:r>
        <w:r w:rsidRPr="001C420B">
          <w:rPr>
            <w:rStyle w:val="Hipervnculo"/>
            <w:i/>
            <w:iCs/>
            <w:noProof/>
          </w:rPr>
          <w:t>Prototipo Figma - Vistas de error al escanear rostro</w:t>
        </w:r>
        <w:r>
          <w:rPr>
            <w:noProof/>
            <w:webHidden/>
          </w:rPr>
          <w:tab/>
        </w:r>
        <w:r>
          <w:rPr>
            <w:noProof/>
            <w:webHidden/>
          </w:rPr>
          <w:fldChar w:fldCharType="begin"/>
        </w:r>
        <w:r>
          <w:rPr>
            <w:noProof/>
            <w:webHidden/>
          </w:rPr>
          <w:instrText xml:space="preserve"> PAGEREF _Toc227867442 \h </w:instrText>
        </w:r>
        <w:r>
          <w:rPr>
            <w:noProof/>
            <w:webHidden/>
          </w:rPr>
        </w:r>
        <w:r>
          <w:rPr>
            <w:noProof/>
            <w:webHidden/>
          </w:rPr>
          <w:fldChar w:fldCharType="separate"/>
        </w:r>
        <w:r>
          <w:rPr>
            <w:noProof/>
            <w:webHidden/>
          </w:rPr>
          <w:t>161</w:t>
        </w:r>
        <w:r>
          <w:rPr>
            <w:noProof/>
            <w:webHidden/>
          </w:rPr>
          <w:fldChar w:fldCharType="end"/>
        </w:r>
      </w:hyperlink>
    </w:p>
    <w:p w14:paraId="69DE5648" w14:textId="5570AF3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3" w:history="1">
        <w:r w:rsidRPr="001C420B">
          <w:rPr>
            <w:rStyle w:val="Hipervnculo"/>
            <w:b/>
            <w:bCs/>
            <w:noProof/>
          </w:rPr>
          <w:t>Figura 37</w:t>
        </w:r>
        <w:r w:rsidRPr="001C420B">
          <w:rPr>
            <w:rStyle w:val="Hipervnculo"/>
            <w:noProof/>
          </w:rPr>
          <w:t xml:space="preserve"> </w:t>
        </w:r>
        <w:r w:rsidRPr="001C420B">
          <w:rPr>
            <w:rStyle w:val="Hipervnculo"/>
            <w:i/>
            <w:iCs/>
            <w:noProof/>
          </w:rPr>
          <w:t>Prototipo Figma - CRUD pacientes (lista y sin lista)</w:t>
        </w:r>
        <w:r>
          <w:rPr>
            <w:noProof/>
            <w:webHidden/>
          </w:rPr>
          <w:tab/>
        </w:r>
        <w:r>
          <w:rPr>
            <w:noProof/>
            <w:webHidden/>
          </w:rPr>
          <w:fldChar w:fldCharType="begin"/>
        </w:r>
        <w:r>
          <w:rPr>
            <w:noProof/>
            <w:webHidden/>
          </w:rPr>
          <w:instrText xml:space="preserve"> PAGEREF _Toc227867443 \h </w:instrText>
        </w:r>
        <w:r>
          <w:rPr>
            <w:noProof/>
            <w:webHidden/>
          </w:rPr>
        </w:r>
        <w:r>
          <w:rPr>
            <w:noProof/>
            <w:webHidden/>
          </w:rPr>
          <w:fldChar w:fldCharType="separate"/>
        </w:r>
        <w:r>
          <w:rPr>
            <w:noProof/>
            <w:webHidden/>
          </w:rPr>
          <w:t>161</w:t>
        </w:r>
        <w:r>
          <w:rPr>
            <w:noProof/>
            <w:webHidden/>
          </w:rPr>
          <w:fldChar w:fldCharType="end"/>
        </w:r>
      </w:hyperlink>
    </w:p>
    <w:p w14:paraId="11A100B8" w14:textId="031BB56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4" w:history="1">
        <w:r w:rsidRPr="001C420B">
          <w:rPr>
            <w:rStyle w:val="Hipervnculo"/>
            <w:b/>
            <w:bCs/>
            <w:noProof/>
          </w:rPr>
          <w:t>Figura 38</w:t>
        </w:r>
        <w:r w:rsidRPr="001C420B">
          <w:rPr>
            <w:rStyle w:val="Hipervnculo"/>
            <w:noProof/>
          </w:rPr>
          <w:t xml:space="preserve"> </w:t>
        </w:r>
        <w:r w:rsidRPr="001C420B">
          <w:rPr>
            <w:rStyle w:val="Hipervnculo"/>
            <w:i/>
            <w:iCs/>
            <w:noProof/>
          </w:rPr>
          <w:t>Prototipo Figma - CRUD pacientes (agregar / editar paciente)</w:t>
        </w:r>
        <w:r>
          <w:rPr>
            <w:noProof/>
            <w:webHidden/>
          </w:rPr>
          <w:tab/>
        </w:r>
        <w:r>
          <w:rPr>
            <w:noProof/>
            <w:webHidden/>
          </w:rPr>
          <w:fldChar w:fldCharType="begin"/>
        </w:r>
        <w:r>
          <w:rPr>
            <w:noProof/>
            <w:webHidden/>
          </w:rPr>
          <w:instrText xml:space="preserve"> PAGEREF _Toc227867444 \h </w:instrText>
        </w:r>
        <w:r>
          <w:rPr>
            <w:noProof/>
            <w:webHidden/>
          </w:rPr>
        </w:r>
        <w:r>
          <w:rPr>
            <w:noProof/>
            <w:webHidden/>
          </w:rPr>
          <w:fldChar w:fldCharType="separate"/>
        </w:r>
        <w:r>
          <w:rPr>
            <w:noProof/>
            <w:webHidden/>
          </w:rPr>
          <w:t>162</w:t>
        </w:r>
        <w:r>
          <w:rPr>
            <w:noProof/>
            <w:webHidden/>
          </w:rPr>
          <w:fldChar w:fldCharType="end"/>
        </w:r>
      </w:hyperlink>
    </w:p>
    <w:p w14:paraId="68A55048" w14:textId="09CB7677"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5" w:history="1">
        <w:r w:rsidRPr="001C420B">
          <w:rPr>
            <w:rStyle w:val="Hipervnculo"/>
            <w:b/>
            <w:bCs/>
            <w:noProof/>
          </w:rPr>
          <w:t>Figura 39</w:t>
        </w:r>
        <w:r w:rsidRPr="001C420B">
          <w:rPr>
            <w:rStyle w:val="Hipervnculo"/>
            <w:noProof/>
          </w:rPr>
          <w:t xml:space="preserve"> </w:t>
        </w:r>
        <w:r w:rsidRPr="001C420B">
          <w:rPr>
            <w:rStyle w:val="Hipervnculo"/>
            <w:i/>
            <w:iCs/>
            <w:noProof/>
          </w:rPr>
          <w:t>Prototipo Figma - CRUD pacientes (eliminar paciente)</w:t>
        </w:r>
        <w:r>
          <w:rPr>
            <w:noProof/>
            <w:webHidden/>
          </w:rPr>
          <w:tab/>
        </w:r>
        <w:r>
          <w:rPr>
            <w:noProof/>
            <w:webHidden/>
          </w:rPr>
          <w:fldChar w:fldCharType="begin"/>
        </w:r>
        <w:r>
          <w:rPr>
            <w:noProof/>
            <w:webHidden/>
          </w:rPr>
          <w:instrText xml:space="preserve"> PAGEREF _Toc227867445 \h </w:instrText>
        </w:r>
        <w:r>
          <w:rPr>
            <w:noProof/>
            <w:webHidden/>
          </w:rPr>
        </w:r>
        <w:r>
          <w:rPr>
            <w:noProof/>
            <w:webHidden/>
          </w:rPr>
          <w:fldChar w:fldCharType="separate"/>
        </w:r>
        <w:r>
          <w:rPr>
            <w:noProof/>
            <w:webHidden/>
          </w:rPr>
          <w:t>162</w:t>
        </w:r>
        <w:r>
          <w:rPr>
            <w:noProof/>
            <w:webHidden/>
          </w:rPr>
          <w:fldChar w:fldCharType="end"/>
        </w:r>
      </w:hyperlink>
    </w:p>
    <w:p w14:paraId="2905D843" w14:textId="07388B9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6" w:history="1">
        <w:r w:rsidRPr="001C420B">
          <w:rPr>
            <w:rStyle w:val="Hipervnculo"/>
            <w:b/>
            <w:bCs/>
            <w:noProof/>
          </w:rPr>
          <w:t>Figura 40</w:t>
        </w:r>
        <w:r w:rsidRPr="001C420B">
          <w:rPr>
            <w:rStyle w:val="Hipervnculo"/>
            <w:noProof/>
          </w:rPr>
          <w:t xml:space="preserve"> </w:t>
        </w:r>
        <w:r w:rsidRPr="001C420B">
          <w:rPr>
            <w:rStyle w:val="Hipervnculo"/>
            <w:i/>
            <w:iCs/>
            <w:noProof/>
          </w:rPr>
          <w:t>Prototipo Figma - CRUD pacientes (detalles de paciente)</w:t>
        </w:r>
        <w:r>
          <w:rPr>
            <w:noProof/>
            <w:webHidden/>
          </w:rPr>
          <w:tab/>
        </w:r>
        <w:r>
          <w:rPr>
            <w:noProof/>
            <w:webHidden/>
          </w:rPr>
          <w:fldChar w:fldCharType="begin"/>
        </w:r>
        <w:r>
          <w:rPr>
            <w:noProof/>
            <w:webHidden/>
          </w:rPr>
          <w:instrText xml:space="preserve"> PAGEREF _Toc227867446 \h </w:instrText>
        </w:r>
        <w:r>
          <w:rPr>
            <w:noProof/>
            <w:webHidden/>
          </w:rPr>
        </w:r>
        <w:r>
          <w:rPr>
            <w:noProof/>
            <w:webHidden/>
          </w:rPr>
          <w:fldChar w:fldCharType="separate"/>
        </w:r>
        <w:r>
          <w:rPr>
            <w:noProof/>
            <w:webHidden/>
          </w:rPr>
          <w:t>163</w:t>
        </w:r>
        <w:r>
          <w:rPr>
            <w:noProof/>
            <w:webHidden/>
          </w:rPr>
          <w:fldChar w:fldCharType="end"/>
        </w:r>
      </w:hyperlink>
    </w:p>
    <w:p w14:paraId="604650B7" w14:textId="4CF4296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7" w:history="1">
        <w:r w:rsidRPr="001C420B">
          <w:rPr>
            <w:rStyle w:val="Hipervnculo"/>
            <w:b/>
            <w:bCs/>
            <w:noProof/>
          </w:rPr>
          <w:t>Figura 41</w:t>
        </w:r>
        <w:r w:rsidRPr="001C420B">
          <w:rPr>
            <w:rStyle w:val="Hipervnculo"/>
            <w:noProof/>
          </w:rPr>
          <w:t xml:space="preserve"> </w:t>
        </w:r>
        <w:r w:rsidRPr="001C420B">
          <w:rPr>
            <w:rStyle w:val="Hipervnculo"/>
            <w:i/>
            <w:iCs/>
            <w:noProof/>
          </w:rPr>
          <w:t>Prototipo Figma - CRUD usuarios (lista y sin lista)</w:t>
        </w:r>
        <w:r>
          <w:rPr>
            <w:noProof/>
            <w:webHidden/>
          </w:rPr>
          <w:tab/>
        </w:r>
        <w:r>
          <w:rPr>
            <w:noProof/>
            <w:webHidden/>
          </w:rPr>
          <w:fldChar w:fldCharType="begin"/>
        </w:r>
        <w:r>
          <w:rPr>
            <w:noProof/>
            <w:webHidden/>
          </w:rPr>
          <w:instrText xml:space="preserve"> PAGEREF _Toc227867447 \h </w:instrText>
        </w:r>
        <w:r>
          <w:rPr>
            <w:noProof/>
            <w:webHidden/>
          </w:rPr>
        </w:r>
        <w:r>
          <w:rPr>
            <w:noProof/>
            <w:webHidden/>
          </w:rPr>
          <w:fldChar w:fldCharType="separate"/>
        </w:r>
        <w:r>
          <w:rPr>
            <w:noProof/>
            <w:webHidden/>
          </w:rPr>
          <w:t>163</w:t>
        </w:r>
        <w:r>
          <w:rPr>
            <w:noProof/>
            <w:webHidden/>
          </w:rPr>
          <w:fldChar w:fldCharType="end"/>
        </w:r>
      </w:hyperlink>
    </w:p>
    <w:p w14:paraId="0493562C" w14:textId="62FFF54E"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8" w:history="1">
        <w:r w:rsidRPr="001C420B">
          <w:rPr>
            <w:rStyle w:val="Hipervnculo"/>
            <w:b/>
            <w:bCs/>
            <w:noProof/>
          </w:rPr>
          <w:t>Figura 42</w:t>
        </w:r>
        <w:r w:rsidRPr="001C420B">
          <w:rPr>
            <w:rStyle w:val="Hipervnculo"/>
            <w:noProof/>
          </w:rPr>
          <w:t xml:space="preserve"> </w:t>
        </w:r>
        <w:r w:rsidRPr="001C420B">
          <w:rPr>
            <w:rStyle w:val="Hipervnculo"/>
            <w:i/>
            <w:iCs/>
            <w:noProof/>
          </w:rPr>
          <w:t>Prototipo Figma - CRUD usuarios (agregar / editar usuario)</w:t>
        </w:r>
        <w:r>
          <w:rPr>
            <w:noProof/>
            <w:webHidden/>
          </w:rPr>
          <w:tab/>
        </w:r>
        <w:r>
          <w:rPr>
            <w:noProof/>
            <w:webHidden/>
          </w:rPr>
          <w:fldChar w:fldCharType="begin"/>
        </w:r>
        <w:r>
          <w:rPr>
            <w:noProof/>
            <w:webHidden/>
          </w:rPr>
          <w:instrText xml:space="preserve"> PAGEREF _Toc227867448 \h </w:instrText>
        </w:r>
        <w:r>
          <w:rPr>
            <w:noProof/>
            <w:webHidden/>
          </w:rPr>
        </w:r>
        <w:r>
          <w:rPr>
            <w:noProof/>
            <w:webHidden/>
          </w:rPr>
          <w:fldChar w:fldCharType="separate"/>
        </w:r>
        <w:r>
          <w:rPr>
            <w:noProof/>
            <w:webHidden/>
          </w:rPr>
          <w:t>164</w:t>
        </w:r>
        <w:r>
          <w:rPr>
            <w:noProof/>
            <w:webHidden/>
          </w:rPr>
          <w:fldChar w:fldCharType="end"/>
        </w:r>
      </w:hyperlink>
    </w:p>
    <w:p w14:paraId="235D99B9" w14:textId="19A4BD3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49" w:history="1">
        <w:r w:rsidRPr="001C420B">
          <w:rPr>
            <w:rStyle w:val="Hipervnculo"/>
            <w:b/>
            <w:bCs/>
            <w:noProof/>
          </w:rPr>
          <w:t>Figura 43</w:t>
        </w:r>
        <w:r w:rsidRPr="001C420B">
          <w:rPr>
            <w:rStyle w:val="Hipervnculo"/>
            <w:noProof/>
          </w:rPr>
          <w:t xml:space="preserve"> </w:t>
        </w:r>
        <w:r w:rsidRPr="001C420B">
          <w:rPr>
            <w:rStyle w:val="Hipervnculo"/>
            <w:i/>
            <w:iCs/>
            <w:noProof/>
          </w:rPr>
          <w:t>Prototipo Figma - CRUD usuarios (eliminar / desactivar / activar usuario)</w:t>
        </w:r>
        <w:r>
          <w:rPr>
            <w:noProof/>
            <w:webHidden/>
          </w:rPr>
          <w:tab/>
        </w:r>
        <w:r>
          <w:rPr>
            <w:noProof/>
            <w:webHidden/>
          </w:rPr>
          <w:fldChar w:fldCharType="begin"/>
        </w:r>
        <w:r>
          <w:rPr>
            <w:noProof/>
            <w:webHidden/>
          </w:rPr>
          <w:instrText xml:space="preserve"> PAGEREF _Toc227867449 \h </w:instrText>
        </w:r>
        <w:r>
          <w:rPr>
            <w:noProof/>
            <w:webHidden/>
          </w:rPr>
        </w:r>
        <w:r>
          <w:rPr>
            <w:noProof/>
            <w:webHidden/>
          </w:rPr>
          <w:fldChar w:fldCharType="separate"/>
        </w:r>
        <w:r>
          <w:rPr>
            <w:noProof/>
            <w:webHidden/>
          </w:rPr>
          <w:t>164</w:t>
        </w:r>
        <w:r>
          <w:rPr>
            <w:noProof/>
            <w:webHidden/>
          </w:rPr>
          <w:fldChar w:fldCharType="end"/>
        </w:r>
      </w:hyperlink>
    </w:p>
    <w:p w14:paraId="58DF0979" w14:textId="6D00B98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0" w:history="1">
        <w:r w:rsidRPr="001C420B">
          <w:rPr>
            <w:rStyle w:val="Hipervnculo"/>
            <w:b/>
            <w:bCs/>
            <w:noProof/>
          </w:rPr>
          <w:t>Figura 44</w:t>
        </w:r>
        <w:r w:rsidRPr="001C420B">
          <w:rPr>
            <w:rStyle w:val="Hipervnculo"/>
            <w:noProof/>
          </w:rPr>
          <w:t xml:space="preserve"> </w:t>
        </w:r>
        <w:r w:rsidRPr="001C420B">
          <w:rPr>
            <w:rStyle w:val="Hipervnculo"/>
            <w:i/>
            <w:iCs/>
            <w:noProof/>
          </w:rPr>
          <w:t>Prototipo Figma - Perfil del usuario</w:t>
        </w:r>
        <w:r>
          <w:rPr>
            <w:noProof/>
            <w:webHidden/>
          </w:rPr>
          <w:tab/>
        </w:r>
        <w:r>
          <w:rPr>
            <w:noProof/>
            <w:webHidden/>
          </w:rPr>
          <w:fldChar w:fldCharType="begin"/>
        </w:r>
        <w:r>
          <w:rPr>
            <w:noProof/>
            <w:webHidden/>
          </w:rPr>
          <w:instrText xml:space="preserve"> PAGEREF _Toc227867450 \h </w:instrText>
        </w:r>
        <w:r>
          <w:rPr>
            <w:noProof/>
            <w:webHidden/>
          </w:rPr>
        </w:r>
        <w:r>
          <w:rPr>
            <w:noProof/>
            <w:webHidden/>
          </w:rPr>
          <w:fldChar w:fldCharType="separate"/>
        </w:r>
        <w:r>
          <w:rPr>
            <w:noProof/>
            <w:webHidden/>
          </w:rPr>
          <w:t>165</w:t>
        </w:r>
        <w:r>
          <w:rPr>
            <w:noProof/>
            <w:webHidden/>
          </w:rPr>
          <w:fldChar w:fldCharType="end"/>
        </w:r>
      </w:hyperlink>
    </w:p>
    <w:p w14:paraId="7F7B5ACB" w14:textId="1CFC78A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1" w:history="1">
        <w:r w:rsidRPr="001C420B">
          <w:rPr>
            <w:rStyle w:val="Hipervnculo"/>
            <w:b/>
            <w:bCs/>
            <w:noProof/>
          </w:rPr>
          <w:t>Figura 45</w:t>
        </w:r>
        <w:r w:rsidRPr="001C420B">
          <w:rPr>
            <w:rStyle w:val="Hipervnculo"/>
            <w:noProof/>
          </w:rPr>
          <w:t xml:space="preserve"> </w:t>
        </w:r>
        <w:r w:rsidRPr="001C420B">
          <w:rPr>
            <w:rStyle w:val="Hipervnculo"/>
            <w:i/>
            <w:iCs/>
            <w:noProof/>
          </w:rPr>
          <w:t>Prototipo Figma - Editar perfil del usuario</w:t>
        </w:r>
        <w:r>
          <w:rPr>
            <w:noProof/>
            <w:webHidden/>
          </w:rPr>
          <w:tab/>
        </w:r>
        <w:r>
          <w:rPr>
            <w:noProof/>
            <w:webHidden/>
          </w:rPr>
          <w:fldChar w:fldCharType="begin"/>
        </w:r>
        <w:r>
          <w:rPr>
            <w:noProof/>
            <w:webHidden/>
          </w:rPr>
          <w:instrText xml:space="preserve"> PAGEREF _Toc227867451 \h </w:instrText>
        </w:r>
        <w:r>
          <w:rPr>
            <w:noProof/>
            <w:webHidden/>
          </w:rPr>
        </w:r>
        <w:r>
          <w:rPr>
            <w:noProof/>
            <w:webHidden/>
          </w:rPr>
          <w:fldChar w:fldCharType="separate"/>
        </w:r>
        <w:r>
          <w:rPr>
            <w:noProof/>
            <w:webHidden/>
          </w:rPr>
          <w:t>165</w:t>
        </w:r>
        <w:r>
          <w:rPr>
            <w:noProof/>
            <w:webHidden/>
          </w:rPr>
          <w:fldChar w:fldCharType="end"/>
        </w:r>
      </w:hyperlink>
    </w:p>
    <w:p w14:paraId="3A5716E8" w14:textId="3A5B8A7E"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2" w:history="1">
        <w:r w:rsidRPr="001C420B">
          <w:rPr>
            <w:rStyle w:val="Hipervnculo"/>
            <w:b/>
            <w:bCs/>
            <w:noProof/>
          </w:rPr>
          <w:t>Figura 46</w:t>
        </w:r>
        <w:r w:rsidRPr="001C420B">
          <w:rPr>
            <w:rStyle w:val="Hipervnculo"/>
            <w:noProof/>
          </w:rPr>
          <w:t xml:space="preserve"> </w:t>
        </w:r>
        <w:r w:rsidRPr="001C420B">
          <w:rPr>
            <w:rStyle w:val="Hipervnculo"/>
            <w:i/>
            <w:iCs/>
            <w:noProof/>
          </w:rPr>
          <w:t>Implementación aplicación móvil: Iniciar sesión</w:t>
        </w:r>
        <w:r>
          <w:rPr>
            <w:noProof/>
            <w:webHidden/>
          </w:rPr>
          <w:tab/>
        </w:r>
        <w:r>
          <w:rPr>
            <w:noProof/>
            <w:webHidden/>
          </w:rPr>
          <w:fldChar w:fldCharType="begin"/>
        </w:r>
        <w:r>
          <w:rPr>
            <w:noProof/>
            <w:webHidden/>
          </w:rPr>
          <w:instrText xml:space="preserve"> PAGEREF _Toc227867452 \h </w:instrText>
        </w:r>
        <w:r>
          <w:rPr>
            <w:noProof/>
            <w:webHidden/>
          </w:rPr>
        </w:r>
        <w:r>
          <w:rPr>
            <w:noProof/>
            <w:webHidden/>
          </w:rPr>
          <w:fldChar w:fldCharType="separate"/>
        </w:r>
        <w:r>
          <w:rPr>
            <w:noProof/>
            <w:webHidden/>
          </w:rPr>
          <w:t>166</w:t>
        </w:r>
        <w:r>
          <w:rPr>
            <w:noProof/>
            <w:webHidden/>
          </w:rPr>
          <w:fldChar w:fldCharType="end"/>
        </w:r>
      </w:hyperlink>
    </w:p>
    <w:p w14:paraId="3A16912E" w14:textId="07EC84A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3" w:history="1">
        <w:r w:rsidRPr="001C420B">
          <w:rPr>
            <w:rStyle w:val="Hipervnculo"/>
            <w:b/>
            <w:bCs/>
            <w:noProof/>
          </w:rPr>
          <w:t>Figura 47</w:t>
        </w:r>
        <w:r w:rsidRPr="001C420B">
          <w:rPr>
            <w:rStyle w:val="Hipervnculo"/>
            <w:noProof/>
          </w:rPr>
          <w:t xml:space="preserve"> </w:t>
        </w:r>
        <w:r w:rsidRPr="001C420B">
          <w:rPr>
            <w:rStyle w:val="Hipervnculo"/>
            <w:i/>
            <w:iCs/>
            <w:noProof/>
          </w:rPr>
          <w:t>Implementación aplicación móvil: Iniciar sesión - Clave incorrecta</w:t>
        </w:r>
        <w:r>
          <w:rPr>
            <w:noProof/>
            <w:webHidden/>
          </w:rPr>
          <w:tab/>
        </w:r>
        <w:r>
          <w:rPr>
            <w:noProof/>
            <w:webHidden/>
          </w:rPr>
          <w:fldChar w:fldCharType="begin"/>
        </w:r>
        <w:r>
          <w:rPr>
            <w:noProof/>
            <w:webHidden/>
          </w:rPr>
          <w:instrText xml:space="preserve"> PAGEREF _Toc227867453 \h </w:instrText>
        </w:r>
        <w:r>
          <w:rPr>
            <w:noProof/>
            <w:webHidden/>
          </w:rPr>
        </w:r>
        <w:r>
          <w:rPr>
            <w:noProof/>
            <w:webHidden/>
          </w:rPr>
          <w:fldChar w:fldCharType="separate"/>
        </w:r>
        <w:r>
          <w:rPr>
            <w:noProof/>
            <w:webHidden/>
          </w:rPr>
          <w:t>167</w:t>
        </w:r>
        <w:r>
          <w:rPr>
            <w:noProof/>
            <w:webHidden/>
          </w:rPr>
          <w:fldChar w:fldCharType="end"/>
        </w:r>
      </w:hyperlink>
    </w:p>
    <w:p w14:paraId="0ECC75D2" w14:textId="142C030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4" w:history="1">
        <w:r w:rsidRPr="001C420B">
          <w:rPr>
            <w:rStyle w:val="Hipervnculo"/>
            <w:b/>
            <w:bCs/>
            <w:noProof/>
          </w:rPr>
          <w:t>Figura 48</w:t>
        </w:r>
        <w:r w:rsidRPr="001C420B">
          <w:rPr>
            <w:rStyle w:val="Hipervnculo"/>
            <w:noProof/>
          </w:rPr>
          <w:t xml:space="preserve"> </w:t>
        </w:r>
        <w:r w:rsidRPr="001C420B">
          <w:rPr>
            <w:rStyle w:val="Hipervnculo"/>
            <w:i/>
            <w:iCs/>
            <w:noProof/>
          </w:rPr>
          <w:t>Implementación aplicación móvil: Iniciar sesión - Recuperar clave</w:t>
        </w:r>
        <w:r>
          <w:rPr>
            <w:noProof/>
            <w:webHidden/>
          </w:rPr>
          <w:tab/>
        </w:r>
        <w:r>
          <w:rPr>
            <w:noProof/>
            <w:webHidden/>
          </w:rPr>
          <w:fldChar w:fldCharType="begin"/>
        </w:r>
        <w:r>
          <w:rPr>
            <w:noProof/>
            <w:webHidden/>
          </w:rPr>
          <w:instrText xml:space="preserve"> PAGEREF _Toc227867454 \h </w:instrText>
        </w:r>
        <w:r>
          <w:rPr>
            <w:noProof/>
            <w:webHidden/>
          </w:rPr>
        </w:r>
        <w:r>
          <w:rPr>
            <w:noProof/>
            <w:webHidden/>
          </w:rPr>
          <w:fldChar w:fldCharType="separate"/>
        </w:r>
        <w:r>
          <w:rPr>
            <w:noProof/>
            <w:webHidden/>
          </w:rPr>
          <w:t>168</w:t>
        </w:r>
        <w:r>
          <w:rPr>
            <w:noProof/>
            <w:webHidden/>
          </w:rPr>
          <w:fldChar w:fldCharType="end"/>
        </w:r>
      </w:hyperlink>
    </w:p>
    <w:p w14:paraId="54D0A02D" w14:textId="6D1A688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5" w:history="1">
        <w:r w:rsidRPr="001C420B">
          <w:rPr>
            <w:rStyle w:val="Hipervnculo"/>
            <w:b/>
            <w:bCs/>
            <w:noProof/>
          </w:rPr>
          <w:t>Figura 49</w:t>
        </w:r>
        <w:r w:rsidRPr="001C420B">
          <w:rPr>
            <w:rStyle w:val="Hipervnculo"/>
            <w:noProof/>
          </w:rPr>
          <w:t xml:space="preserve"> </w:t>
        </w:r>
        <w:r w:rsidRPr="001C420B">
          <w:rPr>
            <w:rStyle w:val="Hipervnculo"/>
            <w:i/>
            <w:iCs/>
            <w:noProof/>
          </w:rPr>
          <w:t>Implementación aplicación móvil: I</w:t>
        </w:r>
        <w:r w:rsidRPr="001C420B">
          <w:rPr>
            <w:rStyle w:val="Hipervnculo"/>
            <w:i/>
            <w:iCs/>
            <w:noProof/>
          </w:rPr>
          <w:t>n</w:t>
        </w:r>
        <w:r w:rsidRPr="001C420B">
          <w:rPr>
            <w:rStyle w:val="Hipervnculo"/>
            <w:i/>
            <w:iCs/>
            <w:noProof/>
          </w:rPr>
          <w:t>iciar sesión - Cambiar clave</w:t>
        </w:r>
        <w:r>
          <w:rPr>
            <w:noProof/>
            <w:webHidden/>
          </w:rPr>
          <w:tab/>
        </w:r>
        <w:r>
          <w:rPr>
            <w:noProof/>
            <w:webHidden/>
          </w:rPr>
          <w:fldChar w:fldCharType="begin"/>
        </w:r>
        <w:r>
          <w:rPr>
            <w:noProof/>
            <w:webHidden/>
          </w:rPr>
          <w:instrText xml:space="preserve"> PAGEREF _Toc227867455 \h </w:instrText>
        </w:r>
        <w:r>
          <w:rPr>
            <w:noProof/>
            <w:webHidden/>
          </w:rPr>
        </w:r>
        <w:r>
          <w:rPr>
            <w:noProof/>
            <w:webHidden/>
          </w:rPr>
          <w:fldChar w:fldCharType="separate"/>
        </w:r>
        <w:r>
          <w:rPr>
            <w:noProof/>
            <w:webHidden/>
          </w:rPr>
          <w:t>168</w:t>
        </w:r>
        <w:r>
          <w:rPr>
            <w:noProof/>
            <w:webHidden/>
          </w:rPr>
          <w:fldChar w:fldCharType="end"/>
        </w:r>
      </w:hyperlink>
    </w:p>
    <w:p w14:paraId="629DC29A" w14:textId="7D8C24F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6" w:history="1">
        <w:r w:rsidRPr="001C420B">
          <w:rPr>
            <w:rStyle w:val="Hipervnculo"/>
            <w:b/>
            <w:bCs/>
            <w:noProof/>
          </w:rPr>
          <w:t>Figura 50</w:t>
        </w:r>
        <w:r w:rsidRPr="001C420B">
          <w:rPr>
            <w:rStyle w:val="Hipervnculo"/>
            <w:noProof/>
          </w:rPr>
          <w:t xml:space="preserve"> </w:t>
        </w:r>
        <w:r w:rsidRPr="001C420B">
          <w:rPr>
            <w:rStyle w:val="Hipervnculo"/>
            <w:i/>
            <w:iCs/>
            <w:noProof/>
          </w:rPr>
          <w:t>Implementación aplicación móvil: Iniciar sesión - Código OTP</w:t>
        </w:r>
        <w:r>
          <w:rPr>
            <w:noProof/>
            <w:webHidden/>
          </w:rPr>
          <w:tab/>
        </w:r>
        <w:r>
          <w:rPr>
            <w:noProof/>
            <w:webHidden/>
          </w:rPr>
          <w:fldChar w:fldCharType="begin"/>
        </w:r>
        <w:r>
          <w:rPr>
            <w:noProof/>
            <w:webHidden/>
          </w:rPr>
          <w:instrText xml:space="preserve"> PAGEREF _Toc227867456 \h </w:instrText>
        </w:r>
        <w:r>
          <w:rPr>
            <w:noProof/>
            <w:webHidden/>
          </w:rPr>
        </w:r>
        <w:r>
          <w:rPr>
            <w:noProof/>
            <w:webHidden/>
          </w:rPr>
          <w:fldChar w:fldCharType="separate"/>
        </w:r>
        <w:r>
          <w:rPr>
            <w:noProof/>
            <w:webHidden/>
          </w:rPr>
          <w:t>169</w:t>
        </w:r>
        <w:r>
          <w:rPr>
            <w:noProof/>
            <w:webHidden/>
          </w:rPr>
          <w:fldChar w:fldCharType="end"/>
        </w:r>
      </w:hyperlink>
    </w:p>
    <w:p w14:paraId="593F6922" w14:textId="7ADE1DA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7" w:history="1">
        <w:r w:rsidRPr="001C420B">
          <w:rPr>
            <w:rStyle w:val="Hipervnculo"/>
            <w:b/>
            <w:bCs/>
            <w:noProof/>
          </w:rPr>
          <w:t>Figura 51</w:t>
        </w:r>
        <w:r w:rsidRPr="001C420B">
          <w:rPr>
            <w:rStyle w:val="Hipervnculo"/>
            <w:noProof/>
          </w:rPr>
          <w:t xml:space="preserve"> </w:t>
        </w:r>
        <w:r w:rsidRPr="001C420B">
          <w:rPr>
            <w:rStyle w:val="Hipervnculo"/>
            <w:i/>
            <w:iCs/>
            <w:noProof/>
          </w:rPr>
          <w:t>Implementación aplicación móvil: Iniciar sesión - Dashboard principal</w:t>
        </w:r>
        <w:r>
          <w:rPr>
            <w:noProof/>
            <w:webHidden/>
          </w:rPr>
          <w:tab/>
        </w:r>
        <w:r>
          <w:rPr>
            <w:noProof/>
            <w:webHidden/>
          </w:rPr>
          <w:fldChar w:fldCharType="begin"/>
        </w:r>
        <w:r>
          <w:rPr>
            <w:noProof/>
            <w:webHidden/>
          </w:rPr>
          <w:instrText xml:space="preserve"> PAGEREF _Toc227867457 \h </w:instrText>
        </w:r>
        <w:r>
          <w:rPr>
            <w:noProof/>
            <w:webHidden/>
          </w:rPr>
        </w:r>
        <w:r>
          <w:rPr>
            <w:noProof/>
            <w:webHidden/>
          </w:rPr>
          <w:fldChar w:fldCharType="separate"/>
        </w:r>
        <w:r>
          <w:rPr>
            <w:noProof/>
            <w:webHidden/>
          </w:rPr>
          <w:t>169</w:t>
        </w:r>
        <w:r>
          <w:rPr>
            <w:noProof/>
            <w:webHidden/>
          </w:rPr>
          <w:fldChar w:fldCharType="end"/>
        </w:r>
      </w:hyperlink>
    </w:p>
    <w:p w14:paraId="70B1195C" w14:textId="22D591F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8" w:history="1">
        <w:r w:rsidRPr="001C420B">
          <w:rPr>
            <w:rStyle w:val="Hipervnculo"/>
            <w:b/>
            <w:bCs/>
            <w:noProof/>
          </w:rPr>
          <w:t>Figura 52</w:t>
        </w:r>
        <w:r w:rsidRPr="001C420B">
          <w:rPr>
            <w:rStyle w:val="Hipervnculo"/>
            <w:noProof/>
          </w:rPr>
          <w:t xml:space="preserve"> </w:t>
        </w:r>
        <w:r w:rsidRPr="001C420B">
          <w:rPr>
            <w:rStyle w:val="Hipervnculo"/>
            <w:i/>
            <w:iCs/>
            <w:noProof/>
          </w:rPr>
          <w:t>Implementación aplicación móvil: Registro al sistema - Formulario</w:t>
        </w:r>
        <w:r>
          <w:rPr>
            <w:noProof/>
            <w:webHidden/>
          </w:rPr>
          <w:tab/>
        </w:r>
        <w:r>
          <w:rPr>
            <w:noProof/>
            <w:webHidden/>
          </w:rPr>
          <w:fldChar w:fldCharType="begin"/>
        </w:r>
        <w:r>
          <w:rPr>
            <w:noProof/>
            <w:webHidden/>
          </w:rPr>
          <w:instrText xml:space="preserve"> PAGEREF _Toc227867458 \h </w:instrText>
        </w:r>
        <w:r>
          <w:rPr>
            <w:noProof/>
            <w:webHidden/>
          </w:rPr>
        </w:r>
        <w:r>
          <w:rPr>
            <w:noProof/>
            <w:webHidden/>
          </w:rPr>
          <w:fldChar w:fldCharType="separate"/>
        </w:r>
        <w:r>
          <w:rPr>
            <w:noProof/>
            <w:webHidden/>
          </w:rPr>
          <w:t>170</w:t>
        </w:r>
        <w:r>
          <w:rPr>
            <w:noProof/>
            <w:webHidden/>
          </w:rPr>
          <w:fldChar w:fldCharType="end"/>
        </w:r>
      </w:hyperlink>
    </w:p>
    <w:p w14:paraId="5526E0B9" w14:textId="0431D66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59" w:history="1">
        <w:r w:rsidRPr="001C420B">
          <w:rPr>
            <w:rStyle w:val="Hipervnculo"/>
            <w:b/>
            <w:bCs/>
            <w:noProof/>
          </w:rPr>
          <w:t>Figura 53</w:t>
        </w:r>
        <w:r w:rsidRPr="001C420B">
          <w:rPr>
            <w:rStyle w:val="Hipervnculo"/>
            <w:noProof/>
          </w:rPr>
          <w:t xml:space="preserve"> </w:t>
        </w:r>
        <w:r w:rsidRPr="001C420B">
          <w:rPr>
            <w:rStyle w:val="Hipervnculo"/>
            <w:i/>
            <w:iCs/>
            <w:noProof/>
          </w:rPr>
          <w:t>Implementación aplicación móvil: Consultar mi perfil - Ver detalles</w:t>
        </w:r>
        <w:r>
          <w:rPr>
            <w:noProof/>
            <w:webHidden/>
          </w:rPr>
          <w:tab/>
        </w:r>
        <w:r>
          <w:rPr>
            <w:noProof/>
            <w:webHidden/>
          </w:rPr>
          <w:fldChar w:fldCharType="begin"/>
        </w:r>
        <w:r>
          <w:rPr>
            <w:noProof/>
            <w:webHidden/>
          </w:rPr>
          <w:instrText xml:space="preserve"> PAGEREF _Toc227867459 \h </w:instrText>
        </w:r>
        <w:r>
          <w:rPr>
            <w:noProof/>
            <w:webHidden/>
          </w:rPr>
        </w:r>
        <w:r>
          <w:rPr>
            <w:noProof/>
            <w:webHidden/>
          </w:rPr>
          <w:fldChar w:fldCharType="separate"/>
        </w:r>
        <w:r>
          <w:rPr>
            <w:noProof/>
            <w:webHidden/>
          </w:rPr>
          <w:t>170</w:t>
        </w:r>
        <w:r>
          <w:rPr>
            <w:noProof/>
            <w:webHidden/>
          </w:rPr>
          <w:fldChar w:fldCharType="end"/>
        </w:r>
      </w:hyperlink>
    </w:p>
    <w:p w14:paraId="4F87EE40" w14:textId="4D1D2E7F"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0" w:history="1">
        <w:r w:rsidRPr="001C420B">
          <w:rPr>
            <w:rStyle w:val="Hipervnculo"/>
            <w:b/>
            <w:bCs/>
            <w:noProof/>
          </w:rPr>
          <w:t>Figura 54</w:t>
        </w:r>
        <w:r w:rsidRPr="001C420B">
          <w:rPr>
            <w:rStyle w:val="Hipervnculo"/>
            <w:noProof/>
          </w:rPr>
          <w:t xml:space="preserve"> </w:t>
        </w:r>
        <w:r w:rsidRPr="001C420B">
          <w:rPr>
            <w:rStyle w:val="Hipervnculo"/>
            <w:i/>
            <w:iCs/>
            <w:noProof/>
          </w:rPr>
          <w:t>Implementación aplicación móvil: Gestionar pacientes - Lista pacientes</w:t>
        </w:r>
        <w:r>
          <w:rPr>
            <w:noProof/>
            <w:webHidden/>
          </w:rPr>
          <w:tab/>
        </w:r>
        <w:r>
          <w:rPr>
            <w:noProof/>
            <w:webHidden/>
          </w:rPr>
          <w:fldChar w:fldCharType="begin"/>
        </w:r>
        <w:r>
          <w:rPr>
            <w:noProof/>
            <w:webHidden/>
          </w:rPr>
          <w:instrText xml:space="preserve"> PAGEREF _Toc227867460 \h </w:instrText>
        </w:r>
        <w:r>
          <w:rPr>
            <w:noProof/>
            <w:webHidden/>
          </w:rPr>
        </w:r>
        <w:r>
          <w:rPr>
            <w:noProof/>
            <w:webHidden/>
          </w:rPr>
          <w:fldChar w:fldCharType="separate"/>
        </w:r>
        <w:r>
          <w:rPr>
            <w:noProof/>
            <w:webHidden/>
          </w:rPr>
          <w:t>171</w:t>
        </w:r>
        <w:r>
          <w:rPr>
            <w:noProof/>
            <w:webHidden/>
          </w:rPr>
          <w:fldChar w:fldCharType="end"/>
        </w:r>
      </w:hyperlink>
    </w:p>
    <w:p w14:paraId="2CCBED4F" w14:textId="1862B6A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1" w:history="1">
        <w:r w:rsidRPr="001C420B">
          <w:rPr>
            <w:rStyle w:val="Hipervnculo"/>
            <w:b/>
            <w:bCs/>
            <w:noProof/>
          </w:rPr>
          <w:t>Figura 55</w:t>
        </w:r>
        <w:r w:rsidRPr="001C420B">
          <w:rPr>
            <w:rStyle w:val="Hipervnculo"/>
            <w:noProof/>
          </w:rPr>
          <w:t xml:space="preserve"> </w:t>
        </w:r>
        <w:r w:rsidRPr="001C420B">
          <w:rPr>
            <w:rStyle w:val="Hipervnculo"/>
            <w:i/>
            <w:iCs/>
            <w:noProof/>
          </w:rPr>
          <w:t>Implementación aplicación móvil: Gestionar pacientes - Agregar paciente</w:t>
        </w:r>
        <w:r>
          <w:rPr>
            <w:noProof/>
            <w:webHidden/>
          </w:rPr>
          <w:tab/>
        </w:r>
        <w:r>
          <w:rPr>
            <w:noProof/>
            <w:webHidden/>
          </w:rPr>
          <w:fldChar w:fldCharType="begin"/>
        </w:r>
        <w:r>
          <w:rPr>
            <w:noProof/>
            <w:webHidden/>
          </w:rPr>
          <w:instrText xml:space="preserve"> PAGEREF _Toc227867461 \h </w:instrText>
        </w:r>
        <w:r>
          <w:rPr>
            <w:noProof/>
            <w:webHidden/>
          </w:rPr>
        </w:r>
        <w:r>
          <w:rPr>
            <w:noProof/>
            <w:webHidden/>
          </w:rPr>
          <w:fldChar w:fldCharType="separate"/>
        </w:r>
        <w:r>
          <w:rPr>
            <w:noProof/>
            <w:webHidden/>
          </w:rPr>
          <w:t>172</w:t>
        </w:r>
        <w:r>
          <w:rPr>
            <w:noProof/>
            <w:webHidden/>
          </w:rPr>
          <w:fldChar w:fldCharType="end"/>
        </w:r>
      </w:hyperlink>
    </w:p>
    <w:p w14:paraId="265BC44C" w14:textId="49A1E537"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2" w:history="1">
        <w:r w:rsidRPr="001C420B">
          <w:rPr>
            <w:rStyle w:val="Hipervnculo"/>
            <w:b/>
            <w:bCs/>
            <w:noProof/>
          </w:rPr>
          <w:t>Figura 56</w:t>
        </w:r>
        <w:r w:rsidRPr="001C420B">
          <w:rPr>
            <w:rStyle w:val="Hipervnculo"/>
            <w:noProof/>
          </w:rPr>
          <w:t xml:space="preserve"> </w:t>
        </w:r>
        <w:r w:rsidRPr="001C420B">
          <w:rPr>
            <w:rStyle w:val="Hipervnculo"/>
            <w:i/>
            <w:iCs/>
            <w:noProof/>
          </w:rPr>
          <w:t>Implementación aplicación móvil: Gestionar pacientes - Editar paciente</w:t>
        </w:r>
        <w:r>
          <w:rPr>
            <w:noProof/>
            <w:webHidden/>
          </w:rPr>
          <w:tab/>
        </w:r>
        <w:r>
          <w:rPr>
            <w:noProof/>
            <w:webHidden/>
          </w:rPr>
          <w:fldChar w:fldCharType="begin"/>
        </w:r>
        <w:r>
          <w:rPr>
            <w:noProof/>
            <w:webHidden/>
          </w:rPr>
          <w:instrText xml:space="preserve"> PAGEREF _Toc227867462 \h </w:instrText>
        </w:r>
        <w:r>
          <w:rPr>
            <w:noProof/>
            <w:webHidden/>
          </w:rPr>
        </w:r>
        <w:r>
          <w:rPr>
            <w:noProof/>
            <w:webHidden/>
          </w:rPr>
          <w:fldChar w:fldCharType="separate"/>
        </w:r>
        <w:r>
          <w:rPr>
            <w:noProof/>
            <w:webHidden/>
          </w:rPr>
          <w:t>173</w:t>
        </w:r>
        <w:r>
          <w:rPr>
            <w:noProof/>
            <w:webHidden/>
          </w:rPr>
          <w:fldChar w:fldCharType="end"/>
        </w:r>
      </w:hyperlink>
    </w:p>
    <w:p w14:paraId="29864DDC" w14:textId="447331B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3" w:history="1">
        <w:r w:rsidRPr="001C420B">
          <w:rPr>
            <w:rStyle w:val="Hipervnculo"/>
            <w:b/>
            <w:bCs/>
            <w:noProof/>
          </w:rPr>
          <w:t>Figura 57</w:t>
        </w:r>
        <w:r w:rsidRPr="001C420B">
          <w:rPr>
            <w:rStyle w:val="Hipervnculo"/>
            <w:noProof/>
          </w:rPr>
          <w:t xml:space="preserve"> </w:t>
        </w:r>
        <w:r w:rsidRPr="001C420B">
          <w:rPr>
            <w:rStyle w:val="Hipervnculo"/>
            <w:i/>
            <w:iCs/>
            <w:noProof/>
          </w:rPr>
          <w:t>Implementación aplicación móvil: Gestionar pacientes - Detalles paciente</w:t>
        </w:r>
        <w:r>
          <w:rPr>
            <w:noProof/>
            <w:webHidden/>
          </w:rPr>
          <w:tab/>
        </w:r>
        <w:r>
          <w:rPr>
            <w:noProof/>
            <w:webHidden/>
          </w:rPr>
          <w:fldChar w:fldCharType="begin"/>
        </w:r>
        <w:r>
          <w:rPr>
            <w:noProof/>
            <w:webHidden/>
          </w:rPr>
          <w:instrText xml:space="preserve"> PAGEREF _Toc227867463 \h </w:instrText>
        </w:r>
        <w:r>
          <w:rPr>
            <w:noProof/>
            <w:webHidden/>
          </w:rPr>
        </w:r>
        <w:r>
          <w:rPr>
            <w:noProof/>
            <w:webHidden/>
          </w:rPr>
          <w:fldChar w:fldCharType="separate"/>
        </w:r>
        <w:r>
          <w:rPr>
            <w:noProof/>
            <w:webHidden/>
          </w:rPr>
          <w:t>173</w:t>
        </w:r>
        <w:r>
          <w:rPr>
            <w:noProof/>
            <w:webHidden/>
          </w:rPr>
          <w:fldChar w:fldCharType="end"/>
        </w:r>
      </w:hyperlink>
    </w:p>
    <w:p w14:paraId="2065B7E2" w14:textId="3930581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4" w:history="1">
        <w:r w:rsidRPr="001C420B">
          <w:rPr>
            <w:rStyle w:val="Hipervnculo"/>
            <w:b/>
            <w:bCs/>
            <w:noProof/>
          </w:rPr>
          <w:t>Figura 58</w:t>
        </w:r>
        <w:r w:rsidRPr="001C420B">
          <w:rPr>
            <w:rStyle w:val="Hipervnculo"/>
            <w:noProof/>
          </w:rPr>
          <w:t xml:space="preserve"> </w:t>
        </w:r>
        <w:r w:rsidRPr="001C420B">
          <w:rPr>
            <w:rStyle w:val="Hipervnculo"/>
            <w:i/>
            <w:iCs/>
            <w:noProof/>
          </w:rPr>
          <w:t>Implementación aplicación móvil: Gestionar pacientes - Eliminar paciente</w:t>
        </w:r>
        <w:r>
          <w:rPr>
            <w:noProof/>
            <w:webHidden/>
          </w:rPr>
          <w:tab/>
        </w:r>
        <w:r>
          <w:rPr>
            <w:noProof/>
            <w:webHidden/>
          </w:rPr>
          <w:fldChar w:fldCharType="begin"/>
        </w:r>
        <w:r>
          <w:rPr>
            <w:noProof/>
            <w:webHidden/>
          </w:rPr>
          <w:instrText xml:space="preserve"> PAGEREF _Toc227867464 \h </w:instrText>
        </w:r>
        <w:r>
          <w:rPr>
            <w:noProof/>
            <w:webHidden/>
          </w:rPr>
        </w:r>
        <w:r>
          <w:rPr>
            <w:noProof/>
            <w:webHidden/>
          </w:rPr>
          <w:fldChar w:fldCharType="separate"/>
        </w:r>
        <w:r>
          <w:rPr>
            <w:noProof/>
            <w:webHidden/>
          </w:rPr>
          <w:t>174</w:t>
        </w:r>
        <w:r>
          <w:rPr>
            <w:noProof/>
            <w:webHidden/>
          </w:rPr>
          <w:fldChar w:fldCharType="end"/>
        </w:r>
      </w:hyperlink>
    </w:p>
    <w:p w14:paraId="794C0D19" w14:textId="34C91D3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5" w:history="1">
        <w:r w:rsidRPr="001C420B">
          <w:rPr>
            <w:rStyle w:val="Hipervnculo"/>
            <w:b/>
            <w:bCs/>
            <w:noProof/>
          </w:rPr>
          <w:t>Figura 59</w:t>
        </w:r>
        <w:r w:rsidRPr="001C420B">
          <w:rPr>
            <w:rStyle w:val="Hipervnculo"/>
            <w:noProof/>
          </w:rPr>
          <w:t xml:space="preserve"> </w:t>
        </w:r>
        <w:r w:rsidRPr="001C420B">
          <w:rPr>
            <w:rStyle w:val="Hipervnculo"/>
            <w:i/>
            <w:iCs/>
            <w:noProof/>
          </w:rPr>
          <w:t>Implementación aplicación móvil: Gestionar sesiones - Lista sesiones</w:t>
        </w:r>
        <w:r>
          <w:rPr>
            <w:noProof/>
            <w:webHidden/>
          </w:rPr>
          <w:tab/>
        </w:r>
        <w:r>
          <w:rPr>
            <w:noProof/>
            <w:webHidden/>
          </w:rPr>
          <w:fldChar w:fldCharType="begin"/>
        </w:r>
        <w:r>
          <w:rPr>
            <w:noProof/>
            <w:webHidden/>
          </w:rPr>
          <w:instrText xml:space="preserve"> PAGEREF _Toc227867465 \h </w:instrText>
        </w:r>
        <w:r>
          <w:rPr>
            <w:noProof/>
            <w:webHidden/>
          </w:rPr>
        </w:r>
        <w:r>
          <w:rPr>
            <w:noProof/>
            <w:webHidden/>
          </w:rPr>
          <w:fldChar w:fldCharType="separate"/>
        </w:r>
        <w:r>
          <w:rPr>
            <w:noProof/>
            <w:webHidden/>
          </w:rPr>
          <w:t>174</w:t>
        </w:r>
        <w:r>
          <w:rPr>
            <w:noProof/>
            <w:webHidden/>
          </w:rPr>
          <w:fldChar w:fldCharType="end"/>
        </w:r>
      </w:hyperlink>
    </w:p>
    <w:p w14:paraId="759F7A87" w14:textId="3B2D4E7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6" w:history="1">
        <w:r w:rsidRPr="001C420B">
          <w:rPr>
            <w:rStyle w:val="Hipervnculo"/>
            <w:b/>
            <w:bCs/>
            <w:noProof/>
          </w:rPr>
          <w:t>Figura 60</w:t>
        </w:r>
        <w:r w:rsidRPr="001C420B">
          <w:rPr>
            <w:rStyle w:val="Hipervnculo"/>
            <w:noProof/>
          </w:rPr>
          <w:t xml:space="preserve"> </w:t>
        </w:r>
        <w:r w:rsidRPr="001C420B">
          <w:rPr>
            <w:rStyle w:val="Hipervnculo"/>
            <w:i/>
            <w:iCs/>
            <w:noProof/>
          </w:rPr>
          <w:t>Implementación aplicación móvil: Gestionar sesiones - Ver detalles</w:t>
        </w:r>
        <w:r>
          <w:rPr>
            <w:noProof/>
            <w:webHidden/>
          </w:rPr>
          <w:tab/>
        </w:r>
        <w:r>
          <w:rPr>
            <w:noProof/>
            <w:webHidden/>
          </w:rPr>
          <w:fldChar w:fldCharType="begin"/>
        </w:r>
        <w:r>
          <w:rPr>
            <w:noProof/>
            <w:webHidden/>
          </w:rPr>
          <w:instrText xml:space="preserve"> PAGEREF _Toc227867466 \h </w:instrText>
        </w:r>
        <w:r>
          <w:rPr>
            <w:noProof/>
            <w:webHidden/>
          </w:rPr>
        </w:r>
        <w:r>
          <w:rPr>
            <w:noProof/>
            <w:webHidden/>
          </w:rPr>
          <w:fldChar w:fldCharType="separate"/>
        </w:r>
        <w:r>
          <w:rPr>
            <w:noProof/>
            <w:webHidden/>
          </w:rPr>
          <w:t>175</w:t>
        </w:r>
        <w:r>
          <w:rPr>
            <w:noProof/>
            <w:webHidden/>
          </w:rPr>
          <w:fldChar w:fldCharType="end"/>
        </w:r>
      </w:hyperlink>
    </w:p>
    <w:p w14:paraId="022C9664" w14:textId="32932C2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7" w:history="1">
        <w:r w:rsidRPr="001C420B">
          <w:rPr>
            <w:rStyle w:val="Hipervnculo"/>
            <w:b/>
            <w:bCs/>
            <w:noProof/>
          </w:rPr>
          <w:t>Figura 61</w:t>
        </w:r>
        <w:r w:rsidRPr="001C420B">
          <w:rPr>
            <w:rStyle w:val="Hipervnculo"/>
            <w:noProof/>
          </w:rPr>
          <w:t xml:space="preserve"> </w:t>
        </w:r>
        <w:r w:rsidRPr="001C420B">
          <w:rPr>
            <w:rStyle w:val="Hipervnculo"/>
            <w:i/>
            <w:iCs/>
            <w:noProof/>
          </w:rPr>
          <w:t>Implementación aplicación móvil: Gestionar sesiones - Agregar sesión</w:t>
        </w:r>
        <w:r>
          <w:rPr>
            <w:noProof/>
            <w:webHidden/>
          </w:rPr>
          <w:tab/>
        </w:r>
        <w:r>
          <w:rPr>
            <w:noProof/>
            <w:webHidden/>
          </w:rPr>
          <w:fldChar w:fldCharType="begin"/>
        </w:r>
        <w:r>
          <w:rPr>
            <w:noProof/>
            <w:webHidden/>
          </w:rPr>
          <w:instrText xml:space="preserve"> PAGEREF _Toc227867467 \h </w:instrText>
        </w:r>
        <w:r>
          <w:rPr>
            <w:noProof/>
            <w:webHidden/>
          </w:rPr>
        </w:r>
        <w:r>
          <w:rPr>
            <w:noProof/>
            <w:webHidden/>
          </w:rPr>
          <w:fldChar w:fldCharType="separate"/>
        </w:r>
        <w:r>
          <w:rPr>
            <w:noProof/>
            <w:webHidden/>
          </w:rPr>
          <w:t>175</w:t>
        </w:r>
        <w:r>
          <w:rPr>
            <w:noProof/>
            <w:webHidden/>
          </w:rPr>
          <w:fldChar w:fldCharType="end"/>
        </w:r>
      </w:hyperlink>
    </w:p>
    <w:p w14:paraId="03922BDC" w14:textId="7BEDF25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8" w:history="1">
        <w:r w:rsidRPr="001C420B">
          <w:rPr>
            <w:rStyle w:val="Hipervnculo"/>
            <w:b/>
            <w:bCs/>
            <w:noProof/>
          </w:rPr>
          <w:t>Figura 62</w:t>
        </w:r>
        <w:r w:rsidRPr="001C420B">
          <w:rPr>
            <w:rStyle w:val="Hipervnculo"/>
            <w:noProof/>
          </w:rPr>
          <w:t xml:space="preserve"> </w:t>
        </w:r>
        <w:r w:rsidRPr="001C420B">
          <w:rPr>
            <w:rStyle w:val="Hipervnculo"/>
            <w:i/>
            <w:iCs/>
            <w:noProof/>
          </w:rPr>
          <w:t>Implementación aplicación móvil: Gestionar sesiones - Editar sesión</w:t>
        </w:r>
        <w:r>
          <w:rPr>
            <w:noProof/>
            <w:webHidden/>
          </w:rPr>
          <w:tab/>
        </w:r>
        <w:r>
          <w:rPr>
            <w:noProof/>
            <w:webHidden/>
          </w:rPr>
          <w:fldChar w:fldCharType="begin"/>
        </w:r>
        <w:r>
          <w:rPr>
            <w:noProof/>
            <w:webHidden/>
          </w:rPr>
          <w:instrText xml:space="preserve"> PAGEREF _Toc227867468 \h </w:instrText>
        </w:r>
        <w:r>
          <w:rPr>
            <w:noProof/>
            <w:webHidden/>
          </w:rPr>
        </w:r>
        <w:r>
          <w:rPr>
            <w:noProof/>
            <w:webHidden/>
          </w:rPr>
          <w:fldChar w:fldCharType="separate"/>
        </w:r>
        <w:r>
          <w:rPr>
            <w:noProof/>
            <w:webHidden/>
          </w:rPr>
          <w:t>176</w:t>
        </w:r>
        <w:r>
          <w:rPr>
            <w:noProof/>
            <w:webHidden/>
          </w:rPr>
          <w:fldChar w:fldCharType="end"/>
        </w:r>
      </w:hyperlink>
    </w:p>
    <w:p w14:paraId="19A94CE0" w14:textId="4E30D42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69" w:history="1">
        <w:r w:rsidRPr="001C420B">
          <w:rPr>
            <w:rStyle w:val="Hipervnculo"/>
            <w:b/>
            <w:bCs/>
            <w:noProof/>
          </w:rPr>
          <w:t>Figura 63</w:t>
        </w:r>
        <w:r w:rsidRPr="001C420B">
          <w:rPr>
            <w:rStyle w:val="Hipervnculo"/>
            <w:noProof/>
          </w:rPr>
          <w:t xml:space="preserve"> </w:t>
        </w:r>
        <w:r w:rsidRPr="001C420B">
          <w:rPr>
            <w:rStyle w:val="Hipervnculo"/>
            <w:i/>
            <w:iCs/>
            <w:noProof/>
          </w:rPr>
          <w:t>Implementación aplicación móvil: Gestionar sesiones - Eliminar sesión</w:t>
        </w:r>
        <w:r>
          <w:rPr>
            <w:noProof/>
            <w:webHidden/>
          </w:rPr>
          <w:tab/>
        </w:r>
        <w:r>
          <w:rPr>
            <w:noProof/>
            <w:webHidden/>
          </w:rPr>
          <w:fldChar w:fldCharType="begin"/>
        </w:r>
        <w:r>
          <w:rPr>
            <w:noProof/>
            <w:webHidden/>
          </w:rPr>
          <w:instrText xml:space="preserve"> PAGEREF _Toc227867469 \h </w:instrText>
        </w:r>
        <w:r>
          <w:rPr>
            <w:noProof/>
            <w:webHidden/>
          </w:rPr>
        </w:r>
        <w:r>
          <w:rPr>
            <w:noProof/>
            <w:webHidden/>
          </w:rPr>
          <w:fldChar w:fldCharType="separate"/>
        </w:r>
        <w:r>
          <w:rPr>
            <w:noProof/>
            <w:webHidden/>
          </w:rPr>
          <w:t>176</w:t>
        </w:r>
        <w:r>
          <w:rPr>
            <w:noProof/>
            <w:webHidden/>
          </w:rPr>
          <w:fldChar w:fldCharType="end"/>
        </w:r>
      </w:hyperlink>
    </w:p>
    <w:p w14:paraId="0EF6EF75" w14:textId="5069A71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0" w:history="1">
        <w:r w:rsidRPr="001C420B">
          <w:rPr>
            <w:rStyle w:val="Hipervnculo"/>
            <w:b/>
            <w:bCs/>
            <w:noProof/>
          </w:rPr>
          <w:t>Figura 64</w:t>
        </w:r>
        <w:r w:rsidRPr="001C420B">
          <w:rPr>
            <w:rStyle w:val="Hipervnculo"/>
            <w:noProof/>
          </w:rPr>
          <w:t xml:space="preserve"> </w:t>
        </w:r>
        <w:r w:rsidRPr="001C420B">
          <w:rPr>
            <w:rStyle w:val="Hipervnculo"/>
            <w:i/>
            <w:iCs/>
            <w:noProof/>
          </w:rPr>
          <w:t>Implementación aplicación móvil: Gestionar sesiones - Calificar sesión</w:t>
        </w:r>
        <w:r>
          <w:rPr>
            <w:noProof/>
            <w:webHidden/>
          </w:rPr>
          <w:tab/>
        </w:r>
        <w:r>
          <w:rPr>
            <w:noProof/>
            <w:webHidden/>
          </w:rPr>
          <w:fldChar w:fldCharType="begin"/>
        </w:r>
        <w:r>
          <w:rPr>
            <w:noProof/>
            <w:webHidden/>
          </w:rPr>
          <w:instrText xml:space="preserve"> PAGEREF _Toc227867470 \h </w:instrText>
        </w:r>
        <w:r>
          <w:rPr>
            <w:noProof/>
            <w:webHidden/>
          </w:rPr>
        </w:r>
        <w:r>
          <w:rPr>
            <w:noProof/>
            <w:webHidden/>
          </w:rPr>
          <w:fldChar w:fldCharType="separate"/>
        </w:r>
        <w:r>
          <w:rPr>
            <w:noProof/>
            <w:webHidden/>
          </w:rPr>
          <w:t>176</w:t>
        </w:r>
        <w:r>
          <w:rPr>
            <w:noProof/>
            <w:webHidden/>
          </w:rPr>
          <w:fldChar w:fldCharType="end"/>
        </w:r>
      </w:hyperlink>
    </w:p>
    <w:p w14:paraId="324D07AD" w14:textId="030BF6B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1" w:history="1">
        <w:r w:rsidRPr="001C420B">
          <w:rPr>
            <w:rStyle w:val="Hipervnculo"/>
            <w:b/>
            <w:bCs/>
            <w:noProof/>
          </w:rPr>
          <w:t>Figura 65</w:t>
        </w:r>
        <w:r w:rsidRPr="001C420B">
          <w:rPr>
            <w:rStyle w:val="Hipervnculo"/>
            <w:noProof/>
          </w:rPr>
          <w:t xml:space="preserve"> </w:t>
        </w:r>
        <w:r w:rsidRPr="001C420B">
          <w:rPr>
            <w:rStyle w:val="Hipervnculo"/>
            <w:i/>
            <w:iCs/>
            <w:noProof/>
          </w:rPr>
          <w:t>Implementación aplicación móvil: Editar mi perfil - formulario</w:t>
        </w:r>
        <w:r>
          <w:rPr>
            <w:noProof/>
            <w:webHidden/>
          </w:rPr>
          <w:tab/>
        </w:r>
        <w:r>
          <w:rPr>
            <w:noProof/>
            <w:webHidden/>
          </w:rPr>
          <w:fldChar w:fldCharType="begin"/>
        </w:r>
        <w:r>
          <w:rPr>
            <w:noProof/>
            <w:webHidden/>
          </w:rPr>
          <w:instrText xml:space="preserve"> PAGEREF _Toc227867471 \h </w:instrText>
        </w:r>
        <w:r>
          <w:rPr>
            <w:noProof/>
            <w:webHidden/>
          </w:rPr>
        </w:r>
        <w:r>
          <w:rPr>
            <w:noProof/>
            <w:webHidden/>
          </w:rPr>
          <w:fldChar w:fldCharType="separate"/>
        </w:r>
        <w:r>
          <w:rPr>
            <w:noProof/>
            <w:webHidden/>
          </w:rPr>
          <w:t>177</w:t>
        </w:r>
        <w:r>
          <w:rPr>
            <w:noProof/>
            <w:webHidden/>
          </w:rPr>
          <w:fldChar w:fldCharType="end"/>
        </w:r>
      </w:hyperlink>
    </w:p>
    <w:p w14:paraId="502C4177" w14:textId="46F2BC1B"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2" w:history="1">
        <w:r w:rsidRPr="001C420B">
          <w:rPr>
            <w:rStyle w:val="Hipervnculo"/>
            <w:b/>
            <w:bCs/>
            <w:noProof/>
          </w:rPr>
          <w:t>Figura 66</w:t>
        </w:r>
        <w:r w:rsidRPr="001C420B">
          <w:rPr>
            <w:rStyle w:val="Hipervnculo"/>
            <w:noProof/>
          </w:rPr>
          <w:t xml:space="preserve"> </w:t>
        </w:r>
        <w:r w:rsidRPr="001C420B">
          <w:rPr>
            <w:rStyle w:val="Hipervnculo"/>
            <w:i/>
            <w:iCs/>
            <w:noProof/>
          </w:rPr>
          <w:t>Implementación aplicación móvil: Escaneo facial - Instrucciones</w:t>
        </w:r>
        <w:r>
          <w:rPr>
            <w:noProof/>
            <w:webHidden/>
          </w:rPr>
          <w:tab/>
        </w:r>
        <w:r>
          <w:rPr>
            <w:noProof/>
            <w:webHidden/>
          </w:rPr>
          <w:fldChar w:fldCharType="begin"/>
        </w:r>
        <w:r>
          <w:rPr>
            <w:noProof/>
            <w:webHidden/>
          </w:rPr>
          <w:instrText xml:space="preserve"> PAGEREF _Toc227867472 \h </w:instrText>
        </w:r>
        <w:r>
          <w:rPr>
            <w:noProof/>
            <w:webHidden/>
          </w:rPr>
        </w:r>
        <w:r>
          <w:rPr>
            <w:noProof/>
            <w:webHidden/>
          </w:rPr>
          <w:fldChar w:fldCharType="separate"/>
        </w:r>
        <w:r>
          <w:rPr>
            <w:noProof/>
            <w:webHidden/>
          </w:rPr>
          <w:t>178</w:t>
        </w:r>
        <w:r>
          <w:rPr>
            <w:noProof/>
            <w:webHidden/>
          </w:rPr>
          <w:fldChar w:fldCharType="end"/>
        </w:r>
      </w:hyperlink>
    </w:p>
    <w:p w14:paraId="4CD84A9C" w14:textId="1F5DC257"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3" w:history="1">
        <w:r w:rsidRPr="001C420B">
          <w:rPr>
            <w:rStyle w:val="Hipervnculo"/>
            <w:b/>
            <w:bCs/>
            <w:noProof/>
          </w:rPr>
          <w:t>Figura 67</w:t>
        </w:r>
        <w:r w:rsidRPr="001C420B">
          <w:rPr>
            <w:rStyle w:val="Hipervnculo"/>
            <w:noProof/>
          </w:rPr>
          <w:t xml:space="preserve"> </w:t>
        </w:r>
        <w:r w:rsidRPr="001C420B">
          <w:rPr>
            <w:rStyle w:val="Hipervnculo"/>
            <w:i/>
            <w:iCs/>
            <w:noProof/>
          </w:rPr>
          <w:t>Implementación aplicación móvil: Escaneo facial - Resultados</w:t>
        </w:r>
        <w:r>
          <w:rPr>
            <w:noProof/>
            <w:webHidden/>
          </w:rPr>
          <w:tab/>
        </w:r>
        <w:r>
          <w:rPr>
            <w:noProof/>
            <w:webHidden/>
          </w:rPr>
          <w:fldChar w:fldCharType="begin"/>
        </w:r>
        <w:r>
          <w:rPr>
            <w:noProof/>
            <w:webHidden/>
          </w:rPr>
          <w:instrText xml:space="preserve"> PAGEREF _Toc227867473 \h </w:instrText>
        </w:r>
        <w:r>
          <w:rPr>
            <w:noProof/>
            <w:webHidden/>
          </w:rPr>
        </w:r>
        <w:r>
          <w:rPr>
            <w:noProof/>
            <w:webHidden/>
          </w:rPr>
          <w:fldChar w:fldCharType="separate"/>
        </w:r>
        <w:r>
          <w:rPr>
            <w:noProof/>
            <w:webHidden/>
          </w:rPr>
          <w:t>179</w:t>
        </w:r>
        <w:r>
          <w:rPr>
            <w:noProof/>
            <w:webHidden/>
          </w:rPr>
          <w:fldChar w:fldCharType="end"/>
        </w:r>
      </w:hyperlink>
    </w:p>
    <w:p w14:paraId="20B312B3" w14:textId="60CCBE9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4" w:history="1">
        <w:r w:rsidRPr="001C420B">
          <w:rPr>
            <w:rStyle w:val="Hipervnculo"/>
            <w:b/>
            <w:bCs/>
            <w:noProof/>
          </w:rPr>
          <w:t>Figura 68</w:t>
        </w:r>
        <w:r w:rsidRPr="001C420B">
          <w:rPr>
            <w:rStyle w:val="Hipervnculo"/>
            <w:noProof/>
          </w:rPr>
          <w:t xml:space="preserve"> </w:t>
        </w:r>
        <w:r w:rsidRPr="001C420B">
          <w:rPr>
            <w:rStyle w:val="Hipervnculo"/>
            <w:i/>
            <w:iCs/>
            <w:noProof/>
          </w:rPr>
          <w:t>Implementación aplicación móvil: Generar reportes - Reporte individual</w:t>
        </w:r>
        <w:r>
          <w:rPr>
            <w:noProof/>
            <w:webHidden/>
          </w:rPr>
          <w:tab/>
        </w:r>
        <w:r>
          <w:rPr>
            <w:noProof/>
            <w:webHidden/>
          </w:rPr>
          <w:fldChar w:fldCharType="begin"/>
        </w:r>
        <w:r>
          <w:rPr>
            <w:noProof/>
            <w:webHidden/>
          </w:rPr>
          <w:instrText xml:space="preserve"> PAGEREF _Toc227867474 \h </w:instrText>
        </w:r>
        <w:r>
          <w:rPr>
            <w:noProof/>
            <w:webHidden/>
          </w:rPr>
        </w:r>
        <w:r>
          <w:rPr>
            <w:noProof/>
            <w:webHidden/>
          </w:rPr>
          <w:fldChar w:fldCharType="separate"/>
        </w:r>
        <w:r>
          <w:rPr>
            <w:noProof/>
            <w:webHidden/>
          </w:rPr>
          <w:t>180</w:t>
        </w:r>
        <w:r>
          <w:rPr>
            <w:noProof/>
            <w:webHidden/>
          </w:rPr>
          <w:fldChar w:fldCharType="end"/>
        </w:r>
      </w:hyperlink>
    </w:p>
    <w:p w14:paraId="10E11035" w14:textId="0991C7D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5" w:history="1">
        <w:r w:rsidRPr="001C420B">
          <w:rPr>
            <w:rStyle w:val="Hipervnculo"/>
            <w:b/>
            <w:bCs/>
            <w:noProof/>
          </w:rPr>
          <w:t>Figura 69</w:t>
        </w:r>
        <w:r w:rsidRPr="001C420B">
          <w:rPr>
            <w:rStyle w:val="Hipervnculo"/>
            <w:noProof/>
          </w:rPr>
          <w:t xml:space="preserve"> </w:t>
        </w:r>
        <w:r w:rsidRPr="001C420B">
          <w:rPr>
            <w:rStyle w:val="Hipervnculo"/>
            <w:i/>
            <w:iCs/>
            <w:noProof/>
          </w:rPr>
          <w:t>Implementación aplicación móvil: Generar reportes - Reporte general</w:t>
        </w:r>
        <w:r>
          <w:rPr>
            <w:noProof/>
            <w:webHidden/>
          </w:rPr>
          <w:tab/>
        </w:r>
        <w:r>
          <w:rPr>
            <w:noProof/>
            <w:webHidden/>
          </w:rPr>
          <w:fldChar w:fldCharType="begin"/>
        </w:r>
        <w:r>
          <w:rPr>
            <w:noProof/>
            <w:webHidden/>
          </w:rPr>
          <w:instrText xml:space="preserve"> PAGEREF _Toc227867475 \h </w:instrText>
        </w:r>
        <w:r>
          <w:rPr>
            <w:noProof/>
            <w:webHidden/>
          </w:rPr>
        </w:r>
        <w:r>
          <w:rPr>
            <w:noProof/>
            <w:webHidden/>
          </w:rPr>
          <w:fldChar w:fldCharType="separate"/>
        </w:r>
        <w:r>
          <w:rPr>
            <w:noProof/>
            <w:webHidden/>
          </w:rPr>
          <w:t>180</w:t>
        </w:r>
        <w:r>
          <w:rPr>
            <w:noProof/>
            <w:webHidden/>
          </w:rPr>
          <w:fldChar w:fldCharType="end"/>
        </w:r>
      </w:hyperlink>
    </w:p>
    <w:p w14:paraId="2537770E" w14:textId="627A8A6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6" w:history="1">
        <w:r w:rsidRPr="001C420B">
          <w:rPr>
            <w:rStyle w:val="Hipervnculo"/>
            <w:b/>
            <w:bCs/>
            <w:noProof/>
          </w:rPr>
          <w:t>Figura 70</w:t>
        </w:r>
        <w:r w:rsidRPr="001C420B">
          <w:rPr>
            <w:rStyle w:val="Hipervnculo"/>
            <w:noProof/>
          </w:rPr>
          <w:t xml:space="preserve"> </w:t>
        </w:r>
        <w:r w:rsidRPr="001C420B">
          <w:rPr>
            <w:rStyle w:val="Hipervnculo"/>
            <w:i/>
            <w:iCs/>
            <w:noProof/>
          </w:rPr>
          <w:t>Resultado consolidado de encuestas pre y post implementación</w:t>
        </w:r>
        <w:r>
          <w:rPr>
            <w:noProof/>
            <w:webHidden/>
          </w:rPr>
          <w:tab/>
        </w:r>
        <w:r>
          <w:rPr>
            <w:noProof/>
            <w:webHidden/>
          </w:rPr>
          <w:fldChar w:fldCharType="begin"/>
        </w:r>
        <w:r>
          <w:rPr>
            <w:noProof/>
            <w:webHidden/>
          </w:rPr>
          <w:instrText xml:space="preserve"> PAGEREF _Toc227867476 \h </w:instrText>
        </w:r>
        <w:r>
          <w:rPr>
            <w:noProof/>
            <w:webHidden/>
          </w:rPr>
        </w:r>
        <w:r>
          <w:rPr>
            <w:noProof/>
            <w:webHidden/>
          </w:rPr>
          <w:fldChar w:fldCharType="separate"/>
        </w:r>
        <w:r>
          <w:rPr>
            <w:noProof/>
            <w:webHidden/>
          </w:rPr>
          <w:t>189</w:t>
        </w:r>
        <w:r>
          <w:rPr>
            <w:noProof/>
            <w:webHidden/>
          </w:rPr>
          <w:fldChar w:fldCharType="end"/>
        </w:r>
      </w:hyperlink>
    </w:p>
    <w:p w14:paraId="5BDF1798" w14:textId="0CD7E43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7" w:history="1">
        <w:r w:rsidRPr="001C420B">
          <w:rPr>
            <w:rStyle w:val="Hipervnculo"/>
            <w:b/>
            <w:bCs/>
            <w:noProof/>
          </w:rPr>
          <w:t>Figura 71</w:t>
        </w:r>
        <w:r w:rsidRPr="001C420B">
          <w:rPr>
            <w:rStyle w:val="Hipervnculo"/>
            <w:noProof/>
          </w:rPr>
          <w:t xml:space="preserve"> </w:t>
        </w:r>
        <w:r w:rsidRPr="001C420B">
          <w:rPr>
            <w:rStyle w:val="Hipervnculo"/>
            <w:i/>
            <w:iCs/>
            <w:noProof/>
          </w:rPr>
          <w:t>Porcentaje estadístico pregunta N°1 pre-implementación</w:t>
        </w:r>
        <w:r>
          <w:rPr>
            <w:noProof/>
            <w:webHidden/>
          </w:rPr>
          <w:tab/>
        </w:r>
        <w:r>
          <w:rPr>
            <w:noProof/>
            <w:webHidden/>
          </w:rPr>
          <w:fldChar w:fldCharType="begin"/>
        </w:r>
        <w:r>
          <w:rPr>
            <w:noProof/>
            <w:webHidden/>
          </w:rPr>
          <w:instrText xml:space="preserve"> PAGEREF _Toc227867477 \h </w:instrText>
        </w:r>
        <w:r>
          <w:rPr>
            <w:noProof/>
            <w:webHidden/>
          </w:rPr>
        </w:r>
        <w:r>
          <w:rPr>
            <w:noProof/>
            <w:webHidden/>
          </w:rPr>
          <w:fldChar w:fldCharType="separate"/>
        </w:r>
        <w:r>
          <w:rPr>
            <w:noProof/>
            <w:webHidden/>
          </w:rPr>
          <w:t>190</w:t>
        </w:r>
        <w:r>
          <w:rPr>
            <w:noProof/>
            <w:webHidden/>
          </w:rPr>
          <w:fldChar w:fldCharType="end"/>
        </w:r>
      </w:hyperlink>
    </w:p>
    <w:p w14:paraId="18991550" w14:textId="78C489F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8" w:history="1">
        <w:r w:rsidRPr="001C420B">
          <w:rPr>
            <w:rStyle w:val="Hipervnculo"/>
            <w:b/>
            <w:bCs/>
            <w:noProof/>
          </w:rPr>
          <w:t>Figura 72</w:t>
        </w:r>
        <w:r w:rsidRPr="001C420B">
          <w:rPr>
            <w:rStyle w:val="Hipervnculo"/>
            <w:noProof/>
          </w:rPr>
          <w:t xml:space="preserve"> </w:t>
        </w:r>
        <w:r w:rsidRPr="001C420B">
          <w:rPr>
            <w:rStyle w:val="Hipervnculo"/>
            <w:i/>
            <w:iCs/>
            <w:noProof/>
          </w:rPr>
          <w:t>Porcentaje estadístico pregunta N°2 pre-implementación</w:t>
        </w:r>
        <w:r>
          <w:rPr>
            <w:noProof/>
            <w:webHidden/>
          </w:rPr>
          <w:tab/>
        </w:r>
        <w:r>
          <w:rPr>
            <w:noProof/>
            <w:webHidden/>
          </w:rPr>
          <w:fldChar w:fldCharType="begin"/>
        </w:r>
        <w:r>
          <w:rPr>
            <w:noProof/>
            <w:webHidden/>
          </w:rPr>
          <w:instrText xml:space="preserve"> PAGEREF _Toc227867478 \h </w:instrText>
        </w:r>
        <w:r>
          <w:rPr>
            <w:noProof/>
            <w:webHidden/>
          </w:rPr>
        </w:r>
        <w:r>
          <w:rPr>
            <w:noProof/>
            <w:webHidden/>
          </w:rPr>
          <w:fldChar w:fldCharType="separate"/>
        </w:r>
        <w:r>
          <w:rPr>
            <w:noProof/>
            <w:webHidden/>
          </w:rPr>
          <w:t>191</w:t>
        </w:r>
        <w:r>
          <w:rPr>
            <w:noProof/>
            <w:webHidden/>
          </w:rPr>
          <w:fldChar w:fldCharType="end"/>
        </w:r>
      </w:hyperlink>
    </w:p>
    <w:p w14:paraId="43D3518A" w14:textId="6115B051"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79" w:history="1">
        <w:r w:rsidRPr="001C420B">
          <w:rPr>
            <w:rStyle w:val="Hipervnculo"/>
            <w:b/>
            <w:bCs/>
            <w:noProof/>
          </w:rPr>
          <w:t>Figura 73</w:t>
        </w:r>
        <w:r w:rsidRPr="001C420B">
          <w:rPr>
            <w:rStyle w:val="Hipervnculo"/>
            <w:noProof/>
          </w:rPr>
          <w:t xml:space="preserve"> </w:t>
        </w:r>
        <w:r w:rsidRPr="001C420B">
          <w:rPr>
            <w:rStyle w:val="Hipervnculo"/>
            <w:i/>
            <w:iCs/>
            <w:noProof/>
          </w:rPr>
          <w:t>Porcentaje estadístico pregunta N°3 pre-implementación</w:t>
        </w:r>
        <w:r>
          <w:rPr>
            <w:noProof/>
            <w:webHidden/>
          </w:rPr>
          <w:tab/>
        </w:r>
        <w:r>
          <w:rPr>
            <w:noProof/>
            <w:webHidden/>
          </w:rPr>
          <w:fldChar w:fldCharType="begin"/>
        </w:r>
        <w:r>
          <w:rPr>
            <w:noProof/>
            <w:webHidden/>
          </w:rPr>
          <w:instrText xml:space="preserve"> PAGEREF _Toc227867479 \h </w:instrText>
        </w:r>
        <w:r>
          <w:rPr>
            <w:noProof/>
            <w:webHidden/>
          </w:rPr>
        </w:r>
        <w:r>
          <w:rPr>
            <w:noProof/>
            <w:webHidden/>
          </w:rPr>
          <w:fldChar w:fldCharType="separate"/>
        </w:r>
        <w:r>
          <w:rPr>
            <w:noProof/>
            <w:webHidden/>
          </w:rPr>
          <w:t>192</w:t>
        </w:r>
        <w:r>
          <w:rPr>
            <w:noProof/>
            <w:webHidden/>
          </w:rPr>
          <w:fldChar w:fldCharType="end"/>
        </w:r>
      </w:hyperlink>
    </w:p>
    <w:p w14:paraId="1CEBECCF" w14:textId="3967909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0" w:history="1">
        <w:r w:rsidRPr="001C420B">
          <w:rPr>
            <w:rStyle w:val="Hipervnculo"/>
            <w:b/>
            <w:bCs/>
            <w:noProof/>
          </w:rPr>
          <w:t>Figura 74</w:t>
        </w:r>
        <w:r w:rsidRPr="001C420B">
          <w:rPr>
            <w:rStyle w:val="Hipervnculo"/>
            <w:noProof/>
          </w:rPr>
          <w:t xml:space="preserve"> </w:t>
        </w:r>
        <w:r w:rsidRPr="001C420B">
          <w:rPr>
            <w:rStyle w:val="Hipervnculo"/>
            <w:i/>
            <w:iCs/>
            <w:noProof/>
          </w:rPr>
          <w:t>Porcentaje estadístico pregunta N°4 pre-implementación</w:t>
        </w:r>
        <w:r>
          <w:rPr>
            <w:noProof/>
            <w:webHidden/>
          </w:rPr>
          <w:tab/>
        </w:r>
        <w:r>
          <w:rPr>
            <w:noProof/>
            <w:webHidden/>
          </w:rPr>
          <w:fldChar w:fldCharType="begin"/>
        </w:r>
        <w:r>
          <w:rPr>
            <w:noProof/>
            <w:webHidden/>
          </w:rPr>
          <w:instrText xml:space="preserve"> PAGEREF _Toc227867480 \h </w:instrText>
        </w:r>
        <w:r>
          <w:rPr>
            <w:noProof/>
            <w:webHidden/>
          </w:rPr>
        </w:r>
        <w:r>
          <w:rPr>
            <w:noProof/>
            <w:webHidden/>
          </w:rPr>
          <w:fldChar w:fldCharType="separate"/>
        </w:r>
        <w:r>
          <w:rPr>
            <w:noProof/>
            <w:webHidden/>
          </w:rPr>
          <w:t>193</w:t>
        </w:r>
        <w:r>
          <w:rPr>
            <w:noProof/>
            <w:webHidden/>
          </w:rPr>
          <w:fldChar w:fldCharType="end"/>
        </w:r>
      </w:hyperlink>
    </w:p>
    <w:p w14:paraId="21E8743A" w14:textId="12C3B10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1" w:history="1">
        <w:r w:rsidRPr="001C420B">
          <w:rPr>
            <w:rStyle w:val="Hipervnculo"/>
            <w:b/>
            <w:bCs/>
            <w:noProof/>
          </w:rPr>
          <w:t>Figura 75</w:t>
        </w:r>
        <w:r w:rsidRPr="001C420B">
          <w:rPr>
            <w:rStyle w:val="Hipervnculo"/>
            <w:noProof/>
          </w:rPr>
          <w:t xml:space="preserve"> </w:t>
        </w:r>
        <w:r w:rsidRPr="001C420B">
          <w:rPr>
            <w:rStyle w:val="Hipervnculo"/>
            <w:i/>
            <w:iCs/>
            <w:noProof/>
          </w:rPr>
          <w:t>Porcentaje estadístico pregunta N°5 pre-implementación</w:t>
        </w:r>
        <w:r>
          <w:rPr>
            <w:noProof/>
            <w:webHidden/>
          </w:rPr>
          <w:tab/>
        </w:r>
        <w:r>
          <w:rPr>
            <w:noProof/>
            <w:webHidden/>
          </w:rPr>
          <w:fldChar w:fldCharType="begin"/>
        </w:r>
        <w:r>
          <w:rPr>
            <w:noProof/>
            <w:webHidden/>
          </w:rPr>
          <w:instrText xml:space="preserve"> PAGEREF _Toc227867481 \h </w:instrText>
        </w:r>
        <w:r>
          <w:rPr>
            <w:noProof/>
            <w:webHidden/>
          </w:rPr>
        </w:r>
        <w:r>
          <w:rPr>
            <w:noProof/>
            <w:webHidden/>
          </w:rPr>
          <w:fldChar w:fldCharType="separate"/>
        </w:r>
        <w:r>
          <w:rPr>
            <w:noProof/>
            <w:webHidden/>
          </w:rPr>
          <w:t>194</w:t>
        </w:r>
        <w:r>
          <w:rPr>
            <w:noProof/>
            <w:webHidden/>
          </w:rPr>
          <w:fldChar w:fldCharType="end"/>
        </w:r>
      </w:hyperlink>
    </w:p>
    <w:p w14:paraId="6DBFA34B" w14:textId="5C0B0EF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2" w:history="1">
        <w:r w:rsidRPr="001C420B">
          <w:rPr>
            <w:rStyle w:val="Hipervnculo"/>
            <w:b/>
            <w:bCs/>
            <w:noProof/>
          </w:rPr>
          <w:t>Figura 76</w:t>
        </w:r>
        <w:r w:rsidRPr="001C420B">
          <w:rPr>
            <w:rStyle w:val="Hipervnculo"/>
            <w:noProof/>
          </w:rPr>
          <w:t xml:space="preserve"> </w:t>
        </w:r>
        <w:r w:rsidRPr="001C420B">
          <w:rPr>
            <w:rStyle w:val="Hipervnculo"/>
            <w:i/>
            <w:iCs/>
            <w:noProof/>
          </w:rPr>
          <w:t>Porcentaje estadístico pregunta N°6 pre-implementación</w:t>
        </w:r>
        <w:r>
          <w:rPr>
            <w:noProof/>
            <w:webHidden/>
          </w:rPr>
          <w:tab/>
        </w:r>
        <w:r>
          <w:rPr>
            <w:noProof/>
            <w:webHidden/>
          </w:rPr>
          <w:fldChar w:fldCharType="begin"/>
        </w:r>
        <w:r>
          <w:rPr>
            <w:noProof/>
            <w:webHidden/>
          </w:rPr>
          <w:instrText xml:space="preserve"> PAGEREF _Toc227867482 \h </w:instrText>
        </w:r>
        <w:r>
          <w:rPr>
            <w:noProof/>
            <w:webHidden/>
          </w:rPr>
        </w:r>
        <w:r>
          <w:rPr>
            <w:noProof/>
            <w:webHidden/>
          </w:rPr>
          <w:fldChar w:fldCharType="separate"/>
        </w:r>
        <w:r>
          <w:rPr>
            <w:noProof/>
            <w:webHidden/>
          </w:rPr>
          <w:t>195</w:t>
        </w:r>
        <w:r>
          <w:rPr>
            <w:noProof/>
            <w:webHidden/>
          </w:rPr>
          <w:fldChar w:fldCharType="end"/>
        </w:r>
      </w:hyperlink>
    </w:p>
    <w:p w14:paraId="6BE8665C" w14:textId="6790156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3" w:history="1">
        <w:r w:rsidRPr="001C420B">
          <w:rPr>
            <w:rStyle w:val="Hipervnculo"/>
            <w:b/>
            <w:bCs/>
            <w:noProof/>
          </w:rPr>
          <w:t>Figura 77</w:t>
        </w:r>
        <w:r w:rsidRPr="001C420B">
          <w:rPr>
            <w:rStyle w:val="Hipervnculo"/>
            <w:noProof/>
          </w:rPr>
          <w:t xml:space="preserve"> </w:t>
        </w:r>
        <w:r w:rsidRPr="001C420B">
          <w:rPr>
            <w:rStyle w:val="Hipervnculo"/>
            <w:i/>
            <w:iCs/>
            <w:noProof/>
          </w:rPr>
          <w:t>Porcentaje estadístico pregunta N°7 pre-implementación</w:t>
        </w:r>
        <w:r>
          <w:rPr>
            <w:noProof/>
            <w:webHidden/>
          </w:rPr>
          <w:tab/>
        </w:r>
        <w:r>
          <w:rPr>
            <w:noProof/>
            <w:webHidden/>
          </w:rPr>
          <w:fldChar w:fldCharType="begin"/>
        </w:r>
        <w:r>
          <w:rPr>
            <w:noProof/>
            <w:webHidden/>
          </w:rPr>
          <w:instrText xml:space="preserve"> PAGEREF _Toc227867483 \h </w:instrText>
        </w:r>
        <w:r>
          <w:rPr>
            <w:noProof/>
            <w:webHidden/>
          </w:rPr>
        </w:r>
        <w:r>
          <w:rPr>
            <w:noProof/>
            <w:webHidden/>
          </w:rPr>
          <w:fldChar w:fldCharType="separate"/>
        </w:r>
        <w:r>
          <w:rPr>
            <w:noProof/>
            <w:webHidden/>
          </w:rPr>
          <w:t>196</w:t>
        </w:r>
        <w:r>
          <w:rPr>
            <w:noProof/>
            <w:webHidden/>
          </w:rPr>
          <w:fldChar w:fldCharType="end"/>
        </w:r>
      </w:hyperlink>
    </w:p>
    <w:p w14:paraId="4DABC9D6" w14:textId="01114072"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4" w:history="1">
        <w:r w:rsidRPr="001C420B">
          <w:rPr>
            <w:rStyle w:val="Hipervnculo"/>
            <w:b/>
            <w:bCs/>
            <w:noProof/>
          </w:rPr>
          <w:t>Figura 78</w:t>
        </w:r>
        <w:r w:rsidRPr="001C420B">
          <w:rPr>
            <w:rStyle w:val="Hipervnculo"/>
            <w:noProof/>
          </w:rPr>
          <w:t xml:space="preserve"> </w:t>
        </w:r>
        <w:r w:rsidRPr="001C420B">
          <w:rPr>
            <w:rStyle w:val="Hipervnculo"/>
            <w:i/>
            <w:iCs/>
            <w:noProof/>
          </w:rPr>
          <w:t>Porcentaje estadístico pregunta N°8 pre-implementación</w:t>
        </w:r>
        <w:r>
          <w:rPr>
            <w:noProof/>
            <w:webHidden/>
          </w:rPr>
          <w:tab/>
        </w:r>
        <w:r>
          <w:rPr>
            <w:noProof/>
            <w:webHidden/>
          </w:rPr>
          <w:fldChar w:fldCharType="begin"/>
        </w:r>
        <w:r>
          <w:rPr>
            <w:noProof/>
            <w:webHidden/>
          </w:rPr>
          <w:instrText xml:space="preserve"> PAGEREF _Toc227867484 \h </w:instrText>
        </w:r>
        <w:r>
          <w:rPr>
            <w:noProof/>
            <w:webHidden/>
          </w:rPr>
        </w:r>
        <w:r>
          <w:rPr>
            <w:noProof/>
            <w:webHidden/>
          </w:rPr>
          <w:fldChar w:fldCharType="separate"/>
        </w:r>
        <w:r>
          <w:rPr>
            <w:noProof/>
            <w:webHidden/>
          </w:rPr>
          <w:t>197</w:t>
        </w:r>
        <w:r>
          <w:rPr>
            <w:noProof/>
            <w:webHidden/>
          </w:rPr>
          <w:fldChar w:fldCharType="end"/>
        </w:r>
      </w:hyperlink>
    </w:p>
    <w:p w14:paraId="526AFEAB" w14:textId="352B111A"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5" w:history="1">
        <w:r w:rsidRPr="001C420B">
          <w:rPr>
            <w:rStyle w:val="Hipervnculo"/>
            <w:b/>
            <w:bCs/>
            <w:noProof/>
          </w:rPr>
          <w:t>Figura 79</w:t>
        </w:r>
        <w:r w:rsidRPr="001C420B">
          <w:rPr>
            <w:rStyle w:val="Hipervnculo"/>
            <w:noProof/>
          </w:rPr>
          <w:t xml:space="preserve"> </w:t>
        </w:r>
        <w:r w:rsidRPr="001C420B">
          <w:rPr>
            <w:rStyle w:val="Hipervnculo"/>
            <w:i/>
            <w:iCs/>
            <w:noProof/>
          </w:rPr>
          <w:t>Porcentaje estadístico pregunta N°9 pre-implementación</w:t>
        </w:r>
        <w:r>
          <w:rPr>
            <w:noProof/>
            <w:webHidden/>
          </w:rPr>
          <w:tab/>
        </w:r>
        <w:r>
          <w:rPr>
            <w:noProof/>
            <w:webHidden/>
          </w:rPr>
          <w:fldChar w:fldCharType="begin"/>
        </w:r>
        <w:r>
          <w:rPr>
            <w:noProof/>
            <w:webHidden/>
          </w:rPr>
          <w:instrText xml:space="preserve"> PAGEREF _Toc227867485 \h </w:instrText>
        </w:r>
        <w:r>
          <w:rPr>
            <w:noProof/>
            <w:webHidden/>
          </w:rPr>
        </w:r>
        <w:r>
          <w:rPr>
            <w:noProof/>
            <w:webHidden/>
          </w:rPr>
          <w:fldChar w:fldCharType="separate"/>
        </w:r>
        <w:r>
          <w:rPr>
            <w:noProof/>
            <w:webHidden/>
          </w:rPr>
          <w:t>198</w:t>
        </w:r>
        <w:r>
          <w:rPr>
            <w:noProof/>
            <w:webHidden/>
          </w:rPr>
          <w:fldChar w:fldCharType="end"/>
        </w:r>
      </w:hyperlink>
    </w:p>
    <w:p w14:paraId="6DB8BD7C" w14:textId="26E5C29E"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6" w:history="1">
        <w:r w:rsidRPr="001C420B">
          <w:rPr>
            <w:rStyle w:val="Hipervnculo"/>
            <w:b/>
            <w:bCs/>
            <w:noProof/>
          </w:rPr>
          <w:t>Figura 80</w:t>
        </w:r>
        <w:r w:rsidRPr="001C420B">
          <w:rPr>
            <w:rStyle w:val="Hipervnculo"/>
            <w:noProof/>
          </w:rPr>
          <w:t xml:space="preserve"> </w:t>
        </w:r>
        <w:r w:rsidRPr="001C420B">
          <w:rPr>
            <w:rStyle w:val="Hipervnculo"/>
            <w:i/>
            <w:iCs/>
            <w:noProof/>
          </w:rPr>
          <w:t>Porcentaje estadístico pregunta N°10 pre-implementación</w:t>
        </w:r>
        <w:r>
          <w:rPr>
            <w:noProof/>
            <w:webHidden/>
          </w:rPr>
          <w:tab/>
        </w:r>
        <w:r>
          <w:rPr>
            <w:noProof/>
            <w:webHidden/>
          </w:rPr>
          <w:fldChar w:fldCharType="begin"/>
        </w:r>
        <w:r>
          <w:rPr>
            <w:noProof/>
            <w:webHidden/>
          </w:rPr>
          <w:instrText xml:space="preserve"> PAGEREF _Toc227867486 \h </w:instrText>
        </w:r>
        <w:r>
          <w:rPr>
            <w:noProof/>
            <w:webHidden/>
          </w:rPr>
        </w:r>
        <w:r>
          <w:rPr>
            <w:noProof/>
            <w:webHidden/>
          </w:rPr>
          <w:fldChar w:fldCharType="separate"/>
        </w:r>
        <w:r>
          <w:rPr>
            <w:noProof/>
            <w:webHidden/>
          </w:rPr>
          <w:t>199</w:t>
        </w:r>
        <w:r>
          <w:rPr>
            <w:noProof/>
            <w:webHidden/>
          </w:rPr>
          <w:fldChar w:fldCharType="end"/>
        </w:r>
      </w:hyperlink>
    </w:p>
    <w:p w14:paraId="634A364E" w14:textId="4B497B3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7" w:history="1">
        <w:r w:rsidRPr="001C420B">
          <w:rPr>
            <w:rStyle w:val="Hipervnculo"/>
            <w:b/>
            <w:bCs/>
            <w:noProof/>
          </w:rPr>
          <w:t>Figura 81</w:t>
        </w:r>
        <w:r w:rsidRPr="001C420B">
          <w:rPr>
            <w:rStyle w:val="Hipervnculo"/>
            <w:noProof/>
          </w:rPr>
          <w:t xml:space="preserve"> </w:t>
        </w:r>
        <w:r w:rsidRPr="001C420B">
          <w:rPr>
            <w:rStyle w:val="Hipervnculo"/>
            <w:i/>
            <w:iCs/>
            <w:noProof/>
          </w:rPr>
          <w:t>Porcentaje estadístico pregunta N°11 pre-implementación</w:t>
        </w:r>
        <w:r>
          <w:rPr>
            <w:noProof/>
            <w:webHidden/>
          </w:rPr>
          <w:tab/>
        </w:r>
        <w:r>
          <w:rPr>
            <w:noProof/>
            <w:webHidden/>
          </w:rPr>
          <w:fldChar w:fldCharType="begin"/>
        </w:r>
        <w:r>
          <w:rPr>
            <w:noProof/>
            <w:webHidden/>
          </w:rPr>
          <w:instrText xml:space="preserve"> PAGEREF _Toc227867487 \h </w:instrText>
        </w:r>
        <w:r>
          <w:rPr>
            <w:noProof/>
            <w:webHidden/>
          </w:rPr>
        </w:r>
        <w:r>
          <w:rPr>
            <w:noProof/>
            <w:webHidden/>
          </w:rPr>
          <w:fldChar w:fldCharType="separate"/>
        </w:r>
        <w:r>
          <w:rPr>
            <w:noProof/>
            <w:webHidden/>
          </w:rPr>
          <w:t>200</w:t>
        </w:r>
        <w:r>
          <w:rPr>
            <w:noProof/>
            <w:webHidden/>
          </w:rPr>
          <w:fldChar w:fldCharType="end"/>
        </w:r>
      </w:hyperlink>
    </w:p>
    <w:p w14:paraId="31123CB5" w14:textId="57138C9C"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8" w:history="1">
        <w:r w:rsidRPr="001C420B">
          <w:rPr>
            <w:rStyle w:val="Hipervnculo"/>
            <w:b/>
            <w:bCs/>
            <w:noProof/>
          </w:rPr>
          <w:t>Figura 82</w:t>
        </w:r>
        <w:r w:rsidRPr="001C420B">
          <w:rPr>
            <w:rStyle w:val="Hipervnculo"/>
            <w:noProof/>
          </w:rPr>
          <w:t xml:space="preserve"> </w:t>
        </w:r>
        <w:r w:rsidRPr="001C420B">
          <w:rPr>
            <w:rStyle w:val="Hipervnculo"/>
            <w:i/>
            <w:iCs/>
            <w:noProof/>
          </w:rPr>
          <w:t>Porcentaje estadístico pregunta N°12 pre-implementación</w:t>
        </w:r>
        <w:r>
          <w:rPr>
            <w:noProof/>
            <w:webHidden/>
          </w:rPr>
          <w:tab/>
        </w:r>
        <w:r>
          <w:rPr>
            <w:noProof/>
            <w:webHidden/>
          </w:rPr>
          <w:fldChar w:fldCharType="begin"/>
        </w:r>
        <w:r>
          <w:rPr>
            <w:noProof/>
            <w:webHidden/>
          </w:rPr>
          <w:instrText xml:space="preserve"> PAGEREF _Toc227867488 \h </w:instrText>
        </w:r>
        <w:r>
          <w:rPr>
            <w:noProof/>
            <w:webHidden/>
          </w:rPr>
        </w:r>
        <w:r>
          <w:rPr>
            <w:noProof/>
            <w:webHidden/>
          </w:rPr>
          <w:fldChar w:fldCharType="separate"/>
        </w:r>
        <w:r>
          <w:rPr>
            <w:noProof/>
            <w:webHidden/>
          </w:rPr>
          <w:t>201</w:t>
        </w:r>
        <w:r>
          <w:rPr>
            <w:noProof/>
            <w:webHidden/>
          </w:rPr>
          <w:fldChar w:fldCharType="end"/>
        </w:r>
      </w:hyperlink>
    </w:p>
    <w:p w14:paraId="23AFB496" w14:textId="1C0CE99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89" w:history="1">
        <w:r w:rsidRPr="001C420B">
          <w:rPr>
            <w:rStyle w:val="Hipervnculo"/>
            <w:b/>
            <w:bCs/>
            <w:noProof/>
          </w:rPr>
          <w:t>Figura 83</w:t>
        </w:r>
        <w:r w:rsidRPr="001C420B">
          <w:rPr>
            <w:rStyle w:val="Hipervnculo"/>
            <w:noProof/>
          </w:rPr>
          <w:t xml:space="preserve"> </w:t>
        </w:r>
        <w:r w:rsidRPr="001C420B">
          <w:rPr>
            <w:rStyle w:val="Hipervnculo"/>
            <w:i/>
            <w:iCs/>
            <w:noProof/>
          </w:rPr>
          <w:t>Porcentaje estadístico pregunta N°13 pre-implementación</w:t>
        </w:r>
        <w:r>
          <w:rPr>
            <w:noProof/>
            <w:webHidden/>
          </w:rPr>
          <w:tab/>
        </w:r>
        <w:r>
          <w:rPr>
            <w:noProof/>
            <w:webHidden/>
          </w:rPr>
          <w:fldChar w:fldCharType="begin"/>
        </w:r>
        <w:r>
          <w:rPr>
            <w:noProof/>
            <w:webHidden/>
          </w:rPr>
          <w:instrText xml:space="preserve"> PAGEREF _Toc227867489 \h </w:instrText>
        </w:r>
        <w:r>
          <w:rPr>
            <w:noProof/>
            <w:webHidden/>
          </w:rPr>
        </w:r>
        <w:r>
          <w:rPr>
            <w:noProof/>
            <w:webHidden/>
          </w:rPr>
          <w:fldChar w:fldCharType="separate"/>
        </w:r>
        <w:r>
          <w:rPr>
            <w:noProof/>
            <w:webHidden/>
          </w:rPr>
          <w:t>202</w:t>
        </w:r>
        <w:r>
          <w:rPr>
            <w:noProof/>
            <w:webHidden/>
          </w:rPr>
          <w:fldChar w:fldCharType="end"/>
        </w:r>
      </w:hyperlink>
    </w:p>
    <w:p w14:paraId="26AFA740" w14:textId="725F3268"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0" w:history="1">
        <w:r w:rsidRPr="001C420B">
          <w:rPr>
            <w:rStyle w:val="Hipervnculo"/>
            <w:b/>
            <w:bCs/>
            <w:noProof/>
          </w:rPr>
          <w:t>Figura 84</w:t>
        </w:r>
        <w:r w:rsidRPr="001C420B">
          <w:rPr>
            <w:rStyle w:val="Hipervnculo"/>
            <w:noProof/>
          </w:rPr>
          <w:t xml:space="preserve"> </w:t>
        </w:r>
        <w:r w:rsidRPr="001C420B">
          <w:rPr>
            <w:rStyle w:val="Hipervnculo"/>
            <w:i/>
            <w:iCs/>
            <w:noProof/>
          </w:rPr>
          <w:t>Porcentaje estadístico pregunta N°1 post-implementación</w:t>
        </w:r>
        <w:r>
          <w:rPr>
            <w:noProof/>
            <w:webHidden/>
          </w:rPr>
          <w:tab/>
        </w:r>
        <w:r>
          <w:rPr>
            <w:noProof/>
            <w:webHidden/>
          </w:rPr>
          <w:fldChar w:fldCharType="begin"/>
        </w:r>
        <w:r>
          <w:rPr>
            <w:noProof/>
            <w:webHidden/>
          </w:rPr>
          <w:instrText xml:space="preserve"> PAGEREF _Toc227867490 \h </w:instrText>
        </w:r>
        <w:r>
          <w:rPr>
            <w:noProof/>
            <w:webHidden/>
          </w:rPr>
        </w:r>
        <w:r>
          <w:rPr>
            <w:noProof/>
            <w:webHidden/>
          </w:rPr>
          <w:fldChar w:fldCharType="separate"/>
        </w:r>
        <w:r>
          <w:rPr>
            <w:noProof/>
            <w:webHidden/>
          </w:rPr>
          <w:t>203</w:t>
        </w:r>
        <w:r>
          <w:rPr>
            <w:noProof/>
            <w:webHidden/>
          </w:rPr>
          <w:fldChar w:fldCharType="end"/>
        </w:r>
      </w:hyperlink>
    </w:p>
    <w:p w14:paraId="3BB0040A" w14:textId="12333CB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1" w:history="1">
        <w:r w:rsidRPr="001C420B">
          <w:rPr>
            <w:rStyle w:val="Hipervnculo"/>
            <w:b/>
            <w:bCs/>
            <w:noProof/>
          </w:rPr>
          <w:t>Figura 85</w:t>
        </w:r>
        <w:r w:rsidRPr="001C420B">
          <w:rPr>
            <w:rStyle w:val="Hipervnculo"/>
            <w:noProof/>
          </w:rPr>
          <w:t xml:space="preserve"> </w:t>
        </w:r>
        <w:r w:rsidRPr="001C420B">
          <w:rPr>
            <w:rStyle w:val="Hipervnculo"/>
            <w:i/>
            <w:iCs/>
            <w:noProof/>
          </w:rPr>
          <w:t>Porcentaje estadístico pregunta N°2 post-implementación</w:t>
        </w:r>
        <w:r>
          <w:rPr>
            <w:noProof/>
            <w:webHidden/>
          </w:rPr>
          <w:tab/>
        </w:r>
        <w:r>
          <w:rPr>
            <w:noProof/>
            <w:webHidden/>
          </w:rPr>
          <w:fldChar w:fldCharType="begin"/>
        </w:r>
        <w:r>
          <w:rPr>
            <w:noProof/>
            <w:webHidden/>
          </w:rPr>
          <w:instrText xml:space="preserve"> PAGEREF _Toc227867491 \h </w:instrText>
        </w:r>
        <w:r>
          <w:rPr>
            <w:noProof/>
            <w:webHidden/>
          </w:rPr>
        </w:r>
        <w:r>
          <w:rPr>
            <w:noProof/>
            <w:webHidden/>
          </w:rPr>
          <w:fldChar w:fldCharType="separate"/>
        </w:r>
        <w:r>
          <w:rPr>
            <w:noProof/>
            <w:webHidden/>
          </w:rPr>
          <w:t>204</w:t>
        </w:r>
        <w:r>
          <w:rPr>
            <w:noProof/>
            <w:webHidden/>
          </w:rPr>
          <w:fldChar w:fldCharType="end"/>
        </w:r>
      </w:hyperlink>
    </w:p>
    <w:p w14:paraId="6A97B98A" w14:textId="4C3BA65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2" w:history="1">
        <w:r w:rsidRPr="001C420B">
          <w:rPr>
            <w:rStyle w:val="Hipervnculo"/>
            <w:b/>
            <w:bCs/>
            <w:noProof/>
          </w:rPr>
          <w:t>Figura 86</w:t>
        </w:r>
        <w:r w:rsidRPr="001C420B">
          <w:rPr>
            <w:rStyle w:val="Hipervnculo"/>
            <w:noProof/>
          </w:rPr>
          <w:t xml:space="preserve"> </w:t>
        </w:r>
        <w:r w:rsidRPr="001C420B">
          <w:rPr>
            <w:rStyle w:val="Hipervnculo"/>
            <w:i/>
            <w:iCs/>
            <w:noProof/>
          </w:rPr>
          <w:t>Porcentaje estadístico pregunta N°3 post-implementación</w:t>
        </w:r>
        <w:r>
          <w:rPr>
            <w:noProof/>
            <w:webHidden/>
          </w:rPr>
          <w:tab/>
        </w:r>
        <w:r>
          <w:rPr>
            <w:noProof/>
            <w:webHidden/>
          </w:rPr>
          <w:fldChar w:fldCharType="begin"/>
        </w:r>
        <w:r>
          <w:rPr>
            <w:noProof/>
            <w:webHidden/>
          </w:rPr>
          <w:instrText xml:space="preserve"> PAGEREF _Toc227867492 \h </w:instrText>
        </w:r>
        <w:r>
          <w:rPr>
            <w:noProof/>
            <w:webHidden/>
          </w:rPr>
        </w:r>
        <w:r>
          <w:rPr>
            <w:noProof/>
            <w:webHidden/>
          </w:rPr>
          <w:fldChar w:fldCharType="separate"/>
        </w:r>
        <w:r>
          <w:rPr>
            <w:noProof/>
            <w:webHidden/>
          </w:rPr>
          <w:t>205</w:t>
        </w:r>
        <w:r>
          <w:rPr>
            <w:noProof/>
            <w:webHidden/>
          </w:rPr>
          <w:fldChar w:fldCharType="end"/>
        </w:r>
      </w:hyperlink>
    </w:p>
    <w:p w14:paraId="59B5CF07" w14:textId="752DFF5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3" w:history="1">
        <w:r w:rsidRPr="001C420B">
          <w:rPr>
            <w:rStyle w:val="Hipervnculo"/>
            <w:b/>
            <w:bCs/>
            <w:noProof/>
          </w:rPr>
          <w:t>Figura 87</w:t>
        </w:r>
        <w:r w:rsidRPr="001C420B">
          <w:rPr>
            <w:rStyle w:val="Hipervnculo"/>
            <w:noProof/>
          </w:rPr>
          <w:t xml:space="preserve"> </w:t>
        </w:r>
        <w:r w:rsidRPr="001C420B">
          <w:rPr>
            <w:rStyle w:val="Hipervnculo"/>
            <w:i/>
            <w:iCs/>
            <w:noProof/>
          </w:rPr>
          <w:t>Porcentaje estadístico pregunta N°4 post-implementación</w:t>
        </w:r>
        <w:r>
          <w:rPr>
            <w:noProof/>
            <w:webHidden/>
          </w:rPr>
          <w:tab/>
        </w:r>
        <w:r>
          <w:rPr>
            <w:noProof/>
            <w:webHidden/>
          </w:rPr>
          <w:fldChar w:fldCharType="begin"/>
        </w:r>
        <w:r>
          <w:rPr>
            <w:noProof/>
            <w:webHidden/>
          </w:rPr>
          <w:instrText xml:space="preserve"> PAGEREF _Toc227867493 \h </w:instrText>
        </w:r>
        <w:r>
          <w:rPr>
            <w:noProof/>
            <w:webHidden/>
          </w:rPr>
        </w:r>
        <w:r>
          <w:rPr>
            <w:noProof/>
            <w:webHidden/>
          </w:rPr>
          <w:fldChar w:fldCharType="separate"/>
        </w:r>
        <w:r>
          <w:rPr>
            <w:noProof/>
            <w:webHidden/>
          </w:rPr>
          <w:t>206</w:t>
        </w:r>
        <w:r>
          <w:rPr>
            <w:noProof/>
            <w:webHidden/>
          </w:rPr>
          <w:fldChar w:fldCharType="end"/>
        </w:r>
      </w:hyperlink>
    </w:p>
    <w:p w14:paraId="2ED42EF6" w14:textId="73946224"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4" w:history="1">
        <w:r w:rsidRPr="001C420B">
          <w:rPr>
            <w:rStyle w:val="Hipervnculo"/>
            <w:b/>
            <w:bCs/>
            <w:noProof/>
          </w:rPr>
          <w:t>Figura 88</w:t>
        </w:r>
        <w:r w:rsidRPr="001C420B">
          <w:rPr>
            <w:rStyle w:val="Hipervnculo"/>
            <w:noProof/>
          </w:rPr>
          <w:t xml:space="preserve"> </w:t>
        </w:r>
        <w:r w:rsidRPr="001C420B">
          <w:rPr>
            <w:rStyle w:val="Hipervnculo"/>
            <w:i/>
            <w:iCs/>
            <w:noProof/>
          </w:rPr>
          <w:t>Porcentaje estadístico pregunta N°5 post-implementación</w:t>
        </w:r>
        <w:r>
          <w:rPr>
            <w:noProof/>
            <w:webHidden/>
          </w:rPr>
          <w:tab/>
        </w:r>
        <w:r>
          <w:rPr>
            <w:noProof/>
            <w:webHidden/>
          </w:rPr>
          <w:fldChar w:fldCharType="begin"/>
        </w:r>
        <w:r>
          <w:rPr>
            <w:noProof/>
            <w:webHidden/>
          </w:rPr>
          <w:instrText xml:space="preserve"> PAGEREF _Toc227867494 \h </w:instrText>
        </w:r>
        <w:r>
          <w:rPr>
            <w:noProof/>
            <w:webHidden/>
          </w:rPr>
        </w:r>
        <w:r>
          <w:rPr>
            <w:noProof/>
            <w:webHidden/>
          </w:rPr>
          <w:fldChar w:fldCharType="separate"/>
        </w:r>
        <w:r>
          <w:rPr>
            <w:noProof/>
            <w:webHidden/>
          </w:rPr>
          <w:t>207</w:t>
        </w:r>
        <w:r>
          <w:rPr>
            <w:noProof/>
            <w:webHidden/>
          </w:rPr>
          <w:fldChar w:fldCharType="end"/>
        </w:r>
      </w:hyperlink>
    </w:p>
    <w:p w14:paraId="1D1A7108" w14:textId="1579EC0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5" w:history="1">
        <w:r w:rsidRPr="001C420B">
          <w:rPr>
            <w:rStyle w:val="Hipervnculo"/>
            <w:b/>
            <w:bCs/>
            <w:noProof/>
          </w:rPr>
          <w:t>Figura 89</w:t>
        </w:r>
        <w:r w:rsidRPr="001C420B">
          <w:rPr>
            <w:rStyle w:val="Hipervnculo"/>
            <w:noProof/>
          </w:rPr>
          <w:t xml:space="preserve"> </w:t>
        </w:r>
        <w:r w:rsidRPr="001C420B">
          <w:rPr>
            <w:rStyle w:val="Hipervnculo"/>
            <w:i/>
            <w:iCs/>
            <w:noProof/>
          </w:rPr>
          <w:t>Porcentaje estadístico pregunta N°6 post-implementación</w:t>
        </w:r>
        <w:r>
          <w:rPr>
            <w:noProof/>
            <w:webHidden/>
          </w:rPr>
          <w:tab/>
        </w:r>
        <w:r>
          <w:rPr>
            <w:noProof/>
            <w:webHidden/>
          </w:rPr>
          <w:fldChar w:fldCharType="begin"/>
        </w:r>
        <w:r>
          <w:rPr>
            <w:noProof/>
            <w:webHidden/>
          </w:rPr>
          <w:instrText xml:space="preserve"> PAGEREF _Toc227867495 \h </w:instrText>
        </w:r>
        <w:r>
          <w:rPr>
            <w:noProof/>
            <w:webHidden/>
          </w:rPr>
        </w:r>
        <w:r>
          <w:rPr>
            <w:noProof/>
            <w:webHidden/>
          </w:rPr>
          <w:fldChar w:fldCharType="separate"/>
        </w:r>
        <w:r>
          <w:rPr>
            <w:noProof/>
            <w:webHidden/>
          </w:rPr>
          <w:t>208</w:t>
        </w:r>
        <w:r>
          <w:rPr>
            <w:noProof/>
            <w:webHidden/>
          </w:rPr>
          <w:fldChar w:fldCharType="end"/>
        </w:r>
      </w:hyperlink>
    </w:p>
    <w:p w14:paraId="1A6EF555" w14:textId="120F188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6" w:history="1">
        <w:r w:rsidRPr="001C420B">
          <w:rPr>
            <w:rStyle w:val="Hipervnculo"/>
            <w:b/>
            <w:bCs/>
            <w:noProof/>
          </w:rPr>
          <w:t>Figura 90</w:t>
        </w:r>
        <w:r w:rsidRPr="001C420B">
          <w:rPr>
            <w:rStyle w:val="Hipervnculo"/>
            <w:noProof/>
          </w:rPr>
          <w:t xml:space="preserve"> </w:t>
        </w:r>
        <w:r w:rsidRPr="001C420B">
          <w:rPr>
            <w:rStyle w:val="Hipervnculo"/>
            <w:i/>
            <w:iCs/>
            <w:noProof/>
          </w:rPr>
          <w:t>Porcentaje estadístico pregunta N°7 post-implementación</w:t>
        </w:r>
        <w:r>
          <w:rPr>
            <w:noProof/>
            <w:webHidden/>
          </w:rPr>
          <w:tab/>
        </w:r>
        <w:r>
          <w:rPr>
            <w:noProof/>
            <w:webHidden/>
          </w:rPr>
          <w:fldChar w:fldCharType="begin"/>
        </w:r>
        <w:r>
          <w:rPr>
            <w:noProof/>
            <w:webHidden/>
          </w:rPr>
          <w:instrText xml:space="preserve"> PAGEREF _Toc227867496 \h </w:instrText>
        </w:r>
        <w:r>
          <w:rPr>
            <w:noProof/>
            <w:webHidden/>
          </w:rPr>
        </w:r>
        <w:r>
          <w:rPr>
            <w:noProof/>
            <w:webHidden/>
          </w:rPr>
          <w:fldChar w:fldCharType="separate"/>
        </w:r>
        <w:r>
          <w:rPr>
            <w:noProof/>
            <w:webHidden/>
          </w:rPr>
          <w:t>209</w:t>
        </w:r>
        <w:r>
          <w:rPr>
            <w:noProof/>
            <w:webHidden/>
          </w:rPr>
          <w:fldChar w:fldCharType="end"/>
        </w:r>
      </w:hyperlink>
    </w:p>
    <w:p w14:paraId="2DC684EA" w14:textId="21625F35"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7" w:history="1">
        <w:r w:rsidRPr="001C420B">
          <w:rPr>
            <w:rStyle w:val="Hipervnculo"/>
            <w:b/>
            <w:bCs/>
            <w:noProof/>
          </w:rPr>
          <w:t>Figura 91</w:t>
        </w:r>
        <w:r w:rsidRPr="001C420B">
          <w:rPr>
            <w:rStyle w:val="Hipervnculo"/>
            <w:noProof/>
          </w:rPr>
          <w:t xml:space="preserve"> </w:t>
        </w:r>
        <w:r w:rsidRPr="001C420B">
          <w:rPr>
            <w:rStyle w:val="Hipervnculo"/>
            <w:i/>
            <w:iCs/>
            <w:noProof/>
          </w:rPr>
          <w:t>Porcentaje estadístico pregunta N°8 post-implementación</w:t>
        </w:r>
        <w:r>
          <w:rPr>
            <w:noProof/>
            <w:webHidden/>
          </w:rPr>
          <w:tab/>
        </w:r>
        <w:r>
          <w:rPr>
            <w:noProof/>
            <w:webHidden/>
          </w:rPr>
          <w:fldChar w:fldCharType="begin"/>
        </w:r>
        <w:r>
          <w:rPr>
            <w:noProof/>
            <w:webHidden/>
          </w:rPr>
          <w:instrText xml:space="preserve"> PAGEREF _Toc227867497 \h </w:instrText>
        </w:r>
        <w:r>
          <w:rPr>
            <w:noProof/>
            <w:webHidden/>
          </w:rPr>
        </w:r>
        <w:r>
          <w:rPr>
            <w:noProof/>
            <w:webHidden/>
          </w:rPr>
          <w:fldChar w:fldCharType="separate"/>
        </w:r>
        <w:r>
          <w:rPr>
            <w:noProof/>
            <w:webHidden/>
          </w:rPr>
          <w:t>210</w:t>
        </w:r>
        <w:r>
          <w:rPr>
            <w:noProof/>
            <w:webHidden/>
          </w:rPr>
          <w:fldChar w:fldCharType="end"/>
        </w:r>
      </w:hyperlink>
    </w:p>
    <w:p w14:paraId="33E5BFFA" w14:textId="3A9F1440"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8" w:history="1">
        <w:r w:rsidRPr="001C420B">
          <w:rPr>
            <w:rStyle w:val="Hipervnculo"/>
            <w:b/>
            <w:bCs/>
            <w:noProof/>
          </w:rPr>
          <w:t>Figura 92</w:t>
        </w:r>
        <w:r w:rsidRPr="001C420B">
          <w:rPr>
            <w:rStyle w:val="Hipervnculo"/>
            <w:noProof/>
          </w:rPr>
          <w:t xml:space="preserve"> </w:t>
        </w:r>
        <w:r w:rsidRPr="001C420B">
          <w:rPr>
            <w:rStyle w:val="Hipervnculo"/>
            <w:i/>
            <w:iCs/>
            <w:noProof/>
          </w:rPr>
          <w:t>Porcentaje estadístico pregunta N°9 post-implementación</w:t>
        </w:r>
        <w:r>
          <w:rPr>
            <w:noProof/>
            <w:webHidden/>
          </w:rPr>
          <w:tab/>
        </w:r>
        <w:r>
          <w:rPr>
            <w:noProof/>
            <w:webHidden/>
          </w:rPr>
          <w:fldChar w:fldCharType="begin"/>
        </w:r>
        <w:r>
          <w:rPr>
            <w:noProof/>
            <w:webHidden/>
          </w:rPr>
          <w:instrText xml:space="preserve"> PAGEREF _Toc227867498 \h </w:instrText>
        </w:r>
        <w:r>
          <w:rPr>
            <w:noProof/>
            <w:webHidden/>
          </w:rPr>
        </w:r>
        <w:r>
          <w:rPr>
            <w:noProof/>
            <w:webHidden/>
          </w:rPr>
          <w:fldChar w:fldCharType="separate"/>
        </w:r>
        <w:r>
          <w:rPr>
            <w:noProof/>
            <w:webHidden/>
          </w:rPr>
          <w:t>211</w:t>
        </w:r>
        <w:r>
          <w:rPr>
            <w:noProof/>
            <w:webHidden/>
          </w:rPr>
          <w:fldChar w:fldCharType="end"/>
        </w:r>
      </w:hyperlink>
    </w:p>
    <w:p w14:paraId="1002B1CA" w14:textId="2C06E0C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499" w:history="1">
        <w:r w:rsidRPr="001C420B">
          <w:rPr>
            <w:rStyle w:val="Hipervnculo"/>
            <w:b/>
            <w:bCs/>
            <w:noProof/>
          </w:rPr>
          <w:t>Figura 93</w:t>
        </w:r>
        <w:r w:rsidRPr="001C420B">
          <w:rPr>
            <w:rStyle w:val="Hipervnculo"/>
            <w:noProof/>
          </w:rPr>
          <w:t xml:space="preserve"> </w:t>
        </w:r>
        <w:r w:rsidRPr="001C420B">
          <w:rPr>
            <w:rStyle w:val="Hipervnculo"/>
            <w:i/>
            <w:iCs/>
            <w:noProof/>
          </w:rPr>
          <w:t>Porcentaje estadístico pregunta N°10 post-implementación</w:t>
        </w:r>
        <w:r>
          <w:rPr>
            <w:noProof/>
            <w:webHidden/>
          </w:rPr>
          <w:tab/>
        </w:r>
        <w:r>
          <w:rPr>
            <w:noProof/>
            <w:webHidden/>
          </w:rPr>
          <w:fldChar w:fldCharType="begin"/>
        </w:r>
        <w:r>
          <w:rPr>
            <w:noProof/>
            <w:webHidden/>
          </w:rPr>
          <w:instrText xml:space="preserve"> PAGEREF _Toc227867499 \h </w:instrText>
        </w:r>
        <w:r>
          <w:rPr>
            <w:noProof/>
            <w:webHidden/>
          </w:rPr>
        </w:r>
        <w:r>
          <w:rPr>
            <w:noProof/>
            <w:webHidden/>
          </w:rPr>
          <w:fldChar w:fldCharType="separate"/>
        </w:r>
        <w:r>
          <w:rPr>
            <w:noProof/>
            <w:webHidden/>
          </w:rPr>
          <w:t>212</w:t>
        </w:r>
        <w:r>
          <w:rPr>
            <w:noProof/>
            <w:webHidden/>
          </w:rPr>
          <w:fldChar w:fldCharType="end"/>
        </w:r>
      </w:hyperlink>
    </w:p>
    <w:p w14:paraId="526B4F4C" w14:textId="79AE13BD"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500" w:history="1">
        <w:r w:rsidRPr="001C420B">
          <w:rPr>
            <w:rStyle w:val="Hipervnculo"/>
            <w:b/>
            <w:bCs/>
            <w:noProof/>
          </w:rPr>
          <w:t>Figura 94</w:t>
        </w:r>
        <w:r w:rsidRPr="001C420B">
          <w:rPr>
            <w:rStyle w:val="Hipervnculo"/>
            <w:noProof/>
          </w:rPr>
          <w:t xml:space="preserve"> </w:t>
        </w:r>
        <w:r w:rsidRPr="001C420B">
          <w:rPr>
            <w:rStyle w:val="Hipervnculo"/>
            <w:i/>
            <w:iCs/>
            <w:noProof/>
          </w:rPr>
          <w:t>Porcentaje estadístico pregunta N°11 post-implementación</w:t>
        </w:r>
        <w:r>
          <w:rPr>
            <w:noProof/>
            <w:webHidden/>
          </w:rPr>
          <w:tab/>
        </w:r>
        <w:r>
          <w:rPr>
            <w:noProof/>
            <w:webHidden/>
          </w:rPr>
          <w:fldChar w:fldCharType="begin"/>
        </w:r>
        <w:r>
          <w:rPr>
            <w:noProof/>
            <w:webHidden/>
          </w:rPr>
          <w:instrText xml:space="preserve"> PAGEREF _Toc227867500 \h </w:instrText>
        </w:r>
        <w:r>
          <w:rPr>
            <w:noProof/>
            <w:webHidden/>
          </w:rPr>
        </w:r>
        <w:r>
          <w:rPr>
            <w:noProof/>
            <w:webHidden/>
          </w:rPr>
          <w:fldChar w:fldCharType="separate"/>
        </w:r>
        <w:r>
          <w:rPr>
            <w:noProof/>
            <w:webHidden/>
          </w:rPr>
          <w:t>213</w:t>
        </w:r>
        <w:r>
          <w:rPr>
            <w:noProof/>
            <w:webHidden/>
          </w:rPr>
          <w:fldChar w:fldCharType="end"/>
        </w:r>
      </w:hyperlink>
    </w:p>
    <w:p w14:paraId="79CE0A4C" w14:textId="53C91F3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501" w:history="1">
        <w:r w:rsidRPr="001C420B">
          <w:rPr>
            <w:rStyle w:val="Hipervnculo"/>
            <w:b/>
            <w:bCs/>
            <w:noProof/>
          </w:rPr>
          <w:t>Figura 95</w:t>
        </w:r>
        <w:r w:rsidRPr="001C420B">
          <w:rPr>
            <w:rStyle w:val="Hipervnculo"/>
            <w:noProof/>
          </w:rPr>
          <w:t xml:space="preserve"> </w:t>
        </w:r>
        <w:r w:rsidRPr="001C420B">
          <w:rPr>
            <w:rStyle w:val="Hipervnculo"/>
            <w:i/>
            <w:iCs/>
            <w:noProof/>
          </w:rPr>
          <w:t>Porcentaje estadístico pregunta N°12 post-implementación</w:t>
        </w:r>
        <w:r>
          <w:rPr>
            <w:noProof/>
            <w:webHidden/>
          </w:rPr>
          <w:tab/>
        </w:r>
        <w:r>
          <w:rPr>
            <w:noProof/>
            <w:webHidden/>
          </w:rPr>
          <w:fldChar w:fldCharType="begin"/>
        </w:r>
        <w:r>
          <w:rPr>
            <w:noProof/>
            <w:webHidden/>
          </w:rPr>
          <w:instrText xml:space="preserve"> PAGEREF _Toc227867501 \h </w:instrText>
        </w:r>
        <w:r>
          <w:rPr>
            <w:noProof/>
            <w:webHidden/>
          </w:rPr>
        </w:r>
        <w:r>
          <w:rPr>
            <w:noProof/>
            <w:webHidden/>
          </w:rPr>
          <w:fldChar w:fldCharType="separate"/>
        </w:r>
        <w:r>
          <w:rPr>
            <w:noProof/>
            <w:webHidden/>
          </w:rPr>
          <w:t>214</w:t>
        </w:r>
        <w:r>
          <w:rPr>
            <w:noProof/>
            <w:webHidden/>
          </w:rPr>
          <w:fldChar w:fldCharType="end"/>
        </w:r>
      </w:hyperlink>
    </w:p>
    <w:p w14:paraId="706DF0D4" w14:textId="721E6BC1"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502" w:history="1">
        <w:r w:rsidRPr="001C420B">
          <w:rPr>
            <w:rStyle w:val="Hipervnculo"/>
            <w:b/>
            <w:bCs/>
            <w:noProof/>
          </w:rPr>
          <w:t>Figura 96</w:t>
        </w:r>
        <w:r w:rsidRPr="001C420B">
          <w:rPr>
            <w:rStyle w:val="Hipervnculo"/>
            <w:noProof/>
          </w:rPr>
          <w:t xml:space="preserve"> </w:t>
        </w:r>
        <w:r w:rsidRPr="001C420B">
          <w:rPr>
            <w:rStyle w:val="Hipervnculo"/>
            <w:i/>
            <w:iCs/>
            <w:noProof/>
          </w:rPr>
          <w:t>Porcentaje estadístico pregunta N°13 post-implementación</w:t>
        </w:r>
        <w:r>
          <w:rPr>
            <w:noProof/>
            <w:webHidden/>
          </w:rPr>
          <w:tab/>
        </w:r>
        <w:r>
          <w:rPr>
            <w:noProof/>
            <w:webHidden/>
          </w:rPr>
          <w:fldChar w:fldCharType="begin"/>
        </w:r>
        <w:r>
          <w:rPr>
            <w:noProof/>
            <w:webHidden/>
          </w:rPr>
          <w:instrText xml:space="preserve"> PAGEREF _Toc227867502 \h </w:instrText>
        </w:r>
        <w:r>
          <w:rPr>
            <w:noProof/>
            <w:webHidden/>
          </w:rPr>
        </w:r>
        <w:r>
          <w:rPr>
            <w:noProof/>
            <w:webHidden/>
          </w:rPr>
          <w:fldChar w:fldCharType="separate"/>
        </w:r>
        <w:r>
          <w:rPr>
            <w:noProof/>
            <w:webHidden/>
          </w:rPr>
          <w:t>215</w:t>
        </w:r>
        <w:r>
          <w:rPr>
            <w:noProof/>
            <w:webHidden/>
          </w:rPr>
          <w:fldChar w:fldCharType="end"/>
        </w:r>
      </w:hyperlink>
    </w:p>
    <w:p w14:paraId="44BCF285" w14:textId="1206C499"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503" w:history="1">
        <w:r w:rsidRPr="001C420B">
          <w:rPr>
            <w:rStyle w:val="Hipervnculo"/>
            <w:b/>
            <w:bCs/>
            <w:noProof/>
          </w:rPr>
          <w:t>Figura 97</w:t>
        </w:r>
        <w:r w:rsidRPr="001C420B">
          <w:rPr>
            <w:rStyle w:val="Hipervnculo"/>
            <w:noProof/>
          </w:rPr>
          <w:t xml:space="preserve"> </w:t>
        </w:r>
        <w:r w:rsidRPr="001C420B">
          <w:rPr>
            <w:rStyle w:val="Hipervnculo"/>
            <w:i/>
            <w:iCs/>
            <w:noProof/>
          </w:rPr>
          <w:t>Prueba de muestras emparejadas - Grupo Experimental</w:t>
        </w:r>
        <w:r>
          <w:rPr>
            <w:noProof/>
            <w:webHidden/>
          </w:rPr>
          <w:tab/>
        </w:r>
        <w:r>
          <w:rPr>
            <w:noProof/>
            <w:webHidden/>
          </w:rPr>
          <w:fldChar w:fldCharType="begin"/>
        </w:r>
        <w:r>
          <w:rPr>
            <w:noProof/>
            <w:webHidden/>
          </w:rPr>
          <w:instrText xml:space="preserve"> PAGEREF _Toc227867503 \h </w:instrText>
        </w:r>
        <w:r>
          <w:rPr>
            <w:noProof/>
            <w:webHidden/>
          </w:rPr>
        </w:r>
        <w:r>
          <w:rPr>
            <w:noProof/>
            <w:webHidden/>
          </w:rPr>
          <w:fldChar w:fldCharType="separate"/>
        </w:r>
        <w:r>
          <w:rPr>
            <w:noProof/>
            <w:webHidden/>
          </w:rPr>
          <w:t>217</w:t>
        </w:r>
        <w:r>
          <w:rPr>
            <w:noProof/>
            <w:webHidden/>
          </w:rPr>
          <w:fldChar w:fldCharType="end"/>
        </w:r>
      </w:hyperlink>
    </w:p>
    <w:p w14:paraId="1FB0BBC0" w14:textId="247A0026"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504" w:history="1">
        <w:r w:rsidRPr="001C420B">
          <w:rPr>
            <w:rStyle w:val="Hipervnculo"/>
            <w:b/>
            <w:bCs/>
            <w:noProof/>
          </w:rPr>
          <w:t>Figura 98</w:t>
        </w:r>
        <w:r w:rsidRPr="001C420B">
          <w:rPr>
            <w:rStyle w:val="Hipervnculo"/>
            <w:noProof/>
          </w:rPr>
          <w:t xml:space="preserve"> </w:t>
        </w:r>
        <w:r w:rsidRPr="001C420B">
          <w:rPr>
            <w:rStyle w:val="Hipervnculo"/>
            <w:i/>
            <w:iCs/>
            <w:noProof/>
          </w:rPr>
          <w:t>Prueba de muestras emparejadas - Grupo Control</w:t>
        </w:r>
        <w:r>
          <w:rPr>
            <w:noProof/>
            <w:webHidden/>
          </w:rPr>
          <w:tab/>
        </w:r>
        <w:r>
          <w:rPr>
            <w:noProof/>
            <w:webHidden/>
          </w:rPr>
          <w:fldChar w:fldCharType="begin"/>
        </w:r>
        <w:r>
          <w:rPr>
            <w:noProof/>
            <w:webHidden/>
          </w:rPr>
          <w:instrText xml:space="preserve"> PAGEREF _Toc227867504 \h </w:instrText>
        </w:r>
        <w:r>
          <w:rPr>
            <w:noProof/>
            <w:webHidden/>
          </w:rPr>
        </w:r>
        <w:r>
          <w:rPr>
            <w:noProof/>
            <w:webHidden/>
          </w:rPr>
          <w:fldChar w:fldCharType="separate"/>
        </w:r>
        <w:r>
          <w:rPr>
            <w:noProof/>
            <w:webHidden/>
          </w:rPr>
          <w:t>218</w:t>
        </w:r>
        <w:r>
          <w:rPr>
            <w:noProof/>
            <w:webHidden/>
          </w:rPr>
          <w:fldChar w:fldCharType="end"/>
        </w:r>
      </w:hyperlink>
    </w:p>
    <w:p w14:paraId="5A1F69A6" w14:textId="61E1A913" w:rsidR="000D3294" w:rsidRDefault="000D3294" w:rsidP="000D3294">
      <w:pPr>
        <w:pStyle w:val="Tabladeilustraciones"/>
        <w:tabs>
          <w:tab w:val="right" w:leader="dot" w:pos="9039"/>
        </w:tabs>
        <w:spacing w:line="240" w:lineRule="auto"/>
        <w:rPr>
          <w:rFonts w:asciiTheme="minorHAnsi" w:eastAsiaTheme="minorEastAsia" w:hAnsiTheme="minorHAnsi"/>
          <w:noProof/>
          <w:szCs w:val="24"/>
          <w:lang w:eastAsia="es-PE"/>
        </w:rPr>
      </w:pPr>
      <w:hyperlink w:anchor="_Toc227867505" w:history="1">
        <w:r w:rsidRPr="001C420B">
          <w:rPr>
            <w:rStyle w:val="Hipervnculo"/>
            <w:b/>
            <w:bCs/>
            <w:noProof/>
          </w:rPr>
          <w:t>Figura 99</w:t>
        </w:r>
        <w:r w:rsidRPr="001C420B">
          <w:rPr>
            <w:rStyle w:val="Hipervnculo"/>
            <w:noProof/>
          </w:rPr>
          <w:t xml:space="preserve"> </w:t>
        </w:r>
        <w:r w:rsidRPr="001C420B">
          <w:rPr>
            <w:rStyle w:val="Hipervnculo"/>
            <w:i/>
            <w:iCs/>
            <w:noProof/>
          </w:rPr>
          <w:t>Prueba</w:t>
        </w:r>
        <w:r w:rsidRPr="001C420B">
          <w:rPr>
            <w:rStyle w:val="Hipervnculo"/>
            <w:i/>
            <w:iCs/>
            <w:noProof/>
          </w:rPr>
          <w:t xml:space="preserve"> </w:t>
        </w:r>
        <w:r w:rsidRPr="001C420B">
          <w:rPr>
            <w:rStyle w:val="Hipervnculo"/>
            <w:i/>
            <w:iCs/>
            <w:noProof/>
          </w:rPr>
          <w:t>de muestras independientes</w:t>
        </w:r>
        <w:r>
          <w:rPr>
            <w:noProof/>
            <w:webHidden/>
          </w:rPr>
          <w:tab/>
        </w:r>
        <w:r>
          <w:rPr>
            <w:noProof/>
            <w:webHidden/>
          </w:rPr>
          <w:fldChar w:fldCharType="begin"/>
        </w:r>
        <w:r>
          <w:rPr>
            <w:noProof/>
            <w:webHidden/>
          </w:rPr>
          <w:instrText xml:space="preserve"> PAGEREF _Toc227867505 \h </w:instrText>
        </w:r>
        <w:r>
          <w:rPr>
            <w:noProof/>
            <w:webHidden/>
          </w:rPr>
        </w:r>
        <w:r>
          <w:rPr>
            <w:noProof/>
            <w:webHidden/>
          </w:rPr>
          <w:fldChar w:fldCharType="separate"/>
        </w:r>
        <w:r>
          <w:rPr>
            <w:noProof/>
            <w:webHidden/>
          </w:rPr>
          <w:t>219</w:t>
        </w:r>
        <w:r>
          <w:rPr>
            <w:noProof/>
            <w:webHidden/>
          </w:rPr>
          <w:fldChar w:fldCharType="end"/>
        </w:r>
      </w:hyperlink>
    </w:p>
    <w:p w14:paraId="7183D8C6" w14:textId="0224E84A" w:rsidR="009C53A9" w:rsidRPr="00383000" w:rsidRDefault="001F71DD" w:rsidP="00BF5D67">
      <w:pPr>
        <w:spacing w:line="240" w:lineRule="auto"/>
        <w:sectPr w:rsidR="009C53A9" w:rsidRPr="00383000" w:rsidSect="00B57013">
          <w:headerReference w:type="even" r:id="rId11"/>
          <w:headerReference w:type="default" r:id="rId12"/>
          <w:footerReference w:type="even" r:id="rId13"/>
          <w:footerReference w:type="default" r:id="rId14"/>
          <w:pgSz w:w="11907" w:h="16840" w:code="9"/>
          <w:pgMar w:top="1440" w:right="1440" w:bottom="1440" w:left="1418" w:header="1418" w:footer="851" w:gutter="0"/>
          <w:pgNumType w:fmt="upperRoman" w:start="4"/>
          <w:cols w:space="720"/>
          <w:docGrid w:linePitch="326"/>
        </w:sectPr>
      </w:pPr>
      <w:r w:rsidRPr="00383000">
        <w:fldChar w:fldCharType="end"/>
      </w:r>
    </w:p>
    <w:p w14:paraId="4A79B046" w14:textId="77777777" w:rsidR="00A126F6" w:rsidRPr="00383000" w:rsidRDefault="00A126F6" w:rsidP="00DE3938">
      <w:pPr>
        <w:pStyle w:val="Ttulo1"/>
        <w:rPr>
          <w:rFonts w:eastAsia="Times New Roman"/>
        </w:rPr>
      </w:pPr>
      <w:bookmarkStart w:id="2" w:name="_Toc227867165"/>
      <w:r w:rsidRPr="00383000">
        <w:lastRenderedPageBreak/>
        <w:t>PLAN</w:t>
      </w:r>
      <w:r w:rsidRPr="00383000">
        <w:rPr>
          <w:spacing w:val="-9"/>
        </w:rPr>
        <w:t xml:space="preserve"> </w:t>
      </w:r>
      <w:r w:rsidRPr="00383000">
        <w:t>DE</w:t>
      </w:r>
      <w:r w:rsidRPr="00383000">
        <w:rPr>
          <w:spacing w:val="-9"/>
        </w:rPr>
        <w:t xml:space="preserve"> </w:t>
      </w:r>
      <w:r w:rsidRPr="00383000">
        <w:t>TESIS</w:t>
      </w:r>
      <w:bookmarkEnd w:id="2"/>
    </w:p>
    <w:p w14:paraId="0BF97C98" w14:textId="16D5B00B" w:rsidR="00A126F6" w:rsidRPr="00383000" w:rsidRDefault="00A126F6" w:rsidP="00BF19B8">
      <w:pPr>
        <w:pStyle w:val="Ttulo2"/>
      </w:pPr>
      <w:bookmarkStart w:id="3" w:name="_TOC_250037"/>
      <w:bookmarkStart w:id="4" w:name="_Toc227867166"/>
      <w:r w:rsidRPr="00383000">
        <w:t>DATOS</w:t>
      </w:r>
      <w:r w:rsidRPr="00383000">
        <w:rPr>
          <w:spacing w:val="-8"/>
        </w:rPr>
        <w:t xml:space="preserve"> </w:t>
      </w:r>
      <w:r w:rsidRPr="00383000">
        <w:t>PRELIMINARES</w:t>
      </w:r>
      <w:bookmarkEnd w:id="3"/>
      <w:bookmarkEnd w:id="4"/>
    </w:p>
    <w:p w14:paraId="7D2D7D7A" w14:textId="60C2C1EB" w:rsidR="00A126F6" w:rsidRPr="00383000" w:rsidRDefault="00A126F6" w:rsidP="00BF19B8">
      <w:pPr>
        <w:pStyle w:val="Ttulo2"/>
      </w:pPr>
      <w:bookmarkStart w:id="5" w:name="_TOC_250036"/>
      <w:bookmarkStart w:id="6" w:name="_Toc227867167"/>
      <w:r w:rsidRPr="00383000">
        <w:t>Título</w:t>
      </w:r>
      <w:r w:rsidRPr="00383000">
        <w:rPr>
          <w:spacing w:val="-5"/>
        </w:rPr>
        <w:t xml:space="preserve"> </w:t>
      </w:r>
      <w:r w:rsidRPr="00383000">
        <w:t>de</w:t>
      </w:r>
      <w:r w:rsidRPr="00383000">
        <w:rPr>
          <w:spacing w:val="-4"/>
        </w:rPr>
        <w:t xml:space="preserve"> </w:t>
      </w:r>
      <w:r w:rsidRPr="00383000">
        <w:t>la</w:t>
      </w:r>
      <w:r w:rsidRPr="00383000">
        <w:rPr>
          <w:spacing w:val="-5"/>
        </w:rPr>
        <w:t xml:space="preserve"> </w:t>
      </w:r>
      <w:r w:rsidR="00253D8A" w:rsidRPr="00383000">
        <w:t>I</w:t>
      </w:r>
      <w:r w:rsidRPr="00383000">
        <w:t>nvestigación</w:t>
      </w:r>
      <w:bookmarkEnd w:id="5"/>
      <w:bookmarkEnd w:id="6"/>
    </w:p>
    <w:p w14:paraId="5D09E683" w14:textId="45AF24AF" w:rsidR="005467DB" w:rsidRPr="00383000" w:rsidRDefault="0037655E" w:rsidP="00FC6F60">
      <w:pPr>
        <w:pStyle w:val="APA7MAEDICIN"/>
        <w:ind w:firstLine="295"/>
        <w:rPr>
          <w:lang w:val="es-PE"/>
        </w:rPr>
      </w:pPr>
      <w:r w:rsidRPr="0037655E">
        <w:rPr>
          <w:lang w:val="es-PE"/>
        </w:rPr>
        <w:t>Serious Game móvil para el monitoreo de la expresividad emocional facial en niños con Trastorno del Espectro Autista mediante redes neuronales convolucionales</w:t>
      </w:r>
      <w:r w:rsidR="005467DB" w:rsidRPr="00383000">
        <w:rPr>
          <w:lang w:val="es-PE"/>
        </w:rPr>
        <w:t>.</w:t>
      </w:r>
    </w:p>
    <w:p w14:paraId="29A7960A" w14:textId="77777777" w:rsidR="005467DB" w:rsidRPr="00383000" w:rsidRDefault="005467DB" w:rsidP="005467DB"/>
    <w:p w14:paraId="37FDD828" w14:textId="0383D843" w:rsidR="00A126F6" w:rsidRPr="00383000" w:rsidRDefault="00A126F6" w:rsidP="00BF19B8">
      <w:pPr>
        <w:pStyle w:val="Ttulo2"/>
      </w:pPr>
      <w:bookmarkStart w:id="7" w:name="_TOC_250035"/>
      <w:bookmarkStart w:id="8" w:name="_Toc227867168"/>
      <w:r w:rsidRPr="00383000">
        <w:t>Tipo</w:t>
      </w:r>
      <w:r w:rsidRPr="00383000">
        <w:rPr>
          <w:spacing w:val="-6"/>
        </w:rPr>
        <w:t xml:space="preserve"> </w:t>
      </w:r>
      <w:r w:rsidRPr="00383000">
        <w:t>de</w:t>
      </w:r>
      <w:r w:rsidRPr="00383000">
        <w:rPr>
          <w:spacing w:val="-6"/>
        </w:rPr>
        <w:t xml:space="preserve"> </w:t>
      </w:r>
      <w:r w:rsidRPr="00383000">
        <w:t>investigación</w:t>
      </w:r>
      <w:bookmarkEnd w:id="7"/>
      <w:bookmarkEnd w:id="8"/>
    </w:p>
    <w:p w14:paraId="205A4402" w14:textId="6E99A94A" w:rsidR="00A126F6" w:rsidRPr="00383000" w:rsidRDefault="00A126F6" w:rsidP="00A30044">
      <w:pPr>
        <w:pStyle w:val="Ttulo3"/>
        <w:rPr>
          <w:rFonts w:eastAsia="Times New Roman"/>
        </w:rPr>
      </w:pPr>
      <w:bookmarkStart w:id="9" w:name="_Toc227867169"/>
      <w:r w:rsidRPr="00383000">
        <w:t xml:space="preserve">Según el </w:t>
      </w:r>
      <w:r w:rsidR="00253D8A" w:rsidRPr="00383000">
        <w:t>P</w:t>
      </w:r>
      <w:r w:rsidRPr="00383000">
        <w:t xml:space="preserve">ropósito de la </w:t>
      </w:r>
      <w:r w:rsidR="00253D8A" w:rsidRPr="00383000">
        <w:t>I</w:t>
      </w:r>
      <w:r w:rsidRPr="00383000">
        <w:t>nvestigación</w:t>
      </w:r>
      <w:bookmarkEnd w:id="9"/>
    </w:p>
    <w:p w14:paraId="41EFD386" w14:textId="0C627055" w:rsidR="00A126F6" w:rsidRPr="00383000" w:rsidRDefault="00AF4D94" w:rsidP="000C7AC1">
      <w:pPr>
        <w:pStyle w:val="APA7MAEDICIN"/>
        <w:ind w:left="720"/>
        <w:rPr>
          <w:lang w:val="es-PE"/>
        </w:rPr>
      </w:pPr>
      <w:r w:rsidRPr="00383000">
        <w:rPr>
          <w:lang w:val="es-PE"/>
        </w:rPr>
        <w:t xml:space="preserve">Será una investigación aplicada, orientada a resolver un problema específico </w:t>
      </w:r>
      <w:r w:rsidR="00861E04" w:rsidRPr="00861E04">
        <w:rPr>
          <w:lang w:val="es-PE"/>
        </w:rPr>
        <w:t>dentro del contexto terapéutico y de monitoreo de expresividad emocional</w:t>
      </w:r>
      <w:r w:rsidRPr="00383000">
        <w:rPr>
          <w:lang w:val="es-PE"/>
        </w:rPr>
        <w:t>. Buscará desarrollar una herramienta tecnológica basada en reconocimiento facial con Machine Learning que contribuya al mejoramiento de la intervención en las dificultades de reconocimiento emocional en niños con TEA</w:t>
      </w:r>
      <w:r w:rsidR="00A126F6" w:rsidRPr="00383000">
        <w:rPr>
          <w:lang w:val="es-PE"/>
        </w:rPr>
        <w:t>.</w:t>
      </w:r>
    </w:p>
    <w:p w14:paraId="28928A82" w14:textId="4E585940" w:rsidR="00A126F6" w:rsidRPr="00383000" w:rsidRDefault="00A126F6" w:rsidP="00A30044">
      <w:pPr>
        <w:pStyle w:val="Ttulo3"/>
        <w:rPr>
          <w:rFonts w:eastAsia="Times New Roman"/>
        </w:rPr>
      </w:pPr>
      <w:bookmarkStart w:id="10" w:name="_Toc227867170"/>
      <w:r w:rsidRPr="00383000">
        <w:t xml:space="preserve">Según el </w:t>
      </w:r>
      <w:r w:rsidR="00253D8A" w:rsidRPr="00383000">
        <w:t>N</w:t>
      </w:r>
      <w:r w:rsidRPr="00383000">
        <w:t xml:space="preserve">ivel de </w:t>
      </w:r>
      <w:r w:rsidR="00253D8A" w:rsidRPr="00383000">
        <w:t>P</w:t>
      </w:r>
      <w:r w:rsidRPr="00383000">
        <w:t xml:space="preserve">rofundidad de la </w:t>
      </w:r>
      <w:r w:rsidR="00253D8A" w:rsidRPr="00383000">
        <w:t>I</w:t>
      </w:r>
      <w:r w:rsidRPr="00383000">
        <w:t>nvestigación</w:t>
      </w:r>
      <w:bookmarkEnd w:id="10"/>
    </w:p>
    <w:p w14:paraId="18D85400" w14:textId="600874D5" w:rsidR="00A126F6" w:rsidRPr="00383000" w:rsidRDefault="00625252" w:rsidP="000C7AC1">
      <w:pPr>
        <w:pStyle w:val="APA7MAEDICIN"/>
        <w:ind w:left="720"/>
        <w:rPr>
          <w:lang w:val="es-PE"/>
        </w:rPr>
      </w:pPr>
      <w:r w:rsidRPr="00383000">
        <w:rPr>
          <w:lang w:val="es-PE"/>
        </w:rPr>
        <w:t xml:space="preserve">El estudio tendrá un enfoque cuasiexperimental. Se medirán los cambios en las habilidades de reconocimiento emocional de los participantes antes y después del uso de Serious Game mediante el test Reading the </w:t>
      </w:r>
      <w:proofErr w:type="spellStart"/>
      <w:r w:rsidRPr="00383000">
        <w:rPr>
          <w:lang w:val="es-PE"/>
        </w:rPr>
        <w:t>Mind</w:t>
      </w:r>
      <w:proofErr w:type="spellEnd"/>
      <w:r w:rsidRPr="00383000">
        <w:rPr>
          <w:lang w:val="es-PE"/>
        </w:rPr>
        <w:t xml:space="preserve"> in the </w:t>
      </w:r>
      <w:proofErr w:type="spellStart"/>
      <w:r w:rsidRPr="00383000">
        <w:rPr>
          <w:lang w:val="es-PE"/>
        </w:rPr>
        <w:t>Eyes</w:t>
      </w:r>
      <w:proofErr w:type="spellEnd"/>
      <w:r w:rsidRPr="00383000">
        <w:rPr>
          <w:lang w:val="es-PE"/>
        </w:rPr>
        <w:t xml:space="preserve"> (RMET) y el análisis de certeza del sistema en las sesiones programadas</w:t>
      </w:r>
      <w:r w:rsidR="00A126F6" w:rsidRPr="00383000">
        <w:rPr>
          <w:lang w:val="es-PE"/>
        </w:rPr>
        <w:t>.</w:t>
      </w:r>
    </w:p>
    <w:p w14:paraId="6700E418" w14:textId="77777777" w:rsidR="005467DB" w:rsidRPr="00383000" w:rsidRDefault="005467DB" w:rsidP="005467DB"/>
    <w:p w14:paraId="3E1B555F" w14:textId="62B9CEC2" w:rsidR="00A126F6" w:rsidRPr="00383000" w:rsidRDefault="00A126F6" w:rsidP="00BF19B8">
      <w:pPr>
        <w:pStyle w:val="Ttulo2"/>
      </w:pPr>
      <w:bookmarkStart w:id="11" w:name="_TOC_250034"/>
      <w:bookmarkStart w:id="12" w:name="_Toc227867171"/>
      <w:r w:rsidRPr="00383000">
        <w:t>Localización</w:t>
      </w:r>
      <w:bookmarkEnd w:id="11"/>
      <w:bookmarkEnd w:id="12"/>
    </w:p>
    <w:p w14:paraId="39A70164" w14:textId="16B8DF10" w:rsidR="00A126F6" w:rsidRPr="00383000" w:rsidRDefault="00A126F6" w:rsidP="00CE4F8F">
      <w:pPr>
        <w:pStyle w:val="Ttulo3"/>
        <w:rPr>
          <w:rFonts w:eastAsia="Times New Roman"/>
        </w:rPr>
      </w:pPr>
      <w:bookmarkStart w:id="13" w:name="_Toc227867172"/>
      <w:r w:rsidRPr="00383000">
        <w:t xml:space="preserve">Institución a la que </w:t>
      </w:r>
      <w:r w:rsidR="00253D8A" w:rsidRPr="00383000">
        <w:t>P</w:t>
      </w:r>
      <w:r w:rsidRPr="00383000">
        <w:t>ertenece la Investigación</w:t>
      </w:r>
      <w:bookmarkEnd w:id="13"/>
    </w:p>
    <w:p w14:paraId="56ED3809" w14:textId="77777777" w:rsidR="00A126F6" w:rsidRPr="00383000" w:rsidRDefault="00A126F6" w:rsidP="000C7AC1">
      <w:pPr>
        <w:ind w:left="720" w:firstLine="425"/>
      </w:pPr>
      <w:r w:rsidRPr="00383000">
        <w:t>Universidad</w:t>
      </w:r>
      <w:r w:rsidRPr="00383000">
        <w:rPr>
          <w:spacing w:val="-6"/>
        </w:rPr>
        <w:t xml:space="preserve"> </w:t>
      </w:r>
      <w:r w:rsidRPr="00383000">
        <w:t>San</w:t>
      </w:r>
      <w:r w:rsidRPr="00383000">
        <w:rPr>
          <w:spacing w:val="-6"/>
        </w:rPr>
        <w:t xml:space="preserve"> </w:t>
      </w:r>
      <w:r w:rsidRPr="00383000">
        <w:t>Ignacio</w:t>
      </w:r>
      <w:r w:rsidRPr="00383000">
        <w:rPr>
          <w:spacing w:val="-6"/>
        </w:rPr>
        <w:t xml:space="preserve"> </w:t>
      </w:r>
      <w:r w:rsidRPr="00383000">
        <w:t>de</w:t>
      </w:r>
      <w:r w:rsidRPr="00383000">
        <w:rPr>
          <w:spacing w:val="-6"/>
        </w:rPr>
        <w:t xml:space="preserve"> </w:t>
      </w:r>
      <w:r w:rsidRPr="00383000">
        <w:t>Loyola.</w:t>
      </w:r>
    </w:p>
    <w:p w14:paraId="658BA1E3" w14:textId="77777777" w:rsidR="00A126F6" w:rsidRPr="00383000" w:rsidRDefault="00A126F6" w:rsidP="000C7AC1">
      <w:pPr>
        <w:ind w:left="720" w:firstLine="425"/>
      </w:pPr>
      <w:r w:rsidRPr="00383000">
        <w:t>Lima,</w:t>
      </w:r>
      <w:r w:rsidRPr="00383000">
        <w:rPr>
          <w:spacing w:val="-4"/>
        </w:rPr>
        <w:t xml:space="preserve"> </w:t>
      </w:r>
      <w:r w:rsidRPr="00383000">
        <w:t>Lima,</w:t>
      </w:r>
      <w:r w:rsidRPr="00383000">
        <w:rPr>
          <w:spacing w:val="-4"/>
        </w:rPr>
        <w:t xml:space="preserve"> </w:t>
      </w:r>
      <w:r w:rsidRPr="00383000">
        <w:t>La</w:t>
      </w:r>
      <w:r w:rsidRPr="00383000">
        <w:rPr>
          <w:spacing w:val="-4"/>
        </w:rPr>
        <w:t xml:space="preserve"> </w:t>
      </w:r>
      <w:r w:rsidRPr="00383000">
        <w:t>Molina,</w:t>
      </w:r>
      <w:r w:rsidRPr="00383000">
        <w:rPr>
          <w:spacing w:val="-4"/>
        </w:rPr>
        <w:t xml:space="preserve"> </w:t>
      </w:r>
      <w:r w:rsidRPr="00383000">
        <w:t>Av.</w:t>
      </w:r>
      <w:r w:rsidRPr="00383000">
        <w:rPr>
          <w:spacing w:val="-3"/>
        </w:rPr>
        <w:t xml:space="preserve"> </w:t>
      </w:r>
      <w:r w:rsidRPr="00383000">
        <w:t>La</w:t>
      </w:r>
      <w:r w:rsidRPr="00383000">
        <w:rPr>
          <w:spacing w:val="-4"/>
        </w:rPr>
        <w:t xml:space="preserve"> </w:t>
      </w:r>
      <w:r w:rsidRPr="00383000">
        <w:t>Fontana</w:t>
      </w:r>
      <w:r w:rsidRPr="00383000">
        <w:rPr>
          <w:spacing w:val="-4"/>
        </w:rPr>
        <w:t xml:space="preserve"> </w:t>
      </w:r>
      <w:r w:rsidRPr="00383000">
        <w:t>550.</w:t>
      </w:r>
    </w:p>
    <w:p w14:paraId="38CE5B88" w14:textId="0FD6314E" w:rsidR="00A126F6" w:rsidRPr="00383000" w:rsidRDefault="00A126F6" w:rsidP="005467DB">
      <w:pPr>
        <w:pStyle w:val="Ttulo3"/>
        <w:rPr>
          <w:rFonts w:eastAsia="Times New Roman"/>
          <w:b w:val="0"/>
          <w:kern w:val="0"/>
          <w14:ligatures w14:val="none"/>
        </w:rPr>
      </w:pPr>
      <w:bookmarkStart w:id="14" w:name="_Toc227867173"/>
      <w:r w:rsidRPr="00383000">
        <w:rPr>
          <w:rStyle w:val="Ttulo4Car"/>
          <w:b/>
        </w:rPr>
        <w:t xml:space="preserve">Institución </w:t>
      </w:r>
      <w:r w:rsidR="002B46C2" w:rsidRPr="00383000">
        <w:rPr>
          <w:rStyle w:val="Ttulo4Car"/>
          <w:b/>
        </w:rPr>
        <w:t>D</w:t>
      </w:r>
      <w:r w:rsidRPr="00383000">
        <w:rPr>
          <w:rStyle w:val="Ttulo4Car"/>
          <w:b/>
        </w:rPr>
        <w:t xml:space="preserve">onde se </w:t>
      </w:r>
      <w:r w:rsidR="002B46C2" w:rsidRPr="00383000">
        <w:rPr>
          <w:rStyle w:val="Ttulo4Car"/>
          <w:b/>
        </w:rPr>
        <w:t>D</w:t>
      </w:r>
      <w:r w:rsidRPr="00383000">
        <w:rPr>
          <w:rStyle w:val="Ttulo4Car"/>
          <w:b/>
        </w:rPr>
        <w:t>esarrollará la Investigación</w:t>
      </w:r>
      <w:bookmarkEnd w:id="14"/>
    </w:p>
    <w:p w14:paraId="394810CA" w14:textId="15CCE149" w:rsidR="00A126F6" w:rsidRPr="00383000" w:rsidRDefault="00AF4D94" w:rsidP="000C7AC1">
      <w:pPr>
        <w:pStyle w:val="APA7MAEDICIN"/>
        <w:ind w:left="720"/>
        <w:rPr>
          <w:lang w:val="es-PE"/>
        </w:rPr>
        <w:sectPr w:rsidR="00A126F6" w:rsidRPr="00383000" w:rsidSect="009C53A9">
          <w:pgSz w:w="11907" w:h="16840" w:code="9"/>
          <w:pgMar w:top="1440" w:right="1440" w:bottom="1440" w:left="1418" w:header="1418" w:footer="851" w:gutter="0"/>
          <w:pgNumType w:start="1"/>
          <w:cols w:space="720"/>
          <w:docGrid w:linePitch="326"/>
        </w:sectPr>
      </w:pPr>
      <w:r w:rsidRPr="00383000">
        <w:rPr>
          <w:lang w:val="es-PE"/>
        </w:rPr>
        <w:t>Centro Educativo CEBE N.º 001 "San Juan de Dios", ubicado en la región Tumbes, que trabaja con niños diagnosticados con TEA</w:t>
      </w:r>
      <w:r w:rsidR="00A126F6" w:rsidRPr="00383000">
        <w:rPr>
          <w:lang w:val="es-PE"/>
        </w:rPr>
        <w:t>.</w:t>
      </w:r>
    </w:p>
    <w:p w14:paraId="1CB8E4BC" w14:textId="47FEA6E8" w:rsidR="00A126F6" w:rsidRPr="00383000" w:rsidRDefault="00A126F6" w:rsidP="00BF19B8">
      <w:pPr>
        <w:pStyle w:val="Ttulo2"/>
      </w:pPr>
      <w:bookmarkStart w:id="15" w:name="_TOC_250033"/>
      <w:bookmarkStart w:id="16" w:name="_Toc227867174"/>
      <w:r w:rsidRPr="00383000">
        <w:rPr>
          <w:rStyle w:val="Ttulo2Car"/>
          <w:b/>
          <w:bCs/>
        </w:rPr>
        <w:lastRenderedPageBreak/>
        <w:t>ADMINISTRACIÓN D</w:t>
      </w:r>
      <w:r w:rsidRPr="00383000">
        <w:t>E</w:t>
      </w:r>
      <w:r w:rsidRPr="00383000">
        <w:rPr>
          <w:spacing w:val="-3"/>
        </w:rPr>
        <w:t xml:space="preserve"> </w:t>
      </w:r>
      <w:r w:rsidRPr="00383000">
        <w:t>LA</w:t>
      </w:r>
      <w:r w:rsidRPr="00383000">
        <w:rPr>
          <w:spacing w:val="-3"/>
        </w:rPr>
        <w:t xml:space="preserve"> </w:t>
      </w:r>
      <w:r w:rsidRPr="00383000">
        <w:rPr>
          <w:spacing w:val="-1"/>
        </w:rPr>
        <w:t>INVESTIGACIÓN</w:t>
      </w:r>
      <w:bookmarkEnd w:id="15"/>
      <w:bookmarkEnd w:id="16"/>
    </w:p>
    <w:p w14:paraId="783B4105" w14:textId="20191C6B" w:rsidR="00A008D5" w:rsidRPr="00383000" w:rsidRDefault="00347292" w:rsidP="00A008D5">
      <w:pPr>
        <w:pStyle w:val="APA7MAEDICIN"/>
        <w:ind w:left="352"/>
        <w:rPr>
          <w:b/>
          <w:lang w:val="es-PE"/>
        </w:rPr>
      </w:pPr>
      <w:r w:rsidRPr="00383000">
        <w:rPr>
          <w:lang w:val="es-PE"/>
        </w:rPr>
        <w:t>La administración efectiva de recursos constituye un componente fundamental para el éxito del proyecto de investigación. Este capítulo detalla la planificación estratégica de recursos humanos, materiales, tecnológicos y financieros necesarios para el desarrollo e implementación de Serious Game, así como la estructura de financiamiento del proyecto</w:t>
      </w:r>
      <w:r w:rsidR="00A008D5" w:rsidRPr="00383000">
        <w:rPr>
          <w:lang w:val="es-PE"/>
        </w:rPr>
        <w:t>.</w:t>
      </w:r>
    </w:p>
    <w:p w14:paraId="195C2DDB" w14:textId="3381D7A9" w:rsidR="00A008D5" w:rsidRPr="00383000" w:rsidRDefault="00A008D5" w:rsidP="00A008D5">
      <w:pPr>
        <w:pStyle w:val="Ttulo2"/>
      </w:pPr>
      <w:bookmarkStart w:id="17" w:name="_Toc227867175"/>
      <w:r w:rsidRPr="00383000">
        <w:t>Recursos del Proyecto</w:t>
      </w:r>
      <w:bookmarkEnd w:id="17"/>
    </w:p>
    <w:p w14:paraId="45E53154" w14:textId="0085EA5E" w:rsidR="00A008D5" w:rsidRPr="00383000" w:rsidRDefault="00A008D5" w:rsidP="00A008D5">
      <w:pPr>
        <w:pStyle w:val="Ttulo3"/>
      </w:pPr>
      <w:bookmarkStart w:id="18" w:name="_Toc227867176"/>
      <w:r w:rsidRPr="00383000">
        <w:t>Capital Humano</w:t>
      </w:r>
      <w:bookmarkEnd w:id="18"/>
    </w:p>
    <w:p w14:paraId="04A24946" w14:textId="64DE3FAC" w:rsidR="00A008D5" w:rsidRPr="00383000" w:rsidRDefault="00A008D5" w:rsidP="00A008D5">
      <w:pPr>
        <w:pStyle w:val="APA7MAEDICIN"/>
        <w:ind w:left="720"/>
        <w:rPr>
          <w:lang w:val="es-PE"/>
        </w:rPr>
      </w:pPr>
      <w:r w:rsidRPr="00383000">
        <w:rPr>
          <w:lang w:val="es-PE"/>
        </w:rPr>
        <w:t>El equipo de investigación está conformado por profesionales especializados en sus respectivas áreas, garantizando la experticia necesaria para abordar los aspectos técnicos, pedagógicos y terapéuticos del proyecto.</w:t>
      </w:r>
    </w:p>
    <w:p w14:paraId="46E9E634" w14:textId="59D20505" w:rsidR="00A61DFE" w:rsidRPr="00383000" w:rsidRDefault="00A61DFE" w:rsidP="00A61DFE">
      <w:pPr>
        <w:pStyle w:val="NormalAPA"/>
        <w:ind w:left="720"/>
        <w:rPr>
          <w:rFonts w:cs="Times New Roman"/>
          <w:szCs w:val="24"/>
          <w:lang w:val="es-PE"/>
        </w:rPr>
      </w:pPr>
      <w:bookmarkStart w:id="19" w:name="_Toc22786731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Recursos de capital humano</w:t>
      </w:r>
      <w:bookmarkEnd w:id="19"/>
    </w:p>
    <w:tbl>
      <w:tblPr>
        <w:tblStyle w:val="TABLAAPA7MAGENERACIN"/>
        <w:tblW w:w="8505" w:type="dxa"/>
        <w:tblInd w:w="709" w:type="dxa"/>
        <w:tblLayout w:type="fixed"/>
        <w:tblLook w:val="01E0" w:firstRow="1" w:lastRow="1" w:firstColumn="1" w:lastColumn="1" w:noHBand="0" w:noVBand="0"/>
      </w:tblPr>
      <w:tblGrid>
        <w:gridCol w:w="1701"/>
        <w:gridCol w:w="2410"/>
        <w:gridCol w:w="1134"/>
        <w:gridCol w:w="1701"/>
        <w:gridCol w:w="1559"/>
      </w:tblGrid>
      <w:tr w:rsidR="00A61DFE" w:rsidRPr="00383000" w14:paraId="42227842" w14:textId="29120030" w:rsidTr="00594BC2">
        <w:trPr>
          <w:cnfStyle w:val="100000000000" w:firstRow="1" w:lastRow="0" w:firstColumn="0" w:lastColumn="0" w:oddVBand="0" w:evenVBand="0" w:oddHBand="0" w:evenHBand="0" w:firstRowFirstColumn="0" w:firstRowLastColumn="0" w:lastRowFirstColumn="0" w:lastRowLastColumn="0"/>
          <w:trHeight w:hRule="exact" w:val="724"/>
        </w:trPr>
        <w:tc>
          <w:tcPr>
            <w:tcW w:w="1701" w:type="dxa"/>
          </w:tcPr>
          <w:p w14:paraId="1631411E" w14:textId="10DE4341" w:rsidR="00A61DFE" w:rsidRPr="00383000" w:rsidRDefault="00A61DFE" w:rsidP="004B0D22">
            <w:pPr>
              <w:spacing w:line="272" w:lineRule="exact"/>
              <w:ind w:right="70"/>
              <w:jc w:val="center"/>
              <w:rPr>
                <w:rFonts w:eastAsia="Times New Roman" w:cs="Times New Roman"/>
                <w:szCs w:val="24"/>
              </w:rPr>
            </w:pPr>
            <w:r w:rsidRPr="00383000">
              <w:rPr>
                <w:rFonts w:eastAsia="Times New Roman" w:cs="Times New Roman"/>
                <w:szCs w:val="24"/>
              </w:rPr>
              <w:t>Apellido y Nombre</w:t>
            </w:r>
          </w:p>
        </w:tc>
        <w:tc>
          <w:tcPr>
            <w:tcW w:w="2410" w:type="dxa"/>
          </w:tcPr>
          <w:p w14:paraId="7A9BE8C6" w14:textId="55BC63FC" w:rsidR="00A61DFE" w:rsidRPr="00383000" w:rsidRDefault="00A61DFE" w:rsidP="004B0D22">
            <w:pPr>
              <w:spacing w:line="272" w:lineRule="exact"/>
              <w:jc w:val="center"/>
              <w:rPr>
                <w:rFonts w:eastAsia="Times New Roman" w:cs="Times New Roman"/>
                <w:szCs w:val="24"/>
              </w:rPr>
            </w:pPr>
            <w:r w:rsidRPr="00383000">
              <w:rPr>
                <w:rFonts w:cs="Times New Roman"/>
                <w:szCs w:val="24"/>
              </w:rPr>
              <w:t>Cargo</w:t>
            </w:r>
          </w:p>
        </w:tc>
        <w:tc>
          <w:tcPr>
            <w:tcW w:w="1134" w:type="dxa"/>
          </w:tcPr>
          <w:p w14:paraId="4A3DDBB5" w14:textId="212D3438" w:rsidR="00A61DFE" w:rsidRPr="00383000" w:rsidRDefault="00A61DFE" w:rsidP="004B0D22">
            <w:pPr>
              <w:spacing w:line="272" w:lineRule="exact"/>
              <w:jc w:val="center"/>
              <w:rPr>
                <w:rFonts w:eastAsia="Times New Roman" w:cs="Times New Roman"/>
                <w:szCs w:val="24"/>
              </w:rPr>
            </w:pPr>
            <w:r w:rsidRPr="00383000">
              <w:rPr>
                <w:rFonts w:eastAsia="Calibri" w:cs="Times New Roman"/>
                <w:szCs w:val="24"/>
              </w:rPr>
              <w:t>Tiempo (meses)</w:t>
            </w:r>
          </w:p>
        </w:tc>
        <w:tc>
          <w:tcPr>
            <w:tcW w:w="1701" w:type="dxa"/>
          </w:tcPr>
          <w:p w14:paraId="6315B404" w14:textId="52AEF9BE" w:rsidR="00A61DFE" w:rsidRPr="00383000" w:rsidRDefault="00A61DFE" w:rsidP="004B0D22">
            <w:pPr>
              <w:spacing w:line="272" w:lineRule="exact"/>
              <w:jc w:val="center"/>
              <w:rPr>
                <w:rFonts w:eastAsia="Calibri" w:cs="Times New Roman"/>
                <w:szCs w:val="24"/>
              </w:rPr>
            </w:pPr>
            <w:r w:rsidRPr="00383000">
              <w:rPr>
                <w:rFonts w:eastAsia="Calibri" w:cs="Times New Roman"/>
                <w:szCs w:val="24"/>
              </w:rPr>
              <w:t>Costo Mensual (S/.)</w:t>
            </w:r>
          </w:p>
        </w:tc>
        <w:tc>
          <w:tcPr>
            <w:tcW w:w="1559" w:type="dxa"/>
          </w:tcPr>
          <w:p w14:paraId="329DE7E9" w14:textId="72AE2D13" w:rsidR="00A61DFE" w:rsidRPr="00383000" w:rsidRDefault="00A61DFE" w:rsidP="004B0D22">
            <w:pPr>
              <w:spacing w:line="272" w:lineRule="exact"/>
              <w:jc w:val="center"/>
              <w:rPr>
                <w:rFonts w:eastAsia="Calibri" w:cs="Times New Roman"/>
                <w:szCs w:val="24"/>
              </w:rPr>
            </w:pPr>
            <w:r w:rsidRPr="00383000">
              <w:rPr>
                <w:rFonts w:eastAsia="Calibri" w:cs="Times New Roman"/>
                <w:szCs w:val="24"/>
              </w:rPr>
              <w:t>Costo Total (S/.)</w:t>
            </w:r>
          </w:p>
        </w:tc>
      </w:tr>
      <w:tr w:rsidR="00A61DFE" w:rsidRPr="00383000" w14:paraId="7D839459" w14:textId="6ED6B181" w:rsidTr="00594BC2">
        <w:trPr>
          <w:trHeight w:hRule="exact" w:val="860"/>
        </w:trPr>
        <w:tc>
          <w:tcPr>
            <w:tcW w:w="1701" w:type="dxa"/>
          </w:tcPr>
          <w:p w14:paraId="3F6C5D16" w14:textId="7F102261" w:rsidR="00A61DFE" w:rsidRPr="00383000" w:rsidRDefault="00A61DFE" w:rsidP="00A61DFE">
            <w:pPr>
              <w:spacing w:line="272" w:lineRule="exact"/>
              <w:ind w:right="70"/>
              <w:jc w:val="center"/>
              <w:rPr>
                <w:rFonts w:eastAsia="Times New Roman" w:cs="Times New Roman"/>
                <w:szCs w:val="24"/>
              </w:rPr>
            </w:pPr>
            <w:r w:rsidRPr="00383000">
              <w:rPr>
                <w:rFonts w:eastAsia="Times New Roman" w:cs="Times New Roman"/>
                <w:szCs w:val="24"/>
              </w:rPr>
              <w:t>Cánepa Maceda, Jhafet</w:t>
            </w:r>
          </w:p>
        </w:tc>
        <w:tc>
          <w:tcPr>
            <w:tcW w:w="2410" w:type="dxa"/>
          </w:tcPr>
          <w:p w14:paraId="3B3BD80E" w14:textId="452098EC" w:rsidR="00A61DFE" w:rsidRPr="00383000" w:rsidRDefault="00A61DFE" w:rsidP="00A61DFE">
            <w:pPr>
              <w:spacing w:line="272" w:lineRule="exact"/>
              <w:jc w:val="center"/>
              <w:rPr>
                <w:rFonts w:eastAsia="Times New Roman" w:cs="Times New Roman"/>
                <w:szCs w:val="24"/>
              </w:rPr>
            </w:pPr>
            <w:r w:rsidRPr="00383000">
              <w:rPr>
                <w:rFonts w:eastAsia="Times New Roman" w:cs="Times New Roman"/>
                <w:szCs w:val="24"/>
              </w:rPr>
              <w:t>Investigador Principal / Especialista ML</w:t>
            </w:r>
            <w:r w:rsidR="0028430C" w:rsidRPr="00383000">
              <w:rPr>
                <w:rFonts w:eastAsia="Times New Roman" w:cs="Times New Roman"/>
                <w:szCs w:val="24"/>
              </w:rPr>
              <w:t xml:space="preserve"> y </w:t>
            </w:r>
            <w:proofErr w:type="spellStart"/>
            <w:r w:rsidRPr="00383000">
              <w:rPr>
                <w:rFonts w:eastAsia="Times New Roman" w:cs="Times New Roman"/>
                <w:szCs w:val="24"/>
              </w:rPr>
              <w:t>Go</w:t>
            </w:r>
            <w:proofErr w:type="spellEnd"/>
            <w:r w:rsidR="0028430C" w:rsidRPr="00383000">
              <w:rPr>
                <w:rFonts w:eastAsia="Times New Roman" w:cs="Times New Roman"/>
                <w:szCs w:val="24"/>
              </w:rPr>
              <w:t xml:space="preserve"> / Móvil </w:t>
            </w:r>
            <w:proofErr w:type="spellStart"/>
            <w:r w:rsidR="0028430C" w:rsidRPr="00383000">
              <w:rPr>
                <w:rFonts w:eastAsia="Times New Roman" w:cs="Times New Roman"/>
                <w:szCs w:val="24"/>
              </w:rPr>
              <w:t>Ko</w:t>
            </w:r>
            <w:r w:rsidR="00DF695C" w:rsidRPr="00383000">
              <w:rPr>
                <w:rFonts w:eastAsia="Times New Roman" w:cs="Times New Roman"/>
                <w:szCs w:val="24"/>
              </w:rPr>
              <w:t>t</w:t>
            </w:r>
            <w:r w:rsidR="0028430C" w:rsidRPr="00383000">
              <w:rPr>
                <w:rFonts w:eastAsia="Times New Roman" w:cs="Times New Roman"/>
                <w:szCs w:val="24"/>
              </w:rPr>
              <w:t>lin</w:t>
            </w:r>
            <w:proofErr w:type="spellEnd"/>
          </w:p>
        </w:tc>
        <w:tc>
          <w:tcPr>
            <w:tcW w:w="1134" w:type="dxa"/>
          </w:tcPr>
          <w:p w14:paraId="01DC5A5F" w14:textId="745E6EF7" w:rsidR="00A61DFE" w:rsidRPr="00383000" w:rsidRDefault="00A61DFE" w:rsidP="00A61DFE">
            <w:pPr>
              <w:spacing w:line="272" w:lineRule="exact"/>
              <w:jc w:val="center"/>
              <w:rPr>
                <w:rFonts w:eastAsia="Times New Roman" w:cs="Times New Roman"/>
                <w:szCs w:val="24"/>
              </w:rPr>
            </w:pPr>
            <w:r w:rsidRPr="00383000">
              <w:rPr>
                <w:rFonts w:eastAsia="Times New Roman" w:cs="Times New Roman"/>
                <w:szCs w:val="24"/>
              </w:rPr>
              <w:t>8</w:t>
            </w:r>
          </w:p>
        </w:tc>
        <w:tc>
          <w:tcPr>
            <w:tcW w:w="1701" w:type="dxa"/>
          </w:tcPr>
          <w:p w14:paraId="0F1D25D7" w14:textId="755D3825" w:rsidR="00A61DFE" w:rsidRPr="00383000" w:rsidRDefault="00594BC2" w:rsidP="00A61DFE">
            <w:pPr>
              <w:spacing w:line="272" w:lineRule="exact"/>
              <w:jc w:val="center"/>
              <w:rPr>
                <w:rFonts w:eastAsia="Times New Roman" w:cs="Times New Roman"/>
                <w:szCs w:val="24"/>
              </w:rPr>
            </w:pPr>
            <w:r w:rsidRPr="00594BC2">
              <w:rPr>
                <w:rFonts w:eastAsia="Times New Roman" w:cs="Times New Roman"/>
                <w:szCs w:val="24"/>
              </w:rPr>
              <w:t>S/4,000.00</w:t>
            </w:r>
          </w:p>
        </w:tc>
        <w:tc>
          <w:tcPr>
            <w:tcW w:w="1559" w:type="dxa"/>
          </w:tcPr>
          <w:p w14:paraId="3D64963A" w14:textId="6E5300E8" w:rsidR="00A61DFE" w:rsidRPr="00383000" w:rsidRDefault="00A61DFE" w:rsidP="00A61DFE">
            <w:pPr>
              <w:spacing w:line="272" w:lineRule="exact"/>
              <w:jc w:val="center"/>
              <w:rPr>
                <w:rFonts w:eastAsia="Times New Roman" w:cs="Times New Roman"/>
                <w:szCs w:val="24"/>
              </w:rPr>
            </w:pPr>
            <w:r w:rsidRPr="00383000">
              <w:rPr>
                <w:rFonts w:eastAsia="Times New Roman" w:cs="Times New Roman"/>
                <w:szCs w:val="24"/>
              </w:rPr>
              <w:t>S/32,000.00</w:t>
            </w:r>
          </w:p>
        </w:tc>
      </w:tr>
      <w:tr w:rsidR="00A61DFE" w:rsidRPr="00383000" w14:paraId="38F16774" w14:textId="77777777" w:rsidTr="00594BC2">
        <w:trPr>
          <w:trHeight w:hRule="exact" w:val="860"/>
        </w:trPr>
        <w:tc>
          <w:tcPr>
            <w:tcW w:w="1701" w:type="dxa"/>
          </w:tcPr>
          <w:p w14:paraId="169D3957" w14:textId="0BCF4BDF" w:rsidR="00A61DFE" w:rsidRPr="00383000" w:rsidRDefault="00A61DFE" w:rsidP="00A61DFE">
            <w:pPr>
              <w:spacing w:line="272" w:lineRule="exact"/>
              <w:ind w:right="70"/>
              <w:jc w:val="center"/>
              <w:rPr>
                <w:rFonts w:eastAsia="Times New Roman" w:cs="Times New Roman"/>
                <w:szCs w:val="24"/>
              </w:rPr>
            </w:pPr>
            <w:proofErr w:type="spellStart"/>
            <w:r w:rsidRPr="00383000">
              <w:rPr>
                <w:rFonts w:eastAsia="Times New Roman" w:cs="Times New Roman"/>
                <w:szCs w:val="24"/>
              </w:rPr>
              <w:t>Pillihuamán</w:t>
            </w:r>
            <w:proofErr w:type="spellEnd"/>
            <w:r w:rsidRPr="00383000">
              <w:rPr>
                <w:rFonts w:eastAsia="Times New Roman" w:cs="Times New Roman"/>
                <w:szCs w:val="24"/>
              </w:rPr>
              <w:t xml:space="preserve"> Santiago, Christopher</w:t>
            </w:r>
          </w:p>
        </w:tc>
        <w:tc>
          <w:tcPr>
            <w:tcW w:w="2410" w:type="dxa"/>
          </w:tcPr>
          <w:p w14:paraId="28AD7D2C" w14:textId="14775AA5" w:rsidR="00A61DFE" w:rsidRPr="00383000" w:rsidRDefault="00594BC2" w:rsidP="00A61DFE">
            <w:pPr>
              <w:spacing w:line="272" w:lineRule="exact"/>
              <w:jc w:val="center"/>
              <w:rPr>
                <w:rFonts w:eastAsia="Times New Roman" w:cs="Times New Roman"/>
                <w:szCs w:val="24"/>
              </w:rPr>
            </w:pPr>
            <w:r w:rsidRPr="00594BC2">
              <w:rPr>
                <w:rFonts w:eastAsia="Times New Roman" w:cs="Times New Roman"/>
                <w:szCs w:val="24"/>
              </w:rPr>
              <w:t>Investigador Principal / Desarrollador Móvil Android</w:t>
            </w:r>
          </w:p>
        </w:tc>
        <w:tc>
          <w:tcPr>
            <w:tcW w:w="1134" w:type="dxa"/>
          </w:tcPr>
          <w:p w14:paraId="22A7CE2A" w14:textId="323DABF0" w:rsidR="00A61DFE" w:rsidRPr="00383000" w:rsidRDefault="00D46FC2" w:rsidP="00A61DFE">
            <w:pPr>
              <w:spacing w:line="272" w:lineRule="exact"/>
              <w:jc w:val="center"/>
              <w:rPr>
                <w:rFonts w:eastAsia="Times New Roman" w:cs="Times New Roman"/>
                <w:szCs w:val="24"/>
              </w:rPr>
            </w:pPr>
            <w:r w:rsidRPr="00383000">
              <w:rPr>
                <w:rFonts w:eastAsia="Times New Roman" w:cs="Times New Roman"/>
                <w:szCs w:val="24"/>
              </w:rPr>
              <w:t>8</w:t>
            </w:r>
          </w:p>
        </w:tc>
        <w:tc>
          <w:tcPr>
            <w:tcW w:w="1701" w:type="dxa"/>
          </w:tcPr>
          <w:p w14:paraId="1A9CD82F" w14:textId="7F155D8A" w:rsidR="00A61DFE" w:rsidRPr="00383000" w:rsidRDefault="00594BC2" w:rsidP="00A61DFE">
            <w:pPr>
              <w:spacing w:line="272" w:lineRule="exact"/>
              <w:jc w:val="center"/>
              <w:rPr>
                <w:rFonts w:eastAsia="Times New Roman" w:cs="Times New Roman"/>
                <w:szCs w:val="24"/>
              </w:rPr>
            </w:pPr>
            <w:r w:rsidRPr="00594BC2">
              <w:rPr>
                <w:rFonts w:eastAsia="Times New Roman" w:cs="Times New Roman"/>
                <w:szCs w:val="24"/>
              </w:rPr>
              <w:t>S/3,520.00</w:t>
            </w:r>
          </w:p>
        </w:tc>
        <w:tc>
          <w:tcPr>
            <w:tcW w:w="1559" w:type="dxa"/>
          </w:tcPr>
          <w:p w14:paraId="0E1E3C06" w14:textId="1C5D9E50" w:rsidR="00A61DFE" w:rsidRPr="00383000" w:rsidRDefault="00594BC2" w:rsidP="00A61DFE">
            <w:pPr>
              <w:spacing w:line="272" w:lineRule="exact"/>
              <w:jc w:val="center"/>
              <w:rPr>
                <w:rFonts w:eastAsia="Times New Roman" w:cs="Times New Roman"/>
                <w:szCs w:val="24"/>
              </w:rPr>
            </w:pPr>
            <w:r w:rsidRPr="00594BC2">
              <w:rPr>
                <w:rFonts w:eastAsia="Times New Roman" w:cs="Times New Roman"/>
                <w:szCs w:val="24"/>
              </w:rPr>
              <w:t>S/28,160.00</w:t>
            </w:r>
          </w:p>
        </w:tc>
      </w:tr>
      <w:tr w:rsidR="00D46FC2" w:rsidRPr="00383000" w14:paraId="08793C03" w14:textId="77777777" w:rsidTr="00594BC2">
        <w:trPr>
          <w:trHeight w:hRule="exact" w:val="860"/>
        </w:trPr>
        <w:tc>
          <w:tcPr>
            <w:tcW w:w="1701" w:type="dxa"/>
          </w:tcPr>
          <w:p w14:paraId="29C1E97E" w14:textId="636009F3" w:rsidR="00D46FC2" w:rsidRPr="00383000" w:rsidRDefault="00AF4D94" w:rsidP="00A61DFE">
            <w:pPr>
              <w:spacing w:line="272" w:lineRule="exact"/>
              <w:ind w:right="70"/>
              <w:jc w:val="center"/>
              <w:rPr>
                <w:rFonts w:eastAsia="Times New Roman" w:cs="Times New Roman"/>
                <w:szCs w:val="24"/>
              </w:rPr>
            </w:pPr>
            <w:r w:rsidRPr="00383000">
              <w:rPr>
                <w:rFonts w:eastAsia="Times New Roman" w:cs="Times New Roman"/>
                <w:szCs w:val="24"/>
              </w:rPr>
              <w:t>Especialista en TEA Pediátrico</w:t>
            </w:r>
          </w:p>
        </w:tc>
        <w:tc>
          <w:tcPr>
            <w:tcW w:w="2410" w:type="dxa"/>
          </w:tcPr>
          <w:p w14:paraId="0F273E26" w14:textId="515E1D88" w:rsidR="00D46FC2" w:rsidRPr="00383000" w:rsidRDefault="00594BC2" w:rsidP="00A61DFE">
            <w:pPr>
              <w:spacing w:line="272" w:lineRule="exact"/>
              <w:jc w:val="center"/>
              <w:rPr>
                <w:rFonts w:eastAsia="Times New Roman" w:cs="Times New Roman"/>
                <w:szCs w:val="24"/>
              </w:rPr>
            </w:pPr>
            <w:r w:rsidRPr="00594BC2">
              <w:rPr>
                <w:rFonts w:eastAsia="Times New Roman" w:cs="Times New Roman"/>
                <w:szCs w:val="24"/>
              </w:rPr>
              <w:t>Validación Clínica y Protocolo Terapéutico</w:t>
            </w:r>
          </w:p>
        </w:tc>
        <w:tc>
          <w:tcPr>
            <w:tcW w:w="1134" w:type="dxa"/>
          </w:tcPr>
          <w:p w14:paraId="6F87F432" w14:textId="42F8B5A5" w:rsidR="00D46FC2" w:rsidRPr="00383000" w:rsidRDefault="00D74CD3" w:rsidP="00A61DFE">
            <w:pPr>
              <w:spacing w:line="272" w:lineRule="exact"/>
              <w:jc w:val="center"/>
              <w:rPr>
                <w:rFonts w:eastAsia="Times New Roman" w:cs="Times New Roman"/>
                <w:szCs w:val="24"/>
              </w:rPr>
            </w:pPr>
            <w:r w:rsidRPr="00383000">
              <w:rPr>
                <w:rFonts w:eastAsia="Times New Roman" w:cs="Times New Roman"/>
                <w:szCs w:val="24"/>
              </w:rPr>
              <w:t>1</w:t>
            </w:r>
          </w:p>
        </w:tc>
        <w:tc>
          <w:tcPr>
            <w:tcW w:w="1701" w:type="dxa"/>
          </w:tcPr>
          <w:p w14:paraId="4DB00B70" w14:textId="71DCCF5A" w:rsidR="00D46FC2" w:rsidRPr="00383000" w:rsidRDefault="00594BC2" w:rsidP="00A61DFE">
            <w:pPr>
              <w:spacing w:line="272" w:lineRule="exact"/>
              <w:jc w:val="center"/>
              <w:rPr>
                <w:rFonts w:eastAsia="Times New Roman" w:cs="Times New Roman"/>
                <w:szCs w:val="24"/>
              </w:rPr>
            </w:pPr>
            <w:r w:rsidRPr="00594BC2">
              <w:rPr>
                <w:rFonts w:eastAsia="Times New Roman" w:cs="Times New Roman"/>
                <w:szCs w:val="24"/>
              </w:rPr>
              <w:t>S/2,400.00</w:t>
            </w:r>
          </w:p>
        </w:tc>
        <w:tc>
          <w:tcPr>
            <w:tcW w:w="1559" w:type="dxa"/>
          </w:tcPr>
          <w:p w14:paraId="75B3A977" w14:textId="0F6AABC2" w:rsidR="00D46FC2" w:rsidRPr="00383000" w:rsidRDefault="00D46FC2" w:rsidP="00A61DFE">
            <w:pPr>
              <w:spacing w:line="272" w:lineRule="exact"/>
              <w:jc w:val="center"/>
              <w:rPr>
                <w:rFonts w:eastAsia="Times New Roman" w:cs="Times New Roman"/>
                <w:szCs w:val="24"/>
              </w:rPr>
            </w:pPr>
            <w:r w:rsidRPr="00383000">
              <w:rPr>
                <w:rFonts w:eastAsia="Times New Roman" w:cs="Times New Roman"/>
                <w:szCs w:val="24"/>
              </w:rPr>
              <w:t>S/2,400.00</w:t>
            </w:r>
          </w:p>
        </w:tc>
      </w:tr>
      <w:tr w:rsidR="00D46FC2" w:rsidRPr="00383000" w14:paraId="77DDF32F" w14:textId="77777777" w:rsidTr="00594BC2">
        <w:trPr>
          <w:cnfStyle w:val="010000000000" w:firstRow="0" w:lastRow="1" w:firstColumn="0" w:lastColumn="0" w:oddVBand="0" w:evenVBand="0" w:oddHBand="0" w:evenHBand="0" w:firstRowFirstColumn="0" w:firstRowLastColumn="0" w:lastRowFirstColumn="0" w:lastRowLastColumn="0"/>
          <w:trHeight w:hRule="exact" w:val="388"/>
        </w:trPr>
        <w:tc>
          <w:tcPr>
            <w:tcW w:w="1701" w:type="dxa"/>
          </w:tcPr>
          <w:p w14:paraId="7C747E10" w14:textId="0E40ECBE" w:rsidR="00D46FC2" w:rsidRPr="00383000" w:rsidRDefault="00D46FC2" w:rsidP="00A61DFE">
            <w:pPr>
              <w:spacing w:line="272" w:lineRule="exact"/>
              <w:ind w:right="70"/>
              <w:jc w:val="center"/>
              <w:rPr>
                <w:rFonts w:eastAsia="Times New Roman" w:cs="Times New Roman"/>
                <w:szCs w:val="24"/>
              </w:rPr>
            </w:pPr>
            <w:r w:rsidRPr="00383000">
              <w:rPr>
                <w:rFonts w:eastAsia="Times New Roman" w:cs="Times New Roman"/>
                <w:szCs w:val="24"/>
              </w:rPr>
              <w:t>Total</w:t>
            </w:r>
          </w:p>
        </w:tc>
        <w:tc>
          <w:tcPr>
            <w:tcW w:w="2410" w:type="dxa"/>
          </w:tcPr>
          <w:p w14:paraId="1C1514F1" w14:textId="77777777" w:rsidR="00D46FC2" w:rsidRPr="00383000" w:rsidRDefault="00D46FC2" w:rsidP="00A61DFE">
            <w:pPr>
              <w:spacing w:line="272" w:lineRule="exact"/>
              <w:jc w:val="center"/>
              <w:rPr>
                <w:rFonts w:eastAsia="Times New Roman" w:cs="Times New Roman"/>
                <w:szCs w:val="24"/>
              </w:rPr>
            </w:pPr>
          </w:p>
        </w:tc>
        <w:tc>
          <w:tcPr>
            <w:tcW w:w="1134" w:type="dxa"/>
          </w:tcPr>
          <w:p w14:paraId="6FD11D6A" w14:textId="77777777" w:rsidR="00D46FC2" w:rsidRPr="00383000" w:rsidRDefault="00D46FC2" w:rsidP="00A61DFE">
            <w:pPr>
              <w:spacing w:line="272" w:lineRule="exact"/>
              <w:jc w:val="center"/>
              <w:rPr>
                <w:rFonts w:eastAsia="Times New Roman" w:cs="Times New Roman"/>
                <w:szCs w:val="24"/>
              </w:rPr>
            </w:pPr>
          </w:p>
        </w:tc>
        <w:tc>
          <w:tcPr>
            <w:tcW w:w="1701" w:type="dxa"/>
          </w:tcPr>
          <w:p w14:paraId="446270BB" w14:textId="77777777" w:rsidR="00D46FC2" w:rsidRPr="00383000" w:rsidRDefault="00D46FC2" w:rsidP="00A61DFE">
            <w:pPr>
              <w:spacing w:line="272" w:lineRule="exact"/>
              <w:jc w:val="center"/>
              <w:rPr>
                <w:rFonts w:eastAsia="Times New Roman" w:cs="Times New Roman"/>
                <w:szCs w:val="24"/>
              </w:rPr>
            </w:pPr>
          </w:p>
        </w:tc>
        <w:tc>
          <w:tcPr>
            <w:tcW w:w="1559" w:type="dxa"/>
          </w:tcPr>
          <w:p w14:paraId="0F8B8E47" w14:textId="74C43D43" w:rsidR="00D46FC2" w:rsidRPr="00383000" w:rsidRDefault="00D46FC2" w:rsidP="00A61DFE">
            <w:pPr>
              <w:spacing w:line="272" w:lineRule="exact"/>
              <w:jc w:val="center"/>
              <w:rPr>
                <w:rFonts w:eastAsia="Times New Roman" w:cs="Times New Roman"/>
                <w:szCs w:val="24"/>
              </w:rPr>
            </w:pPr>
            <w:r w:rsidRPr="00383000">
              <w:rPr>
                <w:rFonts w:eastAsia="Times New Roman" w:cs="Times New Roman"/>
                <w:szCs w:val="24"/>
              </w:rPr>
              <w:t>S/62,560.00</w:t>
            </w:r>
          </w:p>
        </w:tc>
      </w:tr>
    </w:tbl>
    <w:p w14:paraId="2B4666FE" w14:textId="77777777" w:rsidR="00A61DFE" w:rsidRPr="00383000" w:rsidRDefault="00A61DFE" w:rsidP="00A61DFE"/>
    <w:p w14:paraId="63EFFC14" w14:textId="727D979C" w:rsidR="00D46FC2" w:rsidRPr="00383000" w:rsidRDefault="00AF4D94" w:rsidP="00D46FC2">
      <w:pPr>
        <w:pStyle w:val="APA7MAEDICIN"/>
        <w:ind w:left="720"/>
        <w:rPr>
          <w:lang w:val="es-PE"/>
        </w:rPr>
      </w:pPr>
      <w:r w:rsidRPr="00383000">
        <w:rPr>
          <w:lang w:val="es-PE"/>
        </w:rPr>
        <w:t xml:space="preserve">El investigador principal asume la coordinación general del proyecto, desarrollo de la arquitectura de microservicios en </w:t>
      </w:r>
      <w:proofErr w:type="spellStart"/>
      <w:r w:rsidRPr="00383000">
        <w:rPr>
          <w:lang w:val="es-PE"/>
        </w:rPr>
        <w:t>Go</w:t>
      </w:r>
      <w:proofErr w:type="spellEnd"/>
      <w:r w:rsidRPr="00383000">
        <w:rPr>
          <w:lang w:val="es-PE"/>
        </w:rPr>
        <w:t xml:space="preserve"> con Gin Framework, implementación del servicio de Machine Learning con </w:t>
      </w:r>
      <w:proofErr w:type="spellStart"/>
      <w:r w:rsidRPr="00383000">
        <w:rPr>
          <w:lang w:val="es-PE"/>
        </w:rPr>
        <w:t>FastAPI</w:t>
      </w:r>
      <w:proofErr w:type="spellEnd"/>
      <w:r w:rsidRPr="00383000">
        <w:rPr>
          <w:lang w:val="es-PE"/>
        </w:rPr>
        <w:t xml:space="preserve"> y TensorFlow, y la integración de OpenCV para el procesamiento de imágenes en tiempo real. El segundo investigador principal se especializa en la implementación de la aplicación Android nativa en </w:t>
      </w:r>
      <w:proofErr w:type="spellStart"/>
      <w:r w:rsidRPr="00383000">
        <w:rPr>
          <w:lang w:val="es-PE"/>
        </w:rPr>
        <w:t>Kotlin</w:t>
      </w:r>
      <w:proofErr w:type="spellEnd"/>
      <w:r w:rsidRPr="00383000">
        <w:rPr>
          <w:lang w:val="es-PE"/>
        </w:rPr>
        <w:t xml:space="preserve"> con </w:t>
      </w:r>
      <w:proofErr w:type="spellStart"/>
      <w:r w:rsidRPr="00383000">
        <w:rPr>
          <w:lang w:val="es-PE"/>
        </w:rPr>
        <w:t>Jetpack</w:t>
      </w:r>
      <w:proofErr w:type="spellEnd"/>
      <w:r w:rsidRPr="00383000">
        <w:rPr>
          <w:lang w:val="es-PE"/>
        </w:rPr>
        <w:t xml:space="preserve"> </w:t>
      </w:r>
      <w:proofErr w:type="spellStart"/>
      <w:r w:rsidRPr="00383000">
        <w:rPr>
          <w:lang w:val="es-PE"/>
        </w:rPr>
        <w:t>Compose</w:t>
      </w:r>
      <w:proofErr w:type="spellEnd"/>
      <w:r w:rsidRPr="00383000">
        <w:rPr>
          <w:lang w:val="es-PE"/>
        </w:rPr>
        <w:t xml:space="preserve">, integración del cliente HTTP </w:t>
      </w:r>
      <w:proofErr w:type="spellStart"/>
      <w:r w:rsidRPr="00383000">
        <w:rPr>
          <w:lang w:val="es-PE"/>
        </w:rPr>
        <w:t>Retrofit</w:t>
      </w:r>
      <w:proofErr w:type="spellEnd"/>
      <w:r w:rsidRPr="00383000">
        <w:rPr>
          <w:lang w:val="es-PE"/>
        </w:rPr>
        <w:t xml:space="preserve"> hacia el </w:t>
      </w:r>
      <w:proofErr w:type="spellStart"/>
      <w:r w:rsidRPr="00383000">
        <w:rPr>
          <w:lang w:val="es-PE"/>
        </w:rPr>
        <w:t>backend</w:t>
      </w:r>
      <w:proofErr w:type="spellEnd"/>
      <w:r w:rsidRPr="00383000">
        <w:rPr>
          <w:lang w:val="es-PE"/>
        </w:rPr>
        <w:t xml:space="preserve"> </w:t>
      </w:r>
      <w:proofErr w:type="spellStart"/>
      <w:r w:rsidRPr="00383000">
        <w:rPr>
          <w:lang w:val="es-PE"/>
        </w:rPr>
        <w:t>Go</w:t>
      </w:r>
      <w:proofErr w:type="spellEnd"/>
      <w:r w:rsidRPr="00383000">
        <w:rPr>
          <w:lang w:val="es-PE"/>
        </w:rPr>
        <w:t>, y la configuración de bases de datos MySQL y Redis para almacenamiento y caché distribuido offline-</w:t>
      </w:r>
      <w:proofErr w:type="spellStart"/>
      <w:r w:rsidRPr="00383000">
        <w:rPr>
          <w:lang w:val="es-PE"/>
        </w:rPr>
        <w:t>first</w:t>
      </w:r>
      <w:proofErr w:type="spellEnd"/>
      <w:r w:rsidR="00D46FC2" w:rsidRPr="00383000">
        <w:rPr>
          <w:lang w:val="es-PE"/>
        </w:rPr>
        <w:t>.</w:t>
      </w:r>
    </w:p>
    <w:p w14:paraId="3802ED20" w14:textId="27962EE8" w:rsidR="00D46FC2" w:rsidRPr="00383000" w:rsidRDefault="00325339" w:rsidP="00D46FC2">
      <w:pPr>
        <w:pStyle w:val="Ttulo3"/>
      </w:pPr>
      <w:bookmarkStart w:id="20" w:name="_Toc227867177"/>
      <w:r w:rsidRPr="00383000">
        <w:t>Recursos Materiales</w:t>
      </w:r>
      <w:bookmarkEnd w:id="20"/>
    </w:p>
    <w:p w14:paraId="634FC7C1" w14:textId="6BF89B54" w:rsidR="00D46FC2" w:rsidRPr="00383000" w:rsidRDefault="00AF4D94" w:rsidP="00D46FC2">
      <w:pPr>
        <w:pStyle w:val="APA7MAEDICIN"/>
        <w:ind w:left="720"/>
        <w:rPr>
          <w:lang w:val="es-PE"/>
        </w:rPr>
      </w:pPr>
      <w:r w:rsidRPr="00383000">
        <w:rPr>
          <w:lang w:val="es-PE"/>
        </w:rPr>
        <w:t xml:space="preserve">Los materiales necesarios para la ejecución del proyecto abarcan desde dispositivos de </w:t>
      </w:r>
      <w:proofErr w:type="spellStart"/>
      <w:r w:rsidRPr="00383000">
        <w:rPr>
          <w:lang w:val="es-PE"/>
        </w:rPr>
        <w:t>testing</w:t>
      </w:r>
      <w:proofErr w:type="spellEnd"/>
      <w:r w:rsidRPr="00383000">
        <w:rPr>
          <w:lang w:val="es-PE"/>
        </w:rPr>
        <w:t xml:space="preserve"> hasta instrumentos de evaluación especializada para niños con TEA</w:t>
      </w:r>
      <w:r w:rsidR="00D46FC2" w:rsidRPr="00383000">
        <w:rPr>
          <w:lang w:val="es-PE"/>
        </w:rPr>
        <w:t>:</w:t>
      </w:r>
    </w:p>
    <w:p w14:paraId="3EB691F9" w14:textId="5330FC79" w:rsidR="00D46FC2" w:rsidRPr="00383000" w:rsidRDefault="00D46FC2" w:rsidP="00D46FC2">
      <w:pPr>
        <w:pStyle w:val="NormalAPA"/>
        <w:ind w:left="720"/>
        <w:rPr>
          <w:rFonts w:cs="Times New Roman"/>
          <w:szCs w:val="24"/>
          <w:lang w:val="es-PE"/>
        </w:rPr>
      </w:pPr>
      <w:bookmarkStart w:id="21" w:name="_Toc227867320"/>
      <w:r w:rsidRPr="00383000">
        <w:rPr>
          <w:rFonts w:cs="Times New Roman"/>
          <w:b/>
          <w:bCs/>
          <w:szCs w:val="24"/>
          <w:lang w:val="es-PE"/>
        </w:rPr>
        <w:lastRenderedPageBreak/>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Recursos materiales del proyecto</w:t>
      </w:r>
      <w:bookmarkEnd w:id="21"/>
    </w:p>
    <w:tbl>
      <w:tblPr>
        <w:tblStyle w:val="TABLAAPA7MAGENERACIN"/>
        <w:tblW w:w="8505" w:type="dxa"/>
        <w:tblInd w:w="709" w:type="dxa"/>
        <w:tblLayout w:type="fixed"/>
        <w:tblLook w:val="01E0" w:firstRow="1" w:lastRow="1" w:firstColumn="1" w:lastColumn="1" w:noHBand="0" w:noVBand="0"/>
      </w:tblPr>
      <w:tblGrid>
        <w:gridCol w:w="3969"/>
        <w:gridCol w:w="992"/>
        <w:gridCol w:w="1985"/>
        <w:gridCol w:w="1559"/>
      </w:tblGrid>
      <w:tr w:rsidR="00D46FC2" w:rsidRPr="00383000" w14:paraId="0BE3FB17" w14:textId="77777777" w:rsidTr="00B44D38">
        <w:trPr>
          <w:cnfStyle w:val="100000000000" w:firstRow="1" w:lastRow="0" w:firstColumn="0" w:lastColumn="0" w:oddVBand="0" w:evenVBand="0" w:oddHBand="0" w:evenHBand="0" w:firstRowFirstColumn="0" w:firstRowLastColumn="0" w:lastRowFirstColumn="0" w:lastRowLastColumn="0"/>
          <w:trHeight w:hRule="exact" w:val="724"/>
        </w:trPr>
        <w:tc>
          <w:tcPr>
            <w:tcW w:w="3969" w:type="dxa"/>
          </w:tcPr>
          <w:p w14:paraId="7D0AD2DF" w14:textId="5597B77A" w:rsidR="00D46FC2" w:rsidRPr="00383000" w:rsidRDefault="00D46FC2" w:rsidP="004B0D22">
            <w:pPr>
              <w:spacing w:line="272" w:lineRule="exact"/>
              <w:ind w:right="70"/>
              <w:jc w:val="center"/>
              <w:rPr>
                <w:rFonts w:eastAsia="Times New Roman" w:cs="Times New Roman"/>
                <w:szCs w:val="24"/>
              </w:rPr>
            </w:pPr>
            <w:r w:rsidRPr="00383000">
              <w:rPr>
                <w:rFonts w:eastAsia="Times New Roman" w:cs="Times New Roman"/>
                <w:szCs w:val="24"/>
              </w:rPr>
              <w:t>Descripción</w:t>
            </w:r>
          </w:p>
        </w:tc>
        <w:tc>
          <w:tcPr>
            <w:tcW w:w="992" w:type="dxa"/>
          </w:tcPr>
          <w:p w14:paraId="2348B7EA" w14:textId="5ED1B356" w:rsidR="00D46FC2" w:rsidRPr="00383000" w:rsidRDefault="00D46FC2" w:rsidP="004B0D22">
            <w:pPr>
              <w:spacing w:line="272" w:lineRule="exact"/>
              <w:jc w:val="center"/>
              <w:rPr>
                <w:rFonts w:eastAsia="Times New Roman" w:cs="Times New Roman"/>
                <w:szCs w:val="24"/>
              </w:rPr>
            </w:pPr>
            <w:r w:rsidRPr="00383000">
              <w:rPr>
                <w:rFonts w:cs="Times New Roman"/>
                <w:szCs w:val="24"/>
              </w:rPr>
              <w:t>Unidad</w:t>
            </w:r>
          </w:p>
        </w:tc>
        <w:tc>
          <w:tcPr>
            <w:tcW w:w="1985" w:type="dxa"/>
          </w:tcPr>
          <w:p w14:paraId="37C44C13" w14:textId="528DC0C3" w:rsidR="00D46FC2" w:rsidRPr="00383000" w:rsidRDefault="00D46FC2" w:rsidP="004B0D22">
            <w:pPr>
              <w:spacing w:line="272" w:lineRule="exact"/>
              <w:jc w:val="center"/>
              <w:rPr>
                <w:rFonts w:eastAsia="Times New Roman" w:cs="Times New Roman"/>
                <w:szCs w:val="24"/>
              </w:rPr>
            </w:pPr>
            <w:r w:rsidRPr="00383000">
              <w:rPr>
                <w:rFonts w:eastAsia="Calibri" w:cs="Times New Roman"/>
                <w:szCs w:val="24"/>
              </w:rPr>
              <w:t>Costo Unitario (S/.)</w:t>
            </w:r>
          </w:p>
        </w:tc>
        <w:tc>
          <w:tcPr>
            <w:tcW w:w="1559" w:type="dxa"/>
          </w:tcPr>
          <w:p w14:paraId="00A733FF" w14:textId="0FE80647" w:rsidR="00D46FC2" w:rsidRPr="00383000" w:rsidRDefault="00D46FC2" w:rsidP="004B0D22">
            <w:pPr>
              <w:spacing w:line="272" w:lineRule="exact"/>
              <w:jc w:val="center"/>
              <w:rPr>
                <w:rFonts w:eastAsia="Calibri" w:cs="Times New Roman"/>
                <w:szCs w:val="24"/>
              </w:rPr>
            </w:pPr>
            <w:r w:rsidRPr="00383000">
              <w:rPr>
                <w:rFonts w:eastAsia="Calibri" w:cs="Times New Roman"/>
                <w:szCs w:val="24"/>
              </w:rPr>
              <w:t>Costo Total (S/.)</w:t>
            </w:r>
          </w:p>
        </w:tc>
      </w:tr>
      <w:tr w:rsidR="00D46FC2" w:rsidRPr="00383000" w14:paraId="11E01A22" w14:textId="77777777" w:rsidTr="00B44D38">
        <w:trPr>
          <w:trHeight w:hRule="exact" w:val="860"/>
        </w:trPr>
        <w:tc>
          <w:tcPr>
            <w:tcW w:w="3969" w:type="dxa"/>
          </w:tcPr>
          <w:p w14:paraId="4424686D" w14:textId="69031421" w:rsidR="00D46FC2" w:rsidRPr="00383000" w:rsidRDefault="009519D6" w:rsidP="004B0D22">
            <w:pPr>
              <w:spacing w:line="272" w:lineRule="exact"/>
              <w:ind w:right="70"/>
              <w:jc w:val="center"/>
              <w:rPr>
                <w:rFonts w:eastAsia="Times New Roman" w:cs="Times New Roman"/>
                <w:szCs w:val="24"/>
              </w:rPr>
            </w:pPr>
            <w:r w:rsidRPr="00383000">
              <w:rPr>
                <w:rFonts w:eastAsia="Times New Roman" w:cs="Times New Roman"/>
                <w:szCs w:val="24"/>
              </w:rPr>
              <w:t xml:space="preserve">Dispositivos Android </w:t>
            </w:r>
            <w:proofErr w:type="spellStart"/>
            <w:r w:rsidRPr="00383000">
              <w:rPr>
                <w:rFonts w:eastAsia="Times New Roman" w:cs="Times New Roman"/>
                <w:szCs w:val="24"/>
              </w:rPr>
              <w:t>Testing</w:t>
            </w:r>
            <w:proofErr w:type="spellEnd"/>
            <w:r w:rsidRPr="00383000">
              <w:rPr>
                <w:rFonts w:eastAsia="Times New Roman" w:cs="Times New Roman"/>
                <w:szCs w:val="24"/>
              </w:rPr>
              <w:t xml:space="preserve"> (gama media-alta)</w:t>
            </w:r>
          </w:p>
        </w:tc>
        <w:tc>
          <w:tcPr>
            <w:tcW w:w="992" w:type="dxa"/>
          </w:tcPr>
          <w:p w14:paraId="43C6EF3B" w14:textId="0EDEC168"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5</w:t>
            </w:r>
          </w:p>
        </w:tc>
        <w:tc>
          <w:tcPr>
            <w:tcW w:w="1985" w:type="dxa"/>
          </w:tcPr>
          <w:p w14:paraId="41D4937C" w14:textId="05C4717D"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S/800.00</w:t>
            </w:r>
          </w:p>
        </w:tc>
        <w:tc>
          <w:tcPr>
            <w:tcW w:w="1559" w:type="dxa"/>
          </w:tcPr>
          <w:p w14:paraId="132AC8DA" w14:textId="11626889" w:rsidR="00D46FC2" w:rsidRPr="00383000" w:rsidRDefault="003C1B80" w:rsidP="004B0D22">
            <w:pPr>
              <w:spacing w:line="272" w:lineRule="exact"/>
              <w:jc w:val="center"/>
              <w:rPr>
                <w:rFonts w:eastAsia="Times New Roman" w:cs="Times New Roman"/>
                <w:szCs w:val="24"/>
              </w:rPr>
            </w:pPr>
            <w:r w:rsidRPr="00383000">
              <w:rPr>
                <w:rFonts w:eastAsia="Times New Roman" w:cs="Times New Roman"/>
                <w:szCs w:val="24"/>
              </w:rPr>
              <w:t>S/4,000.00</w:t>
            </w:r>
          </w:p>
        </w:tc>
      </w:tr>
      <w:tr w:rsidR="00D46FC2" w:rsidRPr="00383000" w14:paraId="20E64C2A" w14:textId="77777777" w:rsidTr="00B44D38">
        <w:trPr>
          <w:trHeight w:hRule="exact" w:val="572"/>
        </w:trPr>
        <w:tc>
          <w:tcPr>
            <w:tcW w:w="3969" w:type="dxa"/>
          </w:tcPr>
          <w:p w14:paraId="5D573DD3" w14:textId="2F385AA4" w:rsidR="00D46FC2" w:rsidRPr="00383000" w:rsidRDefault="00AF4D94" w:rsidP="004B0D22">
            <w:pPr>
              <w:spacing w:line="272" w:lineRule="exact"/>
              <w:ind w:right="70"/>
              <w:jc w:val="center"/>
              <w:rPr>
                <w:rFonts w:eastAsia="Times New Roman" w:cs="Times New Roman"/>
                <w:szCs w:val="24"/>
              </w:rPr>
            </w:pPr>
            <w:r w:rsidRPr="00383000">
              <w:rPr>
                <w:rFonts w:eastAsia="Times New Roman" w:cs="Times New Roman"/>
                <w:szCs w:val="24"/>
              </w:rPr>
              <w:t>Cuestionarios Evaluación Pre/Post TEA Pediátrico</w:t>
            </w:r>
          </w:p>
        </w:tc>
        <w:tc>
          <w:tcPr>
            <w:tcW w:w="992" w:type="dxa"/>
          </w:tcPr>
          <w:p w14:paraId="76EBBFAF" w14:textId="67A8AC1B"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200</w:t>
            </w:r>
          </w:p>
        </w:tc>
        <w:tc>
          <w:tcPr>
            <w:tcW w:w="1985" w:type="dxa"/>
          </w:tcPr>
          <w:p w14:paraId="4D259C54" w14:textId="380A8D72"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S/0.80</w:t>
            </w:r>
          </w:p>
        </w:tc>
        <w:tc>
          <w:tcPr>
            <w:tcW w:w="1559" w:type="dxa"/>
          </w:tcPr>
          <w:p w14:paraId="36EB10D1" w14:textId="4850DE9B" w:rsidR="00D46FC2" w:rsidRPr="00383000" w:rsidRDefault="003C1B80" w:rsidP="004B0D22">
            <w:pPr>
              <w:spacing w:line="272" w:lineRule="exact"/>
              <w:jc w:val="center"/>
              <w:rPr>
                <w:rFonts w:eastAsia="Times New Roman" w:cs="Times New Roman"/>
                <w:szCs w:val="24"/>
              </w:rPr>
            </w:pPr>
            <w:r w:rsidRPr="00383000">
              <w:rPr>
                <w:rFonts w:eastAsia="Times New Roman" w:cs="Times New Roman"/>
                <w:szCs w:val="24"/>
              </w:rPr>
              <w:t>S/160.00</w:t>
            </w:r>
          </w:p>
        </w:tc>
      </w:tr>
      <w:tr w:rsidR="00D46FC2" w:rsidRPr="00383000" w14:paraId="4298BD03" w14:textId="77777777" w:rsidTr="00B44D38">
        <w:trPr>
          <w:trHeight w:hRule="exact" w:val="277"/>
        </w:trPr>
        <w:tc>
          <w:tcPr>
            <w:tcW w:w="3969" w:type="dxa"/>
          </w:tcPr>
          <w:p w14:paraId="10FDBC0F" w14:textId="2DF8D023" w:rsidR="00D46FC2" w:rsidRPr="00383000" w:rsidRDefault="00D46FC2" w:rsidP="004B0D22">
            <w:pPr>
              <w:spacing w:line="272" w:lineRule="exact"/>
              <w:ind w:right="70"/>
              <w:jc w:val="center"/>
              <w:rPr>
                <w:rFonts w:eastAsia="Times New Roman" w:cs="Times New Roman"/>
                <w:szCs w:val="24"/>
              </w:rPr>
            </w:pPr>
            <w:r w:rsidRPr="00383000">
              <w:rPr>
                <w:rFonts w:eastAsia="Times New Roman" w:cs="Times New Roman"/>
                <w:szCs w:val="24"/>
              </w:rPr>
              <w:t>Impresiones Técnicas y Documentación</w:t>
            </w:r>
          </w:p>
        </w:tc>
        <w:tc>
          <w:tcPr>
            <w:tcW w:w="992" w:type="dxa"/>
          </w:tcPr>
          <w:p w14:paraId="71243E79" w14:textId="71E201AD"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500</w:t>
            </w:r>
          </w:p>
        </w:tc>
        <w:tc>
          <w:tcPr>
            <w:tcW w:w="1985" w:type="dxa"/>
          </w:tcPr>
          <w:p w14:paraId="167D9C8C" w14:textId="0A42834F"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S/0.30</w:t>
            </w:r>
          </w:p>
        </w:tc>
        <w:tc>
          <w:tcPr>
            <w:tcW w:w="1559" w:type="dxa"/>
          </w:tcPr>
          <w:p w14:paraId="6BEB729C" w14:textId="69AD04FD" w:rsidR="00D46FC2" w:rsidRPr="00383000" w:rsidRDefault="003C1B80" w:rsidP="004B0D22">
            <w:pPr>
              <w:spacing w:line="272" w:lineRule="exact"/>
              <w:jc w:val="center"/>
              <w:rPr>
                <w:rFonts w:eastAsia="Times New Roman" w:cs="Times New Roman"/>
                <w:szCs w:val="24"/>
              </w:rPr>
            </w:pPr>
            <w:r w:rsidRPr="00383000">
              <w:rPr>
                <w:rFonts w:eastAsia="Times New Roman" w:cs="Times New Roman"/>
                <w:szCs w:val="24"/>
              </w:rPr>
              <w:t>S/150.00</w:t>
            </w:r>
          </w:p>
        </w:tc>
      </w:tr>
      <w:tr w:rsidR="00D46FC2" w:rsidRPr="00383000" w14:paraId="7B93D52C" w14:textId="77777777" w:rsidTr="00B44D38">
        <w:trPr>
          <w:trHeight w:hRule="exact" w:val="566"/>
        </w:trPr>
        <w:tc>
          <w:tcPr>
            <w:tcW w:w="3969" w:type="dxa"/>
          </w:tcPr>
          <w:p w14:paraId="28713327" w14:textId="77783EA4" w:rsidR="00D46FC2" w:rsidRPr="00383000" w:rsidRDefault="00D46FC2" w:rsidP="004B0D22">
            <w:pPr>
              <w:spacing w:line="272" w:lineRule="exact"/>
              <w:ind w:right="70"/>
              <w:jc w:val="center"/>
              <w:rPr>
                <w:rFonts w:eastAsia="Times New Roman" w:cs="Times New Roman"/>
                <w:szCs w:val="24"/>
              </w:rPr>
            </w:pPr>
            <w:r w:rsidRPr="00383000">
              <w:rPr>
                <w:rFonts w:eastAsia="Times New Roman" w:cs="Times New Roman"/>
                <w:szCs w:val="24"/>
              </w:rPr>
              <w:t>Útiles de Oficina y Accesorios</w:t>
            </w:r>
          </w:p>
        </w:tc>
        <w:tc>
          <w:tcPr>
            <w:tcW w:w="992" w:type="dxa"/>
          </w:tcPr>
          <w:p w14:paraId="19C431D1" w14:textId="22B0324D"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Lote</w:t>
            </w:r>
          </w:p>
        </w:tc>
        <w:tc>
          <w:tcPr>
            <w:tcW w:w="1985" w:type="dxa"/>
          </w:tcPr>
          <w:p w14:paraId="16B7DFD1" w14:textId="0F7806B8"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S/50.00</w:t>
            </w:r>
          </w:p>
        </w:tc>
        <w:tc>
          <w:tcPr>
            <w:tcW w:w="1559" w:type="dxa"/>
          </w:tcPr>
          <w:p w14:paraId="271213F1" w14:textId="442F781D" w:rsidR="00D46FC2" w:rsidRPr="00383000" w:rsidRDefault="003C1B80" w:rsidP="004B0D22">
            <w:pPr>
              <w:spacing w:line="272" w:lineRule="exact"/>
              <w:jc w:val="center"/>
              <w:rPr>
                <w:rFonts w:eastAsia="Times New Roman" w:cs="Times New Roman"/>
                <w:szCs w:val="24"/>
              </w:rPr>
            </w:pPr>
            <w:r w:rsidRPr="00383000">
              <w:rPr>
                <w:rFonts w:eastAsia="Times New Roman" w:cs="Times New Roman"/>
                <w:szCs w:val="24"/>
              </w:rPr>
              <w:t>S/50.00</w:t>
            </w:r>
          </w:p>
        </w:tc>
      </w:tr>
      <w:tr w:rsidR="00D46FC2" w:rsidRPr="00383000" w14:paraId="493A2840" w14:textId="77777777" w:rsidTr="00B44D38">
        <w:trPr>
          <w:cnfStyle w:val="010000000000" w:firstRow="0" w:lastRow="1" w:firstColumn="0" w:lastColumn="0" w:oddVBand="0" w:evenVBand="0" w:oddHBand="0" w:evenHBand="0" w:firstRowFirstColumn="0" w:firstRowLastColumn="0" w:lastRowFirstColumn="0" w:lastRowLastColumn="0"/>
          <w:trHeight w:hRule="exact" w:val="388"/>
        </w:trPr>
        <w:tc>
          <w:tcPr>
            <w:tcW w:w="3969" w:type="dxa"/>
          </w:tcPr>
          <w:p w14:paraId="3FC5F40D" w14:textId="77777777" w:rsidR="00D46FC2" w:rsidRPr="00383000" w:rsidRDefault="00D46FC2" w:rsidP="004B0D22">
            <w:pPr>
              <w:spacing w:line="272" w:lineRule="exact"/>
              <w:ind w:right="70"/>
              <w:jc w:val="center"/>
              <w:rPr>
                <w:rFonts w:eastAsia="Times New Roman" w:cs="Times New Roman"/>
                <w:szCs w:val="24"/>
              </w:rPr>
            </w:pPr>
            <w:r w:rsidRPr="00383000">
              <w:rPr>
                <w:rFonts w:eastAsia="Times New Roman" w:cs="Times New Roman"/>
                <w:szCs w:val="24"/>
              </w:rPr>
              <w:t>Total</w:t>
            </w:r>
          </w:p>
        </w:tc>
        <w:tc>
          <w:tcPr>
            <w:tcW w:w="992" w:type="dxa"/>
          </w:tcPr>
          <w:p w14:paraId="28306F24" w14:textId="77777777" w:rsidR="00D46FC2" w:rsidRPr="00383000" w:rsidRDefault="00D46FC2" w:rsidP="004B0D22">
            <w:pPr>
              <w:spacing w:line="272" w:lineRule="exact"/>
              <w:jc w:val="center"/>
              <w:rPr>
                <w:rFonts w:eastAsia="Times New Roman" w:cs="Times New Roman"/>
                <w:szCs w:val="24"/>
              </w:rPr>
            </w:pPr>
          </w:p>
        </w:tc>
        <w:tc>
          <w:tcPr>
            <w:tcW w:w="1985" w:type="dxa"/>
          </w:tcPr>
          <w:p w14:paraId="65247871" w14:textId="77777777" w:rsidR="00D46FC2" w:rsidRPr="00383000" w:rsidRDefault="00D46FC2" w:rsidP="004B0D22">
            <w:pPr>
              <w:spacing w:line="272" w:lineRule="exact"/>
              <w:jc w:val="center"/>
              <w:rPr>
                <w:rFonts w:eastAsia="Times New Roman" w:cs="Times New Roman"/>
                <w:szCs w:val="24"/>
              </w:rPr>
            </w:pPr>
          </w:p>
        </w:tc>
        <w:tc>
          <w:tcPr>
            <w:tcW w:w="1559" w:type="dxa"/>
          </w:tcPr>
          <w:p w14:paraId="432D6204" w14:textId="3185E838" w:rsidR="00D46FC2" w:rsidRPr="00383000" w:rsidRDefault="003C1B80" w:rsidP="004B0D22">
            <w:pPr>
              <w:spacing w:line="272" w:lineRule="exact"/>
              <w:jc w:val="center"/>
              <w:rPr>
                <w:rFonts w:eastAsia="Times New Roman" w:cs="Times New Roman"/>
                <w:szCs w:val="24"/>
              </w:rPr>
            </w:pPr>
            <w:r w:rsidRPr="00383000">
              <w:rPr>
                <w:rFonts w:eastAsia="Times New Roman" w:cs="Times New Roman"/>
                <w:szCs w:val="24"/>
              </w:rPr>
              <w:t>S/4,</w:t>
            </w:r>
            <w:r w:rsidR="009519D6" w:rsidRPr="00383000">
              <w:rPr>
                <w:rFonts w:eastAsia="Times New Roman" w:cs="Times New Roman"/>
                <w:szCs w:val="24"/>
              </w:rPr>
              <w:t>3</w:t>
            </w:r>
            <w:r w:rsidRPr="00383000">
              <w:rPr>
                <w:rFonts w:eastAsia="Times New Roman" w:cs="Times New Roman"/>
                <w:szCs w:val="24"/>
              </w:rPr>
              <w:t>60.00</w:t>
            </w:r>
          </w:p>
        </w:tc>
      </w:tr>
    </w:tbl>
    <w:p w14:paraId="5F75A137" w14:textId="77777777" w:rsidR="00D46FC2" w:rsidRPr="00383000" w:rsidRDefault="00D46FC2" w:rsidP="00D46FC2"/>
    <w:p w14:paraId="2E8560B1" w14:textId="7250B0DE" w:rsidR="00D46FC2" w:rsidRPr="00383000" w:rsidRDefault="00D46FC2" w:rsidP="00D46FC2">
      <w:pPr>
        <w:pStyle w:val="APA7MAEDICIN"/>
        <w:ind w:left="720"/>
        <w:rPr>
          <w:lang w:val="es-PE"/>
        </w:rPr>
      </w:pPr>
      <w:r w:rsidRPr="00383000">
        <w:rPr>
          <w:lang w:val="es-PE"/>
        </w:rPr>
        <w:t>Los dispositivos Android garantizan la validación del sistema en diferentes configuraciones de hardware, abarcando desde procesadores Snapdragon 660 hasta modelos más recientes, asegurando compatibilidad con el rango especificado en los requerimientos técnicos del proyecto.</w:t>
      </w:r>
    </w:p>
    <w:p w14:paraId="7EF606F2" w14:textId="1564DEB1" w:rsidR="00D46FC2" w:rsidRPr="00383000" w:rsidRDefault="00D46FC2" w:rsidP="00D46FC2">
      <w:pPr>
        <w:pStyle w:val="Ttulo3"/>
      </w:pPr>
      <w:bookmarkStart w:id="22" w:name="_Toc227867178"/>
      <w:r w:rsidRPr="00383000">
        <w:t>Recursos Tecnológicos y Equipamiento</w:t>
      </w:r>
      <w:bookmarkEnd w:id="22"/>
    </w:p>
    <w:p w14:paraId="3F75665A" w14:textId="2941CC4F" w:rsidR="00D46FC2" w:rsidRPr="00383000" w:rsidRDefault="00325339" w:rsidP="00D46FC2">
      <w:pPr>
        <w:pStyle w:val="APA7MAEDICIN"/>
        <w:ind w:left="720"/>
        <w:rPr>
          <w:lang w:val="es-PE"/>
        </w:rPr>
      </w:pPr>
      <w:r w:rsidRPr="00383000">
        <w:rPr>
          <w:lang w:val="es-PE"/>
        </w:rPr>
        <w:t>La infraestructura tecnológica representa uno de los componentes más significativos del presupuesto, considerando las demandas computacionales del entrenamiento de modelos y el desarrollo simultáneo de múltiples componentes del sistema</w:t>
      </w:r>
      <w:r w:rsidR="00D46FC2" w:rsidRPr="00383000">
        <w:rPr>
          <w:lang w:val="es-PE"/>
        </w:rPr>
        <w:t>:</w:t>
      </w:r>
    </w:p>
    <w:p w14:paraId="15E46F07" w14:textId="55550B0F" w:rsidR="00D46FC2" w:rsidRPr="00383000" w:rsidRDefault="00D46FC2" w:rsidP="00D46FC2">
      <w:pPr>
        <w:pStyle w:val="NormalAPA"/>
        <w:ind w:left="720"/>
        <w:rPr>
          <w:rFonts w:cs="Times New Roman"/>
          <w:szCs w:val="24"/>
          <w:lang w:val="es-PE"/>
        </w:rPr>
      </w:pPr>
      <w:bookmarkStart w:id="23" w:name="_Toc22786732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Equipamiento y recursos tecnológicos</w:t>
      </w:r>
      <w:bookmarkEnd w:id="23"/>
    </w:p>
    <w:tbl>
      <w:tblPr>
        <w:tblStyle w:val="TABLAAPA7MAGENERACIN"/>
        <w:tblW w:w="8505" w:type="dxa"/>
        <w:tblInd w:w="709" w:type="dxa"/>
        <w:tblLayout w:type="fixed"/>
        <w:tblLook w:val="01E0" w:firstRow="1" w:lastRow="1" w:firstColumn="1" w:lastColumn="1" w:noHBand="0" w:noVBand="0"/>
      </w:tblPr>
      <w:tblGrid>
        <w:gridCol w:w="2693"/>
        <w:gridCol w:w="993"/>
        <w:gridCol w:w="1559"/>
        <w:gridCol w:w="1559"/>
        <w:gridCol w:w="1701"/>
      </w:tblGrid>
      <w:tr w:rsidR="00D46FC2" w:rsidRPr="00383000" w14:paraId="7FF2A4A0" w14:textId="77777777" w:rsidTr="00EC4CD0">
        <w:trPr>
          <w:cnfStyle w:val="100000000000" w:firstRow="1" w:lastRow="0" w:firstColumn="0" w:lastColumn="0" w:oddVBand="0" w:evenVBand="0" w:oddHBand="0" w:evenHBand="0" w:firstRowFirstColumn="0" w:firstRowLastColumn="0" w:lastRowFirstColumn="0" w:lastRowLastColumn="0"/>
          <w:trHeight w:hRule="exact" w:val="724"/>
        </w:trPr>
        <w:tc>
          <w:tcPr>
            <w:tcW w:w="2693" w:type="dxa"/>
          </w:tcPr>
          <w:p w14:paraId="77841B55" w14:textId="77777777" w:rsidR="00D46FC2" w:rsidRPr="00383000" w:rsidRDefault="00D46FC2" w:rsidP="004B0D22">
            <w:pPr>
              <w:spacing w:line="272" w:lineRule="exact"/>
              <w:ind w:right="70"/>
              <w:jc w:val="center"/>
              <w:rPr>
                <w:rFonts w:eastAsia="Times New Roman" w:cs="Times New Roman"/>
                <w:szCs w:val="24"/>
              </w:rPr>
            </w:pPr>
            <w:r w:rsidRPr="00383000">
              <w:rPr>
                <w:rFonts w:eastAsia="Times New Roman" w:cs="Times New Roman"/>
                <w:szCs w:val="24"/>
              </w:rPr>
              <w:t>Descripción</w:t>
            </w:r>
          </w:p>
        </w:tc>
        <w:tc>
          <w:tcPr>
            <w:tcW w:w="993" w:type="dxa"/>
          </w:tcPr>
          <w:p w14:paraId="4B175A2E" w14:textId="3F2FE356" w:rsidR="00D46FC2" w:rsidRPr="00383000" w:rsidRDefault="00D46FC2" w:rsidP="004B0D22">
            <w:pPr>
              <w:spacing w:line="272" w:lineRule="exact"/>
              <w:jc w:val="center"/>
              <w:rPr>
                <w:rFonts w:cs="Times New Roman"/>
                <w:szCs w:val="24"/>
              </w:rPr>
            </w:pPr>
            <w:r w:rsidRPr="00383000">
              <w:rPr>
                <w:rFonts w:cs="Times New Roman"/>
                <w:szCs w:val="24"/>
              </w:rPr>
              <w:t>Unidad</w:t>
            </w:r>
          </w:p>
        </w:tc>
        <w:tc>
          <w:tcPr>
            <w:tcW w:w="1559" w:type="dxa"/>
          </w:tcPr>
          <w:p w14:paraId="22198A23" w14:textId="7DD763AA" w:rsidR="00D46FC2" w:rsidRPr="00383000" w:rsidRDefault="00D46FC2" w:rsidP="004B0D22">
            <w:pPr>
              <w:spacing w:line="272" w:lineRule="exact"/>
              <w:jc w:val="center"/>
              <w:rPr>
                <w:rFonts w:eastAsia="Times New Roman" w:cs="Times New Roman"/>
                <w:szCs w:val="24"/>
              </w:rPr>
            </w:pPr>
            <w:r w:rsidRPr="00383000">
              <w:rPr>
                <w:rFonts w:cs="Times New Roman"/>
                <w:szCs w:val="24"/>
              </w:rPr>
              <w:t>Costo Equipo (S/.)</w:t>
            </w:r>
          </w:p>
        </w:tc>
        <w:tc>
          <w:tcPr>
            <w:tcW w:w="1559" w:type="dxa"/>
          </w:tcPr>
          <w:p w14:paraId="48D516BD" w14:textId="5AF572D0" w:rsidR="00D46FC2" w:rsidRPr="00383000" w:rsidRDefault="00D46FC2" w:rsidP="004B0D22">
            <w:pPr>
              <w:spacing w:line="272" w:lineRule="exact"/>
              <w:jc w:val="center"/>
              <w:rPr>
                <w:rFonts w:eastAsia="Times New Roman" w:cs="Times New Roman"/>
                <w:szCs w:val="24"/>
              </w:rPr>
            </w:pPr>
            <w:r w:rsidRPr="00383000">
              <w:rPr>
                <w:rFonts w:eastAsia="Calibri" w:cs="Times New Roman"/>
                <w:szCs w:val="24"/>
              </w:rPr>
              <w:t>Depreciación 8 meses (S/.)</w:t>
            </w:r>
          </w:p>
        </w:tc>
        <w:tc>
          <w:tcPr>
            <w:tcW w:w="1701" w:type="dxa"/>
          </w:tcPr>
          <w:p w14:paraId="31D62914" w14:textId="77777777" w:rsidR="00D46FC2" w:rsidRPr="00383000" w:rsidRDefault="00D46FC2" w:rsidP="004B0D22">
            <w:pPr>
              <w:spacing w:line="272" w:lineRule="exact"/>
              <w:jc w:val="center"/>
              <w:rPr>
                <w:rFonts w:eastAsia="Calibri" w:cs="Times New Roman"/>
                <w:szCs w:val="24"/>
              </w:rPr>
            </w:pPr>
            <w:r w:rsidRPr="00383000">
              <w:rPr>
                <w:rFonts w:eastAsia="Calibri" w:cs="Times New Roman"/>
                <w:szCs w:val="24"/>
              </w:rPr>
              <w:t>Costo Total (S/.)</w:t>
            </w:r>
          </w:p>
        </w:tc>
      </w:tr>
      <w:tr w:rsidR="00D46FC2" w:rsidRPr="00383000" w14:paraId="04D38C38" w14:textId="77777777" w:rsidTr="00EC4CD0">
        <w:trPr>
          <w:trHeight w:hRule="exact" w:val="860"/>
        </w:trPr>
        <w:tc>
          <w:tcPr>
            <w:tcW w:w="2693" w:type="dxa"/>
          </w:tcPr>
          <w:p w14:paraId="1AA28F74" w14:textId="388D89CE" w:rsidR="00D46FC2"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Estación Desarrollo ML (i7-12700K, 32GB, RTX 3060)</w:t>
            </w:r>
          </w:p>
        </w:tc>
        <w:tc>
          <w:tcPr>
            <w:tcW w:w="993" w:type="dxa"/>
          </w:tcPr>
          <w:p w14:paraId="3B90FD22" w14:textId="2B3124B9"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1</w:t>
            </w:r>
          </w:p>
        </w:tc>
        <w:tc>
          <w:tcPr>
            <w:tcW w:w="1559" w:type="dxa"/>
          </w:tcPr>
          <w:p w14:paraId="69661C65" w14:textId="696B244A"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S/7,500.00</w:t>
            </w:r>
          </w:p>
        </w:tc>
        <w:tc>
          <w:tcPr>
            <w:tcW w:w="1559" w:type="dxa"/>
          </w:tcPr>
          <w:p w14:paraId="0D5C44EF" w14:textId="1156CEA4"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S/500.00</w:t>
            </w:r>
          </w:p>
        </w:tc>
        <w:tc>
          <w:tcPr>
            <w:tcW w:w="1701" w:type="dxa"/>
          </w:tcPr>
          <w:p w14:paraId="27CD2A11" w14:textId="3928325D"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S/8,000.00</w:t>
            </w:r>
          </w:p>
        </w:tc>
      </w:tr>
      <w:tr w:rsidR="00D46FC2" w:rsidRPr="00383000" w14:paraId="0F36916D" w14:textId="77777777" w:rsidTr="00EC4CD0">
        <w:trPr>
          <w:trHeight w:hRule="exact" w:val="572"/>
        </w:trPr>
        <w:tc>
          <w:tcPr>
            <w:tcW w:w="2693" w:type="dxa"/>
          </w:tcPr>
          <w:p w14:paraId="42B7031B" w14:textId="6DFDBBBD" w:rsidR="00D46FC2" w:rsidRPr="00383000" w:rsidRDefault="00D74CD3" w:rsidP="004B0D22">
            <w:pPr>
              <w:spacing w:line="272" w:lineRule="exact"/>
              <w:ind w:right="70"/>
              <w:jc w:val="center"/>
              <w:rPr>
                <w:rFonts w:eastAsia="Times New Roman" w:cs="Times New Roman"/>
                <w:szCs w:val="24"/>
              </w:rPr>
            </w:pPr>
            <w:r w:rsidRPr="00383000">
              <w:rPr>
                <w:rFonts w:eastAsia="Times New Roman" w:cs="Times New Roman"/>
                <w:szCs w:val="24"/>
              </w:rPr>
              <w:t>Estación Desarrollo Móvil (i5-11400, 16GB RAM</w:t>
            </w:r>
            <w:r w:rsidR="00587129" w:rsidRPr="00383000">
              <w:rPr>
                <w:rFonts w:eastAsia="Times New Roman" w:cs="Times New Roman"/>
                <w:szCs w:val="24"/>
              </w:rPr>
              <w:t>)</w:t>
            </w:r>
          </w:p>
        </w:tc>
        <w:tc>
          <w:tcPr>
            <w:tcW w:w="993" w:type="dxa"/>
          </w:tcPr>
          <w:p w14:paraId="2AF71190" w14:textId="175A95D1"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1</w:t>
            </w:r>
          </w:p>
        </w:tc>
        <w:tc>
          <w:tcPr>
            <w:tcW w:w="1559" w:type="dxa"/>
          </w:tcPr>
          <w:p w14:paraId="01FEF695" w14:textId="7568430D"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S/3,500.00</w:t>
            </w:r>
          </w:p>
        </w:tc>
        <w:tc>
          <w:tcPr>
            <w:tcW w:w="1559" w:type="dxa"/>
          </w:tcPr>
          <w:p w14:paraId="2D466874" w14:textId="5B5365DB"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S/350.00</w:t>
            </w:r>
          </w:p>
        </w:tc>
        <w:tc>
          <w:tcPr>
            <w:tcW w:w="1701" w:type="dxa"/>
          </w:tcPr>
          <w:p w14:paraId="0121F813" w14:textId="07BB85D1"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S/3,850.00</w:t>
            </w:r>
          </w:p>
        </w:tc>
      </w:tr>
      <w:tr w:rsidR="00D46FC2" w:rsidRPr="00383000" w14:paraId="64A621A7" w14:textId="77777777" w:rsidTr="00EC4CD0">
        <w:trPr>
          <w:trHeight w:hRule="exact" w:val="566"/>
        </w:trPr>
        <w:tc>
          <w:tcPr>
            <w:tcW w:w="2693" w:type="dxa"/>
          </w:tcPr>
          <w:p w14:paraId="3B75AFA2" w14:textId="200B7BA0" w:rsidR="00D46FC2"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Laptop Validación Clínica</w:t>
            </w:r>
          </w:p>
        </w:tc>
        <w:tc>
          <w:tcPr>
            <w:tcW w:w="993" w:type="dxa"/>
          </w:tcPr>
          <w:p w14:paraId="64750438" w14:textId="093226C8" w:rsidR="00D46FC2" w:rsidRPr="00383000" w:rsidRDefault="00D46FC2" w:rsidP="004B0D22">
            <w:pPr>
              <w:spacing w:line="272" w:lineRule="exact"/>
              <w:jc w:val="center"/>
              <w:rPr>
                <w:rFonts w:eastAsia="Times New Roman" w:cs="Times New Roman"/>
                <w:szCs w:val="24"/>
              </w:rPr>
            </w:pPr>
            <w:r w:rsidRPr="00383000">
              <w:rPr>
                <w:rFonts w:eastAsia="Times New Roman" w:cs="Times New Roman"/>
                <w:szCs w:val="24"/>
              </w:rPr>
              <w:t>1</w:t>
            </w:r>
          </w:p>
        </w:tc>
        <w:tc>
          <w:tcPr>
            <w:tcW w:w="1559" w:type="dxa"/>
          </w:tcPr>
          <w:p w14:paraId="2CDF9F33" w14:textId="3D792AF8"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S/2,500.00</w:t>
            </w:r>
          </w:p>
        </w:tc>
        <w:tc>
          <w:tcPr>
            <w:tcW w:w="1559" w:type="dxa"/>
          </w:tcPr>
          <w:p w14:paraId="19EB324F" w14:textId="41C51222"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S/100.00</w:t>
            </w:r>
          </w:p>
        </w:tc>
        <w:tc>
          <w:tcPr>
            <w:tcW w:w="1701" w:type="dxa"/>
          </w:tcPr>
          <w:p w14:paraId="6EF5BED0" w14:textId="3646E634"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S/2,600.00</w:t>
            </w:r>
          </w:p>
        </w:tc>
      </w:tr>
      <w:tr w:rsidR="00D46FC2" w:rsidRPr="00383000" w14:paraId="68976C25" w14:textId="77777777" w:rsidTr="00EC4CD0">
        <w:trPr>
          <w:cnfStyle w:val="010000000000" w:firstRow="0" w:lastRow="1" w:firstColumn="0" w:lastColumn="0" w:oddVBand="0" w:evenVBand="0" w:oddHBand="0" w:evenHBand="0" w:firstRowFirstColumn="0" w:firstRowLastColumn="0" w:lastRowFirstColumn="0" w:lastRowLastColumn="0"/>
          <w:trHeight w:hRule="exact" w:val="388"/>
        </w:trPr>
        <w:tc>
          <w:tcPr>
            <w:tcW w:w="2693" w:type="dxa"/>
          </w:tcPr>
          <w:p w14:paraId="3248459E" w14:textId="77777777" w:rsidR="00D46FC2" w:rsidRPr="00383000" w:rsidRDefault="00D46FC2" w:rsidP="004B0D22">
            <w:pPr>
              <w:spacing w:line="272" w:lineRule="exact"/>
              <w:ind w:right="70"/>
              <w:jc w:val="center"/>
              <w:rPr>
                <w:rFonts w:eastAsia="Times New Roman" w:cs="Times New Roman"/>
                <w:szCs w:val="24"/>
              </w:rPr>
            </w:pPr>
            <w:r w:rsidRPr="00383000">
              <w:rPr>
                <w:rFonts w:eastAsia="Times New Roman" w:cs="Times New Roman"/>
                <w:szCs w:val="24"/>
              </w:rPr>
              <w:t>Total</w:t>
            </w:r>
          </w:p>
        </w:tc>
        <w:tc>
          <w:tcPr>
            <w:tcW w:w="993" w:type="dxa"/>
          </w:tcPr>
          <w:p w14:paraId="1D977F73" w14:textId="77777777" w:rsidR="00D46FC2" w:rsidRPr="00383000" w:rsidRDefault="00D46FC2" w:rsidP="004B0D22">
            <w:pPr>
              <w:spacing w:line="272" w:lineRule="exact"/>
              <w:jc w:val="center"/>
              <w:rPr>
                <w:rFonts w:eastAsia="Times New Roman" w:cs="Times New Roman"/>
                <w:szCs w:val="24"/>
              </w:rPr>
            </w:pPr>
          </w:p>
        </w:tc>
        <w:tc>
          <w:tcPr>
            <w:tcW w:w="1559" w:type="dxa"/>
          </w:tcPr>
          <w:p w14:paraId="19A38C2D" w14:textId="0F53D177" w:rsidR="00D46FC2" w:rsidRPr="00383000" w:rsidRDefault="00D46FC2" w:rsidP="004B0D22">
            <w:pPr>
              <w:spacing w:line="272" w:lineRule="exact"/>
              <w:jc w:val="center"/>
              <w:rPr>
                <w:rFonts w:eastAsia="Times New Roman" w:cs="Times New Roman"/>
                <w:szCs w:val="24"/>
              </w:rPr>
            </w:pPr>
          </w:p>
        </w:tc>
        <w:tc>
          <w:tcPr>
            <w:tcW w:w="1559" w:type="dxa"/>
          </w:tcPr>
          <w:p w14:paraId="324562A8" w14:textId="77777777" w:rsidR="00D46FC2" w:rsidRPr="00383000" w:rsidRDefault="00D46FC2" w:rsidP="004B0D22">
            <w:pPr>
              <w:spacing w:line="272" w:lineRule="exact"/>
              <w:jc w:val="center"/>
              <w:rPr>
                <w:rFonts w:eastAsia="Times New Roman" w:cs="Times New Roman"/>
                <w:szCs w:val="24"/>
              </w:rPr>
            </w:pPr>
          </w:p>
        </w:tc>
        <w:tc>
          <w:tcPr>
            <w:tcW w:w="1701" w:type="dxa"/>
          </w:tcPr>
          <w:p w14:paraId="2AE68560" w14:textId="37708981" w:rsidR="00D46FC2"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S/14,450.00</w:t>
            </w:r>
          </w:p>
        </w:tc>
      </w:tr>
    </w:tbl>
    <w:p w14:paraId="2E633217" w14:textId="77777777" w:rsidR="00D46FC2" w:rsidRPr="00383000" w:rsidRDefault="00D46FC2" w:rsidP="00D46FC2"/>
    <w:p w14:paraId="016E7ED2" w14:textId="1B723A11" w:rsidR="00587129" w:rsidRPr="00383000" w:rsidRDefault="007D752D" w:rsidP="00587129">
      <w:pPr>
        <w:pStyle w:val="APA7MAEDICIN"/>
        <w:ind w:left="720"/>
        <w:rPr>
          <w:lang w:val="es-PE"/>
        </w:rPr>
      </w:pPr>
      <w:r w:rsidRPr="007D752D">
        <w:rPr>
          <w:lang w:val="es-PE"/>
        </w:rPr>
        <w:t xml:space="preserve">La estación de desarrollo ML cuenta con GPU dedicada RTX 3060 fundamental para el entrenamiento eficiente del sistema de reconocimiento facial basado en EfficientNetB1 (Tan &amp; Le, 2019), reduciendo los tiempos de iteración durante la </w:t>
      </w:r>
      <w:r w:rsidRPr="007D752D">
        <w:rPr>
          <w:lang w:val="es-PE"/>
        </w:rPr>
        <w:lastRenderedPageBreak/>
        <w:t>optimización de modelos especializados en reconocimiento de expresiones faciales en niños con TEA</w:t>
      </w:r>
      <w:r w:rsidR="00587129" w:rsidRPr="00383000">
        <w:rPr>
          <w:lang w:val="es-PE"/>
        </w:rPr>
        <w:t>.</w:t>
      </w:r>
    </w:p>
    <w:p w14:paraId="3525980A" w14:textId="53451F11" w:rsidR="00587129" w:rsidRPr="00383000" w:rsidRDefault="00587129" w:rsidP="00587129">
      <w:pPr>
        <w:pStyle w:val="Ttulo3"/>
      </w:pPr>
      <w:bookmarkStart w:id="24" w:name="_Toc227867179"/>
      <w:r w:rsidRPr="00383000">
        <w:t>Servicios y Suscripciones</w:t>
      </w:r>
      <w:bookmarkEnd w:id="24"/>
    </w:p>
    <w:p w14:paraId="7E4674B2" w14:textId="0796EC2C" w:rsidR="00587129" w:rsidRPr="00383000" w:rsidRDefault="00587129" w:rsidP="00587129">
      <w:pPr>
        <w:pStyle w:val="APA7MAEDICIN"/>
        <w:ind w:left="720"/>
        <w:rPr>
          <w:lang w:val="es-PE"/>
        </w:rPr>
      </w:pPr>
      <w:r w:rsidRPr="00383000">
        <w:rPr>
          <w:lang w:val="es-PE"/>
        </w:rPr>
        <w:t xml:space="preserve">Los servicios tecnológicos incluyen infraestructura </w:t>
      </w:r>
      <w:proofErr w:type="spellStart"/>
      <w:r w:rsidRPr="00383000">
        <w:rPr>
          <w:lang w:val="es-PE"/>
        </w:rPr>
        <w:t>cloud</w:t>
      </w:r>
      <w:proofErr w:type="spellEnd"/>
      <w:r w:rsidRPr="00383000">
        <w:rPr>
          <w:lang w:val="es-PE"/>
        </w:rPr>
        <w:t>, herramientas de desarrollo, servicios de comunicación y almacenamiento especializado para datasets de entrenamiento:</w:t>
      </w:r>
    </w:p>
    <w:p w14:paraId="6FF7D24A" w14:textId="61865BE0" w:rsidR="00587129" w:rsidRPr="00383000" w:rsidRDefault="00587129" w:rsidP="00587129">
      <w:pPr>
        <w:pStyle w:val="NormalAPA"/>
        <w:ind w:left="720"/>
        <w:rPr>
          <w:rFonts w:cs="Times New Roman"/>
          <w:szCs w:val="24"/>
          <w:lang w:val="es-PE"/>
        </w:rPr>
      </w:pPr>
      <w:bookmarkStart w:id="25" w:name="_Toc22786732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Servicios y suscripciones tecnológicas</w:t>
      </w:r>
      <w:bookmarkEnd w:id="25"/>
    </w:p>
    <w:tbl>
      <w:tblPr>
        <w:tblStyle w:val="TABLAAPA7MAGENERACIN"/>
        <w:tblW w:w="8505" w:type="dxa"/>
        <w:tblInd w:w="709" w:type="dxa"/>
        <w:tblLayout w:type="fixed"/>
        <w:tblLook w:val="01E0" w:firstRow="1" w:lastRow="1" w:firstColumn="1" w:lastColumn="1" w:noHBand="0" w:noVBand="0"/>
      </w:tblPr>
      <w:tblGrid>
        <w:gridCol w:w="3686"/>
        <w:gridCol w:w="1275"/>
        <w:gridCol w:w="1843"/>
        <w:gridCol w:w="1701"/>
      </w:tblGrid>
      <w:tr w:rsidR="00587129" w:rsidRPr="00383000" w14:paraId="1A086E0B" w14:textId="77777777" w:rsidTr="00EC4CD0">
        <w:trPr>
          <w:cnfStyle w:val="100000000000" w:firstRow="1" w:lastRow="0" w:firstColumn="0" w:lastColumn="0" w:oddVBand="0" w:evenVBand="0" w:oddHBand="0" w:evenHBand="0" w:firstRowFirstColumn="0" w:firstRowLastColumn="0" w:lastRowFirstColumn="0" w:lastRowLastColumn="0"/>
          <w:trHeight w:hRule="exact" w:val="724"/>
        </w:trPr>
        <w:tc>
          <w:tcPr>
            <w:tcW w:w="3686" w:type="dxa"/>
          </w:tcPr>
          <w:p w14:paraId="114B4404" w14:textId="77777777"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Descripción</w:t>
            </w:r>
          </w:p>
        </w:tc>
        <w:tc>
          <w:tcPr>
            <w:tcW w:w="1275" w:type="dxa"/>
          </w:tcPr>
          <w:p w14:paraId="0F7D0CEC" w14:textId="684E7398" w:rsidR="00587129" w:rsidRPr="00383000" w:rsidRDefault="00587129" w:rsidP="004B0D22">
            <w:pPr>
              <w:spacing w:line="272" w:lineRule="exact"/>
              <w:jc w:val="center"/>
              <w:rPr>
                <w:rFonts w:cs="Times New Roman"/>
                <w:szCs w:val="24"/>
              </w:rPr>
            </w:pPr>
            <w:r w:rsidRPr="00383000">
              <w:rPr>
                <w:rFonts w:cs="Times New Roman"/>
                <w:szCs w:val="24"/>
              </w:rPr>
              <w:t>Tiempo (meses)</w:t>
            </w:r>
          </w:p>
        </w:tc>
        <w:tc>
          <w:tcPr>
            <w:tcW w:w="1843" w:type="dxa"/>
          </w:tcPr>
          <w:p w14:paraId="0C3E2C40" w14:textId="1572125D" w:rsidR="00587129" w:rsidRPr="00383000" w:rsidRDefault="00587129" w:rsidP="004B0D22">
            <w:pPr>
              <w:spacing w:line="272" w:lineRule="exact"/>
              <w:jc w:val="center"/>
              <w:rPr>
                <w:rFonts w:eastAsia="Times New Roman" w:cs="Times New Roman"/>
                <w:szCs w:val="24"/>
              </w:rPr>
            </w:pPr>
            <w:r w:rsidRPr="00383000">
              <w:rPr>
                <w:rFonts w:eastAsia="Calibri" w:cs="Times New Roman"/>
                <w:szCs w:val="24"/>
              </w:rPr>
              <w:t>Costo Mensual (S/.)</w:t>
            </w:r>
          </w:p>
        </w:tc>
        <w:tc>
          <w:tcPr>
            <w:tcW w:w="1701" w:type="dxa"/>
          </w:tcPr>
          <w:p w14:paraId="483450B1" w14:textId="77777777" w:rsidR="00587129" w:rsidRPr="00383000" w:rsidRDefault="00587129" w:rsidP="004B0D22">
            <w:pPr>
              <w:spacing w:line="272" w:lineRule="exact"/>
              <w:jc w:val="center"/>
              <w:rPr>
                <w:rFonts w:eastAsia="Calibri" w:cs="Times New Roman"/>
                <w:szCs w:val="24"/>
              </w:rPr>
            </w:pPr>
            <w:r w:rsidRPr="00383000">
              <w:rPr>
                <w:rFonts w:eastAsia="Calibri" w:cs="Times New Roman"/>
                <w:szCs w:val="24"/>
              </w:rPr>
              <w:t>Costo Total (S/.)</w:t>
            </w:r>
          </w:p>
        </w:tc>
      </w:tr>
      <w:tr w:rsidR="00587129" w:rsidRPr="00383000" w14:paraId="0E323771" w14:textId="77777777" w:rsidTr="00EC4CD0">
        <w:trPr>
          <w:trHeight w:hRule="exact" w:val="507"/>
        </w:trPr>
        <w:tc>
          <w:tcPr>
            <w:tcW w:w="3686" w:type="dxa"/>
          </w:tcPr>
          <w:p w14:paraId="50726A5F" w14:textId="33259A23"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Conexión Internet Banda Ancha (2 líneas)</w:t>
            </w:r>
          </w:p>
        </w:tc>
        <w:tc>
          <w:tcPr>
            <w:tcW w:w="1275" w:type="dxa"/>
          </w:tcPr>
          <w:p w14:paraId="50679833" w14:textId="277B7FEE"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033EC9C3" w14:textId="08E796AF"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S/80.00</w:t>
            </w:r>
          </w:p>
        </w:tc>
        <w:tc>
          <w:tcPr>
            <w:tcW w:w="1701" w:type="dxa"/>
          </w:tcPr>
          <w:p w14:paraId="1ACEE4F4" w14:textId="68FC7552"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S/640.00</w:t>
            </w:r>
          </w:p>
        </w:tc>
      </w:tr>
      <w:tr w:rsidR="00587129" w:rsidRPr="00383000" w14:paraId="7C69C003" w14:textId="77777777" w:rsidTr="00EC4CD0">
        <w:trPr>
          <w:trHeight w:hRule="exact" w:val="561"/>
        </w:trPr>
        <w:tc>
          <w:tcPr>
            <w:tcW w:w="3686" w:type="dxa"/>
          </w:tcPr>
          <w:p w14:paraId="3785A984" w14:textId="3193850D"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GoLand IDE Licencia Comercial</w:t>
            </w:r>
          </w:p>
        </w:tc>
        <w:tc>
          <w:tcPr>
            <w:tcW w:w="1275" w:type="dxa"/>
          </w:tcPr>
          <w:p w14:paraId="1DC50106" w14:textId="1B71D903"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08D1E7AF" w14:textId="2AB7DCBC"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S/8.90</w:t>
            </w:r>
          </w:p>
        </w:tc>
        <w:tc>
          <w:tcPr>
            <w:tcW w:w="1701" w:type="dxa"/>
          </w:tcPr>
          <w:p w14:paraId="77B1D5F3" w14:textId="68FB8F7D"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S/71.20</w:t>
            </w:r>
          </w:p>
        </w:tc>
      </w:tr>
      <w:tr w:rsidR="00587129" w:rsidRPr="00383000" w14:paraId="7BFC170C" w14:textId="77777777" w:rsidTr="00EC4CD0">
        <w:trPr>
          <w:trHeight w:hRule="exact" w:val="259"/>
        </w:trPr>
        <w:tc>
          <w:tcPr>
            <w:tcW w:w="3686" w:type="dxa"/>
          </w:tcPr>
          <w:p w14:paraId="7FF8334A" w14:textId="212B10E2" w:rsidR="00587129" w:rsidRPr="00383000" w:rsidRDefault="00587129" w:rsidP="004B0D22">
            <w:pPr>
              <w:spacing w:line="272" w:lineRule="exact"/>
              <w:ind w:right="70"/>
              <w:jc w:val="center"/>
              <w:rPr>
                <w:rFonts w:eastAsia="Times New Roman" w:cs="Times New Roman"/>
                <w:szCs w:val="24"/>
              </w:rPr>
            </w:pPr>
            <w:proofErr w:type="spellStart"/>
            <w:r w:rsidRPr="00383000">
              <w:rPr>
                <w:rFonts w:eastAsia="Times New Roman" w:cs="Times New Roman"/>
                <w:szCs w:val="24"/>
              </w:rPr>
              <w:t>PyCharm</w:t>
            </w:r>
            <w:proofErr w:type="spellEnd"/>
            <w:r w:rsidRPr="00383000">
              <w:rPr>
                <w:rFonts w:eastAsia="Times New Roman" w:cs="Times New Roman"/>
                <w:szCs w:val="24"/>
              </w:rPr>
              <w:t xml:space="preserve"> IDE Licencia Comercial</w:t>
            </w:r>
          </w:p>
        </w:tc>
        <w:tc>
          <w:tcPr>
            <w:tcW w:w="1275" w:type="dxa"/>
          </w:tcPr>
          <w:p w14:paraId="6FD495FE" w14:textId="648A2B4F"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77331DE6" w14:textId="5D677242"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S/8.90</w:t>
            </w:r>
          </w:p>
        </w:tc>
        <w:tc>
          <w:tcPr>
            <w:tcW w:w="1701" w:type="dxa"/>
          </w:tcPr>
          <w:p w14:paraId="7F0EF5E4" w14:textId="250FDBDE"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S/71.20</w:t>
            </w:r>
          </w:p>
        </w:tc>
      </w:tr>
      <w:tr w:rsidR="00587129" w:rsidRPr="00383000" w14:paraId="6446F9D6" w14:textId="77777777" w:rsidTr="00EC4CD0">
        <w:trPr>
          <w:trHeight w:hRule="exact" w:val="566"/>
        </w:trPr>
        <w:tc>
          <w:tcPr>
            <w:tcW w:w="3686" w:type="dxa"/>
          </w:tcPr>
          <w:p w14:paraId="4AC04453" w14:textId="4649801B" w:rsidR="00587129" w:rsidRPr="00383000" w:rsidRDefault="00587129" w:rsidP="004B0D22">
            <w:pPr>
              <w:spacing w:line="272" w:lineRule="exact"/>
              <w:ind w:right="70"/>
              <w:jc w:val="center"/>
              <w:rPr>
                <w:rFonts w:eastAsia="Times New Roman" w:cs="Times New Roman"/>
                <w:szCs w:val="24"/>
              </w:rPr>
            </w:pPr>
            <w:proofErr w:type="spellStart"/>
            <w:r w:rsidRPr="00383000">
              <w:rPr>
                <w:rFonts w:eastAsia="Times New Roman" w:cs="Times New Roman"/>
                <w:szCs w:val="24"/>
              </w:rPr>
              <w:t>Figma</w:t>
            </w:r>
            <w:proofErr w:type="spellEnd"/>
            <w:r w:rsidRPr="00383000">
              <w:rPr>
                <w:rFonts w:eastAsia="Times New Roman" w:cs="Times New Roman"/>
                <w:szCs w:val="24"/>
              </w:rPr>
              <w:t xml:space="preserve"> Premium (Diseño UI/UX)</w:t>
            </w:r>
          </w:p>
        </w:tc>
        <w:tc>
          <w:tcPr>
            <w:tcW w:w="1275" w:type="dxa"/>
          </w:tcPr>
          <w:p w14:paraId="4D09F539" w14:textId="11EB6EE5"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12117A14" w14:textId="7F67F85C"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S/12.00</w:t>
            </w:r>
          </w:p>
        </w:tc>
        <w:tc>
          <w:tcPr>
            <w:tcW w:w="1701" w:type="dxa"/>
          </w:tcPr>
          <w:p w14:paraId="43851A19" w14:textId="675CB404"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S/96.00</w:t>
            </w:r>
          </w:p>
        </w:tc>
      </w:tr>
      <w:tr w:rsidR="00587129" w:rsidRPr="00383000" w14:paraId="0612E92B" w14:textId="77777777" w:rsidTr="00EC4CD0">
        <w:trPr>
          <w:trHeight w:hRule="exact" w:val="566"/>
        </w:trPr>
        <w:tc>
          <w:tcPr>
            <w:tcW w:w="3686" w:type="dxa"/>
          </w:tcPr>
          <w:p w14:paraId="48D7A7B1" w14:textId="6310A8C3"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Asana Premium (Gestión Proyectos)</w:t>
            </w:r>
          </w:p>
        </w:tc>
        <w:tc>
          <w:tcPr>
            <w:tcW w:w="1275" w:type="dxa"/>
          </w:tcPr>
          <w:p w14:paraId="14490765" w14:textId="100A0D1A"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50AD7C37" w14:textId="27B73027"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S/10.99</w:t>
            </w:r>
          </w:p>
        </w:tc>
        <w:tc>
          <w:tcPr>
            <w:tcW w:w="1701" w:type="dxa"/>
          </w:tcPr>
          <w:p w14:paraId="2A83319C" w14:textId="0C90494A"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S/87.92</w:t>
            </w:r>
          </w:p>
        </w:tc>
      </w:tr>
      <w:tr w:rsidR="00587129" w:rsidRPr="00383000" w14:paraId="53D4C4AF" w14:textId="77777777" w:rsidTr="00EC4CD0">
        <w:trPr>
          <w:trHeight w:hRule="exact" w:val="764"/>
        </w:trPr>
        <w:tc>
          <w:tcPr>
            <w:tcW w:w="3686" w:type="dxa"/>
          </w:tcPr>
          <w:p w14:paraId="5EABCBAD" w14:textId="3E316C74"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Redis Cloud (Caché Distribuido ML)</w:t>
            </w:r>
          </w:p>
        </w:tc>
        <w:tc>
          <w:tcPr>
            <w:tcW w:w="1275" w:type="dxa"/>
          </w:tcPr>
          <w:p w14:paraId="7FB1A202" w14:textId="6CA563FA"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5CA111B9" w14:textId="307DE735"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S/7.00</w:t>
            </w:r>
          </w:p>
        </w:tc>
        <w:tc>
          <w:tcPr>
            <w:tcW w:w="1701" w:type="dxa"/>
          </w:tcPr>
          <w:p w14:paraId="2A31CEBC" w14:textId="3455F2B4"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S/56.00</w:t>
            </w:r>
          </w:p>
        </w:tc>
      </w:tr>
      <w:tr w:rsidR="00587129" w:rsidRPr="00383000" w14:paraId="79A43D6B" w14:textId="77777777" w:rsidTr="00EC4CD0">
        <w:trPr>
          <w:trHeight w:hRule="exact" w:val="566"/>
        </w:trPr>
        <w:tc>
          <w:tcPr>
            <w:tcW w:w="3686" w:type="dxa"/>
          </w:tcPr>
          <w:p w14:paraId="7EFAEF47" w14:textId="31DEC450"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Clever Cloud MySQL (Base Datos)</w:t>
            </w:r>
          </w:p>
        </w:tc>
        <w:tc>
          <w:tcPr>
            <w:tcW w:w="1275" w:type="dxa"/>
          </w:tcPr>
          <w:p w14:paraId="7BBA666F" w14:textId="1FF95D3E"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38F8A30A" w14:textId="6CB19A14"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S/12.00</w:t>
            </w:r>
          </w:p>
        </w:tc>
        <w:tc>
          <w:tcPr>
            <w:tcW w:w="1701" w:type="dxa"/>
          </w:tcPr>
          <w:p w14:paraId="35939412" w14:textId="475D01E9"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S/96.00</w:t>
            </w:r>
          </w:p>
        </w:tc>
      </w:tr>
      <w:tr w:rsidR="00587129" w:rsidRPr="00383000" w14:paraId="06C69577" w14:textId="77777777" w:rsidTr="00EC4CD0">
        <w:trPr>
          <w:trHeight w:hRule="exact" w:val="712"/>
        </w:trPr>
        <w:tc>
          <w:tcPr>
            <w:tcW w:w="3686" w:type="dxa"/>
          </w:tcPr>
          <w:p w14:paraId="48EB0A23" w14:textId="1D5FB93A" w:rsidR="00587129" w:rsidRPr="00B44D38" w:rsidRDefault="00D74CD3" w:rsidP="004B0D22">
            <w:pPr>
              <w:spacing w:line="272" w:lineRule="exact"/>
              <w:ind w:right="70"/>
              <w:jc w:val="center"/>
              <w:rPr>
                <w:rFonts w:eastAsia="Times New Roman" w:cs="Times New Roman"/>
                <w:szCs w:val="24"/>
                <w:lang w:val="en-US"/>
              </w:rPr>
            </w:pPr>
            <w:r w:rsidRPr="00B44D38">
              <w:rPr>
                <w:rFonts w:eastAsia="Times New Roman" w:cs="Times New Roman"/>
                <w:szCs w:val="24"/>
                <w:lang w:val="en-US"/>
              </w:rPr>
              <w:t>Hosting VPS Desarrollo Backend Go (4 vCPU, 8GB</w:t>
            </w:r>
            <w:r w:rsidR="00587129" w:rsidRPr="00B44D38">
              <w:rPr>
                <w:rFonts w:eastAsia="Times New Roman" w:cs="Times New Roman"/>
                <w:szCs w:val="24"/>
                <w:lang w:val="en-US"/>
              </w:rPr>
              <w:t>)</w:t>
            </w:r>
          </w:p>
        </w:tc>
        <w:tc>
          <w:tcPr>
            <w:tcW w:w="1275" w:type="dxa"/>
          </w:tcPr>
          <w:p w14:paraId="7BF0AABE" w14:textId="623CE296"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5</w:t>
            </w:r>
          </w:p>
        </w:tc>
        <w:tc>
          <w:tcPr>
            <w:tcW w:w="1843" w:type="dxa"/>
          </w:tcPr>
          <w:p w14:paraId="5AD3268B" w14:textId="1A66233D"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S/15.00</w:t>
            </w:r>
          </w:p>
        </w:tc>
        <w:tc>
          <w:tcPr>
            <w:tcW w:w="1701" w:type="dxa"/>
          </w:tcPr>
          <w:p w14:paraId="717A9582" w14:textId="2754D8AE"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S/75.00</w:t>
            </w:r>
          </w:p>
        </w:tc>
      </w:tr>
      <w:tr w:rsidR="00587129" w:rsidRPr="00383000" w14:paraId="6B1DC5FC" w14:textId="77777777" w:rsidTr="00EC4CD0">
        <w:trPr>
          <w:trHeight w:hRule="exact" w:val="566"/>
        </w:trPr>
        <w:tc>
          <w:tcPr>
            <w:tcW w:w="3686" w:type="dxa"/>
          </w:tcPr>
          <w:p w14:paraId="0F2F257F" w14:textId="1F5DE6F3" w:rsidR="00587129" w:rsidRPr="00B44D38" w:rsidRDefault="00D74CD3" w:rsidP="004B0D22">
            <w:pPr>
              <w:spacing w:line="272" w:lineRule="exact"/>
              <w:ind w:right="70"/>
              <w:jc w:val="center"/>
              <w:rPr>
                <w:rFonts w:eastAsia="Times New Roman" w:cs="Times New Roman"/>
                <w:szCs w:val="24"/>
                <w:lang w:val="en-US"/>
              </w:rPr>
            </w:pPr>
            <w:r w:rsidRPr="00B44D38">
              <w:rPr>
                <w:rFonts w:eastAsia="Times New Roman" w:cs="Times New Roman"/>
                <w:szCs w:val="24"/>
                <w:lang w:val="en-US"/>
              </w:rPr>
              <w:t xml:space="preserve">Hosting VPS </w:t>
            </w:r>
            <w:proofErr w:type="spellStart"/>
            <w:r w:rsidRPr="00B44D38">
              <w:rPr>
                <w:rFonts w:eastAsia="Times New Roman" w:cs="Times New Roman"/>
                <w:szCs w:val="24"/>
                <w:lang w:val="en-US"/>
              </w:rPr>
              <w:t>Producción</w:t>
            </w:r>
            <w:proofErr w:type="spellEnd"/>
            <w:r w:rsidRPr="00B44D38">
              <w:rPr>
                <w:rFonts w:eastAsia="Times New Roman" w:cs="Times New Roman"/>
                <w:szCs w:val="24"/>
                <w:lang w:val="en-US"/>
              </w:rPr>
              <w:t xml:space="preserve"> Backend Go + ML (8 vCPU, 16GB</w:t>
            </w:r>
            <w:r w:rsidR="00587129" w:rsidRPr="00B44D38">
              <w:rPr>
                <w:rFonts w:eastAsia="Times New Roman" w:cs="Times New Roman"/>
                <w:szCs w:val="24"/>
                <w:lang w:val="en-US"/>
              </w:rPr>
              <w:t>)</w:t>
            </w:r>
          </w:p>
        </w:tc>
        <w:tc>
          <w:tcPr>
            <w:tcW w:w="1275" w:type="dxa"/>
          </w:tcPr>
          <w:p w14:paraId="1EBE457E" w14:textId="607A8CC2"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3</w:t>
            </w:r>
          </w:p>
        </w:tc>
        <w:tc>
          <w:tcPr>
            <w:tcW w:w="1843" w:type="dxa"/>
          </w:tcPr>
          <w:p w14:paraId="047CA9C6" w14:textId="35526DB4"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S/25.00</w:t>
            </w:r>
          </w:p>
        </w:tc>
        <w:tc>
          <w:tcPr>
            <w:tcW w:w="1701" w:type="dxa"/>
          </w:tcPr>
          <w:p w14:paraId="3D89D0D8" w14:textId="24A62C35"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S/75.00</w:t>
            </w:r>
          </w:p>
        </w:tc>
      </w:tr>
      <w:tr w:rsidR="00587129" w:rsidRPr="00383000" w14:paraId="798B015C" w14:textId="77777777" w:rsidTr="00EC4CD0">
        <w:trPr>
          <w:trHeight w:hRule="exact" w:val="418"/>
        </w:trPr>
        <w:tc>
          <w:tcPr>
            <w:tcW w:w="3686" w:type="dxa"/>
          </w:tcPr>
          <w:p w14:paraId="28A41C8E" w14:textId="663A6EA2" w:rsidR="00587129" w:rsidRPr="00383000" w:rsidRDefault="00D74CD3" w:rsidP="004B0D22">
            <w:pPr>
              <w:spacing w:line="272" w:lineRule="exact"/>
              <w:ind w:right="70"/>
              <w:jc w:val="center"/>
              <w:rPr>
                <w:rFonts w:eastAsia="Times New Roman" w:cs="Times New Roman"/>
                <w:szCs w:val="24"/>
              </w:rPr>
            </w:pPr>
            <w:r w:rsidRPr="00383000">
              <w:rPr>
                <w:rFonts w:eastAsia="Times New Roman" w:cs="Times New Roman"/>
                <w:szCs w:val="24"/>
              </w:rPr>
              <w:t>Dominio API (.</w:t>
            </w:r>
            <w:proofErr w:type="spellStart"/>
            <w:r w:rsidRPr="00383000">
              <w:rPr>
                <w:rFonts w:eastAsia="Times New Roman" w:cs="Times New Roman"/>
                <w:szCs w:val="24"/>
              </w:rPr>
              <w:t>com</w:t>
            </w:r>
            <w:proofErr w:type="spellEnd"/>
            <w:r w:rsidR="00587129" w:rsidRPr="00383000">
              <w:rPr>
                <w:rFonts w:eastAsia="Times New Roman" w:cs="Times New Roman"/>
                <w:szCs w:val="24"/>
              </w:rPr>
              <w:t>)</w:t>
            </w:r>
          </w:p>
        </w:tc>
        <w:tc>
          <w:tcPr>
            <w:tcW w:w="1275" w:type="dxa"/>
          </w:tcPr>
          <w:p w14:paraId="3AE82DE1" w14:textId="074D3818"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1 año</w:t>
            </w:r>
          </w:p>
        </w:tc>
        <w:tc>
          <w:tcPr>
            <w:tcW w:w="1843" w:type="dxa"/>
          </w:tcPr>
          <w:p w14:paraId="7834F6B6" w14:textId="3CE1C2A4"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S/1.08</w:t>
            </w:r>
          </w:p>
        </w:tc>
        <w:tc>
          <w:tcPr>
            <w:tcW w:w="1701" w:type="dxa"/>
          </w:tcPr>
          <w:p w14:paraId="22E9AC7D" w14:textId="599E6EED"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S/1.08</w:t>
            </w:r>
          </w:p>
        </w:tc>
      </w:tr>
      <w:tr w:rsidR="00587129" w:rsidRPr="00383000" w14:paraId="1F68E0BB" w14:textId="77777777" w:rsidTr="00EC4CD0">
        <w:trPr>
          <w:trHeight w:hRule="exact" w:val="425"/>
        </w:trPr>
        <w:tc>
          <w:tcPr>
            <w:tcW w:w="3686" w:type="dxa"/>
          </w:tcPr>
          <w:p w14:paraId="65015EC0" w14:textId="2BC56DAB"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Docker Hub Pro</w:t>
            </w:r>
          </w:p>
        </w:tc>
        <w:tc>
          <w:tcPr>
            <w:tcW w:w="1275" w:type="dxa"/>
          </w:tcPr>
          <w:p w14:paraId="009CC7B1" w14:textId="208B6925"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19A57FE9" w14:textId="2D76D210"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S/5.00</w:t>
            </w:r>
          </w:p>
        </w:tc>
        <w:tc>
          <w:tcPr>
            <w:tcW w:w="1701" w:type="dxa"/>
          </w:tcPr>
          <w:p w14:paraId="7D28C05E" w14:textId="40F871A1"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S/40.00</w:t>
            </w:r>
          </w:p>
        </w:tc>
      </w:tr>
      <w:tr w:rsidR="00587129" w:rsidRPr="00383000" w14:paraId="0DD581DC" w14:textId="77777777" w:rsidTr="00EC4CD0">
        <w:trPr>
          <w:trHeight w:hRule="exact" w:val="417"/>
        </w:trPr>
        <w:tc>
          <w:tcPr>
            <w:tcW w:w="3686" w:type="dxa"/>
          </w:tcPr>
          <w:p w14:paraId="2F1DB4B6" w14:textId="473E6FD9"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Cloud Storage Datasets (2TB)</w:t>
            </w:r>
          </w:p>
        </w:tc>
        <w:tc>
          <w:tcPr>
            <w:tcW w:w="1275" w:type="dxa"/>
          </w:tcPr>
          <w:p w14:paraId="21AA702D" w14:textId="67DDA6BF"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6</w:t>
            </w:r>
          </w:p>
        </w:tc>
        <w:tc>
          <w:tcPr>
            <w:tcW w:w="1843" w:type="dxa"/>
          </w:tcPr>
          <w:p w14:paraId="229E41D2" w14:textId="23BF0787"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S/15.00</w:t>
            </w:r>
          </w:p>
        </w:tc>
        <w:tc>
          <w:tcPr>
            <w:tcW w:w="1701" w:type="dxa"/>
          </w:tcPr>
          <w:p w14:paraId="2C4FD61B" w14:textId="58DF6894"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S/90.00</w:t>
            </w:r>
          </w:p>
        </w:tc>
      </w:tr>
      <w:tr w:rsidR="00587129" w:rsidRPr="00383000" w14:paraId="73FD7030" w14:textId="77777777" w:rsidTr="00EC4CD0">
        <w:trPr>
          <w:trHeight w:hRule="exact" w:val="566"/>
        </w:trPr>
        <w:tc>
          <w:tcPr>
            <w:tcW w:w="3686" w:type="dxa"/>
          </w:tcPr>
          <w:p w14:paraId="7C1F6890" w14:textId="541C0EEA" w:rsidR="00587129" w:rsidRPr="00383000" w:rsidRDefault="00D74CD3" w:rsidP="004B0D22">
            <w:pPr>
              <w:spacing w:line="272" w:lineRule="exact"/>
              <w:ind w:right="70"/>
              <w:jc w:val="center"/>
              <w:rPr>
                <w:rFonts w:eastAsia="Times New Roman" w:cs="Times New Roman"/>
                <w:szCs w:val="24"/>
              </w:rPr>
            </w:pPr>
            <w:r w:rsidRPr="00383000">
              <w:rPr>
                <w:rFonts w:eastAsia="Times New Roman" w:cs="Times New Roman"/>
                <w:szCs w:val="24"/>
              </w:rPr>
              <w:t>Certificado SSL API</w:t>
            </w:r>
          </w:p>
        </w:tc>
        <w:tc>
          <w:tcPr>
            <w:tcW w:w="1275" w:type="dxa"/>
          </w:tcPr>
          <w:p w14:paraId="5BFB5D56" w14:textId="7F4ED98E"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1 año</w:t>
            </w:r>
          </w:p>
        </w:tc>
        <w:tc>
          <w:tcPr>
            <w:tcW w:w="1843" w:type="dxa"/>
          </w:tcPr>
          <w:p w14:paraId="5538A45A" w14:textId="7FBD7095"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S/50.00</w:t>
            </w:r>
          </w:p>
        </w:tc>
        <w:tc>
          <w:tcPr>
            <w:tcW w:w="1701" w:type="dxa"/>
          </w:tcPr>
          <w:p w14:paraId="7905F10D" w14:textId="4732B53A"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S/50.00</w:t>
            </w:r>
          </w:p>
        </w:tc>
      </w:tr>
      <w:tr w:rsidR="00587129" w:rsidRPr="00383000" w14:paraId="734D19C5" w14:textId="77777777" w:rsidTr="00EC4CD0">
        <w:trPr>
          <w:trHeight w:hRule="exact" w:val="566"/>
        </w:trPr>
        <w:tc>
          <w:tcPr>
            <w:tcW w:w="3686" w:type="dxa"/>
          </w:tcPr>
          <w:p w14:paraId="40A0A5D5" w14:textId="11B721E4"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Email Transaccional (15,000 emails)</w:t>
            </w:r>
          </w:p>
        </w:tc>
        <w:tc>
          <w:tcPr>
            <w:tcW w:w="1275" w:type="dxa"/>
          </w:tcPr>
          <w:p w14:paraId="6E06A43C" w14:textId="1DC23484"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6</w:t>
            </w:r>
          </w:p>
        </w:tc>
        <w:tc>
          <w:tcPr>
            <w:tcW w:w="1843" w:type="dxa"/>
          </w:tcPr>
          <w:p w14:paraId="0FD7730F" w14:textId="33003A8E"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S/20.00</w:t>
            </w:r>
          </w:p>
        </w:tc>
        <w:tc>
          <w:tcPr>
            <w:tcW w:w="1701" w:type="dxa"/>
          </w:tcPr>
          <w:p w14:paraId="5765B13B" w14:textId="459EC4DA"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S/120.00</w:t>
            </w:r>
          </w:p>
        </w:tc>
      </w:tr>
      <w:tr w:rsidR="00587129" w:rsidRPr="00383000" w14:paraId="6B68C91F" w14:textId="77777777" w:rsidTr="00EC4CD0">
        <w:trPr>
          <w:trHeight w:hRule="exact" w:val="491"/>
        </w:trPr>
        <w:tc>
          <w:tcPr>
            <w:tcW w:w="3686" w:type="dxa"/>
          </w:tcPr>
          <w:p w14:paraId="11D3264D" w14:textId="7D4C91C7"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Consumibles (Tintas, Papel)</w:t>
            </w:r>
          </w:p>
        </w:tc>
        <w:tc>
          <w:tcPr>
            <w:tcW w:w="1275" w:type="dxa"/>
          </w:tcPr>
          <w:p w14:paraId="6C711BDB" w14:textId="572990DD"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4A469020" w14:textId="5197CE86"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S/80.00</w:t>
            </w:r>
          </w:p>
        </w:tc>
        <w:tc>
          <w:tcPr>
            <w:tcW w:w="1701" w:type="dxa"/>
          </w:tcPr>
          <w:p w14:paraId="1014074D" w14:textId="5F0387F1"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S/640.00</w:t>
            </w:r>
          </w:p>
        </w:tc>
      </w:tr>
      <w:tr w:rsidR="00587129" w:rsidRPr="00383000" w14:paraId="4AFBD57D" w14:textId="77777777" w:rsidTr="00EC4CD0">
        <w:trPr>
          <w:trHeight w:hRule="exact" w:val="426"/>
        </w:trPr>
        <w:tc>
          <w:tcPr>
            <w:tcW w:w="3686" w:type="dxa"/>
          </w:tcPr>
          <w:p w14:paraId="20C6AAAE" w14:textId="0A82CE1B"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Servicio Eléctrico</w:t>
            </w:r>
          </w:p>
        </w:tc>
        <w:tc>
          <w:tcPr>
            <w:tcW w:w="1275" w:type="dxa"/>
          </w:tcPr>
          <w:p w14:paraId="008E89BD" w14:textId="70A74AD2"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8</w:t>
            </w:r>
          </w:p>
        </w:tc>
        <w:tc>
          <w:tcPr>
            <w:tcW w:w="1843" w:type="dxa"/>
          </w:tcPr>
          <w:p w14:paraId="7746D7CC" w14:textId="495628C9"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S/60.00</w:t>
            </w:r>
          </w:p>
        </w:tc>
        <w:tc>
          <w:tcPr>
            <w:tcW w:w="1701" w:type="dxa"/>
          </w:tcPr>
          <w:p w14:paraId="73D19987" w14:textId="422FDBCC"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S/480.00</w:t>
            </w:r>
          </w:p>
        </w:tc>
      </w:tr>
      <w:tr w:rsidR="00587129" w:rsidRPr="00383000" w14:paraId="1BB6C40F" w14:textId="77777777" w:rsidTr="00EC4CD0">
        <w:trPr>
          <w:cnfStyle w:val="010000000000" w:firstRow="0" w:lastRow="1" w:firstColumn="0" w:lastColumn="0" w:oddVBand="0" w:evenVBand="0" w:oddHBand="0" w:evenHBand="0" w:firstRowFirstColumn="0" w:firstRowLastColumn="0" w:lastRowFirstColumn="0" w:lastRowLastColumn="0"/>
          <w:trHeight w:hRule="exact" w:val="388"/>
        </w:trPr>
        <w:tc>
          <w:tcPr>
            <w:tcW w:w="3686" w:type="dxa"/>
          </w:tcPr>
          <w:p w14:paraId="110D24DE" w14:textId="77777777" w:rsidR="00587129" w:rsidRPr="00383000" w:rsidRDefault="00587129" w:rsidP="004B0D22">
            <w:pPr>
              <w:spacing w:line="272" w:lineRule="exact"/>
              <w:ind w:right="70"/>
              <w:jc w:val="center"/>
              <w:rPr>
                <w:rFonts w:eastAsia="Times New Roman" w:cs="Times New Roman"/>
                <w:szCs w:val="24"/>
              </w:rPr>
            </w:pPr>
            <w:r w:rsidRPr="00383000">
              <w:rPr>
                <w:rFonts w:eastAsia="Times New Roman" w:cs="Times New Roman"/>
                <w:szCs w:val="24"/>
              </w:rPr>
              <w:t>Total</w:t>
            </w:r>
          </w:p>
        </w:tc>
        <w:tc>
          <w:tcPr>
            <w:tcW w:w="1275" w:type="dxa"/>
          </w:tcPr>
          <w:p w14:paraId="404C15B7" w14:textId="77777777" w:rsidR="00587129" w:rsidRPr="00383000" w:rsidRDefault="00587129" w:rsidP="004B0D22">
            <w:pPr>
              <w:spacing w:line="272" w:lineRule="exact"/>
              <w:jc w:val="center"/>
              <w:rPr>
                <w:rFonts w:eastAsia="Times New Roman" w:cs="Times New Roman"/>
                <w:szCs w:val="24"/>
              </w:rPr>
            </w:pPr>
          </w:p>
        </w:tc>
        <w:tc>
          <w:tcPr>
            <w:tcW w:w="1843" w:type="dxa"/>
          </w:tcPr>
          <w:p w14:paraId="4592A401" w14:textId="77777777" w:rsidR="00587129" w:rsidRPr="00383000" w:rsidRDefault="00587129" w:rsidP="004B0D22">
            <w:pPr>
              <w:spacing w:line="272" w:lineRule="exact"/>
              <w:jc w:val="center"/>
              <w:rPr>
                <w:rFonts w:eastAsia="Times New Roman" w:cs="Times New Roman"/>
                <w:szCs w:val="24"/>
              </w:rPr>
            </w:pPr>
          </w:p>
        </w:tc>
        <w:tc>
          <w:tcPr>
            <w:tcW w:w="1701" w:type="dxa"/>
          </w:tcPr>
          <w:p w14:paraId="25AA922E" w14:textId="25417FF4" w:rsidR="00587129" w:rsidRPr="00383000" w:rsidRDefault="00587129" w:rsidP="004B0D22">
            <w:pPr>
              <w:spacing w:line="272" w:lineRule="exact"/>
              <w:jc w:val="center"/>
              <w:rPr>
                <w:rFonts w:eastAsia="Times New Roman" w:cs="Times New Roman"/>
                <w:szCs w:val="24"/>
              </w:rPr>
            </w:pPr>
            <w:r w:rsidRPr="00383000">
              <w:rPr>
                <w:rFonts w:eastAsia="Times New Roman" w:cs="Times New Roman"/>
                <w:szCs w:val="24"/>
              </w:rPr>
              <w:t>S/</w:t>
            </w:r>
            <w:r w:rsidR="00135DD5" w:rsidRPr="00135DD5">
              <w:rPr>
                <w:rFonts w:eastAsia="Times New Roman" w:cs="Times New Roman"/>
                <w:szCs w:val="24"/>
              </w:rPr>
              <w:t>2,689.40</w:t>
            </w:r>
          </w:p>
        </w:tc>
      </w:tr>
    </w:tbl>
    <w:p w14:paraId="4D8C22A7" w14:textId="77777777" w:rsidR="00587129" w:rsidRPr="00383000" w:rsidRDefault="00587129" w:rsidP="00587129"/>
    <w:p w14:paraId="5F880D2E" w14:textId="3E683953" w:rsidR="00587129" w:rsidRPr="00383000" w:rsidRDefault="00325339" w:rsidP="00587129">
      <w:pPr>
        <w:pStyle w:val="APA7MAEDICIN"/>
        <w:ind w:left="720"/>
        <w:rPr>
          <w:lang w:val="es-PE"/>
        </w:rPr>
      </w:pPr>
      <w:r w:rsidRPr="00383000">
        <w:rPr>
          <w:lang w:val="es-PE"/>
        </w:rPr>
        <w:t xml:space="preserve">La arquitectura </w:t>
      </w:r>
      <w:proofErr w:type="spellStart"/>
      <w:r w:rsidRPr="00383000">
        <w:rPr>
          <w:lang w:val="es-PE"/>
        </w:rPr>
        <w:t>cloud</w:t>
      </w:r>
      <w:proofErr w:type="spellEnd"/>
      <w:r w:rsidRPr="00383000">
        <w:rPr>
          <w:lang w:val="es-PE"/>
        </w:rPr>
        <w:t xml:space="preserve"> híbrida combina servicios especializados como Clever Cloud para MySQL y Redis Cloud para caché distribuido, optimizando el rendimiento </w:t>
      </w:r>
      <w:r w:rsidRPr="00383000">
        <w:rPr>
          <w:lang w:val="es-PE"/>
        </w:rPr>
        <w:lastRenderedPageBreak/>
        <w:t>mediante almacenamiento en memoria de resultados frecuentes y reduciendo latencias en consultas repetitivas</w:t>
      </w:r>
      <w:r w:rsidR="00580632" w:rsidRPr="00383000">
        <w:rPr>
          <w:lang w:val="es-PE"/>
        </w:rPr>
        <w:t>.</w:t>
      </w:r>
    </w:p>
    <w:p w14:paraId="7AFACF4C" w14:textId="0054FAEB" w:rsidR="00A008D5" w:rsidRPr="00383000" w:rsidRDefault="00580632" w:rsidP="00A008D5">
      <w:pPr>
        <w:pStyle w:val="Ttulo2"/>
      </w:pPr>
      <w:bookmarkStart w:id="26" w:name="_Toc227867180"/>
      <w:r w:rsidRPr="00383000">
        <w:t>Resumen de Inversión Total</w:t>
      </w:r>
      <w:bookmarkEnd w:id="26"/>
    </w:p>
    <w:p w14:paraId="02EF8DC0" w14:textId="16C10508" w:rsidR="00A008D5" w:rsidRPr="00383000" w:rsidRDefault="00580632" w:rsidP="00A008D5">
      <w:pPr>
        <w:pStyle w:val="APA7MAEDICIN"/>
        <w:ind w:left="352"/>
        <w:rPr>
          <w:lang w:val="es-PE"/>
        </w:rPr>
      </w:pPr>
      <w:r w:rsidRPr="00383000">
        <w:rPr>
          <w:lang w:val="es-PE"/>
        </w:rPr>
        <w:t>La inversión total del proyecto integra todos los componentes de recursos humanos, materiales, tecnológicos y servicios necesarios para la implementación exitosa de Serious Game</w:t>
      </w:r>
      <w:r w:rsidR="00A008D5" w:rsidRPr="00383000">
        <w:rPr>
          <w:lang w:val="es-PE"/>
        </w:rPr>
        <w:t>.</w:t>
      </w:r>
    </w:p>
    <w:p w14:paraId="3AEC63EE" w14:textId="11E57B0A" w:rsidR="00580632" w:rsidRPr="00383000" w:rsidRDefault="00580632" w:rsidP="00580632">
      <w:pPr>
        <w:pStyle w:val="NormalAPA"/>
        <w:ind w:left="352"/>
        <w:rPr>
          <w:rFonts w:cs="Times New Roman"/>
          <w:szCs w:val="24"/>
          <w:lang w:val="es-PE"/>
        </w:rPr>
      </w:pPr>
      <w:bookmarkStart w:id="27" w:name="_Toc22786732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w:t>
      </w:r>
      <w:r w:rsidRPr="00383000">
        <w:rPr>
          <w:rFonts w:cs="Times New Roman"/>
          <w:b/>
          <w:bCs/>
          <w:szCs w:val="24"/>
          <w:lang w:val="es-PE"/>
        </w:rPr>
        <w:fldChar w:fldCharType="end"/>
      </w:r>
      <w:r w:rsidRPr="00383000">
        <w:rPr>
          <w:rFonts w:cs="Times New Roman"/>
          <w:szCs w:val="24"/>
          <w:lang w:val="es-PE"/>
        </w:rPr>
        <w:br/>
      </w:r>
      <w:r w:rsidR="00594BC2" w:rsidRPr="00594BC2">
        <w:rPr>
          <w:rFonts w:cs="Times New Roman"/>
          <w:i/>
          <w:iCs/>
          <w:szCs w:val="24"/>
          <w:lang w:val="es-PE"/>
        </w:rPr>
        <w:t>Resumen de inversión total del proyecto</w:t>
      </w:r>
      <w:bookmarkEnd w:id="27"/>
    </w:p>
    <w:tbl>
      <w:tblPr>
        <w:tblStyle w:val="TABLAAPA7MAGENERACIN"/>
        <w:tblW w:w="8930" w:type="dxa"/>
        <w:tblInd w:w="284" w:type="dxa"/>
        <w:tblLayout w:type="fixed"/>
        <w:tblLook w:val="01E0" w:firstRow="1" w:lastRow="1" w:firstColumn="1" w:lastColumn="1" w:noHBand="0" w:noVBand="0"/>
      </w:tblPr>
      <w:tblGrid>
        <w:gridCol w:w="3685"/>
        <w:gridCol w:w="5245"/>
      </w:tblGrid>
      <w:tr w:rsidR="00580632" w:rsidRPr="00383000" w14:paraId="0DEC0488" w14:textId="77777777" w:rsidTr="00EC4CD0">
        <w:trPr>
          <w:cnfStyle w:val="100000000000" w:firstRow="1" w:lastRow="0" w:firstColumn="0" w:lastColumn="0" w:oddVBand="0" w:evenVBand="0" w:oddHBand="0" w:evenHBand="0" w:firstRowFirstColumn="0" w:firstRowLastColumn="0" w:lastRowFirstColumn="0" w:lastRowLastColumn="0"/>
          <w:trHeight w:hRule="exact" w:val="415"/>
        </w:trPr>
        <w:tc>
          <w:tcPr>
            <w:tcW w:w="3685" w:type="dxa"/>
          </w:tcPr>
          <w:p w14:paraId="19C2771B" w14:textId="7CB2AE04" w:rsidR="00580632" w:rsidRPr="00383000" w:rsidRDefault="00580632" w:rsidP="004B0D22">
            <w:pPr>
              <w:spacing w:line="272" w:lineRule="exact"/>
              <w:ind w:right="70"/>
              <w:jc w:val="center"/>
              <w:rPr>
                <w:rFonts w:eastAsia="Times New Roman" w:cs="Times New Roman"/>
                <w:szCs w:val="24"/>
              </w:rPr>
            </w:pPr>
            <w:r w:rsidRPr="00383000">
              <w:rPr>
                <w:rFonts w:eastAsia="Times New Roman" w:cs="Times New Roman"/>
                <w:szCs w:val="24"/>
              </w:rPr>
              <w:t>Categoría</w:t>
            </w:r>
          </w:p>
        </w:tc>
        <w:tc>
          <w:tcPr>
            <w:tcW w:w="5245" w:type="dxa"/>
          </w:tcPr>
          <w:p w14:paraId="3CA7D6E6" w14:textId="1ABE36D3" w:rsidR="00580632" w:rsidRPr="00383000" w:rsidRDefault="00580632" w:rsidP="004B0D22">
            <w:pPr>
              <w:spacing w:line="272" w:lineRule="exact"/>
              <w:jc w:val="center"/>
              <w:rPr>
                <w:rFonts w:eastAsia="Calibri" w:cs="Times New Roman"/>
                <w:szCs w:val="24"/>
              </w:rPr>
            </w:pPr>
            <w:r w:rsidRPr="00383000">
              <w:rPr>
                <w:rFonts w:eastAsia="Calibri" w:cs="Times New Roman"/>
                <w:szCs w:val="24"/>
              </w:rPr>
              <w:t>Costo Total (S/.)</w:t>
            </w:r>
          </w:p>
        </w:tc>
      </w:tr>
      <w:tr w:rsidR="00580632" w:rsidRPr="00383000" w14:paraId="191AC2B7" w14:textId="77777777" w:rsidTr="00EC4CD0">
        <w:trPr>
          <w:trHeight w:hRule="exact" w:val="421"/>
        </w:trPr>
        <w:tc>
          <w:tcPr>
            <w:tcW w:w="3685" w:type="dxa"/>
          </w:tcPr>
          <w:p w14:paraId="32769A1E" w14:textId="0CBAD531" w:rsidR="00580632" w:rsidRPr="00383000" w:rsidRDefault="00580632" w:rsidP="004B0D22">
            <w:pPr>
              <w:spacing w:line="272" w:lineRule="exact"/>
              <w:ind w:right="70"/>
              <w:jc w:val="center"/>
              <w:rPr>
                <w:rFonts w:eastAsia="Times New Roman" w:cs="Times New Roman"/>
                <w:szCs w:val="24"/>
              </w:rPr>
            </w:pPr>
            <w:r w:rsidRPr="00383000">
              <w:rPr>
                <w:rFonts w:eastAsia="Times New Roman" w:cs="Times New Roman"/>
                <w:szCs w:val="24"/>
              </w:rPr>
              <w:t>Capital Humano</w:t>
            </w:r>
          </w:p>
        </w:tc>
        <w:tc>
          <w:tcPr>
            <w:tcW w:w="5245" w:type="dxa"/>
          </w:tcPr>
          <w:p w14:paraId="35EE7C13" w14:textId="1FB86B00" w:rsidR="00580632" w:rsidRPr="00383000" w:rsidRDefault="00D02762" w:rsidP="004B0D22">
            <w:pPr>
              <w:spacing w:line="272" w:lineRule="exact"/>
              <w:jc w:val="center"/>
              <w:rPr>
                <w:rFonts w:eastAsia="Times New Roman" w:cs="Times New Roman"/>
                <w:szCs w:val="24"/>
              </w:rPr>
            </w:pPr>
            <w:r w:rsidRPr="00383000">
              <w:rPr>
                <w:rFonts w:eastAsia="Times New Roman" w:cs="Times New Roman"/>
                <w:szCs w:val="24"/>
              </w:rPr>
              <w:t>S/62,560.00</w:t>
            </w:r>
          </w:p>
        </w:tc>
      </w:tr>
      <w:tr w:rsidR="00580632" w:rsidRPr="00383000" w14:paraId="566BD0FC" w14:textId="77777777" w:rsidTr="00EC4CD0">
        <w:trPr>
          <w:trHeight w:hRule="exact" w:val="558"/>
        </w:trPr>
        <w:tc>
          <w:tcPr>
            <w:tcW w:w="3685" w:type="dxa"/>
          </w:tcPr>
          <w:p w14:paraId="32ACA9D8" w14:textId="1A931598" w:rsidR="00580632" w:rsidRPr="00383000" w:rsidRDefault="00580632" w:rsidP="004B0D22">
            <w:pPr>
              <w:spacing w:line="272" w:lineRule="exact"/>
              <w:ind w:right="70"/>
              <w:jc w:val="center"/>
              <w:rPr>
                <w:rFonts w:eastAsia="Times New Roman" w:cs="Times New Roman"/>
                <w:szCs w:val="24"/>
              </w:rPr>
            </w:pPr>
            <w:r w:rsidRPr="00383000">
              <w:rPr>
                <w:rFonts w:eastAsia="Times New Roman" w:cs="Times New Roman"/>
                <w:szCs w:val="24"/>
              </w:rPr>
              <w:t>Materiales</w:t>
            </w:r>
          </w:p>
        </w:tc>
        <w:tc>
          <w:tcPr>
            <w:tcW w:w="5245" w:type="dxa"/>
          </w:tcPr>
          <w:p w14:paraId="1F81ECF2" w14:textId="4D18BF7F" w:rsidR="00580632" w:rsidRPr="00383000" w:rsidRDefault="00D02762" w:rsidP="004B0D22">
            <w:pPr>
              <w:spacing w:line="272" w:lineRule="exact"/>
              <w:jc w:val="center"/>
              <w:rPr>
                <w:rFonts w:eastAsia="Times New Roman" w:cs="Times New Roman"/>
                <w:szCs w:val="24"/>
              </w:rPr>
            </w:pPr>
            <w:r w:rsidRPr="00383000">
              <w:rPr>
                <w:rFonts w:eastAsia="Times New Roman" w:cs="Times New Roman"/>
                <w:szCs w:val="24"/>
              </w:rPr>
              <w:t>S/4,360.00</w:t>
            </w:r>
          </w:p>
        </w:tc>
      </w:tr>
      <w:tr w:rsidR="00580632" w:rsidRPr="00383000" w14:paraId="0F04B1E6" w14:textId="77777777" w:rsidTr="00EC4CD0">
        <w:trPr>
          <w:trHeight w:hRule="exact" w:val="424"/>
        </w:trPr>
        <w:tc>
          <w:tcPr>
            <w:tcW w:w="3685" w:type="dxa"/>
          </w:tcPr>
          <w:p w14:paraId="27C7A8D3" w14:textId="6E4033D8" w:rsidR="00580632" w:rsidRPr="00383000" w:rsidRDefault="00580632" w:rsidP="004B0D22">
            <w:pPr>
              <w:spacing w:line="272" w:lineRule="exact"/>
              <w:ind w:right="70"/>
              <w:jc w:val="center"/>
              <w:rPr>
                <w:rFonts w:eastAsia="Times New Roman" w:cs="Times New Roman"/>
                <w:szCs w:val="24"/>
              </w:rPr>
            </w:pPr>
            <w:r w:rsidRPr="00383000">
              <w:rPr>
                <w:rFonts w:eastAsia="Times New Roman" w:cs="Times New Roman"/>
                <w:szCs w:val="24"/>
              </w:rPr>
              <w:t>Servicios y Suscripciones</w:t>
            </w:r>
          </w:p>
        </w:tc>
        <w:tc>
          <w:tcPr>
            <w:tcW w:w="5245" w:type="dxa"/>
          </w:tcPr>
          <w:p w14:paraId="31A48164" w14:textId="53B603F7" w:rsidR="00580632" w:rsidRPr="00383000" w:rsidRDefault="00580632" w:rsidP="004B0D22">
            <w:pPr>
              <w:spacing w:line="272" w:lineRule="exact"/>
              <w:jc w:val="center"/>
              <w:rPr>
                <w:rFonts w:eastAsia="Times New Roman" w:cs="Times New Roman"/>
                <w:szCs w:val="24"/>
              </w:rPr>
            </w:pPr>
            <w:r w:rsidRPr="00383000">
              <w:rPr>
                <w:rFonts w:eastAsia="Times New Roman" w:cs="Times New Roman"/>
                <w:szCs w:val="24"/>
              </w:rPr>
              <w:t>S/2,689.40</w:t>
            </w:r>
          </w:p>
        </w:tc>
      </w:tr>
      <w:tr w:rsidR="00580632" w:rsidRPr="00383000" w14:paraId="0948584F" w14:textId="77777777" w:rsidTr="00EC4CD0">
        <w:trPr>
          <w:trHeight w:hRule="exact" w:val="566"/>
        </w:trPr>
        <w:tc>
          <w:tcPr>
            <w:tcW w:w="3685" w:type="dxa"/>
          </w:tcPr>
          <w:p w14:paraId="013D41EC" w14:textId="668E7FCD" w:rsidR="00580632" w:rsidRPr="00383000" w:rsidRDefault="00580632" w:rsidP="004B0D22">
            <w:pPr>
              <w:spacing w:line="272" w:lineRule="exact"/>
              <w:ind w:right="70"/>
              <w:jc w:val="center"/>
              <w:rPr>
                <w:rFonts w:eastAsia="Times New Roman" w:cs="Times New Roman"/>
                <w:szCs w:val="24"/>
              </w:rPr>
            </w:pPr>
            <w:r w:rsidRPr="00383000">
              <w:rPr>
                <w:rFonts w:eastAsia="Times New Roman" w:cs="Times New Roman"/>
                <w:szCs w:val="24"/>
              </w:rPr>
              <w:t>Equipamiento Tecnológico</w:t>
            </w:r>
          </w:p>
        </w:tc>
        <w:tc>
          <w:tcPr>
            <w:tcW w:w="5245" w:type="dxa"/>
          </w:tcPr>
          <w:p w14:paraId="0048F0BE" w14:textId="26BED334" w:rsidR="00580632" w:rsidRPr="00383000" w:rsidRDefault="00580632" w:rsidP="004B0D22">
            <w:pPr>
              <w:spacing w:line="272" w:lineRule="exact"/>
              <w:jc w:val="center"/>
              <w:rPr>
                <w:rFonts w:eastAsia="Times New Roman" w:cs="Times New Roman"/>
                <w:szCs w:val="24"/>
              </w:rPr>
            </w:pPr>
            <w:r w:rsidRPr="00383000">
              <w:rPr>
                <w:rFonts w:eastAsia="Times New Roman" w:cs="Times New Roman"/>
                <w:szCs w:val="24"/>
              </w:rPr>
              <w:t>S/14,450.00</w:t>
            </w:r>
          </w:p>
        </w:tc>
      </w:tr>
      <w:tr w:rsidR="00580632" w:rsidRPr="00383000" w14:paraId="2792D5F3" w14:textId="77777777" w:rsidTr="00EC4CD0">
        <w:trPr>
          <w:cnfStyle w:val="010000000000" w:firstRow="0" w:lastRow="1" w:firstColumn="0" w:lastColumn="0" w:oddVBand="0" w:evenVBand="0" w:oddHBand="0" w:evenHBand="0" w:firstRowFirstColumn="0" w:firstRowLastColumn="0" w:lastRowFirstColumn="0" w:lastRowLastColumn="0"/>
          <w:trHeight w:hRule="exact" w:val="388"/>
        </w:trPr>
        <w:tc>
          <w:tcPr>
            <w:tcW w:w="3685" w:type="dxa"/>
          </w:tcPr>
          <w:p w14:paraId="3770736B" w14:textId="77777777" w:rsidR="00580632" w:rsidRPr="00383000" w:rsidRDefault="00580632" w:rsidP="004B0D22">
            <w:pPr>
              <w:spacing w:line="272" w:lineRule="exact"/>
              <w:ind w:right="70"/>
              <w:jc w:val="center"/>
              <w:rPr>
                <w:rFonts w:eastAsia="Times New Roman" w:cs="Times New Roman"/>
                <w:szCs w:val="24"/>
              </w:rPr>
            </w:pPr>
            <w:r w:rsidRPr="00383000">
              <w:rPr>
                <w:rFonts w:eastAsia="Times New Roman" w:cs="Times New Roman"/>
                <w:szCs w:val="24"/>
              </w:rPr>
              <w:t>Total</w:t>
            </w:r>
          </w:p>
        </w:tc>
        <w:tc>
          <w:tcPr>
            <w:tcW w:w="5245" w:type="dxa"/>
          </w:tcPr>
          <w:p w14:paraId="216129F1" w14:textId="29697355" w:rsidR="00580632" w:rsidRPr="00383000" w:rsidRDefault="00D02762" w:rsidP="004B0D22">
            <w:pPr>
              <w:spacing w:line="272" w:lineRule="exact"/>
              <w:jc w:val="center"/>
              <w:rPr>
                <w:rFonts w:eastAsia="Times New Roman" w:cs="Times New Roman"/>
                <w:szCs w:val="24"/>
              </w:rPr>
            </w:pPr>
            <w:r w:rsidRPr="00383000">
              <w:rPr>
                <w:rFonts w:eastAsia="Times New Roman" w:cs="Times New Roman"/>
                <w:szCs w:val="24"/>
              </w:rPr>
              <w:t>S/84,059.40</w:t>
            </w:r>
          </w:p>
        </w:tc>
      </w:tr>
    </w:tbl>
    <w:p w14:paraId="4726851F" w14:textId="77777777" w:rsidR="00580632" w:rsidRPr="00383000" w:rsidRDefault="00580632" w:rsidP="00580632"/>
    <w:p w14:paraId="160AE47E" w14:textId="2BC3E594" w:rsidR="00580632" w:rsidRPr="00383000" w:rsidRDefault="00594BC2" w:rsidP="00EB66DD">
      <w:pPr>
        <w:pStyle w:val="APA7MAEDICIN"/>
        <w:ind w:left="352"/>
        <w:rPr>
          <w:lang w:val="es-PE"/>
        </w:rPr>
      </w:pPr>
      <w:r w:rsidRPr="00594BC2">
        <w:rPr>
          <w:lang w:val="es-PE"/>
        </w:rPr>
        <w:t xml:space="preserve">Esta inversión permitirá la implementación de una arquitectura de microservicios con </w:t>
      </w:r>
      <w:proofErr w:type="spellStart"/>
      <w:r w:rsidRPr="00594BC2">
        <w:rPr>
          <w:lang w:val="es-PE"/>
        </w:rPr>
        <w:t>backend</w:t>
      </w:r>
      <w:proofErr w:type="spellEnd"/>
      <w:r w:rsidRPr="00594BC2">
        <w:rPr>
          <w:lang w:val="es-PE"/>
        </w:rPr>
        <w:t xml:space="preserve"> en </w:t>
      </w:r>
      <w:proofErr w:type="spellStart"/>
      <w:r w:rsidRPr="00594BC2">
        <w:rPr>
          <w:lang w:val="es-PE"/>
        </w:rPr>
        <w:t>Go</w:t>
      </w:r>
      <w:proofErr w:type="spellEnd"/>
      <w:r w:rsidRPr="00594BC2">
        <w:rPr>
          <w:lang w:val="es-PE"/>
        </w:rPr>
        <w:t xml:space="preserve"> (framework Gin) y servicio de Machine Learning en Python (</w:t>
      </w:r>
      <w:proofErr w:type="spellStart"/>
      <w:r w:rsidRPr="00594BC2">
        <w:rPr>
          <w:lang w:val="es-PE"/>
        </w:rPr>
        <w:t>FastAPI</w:t>
      </w:r>
      <w:proofErr w:type="spellEnd"/>
      <w:r w:rsidRPr="00594BC2">
        <w:rPr>
          <w:lang w:val="es-PE"/>
        </w:rPr>
        <w:t xml:space="preserve">), aplicación móvil nativa Android en </w:t>
      </w:r>
      <w:proofErr w:type="spellStart"/>
      <w:r w:rsidRPr="00594BC2">
        <w:rPr>
          <w:lang w:val="es-PE"/>
        </w:rPr>
        <w:t>Kotlin</w:t>
      </w:r>
      <w:proofErr w:type="spellEnd"/>
      <w:r w:rsidRPr="00594BC2">
        <w:rPr>
          <w:lang w:val="es-PE"/>
        </w:rPr>
        <w:t xml:space="preserve"> con </w:t>
      </w:r>
      <w:proofErr w:type="spellStart"/>
      <w:r w:rsidRPr="00594BC2">
        <w:rPr>
          <w:lang w:val="es-PE"/>
        </w:rPr>
        <w:t>Jetpack</w:t>
      </w:r>
      <w:proofErr w:type="spellEnd"/>
      <w:r w:rsidRPr="00594BC2">
        <w:rPr>
          <w:lang w:val="es-PE"/>
        </w:rPr>
        <w:t xml:space="preserve"> </w:t>
      </w:r>
      <w:proofErr w:type="spellStart"/>
      <w:r w:rsidRPr="00594BC2">
        <w:rPr>
          <w:lang w:val="es-PE"/>
        </w:rPr>
        <w:t>Compose</w:t>
      </w:r>
      <w:proofErr w:type="spellEnd"/>
      <w:r w:rsidRPr="00594BC2">
        <w:rPr>
          <w:lang w:val="es-PE"/>
        </w:rPr>
        <w:t>, y la integración de TensorFlow con OpenCV para el reconocimiento emocional en tiempo real orientado al monitoreo terapéutico de niños con TEA</w:t>
      </w:r>
      <w:r w:rsidR="00580632" w:rsidRPr="00383000">
        <w:rPr>
          <w:lang w:val="es-PE"/>
        </w:rPr>
        <w:t>.</w:t>
      </w:r>
    </w:p>
    <w:p w14:paraId="3B1DAB09" w14:textId="6C5F3CBE" w:rsidR="00A008D5" w:rsidRPr="00383000" w:rsidRDefault="00EB66DD" w:rsidP="00A008D5">
      <w:pPr>
        <w:pStyle w:val="Ttulo2"/>
      </w:pPr>
      <w:bookmarkStart w:id="28" w:name="_Toc227867181"/>
      <w:r w:rsidRPr="00383000">
        <w:t>Estructura de Financiamiento</w:t>
      </w:r>
      <w:bookmarkEnd w:id="28"/>
    </w:p>
    <w:p w14:paraId="649FA3AF" w14:textId="29B9A782" w:rsidR="00A008D5" w:rsidRPr="00383000" w:rsidRDefault="00325339" w:rsidP="00A008D5">
      <w:pPr>
        <w:pStyle w:val="APA7MAEDICIN"/>
        <w:ind w:left="352"/>
        <w:rPr>
          <w:lang w:val="es-PE"/>
        </w:rPr>
      </w:pPr>
      <w:r w:rsidRPr="00383000">
        <w:rPr>
          <w:lang w:val="es-PE"/>
        </w:rPr>
        <w:t>El financiamiento del proyecto se estructura mediante aportes directos de los tesistas y respaldo institucional de la Universidad San Ignacio de Loyola</w:t>
      </w:r>
      <w:r w:rsidR="00EB66DD" w:rsidRPr="00383000">
        <w:rPr>
          <w:lang w:val="es-PE"/>
        </w:rPr>
        <w:t>:</w:t>
      </w:r>
    </w:p>
    <w:p w14:paraId="3237919D" w14:textId="18EF9046" w:rsidR="00EB66DD" w:rsidRPr="00383000" w:rsidRDefault="00EB66DD" w:rsidP="00EB66DD">
      <w:pPr>
        <w:pStyle w:val="NormalAPA"/>
        <w:ind w:left="352"/>
        <w:rPr>
          <w:rFonts w:cs="Times New Roman"/>
          <w:szCs w:val="24"/>
          <w:lang w:val="es-PE"/>
        </w:rPr>
      </w:pPr>
      <w:bookmarkStart w:id="29" w:name="_Toc22786732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Distribución del financiamiento</w:t>
      </w:r>
      <w:bookmarkEnd w:id="29"/>
    </w:p>
    <w:tbl>
      <w:tblPr>
        <w:tblStyle w:val="TABLAAPA7MAGENERACIN"/>
        <w:tblW w:w="8930" w:type="dxa"/>
        <w:tblInd w:w="284" w:type="dxa"/>
        <w:tblLayout w:type="fixed"/>
        <w:tblLook w:val="01E0" w:firstRow="1" w:lastRow="1" w:firstColumn="1" w:lastColumn="1" w:noHBand="0" w:noVBand="0"/>
      </w:tblPr>
      <w:tblGrid>
        <w:gridCol w:w="2551"/>
        <w:gridCol w:w="2246"/>
        <w:gridCol w:w="1973"/>
        <w:gridCol w:w="2160"/>
      </w:tblGrid>
      <w:tr w:rsidR="00EB66DD" w:rsidRPr="00383000" w14:paraId="5815F124" w14:textId="366AD2F9" w:rsidTr="00EC4CD0">
        <w:trPr>
          <w:cnfStyle w:val="100000000000" w:firstRow="1" w:lastRow="0" w:firstColumn="0" w:lastColumn="0" w:oddVBand="0" w:evenVBand="0" w:oddHBand="0" w:evenHBand="0" w:firstRowFirstColumn="0" w:firstRowLastColumn="0" w:lastRowFirstColumn="0" w:lastRowLastColumn="0"/>
          <w:trHeight w:hRule="exact" w:val="726"/>
        </w:trPr>
        <w:tc>
          <w:tcPr>
            <w:tcW w:w="2551" w:type="dxa"/>
          </w:tcPr>
          <w:p w14:paraId="18DA1525" w14:textId="421D08E1" w:rsidR="00EB66DD" w:rsidRPr="00383000" w:rsidRDefault="00EB66DD" w:rsidP="004B0D22">
            <w:pPr>
              <w:spacing w:line="272" w:lineRule="exact"/>
              <w:ind w:right="70"/>
              <w:jc w:val="center"/>
              <w:rPr>
                <w:rFonts w:eastAsia="Times New Roman" w:cs="Times New Roman"/>
                <w:szCs w:val="24"/>
              </w:rPr>
            </w:pPr>
            <w:r w:rsidRPr="00383000">
              <w:rPr>
                <w:rFonts w:eastAsia="Times New Roman" w:cs="Times New Roman"/>
                <w:szCs w:val="24"/>
              </w:rPr>
              <w:t>Fuente de Financiamiento</w:t>
            </w:r>
          </w:p>
        </w:tc>
        <w:tc>
          <w:tcPr>
            <w:tcW w:w="2246" w:type="dxa"/>
          </w:tcPr>
          <w:p w14:paraId="0169EF82" w14:textId="2BC152AF" w:rsidR="00EB66DD" w:rsidRPr="00383000" w:rsidRDefault="00EB66DD" w:rsidP="004B0D22">
            <w:pPr>
              <w:spacing w:line="272" w:lineRule="exact"/>
              <w:jc w:val="center"/>
              <w:rPr>
                <w:rFonts w:eastAsia="Calibri" w:cs="Times New Roman"/>
                <w:szCs w:val="24"/>
              </w:rPr>
            </w:pPr>
            <w:r w:rsidRPr="00383000">
              <w:rPr>
                <w:rFonts w:eastAsia="Calibri" w:cs="Times New Roman"/>
                <w:szCs w:val="24"/>
              </w:rPr>
              <w:t>Monto (S/.)</w:t>
            </w:r>
          </w:p>
        </w:tc>
        <w:tc>
          <w:tcPr>
            <w:tcW w:w="1973" w:type="dxa"/>
          </w:tcPr>
          <w:p w14:paraId="20133D7F" w14:textId="5A6DC7E5" w:rsidR="00EB66DD" w:rsidRPr="00383000" w:rsidRDefault="00EB66DD" w:rsidP="004B0D22">
            <w:pPr>
              <w:spacing w:line="272" w:lineRule="exact"/>
              <w:jc w:val="center"/>
              <w:rPr>
                <w:rFonts w:eastAsia="Calibri" w:cs="Times New Roman"/>
                <w:szCs w:val="24"/>
              </w:rPr>
            </w:pPr>
            <w:r w:rsidRPr="00383000">
              <w:rPr>
                <w:rFonts w:eastAsia="Calibri" w:cs="Times New Roman"/>
                <w:szCs w:val="24"/>
              </w:rPr>
              <w:t>Porcentaje (%)</w:t>
            </w:r>
          </w:p>
        </w:tc>
        <w:tc>
          <w:tcPr>
            <w:tcW w:w="2160" w:type="dxa"/>
          </w:tcPr>
          <w:p w14:paraId="3B2C59B2" w14:textId="16E9A23B" w:rsidR="00EB66DD" w:rsidRPr="00383000" w:rsidRDefault="00EB66DD" w:rsidP="004B0D22">
            <w:pPr>
              <w:spacing w:line="272" w:lineRule="exact"/>
              <w:jc w:val="center"/>
              <w:rPr>
                <w:rFonts w:eastAsia="Calibri" w:cs="Times New Roman"/>
                <w:szCs w:val="24"/>
              </w:rPr>
            </w:pPr>
            <w:r w:rsidRPr="00383000">
              <w:rPr>
                <w:rFonts w:eastAsia="Calibri" w:cs="Times New Roman"/>
                <w:szCs w:val="24"/>
              </w:rPr>
              <w:t>Tipo de Aporte</w:t>
            </w:r>
          </w:p>
        </w:tc>
      </w:tr>
      <w:tr w:rsidR="00EB66DD" w:rsidRPr="00383000" w14:paraId="40227385" w14:textId="2F79E731" w:rsidTr="00EC4CD0">
        <w:trPr>
          <w:trHeight w:hRule="exact" w:val="708"/>
        </w:trPr>
        <w:tc>
          <w:tcPr>
            <w:tcW w:w="2551" w:type="dxa"/>
          </w:tcPr>
          <w:p w14:paraId="5CD0E4A5" w14:textId="56035B42" w:rsidR="00EB66DD" w:rsidRPr="00383000" w:rsidRDefault="00EB66DD" w:rsidP="004B0D22">
            <w:pPr>
              <w:spacing w:line="272" w:lineRule="exact"/>
              <w:ind w:right="70"/>
              <w:jc w:val="center"/>
              <w:rPr>
                <w:rFonts w:eastAsia="Times New Roman" w:cs="Times New Roman"/>
                <w:szCs w:val="24"/>
              </w:rPr>
            </w:pPr>
            <w:r w:rsidRPr="00383000">
              <w:rPr>
                <w:rFonts w:eastAsia="Times New Roman" w:cs="Times New Roman"/>
                <w:szCs w:val="24"/>
              </w:rPr>
              <w:t xml:space="preserve">Tesistas (Cánepa y </w:t>
            </w:r>
            <w:proofErr w:type="spellStart"/>
            <w:r w:rsidRPr="00383000">
              <w:rPr>
                <w:rFonts w:eastAsia="Times New Roman" w:cs="Times New Roman"/>
                <w:szCs w:val="24"/>
              </w:rPr>
              <w:t>Pillihuamán</w:t>
            </w:r>
            <w:proofErr w:type="spellEnd"/>
            <w:r w:rsidRPr="00383000">
              <w:rPr>
                <w:rFonts w:eastAsia="Times New Roman" w:cs="Times New Roman"/>
                <w:szCs w:val="24"/>
              </w:rPr>
              <w:t>)</w:t>
            </w:r>
          </w:p>
        </w:tc>
        <w:tc>
          <w:tcPr>
            <w:tcW w:w="2246" w:type="dxa"/>
          </w:tcPr>
          <w:p w14:paraId="54E068D4" w14:textId="012929B6" w:rsidR="00EB66DD" w:rsidRPr="00383000" w:rsidRDefault="00D02762" w:rsidP="004B0D22">
            <w:pPr>
              <w:spacing w:line="272" w:lineRule="exact"/>
              <w:jc w:val="center"/>
              <w:rPr>
                <w:rFonts w:eastAsia="Times New Roman" w:cs="Times New Roman"/>
                <w:szCs w:val="24"/>
              </w:rPr>
            </w:pPr>
            <w:r w:rsidRPr="00383000">
              <w:rPr>
                <w:rFonts w:eastAsia="Times New Roman" w:cs="Times New Roman"/>
                <w:szCs w:val="24"/>
              </w:rPr>
              <w:t>S/84,059.40</w:t>
            </w:r>
          </w:p>
        </w:tc>
        <w:tc>
          <w:tcPr>
            <w:tcW w:w="1973" w:type="dxa"/>
          </w:tcPr>
          <w:p w14:paraId="13153B40" w14:textId="0D8D3ED4" w:rsidR="00EB66DD" w:rsidRPr="00383000" w:rsidRDefault="00EB66DD" w:rsidP="004B0D22">
            <w:pPr>
              <w:spacing w:line="272" w:lineRule="exact"/>
              <w:jc w:val="center"/>
              <w:rPr>
                <w:rFonts w:eastAsia="Times New Roman" w:cs="Times New Roman"/>
                <w:szCs w:val="24"/>
              </w:rPr>
            </w:pPr>
            <w:r w:rsidRPr="00383000">
              <w:rPr>
                <w:rFonts w:eastAsia="Times New Roman" w:cs="Times New Roman"/>
                <w:szCs w:val="24"/>
              </w:rPr>
              <w:t>100%</w:t>
            </w:r>
          </w:p>
        </w:tc>
        <w:tc>
          <w:tcPr>
            <w:tcW w:w="2160" w:type="dxa"/>
          </w:tcPr>
          <w:p w14:paraId="72A7215C" w14:textId="24F23533" w:rsidR="00EB66DD" w:rsidRPr="00383000" w:rsidRDefault="00EB66DD" w:rsidP="004B0D22">
            <w:pPr>
              <w:spacing w:line="272" w:lineRule="exact"/>
              <w:jc w:val="center"/>
              <w:rPr>
                <w:rFonts w:eastAsia="Times New Roman" w:cs="Times New Roman"/>
                <w:szCs w:val="24"/>
              </w:rPr>
            </w:pPr>
            <w:r w:rsidRPr="00383000">
              <w:rPr>
                <w:rFonts w:eastAsia="Times New Roman" w:cs="Times New Roman"/>
                <w:szCs w:val="24"/>
              </w:rPr>
              <w:t>Monetario directo</w:t>
            </w:r>
          </w:p>
        </w:tc>
      </w:tr>
      <w:tr w:rsidR="00EB66DD" w:rsidRPr="00383000" w14:paraId="2F164825" w14:textId="10B7A91B" w:rsidTr="00EC4CD0">
        <w:trPr>
          <w:trHeight w:hRule="exact" w:val="558"/>
        </w:trPr>
        <w:tc>
          <w:tcPr>
            <w:tcW w:w="2551" w:type="dxa"/>
          </w:tcPr>
          <w:p w14:paraId="04B67B61" w14:textId="776DCD7B" w:rsidR="00EB66DD" w:rsidRPr="00383000" w:rsidRDefault="00EB66DD" w:rsidP="004B0D22">
            <w:pPr>
              <w:spacing w:line="272" w:lineRule="exact"/>
              <w:ind w:right="70"/>
              <w:jc w:val="center"/>
              <w:rPr>
                <w:rFonts w:eastAsia="Times New Roman" w:cs="Times New Roman"/>
                <w:szCs w:val="24"/>
              </w:rPr>
            </w:pPr>
            <w:r w:rsidRPr="00383000">
              <w:rPr>
                <w:rFonts w:eastAsia="Times New Roman" w:cs="Times New Roman"/>
                <w:szCs w:val="24"/>
              </w:rPr>
              <w:t>USIL</w:t>
            </w:r>
          </w:p>
        </w:tc>
        <w:tc>
          <w:tcPr>
            <w:tcW w:w="2246" w:type="dxa"/>
          </w:tcPr>
          <w:p w14:paraId="67A7E558" w14:textId="540AB007" w:rsidR="00EB66DD" w:rsidRPr="00383000" w:rsidRDefault="00D02762" w:rsidP="004B0D22">
            <w:pPr>
              <w:spacing w:line="272" w:lineRule="exact"/>
              <w:jc w:val="center"/>
              <w:rPr>
                <w:rFonts w:eastAsia="Times New Roman" w:cs="Times New Roman"/>
                <w:szCs w:val="24"/>
              </w:rPr>
            </w:pPr>
            <w:r w:rsidRPr="00383000">
              <w:rPr>
                <w:rFonts w:eastAsia="Times New Roman" w:cs="Times New Roman"/>
                <w:szCs w:val="24"/>
              </w:rPr>
              <w:t>S/0.00</w:t>
            </w:r>
          </w:p>
        </w:tc>
        <w:tc>
          <w:tcPr>
            <w:tcW w:w="1973" w:type="dxa"/>
          </w:tcPr>
          <w:p w14:paraId="7143A60A" w14:textId="6E67467E" w:rsidR="00EB66DD" w:rsidRPr="00383000" w:rsidRDefault="00EB66DD" w:rsidP="004B0D22">
            <w:pPr>
              <w:spacing w:line="272" w:lineRule="exact"/>
              <w:jc w:val="center"/>
              <w:rPr>
                <w:rFonts w:eastAsia="Times New Roman" w:cs="Times New Roman"/>
                <w:szCs w:val="24"/>
              </w:rPr>
            </w:pPr>
            <w:r w:rsidRPr="00383000">
              <w:rPr>
                <w:rFonts w:eastAsia="Times New Roman" w:cs="Times New Roman"/>
                <w:szCs w:val="24"/>
              </w:rPr>
              <w:t>0%</w:t>
            </w:r>
          </w:p>
        </w:tc>
        <w:tc>
          <w:tcPr>
            <w:tcW w:w="2160" w:type="dxa"/>
          </w:tcPr>
          <w:p w14:paraId="70DF2CD3" w14:textId="0F6A7107" w:rsidR="00EB66DD" w:rsidRPr="00383000" w:rsidRDefault="00EB66DD" w:rsidP="004B0D22">
            <w:pPr>
              <w:spacing w:line="272" w:lineRule="exact"/>
              <w:jc w:val="center"/>
              <w:rPr>
                <w:rFonts w:eastAsia="Times New Roman" w:cs="Times New Roman"/>
                <w:szCs w:val="24"/>
              </w:rPr>
            </w:pPr>
            <w:r w:rsidRPr="00383000">
              <w:rPr>
                <w:rFonts w:eastAsia="Times New Roman" w:cs="Times New Roman"/>
                <w:szCs w:val="24"/>
              </w:rPr>
              <w:t>Respaldo institucional</w:t>
            </w:r>
          </w:p>
        </w:tc>
      </w:tr>
      <w:tr w:rsidR="00EB66DD" w:rsidRPr="00383000" w14:paraId="06DD2060" w14:textId="2ABDF3EC" w:rsidTr="00EC4CD0">
        <w:trPr>
          <w:cnfStyle w:val="010000000000" w:firstRow="0" w:lastRow="1" w:firstColumn="0" w:lastColumn="0" w:oddVBand="0" w:evenVBand="0" w:oddHBand="0" w:evenHBand="0" w:firstRowFirstColumn="0" w:firstRowLastColumn="0" w:lastRowFirstColumn="0" w:lastRowLastColumn="0"/>
          <w:trHeight w:hRule="exact" w:val="388"/>
        </w:trPr>
        <w:tc>
          <w:tcPr>
            <w:tcW w:w="2551" w:type="dxa"/>
          </w:tcPr>
          <w:p w14:paraId="524F1DB3" w14:textId="77777777" w:rsidR="00EB66DD" w:rsidRPr="00383000" w:rsidRDefault="00EB66DD" w:rsidP="004B0D22">
            <w:pPr>
              <w:spacing w:line="272" w:lineRule="exact"/>
              <w:ind w:right="70"/>
              <w:jc w:val="center"/>
              <w:rPr>
                <w:rFonts w:eastAsia="Times New Roman" w:cs="Times New Roman"/>
                <w:szCs w:val="24"/>
              </w:rPr>
            </w:pPr>
            <w:r w:rsidRPr="00383000">
              <w:rPr>
                <w:rFonts w:eastAsia="Times New Roman" w:cs="Times New Roman"/>
                <w:szCs w:val="24"/>
              </w:rPr>
              <w:t>Total</w:t>
            </w:r>
          </w:p>
        </w:tc>
        <w:tc>
          <w:tcPr>
            <w:tcW w:w="2246" w:type="dxa"/>
          </w:tcPr>
          <w:p w14:paraId="4033309F" w14:textId="3998FF3B" w:rsidR="00EB66DD" w:rsidRPr="00383000" w:rsidRDefault="00D02762" w:rsidP="004B0D22">
            <w:pPr>
              <w:spacing w:line="272" w:lineRule="exact"/>
              <w:jc w:val="center"/>
              <w:rPr>
                <w:rFonts w:eastAsia="Times New Roman" w:cs="Times New Roman"/>
                <w:szCs w:val="24"/>
              </w:rPr>
            </w:pPr>
            <w:r w:rsidRPr="00383000">
              <w:rPr>
                <w:rFonts w:eastAsia="Times New Roman" w:cs="Times New Roman"/>
                <w:szCs w:val="24"/>
              </w:rPr>
              <w:t>S/84,059.40</w:t>
            </w:r>
          </w:p>
        </w:tc>
        <w:tc>
          <w:tcPr>
            <w:tcW w:w="1973" w:type="dxa"/>
          </w:tcPr>
          <w:p w14:paraId="1776B042" w14:textId="51F34C11" w:rsidR="00EB66DD" w:rsidRPr="00383000" w:rsidRDefault="00EB66DD" w:rsidP="004B0D22">
            <w:pPr>
              <w:spacing w:line="272" w:lineRule="exact"/>
              <w:jc w:val="center"/>
              <w:rPr>
                <w:rFonts w:eastAsia="Times New Roman" w:cs="Times New Roman"/>
                <w:szCs w:val="24"/>
              </w:rPr>
            </w:pPr>
            <w:r w:rsidRPr="00383000">
              <w:rPr>
                <w:rFonts w:eastAsia="Times New Roman" w:cs="Times New Roman"/>
                <w:szCs w:val="24"/>
              </w:rPr>
              <w:t>100%</w:t>
            </w:r>
          </w:p>
        </w:tc>
        <w:tc>
          <w:tcPr>
            <w:tcW w:w="2160" w:type="dxa"/>
          </w:tcPr>
          <w:p w14:paraId="544374FB" w14:textId="5413D246" w:rsidR="00EB66DD" w:rsidRPr="00383000" w:rsidRDefault="00EB66DD" w:rsidP="004B0D22">
            <w:pPr>
              <w:spacing w:line="272" w:lineRule="exact"/>
              <w:jc w:val="center"/>
              <w:rPr>
                <w:rFonts w:eastAsia="Times New Roman" w:cs="Times New Roman"/>
                <w:szCs w:val="24"/>
              </w:rPr>
            </w:pPr>
          </w:p>
        </w:tc>
      </w:tr>
    </w:tbl>
    <w:p w14:paraId="6C2FC9D4" w14:textId="77777777" w:rsidR="00EB66DD" w:rsidRPr="00383000" w:rsidRDefault="00EB66DD" w:rsidP="00EB66DD"/>
    <w:p w14:paraId="3546566E" w14:textId="77777777" w:rsidR="00EB66DD" w:rsidRPr="00383000" w:rsidRDefault="00EB66DD" w:rsidP="00EB66DD">
      <w:pPr>
        <w:pStyle w:val="APA7MAEDICIN"/>
        <w:ind w:left="352"/>
        <w:rPr>
          <w:lang w:val="es-PE"/>
        </w:rPr>
      </w:pPr>
      <w:r w:rsidRPr="00383000">
        <w:rPr>
          <w:lang w:val="es-PE"/>
        </w:rPr>
        <w:lastRenderedPageBreak/>
        <w:t xml:space="preserve">Los tesistas Cánepa Maceda Jhafet y </w:t>
      </w:r>
      <w:proofErr w:type="spellStart"/>
      <w:r w:rsidRPr="00383000">
        <w:rPr>
          <w:lang w:val="es-PE"/>
        </w:rPr>
        <w:t>Pillihuamán</w:t>
      </w:r>
      <w:proofErr w:type="spellEnd"/>
      <w:r w:rsidRPr="00383000">
        <w:rPr>
          <w:lang w:val="es-PE"/>
        </w:rPr>
        <w:t xml:space="preserve"> Santiago Christopher asumen la totalidad del financiamiento monetario del proyecto, cubriendo los costos de desarrollo, infraestructura tecnológica, servicios </w:t>
      </w:r>
      <w:proofErr w:type="spellStart"/>
      <w:r w:rsidRPr="00383000">
        <w:rPr>
          <w:lang w:val="es-PE"/>
        </w:rPr>
        <w:t>cloud</w:t>
      </w:r>
      <w:proofErr w:type="spellEnd"/>
      <w:r w:rsidRPr="00383000">
        <w:rPr>
          <w:lang w:val="es-PE"/>
        </w:rPr>
        <w:t>, licencias de software y materiales especializados. La Universidad San Ignacio de Loyola proporciona respaldo institucional mediante asesoría académica, acceso a recursos bibliográficos especializados y validación metodológica, sin efectuar aportes económicos directos.</w:t>
      </w:r>
    </w:p>
    <w:p w14:paraId="46BD0C22" w14:textId="1D2D48FB" w:rsidR="00EB66DD" w:rsidRPr="00383000" w:rsidRDefault="00AF4D94" w:rsidP="00EB66DD">
      <w:pPr>
        <w:pStyle w:val="APA7MAEDICIN"/>
        <w:ind w:left="352"/>
        <w:rPr>
          <w:lang w:val="es-PE"/>
        </w:rPr>
      </w:pPr>
      <w:r w:rsidRPr="00383000">
        <w:rPr>
          <w:lang w:val="es-PE"/>
        </w:rPr>
        <w:t>No se identifican conflictos de interés relacionados con las fuentes de financiamiento, manteniéndose la independencia científica y objetividad en el desarrollo de la investigación. La estructura de financiamiento garantiza la viabilidad económica del proyecto mientras mantiene los estándares requeridos para un sistema especializado en reconocimiento emocional para niños con TEA mediante tecnologías avanzadas de Machine Learning</w:t>
      </w:r>
      <w:r w:rsidR="00EB66DD" w:rsidRPr="00383000">
        <w:rPr>
          <w:lang w:val="es-PE"/>
        </w:rPr>
        <w:t>.</w:t>
      </w:r>
    </w:p>
    <w:p w14:paraId="756F9EA2" w14:textId="606EB404" w:rsidR="00EB66DD" w:rsidRPr="00383000" w:rsidRDefault="00325339" w:rsidP="00EB66DD">
      <w:pPr>
        <w:pStyle w:val="Ttulo2"/>
      </w:pPr>
      <w:bookmarkStart w:id="30" w:name="_Toc227867182"/>
      <w:r w:rsidRPr="00383000">
        <w:t>Consideraciones Finales de Administración</w:t>
      </w:r>
      <w:bookmarkEnd w:id="30"/>
    </w:p>
    <w:p w14:paraId="5C9CCEE1" w14:textId="0B585026" w:rsidR="00EB66DD" w:rsidRPr="00383000" w:rsidRDefault="00AF4D94" w:rsidP="00EB66DD">
      <w:pPr>
        <w:pStyle w:val="APA7MAEDICIN"/>
        <w:ind w:left="352"/>
        <w:rPr>
          <w:lang w:val="es-PE"/>
        </w:rPr>
      </w:pPr>
      <w:r w:rsidRPr="00383000">
        <w:rPr>
          <w:lang w:val="es-PE"/>
        </w:rPr>
        <w:t xml:space="preserve">La administración del proyecto se fundamenta en principios de eficiencia presupuestaria y optimización de recursos, priorizando inversiones en componentes críticos como la infraestructura de Machine Learning y el desarrollo del sistema de reconocimiento facial especializado. La distribución temporal de 8 meses permite una implementación metodológica que abarca preparación, desarrollo iterativo, </w:t>
      </w:r>
      <w:proofErr w:type="spellStart"/>
      <w:r w:rsidRPr="00383000">
        <w:rPr>
          <w:lang w:val="es-PE"/>
        </w:rPr>
        <w:t>testing</w:t>
      </w:r>
      <w:proofErr w:type="spellEnd"/>
      <w:r w:rsidRPr="00383000">
        <w:rPr>
          <w:lang w:val="es-PE"/>
        </w:rPr>
        <w:t xml:space="preserve"> exhaustivo y despliegue en producción, garantizando la entrega de un sistema robusto y validado clínicamente para su aplicación terapéutica en niños con Trastorno del Espectro Autista</w:t>
      </w:r>
      <w:r w:rsidR="00EB66DD" w:rsidRPr="00383000">
        <w:rPr>
          <w:lang w:val="es-PE"/>
        </w:rPr>
        <w:t>.</w:t>
      </w:r>
    </w:p>
    <w:p w14:paraId="41AE6D21" w14:textId="77777777" w:rsidR="00133C23" w:rsidRPr="00383000" w:rsidRDefault="00133C23">
      <w:pPr>
        <w:spacing w:after="160" w:line="259" w:lineRule="auto"/>
        <w:rPr>
          <w:rFonts w:cs="Times New Roman"/>
          <w:b/>
          <w:bCs/>
          <w:szCs w:val="24"/>
        </w:rPr>
      </w:pPr>
      <w:r w:rsidRPr="00383000">
        <w:br w:type="page"/>
      </w:r>
    </w:p>
    <w:p w14:paraId="5B6BD0B2" w14:textId="01F0246B" w:rsidR="00C25388" w:rsidRPr="00383000" w:rsidRDefault="00C25388" w:rsidP="00DE3938">
      <w:pPr>
        <w:pStyle w:val="Ttulo1"/>
      </w:pPr>
      <w:bookmarkStart w:id="31" w:name="_Toc227867183"/>
      <w:r w:rsidRPr="00383000">
        <w:lastRenderedPageBreak/>
        <w:t>RESUMEN</w:t>
      </w:r>
      <w:bookmarkEnd w:id="31"/>
    </w:p>
    <w:p w14:paraId="6F7977BF" w14:textId="0E75ED7A" w:rsidR="00AF4D94" w:rsidRPr="00383000" w:rsidRDefault="00F92BD7" w:rsidP="00AF4D94">
      <w:pPr>
        <w:pStyle w:val="APA7MAEDICIN"/>
        <w:ind w:left="352"/>
        <w:rPr>
          <w:lang w:val="es-PE"/>
        </w:rPr>
      </w:pPr>
      <w:r w:rsidRPr="00F92BD7">
        <w:rPr>
          <w:lang w:val="es-PE"/>
        </w:rPr>
        <w:t>El presente trabajo tiene como objetivo principal el desarrollo de una aplicación terapéutica denominada Serious Game, orientada al monitoreo objetivo de la expresividad emocional facial en niños con Trastorno del Espectro Autista (TEA) de 0 a 18 años</w:t>
      </w:r>
      <w:r w:rsidR="00581536" w:rsidRPr="00581536">
        <w:rPr>
          <w:lang w:val="es-PE"/>
        </w:rPr>
        <w:t xml:space="preserve"> (American </w:t>
      </w:r>
      <w:proofErr w:type="spellStart"/>
      <w:r w:rsidR="00581536" w:rsidRPr="00581536">
        <w:rPr>
          <w:lang w:val="es-PE"/>
        </w:rPr>
        <w:t>Psychiatric</w:t>
      </w:r>
      <w:proofErr w:type="spellEnd"/>
      <w:r w:rsidR="00581536" w:rsidRPr="00581536">
        <w:rPr>
          <w:lang w:val="es-PE"/>
        </w:rPr>
        <w:t xml:space="preserve"> Association, 2013; Lord et al., 2018</w:t>
      </w:r>
      <w:r w:rsidR="00AF4D94" w:rsidRPr="00383000">
        <w:rPr>
          <w:lang w:val="es-PE"/>
        </w:rPr>
        <w:t>). Esta problemática se identifica principalmente en entornos donde el acceso a recursos terapéuticos especializados es limitado y donde las herramientas tradicionales no logran generar una contribución significativa en el desarrollo de habilidades socioemocionales (Carneiro et al., 2024).</w:t>
      </w:r>
    </w:p>
    <w:p w14:paraId="21F3CB75" w14:textId="6CD1C04B" w:rsidR="00AF4D94" w:rsidRPr="00383000" w:rsidRDefault="00AF4D94" w:rsidP="00AF4D94">
      <w:pPr>
        <w:pStyle w:val="APA7MAEDICIN"/>
        <w:ind w:left="352"/>
        <w:rPr>
          <w:lang w:val="es-PE"/>
        </w:rPr>
      </w:pPr>
      <w:r w:rsidRPr="00383000">
        <w:rPr>
          <w:lang w:val="es-PE"/>
        </w:rPr>
        <w:t xml:space="preserve">Para abordar esta situación, se propone una solución tecnológica accesible basada en Machine Learning (Tan &amp; Le, 2019) y principios del diseño centrado en el usuario (Garrett, 2010), que permite analizar expresiones faciales mediante reconocimiento automático con redes neuronales convolucionales. </w:t>
      </w:r>
      <w:r w:rsidR="00594BC2" w:rsidRPr="00594BC2">
        <w:rPr>
          <w:lang w:val="es-PE"/>
        </w:rPr>
        <w:t>La aplicación móvil Android incorporará una interfaz adaptada para contextos de recursos limitados (Toma et al., 2024), procesamiento en tiempo real y una estructura de sesiones programables según criterio terapéutico, con el fin de contribuir al monitoreo objetivo de la expresividad emocional durante la participación activa del niño en las sesiones terapéuticas (Penev et al., 2021</w:t>
      </w:r>
      <w:r w:rsidRPr="00383000">
        <w:rPr>
          <w:lang w:val="es-PE"/>
        </w:rPr>
        <w:t>).</w:t>
      </w:r>
    </w:p>
    <w:p w14:paraId="20D0FEBA" w14:textId="1BEA458F" w:rsidR="00AF4D94" w:rsidRPr="00383000" w:rsidRDefault="00AF4D94" w:rsidP="00AF4D94">
      <w:pPr>
        <w:pStyle w:val="APA7MAEDICIN"/>
        <w:ind w:left="352"/>
        <w:rPr>
          <w:lang w:val="es-PE"/>
        </w:rPr>
      </w:pPr>
      <w:r w:rsidRPr="00383000">
        <w:rPr>
          <w:lang w:val="es-PE"/>
        </w:rPr>
        <w:t xml:space="preserve">Se aplicará una metodología de investigación cuasiexperimental que permitirá evaluar la contribución de Serious Game al mejoramiento de la intervención antes y después de su implementación mediante instrumentos validados como el Reading the </w:t>
      </w:r>
      <w:proofErr w:type="spellStart"/>
      <w:r w:rsidRPr="00383000">
        <w:rPr>
          <w:lang w:val="es-PE"/>
        </w:rPr>
        <w:t>Mind</w:t>
      </w:r>
      <w:proofErr w:type="spellEnd"/>
      <w:r w:rsidRPr="00383000">
        <w:rPr>
          <w:lang w:val="es-PE"/>
        </w:rPr>
        <w:t xml:space="preserve"> in the </w:t>
      </w:r>
      <w:proofErr w:type="spellStart"/>
      <w:r w:rsidRPr="00383000">
        <w:rPr>
          <w:lang w:val="es-PE"/>
        </w:rPr>
        <w:t>Eyes</w:t>
      </w:r>
      <w:proofErr w:type="spellEnd"/>
      <w:r w:rsidRPr="00383000">
        <w:rPr>
          <w:lang w:val="es-PE"/>
        </w:rPr>
        <w:t xml:space="preserve"> Test (</w:t>
      </w:r>
      <w:proofErr w:type="spellStart"/>
      <w:r w:rsidRPr="00383000">
        <w:rPr>
          <w:lang w:val="es-PE"/>
        </w:rPr>
        <w:t>Baron</w:t>
      </w:r>
      <w:proofErr w:type="spellEnd"/>
      <w:r w:rsidRPr="00383000">
        <w:rPr>
          <w:lang w:val="es-PE"/>
        </w:rPr>
        <w:t xml:space="preserve">-Cohen et al., 2001). </w:t>
      </w:r>
      <w:r w:rsidR="00594BC2" w:rsidRPr="00594BC2">
        <w:rPr>
          <w:lang w:val="es-PE"/>
        </w:rPr>
        <w:t>Se espera que el sistema proporcione al terapeuta métricas cuantitativas de expresividad emocional sesión a sesión, permitiendo identificar patrones de progreso y ajustar las intervenciones terapéuticas basándose en datos objetivos complementarios a la evaluación clínica integral (</w:t>
      </w:r>
      <w:proofErr w:type="spellStart"/>
      <w:r w:rsidR="00594BC2" w:rsidRPr="00594BC2">
        <w:rPr>
          <w:lang w:val="es-PE"/>
        </w:rPr>
        <w:t>Vermeir</w:t>
      </w:r>
      <w:proofErr w:type="spellEnd"/>
      <w:r w:rsidR="00594BC2" w:rsidRPr="00594BC2">
        <w:rPr>
          <w:lang w:val="es-PE"/>
        </w:rPr>
        <w:t xml:space="preserve"> et al., 2020; Ekman, 1992</w:t>
      </w:r>
      <w:r w:rsidRPr="00383000">
        <w:rPr>
          <w:lang w:val="es-PE"/>
        </w:rPr>
        <w:t xml:space="preserve">). </w:t>
      </w:r>
      <w:r w:rsidR="00F92BD7" w:rsidRPr="00F92BD7">
        <w:rPr>
          <w:lang w:val="es-PE"/>
        </w:rPr>
        <w:t xml:space="preserve">Con esta propuesta, </w:t>
      </w:r>
      <w:r w:rsidR="00861E04" w:rsidRPr="00861E04">
        <w:rPr>
          <w:lang w:val="es-PE"/>
        </w:rPr>
        <w:t>se contribuirá al campo terapéutico con una herramienta innovadora orientada al monitoreo objetivo de la expresividad emocional</w:t>
      </w:r>
      <w:r w:rsidRPr="00383000">
        <w:rPr>
          <w:lang w:val="es-PE"/>
        </w:rPr>
        <w:t>, inclusiva y económicamente viable para centros de atención especializada en el contexto peruano de recursos limitados (</w:t>
      </w:r>
      <w:r w:rsidR="00383000" w:rsidRPr="00383000">
        <w:rPr>
          <w:lang w:val="es-PE"/>
        </w:rPr>
        <w:t>Ministerio de Salud del Perú, 2023</w:t>
      </w:r>
      <w:r w:rsidRPr="00383000">
        <w:rPr>
          <w:lang w:val="es-PE"/>
        </w:rPr>
        <w:t>).</w:t>
      </w:r>
    </w:p>
    <w:p w14:paraId="553D7ED5" w14:textId="2DB590F6" w:rsidR="00AF4D94" w:rsidRPr="00383000" w:rsidRDefault="00AF4D94" w:rsidP="00AF4D94">
      <w:pPr>
        <w:pStyle w:val="APA7MAEDICIN"/>
        <w:ind w:left="352"/>
        <w:rPr>
          <w:lang w:val="es-PE"/>
        </w:rPr>
      </w:pPr>
      <w:r w:rsidRPr="00383000">
        <w:rPr>
          <w:b/>
          <w:bCs w:val="0"/>
          <w:lang w:val="es-PE"/>
        </w:rPr>
        <w:t>Palabras clave:</w:t>
      </w:r>
      <w:r w:rsidRPr="00383000">
        <w:rPr>
          <w:lang w:val="es-PE"/>
        </w:rPr>
        <w:t xml:space="preserve"> </w:t>
      </w:r>
      <w:r w:rsidR="00594BC2" w:rsidRPr="00594BC2">
        <w:rPr>
          <w:lang w:val="es-PE"/>
        </w:rPr>
        <w:t>Serious Game, autismo, expresividad emocional facial, reconocimiento emocional, Machine Learning, monitoreo terapéutico, TEA, niños, inteligencia artificial, aplicación móvil Android, EfficientNet, redes neuronales convolucionales</w:t>
      </w:r>
      <w:r w:rsidR="00D85C60" w:rsidRPr="00383000">
        <w:rPr>
          <w:lang w:val="es-PE"/>
        </w:rPr>
        <w:t>.</w:t>
      </w:r>
      <w:r w:rsidRPr="00383000">
        <w:rPr>
          <w:lang w:val="es-PE"/>
        </w:rPr>
        <w:br w:type="page"/>
      </w:r>
    </w:p>
    <w:p w14:paraId="7F3649E4" w14:textId="33378C1E" w:rsidR="00C25388" w:rsidRPr="00B44D38" w:rsidRDefault="00C25388" w:rsidP="00DE3938">
      <w:pPr>
        <w:pStyle w:val="Ttulo1"/>
        <w:rPr>
          <w:lang w:val="en-US"/>
        </w:rPr>
      </w:pPr>
      <w:bookmarkStart w:id="32" w:name="_Toc227867184"/>
      <w:r w:rsidRPr="00B44D38">
        <w:rPr>
          <w:lang w:val="en-US"/>
        </w:rPr>
        <w:lastRenderedPageBreak/>
        <w:t>ABSTRACT</w:t>
      </w:r>
      <w:bookmarkEnd w:id="32"/>
    </w:p>
    <w:p w14:paraId="3DEAE3C2" w14:textId="6FDFEB85" w:rsidR="00AF4D94" w:rsidRPr="00B44D38" w:rsidRDefault="00581536" w:rsidP="00AF4D94">
      <w:pPr>
        <w:pStyle w:val="APA7MAEDICIN"/>
        <w:ind w:left="352"/>
      </w:pPr>
      <w:r w:rsidRPr="00581536">
        <w:t xml:space="preserve">The main objective of this work is the development of a therapeutic application called Serious Game, </w:t>
      </w:r>
      <w:r w:rsidR="00F92BD7" w:rsidRPr="00F92BD7">
        <w:t>aimed at the objective monitoring of facial emotional expressiveness in children with Autism Spectrum Disorder (ASD) aged 0 to 18 years</w:t>
      </w:r>
      <w:r w:rsidRPr="00581536">
        <w:t xml:space="preserve"> (American Psychiatric Association, 2013; Lord et al., 2018</w:t>
      </w:r>
      <w:r w:rsidR="00AF4D94" w:rsidRPr="00B44D38">
        <w:t>). This problem is primarily identified in environments where access to specialized therapeutic resources is limited and where traditional tools fail to generate a significant contribution to the development of socioemotional skills (Carneiro et al., 2024).</w:t>
      </w:r>
    </w:p>
    <w:p w14:paraId="77304D22" w14:textId="6D4F5C95" w:rsidR="00AF4D94" w:rsidRPr="00B44D38" w:rsidRDefault="00AF4D94" w:rsidP="00AF4D94">
      <w:pPr>
        <w:pStyle w:val="APA7MAEDICIN"/>
        <w:ind w:left="352"/>
      </w:pPr>
      <w:r w:rsidRPr="00B44D38">
        <w:t xml:space="preserve">To address this situation, an accessible technological solution based on Machine Learning (Tan &amp; Le, 2019) and user-centered design principles is proposed (Garrett, 2010), which allows the analysis of facial expressions through automatic recognition using convolutional neural networks. </w:t>
      </w:r>
      <w:r w:rsidR="00594BC2" w:rsidRPr="00594BC2">
        <w:t>The Android mobile application will incorporate an interface adapted for resource-limited contexts (Toma et al., 2024), real-time processing, and a structure of programmable sessions according to therapeutic criteria, with the aim of contributing to the objective monitoring of emotional expressiveness during the child's active participation in therapeutic sessions (Penev et al., 2021</w:t>
      </w:r>
      <w:r w:rsidRPr="00B44D38">
        <w:t>).</w:t>
      </w:r>
    </w:p>
    <w:p w14:paraId="130C1262" w14:textId="6EA48595" w:rsidR="00AF4D94" w:rsidRPr="00B44D38" w:rsidRDefault="00AF4D94" w:rsidP="00AF4D94">
      <w:pPr>
        <w:pStyle w:val="APA7MAEDICIN"/>
        <w:ind w:left="352"/>
      </w:pPr>
      <w:r w:rsidRPr="00B44D38">
        <w:t xml:space="preserve">A quasi-experimental research methodology will be applied that will allow evaluating the contribution of Serious Game to the improvement of intervention before and after its implementation through validated instruments such as the Reading the Mind in the Eyes Test (Baron-Cohen et al., 2001). </w:t>
      </w:r>
      <w:r w:rsidR="00594BC2" w:rsidRPr="00594BC2">
        <w:t>The system is expected to provide the therapist with quantitative metrics of emotional expressiveness session by session, enabling the identification of progress patterns and the adjustment of therapeutic interventions based on objective data that complement the integral clinical evaluation (</w:t>
      </w:r>
      <w:proofErr w:type="spellStart"/>
      <w:r w:rsidR="00594BC2" w:rsidRPr="00594BC2">
        <w:t>Vermeir</w:t>
      </w:r>
      <w:proofErr w:type="spellEnd"/>
      <w:r w:rsidR="00594BC2" w:rsidRPr="00594BC2">
        <w:t xml:space="preserve"> et al., 2020; Ekman, 1992</w:t>
      </w:r>
      <w:r w:rsidRPr="00B44D38">
        <w:t xml:space="preserve">). </w:t>
      </w:r>
      <w:r w:rsidR="00F92BD7" w:rsidRPr="00F92BD7">
        <w:t xml:space="preserve">With this proposal, </w:t>
      </w:r>
      <w:r w:rsidR="00861E04" w:rsidRPr="00861E04">
        <w:t>a contribution will be made to the therapeutic field focused on objective emotional expressiveness monitoring</w:t>
      </w:r>
      <w:r w:rsidRPr="00B44D38">
        <w:t xml:space="preserve"> with an innovative, inclusive, and economically viable tool for </w:t>
      </w:r>
      <w:r w:rsidR="00986EDF" w:rsidRPr="00986EDF">
        <w:t>specialized care centers in the Peruvian context of limited resources (Ministry of Health of Peru, 2023</w:t>
      </w:r>
      <w:r w:rsidRPr="00B44D38">
        <w:t>).</w:t>
      </w:r>
    </w:p>
    <w:p w14:paraId="60BDA52A" w14:textId="3F9502EB" w:rsidR="00C25388" w:rsidRPr="00B44D38" w:rsidRDefault="00D85C60" w:rsidP="004736FC">
      <w:pPr>
        <w:pStyle w:val="APA7MAEDICIN"/>
        <w:ind w:left="352"/>
        <w:rPr>
          <w:rFonts w:cs="Times New Roman"/>
          <w:b/>
          <w:szCs w:val="24"/>
        </w:rPr>
      </w:pPr>
      <w:r w:rsidRPr="00B44D38">
        <w:rPr>
          <w:b/>
        </w:rPr>
        <w:t>Keywords:</w:t>
      </w:r>
      <w:r w:rsidRPr="00B44D38">
        <w:t xml:space="preserve"> </w:t>
      </w:r>
      <w:r w:rsidR="00594BC2" w:rsidRPr="00594BC2">
        <w:t>Serious Game, autism, facial emotional expressiveness, emotional recognition, Machine Learning, therapeutic monitoring, ASD, children, artificial intelligence, Android mobile application, EfficientNet, convolutional neural networks</w:t>
      </w:r>
      <w:r w:rsidRPr="00B44D38">
        <w:t>.</w:t>
      </w:r>
      <w:r w:rsidR="00C25388" w:rsidRPr="00B44D38">
        <w:br w:type="page"/>
      </w:r>
    </w:p>
    <w:p w14:paraId="734FEA3C" w14:textId="6C37DCB9" w:rsidR="00082D87" w:rsidRPr="00383000" w:rsidRDefault="00082D87" w:rsidP="00DE3938">
      <w:pPr>
        <w:pStyle w:val="Ttulo1"/>
      </w:pPr>
      <w:bookmarkStart w:id="33" w:name="_Toc227867185"/>
      <w:r w:rsidRPr="00383000">
        <w:lastRenderedPageBreak/>
        <w:t>Capítulo I: Introducción</w:t>
      </w:r>
      <w:bookmarkEnd w:id="33"/>
    </w:p>
    <w:p w14:paraId="5BD9EF83" w14:textId="5E852A37" w:rsidR="00082D87" w:rsidRPr="00383000" w:rsidRDefault="00082D87" w:rsidP="00BF19B8">
      <w:pPr>
        <w:pStyle w:val="Ttulo2"/>
      </w:pPr>
      <w:bookmarkStart w:id="34" w:name="_Toc227867186"/>
      <w:r w:rsidRPr="00383000">
        <w:t xml:space="preserve">Planteamiento del </w:t>
      </w:r>
      <w:r w:rsidR="00ED05EE" w:rsidRPr="00383000">
        <w:t>P</w:t>
      </w:r>
      <w:r w:rsidRPr="00383000">
        <w:t>roblema</w:t>
      </w:r>
      <w:bookmarkEnd w:id="34"/>
    </w:p>
    <w:p w14:paraId="6E76E5B9" w14:textId="649C8AF4" w:rsidR="0091000C" w:rsidRPr="00383000" w:rsidRDefault="00082D87" w:rsidP="001A01BC">
      <w:pPr>
        <w:pStyle w:val="Ttulo3"/>
      </w:pPr>
      <w:bookmarkStart w:id="35" w:name="_Toc227867187"/>
      <w:r w:rsidRPr="00383000">
        <w:t xml:space="preserve">Realidad </w:t>
      </w:r>
      <w:r w:rsidR="00253D8A" w:rsidRPr="00383000">
        <w:t>P</w:t>
      </w:r>
      <w:r w:rsidRPr="00383000">
        <w:t>roblemática</w:t>
      </w:r>
      <w:bookmarkEnd w:id="35"/>
    </w:p>
    <w:p w14:paraId="54C30E46" w14:textId="44E4E1A6" w:rsidR="00DF695C" w:rsidRPr="00383000" w:rsidRDefault="00AF4D94" w:rsidP="00DF695C">
      <w:pPr>
        <w:pStyle w:val="APA7MAEDICIN"/>
        <w:ind w:left="720"/>
        <w:rPr>
          <w:lang w:val="es-PE"/>
        </w:rPr>
      </w:pPr>
      <w:r w:rsidRPr="00383000">
        <w:rPr>
          <w:lang w:val="es-PE"/>
        </w:rPr>
        <w:t xml:space="preserve">El Trastorno del Espectro Autista es una condición del neurodesarrollo caracterizada por déficits persistentes en la comunicación social recíproca y patrones restrictivos de comportamiento que se manifiestan desde la primera infancia (American </w:t>
      </w:r>
      <w:proofErr w:type="spellStart"/>
      <w:r w:rsidRPr="00383000">
        <w:rPr>
          <w:lang w:val="es-PE"/>
        </w:rPr>
        <w:t>Psychiatric</w:t>
      </w:r>
      <w:proofErr w:type="spellEnd"/>
      <w:r w:rsidRPr="00383000">
        <w:rPr>
          <w:lang w:val="es-PE"/>
        </w:rPr>
        <w:t xml:space="preserve"> Association, 2013; Lord et al., 2018). Se estima que aproximadamente el 1% de la población mundial vive con esta condición, con una concentración clínica significativa en población pediátrica menor de doce años (Lord et al., 2018). Las dificultades para reconocer expresiones básicas como alegría, tristeza o enojo afectan significativamente el desarrollo social, las relaciones con pares y la dinámica familiar de los niños con TEA (Reed et al., 2021</w:t>
      </w:r>
      <w:r w:rsidR="00DF695C" w:rsidRPr="00383000">
        <w:rPr>
          <w:lang w:val="es-PE"/>
        </w:rPr>
        <w:t>).</w:t>
      </w:r>
    </w:p>
    <w:p w14:paraId="5A076BEB" w14:textId="36D850E5" w:rsidR="00DF695C" w:rsidRPr="00383000" w:rsidRDefault="00AF4D94" w:rsidP="00DF695C">
      <w:pPr>
        <w:pStyle w:val="APA7MAEDICIN"/>
        <w:ind w:left="720"/>
        <w:rPr>
          <w:lang w:val="es-PE"/>
        </w:rPr>
      </w:pPr>
      <w:r w:rsidRPr="00383000">
        <w:rPr>
          <w:lang w:val="es-PE"/>
        </w:rPr>
        <w:t>En Latinoamérica, no existe evidencia de datasets validados culturalmente ni de aplicaciones adaptadas a contextos con conectividad limitada para la población pediátrica con TEA, lo cual resalta la necesidad urgente de implementar intervenciones terapéuticas específicas adaptadas tanto a nivel cultural como sensorial para niños con esta condición (Washington et al., 2022; Carneiro et al., 2024)</w:t>
      </w:r>
      <w:r w:rsidR="00DF695C" w:rsidRPr="00383000">
        <w:rPr>
          <w:lang w:val="es-PE"/>
        </w:rPr>
        <w:t>.</w:t>
      </w:r>
    </w:p>
    <w:p w14:paraId="69C40410" w14:textId="204B75B6" w:rsidR="00DF695C" w:rsidRPr="00383000" w:rsidRDefault="00F10093" w:rsidP="00DF695C">
      <w:pPr>
        <w:pStyle w:val="APA7MAEDICIN"/>
        <w:ind w:left="720"/>
        <w:rPr>
          <w:lang w:val="es-PE"/>
        </w:rPr>
      </w:pPr>
      <w:r w:rsidRPr="00383000">
        <w:rPr>
          <w:lang w:val="es-PE"/>
        </w:rPr>
        <w:t>Revisiones neurofisiológicas describen patrones atípicos de procesamiento sensorial y comportamientos restrictivos en niños con TEA que desplazan la atención de los estímulos faciales y fragmentan el procesamiento de la configuración facial (</w:t>
      </w:r>
      <w:proofErr w:type="spellStart"/>
      <w:r w:rsidRPr="00383000">
        <w:rPr>
          <w:lang w:val="es-PE"/>
        </w:rPr>
        <w:t>Leekam</w:t>
      </w:r>
      <w:proofErr w:type="spellEnd"/>
      <w:r w:rsidRPr="00383000">
        <w:rPr>
          <w:lang w:val="es-PE"/>
        </w:rPr>
        <w:t xml:space="preserve"> et al., 2011; He et al., 2019</w:t>
      </w:r>
      <w:r w:rsidR="00AF4D94" w:rsidRPr="00383000">
        <w:rPr>
          <w:lang w:val="es-PE"/>
        </w:rPr>
        <w:t>). Estudios con tecnologías de seguimiento ocular documentan que niños con TEA exhiben patrones diferenciales en el procesamiento de rostros emocionales, caracterizados por fijaciones reducidas en la región ocular, alteraciones que correlacionan significativamente con déficits en reconocimiento emocional y teoría de la mente (He et al., 2019; Lecciso et al., 2021). Estas brechas se acentúan en la región debido a la escasez de recursos terapéuticos especializados para niños y la limitada adaptación de las intervenciones a contextos de recursos limitados</w:t>
      </w:r>
      <w:r w:rsidR="00DF695C" w:rsidRPr="00383000">
        <w:rPr>
          <w:lang w:val="es-PE"/>
        </w:rPr>
        <w:t>.</w:t>
      </w:r>
    </w:p>
    <w:p w14:paraId="1FDCD705" w14:textId="2254DEC8" w:rsidR="00DF695C" w:rsidRPr="00383000" w:rsidRDefault="00F10093" w:rsidP="00DF695C">
      <w:pPr>
        <w:pStyle w:val="APA7MAEDICIN"/>
        <w:ind w:left="720"/>
        <w:rPr>
          <w:lang w:val="es-PE"/>
        </w:rPr>
      </w:pPr>
      <w:r w:rsidRPr="00383000">
        <w:rPr>
          <w:lang w:val="es-PE"/>
        </w:rPr>
        <w:t xml:space="preserve">En el Perú aún existen lineamientos limitados para evaluar herramientas tecnológicas aplicadas a la intervención terapéutica en niños con TEA. La disponibilidad de profesionales especializados en TEA pediátrico y la capacitación formal en tecnologías </w:t>
      </w:r>
      <w:proofErr w:type="spellStart"/>
      <w:r w:rsidRPr="00383000">
        <w:rPr>
          <w:lang w:val="es-PE"/>
        </w:rPr>
        <w:t>asistivas</w:t>
      </w:r>
      <w:proofErr w:type="spellEnd"/>
      <w:r w:rsidRPr="00383000">
        <w:rPr>
          <w:lang w:val="es-PE"/>
        </w:rPr>
        <w:t xml:space="preserve"> sigue siendo limitada en centros de atención del interior del país (</w:t>
      </w:r>
      <w:r w:rsidR="00383000" w:rsidRPr="00383000">
        <w:rPr>
          <w:lang w:val="es-PE"/>
        </w:rPr>
        <w:t>Ministerio de Salud del Perú, 2023</w:t>
      </w:r>
      <w:r w:rsidR="00AF4D94" w:rsidRPr="00383000">
        <w:rPr>
          <w:lang w:val="es-PE"/>
        </w:rPr>
        <w:t>).</w:t>
      </w:r>
    </w:p>
    <w:p w14:paraId="7631A24C" w14:textId="2F66E48A" w:rsidR="00DF695C" w:rsidRPr="00383000" w:rsidRDefault="00061E84" w:rsidP="00DF695C">
      <w:pPr>
        <w:pStyle w:val="APA7MAEDICIN"/>
        <w:ind w:left="720"/>
        <w:rPr>
          <w:lang w:val="es-PE"/>
        </w:rPr>
      </w:pPr>
      <w:r w:rsidRPr="00061E84">
        <w:rPr>
          <w:lang w:val="es-PE"/>
        </w:rPr>
        <w:lastRenderedPageBreak/>
        <w:t>Según cifras del Instituto Nacional de Estadística e Informática (2023), en el IV trimestre de 2023 solo el 51,8% de la población rural de 6 y más años accedió a internet, frente al 89,8% de Lima Metropolitana, evidenciando una brecha digital estructural que persiste en el país</w:t>
      </w:r>
      <w:r w:rsidR="00D74CD3" w:rsidRPr="00383000">
        <w:rPr>
          <w:lang w:val="es-PE"/>
        </w:rPr>
        <w:t xml:space="preserve">. Sin infraestructura digital adecuada, </w:t>
      </w:r>
      <w:r w:rsidR="00CE4C64" w:rsidRPr="00CE4C64">
        <w:rPr>
          <w:lang w:val="es-PE"/>
        </w:rPr>
        <w:t>los centros de atención rurales dependen de materiales impresos poco actualizados, situación que dificulta la implementación de intervenciones basadas en tecnología para niños con TEA</w:t>
      </w:r>
      <w:r w:rsidR="00D74CD3" w:rsidRPr="00383000">
        <w:rPr>
          <w:lang w:val="es-PE"/>
        </w:rPr>
        <w:t xml:space="preserve"> (Ministerio de Transportes y Comunicaciones, 2023</w:t>
      </w:r>
      <w:r w:rsidR="00AF4D94" w:rsidRPr="00383000">
        <w:rPr>
          <w:lang w:val="es-PE"/>
        </w:rPr>
        <w:t>)</w:t>
      </w:r>
      <w:r w:rsidR="00DF695C" w:rsidRPr="00383000">
        <w:rPr>
          <w:lang w:val="es-PE"/>
        </w:rPr>
        <w:t>.</w:t>
      </w:r>
    </w:p>
    <w:p w14:paraId="692C2263" w14:textId="5850333A" w:rsidR="00DF695C" w:rsidRPr="00383000" w:rsidRDefault="00D74CD3" w:rsidP="00DF695C">
      <w:pPr>
        <w:pStyle w:val="APA7MAEDICIN"/>
        <w:ind w:left="720"/>
        <w:rPr>
          <w:lang w:val="es-PE"/>
        </w:rPr>
      </w:pPr>
      <w:r w:rsidRPr="00383000">
        <w:rPr>
          <w:lang w:val="es-PE"/>
        </w:rPr>
        <w:t>Las tarjetas ilustradas y los ejercicios de imitación facial han dominado la práctica clínica tradicional en el reconocimiento emocional de niños con TEA (Grandin, 2006), aunque presentan limitaciones importantes relacionadas con la sobrecarga sensorial que experimentan los niños con TEA frente a imágenes estáticas de alto contraste (</w:t>
      </w:r>
      <w:proofErr w:type="spellStart"/>
      <w:r w:rsidRPr="00383000">
        <w:rPr>
          <w:lang w:val="es-PE"/>
        </w:rPr>
        <w:t>Leekam</w:t>
      </w:r>
      <w:proofErr w:type="spellEnd"/>
      <w:r w:rsidRPr="00383000">
        <w:rPr>
          <w:lang w:val="es-PE"/>
        </w:rPr>
        <w:t xml:space="preserve"> et al., 2011</w:t>
      </w:r>
      <w:r w:rsidR="00AF4D94" w:rsidRPr="00383000">
        <w:rPr>
          <w:lang w:val="es-PE"/>
        </w:rPr>
        <w:t>). La falta de retroalimentación objetiva limita la transferencia del aprendizaje al entorno social y el seguimiento cuantitativo del progreso terapéutico sesión a sesión (Sholikah et al., 2024)</w:t>
      </w:r>
      <w:r w:rsidR="00DF695C" w:rsidRPr="00383000">
        <w:rPr>
          <w:lang w:val="es-PE"/>
        </w:rPr>
        <w:t>.</w:t>
      </w:r>
    </w:p>
    <w:p w14:paraId="5D3015A4" w14:textId="61FD833A" w:rsidR="00DF695C" w:rsidRPr="00383000" w:rsidRDefault="002429DF" w:rsidP="00DF695C">
      <w:pPr>
        <w:pStyle w:val="APA7MAEDICIN"/>
        <w:ind w:left="720"/>
        <w:rPr>
          <w:lang w:val="es-PE"/>
        </w:rPr>
      </w:pPr>
      <w:r w:rsidRPr="00383000">
        <w:rPr>
          <w:lang w:val="es-PE"/>
        </w:rPr>
        <w:t xml:space="preserve">Los Serious Game y sistemas de análisis automatizado combinan motivación con objetivos terapéuticos específicos, constituyendo una estrategia prometedora para la intervención en habilidades socioemocionales de niños con TEA (Kapp, 2012; Carneiro et al., 2024). </w:t>
      </w:r>
      <w:proofErr w:type="spellStart"/>
      <w:r w:rsidRPr="00383000">
        <w:rPr>
          <w:lang w:val="es-PE"/>
        </w:rPr>
        <w:t>EmotiPlay</w:t>
      </w:r>
      <w:proofErr w:type="spellEnd"/>
      <w:r w:rsidRPr="00383000">
        <w:rPr>
          <w:lang w:val="es-PE"/>
        </w:rPr>
        <w:t xml:space="preserve"> es un ejemplo de esta aproximación, diseñado específicamente para enseñar el reconocimiento de emociones a niños con TEA mediante contenido interactivo (</w:t>
      </w:r>
      <w:proofErr w:type="spellStart"/>
      <w:r w:rsidRPr="00383000">
        <w:rPr>
          <w:lang w:val="es-PE"/>
        </w:rPr>
        <w:t>Fridenson</w:t>
      </w:r>
      <w:proofErr w:type="spellEnd"/>
      <w:r w:rsidRPr="00383000">
        <w:rPr>
          <w:lang w:val="es-PE"/>
        </w:rPr>
        <w:t xml:space="preserve">-Hayo et al., 2017), mientras que </w:t>
      </w:r>
      <w:r w:rsidR="00F92BD7" w:rsidRPr="00F92BD7">
        <w:rPr>
          <w:lang w:val="es-PE"/>
        </w:rPr>
        <w:t>ALTRIRAS demostró viabilidad como juego RPG para entrenamiento emocional en niños con TEA de 6 a 12 años (Almeida et al., 2019</w:t>
      </w:r>
      <w:r w:rsidRPr="00383000">
        <w:rPr>
          <w:lang w:val="es-PE"/>
        </w:rPr>
        <w:t xml:space="preserve">). </w:t>
      </w:r>
      <w:r w:rsidR="00DE3A5B" w:rsidRPr="00DE3A5B">
        <w:rPr>
          <w:lang w:val="es-PE"/>
        </w:rPr>
        <w:t xml:space="preserve">Un metaanálisis reciente confirma que las intervenciones </w:t>
      </w:r>
      <w:proofErr w:type="spellStart"/>
      <w:r w:rsidR="00DE3A5B" w:rsidRPr="00DE3A5B">
        <w:rPr>
          <w:lang w:val="es-PE"/>
        </w:rPr>
        <w:t>gamificadas</w:t>
      </w:r>
      <w:proofErr w:type="spellEnd"/>
      <w:r w:rsidR="00DE3A5B" w:rsidRPr="00DE3A5B">
        <w:rPr>
          <w:lang w:val="es-PE"/>
        </w:rPr>
        <w:t xml:space="preserve"> incrementan significativamente la motivación y el engagement (Hedges g = 0.72; IC 95% [0.26, 1.19]; p = .002) respecto a versiones no </w:t>
      </w:r>
      <w:proofErr w:type="spellStart"/>
      <w:r w:rsidR="00DE3A5B" w:rsidRPr="00DE3A5B">
        <w:rPr>
          <w:lang w:val="es-PE"/>
        </w:rPr>
        <w:t>gamificadas</w:t>
      </w:r>
      <w:proofErr w:type="spellEnd"/>
      <w:r w:rsidR="00DE3A5B" w:rsidRPr="00DE3A5B">
        <w:rPr>
          <w:lang w:val="es-PE"/>
        </w:rPr>
        <w:t>, aunque sin efectos significativos sobre el rendimiento cognitivo directo (</w:t>
      </w:r>
      <w:proofErr w:type="spellStart"/>
      <w:r w:rsidR="00DE3A5B" w:rsidRPr="00DE3A5B">
        <w:rPr>
          <w:lang w:val="es-PE"/>
        </w:rPr>
        <w:t>Vermeir</w:t>
      </w:r>
      <w:proofErr w:type="spellEnd"/>
      <w:r w:rsidR="00DE3A5B" w:rsidRPr="00DE3A5B">
        <w:rPr>
          <w:lang w:val="es-PE"/>
        </w:rPr>
        <w:t xml:space="preserve"> et al., 2020</w:t>
      </w:r>
      <w:r w:rsidRPr="00383000">
        <w:rPr>
          <w:lang w:val="es-PE"/>
        </w:rPr>
        <w:t>). La posibilidad de ajustar parámetros técnicos permite adaptar la experiencia a las necesidades sensoriales individuales y prolongar el tiempo de exposición terapéutica (</w:t>
      </w:r>
      <w:proofErr w:type="spellStart"/>
      <w:r w:rsidRPr="00383000">
        <w:rPr>
          <w:lang w:val="es-PE"/>
        </w:rPr>
        <w:t>Newbutt</w:t>
      </w:r>
      <w:proofErr w:type="spellEnd"/>
      <w:r w:rsidRPr="00383000">
        <w:rPr>
          <w:lang w:val="es-PE"/>
        </w:rPr>
        <w:t xml:space="preserve"> et al., 2020)</w:t>
      </w:r>
      <w:r w:rsidR="00DF695C" w:rsidRPr="00383000">
        <w:rPr>
          <w:lang w:val="es-PE"/>
        </w:rPr>
        <w:t>.</w:t>
      </w:r>
    </w:p>
    <w:p w14:paraId="18BB2114" w14:textId="0F23E2B2" w:rsidR="00DF695C" w:rsidRPr="00383000" w:rsidRDefault="002429DF" w:rsidP="00DF695C">
      <w:pPr>
        <w:pStyle w:val="APA7MAEDICIN"/>
        <w:ind w:left="720"/>
        <w:rPr>
          <w:lang w:val="es-PE"/>
        </w:rPr>
      </w:pPr>
      <w:r w:rsidRPr="00383000">
        <w:rPr>
          <w:lang w:val="es-PE"/>
        </w:rPr>
        <w:t>En el Perú, las iniciativas de sistemas digitales aplicados al reconocimiento emocional en niños con TEA son escasas y enfrentan barreras significativas relacionadas con la conectividad, la alfabetización digital de los responsables y la ausencia de datasets validados para población pediátrica latinoamericana (</w:t>
      </w:r>
      <w:r w:rsidR="00383000" w:rsidRPr="00383000">
        <w:rPr>
          <w:lang w:val="es-PE"/>
        </w:rPr>
        <w:t>Ministerio de Salud del Perú, 2023</w:t>
      </w:r>
      <w:r w:rsidRPr="00383000">
        <w:rPr>
          <w:lang w:val="es-PE"/>
        </w:rPr>
        <w:t>; Vallejo et al., 2019</w:t>
      </w:r>
      <w:r w:rsidR="00DF695C" w:rsidRPr="00383000">
        <w:rPr>
          <w:lang w:val="es-PE"/>
        </w:rPr>
        <w:t>).</w:t>
      </w:r>
    </w:p>
    <w:p w14:paraId="5DF0B057" w14:textId="13C7CE0F" w:rsidR="00DF695C" w:rsidRPr="00383000" w:rsidRDefault="002429DF" w:rsidP="00DF695C">
      <w:pPr>
        <w:pStyle w:val="APA7MAEDICIN"/>
        <w:ind w:left="720"/>
        <w:rPr>
          <w:lang w:val="es-PE"/>
        </w:rPr>
      </w:pPr>
      <w:r w:rsidRPr="00383000">
        <w:rPr>
          <w:lang w:val="es-PE"/>
        </w:rPr>
        <w:lastRenderedPageBreak/>
        <w:t>Pese a estos avances, gran parte de los centros de atención en regiones con recursos limitados carece de conectividad estable (Ministerio de Transportes y Comunicaciones, 2023), y muchos responsables de niños con TEA en áreas rurales manifiestan inseguridad ante el uso de plataformas terapéuticas digitales (Instituto Nacional de Estadística e Informática, 2023</w:t>
      </w:r>
      <w:r w:rsidR="00DF695C" w:rsidRPr="00383000">
        <w:rPr>
          <w:lang w:val="es-PE"/>
        </w:rPr>
        <w:t>).</w:t>
      </w:r>
    </w:p>
    <w:p w14:paraId="75A9DCA8" w14:textId="275998FB" w:rsidR="00DF695C" w:rsidRPr="00383000" w:rsidRDefault="002429DF" w:rsidP="00DF695C">
      <w:pPr>
        <w:pStyle w:val="APA7MAEDICIN"/>
        <w:ind w:left="720"/>
        <w:rPr>
          <w:lang w:val="es-PE"/>
        </w:rPr>
      </w:pPr>
      <w:r w:rsidRPr="00383000">
        <w:rPr>
          <w:lang w:val="es-PE"/>
        </w:rPr>
        <w:t>La ausencia de validación local provoca que muchos profesionales de salud prioricen métodos convencionales de observación subjetiva en lugar de herramientas digitales, pese a que diversos estudios internacionales documentan que los sistemas móviles con funcionamiento offline reducen significativamente las barreras de implementación en centros de atención especializada con conectividad limitada (Toma et al., 2024; Hwang et al., 2024</w:t>
      </w:r>
      <w:r w:rsidR="00DF695C" w:rsidRPr="00383000">
        <w:rPr>
          <w:lang w:val="es-PE"/>
        </w:rPr>
        <w:t>).</w:t>
      </w:r>
    </w:p>
    <w:p w14:paraId="5FF14705" w14:textId="2525F22B" w:rsidR="00DA0274" w:rsidRPr="00383000" w:rsidRDefault="002429DF" w:rsidP="00DF695C">
      <w:pPr>
        <w:pStyle w:val="APA7MAEDICIN"/>
        <w:ind w:left="720"/>
        <w:rPr>
          <w:lang w:val="es-PE"/>
        </w:rPr>
      </w:pPr>
      <w:r w:rsidRPr="00383000">
        <w:rPr>
          <w:lang w:val="es-PE"/>
        </w:rPr>
        <w:t>A continuación, se detalla el análisis FODA, el cual explica las fortalezas, debilidades, oportunidades y amenazas de Serious Game para niños con TEA en el contexto peruano de recursos limitados</w:t>
      </w:r>
      <w:r w:rsidR="00173573" w:rsidRPr="00383000">
        <w:rPr>
          <w:lang w:val="es-PE"/>
        </w:rPr>
        <w:t>:</w:t>
      </w:r>
    </w:p>
    <w:p w14:paraId="6703A086" w14:textId="77777777" w:rsidR="00DA0274" w:rsidRPr="00383000" w:rsidRDefault="00DA0274" w:rsidP="00DA0274"/>
    <w:p w14:paraId="2C8CA37E" w14:textId="77777777" w:rsidR="00D4194B" w:rsidRPr="00383000" w:rsidRDefault="00D4194B" w:rsidP="00DA0274">
      <w:pPr>
        <w:pStyle w:val="NormalAPA"/>
        <w:ind w:left="352"/>
        <w:rPr>
          <w:rFonts w:cs="Times New Roman"/>
          <w:b/>
          <w:bCs/>
          <w:szCs w:val="24"/>
          <w:lang w:val="es-PE"/>
        </w:rPr>
        <w:sectPr w:rsidR="00D4194B" w:rsidRPr="00383000" w:rsidSect="00F2390F">
          <w:pgSz w:w="11907" w:h="16840" w:code="9"/>
          <w:pgMar w:top="1440" w:right="1440" w:bottom="1440" w:left="1440" w:header="1418" w:footer="851" w:gutter="0"/>
          <w:cols w:space="720"/>
          <w:docGrid w:linePitch="326"/>
        </w:sectPr>
      </w:pPr>
    </w:p>
    <w:p w14:paraId="71F32F3B" w14:textId="52A65D86" w:rsidR="009D2F4C" w:rsidRPr="00383000" w:rsidRDefault="00B26419" w:rsidP="009D2F4C">
      <w:pPr>
        <w:pStyle w:val="NormalAPA"/>
        <w:ind w:left="426"/>
        <w:rPr>
          <w:lang w:val="es-PE"/>
        </w:rPr>
      </w:pPr>
      <w:bookmarkStart w:id="36" w:name="_Toc227867325"/>
      <w:r w:rsidRPr="00383000">
        <w:rPr>
          <w:b/>
          <w:bCs/>
          <w:lang w:val="es-PE"/>
        </w:rPr>
        <w:lastRenderedPageBreak/>
        <w:t xml:space="preserve">Tabla </w:t>
      </w:r>
      <w:r w:rsidRPr="00383000">
        <w:rPr>
          <w:b/>
          <w:bCs/>
          <w:lang w:val="es-PE"/>
        </w:rPr>
        <w:fldChar w:fldCharType="begin"/>
      </w:r>
      <w:r w:rsidRPr="00383000">
        <w:rPr>
          <w:b/>
          <w:bCs/>
          <w:lang w:val="es-PE"/>
        </w:rPr>
        <w:instrText xml:space="preserve"> SEQ Tabla \* ARABIC </w:instrText>
      </w:r>
      <w:r w:rsidRPr="00383000">
        <w:rPr>
          <w:b/>
          <w:bCs/>
          <w:lang w:val="es-PE"/>
        </w:rPr>
        <w:fldChar w:fldCharType="separate"/>
      </w:r>
      <w:r w:rsidR="007B20FD">
        <w:rPr>
          <w:b/>
          <w:bCs/>
          <w:noProof/>
          <w:lang w:val="es-PE"/>
        </w:rPr>
        <w:t>7</w:t>
      </w:r>
      <w:r w:rsidRPr="00383000">
        <w:rPr>
          <w:b/>
          <w:bCs/>
          <w:lang w:val="es-PE"/>
        </w:rPr>
        <w:fldChar w:fldCharType="end"/>
      </w:r>
      <w:r w:rsidRPr="00383000">
        <w:rPr>
          <w:b/>
          <w:bCs/>
          <w:lang w:val="es-PE"/>
        </w:rPr>
        <w:br/>
      </w:r>
      <w:r w:rsidRPr="00383000">
        <w:rPr>
          <w:i/>
          <w:iCs/>
          <w:lang w:val="es-PE"/>
        </w:rPr>
        <w:t>Matriz FODA</w:t>
      </w:r>
      <w:bookmarkEnd w:id="36"/>
    </w:p>
    <w:tbl>
      <w:tblPr>
        <w:tblStyle w:val="TABLAAPA7MAGENERACIN"/>
        <w:tblW w:w="13675" w:type="dxa"/>
        <w:tblInd w:w="426" w:type="dxa"/>
        <w:tblLayout w:type="fixed"/>
        <w:tblLook w:val="01A0" w:firstRow="1" w:lastRow="0" w:firstColumn="1" w:lastColumn="1" w:noHBand="0" w:noVBand="0"/>
      </w:tblPr>
      <w:tblGrid>
        <w:gridCol w:w="3969"/>
        <w:gridCol w:w="5953"/>
        <w:gridCol w:w="3753"/>
      </w:tblGrid>
      <w:tr w:rsidR="00D4194B" w:rsidRPr="00383000" w14:paraId="4F2515BA" w14:textId="344EB879" w:rsidTr="00F81590">
        <w:trPr>
          <w:cnfStyle w:val="100000000000" w:firstRow="1" w:lastRow="0" w:firstColumn="0" w:lastColumn="0" w:oddVBand="0" w:evenVBand="0" w:oddHBand="0" w:evenHBand="0" w:firstRowFirstColumn="0" w:firstRowLastColumn="0" w:lastRowFirstColumn="0" w:lastRowLastColumn="0"/>
          <w:trHeight w:hRule="exact" w:val="461"/>
        </w:trPr>
        <w:tc>
          <w:tcPr>
            <w:tcW w:w="3969" w:type="dxa"/>
          </w:tcPr>
          <w:p w14:paraId="6A76B33A" w14:textId="2AD63142" w:rsidR="00D4194B" w:rsidRPr="00383000" w:rsidRDefault="00D4194B" w:rsidP="00B00A03">
            <w:pPr>
              <w:spacing w:line="272" w:lineRule="exact"/>
              <w:ind w:right="70"/>
              <w:jc w:val="center"/>
              <w:rPr>
                <w:rFonts w:eastAsia="Times New Roman" w:cs="Times New Roman"/>
                <w:szCs w:val="24"/>
              </w:rPr>
            </w:pPr>
            <w:r w:rsidRPr="00383000">
              <w:rPr>
                <w:rFonts w:cs="Times New Roman"/>
                <w:szCs w:val="24"/>
              </w:rPr>
              <w:t>MATRIZ FODA</w:t>
            </w:r>
          </w:p>
        </w:tc>
        <w:tc>
          <w:tcPr>
            <w:tcW w:w="5953" w:type="dxa"/>
          </w:tcPr>
          <w:p w14:paraId="66C6A89C" w14:textId="67A37FB8" w:rsidR="00D4194B" w:rsidRPr="00383000" w:rsidRDefault="00D4194B" w:rsidP="00B00A03">
            <w:pPr>
              <w:spacing w:line="272" w:lineRule="exact"/>
              <w:jc w:val="center"/>
              <w:rPr>
                <w:rFonts w:eastAsia="Times New Roman" w:cs="Times New Roman"/>
                <w:szCs w:val="24"/>
              </w:rPr>
            </w:pPr>
            <w:r w:rsidRPr="00383000">
              <w:rPr>
                <w:rFonts w:cs="Times New Roman"/>
                <w:szCs w:val="24"/>
              </w:rPr>
              <w:t>FORTALEZAS</w:t>
            </w:r>
          </w:p>
        </w:tc>
        <w:tc>
          <w:tcPr>
            <w:tcW w:w="3753" w:type="dxa"/>
          </w:tcPr>
          <w:p w14:paraId="4B07CE07" w14:textId="22FDAFF8" w:rsidR="00D4194B" w:rsidRPr="00383000" w:rsidRDefault="00D4194B" w:rsidP="00B00A03">
            <w:pPr>
              <w:spacing w:line="272" w:lineRule="exact"/>
              <w:jc w:val="center"/>
              <w:rPr>
                <w:rFonts w:cs="Times New Roman"/>
                <w:szCs w:val="24"/>
              </w:rPr>
            </w:pPr>
            <w:r w:rsidRPr="00383000">
              <w:rPr>
                <w:rFonts w:cs="Times New Roman"/>
                <w:szCs w:val="24"/>
              </w:rPr>
              <w:t>DEBILIDADES</w:t>
            </w:r>
          </w:p>
        </w:tc>
      </w:tr>
      <w:tr w:rsidR="00D4194B" w:rsidRPr="00383000" w14:paraId="16A8A9A7" w14:textId="0577B4BE" w:rsidTr="00F81590">
        <w:trPr>
          <w:trHeight w:hRule="exact" w:val="7381"/>
        </w:trPr>
        <w:tc>
          <w:tcPr>
            <w:tcW w:w="3969" w:type="dxa"/>
            <w:tcBorders>
              <w:bottom w:val="single" w:sz="4" w:space="0" w:color="auto"/>
            </w:tcBorders>
          </w:tcPr>
          <w:p w14:paraId="5B6CD8B0" w14:textId="38BD6191" w:rsidR="00D4194B" w:rsidRPr="00383000" w:rsidRDefault="00D4194B" w:rsidP="00B00A03">
            <w:pPr>
              <w:spacing w:line="272" w:lineRule="exact"/>
              <w:ind w:right="70"/>
              <w:jc w:val="center"/>
              <w:rPr>
                <w:rFonts w:cs="Times New Roman"/>
                <w:szCs w:val="24"/>
              </w:rPr>
            </w:pPr>
            <w:r w:rsidRPr="00383000">
              <w:rPr>
                <w:rFonts w:cs="Times New Roman"/>
                <w:szCs w:val="24"/>
              </w:rPr>
              <w:t>Análisis FODA de Serious Game</w:t>
            </w:r>
          </w:p>
        </w:tc>
        <w:tc>
          <w:tcPr>
            <w:tcW w:w="5953" w:type="dxa"/>
            <w:tcBorders>
              <w:bottom w:val="single" w:sz="4" w:space="0" w:color="auto"/>
            </w:tcBorders>
            <w:vAlign w:val="top"/>
          </w:tcPr>
          <w:p w14:paraId="24991B0E" w14:textId="3232909F" w:rsidR="00D4194B" w:rsidRPr="00383000" w:rsidRDefault="0034130F" w:rsidP="00F672DA">
            <w:pPr>
              <w:pStyle w:val="Prrafodelista"/>
              <w:numPr>
                <w:ilvl w:val="0"/>
                <w:numId w:val="14"/>
              </w:numPr>
              <w:spacing w:line="272" w:lineRule="exact"/>
              <w:ind w:left="320" w:hanging="283"/>
              <w:rPr>
                <w:rFonts w:cs="Times New Roman"/>
                <w:szCs w:val="24"/>
              </w:rPr>
            </w:pPr>
            <w:r w:rsidRPr="00383000">
              <w:rPr>
                <w:rFonts w:cs="Times New Roman"/>
                <w:szCs w:val="24"/>
              </w:rPr>
              <w:t>Enfoque tecno-terapéutico sólido (ML con TensorFlow y OpenCV) alineado al reconocimiento socioemocional</w:t>
            </w:r>
            <w:r w:rsidR="000E7E04" w:rsidRPr="00383000">
              <w:rPr>
                <w:rFonts w:cs="Times New Roman"/>
                <w:szCs w:val="24"/>
              </w:rPr>
              <w:t>.</w:t>
            </w:r>
          </w:p>
          <w:p w14:paraId="7A27DF70" w14:textId="11E9C548" w:rsidR="000E7E04" w:rsidRPr="00383000" w:rsidRDefault="00F92BD7" w:rsidP="00F672DA">
            <w:pPr>
              <w:pStyle w:val="Prrafodelista"/>
              <w:numPr>
                <w:ilvl w:val="0"/>
                <w:numId w:val="14"/>
              </w:numPr>
              <w:spacing w:line="272" w:lineRule="exact"/>
              <w:ind w:left="320" w:hanging="283"/>
              <w:rPr>
                <w:rFonts w:cs="Times New Roman"/>
                <w:szCs w:val="24"/>
              </w:rPr>
            </w:pPr>
            <w:r w:rsidRPr="00F92BD7">
              <w:rPr>
                <w:rFonts w:cs="Times New Roman"/>
                <w:szCs w:val="24"/>
              </w:rPr>
              <w:t>Aplicación Android optimizada para dispositivos de gama media (mínimo API 30, Android 11), con funcionalidad offline mediante caché Redis y sincronización diferida</w:t>
            </w:r>
            <w:r w:rsidR="000E7E04" w:rsidRPr="00383000">
              <w:rPr>
                <w:rFonts w:cs="Times New Roman"/>
                <w:szCs w:val="24"/>
              </w:rPr>
              <w:t>.</w:t>
            </w:r>
          </w:p>
          <w:p w14:paraId="2A427FD6" w14:textId="78D8D16D" w:rsidR="000E7E04" w:rsidRPr="00383000" w:rsidRDefault="0034130F" w:rsidP="00F672DA">
            <w:pPr>
              <w:pStyle w:val="Prrafodelista"/>
              <w:numPr>
                <w:ilvl w:val="0"/>
                <w:numId w:val="14"/>
              </w:numPr>
              <w:spacing w:line="272" w:lineRule="exact"/>
              <w:ind w:left="320" w:hanging="283"/>
              <w:rPr>
                <w:rFonts w:cs="Times New Roman"/>
                <w:szCs w:val="24"/>
              </w:rPr>
            </w:pPr>
            <w:r w:rsidRPr="00383000">
              <w:rPr>
                <w:rFonts w:cs="Times New Roman"/>
                <w:szCs w:val="24"/>
              </w:rPr>
              <w:t>Accesibilidad para contextos de recursos limitados: interfaz en español, bajo consumo de datos y sincronización diferida</w:t>
            </w:r>
            <w:r w:rsidR="000E7E04" w:rsidRPr="00383000">
              <w:rPr>
                <w:rFonts w:cs="Times New Roman"/>
                <w:szCs w:val="24"/>
              </w:rPr>
              <w:t>.</w:t>
            </w:r>
          </w:p>
          <w:p w14:paraId="34F7BD37" w14:textId="4D6A606D" w:rsidR="000E7E04" w:rsidRPr="00383000" w:rsidRDefault="0034130F" w:rsidP="00F672DA">
            <w:pPr>
              <w:pStyle w:val="Prrafodelista"/>
              <w:numPr>
                <w:ilvl w:val="0"/>
                <w:numId w:val="14"/>
              </w:numPr>
              <w:spacing w:line="272" w:lineRule="exact"/>
              <w:ind w:left="320" w:hanging="283"/>
              <w:rPr>
                <w:rFonts w:cs="Times New Roman"/>
                <w:szCs w:val="24"/>
              </w:rPr>
            </w:pPr>
            <w:r w:rsidRPr="00383000">
              <w:rPr>
                <w:rFonts w:cs="Times New Roman"/>
                <w:szCs w:val="24"/>
              </w:rPr>
              <w:t>Módulo de reportes integrado en la app móvil con métricas de certeza, tiempos y adherencia para terapeutas y responsables</w:t>
            </w:r>
            <w:r w:rsidR="000E7E04" w:rsidRPr="00383000">
              <w:rPr>
                <w:rFonts w:cs="Times New Roman"/>
                <w:szCs w:val="24"/>
              </w:rPr>
              <w:t>.</w:t>
            </w:r>
          </w:p>
          <w:p w14:paraId="0302619A" w14:textId="2386A97E" w:rsidR="000E7E04" w:rsidRPr="00383000" w:rsidRDefault="0034130F" w:rsidP="00F672DA">
            <w:pPr>
              <w:pStyle w:val="Prrafodelista"/>
              <w:numPr>
                <w:ilvl w:val="0"/>
                <w:numId w:val="14"/>
              </w:numPr>
              <w:spacing w:line="272" w:lineRule="exact"/>
              <w:ind w:left="320" w:hanging="283"/>
              <w:rPr>
                <w:rFonts w:cs="Times New Roman"/>
                <w:szCs w:val="24"/>
              </w:rPr>
            </w:pPr>
            <w:r w:rsidRPr="00383000">
              <w:rPr>
                <w:rFonts w:cs="Times New Roman"/>
                <w:szCs w:val="24"/>
              </w:rPr>
              <w:t>Equipo interdisciplinario y alianzas con centros de rehabilitación especializados en TEA</w:t>
            </w:r>
            <w:r w:rsidR="000E7E04" w:rsidRPr="00383000">
              <w:rPr>
                <w:rFonts w:cs="Times New Roman"/>
                <w:szCs w:val="24"/>
              </w:rPr>
              <w:t>.</w:t>
            </w:r>
          </w:p>
          <w:p w14:paraId="77EB2F19" w14:textId="0899FD42" w:rsidR="000E7E04" w:rsidRPr="00383000" w:rsidRDefault="0034130F" w:rsidP="00F672DA">
            <w:pPr>
              <w:pStyle w:val="Prrafodelista"/>
              <w:numPr>
                <w:ilvl w:val="0"/>
                <w:numId w:val="14"/>
              </w:numPr>
              <w:spacing w:line="272" w:lineRule="exact"/>
              <w:ind w:left="320" w:hanging="283"/>
              <w:rPr>
                <w:rFonts w:cs="Times New Roman"/>
                <w:szCs w:val="24"/>
              </w:rPr>
            </w:pPr>
            <w:r w:rsidRPr="00383000">
              <w:rPr>
                <w:rFonts w:cs="Times New Roman"/>
                <w:szCs w:val="24"/>
              </w:rPr>
              <w:t>Diseño cuasiexperimental con pretest/</w:t>
            </w:r>
            <w:proofErr w:type="spellStart"/>
            <w:r w:rsidRPr="00383000">
              <w:rPr>
                <w:rFonts w:cs="Times New Roman"/>
                <w:szCs w:val="24"/>
              </w:rPr>
              <w:t>postest</w:t>
            </w:r>
            <w:proofErr w:type="spellEnd"/>
            <w:r w:rsidRPr="00383000">
              <w:rPr>
                <w:rFonts w:cs="Times New Roman"/>
                <w:szCs w:val="24"/>
              </w:rPr>
              <w:t xml:space="preserve"> (RMET validado) para medir el efecto de la intervención</w:t>
            </w:r>
            <w:r w:rsidR="000E7E04" w:rsidRPr="00383000">
              <w:rPr>
                <w:rFonts w:cs="Times New Roman"/>
                <w:szCs w:val="24"/>
              </w:rPr>
              <w:t>.</w:t>
            </w:r>
          </w:p>
          <w:p w14:paraId="5090DE04" w14:textId="51CC7424" w:rsidR="000E7E04" w:rsidRPr="00383000" w:rsidRDefault="00F81590" w:rsidP="00F672DA">
            <w:pPr>
              <w:pStyle w:val="Prrafodelista"/>
              <w:numPr>
                <w:ilvl w:val="0"/>
                <w:numId w:val="14"/>
              </w:numPr>
              <w:spacing w:line="272" w:lineRule="exact"/>
              <w:ind w:left="320" w:hanging="283"/>
              <w:rPr>
                <w:rFonts w:cs="Times New Roman"/>
                <w:szCs w:val="24"/>
              </w:rPr>
            </w:pPr>
            <w:r w:rsidRPr="00383000">
              <w:rPr>
                <w:rFonts w:cs="Times New Roman"/>
                <w:szCs w:val="24"/>
              </w:rPr>
              <w:t>Sistema de sesiones flexible según criterio terapéutico, con reportes automáticos para seguimiento longitudinal</w:t>
            </w:r>
            <w:r w:rsidR="000E7E04" w:rsidRPr="00383000">
              <w:rPr>
                <w:rFonts w:cs="Times New Roman"/>
                <w:szCs w:val="24"/>
              </w:rPr>
              <w:t>.</w:t>
            </w:r>
          </w:p>
          <w:p w14:paraId="346F55E9" w14:textId="15D29F6B" w:rsidR="00D12EA4" w:rsidRPr="00383000" w:rsidRDefault="00F81590" w:rsidP="00F672DA">
            <w:pPr>
              <w:pStyle w:val="Prrafodelista"/>
              <w:numPr>
                <w:ilvl w:val="0"/>
                <w:numId w:val="14"/>
              </w:numPr>
              <w:spacing w:line="272" w:lineRule="exact"/>
              <w:ind w:left="320" w:hanging="283"/>
              <w:rPr>
                <w:rFonts w:cs="Times New Roman"/>
                <w:szCs w:val="24"/>
              </w:rPr>
            </w:pPr>
            <w:r w:rsidRPr="00383000">
              <w:rPr>
                <w:rFonts w:cs="Times New Roman"/>
                <w:szCs w:val="24"/>
              </w:rPr>
              <w:t>Arquitectura modular de microservicios (</w:t>
            </w:r>
            <w:proofErr w:type="spellStart"/>
            <w:r w:rsidRPr="00383000">
              <w:rPr>
                <w:rFonts w:cs="Times New Roman"/>
                <w:szCs w:val="24"/>
              </w:rPr>
              <w:t>Go</w:t>
            </w:r>
            <w:proofErr w:type="spellEnd"/>
            <w:r w:rsidRPr="00383000">
              <w:rPr>
                <w:rFonts w:cs="Times New Roman"/>
                <w:szCs w:val="24"/>
              </w:rPr>
              <w:t xml:space="preserve"> + Gin, Python + </w:t>
            </w:r>
            <w:proofErr w:type="spellStart"/>
            <w:r w:rsidRPr="00383000">
              <w:rPr>
                <w:rFonts w:cs="Times New Roman"/>
                <w:szCs w:val="24"/>
              </w:rPr>
              <w:t>FastAPI</w:t>
            </w:r>
            <w:proofErr w:type="spellEnd"/>
            <w:r w:rsidRPr="00383000">
              <w:rPr>
                <w:rFonts w:cs="Times New Roman"/>
                <w:szCs w:val="24"/>
              </w:rPr>
              <w:t>, MySQL, Redis) con modelo CNN EfficientNetB1 (Tan &amp; Le, 2019) entrenado sobre FER2013 (Goodfellow et al., 2015</w:t>
            </w:r>
            <w:r w:rsidR="00E36023" w:rsidRPr="00383000">
              <w:rPr>
                <w:rFonts w:cs="Times New Roman"/>
                <w:szCs w:val="24"/>
              </w:rPr>
              <w:t>)</w:t>
            </w:r>
            <w:r w:rsidR="000E7E04" w:rsidRPr="00383000">
              <w:rPr>
                <w:rFonts w:cs="Times New Roman"/>
                <w:szCs w:val="24"/>
              </w:rPr>
              <w:t>.</w:t>
            </w:r>
          </w:p>
          <w:p w14:paraId="57BA8A7E" w14:textId="6E6A4B5E" w:rsidR="00D06800" w:rsidRPr="00383000" w:rsidRDefault="00F81590" w:rsidP="00F672DA">
            <w:pPr>
              <w:pStyle w:val="Prrafodelista"/>
              <w:numPr>
                <w:ilvl w:val="0"/>
                <w:numId w:val="14"/>
              </w:numPr>
              <w:spacing w:line="272" w:lineRule="exact"/>
              <w:ind w:left="320" w:hanging="283"/>
              <w:rPr>
                <w:rFonts w:cs="Times New Roman"/>
                <w:szCs w:val="24"/>
              </w:rPr>
            </w:pPr>
            <w:r w:rsidRPr="00383000">
              <w:rPr>
                <w:rFonts w:cs="Times New Roman"/>
                <w:szCs w:val="24"/>
              </w:rPr>
              <w:t>Interfaz intuitiva adaptada a responsables con distintos niveles de alfabetización digital</w:t>
            </w:r>
            <w:r w:rsidR="000E7E04" w:rsidRPr="00383000">
              <w:rPr>
                <w:rFonts w:cs="Times New Roman"/>
                <w:szCs w:val="24"/>
              </w:rPr>
              <w:t>.</w:t>
            </w:r>
          </w:p>
          <w:p w14:paraId="79C1B0CD" w14:textId="2263DA61" w:rsidR="000E7E04" w:rsidRPr="00383000" w:rsidRDefault="00E36023" w:rsidP="00F672DA">
            <w:pPr>
              <w:pStyle w:val="Prrafodelista"/>
              <w:numPr>
                <w:ilvl w:val="0"/>
                <w:numId w:val="14"/>
              </w:numPr>
              <w:spacing w:line="272" w:lineRule="exact"/>
              <w:ind w:left="320" w:hanging="462"/>
              <w:rPr>
                <w:rFonts w:cs="Times New Roman"/>
                <w:szCs w:val="24"/>
              </w:rPr>
            </w:pPr>
            <w:r w:rsidRPr="00383000">
              <w:rPr>
                <w:rFonts w:cs="Times New Roman"/>
                <w:szCs w:val="24"/>
              </w:rPr>
              <w:t>Plan de ética con consentimiento informado y procesamiento local de imágenes sin almacenamiento biométrico persistente</w:t>
            </w:r>
            <w:r w:rsidR="00D06800" w:rsidRPr="00383000">
              <w:rPr>
                <w:rFonts w:cs="Times New Roman"/>
                <w:szCs w:val="24"/>
              </w:rPr>
              <w:t>.</w:t>
            </w:r>
            <w:r w:rsidR="000E7E04" w:rsidRPr="00383000">
              <w:rPr>
                <w:rFonts w:cs="Times New Roman"/>
                <w:szCs w:val="24"/>
              </w:rPr>
              <w:t xml:space="preserve"> </w:t>
            </w:r>
          </w:p>
        </w:tc>
        <w:tc>
          <w:tcPr>
            <w:tcW w:w="3753" w:type="dxa"/>
            <w:tcBorders>
              <w:bottom w:val="single" w:sz="4" w:space="0" w:color="auto"/>
            </w:tcBorders>
            <w:vAlign w:val="top"/>
          </w:tcPr>
          <w:p w14:paraId="29009B56" w14:textId="49811138" w:rsidR="00D06800" w:rsidRPr="00383000" w:rsidRDefault="00F81590" w:rsidP="00F672DA">
            <w:pPr>
              <w:pStyle w:val="Prrafodelista"/>
              <w:numPr>
                <w:ilvl w:val="0"/>
                <w:numId w:val="15"/>
              </w:numPr>
              <w:spacing w:line="272" w:lineRule="exact"/>
              <w:ind w:left="321" w:hanging="283"/>
              <w:rPr>
                <w:rFonts w:cs="Times New Roman"/>
                <w:szCs w:val="24"/>
              </w:rPr>
            </w:pPr>
            <w:r w:rsidRPr="00383000">
              <w:rPr>
                <w:rFonts w:cs="Times New Roman"/>
                <w:szCs w:val="24"/>
              </w:rPr>
              <w:t>Financiamiento limitado y dependencia de aportes de los tesistas</w:t>
            </w:r>
            <w:r w:rsidR="00D06800" w:rsidRPr="00383000">
              <w:rPr>
                <w:rFonts w:cs="Times New Roman"/>
                <w:szCs w:val="24"/>
              </w:rPr>
              <w:t>.</w:t>
            </w:r>
          </w:p>
          <w:p w14:paraId="0165DC48" w14:textId="44591FA0" w:rsidR="000E7E04" w:rsidRPr="00383000" w:rsidRDefault="00F81590" w:rsidP="00F672DA">
            <w:pPr>
              <w:pStyle w:val="Prrafodelista"/>
              <w:numPr>
                <w:ilvl w:val="0"/>
                <w:numId w:val="15"/>
              </w:numPr>
              <w:spacing w:line="272" w:lineRule="exact"/>
              <w:ind w:left="321" w:hanging="283"/>
              <w:rPr>
                <w:rFonts w:cs="Times New Roman"/>
                <w:szCs w:val="24"/>
              </w:rPr>
            </w:pPr>
            <w:r w:rsidRPr="00383000">
              <w:rPr>
                <w:rFonts w:cs="Times New Roman"/>
                <w:szCs w:val="24"/>
              </w:rPr>
              <w:t>Capacidad de cómputo restringida en móviles de gama baja para algunos modelos de IA</w:t>
            </w:r>
            <w:r w:rsidR="000E7E04" w:rsidRPr="00383000">
              <w:rPr>
                <w:rFonts w:cs="Times New Roman"/>
                <w:szCs w:val="24"/>
              </w:rPr>
              <w:t>.</w:t>
            </w:r>
          </w:p>
          <w:p w14:paraId="66C8AF38" w14:textId="71FB6D4E" w:rsidR="000E7E04" w:rsidRPr="00383000" w:rsidRDefault="00F81590" w:rsidP="00F672DA">
            <w:pPr>
              <w:pStyle w:val="Prrafodelista"/>
              <w:numPr>
                <w:ilvl w:val="0"/>
                <w:numId w:val="15"/>
              </w:numPr>
              <w:spacing w:line="272" w:lineRule="exact"/>
              <w:ind w:left="321" w:hanging="321"/>
              <w:rPr>
                <w:rFonts w:cs="Times New Roman"/>
                <w:szCs w:val="24"/>
              </w:rPr>
            </w:pPr>
            <w:r w:rsidRPr="00383000">
              <w:rPr>
                <w:rFonts w:cs="Times New Roman"/>
                <w:szCs w:val="24"/>
              </w:rPr>
              <w:t>Dependencia del involucramiento familiar y del tiempo disponible en el hogar</w:t>
            </w:r>
            <w:r w:rsidR="000E7E04" w:rsidRPr="00383000">
              <w:rPr>
                <w:rFonts w:cs="Times New Roman"/>
                <w:szCs w:val="24"/>
              </w:rPr>
              <w:t>.</w:t>
            </w:r>
          </w:p>
          <w:p w14:paraId="240AE675" w14:textId="71650649" w:rsidR="000E7E04" w:rsidRPr="00383000" w:rsidRDefault="00C24E94" w:rsidP="00F672DA">
            <w:pPr>
              <w:pStyle w:val="Prrafodelista"/>
              <w:numPr>
                <w:ilvl w:val="0"/>
                <w:numId w:val="15"/>
              </w:numPr>
              <w:spacing w:line="272" w:lineRule="exact"/>
              <w:ind w:left="321" w:hanging="283"/>
              <w:rPr>
                <w:rFonts w:cs="Times New Roman"/>
                <w:szCs w:val="24"/>
              </w:rPr>
            </w:pPr>
            <w:r w:rsidRPr="00C24E94">
              <w:rPr>
                <w:rFonts w:cs="Times New Roman"/>
                <w:szCs w:val="24"/>
              </w:rPr>
              <w:t xml:space="preserve">Heterogeneidad clínica del TEA; perfiles de nivel 3 (DSM-5) requerirán apoyo constante del terapeuta (American </w:t>
            </w:r>
            <w:proofErr w:type="spellStart"/>
            <w:r w:rsidRPr="00C24E94">
              <w:rPr>
                <w:rFonts w:cs="Times New Roman"/>
                <w:szCs w:val="24"/>
              </w:rPr>
              <w:t>Psychiatric</w:t>
            </w:r>
            <w:proofErr w:type="spellEnd"/>
            <w:r w:rsidRPr="00C24E94">
              <w:rPr>
                <w:rFonts w:cs="Times New Roman"/>
                <w:szCs w:val="24"/>
              </w:rPr>
              <w:t xml:space="preserve"> Association, 2013</w:t>
            </w:r>
            <w:r w:rsidR="002429DF" w:rsidRPr="00383000">
              <w:rPr>
                <w:rFonts w:cs="Times New Roman"/>
                <w:szCs w:val="24"/>
              </w:rPr>
              <w:t>)</w:t>
            </w:r>
            <w:r w:rsidR="000E7E04" w:rsidRPr="00383000">
              <w:rPr>
                <w:rFonts w:cs="Times New Roman"/>
                <w:szCs w:val="24"/>
              </w:rPr>
              <w:t>.</w:t>
            </w:r>
          </w:p>
          <w:p w14:paraId="5A288E76" w14:textId="6C93AE59" w:rsidR="000E7E04" w:rsidRPr="00383000" w:rsidRDefault="00F81590" w:rsidP="00F672DA">
            <w:pPr>
              <w:pStyle w:val="Prrafodelista"/>
              <w:numPr>
                <w:ilvl w:val="0"/>
                <w:numId w:val="15"/>
              </w:numPr>
              <w:spacing w:line="272" w:lineRule="exact"/>
              <w:ind w:left="321" w:hanging="283"/>
              <w:rPr>
                <w:rFonts w:cs="Times New Roman"/>
                <w:szCs w:val="24"/>
              </w:rPr>
            </w:pPr>
            <w:r w:rsidRPr="00383000">
              <w:rPr>
                <w:rFonts w:cs="Times New Roman"/>
                <w:szCs w:val="24"/>
              </w:rPr>
              <w:t>Riesgo de brecha digital por intermitencia de electricidad y conectividad en zonas rurales</w:t>
            </w:r>
            <w:r w:rsidR="000E7E04" w:rsidRPr="00383000">
              <w:rPr>
                <w:rFonts w:cs="Times New Roman"/>
                <w:szCs w:val="24"/>
              </w:rPr>
              <w:t>.</w:t>
            </w:r>
          </w:p>
          <w:p w14:paraId="25B6A677" w14:textId="1E8EE186" w:rsidR="000E7E04" w:rsidRPr="00383000" w:rsidRDefault="00F81590" w:rsidP="00F672DA">
            <w:pPr>
              <w:pStyle w:val="Prrafodelista"/>
              <w:numPr>
                <w:ilvl w:val="0"/>
                <w:numId w:val="15"/>
              </w:numPr>
              <w:spacing w:line="272" w:lineRule="exact"/>
              <w:ind w:left="321" w:hanging="283"/>
              <w:rPr>
                <w:rFonts w:cs="Times New Roman"/>
                <w:szCs w:val="24"/>
              </w:rPr>
            </w:pPr>
            <w:r w:rsidRPr="00383000">
              <w:rPr>
                <w:rFonts w:cs="Times New Roman"/>
                <w:szCs w:val="24"/>
              </w:rPr>
              <w:t>Tiempo de desarrollo y pruebas acotado (8 meses</w:t>
            </w:r>
            <w:r w:rsidR="00A94EC0" w:rsidRPr="00383000">
              <w:rPr>
                <w:rFonts w:cs="Times New Roman"/>
                <w:szCs w:val="24"/>
              </w:rPr>
              <w:t>)</w:t>
            </w:r>
            <w:r w:rsidR="000E7E04" w:rsidRPr="00383000">
              <w:rPr>
                <w:rFonts w:cs="Times New Roman"/>
                <w:szCs w:val="24"/>
              </w:rPr>
              <w:t>.</w:t>
            </w:r>
          </w:p>
          <w:p w14:paraId="52130AB9" w14:textId="24241D20" w:rsidR="000E7E04" w:rsidRPr="00383000" w:rsidRDefault="00F81590" w:rsidP="00F672DA">
            <w:pPr>
              <w:pStyle w:val="Prrafodelista"/>
              <w:numPr>
                <w:ilvl w:val="0"/>
                <w:numId w:val="15"/>
              </w:numPr>
              <w:spacing w:line="272" w:lineRule="exact"/>
              <w:ind w:left="321" w:hanging="283"/>
              <w:rPr>
                <w:rFonts w:cs="Times New Roman"/>
                <w:szCs w:val="24"/>
              </w:rPr>
            </w:pPr>
            <w:r w:rsidRPr="00383000">
              <w:rPr>
                <w:rFonts w:cs="Times New Roman"/>
                <w:szCs w:val="24"/>
              </w:rPr>
              <w:t>Experiencia previa limitada en despliegues fuera del piloto</w:t>
            </w:r>
            <w:r w:rsidR="000E7E04" w:rsidRPr="00383000">
              <w:rPr>
                <w:rFonts w:cs="Times New Roman"/>
                <w:szCs w:val="24"/>
              </w:rPr>
              <w:t>.</w:t>
            </w:r>
          </w:p>
          <w:p w14:paraId="6D5471BB" w14:textId="0A012A81" w:rsidR="000E7E04" w:rsidRPr="00383000" w:rsidRDefault="00F81590" w:rsidP="00F672DA">
            <w:pPr>
              <w:pStyle w:val="Prrafodelista"/>
              <w:numPr>
                <w:ilvl w:val="0"/>
                <w:numId w:val="15"/>
              </w:numPr>
              <w:spacing w:line="272" w:lineRule="exact"/>
              <w:ind w:left="321" w:hanging="283"/>
              <w:rPr>
                <w:rFonts w:cs="Times New Roman"/>
                <w:szCs w:val="24"/>
              </w:rPr>
            </w:pPr>
            <w:r w:rsidRPr="00383000">
              <w:rPr>
                <w:rFonts w:cs="Times New Roman"/>
                <w:szCs w:val="24"/>
              </w:rPr>
              <w:t>Posible sesgo muestral por muestreo intencional en regiones específicas</w:t>
            </w:r>
            <w:r w:rsidR="000E7E04" w:rsidRPr="00383000">
              <w:rPr>
                <w:rFonts w:cs="Times New Roman"/>
                <w:szCs w:val="24"/>
              </w:rPr>
              <w:t>.</w:t>
            </w:r>
          </w:p>
          <w:p w14:paraId="5C5D9A77" w14:textId="1B23A7E6" w:rsidR="000E7E04" w:rsidRPr="00383000" w:rsidRDefault="00A94EC0" w:rsidP="00F672DA">
            <w:pPr>
              <w:pStyle w:val="Prrafodelista"/>
              <w:numPr>
                <w:ilvl w:val="0"/>
                <w:numId w:val="15"/>
              </w:numPr>
              <w:spacing w:line="272" w:lineRule="exact"/>
              <w:ind w:left="321" w:hanging="283"/>
              <w:rPr>
                <w:rFonts w:cs="Times New Roman"/>
                <w:szCs w:val="24"/>
              </w:rPr>
            </w:pPr>
            <w:r w:rsidRPr="00383000">
              <w:rPr>
                <w:rFonts w:cs="Times New Roman"/>
                <w:szCs w:val="24"/>
              </w:rPr>
              <w:t xml:space="preserve">Costos futuros de mantenimiento y soporte </w:t>
            </w:r>
            <w:proofErr w:type="spellStart"/>
            <w:r w:rsidR="00591F48" w:rsidRPr="00383000">
              <w:rPr>
                <w:rFonts w:cs="Times New Roman"/>
                <w:szCs w:val="24"/>
              </w:rPr>
              <w:t>posproyecto</w:t>
            </w:r>
            <w:proofErr w:type="spellEnd"/>
            <w:r w:rsidR="000E7E04" w:rsidRPr="00383000">
              <w:rPr>
                <w:rFonts w:cs="Times New Roman"/>
                <w:szCs w:val="24"/>
              </w:rPr>
              <w:t>.</w:t>
            </w:r>
          </w:p>
        </w:tc>
      </w:tr>
      <w:tr w:rsidR="00D4194B" w:rsidRPr="00383000" w14:paraId="48941D62" w14:textId="0DFB9EFA" w:rsidTr="00F81590">
        <w:trPr>
          <w:trHeight w:hRule="exact" w:val="436"/>
        </w:trPr>
        <w:tc>
          <w:tcPr>
            <w:tcW w:w="3969" w:type="dxa"/>
            <w:tcBorders>
              <w:top w:val="single" w:sz="4" w:space="0" w:color="auto"/>
              <w:bottom w:val="single" w:sz="4" w:space="0" w:color="auto"/>
            </w:tcBorders>
          </w:tcPr>
          <w:p w14:paraId="4876E7DB" w14:textId="5A084209" w:rsidR="00D4194B" w:rsidRPr="00383000" w:rsidRDefault="00D4194B" w:rsidP="00B00A03">
            <w:pPr>
              <w:spacing w:line="272" w:lineRule="exact"/>
              <w:ind w:right="70"/>
              <w:jc w:val="center"/>
              <w:rPr>
                <w:rFonts w:cs="Times New Roman"/>
                <w:b/>
                <w:bCs/>
                <w:szCs w:val="24"/>
              </w:rPr>
            </w:pPr>
            <w:r w:rsidRPr="00383000">
              <w:rPr>
                <w:rFonts w:cs="Times New Roman"/>
                <w:b/>
                <w:bCs/>
                <w:szCs w:val="24"/>
              </w:rPr>
              <w:lastRenderedPageBreak/>
              <w:t>OPORTUNIDADES</w:t>
            </w:r>
          </w:p>
        </w:tc>
        <w:tc>
          <w:tcPr>
            <w:tcW w:w="5953" w:type="dxa"/>
            <w:tcBorders>
              <w:top w:val="single" w:sz="4" w:space="0" w:color="auto"/>
              <w:bottom w:val="single" w:sz="4" w:space="0" w:color="auto"/>
            </w:tcBorders>
          </w:tcPr>
          <w:p w14:paraId="14A993B4" w14:textId="04FCE3C8" w:rsidR="00D4194B" w:rsidRPr="00383000" w:rsidRDefault="000E7E04" w:rsidP="00B00A03">
            <w:pPr>
              <w:spacing w:line="272" w:lineRule="exact"/>
              <w:jc w:val="center"/>
              <w:rPr>
                <w:rFonts w:cs="Times New Roman"/>
                <w:b/>
                <w:bCs/>
                <w:szCs w:val="24"/>
              </w:rPr>
            </w:pPr>
            <w:r w:rsidRPr="00383000">
              <w:rPr>
                <w:rFonts w:cs="Times New Roman"/>
                <w:b/>
                <w:bCs/>
                <w:szCs w:val="24"/>
              </w:rPr>
              <w:t>F/O</w:t>
            </w:r>
          </w:p>
        </w:tc>
        <w:tc>
          <w:tcPr>
            <w:tcW w:w="3753" w:type="dxa"/>
            <w:tcBorders>
              <w:top w:val="single" w:sz="4" w:space="0" w:color="auto"/>
              <w:bottom w:val="single" w:sz="4" w:space="0" w:color="auto"/>
            </w:tcBorders>
          </w:tcPr>
          <w:p w14:paraId="090E84D6" w14:textId="42F8AC69" w:rsidR="00D4194B" w:rsidRPr="00383000" w:rsidRDefault="000E7E04" w:rsidP="00B00A03">
            <w:pPr>
              <w:spacing w:line="272" w:lineRule="exact"/>
              <w:jc w:val="center"/>
              <w:rPr>
                <w:rFonts w:cs="Times New Roman"/>
                <w:b/>
                <w:bCs/>
                <w:szCs w:val="24"/>
              </w:rPr>
            </w:pPr>
            <w:r w:rsidRPr="00383000">
              <w:rPr>
                <w:rFonts w:cs="Times New Roman"/>
                <w:b/>
                <w:bCs/>
                <w:szCs w:val="24"/>
              </w:rPr>
              <w:t>D/O</w:t>
            </w:r>
          </w:p>
        </w:tc>
      </w:tr>
      <w:tr w:rsidR="00D4194B" w:rsidRPr="00383000" w14:paraId="001B21CD" w14:textId="0D0AB912" w:rsidTr="00F81590">
        <w:trPr>
          <w:trHeight w:hRule="exact" w:val="8508"/>
        </w:trPr>
        <w:tc>
          <w:tcPr>
            <w:tcW w:w="3969" w:type="dxa"/>
            <w:tcBorders>
              <w:top w:val="single" w:sz="4" w:space="0" w:color="auto"/>
              <w:bottom w:val="single" w:sz="4" w:space="0" w:color="auto"/>
            </w:tcBorders>
            <w:vAlign w:val="top"/>
          </w:tcPr>
          <w:p w14:paraId="6FFB27DD" w14:textId="39AA5601" w:rsidR="00D4194B" w:rsidRPr="00383000" w:rsidRDefault="00F81590" w:rsidP="00F672DA">
            <w:pPr>
              <w:pStyle w:val="Prrafodelista"/>
              <w:numPr>
                <w:ilvl w:val="0"/>
                <w:numId w:val="16"/>
              </w:numPr>
              <w:spacing w:line="272" w:lineRule="exact"/>
              <w:ind w:left="324" w:right="70" w:hanging="284"/>
              <w:rPr>
                <w:rFonts w:cs="Times New Roman"/>
                <w:szCs w:val="24"/>
              </w:rPr>
            </w:pPr>
            <w:r w:rsidRPr="00383000">
              <w:rPr>
                <w:rFonts w:cs="Times New Roman"/>
                <w:szCs w:val="24"/>
              </w:rPr>
              <w:t>Prioridad de inclusión social en políticas públicas y redes de rehabilitación</w:t>
            </w:r>
            <w:r w:rsidR="00D12EA4" w:rsidRPr="00383000">
              <w:rPr>
                <w:rFonts w:cs="Times New Roman"/>
                <w:szCs w:val="24"/>
              </w:rPr>
              <w:t>.</w:t>
            </w:r>
          </w:p>
          <w:p w14:paraId="734D9D3B" w14:textId="4CA5B4AF" w:rsidR="00D12EA4" w:rsidRPr="00383000" w:rsidRDefault="00F81590" w:rsidP="00F672DA">
            <w:pPr>
              <w:pStyle w:val="Prrafodelista"/>
              <w:numPr>
                <w:ilvl w:val="0"/>
                <w:numId w:val="16"/>
              </w:numPr>
              <w:spacing w:line="272" w:lineRule="exact"/>
              <w:ind w:left="324" w:right="70" w:hanging="284"/>
              <w:rPr>
                <w:rFonts w:cs="Times New Roman"/>
                <w:szCs w:val="24"/>
              </w:rPr>
            </w:pPr>
            <w:r w:rsidRPr="00383000">
              <w:rPr>
                <w:rFonts w:cs="Times New Roman"/>
                <w:szCs w:val="24"/>
              </w:rPr>
              <w:t>Vacío de herramientas tecnológicas validadas localmente para niños con TEA en Perú.</w:t>
            </w:r>
          </w:p>
          <w:p w14:paraId="7438D685" w14:textId="561F8D1A" w:rsidR="00D12EA4" w:rsidRPr="00383000" w:rsidRDefault="00AD6A09" w:rsidP="00F672DA">
            <w:pPr>
              <w:pStyle w:val="Prrafodelista"/>
              <w:numPr>
                <w:ilvl w:val="0"/>
                <w:numId w:val="16"/>
              </w:numPr>
              <w:spacing w:line="272" w:lineRule="exact"/>
              <w:ind w:left="324" w:right="70" w:hanging="284"/>
              <w:rPr>
                <w:rFonts w:cs="Times New Roman"/>
                <w:szCs w:val="24"/>
              </w:rPr>
            </w:pPr>
            <w:r w:rsidRPr="00AD6A09">
              <w:rPr>
                <w:rFonts w:cs="Times New Roman"/>
                <w:szCs w:val="24"/>
              </w:rPr>
              <w:t>Alta penetración de telefonía móvil en hogares rurales (87,6% en el IV trimestre 2023) (Instituto Nacional de Estadística e Informática, 2023</w:t>
            </w:r>
            <w:r w:rsidR="00F81590" w:rsidRPr="00383000">
              <w:rPr>
                <w:rFonts w:cs="Times New Roman"/>
                <w:szCs w:val="24"/>
              </w:rPr>
              <w:t>)</w:t>
            </w:r>
            <w:r w:rsidR="00A94EC0" w:rsidRPr="00383000">
              <w:rPr>
                <w:rFonts w:cs="Times New Roman"/>
                <w:szCs w:val="24"/>
              </w:rPr>
              <w:t>.</w:t>
            </w:r>
          </w:p>
          <w:p w14:paraId="3A87B660" w14:textId="40B3B85A" w:rsidR="00D12EA4" w:rsidRPr="00383000" w:rsidRDefault="00F81590" w:rsidP="00F672DA">
            <w:pPr>
              <w:pStyle w:val="Prrafodelista"/>
              <w:numPr>
                <w:ilvl w:val="0"/>
                <w:numId w:val="16"/>
              </w:numPr>
              <w:spacing w:line="272" w:lineRule="exact"/>
              <w:ind w:left="324" w:right="70" w:hanging="284"/>
              <w:rPr>
                <w:rFonts w:cs="Times New Roman"/>
                <w:szCs w:val="24"/>
              </w:rPr>
            </w:pPr>
            <w:r w:rsidRPr="00383000">
              <w:rPr>
                <w:rFonts w:cs="Times New Roman"/>
                <w:szCs w:val="24"/>
              </w:rPr>
              <w:t>Programas de conectividad y TIC (MTC/MINSA) y cooperación internacional</w:t>
            </w:r>
            <w:r w:rsidR="00D12EA4" w:rsidRPr="00383000">
              <w:rPr>
                <w:rFonts w:cs="Times New Roman"/>
                <w:szCs w:val="24"/>
              </w:rPr>
              <w:t>.</w:t>
            </w:r>
          </w:p>
          <w:p w14:paraId="6BADB502" w14:textId="479C626C" w:rsidR="00D12EA4" w:rsidRPr="00383000" w:rsidRDefault="00F81590" w:rsidP="00F672DA">
            <w:pPr>
              <w:pStyle w:val="Prrafodelista"/>
              <w:numPr>
                <w:ilvl w:val="0"/>
                <w:numId w:val="16"/>
              </w:numPr>
              <w:spacing w:line="272" w:lineRule="exact"/>
              <w:ind w:left="324" w:right="70" w:hanging="284"/>
              <w:rPr>
                <w:rFonts w:cs="Times New Roman"/>
                <w:szCs w:val="24"/>
              </w:rPr>
            </w:pPr>
            <w:r w:rsidRPr="00383000">
              <w:rPr>
                <w:rFonts w:cs="Times New Roman"/>
                <w:szCs w:val="24"/>
              </w:rPr>
              <w:t>Convenios con universidades y centros clínicos para validaciones</w:t>
            </w:r>
            <w:r w:rsidR="00D12EA4" w:rsidRPr="00383000">
              <w:rPr>
                <w:rFonts w:cs="Times New Roman"/>
                <w:szCs w:val="24"/>
              </w:rPr>
              <w:t>.</w:t>
            </w:r>
          </w:p>
          <w:p w14:paraId="3B09AF63" w14:textId="17734EB7" w:rsidR="00D12EA4" w:rsidRPr="00383000" w:rsidRDefault="00F81590" w:rsidP="00F672DA">
            <w:pPr>
              <w:pStyle w:val="Prrafodelista"/>
              <w:numPr>
                <w:ilvl w:val="0"/>
                <w:numId w:val="16"/>
              </w:numPr>
              <w:spacing w:line="272" w:lineRule="exact"/>
              <w:ind w:left="324" w:right="70" w:hanging="284"/>
              <w:rPr>
                <w:rFonts w:cs="Times New Roman"/>
                <w:szCs w:val="24"/>
              </w:rPr>
            </w:pPr>
            <w:r w:rsidRPr="00383000">
              <w:rPr>
                <w:rFonts w:cs="Times New Roman"/>
                <w:szCs w:val="24"/>
              </w:rPr>
              <w:t>Fondos concursables de I+D+i y ONG enfocadas en TEA y discapacidad</w:t>
            </w:r>
            <w:r w:rsidR="00D12EA4" w:rsidRPr="00383000">
              <w:rPr>
                <w:rFonts w:cs="Times New Roman"/>
                <w:szCs w:val="24"/>
              </w:rPr>
              <w:t>.</w:t>
            </w:r>
          </w:p>
          <w:p w14:paraId="20D3EF18" w14:textId="4514EEA8" w:rsidR="00D12EA4" w:rsidRPr="00383000" w:rsidRDefault="00F81590" w:rsidP="00F672DA">
            <w:pPr>
              <w:pStyle w:val="Prrafodelista"/>
              <w:numPr>
                <w:ilvl w:val="0"/>
                <w:numId w:val="16"/>
              </w:numPr>
              <w:spacing w:line="272" w:lineRule="exact"/>
              <w:ind w:left="324" w:right="70" w:hanging="284"/>
              <w:rPr>
                <w:rFonts w:cs="Times New Roman"/>
                <w:szCs w:val="24"/>
              </w:rPr>
            </w:pPr>
            <w:r w:rsidRPr="00383000">
              <w:rPr>
                <w:rFonts w:cs="Times New Roman"/>
                <w:szCs w:val="24"/>
              </w:rPr>
              <w:t xml:space="preserve">Tendencia global </w:t>
            </w:r>
            <w:proofErr w:type="spellStart"/>
            <w:r w:rsidRPr="00383000">
              <w:rPr>
                <w:rFonts w:cs="Times New Roman"/>
                <w:szCs w:val="24"/>
              </w:rPr>
              <w:t>EdTech</w:t>
            </w:r>
            <w:proofErr w:type="spellEnd"/>
            <w:r w:rsidRPr="00383000">
              <w:rPr>
                <w:rFonts w:cs="Times New Roman"/>
                <w:szCs w:val="24"/>
              </w:rPr>
              <w:t>/</w:t>
            </w:r>
            <w:proofErr w:type="spellStart"/>
            <w:r w:rsidRPr="00383000">
              <w:rPr>
                <w:rFonts w:cs="Times New Roman"/>
                <w:szCs w:val="24"/>
              </w:rPr>
              <w:t>HealthTech</w:t>
            </w:r>
            <w:proofErr w:type="spellEnd"/>
            <w:r w:rsidRPr="00383000">
              <w:rPr>
                <w:rFonts w:cs="Times New Roman"/>
                <w:szCs w:val="24"/>
              </w:rPr>
              <w:t xml:space="preserve"> con apertura a pilotos en instituciones públicas</w:t>
            </w:r>
            <w:r w:rsidR="00D12EA4" w:rsidRPr="00383000">
              <w:rPr>
                <w:rFonts w:cs="Times New Roman"/>
                <w:szCs w:val="24"/>
              </w:rPr>
              <w:t>.</w:t>
            </w:r>
          </w:p>
          <w:p w14:paraId="6A4F90C4" w14:textId="64AB8447" w:rsidR="00D12EA4" w:rsidRPr="00383000" w:rsidRDefault="00F81590" w:rsidP="00F672DA">
            <w:pPr>
              <w:pStyle w:val="Prrafodelista"/>
              <w:numPr>
                <w:ilvl w:val="0"/>
                <w:numId w:val="16"/>
              </w:numPr>
              <w:spacing w:line="272" w:lineRule="exact"/>
              <w:ind w:left="324" w:right="70" w:hanging="284"/>
              <w:rPr>
                <w:rFonts w:cs="Times New Roman"/>
                <w:szCs w:val="24"/>
              </w:rPr>
            </w:pPr>
            <w:r w:rsidRPr="00383000">
              <w:rPr>
                <w:rFonts w:cs="Times New Roman"/>
                <w:szCs w:val="24"/>
              </w:rPr>
              <w:t>Interés de terapeutas por herramientas objetivas de bajo costo</w:t>
            </w:r>
            <w:r w:rsidR="00D12EA4" w:rsidRPr="00383000">
              <w:rPr>
                <w:rFonts w:cs="Times New Roman"/>
                <w:szCs w:val="24"/>
              </w:rPr>
              <w:t>.</w:t>
            </w:r>
          </w:p>
          <w:p w14:paraId="41A5CD29" w14:textId="23A4FFCC" w:rsidR="00D06800" w:rsidRPr="00383000" w:rsidRDefault="00F81590" w:rsidP="00F672DA">
            <w:pPr>
              <w:pStyle w:val="Prrafodelista"/>
              <w:numPr>
                <w:ilvl w:val="0"/>
                <w:numId w:val="16"/>
              </w:numPr>
              <w:spacing w:line="272" w:lineRule="exact"/>
              <w:ind w:left="324" w:right="70" w:hanging="284"/>
              <w:rPr>
                <w:rFonts w:cs="Times New Roman"/>
                <w:szCs w:val="24"/>
              </w:rPr>
            </w:pPr>
            <w:r w:rsidRPr="00383000">
              <w:rPr>
                <w:rFonts w:cs="Times New Roman"/>
                <w:szCs w:val="24"/>
              </w:rPr>
              <w:t>Marcos de analítica de datos para decisiones terapéuticas</w:t>
            </w:r>
            <w:r w:rsidR="00D12EA4" w:rsidRPr="00383000">
              <w:rPr>
                <w:rFonts w:cs="Times New Roman"/>
                <w:szCs w:val="24"/>
              </w:rPr>
              <w:t>.</w:t>
            </w:r>
          </w:p>
          <w:p w14:paraId="7FC87865" w14:textId="05921B90" w:rsidR="00D12EA4" w:rsidRPr="00383000" w:rsidRDefault="00F81590" w:rsidP="00F672DA">
            <w:pPr>
              <w:pStyle w:val="Prrafodelista"/>
              <w:numPr>
                <w:ilvl w:val="0"/>
                <w:numId w:val="16"/>
              </w:numPr>
              <w:spacing w:line="272" w:lineRule="exact"/>
              <w:ind w:left="317" w:right="68" w:hanging="431"/>
              <w:rPr>
                <w:rFonts w:cs="Times New Roman"/>
                <w:szCs w:val="24"/>
              </w:rPr>
            </w:pPr>
            <w:r w:rsidRPr="00383000">
              <w:rPr>
                <w:rFonts w:cs="Times New Roman"/>
                <w:szCs w:val="24"/>
              </w:rPr>
              <w:t>Redes locales (municipios, centros comunitarios) para escala territorial</w:t>
            </w:r>
            <w:r w:rsidR="00D12EA4" w:rsidRPr="00383000">
              <w:rPr>
                <w:rFonts w:cs="Times New Roman"/>
                <w:szCs w:val="24"/>
              </w:rPr>
              <w:t>.</w:t>
            </w:r>
          </w:p>
        </w:tc>
        <w:tc>
          <w:tcPr>
            <w:tcW w:w="5953" w:type="dxa"/>
            <w:tcBorders>
              <w:top w:val="single" w:sz="4" w:space="0" w:color="auto"/>
              <w:bottom w:val="single" w:sz="4" w:space="0" w:color="auto"/>
            </w:tcBorders>
            <w:vAlign w:val="top"/>
          </w:tcPr>
          <w:p w14:paraId="3EE18C3B" w14:textId="2D2255E4" w:rsidR="00D12EA4" w:rsidRPr="00383000" w:rsidRDefault="002429DF" w:rsidP="00F672DA">
            <w:pPr>
              <w:pStyle w:val="Prrafodelista"/>
              <w:numPr>
                <w:ilvl w:val="0"/>
                <w:numId w:val="17"/>
              </w:numPr>
              <w:spacing w:line="272" w:lineRule="exact"/>
              <w:ind w:left="324" w:hanging="284"/>
              <w:rPr>
                <w:rFonts w:cs="Times New Roman"/>
                <w:szCs w:val="24"/>
              </w:rPr>
            </w:pPr>
            <w:r w:rsidRPr="00383000">
              <w:rPr>
                <w:rFonts w:cs="Times New Roman"/>
                <w:szCs w:val="24"/>
              </w:rPr>
              <w:t>Escala con evidencia: publicar reportes de certeza alcanzada (&gt;95%) en piloto para postular a fondos I+D+i, aprovechando la evidencia internacional sobre rendimiento de modelos CNN en niños con TEA (F1, F4, F6, O6, O7) (Radočaj &amp; Martinović, 2025; Hassan et al., 2025</w:t>
            </w:r>
            <w:r w:rsidR="00E36023" w:rsidRPr="00383000">
              <w:rPr>
                <w:rFonts w:cs="Times New Roman"/>
                <w:szCs w:val="24"/>
              </w:rPr>
              <w:t>)</w:t>
            </w:r>
            <w:r w:rsidR="00D12EA4" w:rsidRPr="00383000">
              <w:rPr>
                <w:rFonts w:cs="Times New Roman"/>
                <w:szCs w:val="24"/>
              </w:rPr>
              <w:t>.</w:t>
            </w:r>
          </w:p>
          <w:p w14:paraId="7EC069FB" w14:textId="2F0A1B61" w:rsidR="00D12EA4" w:rsidRPr="00383000" w:rsidRDefault="00E36023" w:rsidP="00F672DA">
            <w:pPr>
              <w:pStyle w:val="Prrafodelista"/>
              <w:numPr>
                <w:ilvl w:val="0"/>
                <w:numId w:val="17"/>
              </w:numPr>
              <w:spacing w:line="272" w:lineRule="exact"/>
              <w:ind w:left="324" w:hanging="284"/>
              <w:rPr>
                <w:rFonts w:cs="Times New Roman"/>
                <w:szCs w:val="24"/>
              </w:rPr>
            </w:pPr>
            <w:r w:rsidRPr="00383000">
              <w:rPr>
                <w:rFonts w:cs="Times New Roman"/>
                <w:szCs w:val="24"/>
              </w:rPr>
              <w:t xml:space="preserve">Rápida adopción terapéutica: </w:t>
            </w:r>
            <w:proofErr w:type="spellStart"/>
            <w:r w:rsidRPr="00383000">
              <w:rPr>
                <w:rFonts w:cs="Times New Roman"/>
                <w:szCs w:val="24"/>
              </w:rPr>
              <w:t>microcapacitaciones</w:t>
            </w:r>
            <w:proofErr w:type="spellEnd"/>
            <w:r w:rsidRPr="00383000">
              <w:rPr>
                <w:rFonts w:cs="Times New Roman"/>
                <w:szCs w:val="24"/>
              </w:rPr>
              <w:t xml:space="preserve"> y guías didácticas para terapeutas sobre interpretación de reportes (F4, F7, O1, O8).</w:t>
            </w:r>
          </w:p>
          <w:p w14:paraId="6A2798EA" w14:textId="4BBFBC66" w:rsidR="00D12EA4" w:rsidRPr="00383000" w:rsidRDefault="00E36023" w:rsidP="00F672DA">
            <w:pPr>
              <w:pStyle w:val="Prrafodelista"/>
              <w:numPr>
                <w:ilvl w:val="0"/>
                <w:numId w:val="17"/>
              </w:numPr>
              <w:spacing w:line="272" w:lineRule="exact"/>
              <w:ind w:left="324" w:hanging="284"/>
              <w:rPr>
                <w:rFonts w:cs="Times New Roman"/>
                <w:szCs w:val="24"/>
              </w:rPr>
            </w:pPr>
            <w:r w:rsidRPr="00383000">
              <w:rPr>
                <w:rFonts w:cs="Times New Roman"/>
                <w:szCs w:val="24"/>
              </w:rPr>
              <w:t>Posicionamiento técnico: sistema validado localmente con RMET en convenios MINSA/municipios (F6, O1, O2, O5)</w:t>
            </w:r>
            <w:r w:rsidR="00D12EA4" w:rsidRPr="00383000">
              <w:rPr>
                <w:rFonts w:cs="Times New Roman"/>
                <w:szCs w:val="24"/>
              </w:rPr>
              <w:t>.</w:t>
            </w:r>
          </w:p>
          <w:p w14:paraId="19991737" w14:textId="5B5750F5" w:rsidR="00D12EA4" w:rsidRPr="00383000" w:rsidRDefault="00E36023" w:rsidP="00F672DA">
            <w:pPr>
              <w:pStyle w:val="Prrafodelista"/>
              <w:numPr>
                <w:ilvl w:val="0"/>
                <w:numId w:val="17"/>
              </w:numPr>
              <w:spacing w:line="272" w:lineRule="exact"/>
              <w:ind w:left="324" w:hanging="284"/>
              <w:rPr>
                <w:rFonts w:cs="Times New Roman"/>
                <w:szCs w:val="24"/>
              </w:rPr>
            </w:pPr>
            <w:r w:rsidRPr="00383000">
              <w:rPr>
                <w:rFonts w:cs="Times New Roman"/>
                <w:szCs w:val="24"/>
              </w:rPr>
              <w:t>Alianzas clínicas para validación de instrumentos y publicación conjunta en revistas especializadas (F5, F6, O5, O9)</w:t>
            </w:r>
            <w:r w:rsidR="00D12EA4" w:rsidRPr="00383000">
              <w:rPr>
                <w:rFonts w:cs="Times New Roman"/>
                <w:szCs w:val="24"/>
              </w:rPr>
              <w:t>.</w:t>
            </w:r>
          </w:p>
          <w:p w14:paraId="57FB3BAA" w14:textId="4D198A67" w:rsidR="00D12EA4" w:rsidRPr="00383000" w:rsidRDefault="00E36023" w:rsidP="00F672DA">
            <w:pPr>
              <w:pStyle w:val="Prrafodelista"/>
              <w:numPr>
                <w:ilvl w:val="0"/>
                <w:numId w:val="17"/>
              </w:numPr>
              <w:spacing w:line="272" w:lineRule="exact"/>
              <w:ind w:left="324" w:hanging="284"/>
              <w:rPr>
                <w:rFonts w:cs="Times New Roman"/>
                <w:szCs w:val="24"/>
              </w:rPr>
            </w:pPr>
            <w:r w:rsidRPr="00383000">
              <w:rPr>
                <w:rFonts w:cs="Times New Roman"/>
                <w:szCs w:val="24"/>
              </w:rPr>
              <w:t>Distribución APK optimizada en zonas con conectividad variable aprovechando modo offline (F2, F3, O3, O4)</w:t>
            </w:r>
            <w:r w:rsidR="00D12EA4" w:rsidRPr="00383000">
              <w:rPr>
                <w:rFonts w:cs="Times New Roman"/>
                <w:szCs w:val="24"/>
              </w:rPr>
              <w:t>.</w:t>
            </w:r>
          </w:p>
          <w:p w14:paraId="3C015B74" w14:textId="717003FD" w:rsidR="00D12EA4" w:rsidRPr="00383000" w:rsidRDefault="00F81590" w:rsidP="00F672DA">
            <w:pPr>
              <w:pStyle w:val="Prrafodelista"/>
              <w:numPr>
                <w:ilvl w:val="0"/>
                <w:numId w:val="17"/>
              </w:numPr>
              <w:spacing w:line="272" w:lineRule="exact"/>
              <w:ind w:left="324" w:hanging="284"/>
              <w:rPr>
                <w:rFonts w:cs="Times New Roman"/>
                <w:szCs w:val="24"/>
              </w:rPr>
            </w:pPr>
            <w:r w:rsidRPr="00383000">
              <w:rPr>
                <w:rFonts w:cs="Times New Roman"/>
                <w:szCs w:val="24"/>
              </w:rPr>
              <w:t>Analítica para políticas: entregar informes a CONADIS y MINSA con datos de certeza y adherencia en niños con TEA (F4, O1, O9</w:t>
            </w:r>
            <w:r w:rsidR="00E36023" w:rsidRPr="00383000">
              <w:rPr>
                <w:rFonts w:cs="Times New Roman"/>
                <w:szCs w:val="24"/>
              </w:rPr>
              <w:t>).</w:t>
            </w:r>
          </w:p>
          <w:p w14:paraId="4B01233E" w14:textId="7CEFAD3D" w:rsidR="00D06800" w:rsidRPr="00383000" w:rsidRDefault="00E36023" w:rsidP="00F672DA">
            <w:pPr>
              <w:pStyle w:val="Prrafodelista"/>
              <w:numPr>
                <w:ilvl w:val="0"/>
                <w:numId w:val="17"/>
              </w:numPr>
              <w:spacing w:line="272" w:lineRule="exact"/>
              <w:ind w:left="324" w:hanging="284"/>
              <w:rPr>
                <w:rFonts w:cs="Times New Roman"/>
                <w:szCs w:val="24"/>
              </w:rPr>
            </w:pPr>
            <w:r w:rsidRPr="00383000">
              <w:rPr>
                <w:rFonts w:cs="Times New Roman"/>
                <w:szCs w:val="24"/>
              </w:rPr>
              <w:t>Programa de familias referentes para difusión comunitaria basada en resultados (F7, F9, O10)</w:t>
            </w:r>
            <w:r w:rsidR="00D12EA4" w:rsidRPr="00383000">
              <w:rPr>
                <w:rFonts w:cs="Times New Roman"/>
                <w:szCs w:val="24"/>
              </w:rPr>
              <w:t>.</w:t>
            </w:r>
          </w:p>
          <w:p w14:paraId="48BFC5FC" w14:textId="4792F50F" w:rsidR="00D12EA4" w:rsidRPr="00383000" w:rsidRDefault="00E36023" w:rsidP="00F672DA">
            <w:pPr>
              <w:pStyle w:val="Prrafodelista"/>
              <w:numPr>
                <w:ilvl w:val="0"/>
                <w:numId w:val="17"/>
              </w:numPr>
              <w:spacing w:line="272" w:lineRule="exact"/>
              <w:ind w:left="324" w:hanging="284"/>
              <w:rPr>
                <w:rFonts w:cs="Times New Roman"/>
                <w:szCs w:val="24"/>
              </w:rPr>
            </w:pPr>
            <w:r w:rsidRPr="00383000">
              <w:rPr>
                <w:rFonts w:cs="Times New Roman"/>
                <w:szCs w:val="24"/>
              </w:rPr>
              <w:t xml:space="preserve">Presentación en congresos </w:t>
            </w:r>
            <w:proofErr w:type="spellStart"/>
            <w:r w:rsidRPr="00383000">
              <w:rPr>
                <w:rFonts w:cs="Times New Roman"/>
                <w:szCs w:val="24"/>
              </w:rPr>
              <w:t>HealthTech</w:t>
            </w:r>
            <w:proofErr w:type="spellEnd"/>
            <w:r w:rsidRPr="00383000">
              <w:rPr>
                <w:rFonts w:cs="Times New Roman"/>
                <w:szCs w:val="24"/>
              </w:rPr>
              <w:t xml:space="preserve"> destacando arquitectura ML accesible (F1, F2, F8, O7</w:t>
            </w:r>
            <w:r w:rsidR="00A94EC0" w:rsidRPr="00383000">
              <w:rPr>
                <w:rFonts w:cs="Times New Roman"/>
                <w:szCs w:val="24"/>
              </w:rPr>
              <w:t>)</w:t>
            </w:r>
            <w:r w:rsidR="00D12EA4" w:rsidRPr="00383000">
              <w:rPr>
                <w:rFonts w:cs="Times New Roman"/>
                <w:szCs w:val="24"/>
              </w:rPr>
              <w:t>.</w:t>
            </w:r>
          </w:p>
        </w:tc>
        <w:tc>
          <w:tcPr>
            <w:tcW w:w="3753" w:type="dxa"/>
            <w:tcBorders>
              <w:top w:val="single" w:sz="4" w:space="0" w:color="auto"/>
              <w:bottom w:val="single" w:sz="4" w:space="0" w:color="auto"/>
            </w:tcBorders>
            <w:vAlign w:val="top"/>
          </w:tcPr>
          <w:p w14:paraId="1F43C6CA" w14:textId="77777777" w:rsidR="00E36023" w:rsidRPr="00383000" w:rsidRDefault="00E36023" w:rsidP="00F672DA">
            <w:pPr>
              <w:pStyle w:val="Prrafodelista"/>
              <w:numPr>
                <w:ilvl w:val="0"/>
                <w:numId w:val="18"/>
              </w:numPr>
              <w:spacing w:line="272" w:lineRule="exact"/>
              <w:ind w:left="324" w:hanging="284"/>
              <w:rPr>
                <w:rFonts w:cs="Times New Roman"/>
                <w:szCs w:val="24"/>
              </w:rPr>
            </w:pPr>
            <w:r w:rsidRPr="00383000">
              <w:rPr>
                <w:rFonts w:cs="Times New Roman"/>
                <w:szCs w:val="24"/>
              </w:rPr>
              <w:t>Financiar iteraciones mediante convocatorias CONCYTEC y convenios universitarios (D1, D6, O5, O6).</w:t>
            </w:r>
          </w:p>
          <w:p w14:paraId="560E27AE" w14:textId="77777777" w:rsidR="00E36023" w:rsidRPr="00383000" w:rsidRDefault="00E36023" w:rsidP="00F672DA">
            <w:pPr>
              <w:pStyle w:val="Prrafodelista"/>
              <w:numPr>
                <w:ilvl w:val="0"/>
                <w:numId w:val="18"/>
              </w:numPr>
              <w:spacing w:line="272" w:lineRule="exact"/>
              <w:ind w:left="324" w:hanging="284"/>
              <w:rPr>
                <w:rFonts w:cs="Times New Roman"/>
                <w:szCs w:val="24"/>
              </w:rPr>
            </w:pPr>
            <w:r w:rsidRPr="00383000">
              <w:rPr>
                <w:rFonts w:cs="Times New Roman"/>
                <w:szCs w:val="24"/>
              </w:rPr>
              <w:t>Capacitación asíncrona (tutoriales en video + manuales impresos) para mitigar curva de aprendizaje (D3, D7, O1, O8).</w:t>
            </w:r>
          </w:p>
          <w:p w14:paraId="1044230E" w14:textId="77777777" w:rsidR="00E36023" w:rsidRPr="00383000" w:rsidRDefault="00E36023" w:rsidP="00F672DA">
            <w:pPr>
              <w:pStyle w:val="Prrafodelista"/>
              <w:numPr>
                <w:ilvl w:val="0"/>
                <w:numId w:val="18"/>
              </w:numPr>
              <w:spacing w:line="272" w:lineRule="exact"/>
              <w:ind w:left="324" w:hanging="284"/>
              <w:rPr>
                <w:rFonts w:cs="Times New Roman"/>
                <w:szCs w:val="24"/>
              </w:rPr>
            </w:pPr>
            <w:r w:rsidRPr="00383000">
              <w:rPr>
                <w:rFonts w:cs="Times New Roman"/>
                <w:szCs w:val="24"/>
              </w:rPr>
              <w:t>Optimización continua de modelos ML mediante TensorFlow Lite con procesamiento por lotes cuando haya conexión (D2, O3, O4, O7).</w:t>
            </w:r>
          </w:p>
          <w:p w14:paraId="551C52D3" w14:textId="77777777" w:rsidR="00E36023" w:rsidRPr="00383000" w:rsidRDefault="00E36023" w:rsidP="00F672DA">
            <w:pPr>
              <w:pStyle w:val="Prrafodelista"/>
              <w:numPr>
                <w:ilvl w:val="0"/>
                <w:numId w:val="18"/>
              </w:numPr>
              <w:spacing w:line="272" w:lineRule="exact"/>
              <w:ind w:left="324" w:hanging="284"/>
              <w:rPr>
                <w:rFonts w:cs="Times New Roman"/>
                <w:szCs w:val="24"/>
              </w:rPr>
            </w:pPr>
            <w:r w:rsidRPr="00383000">
              <w:rPr>
                <w:rFonts w:cs="Times New Roman"/>
                <w:szCs w:val="24"/>
              </w:rPr>
              <w:t>Muestreo ampliado vía redes especializadas/municipios para reducir sesgo (D8, O1, O10).</w:t>
            </w:r>
          </w:p>
          <w:p w14:paraId="78B4DB12" w14:textId="77777777" w:rsidR="00E36023" w:rsidRPr="00383000" w:rsidRDefault="00E36023" w:rsidP="00F672DA">
            <w:pPr>
              <w:pStyle w:val="Prrafodelista"/>
              <w:numPr>
                <w:ilvl w:val="0"/>
                <w:numId w:val="18"/>
              </w:numPr>
              <w:spacing w:line="272" w:lineRule="exact"/>
              <w:ind w:left="324" w:hanging="284"/>
              <w:rPr>
                <w:rFonts w:cs="Times New Roman"/>
                <w:szCs w:val="24"/>
              </w:rPr>
            </w:pPr>
            <w:r w:rsidRPr="00383000">
              <w:rPr>
                <w:rFonts w:cs="Times New Roman"/>
                <w:szCs w:val="24"/>
              </w:rPr>
              <w:t>Plan de soporte comunitario con terapeutas capacitados como facilitadores técnicos (D9, O1, O10).</w:t>
            </w:r>
          </w:p>
          <w:p w14:paraId="72080A94" w14:textId="77777777" w:rsidR="00E36023" w:rsidRPr="00383000" w:rsidRDefault="00E36023" w:rsidP="00F672DA">
            <w:pPr>
              <w:pStyle w:val="Prrafodelista"/>
              <w:numPr>
                <w:ilvl w:val="0"/>
                <w:numId w:val="18"/>
              </w:numPr>
              <w:spacing w:line="272" w:lineRule="exact"/>
              <w:ind w:left="324" w:hanging="284"/>
              <w:rPr>
                <w:rFonts w:cs="Times New Roman"/>
                <w:szCs w:val="24"/>
              </w:rPr>
            </w:pPr>
            <w:r w:rsidRPr="00383000">
              <w:rPr>
                <w:rFonts w:cs="Times New Roman"/>
                <w:szCs w:val="24"/>
              </w:rPr>
              <w:t>Kits de contingencia con baterías externas para contextos con cortes eléctricos (D5, O4).</w:t>
            </w:r>
          </w:p>
          <w:p w14:paraId="6210902E" w14:textId="77777777" w:rsidR="00E36023" w:rsidRPr="00383000" w:rsidRDefault="00E36023" w:rsidP="00F672DA">
            <w:pPr>
              <w:pStyle w:val="Prrafodelista"/>
              <w:numPr>
                <w:ilvl w:val="0"/>
                <w:numId w:val="18"/>
              </w:numPr>
              <w:spacing w:line="272" w:lineRule="exact"/>
              <w:ind w:left="324" w:hanging="284"/>
              <w:rPr>
                <w:rFonts w:cs="Times New Roman"/>
                <w:szCs w:val="24"/>
              </w:rPr>
            </w:pPr>
            <w:r w:rsidRPr="00383000">
              <w:rPr>
                <w:rFonts w:cs="Times New Roman"/>
                <w:szCs w:val="24"/>
              </w:rPr>
              <w:t>Calendario extendido por fases para validaciones sin saturar los 8 meses de desarrollo (D6, O5).</w:t>
            </w:r>
          </w:p>
          <w:p w14:paraId="6F6AAB46" w14:textId="09294505" w:rsidR="00D4194B" w:rsidRPr="00383000" w:rsidRDefault="00E36023" w:rsidP="00F672DA">
            <w:pPr>
              <w:pStyle w:val="Prrafodelista"/>
              <w:numPr>
                <w:ilvl w:val="0"/>
                <w:numId w:val="18"/>
              </w:numPr>
              <w:spacing w:line="272" w:lineRule="exact"/>
              <w:ind w:left="324" w:hanging="284"/>
              <w:rPr>
                <w:rFonts w:cs="Times New Roman"/>
                <w:szCs w:val="24"/>
              </w:rPr>
            </w:pPr>
            <w:r w:rsidRPr="00383000">
              <w:rPr>
                <w:rFonts w:cs="Times New Roman"/>
                <w:szCs w:val="24"/>
              </w:rPr>
              <w:t>Alianzas con empresas para donación/reciclaje de dispositivos Android compatibles (D1, D2, O6, O10).</w:t>
            </w:r>
          </w:p>
        </w:tc>
      </w:tr>
      <w:tr w:rsidR="000E7E04" w:rsidRPr="00383000" w14:paraId="545BB6F0" w14:textId="77777777" w:rsidTr="00F81590">
        <w:trPr>
          <w:trHeight w:hRule="exact" w:val="436"/>
        </w:trPr>
        <w:tc>
          <w:tcPr>
            <w:tcW w:w="3969" w:type="dxa"/>
            <w:tcBorders>
              <w:top w:val="single" w:sz="4" w:space="0" w:color="auto"/>
              <w:bottom w:val="single" w:sz="4" w:space="0" w:color="auto"/>
            </w:tcBorders>
          </w:tcPr>
          <w:p w14:paraId="0D3F4A41" w14:textId="2FB4D5E6" w:rsidR="000E7E04" w:rsidRPr="00383000" w:rsidRDefault="000E7E04" w:rsidP="00B00A03">
            <w:pPr>
              <w:spacing w:line="272" w:lineRule="exact"/>
              <w:ind w:right="70"/>
              <w:jc w:val="center"/>
              <w:rPr>
                <w:rFonts w:cs="Times New Roman"/>
                <w:b/>
                <w:bCs/>
                <w:szCs w:val="24"/>
              </w:rPr>
            </w:pPr>
            <w:r w:rsidRPr="00383000">
              <w:rPr>
                <w:rFonts w:cs="Times New Roman"/>
                <w:b/>
                <w:bCs/>
                <w:szCs w:val="24"/>
              </w:rPr>
              <w:lastRenderedPageBreak/>
              <w:t>AMENAZAS</w:t>
            </w:r>
          </w:p>
        </w:tc>
        <w:tc>
          <w:tcPr>
            <w:tcW w:w="5953" w:type="dxa"/>
            <w:tcBorders>
              <w:top w:val="single" w:sz="4" w:space="0" w:color="auto"/>
              <w:bottom w:val="single" w:sz="4" w:space="0" w:color="auto"/>
            </w:tcBorders>
          </w:tcPr>
          <w:p w14:paraId="50105CAE" w14:textId="6175A83B" w:rsidR="000E7E04" w:rsidRPr="00383000" w:rsidRDefault="000E7E04" w:rsidP="00B00A03">
            <w:pPr>
              <w:spacing w:line="272" w:lineRule="exact"/>
              <w:jc w:val="center"/>
              <w:rPr>
                <w:rFonts w:cs="Times New Roman"/>
                <w:b/>
                <w:bCs/>
                <w:szCs w:val="24"/>
              </w:rPr>
            </w:pPr>
            <w:r w:rsidRPr="00383000">
              <w:rPr>
                <w:rFonts w:cs="Times New Roman"/>
                <w:b/>
                <w:bCs/>
                <w:szCs w:val="24"/>
              </w:rPr>
              <w:t>F/A</w:t>
            </w:r>
          </w:p>
        </w:tc>
        <w:tc>
          <w:tcPr>
            <w:tcW w:w="3753" w:type="dxa"/>
            <w:tcBorders>
              <w:top w:val="single" w:sz="4" w:space="0" w:color="auto"/>
              <w:bottom w:val="single" w:sz="4" w:space="0" w:color="auto"/>
            </w:tcBorders>
          </w:tcPr>
          <w:p w14:paraId="1EC05A7A" w14:textId="5FFE832D" w:rsidR="000E7E04" w:rsidRPr="00383000" w:rsidRDefault="000E7E04" w:rsidP="00B00A03">
            <w:pPr>
              <w:spacing w:line="272" w:lineRule="exact"/>
              <w:jc w:val="center"/>
              <w:rPr>
                <w:rFonts w:cs="Times New Roman"/>
                <w:b/>
                <w:bCs/>
                <w:szCs w:val="24"/>
              </w:rPr>
            </w:pPr>
            <w:r w:rsidRPr="00383000">
              <w:rPr>
                <w:rFonts w:cs="Times New Roman"/>
                <w:b/>
                <w:bCs/>
                <w:szCs w:val="24"/>
              </w:rPr>
              <w:t>D/A</w:t>
            </w:r>
          </w:p>
        </w:tc>
      </w:tr>
      <w:tr w:rsidR="000E7E04" w:rsidRPr="00383000" w14:paraId="5C6ED60E" w14:textId="77777777" w:rsidTr="00F81590">
        <w:trPr>
          <w:trHeight w:hRule="exact" w:val="8083"/>
        </w:trPr>
        <w:tc>
          <w:tcPr>
            <w:tcW w:w="3969" w:type="dxa"/>
            <w:tcBorders>
              <w:top w:val="single" w:sz="4" w:space="0" w:color="auto"/>
            </w:tcBorders>
            <w:vAlign w:val="top"/>
          </w:tcPr>
          <w:p w14:paraId="65D31783" w14:textId="77777777" w:rsidR="00E36023"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Ingreso de aplicaciones importadas (no validadas localmente) que capten atención de centros especializados.</w:t>
            </w:r>
          </w:p>
          <w:p w14:paraId="074EE5BC" w14:textId="77777777" w:rsidR="00E36023"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Cambios normativos sobre protección de datos de personas con discapacidad.</w:t>
            </w:r>
          </w:p>
          <w:p w14:paraId="757F9617" w14:textId="77777777" w:rsidR="00E36023"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Estigma/resistencia familiar o institucional frente a diagnóstico TEA y adopción tecnológica.</w:t>
            </w:r>
          </w:p>
          <w:p w14:paraId="1B5C7724" w14:textId="77777777" w:rsidR="00E36023"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Pérdida o daño de dispositivos prestados y robustez operativa en campo.</w:t>
            </w:r>
          </w:p>
          <w:p w14:paraId="7ACFC831" w14:textId="77777777" w:rsidR="00E36023"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Intermitencia eléctrica y de internet que interrumpa sesiones programadas.</w:t>
            </w:r>
          </w:p>
          <w:p w14:paraId="020083F9" w14:textId="77777777" w:rsidR="00E36023"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Fragmentación Android y obsolescencia de hardware con nuevas versiones de sistema operativo.</w:t>
            </w:r>
          </w:p>
          <w:p w14:paraId="3F8D86E7" w14:textId="77777777" w:rsidR="00E36023"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Rotación/carga laboral de terapeutas que afecte adopción del sistema.</w:t>
            </w:r>
          </w:p>
          <w:p w14:paraId="3A558946" w14:textId="77777777" w:rsidR="00E36023"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Riesgo de eventos climáticos (lluvias/El Niño) que suspendan actividades presenciales.</w:t>
            </w:r>
          </w:p>
          <w:p w14:paraId="4A40E969" w14:textId="648E71C3" w:rsidR="000E7E04" w:rsidRPr="00383000" w:rsidRDefault="00E36023" w:rsidP="00F672DA">
            <w:pPr>
              <w:pStyle w:val="Prrafodelista"/>
              <w:numPr>
                <w:ilvl w:val="0"/>
                <w:numId w:val="19"/>
              </w:numPr>
              <w:spacing w:line="272" w:lineRule="exact"/>
              <w:ind w:left="324" w:hanging="284"/>
              <w:rPr>
                <w:rFonts w:cs="Times New Roman"/>
                <w:szCs w:val="24"/>
              </w:rPr>
            </w:pPr>
            <w:r w:rsidRPr="00383000">
              <w:rPr>
                <w:rFonts w:cs="Times New Roman"/>
                <w:szCs w:val="24"/>
              </w:rPr>
              <w:t>Cuestionamientos de validez metodológica o de replicabilidad externa del estudio.</w:t>
            </w:r>
          </w:p>
        </w:tc>
        <w:tc>
          <w:tcPr>
            <w:tcW w:w="5953" w:type="dxa"/>
            <w:tcBorders>
              <w:top w:val="single" w:sz="4" w:space="0" w:color="auto"/>
            </w:tcBorders>
            <w:vAlign w:val="top"/>
          </w:tcPr>
          <w:p w14:paraId="357FF413" w14:textId="77777777" w:rsidR="00E36023" w:rsidRPr="00383000" w:rsidRDefault="00E36023" w:rsidP="00F672DA">
            <w:pPr>
              <w:pStyle w:val="Prrafodelista"/>
              <w:numPr>
                <w:ilvl w:val="0"/>
                <w:numId w:val="20"/>
              </w:numPr>
              <w:spacing w:line="272" w:lineRule="exact"/>
              <w:ind w:left="324" w:hanging="284"/>
              <w:rPr>
                <w:rFonts w:cs="Times New Roman"/>
                <w:szCs w:val="24"/>
              </w:rPr>
            </w:pPr>
            <w:r w:rsidRPr="00383000">
              <w:rPr>
                <w:rFonts w:cs="Times New Roman"/>
                <w:szCs w:val="24"/>
              </w:rPr>
              <w:t>Diferenciación por validación local con RMET y certeza &gt;95% frente a apps sin evidencia (F1, F6 vs. A1).</w:t>
            </w:r>
          </w:p>
          <w:p w14:paraId="3B07BB8A" w14:textId="77777777" w:rsidR="00E36023" w:rsidRPr="00383000" w:rsidRDefault="00E36023" w:rsidP="00F672DA">
            <w:pPr>
              <w:pStyle w:val="Prrafodelista"/>
              <w:numPr>
                <w:ilvl w:val="0"/>
                <w:numId w:val="20"/>
              </w:numPr>
              <w:spacing w:line="272" w:lineRule="exact"/>
              <w:ind w:left="324" w:hanging="284"/>
              <w:rPr>
                <w:rFonts w:cs="Times New Roman"/>
                <w:szCs w:val="24"/>
              </w:rPr>
            </w:pPr>
            <w:r w:rsidRPr="00383000">
              <w:rPr>
                <w:rFonts w:cs="Times New Roman"/>
                <w:szCs w:val="24"/>
              </w:rPr>
              <w:t>Transparencia en procesamiento de datos: imágenes procesadas localmente sin almacenamiento biométrico (F10 vs. A2).</w:t>
            </w:r>
          </w:p>
          <w:p w14:paraId="1F370B9D" w14:textId="77777777" w:rsidR="00E36023" w:rsidRPr="00383000" w:rsidRDefault="00E36023" w:rsidP="00F672DA">
            <w:pPr>
              <w:pStyle w:val="Prrafodelista"/>
              <w:numPr>
                <w:ilvl w:val="0"/>
                <w:numId w:val="20"/>
              </w:numPr>
              <w:spacing w:line="272" w:lineRule="exact"/>
              <w:ind w:left="324" w:hanging="284"/>
              <w:rPr>
                <w:rFonts w:cs="Times New Roman"/>
                <w:szCs w:val="24"/>
              </w:rPr>
            </w:pPr>
            <w:r w:rsidRPr="00383000">
              <w:rPr>
                <w:rFonts w:cs="Times New Roman"/>
                <w:szCs w:val="24"/>
              </w:rPr>
              <w:t xml:space="preserve">Campañas </w:t>
            </w:r>
            <w:proofErr w:type="spellStart"/>
            <w:r w:rsidRPr="00383000">
              <w:rPr>
                <w:rFonts w:cs="Times New Roman"/>
                <w:szCs w:val="24"/>
              </w:rPr>
              <w:t>anti-estigma</w:t>
            </w:r>
            <w:proofErr w:type="spellEnd"/>
            <w:r w:rsidRPr="00383000">
              <w:rPr>
                <w:rFonts w:cs="Times New Roman"/>
                <w:szCs w:val="24"/>
              </w:rPr>
              <w:t xml:space="preserve"> con evidencia de resultados y testimonios locales (F5, F7 vs. A3).</w:t>
            </w:r>
          </w:p>
          <w:p w14:paraId="7805A307" w14:textId="77777777" w:rsidR="00E36023" w:rsidRPr="00383000" w:rsidRDefault="00E36023" w:rsidP="00F672DA">
            <w:pPr>
              <w:pStyle w:val="Prrafodelista"/>
              <w:numPr>
                <w:ilvl w:val="0"/>
                <w:numId w:val="20"/>
              </w:numPr>
              <w:spacing w:line="272" w:lineRule="exact"/>
              <w:ind w:left="324" w:hanging="284"/>
              <w:rPr>
                <w:rFonts w:cs="Times New Roman"/>
                <w:szCs w:val="24"/>
              </w:rPr>
            </w:pPr>
            <w:r w:rsidRPr="00383000">
              <w:rPr>
                <w:rFonts w:cs="Times New Roman"/>
                <w:szCs w:val="24"/>
              </w:rPr>
              <w:t>Robustez operativa: modo offline con Redis y sincronización automática posterior (F2, F3 vs. A4, A5).</w:t>
            </w:r>
          </w:p>
          <w:p w14:paraId="1B74B83D" w14:textId="1E125129" w:rsidR="00E36023" w:rsidRPr="00383000" w:rsidRDefault="00F81590" w:rsidP="00F672DA">
            <w:pPr>
              <w:pStyle w:val="Prrafodelista"/>
              <w:numPr>
                <w:ilvl w:val="0"/>
                <w:numId w:val="20"/>
              </w:numPr>
              <w:spacing w:line="272" w:lineRule="exact"/>
              <w:ind w:left="324" w:hanging="284"/>
              <w:rPr>
                <w:rFonts w:cs="Times New Roman"/>
                <w:szCs w:val="24"/>
              </w:rPr>
            </w:pPr>
            <w:r w:rsidRPr="00383000">
              <w:rPr>
                <w:rFonts w:cs="Times New Roman"/>
                <w:szCs w:val="24"/>
              </w:rPr>
              <w:t>Compatibilidad amplia con Android 11+ (API 30) y pruebas en múltiples dispositivos (F2, F8 vs. A6</w:t>
            </w:r>
            <w:r w:rsidR="00E36023" w:rsidRPr="00383000">
              <w:rPr>
                <w:rFonts w:cs="Times New Roman"/>
                <w:szCs w:val="24"/>
              </w:rPr>
              <w:t>).</w:t>
            </w:r>
          </w:p>
          <w:p w14:paraId="4EBAA0A5" w14:textId="77777777" w:rsidR="00E36023" w:rsidRPr="00383000" w:rsidRDefault="00E36023" w:rsidP="00F672DA">
            <w:pPr>
              <w:pStyle w:val="Prrafodelista"/>
              <w:numPr>
                <w:ilvl w:val="0"/>
                <w:numId w:val="20"/>
              </w:numPr>
              <w:spacing w:line="272" w:lineRule="exact"/>
              <w:ind w:left="324" w:hanging="284"/>
              <w:rPr>
                <w:rFonts w:cs="Times New Roman"/>
                <w:szCs w:val="24"/>
              </w:rPr>
            </w:pPr>
            <w:r w:rsidRPr="00383000">
              <w:rPr>
                <w:rFonts w:cs="Times New Roman"/>
                <w:szCs w:val="24"/>
              </w:rPr>
              <w:t xml:space="preserve">Paquetes de inducción </w:t>
            </w:r>
            <w:proofErr w:type="spellStart"/>
            <w:r w:rsidRPr="00383000">
              <w:rPr>
                <w:rFonts w:cs="Times New Roman"/>
                <w:szCs w:val="24"/>
              </w:rPr>
              <w:t>express</w:t>
            </w:r>
            <w:proofErr w:type="spellEnd"/>
            <w:r w:rsidRPr="00383000">
              <w:rPr>
                <w:rFonts w:cs="Times New Roman"/>
                <w:szCs w:val="24"/>
              </w:rPr>
              <w:t xml:space="preserve"> para terapeutas nuevos con foco en reportes (F4, F7 vs. A7).</w:t>
            </w:r>
          </w:p>
          <w:p w14:paraId="6435FD9E" w14:textId="2EA754BF" w:rsidR="00E36023" w:rsidRPr="00383000" w:rsidRDefault="00F81590" w:rsidP="00F672DA">
            <w:pPr>
              <w:pStyle w:val="Prrafodelista"/>
              <w:numPr>
                <w:ilvl w:val="0"/>
                <w:numId w:val="20"/>
              </w:numPr>
              <w:spacing w:line="272" w:lineRule="exact"/>
              <w:ind w:left="324" w:hanging="284"/>
              <w:rPr>
                <w:rFonts w:cs="Times New Roman"/>
                <w:szCs w:val="24"/>
              </w:rPr>
            </w:pPr>
            <w:r w:rsidRPr="00383000">
              <w:rPr>
                <w:rFonts w:cs="Times New Roman"/>
                <w:szCs w:val="24"/>
              </w:rPr>
              <w:t>Plan B climático: sesiones en casa con supervisión remota aprovechando modo offline (F2, F3, F7 vs. A8</w:t>
            </w:r>
            <w:r w:rsidR="00E36023" w:rsidRPr="00383000">
              <w:rPr>
                <w:rFonts w:cs="Times New Roman"/>
                <w:szCs w:val="24"/>
              </w:rPr>
              <w:t>).</w:t>
            </w:r>
          </w:p>
          <w:p w14:paraId="37474D44" w14:textId="4B0043CD" w:rsidR="000E7E04" w:rsidRPr="00383000" w:rsidRDefault="00E36023" w:rsidP="00F672DA">
            <w:pPr>
              <w:pStyle w:val="Prrafodelista"/>
              <w:numPr>
                <w:ilvl w:val="0"/>
                <w:numId w:val="20"/>
              </w:numPr>
              <w:spacing w:line="272" w:lineRule="exact"/>
              <w:ind w:left="324" w:hanging="284"/>
              <w:rPr>
                <w:rFonts w:cs="Times New Roman"/>
                <w:szCs w:val="24"/>
              </w:rPr>
            </w:pPr>
            <w:r w:rsidRPr="00383000">
              <w:rPr>
                <w:rFonts w:cs="Times New Roman"/>
                <w:szCs w:val="24"/>
              </w:rPr>
              <w:t xml:space="preserve">Transparencia metodológica con </w:t>
            </w:r>
            <w:proofErr w:type="spellStart"/>
            <w:r w:rsidRPr="00383000">
              <w:rPr>
                <w:rFonts w:cs="Times New Roman"/>
                <w:szCs w:val="24"/>
              </w:rPr>
              <w:t>preregistro</w:t>
            </w:r>
            <w:proofErr w:type="spellEnd"/>
            <w:r w:rsidRPr="00383000">
              <w:rPr>
                <w:rFonts w:cs="Times New Roman"/>
                <w:szCs w:val="24"/>
              </w:rPr>
              <w:t xml:space="preserve"> y publicación de protocolo (F6 vs. A9)</w:t>
            </w:r>
            <w:r w:rsidR="00235B9E" w:rsidRPr="00383000">
              <w:rPr>
                <w:rFonts w:cs="Times New Roman"/>
                <w:szCs w:val="24"/>
              </w:rPr>
              <w:t>.</w:t>
            </w:r>
          </w:p>
        </w:tc>
        <w:tc>
          <w:tcPr>
            <w:tcW w:w="3753" w:type="dxa"/>
            <w:tcBorders>
              <w:top w:val="single" w:sz="4" w:space="0" w:color="auto"/>
            </w:tcBorders>
            <w:vAlign w:val="top"/>
          </w:tcPr>
          <w:p w14:paraId="2D172768" w14:textId="7FDA0A43" w:rsidR="00E36023" w:rsidRPr="00383000" w:rsidRDefault="00F81590" w:rsidP="00F672DA">
            <w:pPr>
              <w:pStyle w:val="Prrafodelista"/>
              <w:numPr>
                <w:ilvl w:val="0"/>
                <w:numId w:val="21"/>
              </w:numPr>
              <w:spacing w:line="272" w:lineRule="exact"/>
              <w:ind w:left="324" w:hanging="284"/>
              <w:rPr>
                <w:rFonts w:cs="Times New Roman"/>
                <w:szCs w:val="24"/>
              </w:rPr>
            </w:pPr>
            <w:r w:rsidRPr="00383000">
              <w:rPr>
                <w:rFonts w:cs="Times New Roman"/>
                <w:szCs w:val="24"/>
              </w:rPr>
              <w:t>Manual de contingencia ante cortes eléctricos y eventos climáticos (D5, D6 vs. A5, A8)</w:t>
            </w:r>
            <w:r w:rsidR="00E36023" w:rsidRPr="00383000">
              <w:rPr>
                <w:rFonts w:cs="Times New Roman"/>
                <w:szCs w:val="24"/>
              </w:rPr>
              <w:t>.</w:t>
            </w:r>
          </w:p>
          <w:p w14:paraId="03D84C65" w14:textId="77777777" w:rsidR="00E36023" w:rsidRPr="00383000" w:rsidRDefault="00E36023" w:rsidP="00F672DA">
            <w:pPr>
              <w:pStyle w:val="Prrafodelista"/>
              <w:numPr>
                <w:ilvl w:val="0"/>
                <w:numId w:val="21"/>
              </w:numPr>
              <w:spacing w:line="272" w:lineRule="exact"/>
              <w:ind w:left="324" w:hanging="284"/>
              <w:rPr>
                <w:rFonts w:cs="Times New Roman"/>
                <w:szCs w:val="24"/>
              </w:rPr>
            </w:pPr>
            <w:r w:rsidRPr="00383000">
              <w:rPr>
                <w:rFonts w:cs="Times New Roman"/>
                <w:szCs w:val="24"/>
              </w:rPr>
              <w:t>Seguro de equipos y actas de préstamo con identificación de dispositivos (D1 vs. A4).</w:t>
            </w:r>
          </w:p>
          <w:p w14:paraId="72132665" w14:textId="77777777" w:rsidR="00E36023" w:rsidRPr="00383000" w:rsidRDefault="00E36023" w:rsidP="00F672DA">
            <w:pPr>
              <w:pStyle w:val="Prrafodelista"/>
              <w:numPr>
                <w:ilvl w:val="0"/>
                <w:numId w:val="21"/>
              </w:numPr>
              <w:spacing w:line="272" w:lineRule="exact"/>
              <w:ind w:left="324" w:hanging="284"/>
              <w:rPr>
                <w:rFonts w:cs="Times New Roman"/>
                <w:szCs w:val="24"/>
              </w:rPr>
            </w:pPr>
            <w:r w:rsidRPr="00383000">
              <w:rPr>
                <w:rFonts w:cs="Times New Roman"/>
                <w:szCs w:val="24"/>
              </w:rPr>
              <w:t>Plan de actualización anual con parches de compatibilidad Android (D9 vs. A6).</w:t>
            </w:r>
          </w:p>
          <w:p w14:paraId="121BB977" w14:textId="77777777" w:rsidR="00E36023" w:rsidRPr="00383000" w:rsidRDefault="00E36023" w:rsidP="00F672DA">
            <w:pPr>
              <w:pStyle w:val="Prrafodelista"/>
              <w:numPr>
                <w:ilvl w:val="0"/>
                <w:numId w:val="21"/>
              </w:numPr>
              <w:spacing w:line="272" w:lineRule="exact"/>
              <w:ind w:left="324" w:hanging="284"/>
              <w:rPr>
                <w:rFonts w:cs="Times New Roman"/>
                <w:szCs w:val="24"/>
              </w:rPr>
            </w:pPr>
            <w:r w:rsidRPr="00383000">
              <w:rPr>
                <w:rFonts w:cs="Times New Roman"/>
                <w:szCs w:val="24"/>
              </w:rPr>
              <w:t>Formación continua mediante micromódulos de 15 minutos para contrarrestar rotación (D7 vs. A7).</w:t>
            </w:r>
          </w:p>
          <w:p w14:paraId="67ABA720" w14:textId="72CB3966" w:rsidR="00E36023" w:rsidRPr="00383000" w:rsidRDefault="00F81590" w:rsidP="00F672DA">
            <w:pPr>
              <w:pStyle w:val="Prrafodelista"/>
              <w:numPr>
                <w:ilvl w:val="0"/>
                <w:numId w:val="21"/>
              </w:numPr>
              <w:spacing w:line="272" w:lineRule="exact"/>
              <w:ind w:left="324" w:hanging="284"/>
              <w:rPr>
                <w:rFonts w:cs="Times New Roman"/>
                <w:szCs w:val="24"/>
              </w:rPr>
            </w:pPr>
            <w:r w:rsidRPr="00383000">
              <w:rPr>
                <w:rFonts w:cs="Times New Roman"/>
                <w:szCs w:val="24"/>
              </w:rPr>
              <w:t>Comité ético-legal asesor para cambios normativos sobre datos sensibles de menores de edad (D7 vs. A2</w:t>
            </w:r>
            <w:r w:rsidR="00E36023" w:rsidRPr="00383000">
              <w:rPr>
                <w:rFonts w:cs="Times New Roman"/>
                <w:szCs w:val="24"/>
              </w:rPr>
              <w:t>).</w:t>
            </w:r>
          </w:p>
          <w:p w14:paraId="0BF40045" w14:textId="77777777" w:rsidR="00E36023" w:rsidRPr="00383000" w:rsidRDefault="00E36023" w:rsidP="00F672DA">
            <w:pPr>
              <w:pStyle w:val="Prrafodelista"/>
              <w:numPr>
                <w:ilvl w:val="0"/>
                <w:numId w:val="21"/>
              </w:numPr>
              <w:spacing w:line="272" w:lineRule="exact"/>
              <w:ind w:left="324" w:hanging="284"/>
              <w:rPr>
                <w:rFonts w:cs="Times New Roman"/>
                <w:szCs w:val="24"/>
              </w:rPr>
            </w:pPr>
            <w:r w:rsidRPr="00383000">
              <w:rPr>
                <w:rFonts w:cs="Times New Roman"/>
                <w:szCs w:val="24"/>
              </w:rPr>
              <w:t>Estrategia de aceptación social con difusión de resultados de certeza alcanzada (D3, D7 vs. A3).</w:t>
            </w:r>
          </w:p>
          <w:p w14:paraId="2048B266" w14:textId="77777777" w:rsidR="00E36023" w:rsidRPr="00383000" w:rsidRDefault="00E36023" w:rsidP="00F672DA">
            <w:pPr>
              <w:pStyle w:val="Prrafodelista"/>
              <w:numPr>
                <w:ilvl w:val="0"/>
                <w:numId w:val="21"/>
              </w:numPr>
              <w:spacing w:line="272" w:lineRule="exact"/>
              <w:ind w:left="324" w:hanging="284"/>
              <w:rPr>
                <w:rFonts w:cs="Times New Roman"/>
                <w:szCs w:val="24"/>
              </w:rPr>
            </w:pPr>
            <w:r w:rsidRPr="00383000">
              <w:rPr>
                <w:rFonts w:cs="Times New Roman"/>
                <w:szCs w:val="24"/>
              </w:rPr>
              <w:t>Monitoreo competitivo de apps externas para mantener propuesta de valor técnico (D7 vs. A1).</w:t>
            </w:r>
          </w:p>
          <w:p w14:paraId="456C07AA" w14:textId="3796690C" w:rsidR="000E7E04" w:rsidRPr="00383000" w:rsidRDefault="00E36023" w:rsidP="00F672DA">
            <w:pPr>
              <w:pStyle w:val="Prrafodelista"/>
              <w:numPr>
                <w:ilvl w:val="0"/>
                <w:numId w:val="21"/>
              </w:numPr>
              <w:spacing w:line="272" w:lineRule="exact"/>
              <w:ind w:left="324" w:hanging="284"/>
              <w:rPr>
                <w:rFonts w:cs="Times New Roman"/>
                <w:szCs w:val="24"/>
              </w:rPr>
            </w:pPr>
            <w:r w:rsidRPr="00383000">
              <w:rPr>
                <w:rFonts w:cs="Times New Roman"/>
                <w:szCs w:val="24"/>
              </w:rPr>
              <w:t>Validación externa mediante replicación en otra región del Perú (D8, D6 vs. A9</w:t>
            </w:r>
            <w:r w:rsidR="00235B9E" w:rsidRPr="00383000">
              <w:rPr>
                <w:rFonts w:cs="Times New Roman"/>
                <w:szCs w:val="24"/>
              </w:rPr>
              <w:t>).</w:t>
            </w:r>
          </w:p>
        </w:tc>
      </w:tr>
    </w:tbl>
    <w:p w14:paraId="0FD20765" w14:textId="77777777" w:rsidR="00D4194B" w:rsidRPr="00383000" w:rsidRDefault="00D4194B" w:rsidP="00D4194B">
      <w:pPr>
        <w:ind w:left="352"/>
      </w:pPr>
    </w:p>
    <w:p w14:paraId="2A68E367" w14:textId="77777777" w:rsidR="005E7CA2" w:rsidRPr="00383000" w:rsidRDefault="005E7CA2" w:rsidP="00D4194B">
      <w:pPr>
        <w:ind w:left="352"/>
        <w:sectPr w:rsidR="005E7CA2" w:rsidRPr="00383000" w:rsidSect="00AC2ECC">
          <w:pgSz w:w="16840" w:h="11907" w:orient="landscape" w:code="9"/>
          <w:pgMar w:top="1440" w:right="1440" w:bottom="1440" w:left="1440" w:header="1418" w:footer="851" w:gutter="0"/>
          <w:cols w:space="720"/>
          <w:docGrid w:linePitch="326"/>
        </w:sectPr>
      </w:pPr>
    </w:p>
    <w:p w14:paraId="794BDC9E" w14:textId="77777777" w:rsidR="002429DF" w:rsidRPr="00383000" w:rsidRDefault="002429DF" w:rsidP="002429DF">
      <w:pPr>
        <w:pStyle w:val="APA7MAEDICIN"/>
        <w:ind w:left="720"/>
        <w:rPr>
          <w:lang w:val="es-PE"/>
        </w:rPr>
      </w:pPr>
      <w:r w:rsidRPr="00383000">
        <w:rPr>
          <w:lang w:val="es-PE"/>
        </w:rPr>
        <w:lastRenderedPageBreak/>
        <w:t xml:space="preserve">Para analizar con mayor profundidad la problemática del reconocimiento emocional en niños con TEA identificada previamente, se empleó la técnica del árbol de problemas, la cual permitió identificar el problema central y las causas y efectos que lo rodean (ver anexo </w:t>
      </w:r>
      <w:proofErr w:type="spellStart"/>
      <w:r w:rsidRPr="00383000">
        <w:rPr>
          <w:lang w:val="es-PE"/>
        </w:rPr>
        <w:t>N°</w:t>
      </w:r>
      <w:proofErr w:type="spellEnd"/>
      <w:r w:rsidRPr="00383000">
        <w:rPr>
          <w:lang w:val="es-PE"/>
        </w:rPr>
        <w:t xml:space="preserve"> 01 - Diagrama del árbol de problemas). Asimismo, se utilizó la técnica del árbol de objetivos para identificar y analizar las posibles soluciones tecnológicas y terapéuticas (ver anexo </w:t>
      </w:r>
      <w:proofErr w:type="spellStart"/>
      <w:r w:rsidRPr="00383000">
        <w:rPr>
          <w:lang w:val="es-PE"/>
        </w:rPr>
        <w:t>N°</w:t>
      </w:r>
      <w:proofErr w:type="spellEnd"/>
      <w:r w:rsidRPr="00383000">
        <w:rPr>
          <w:lang w:val="es-PE"/>
        </w:rPr>
        <w:t xml:space="preserve"> 02 - Diagrama del árbol de objetivos).</w:t>
      </w:r>
    </w:p>
    <w:p w14:paraId="0BBA0EBF" w14:textId="75A192D5" w:rsidR="00065639" w:rsidRPr="00383000" w:rsidRDefault="002429DF" w:rsidP="002429DF">
      <w:pPr>
        <w:pStyle w:val="APA7MAEDICIN"/>
        <w:ind w:left="720"/>
        <w:rPr>
          <w:lang w:val="es-PE"/>
        </w:rPr>
      </w:pPr>
      <w:r w:rsidRPr="00383000">
        <w:rPr>
          <w:lang w:val="es-PE"/>
        </w:rPr>
        <w:t>Finalmente, debido a las deficiencias identificadas en el reconocimiento visual de emociones y la ausencia de herramientas tecnológicas accesibles y objetivas en el contexto terapéutico peruano de recursos limitados, resulta necesario desarrollar Serious Game que funcione como herramienta especializada de apoyo al monitoreo terapéutico, con inteligencia artificial basada en Redes Neuronales Convolucionales (Tan &amp; Le, 2019) para análisis facial automatizado y arquitectura optimizada para dispositivos móviles de gama media, que contribuya significativamente al mejoramiento de la intervención en reconocimiento emocional de los niños con TEA, brindándoles beneficios tanto a corto como a largo plazo en su seguimiento terapéutico y documentación objetiva de progreso (Penev et al., 2021; Washington et al., 2022)</w:t>
      </w:r>
      <w:r w:rsidR="00701311" w:rsidRPr="00383000">
        <w:rPr>
          <w:lang w:val="es-PE"/>
        </w:rPr>
        <w:t>.</w:t>
      </w:r>
    </w:p>
    <w:p w14:paraId="04C38C32" w14:textId="59E8DD58" w:rsidR="00065639" w:rsidRPr="00383000" w:rsidRDefault="00065639" w:rsidP="00065639">
      <w:pPr>
        <w:pStyle w:val="Ttulo3"/>
        <w:rPr>
          <w:rStyle w:val="Ttulo2Car"/>
          <w:b/>
          <w:bCs/>
        </w:rPr>
      </w:pPr>
      <w:bookmarkStart w:id="37" w:name="_Toc227867188"/>
      <w:r w:rsidRPr="00383000">
        <w:rPr>
          <w:rStyle w:val="Ttulo2Car"/>
          <w:b/>
          <w:bCs/>
        </w:rPr>
        <w:t xml:space="preserve">Formulación del </w:t>
      </w:r>
      <w:r w:rsidR="00D563F2" w:rsidRPr="00383000">
        <w:rPr>
          <w:rStyle w:val="Ttulo2Car"/>
          <w:b/>
          <w:bCs/>
        </w:rPr>
        <w:t>P</w:t>
      </w:r>
      <w:r w:rsidRPr="00383000">
        <w:rPr>
          <w:rStyle w:val="Ttulo2Car"/>
          <w:b/>
          <w:bCs/>
        </w:rPr>
        <w:t>roblema</w:t>
      </w:r>
      <w:bookmarkEnd w:id="37"/>
    </w:p>
    <w:p w14:paraId="5CE60638" w14:textId="2E24F7DC" w:rsidR="00065639" w:rsidRPr="00383000" w:rsidRDefault="002429DF" w:rsidP="00065639">
      <w:pPr>
        <w:pStyle w:val="APA7MAEDICIN"/>
        <w:ind w:left="720"/>
        <w:rPr>
          <w:lang w:val="es-PE"/>
        </w:rPr>
      </w:pPr>
      <w:r w:rsidRPr="00383000">
        <w:rPr>
          <w:lang w:val="es-PE"/>
        </w:rPr>
        <w:t>La formulación del problema consistirá en la redacción clara, delimitada y fundamentada de la situación que se investigará. Expresará la discrepancia entre el estado actual de un fenómeno y el estado deseado, establecerá sus límites espacio-temporales, indicará las variables relevantes y justificará la importancia de resolver la incógnita. En términos metodológicos, una formulación correcta orientará los objetivos, guiará la búsqueda de evidencia empírica y prevendrá desviaciones conceptuales posteriores (Creswell &amp; Creswell, 2018</w:t>
      </w:r>
      <w:r w:rsidR="00871697" w:rsidRPr="00383000">
        <w:rPr>
          <w:lang w:val="es-PE"/>
        </w:rPr>
        <w:t>)</w:t>
      </w:r>
      <w:r w:rsidR="00065639" w:rsidRPr="00383000">
        <w:rPr>
          <w:lang w:val="es-PE"/>
        </w:rPr>
        <w:t>.</w:t>
      </w:r>
    </w:p>
    <w:p w14:paraId="7F898B0D" w14:textId="77777777" w:rsidR="00065639" w:rsidRPr="00383000" w:rsidRDefault="00065639" w:rsidP="00065639">
      <w:pPr>
        <w:ind w:left="709"/>
        <w:rPr>
          <w:b/>
          <w:bCs/>
        </w:rPr>
      </w:pPr>
      <w:r w:rsidRPr="00383000">
        <w:rPr>
          <w:b/>
          <w:bCs/>
        </w:rPr>
        <w:t>Pregunta general</w:t>
      </w:r>
    </w:p>
    <w:p w14:paraId="5AA86376" w14:textId="23D9A0B8" w:rsidR="00065639" w:rsidRPr="00383000" w:rsidRDefault="00871697" w:rsidP="00065639">
      <w:pPr>
        <w:pStyle w:val="APA7MAEDICIN"/>
        <w:ind w:left="720"/>
        <w:rPr>
          <w:lang w:val="es-PE"/>
        </w:rPr>
      </w:pPr>
      <w:r w:rsidRPr="00383000">
        <w:rPr>
          <w:lang w:val="es-PE"/>
        </w:rPr>
        <w:t>¿</w:t>
      </w:r>
      <w:r w:rsidR="00821B6F" w:rsidRPr="00821B6F">
        <w:rPr>
          <w:lang w:val="es-PE"/>
        </w:rPr>
        <w:t>Cómo contribuirá un Serious Game móvil con reconocimiento emocional facial automatizado al monitoreo de la expresividad emocional en niños con TEA durante sesiones terapéuticas en el Perú</w:t>
      </w:r>
      <w:r w:rsidRPr="00383000">
        <w:rPr>
          <w:lang w:val="es-PE"/>
        </w:rPr>
        <w:t>?</w:t>
      </w:r>
    </w:p>
    <w:p w14:paraId="08FC9BE2" w14:textId="77777777" w:rsidR="00065639" w:rsidRPr="00383000" w:rsidRDefault="00065639" w:rsidP="00065639">
      <w:pPr>
        <w:ind w:left="709"/>
        <w:rPr>
          <w:b/>
          <w:bCs/>
        </w:rPr>
      </w:pPr>
      <w:r w:rsidRPr="00383000">
        <w:rPr>
          <w:b/>
          <w:bCs/>
        </w:rPr>
        <w:t>Preguntas específicas</w:t>
      </w:r>
    </w:p>
    <w:p w14:paraId="6BBE875A" w14:textId="77777777" w:rsidR="002600C6" w:rsidRPr="002600C6" w:rsidRDefault="002600C6" w:rsidP="002600C6">
      <w:pPr>
        <w:pStyle w:val="APA7MAEDICIN"/>
        <w:numPr>
          <w:ilvl w:val="0"/>
          <w:numId w:val="6"/>
        </w:numPr>
        <w:ind w:left="1134" w:hanging="425"/>
        <w:rPr>
          <w:lang w:val="es-PE"/>
        </w:rPr>
      </w:pPr>
      <w:r w:rsidRPr="002600C6">
        <w:rPr>
          <w:lang w:val="es-PE"/>
        </w:rPr>
        <w:t xml:space="preserve">¿De qué manera la estructura tecno-terapéutica de Serious Game, desarrollada como aplicación móvil nativa Android con </w:t>
      </w:r>
      <w:proofErr w:type="spellStart"/>
      <w:r w:rsidRPr="002600C6">
        <w:rPr>
          <w:lang w:val="es-PE"/>
        </w:rPr>
        <w:t>Kotlin</w:t>
      </w:r>
      <w:proofErr w:type="spellEnd"/>
      <w:r w:rsidRPr="002600C6">
        <w:rPr>
          <w:lang w:val="es-PE"/>
        </w:rPr>
        <w:t xml:space="preserve"> y </w:t>
      </w:r>
      <w:proofErr w:type="spellStart"/>
      <w:r w:rsidRPr="002600C6">
        <w:rPr>
          <w:lang w:val="es-PE"/>
        </w:rPr>
        <w:t>Jetpack</w:t>
      </w:r>
      <w:proofErr w:type="spellEnd"/>
      <w:r w:rsidRPr="002600C6">
        <w:rPr>
          <w:lang w:val="es-PE"/>
        </w:rPr>
        <w:t xml:space="preserve"> </w:t>
      </w:r>
      <w:proofErr w:type="spellStart"/>
      <w:r w:rsidRPr="002600C6">
        <w:rPr>
          <w:lang w:val="es-PE"/>
        </w:rPr>
        <w:t>Compose</w:t>
      </w:r>
      <w:proofErr w:type="spellEnd"/>
      <w:r w:rsidRPr="002600C6">
        <w:rPr>
          <w:lang w:val="es-PE"/>
        </w:rPr>
        <w:t xml:space="preserve">, contribuirá </w:t>
      </w:r>
      <w:r w:rsidRPr="002600C6">
        <w:rPr>
          <w:lang w:val="es-PE"/>
        </w:rPr>
        <w:lastRenderedPageBreak/>
        <w:t>a la identificación de emociones básicas (enojo, disgusto, neutral, feliz, triste) en niños con TEA en contextos terapéuticos de recursos limitados del Perú?</w:t>
      </w:r>
    </w:p>
    <w:p w14:paraId="075B735F" w14:textId="77777777" w:rsidR="002600C6" w:rsidRPr="002600C6" w:rsidRDefault="002600C6" w:rsidP="002600C6">
      <w:pPr>
        <w:pStyle w:val="APA7MAEDICIN"/>
        <w:numPr>
          <w:ilvl w:val="0"/>
          <w:numId w:val="6"/>
        </w:numPr>
        <w:ind w:left="1134" w:hanging="425"/>
        <w:rPr>
          <w:lang w:val="es-PE"/>
        </w:rPr>
      </w:pPr>
      <w:r w:rsidRPr="002600C6">
        <w:rPr>
          <w:lang w:val="es-PE"/>
        </w:rPr>
        <w:t>¿Cómo impactará la implementación del sistema de Machine Learning basado en CNN con EfficientNetB1 y OpenCV en la certeza del reconocimiento facial automatizado (objetivo superior al 95%) durante las sesiones terapéuticas con niños con TEA?</w:t>
      </w:r>
    </w:p>
    <w:p w14:paraId="5A65B7BC" w14:textId="2C6C4F61" w:rsidR="002600C6" w:rsidRPr="002600C6" w:rsidRDefault="002600C6" w:rsidP="002600C6">
      <w:pPr>
        <w:pStyle w:val="APA7MAEDICIN"/>
        <w:numPr>
          <w:ilvl w:val="0"/>
          <w:numId w:val="6"/>
        </w:numPr>
        <w:ind w:left="1134" w:hanging="425"/>
        <w:rPr>
          <w:lang w:val="es-PE"/>
        </w:rPr>
      </w:pPr>
      <w:r w:rsidRPr="002600C6">
        <w:rPr>
          <w:lang w:val="es-PE"/>
        </w:rPr>
        <w:t xml:space="preserve">¿En qué medida la aplicación del test Reading the </w:t>
      </w:r>
      <w:proofErr w:type="spellStart"/>
      <w:r w:rsidRPr="002600C6">
        <w:rPr>
          <w:lang w:val="es-PE"/>
        </w:rPr>
        <w:t>Mind</w:t>
      </w:r>
      <w:proofErr w:type="spellEnd"/>
      <w:r w:rsidRPr="002600C6">
        <w:rPr>
          <w:lang w:val="es-PE"/>
        </w:rPr>
        <w:t xml:space="preserve"> in the </w:t>
      </w:r>
      <w:proofErr w:type="spellStart"/>
      <w:r w:rsidRPr="002600C6">
        <w:rPr>
          <w:lang w:val="es-PE"/>
        </w:rPr>
        <w:t>Eyes</w:t>
      </w:r>
      <w:proofErr w:type="spellEnd"/>
      <w:r w:rsidRPr="002600C6">
        <w:rPr>
          <w:lang w:val="es-PE"/>
        </w:rPr>
        <w:t xml:space="preserve"> (RMET) pretest y </w:t>
      </w:r>
      <w:proofErr w:type="spellStart"/>
      <w:r w:rsidRPr="002600C6">
        <w:rPr>
          <w:lang w:val="es-PE"/>
        </w:rPr>
        <w:t>postest</w:t>
      </w:r>
      <w:proofErr w:type="spellEnd"/>
      <w:r w:rsidRPr="002600C6">
        <w:rPr>
          <w:lang w:val="es-PE"/>
        </w:rPr>
        <w:t xml:space="preserve"> permitirá evaluar cuantitativamente la contribución de Serious Game al mejoramiento del reconocimiento emocional en un estudio piloto con 40 niños diagnosticados con TEA de </w:t>
      </w:r>
      <w:r w:rsidR="00594BC2">
        <w:rPr>
          <w:lang w:val="es-PE"/>
        </w:rPr>
        <w:t>0 a 18</w:t>
      </w:r>
      <w:r w:rsidRPr="002600C6">
        <w:rPr>
          <w:lang w:val="es-PE"/>
        </w:rPr>
        <w:t xml:space="preserve"> años en la región de Tumbes?</w:t>
      </w:r>
    </w:p>
    <w:p w14:paraId="0B46984B" w14:textId="77777777" w:rsidR="002600C6" w:rsidRPr="002600C6" w:rsidRDefault="002600C6" w:rsidP="002600C6">
      <w:pPr>
        <w:pStyle w:val="APA7MAEDICIN"/>
        <w:numPr>
          <w:ilvl w:val="0"/>
          <w:numId w:val="6"/>
        </w:numPr>
        <w:ind w:left="1134" w:hanging="425"/>
        <w:rPr>
          <w:lang w:val="es-PE"/>
        </w:rPr>
      </w:pPr>
      <w:r w:rsidRPr="002600C6">
        <w:rPr>
          <w:lang w:val="es-PE"/>
        </w:rPr>
        <w:t>¿Qué obstáculos de accesibilidad tecnológica y funcional afectarán la implementación de Serious Game en dispositivos Android de gama media en áreas con conectividad limitada del Perú, y cómo la funcionalidad offline mediante caché local con Redis los podrá mitigar?</w:t>
      </w:r>
    </w:p>
    <w:p w14:paraId="2E4D256D" w14:textId="77777777" w:rsidR="002600C6" w:rsidRPr="002600C6" w:rsidRDefault="002600C6" w:rsidP="002600C6">
      <w:pPr>
        <w:pStyle w:val="APA7MAEDICIN"/>
        <w:numPr>
          <w:ilvl w:val="0"/>
          <w:numId w:val="6"/>
        </w:numPr>
        <w:ind w:left="1134" w:hanging="425"/>
        <w:rPr>
          <w:lang w:val="es-PE"/>
        </w:rPr>
      </w:pPr>
      <w:r w:rsidRPr="002600C6">
        <w:rPr>
          <w:lang w:val="es-PE"/>
        </w:rPr>
        <w:t>¿Cómo contribuirá el módulo integrado de reportes dentro de la aplicación móvil, con gráficos de evolución por sesión y porcentaje de certeza por tipo de emoción detectada, al seguimiento longitudinal del progreso terapéutico de los niños con TEA por parte de terapeutas y responsables?</w:t>
      </w:r>
    </w:p>
    <w:p w14:paraId="1336B736" w14:textId="799DDA90" w:rsidR="00065639" w:rsidRPr="002600C6" w:rsidRDefault="002600C6" w:rsidP="002600C6">
      <w:pPr>
        <w:pStyle w:val="APA7MAEDICIN"/>
        <w:numPr>
          <w:ilvl w:val="0"/>
          <w:numId w:val="6"/>
        </w:numPr>
        <w:ind w:left="1134" w:hanging="425"/>
        <w:rPr>
          <w:lang w:val="es-PE"/>
        </w:rPr>
      </w:pPr>
      <w:r w:rsidRPr="002600C6">
        <w:rPr>
          <w:lang w:val="es-PE"/>
        </w:rPr>
        <w:t xml:space="preserve">¿Qué nivel de aceptación, utilidad percibida y satisfacción generará Serious Game </w:t>
      </w:r>
      <w:r w:rsidR="00C338A8" w:rsidRPr="00C338A8">
        <w:rPr>
          <w:lang w:val="es-PE"/>
        </w:rPr>
        <w:t>entre los 20 responsables y 10 terapeutas participantes</w:t>
      </w:r>
      <w:r w:rsidRPr="002600C6">
        <w:rPr>
          <w:lang w:val="es-PE"/>
        </w:rPr>
        <w:t>, evaluado mediante métricas cuantitativas (certeza, tiempo por sesión, finalización) y cualitativas (entrevistas semiestructuradas y escalas validadas)</w:t>
      </w:r>
      <w:r w:rsidR="00B80209" w:rsidRPr="002600C6">
        <w:rPr>
          <w:lang w:val="es-PE"/>
        </w:rPr>
        <w:t>?</w:t>
      </w:r>
    </w:p>
    <w:p w14:paraId="351F6065" w14:textId="7ACDF82C" w:rsidR="00065639" w:rsidRPr="00383000" w:rsidRDefault="00065639" w:rsidP="00065639">
      <w:pPr>
        <w:pStyle w:val="Ttulo3"/>
      </w:pPr>
      <w:bookmarkStart w:id="38" w:name="_Toc227867189"/>
      <w:r w:rsidRPr="00383000">
        <w:t xml:space="preserve">Justificación de la </w:t>
      </w:r>
      <w:r w:rsidR="00D563F2" w:rsidRPr="00383000">
        <w:t>I</w:t>
      </w:r>
      <w:r w:rsidRPr="00383000">
        <w:t>nvestigación</w:t>
      </w:r>
      <w:bookmarkEnd w:id="38"/>
    </w:p>
    <w:p w14:paraId="30EE34DE" w14:textId="3830AFC9" w:rsidR="00DF695C" w:rsidRPr="00383000" w:rsidRDefault="002429DF" w:rsidP="00DF695C">
      <w:pPr>
        <w:pStyle w:val="APA7MAEDICIN"/>
        <w:ind w:left="720"/>
        <w:rPr>
          <w:lang w:val="es-PE"/>
        </w:rPr>
      </w:pPr>
      <w:r w:rsidRPr="00383000">
        <w:rPr>
          <w:lang w:val="es-PE"/>
        </w:rPr>
        <w:t xml:space="preserve">En Perú, continuará existiendo una discrepancia notable entre las necesidades de evaluación objetiva del reconocimiento emocional en niños con Trastorno del Espectro Autista y la disponibilidad de herramientas especializadas adecuadas, especialmente en áreas periurbanas y centros de atención con recursos limitados (Vallejo et al., 2019). Las dificultades para identificar emociones fundamentales en la infancia repercuten sobre el desarrollo social, las relaciones con pares y la dinámica escolar, mientras que las evaluaciones tradicionales basadas en observación subjetiva presentan variabilidad </w:t>
      </w:r>
      <w:proofErr w:type="spellStart"/>
      <w:r w:rsidRPr="00383000">
        <w:rPr>
          <w:lang w:val="es-PE"/>
        </w:rPr>
        <w:t>inter-evaluador</w:t>
      </w:r>
      <w:proofErr w:type="spellEnd"/>
      <w:r w:rsidRPr="00383000">
        <w:rPr>
          <w:lang w:val="es-PE"/>
        </w:rPr>
        <w:t xml:space="preserve"> que limita la comparabilidad de resultados entre diferentes centros y terapeutas (Dapogny et al., 2019</w:t>
      </w:r>
      <w:r w:rsidR="00DF695C" w:rsidRPr="00383000">
        <w:rPr>
          <w:lang w:val="es-PE"/>
        </w:rPr>
        <w:t>).</w:t>
      </w:r>
    </w:p>
    <w:p w14:paraId="3D6EEDF5" w14:textId="57585267" w:rsidR="00DF695C" w:rsidRPr="00383000" w:rsidRDefault="002429DF" w:rsidP="00DF695C">
      <w:pPr>
        <w:pStyle w:val="APA7MAEDICIN"/>
        <w:ind w:left="720"/>
        <w:rPr>
          <w:lang w:val="es-PE"/>
        </w:rPr>
      </w:pPr>
      <w:r w:rsidRPr="00383000">
        <w:rPr>
          <w:lang w:val="es-PE"/>
        </w:rPr>
        <w:t xml:space="preserve">Se desarrollará Serious Game, un sistema de reconocimiento facial basado en Machine Learning adaptado a las condiciones de recursos limitados típicas del </w:t>
      </w:r>
      <w:r w:rsidRPr="00383000">
        <w:rPr>
          <w:lang w:val="es-PE"/>
        </w:rPr>
        <w:lastRenderedPageBreak/>
        <w:t>contexto peruano, con el fin de contribuir al mejoramiento de la intervención en reconocimiento emocional en niños con TEA y proporcionar herramientas de evaluación objetiva accesibles para centros de atención especializados. Esta iniciativa ofrecerá una solución práctica y escalable, que podrá utilizarse en centros de atención con conectividad variable mediante funcionalidad offline robusta, eliminando la necesidad de infraestructura tecnológica costosa (Toma et al., 2024)</w:t>
      </w:r>
      <w:r w:rsidR="00DF695C" w:rsidRPr="00383000">
        <w:rPr>
          <w:lang w:val="es-PE"/>
        </w:rPr>
        <w:t>.</w:t>
      </w:r>
    </w:p>
    <w:p w14:paraId="63ABAA84" w14:textId="6C5613E6" w:rsidR="00DF695C" w:rsidRPr="00383000" w:rsidRDefault="00A12A6D" w:rsidP="00DF695C">
      <w:pPr>
        <w:pStyle w:val="APA7MAEDICIN"/>
        <w:ind w:left="720"/>
        <w:rPr>
          <w:lang w:val="es-PE"/>
        </w:rPr>
      </w:pPr>
      <w:r w:rsidRPr="00A12A6D">
        <w:rPr>
          <w:lang w:val="es-PE"/>
        </w:rPr>
        <w:t xml:space="preserve">El sistema procesará expresiones faciales capturadas en tiempo real mediante arquitecturas CNN basadas en EfficientNetB1 (Tan &amp; Le, 2019), alcanzando certeza superior al 95% en la detección de cinco emociones básicas (enojo, disgusto, neutral, feliz, triste) entrenadas sobre el dataset FER2013 (Goodfellow et al., 2015), con validación posterior en condiciones ecológicas con niños peruanos. </w:t>
      </w:r>
      <w:r w:rsidR="00F6593D" w:rsidRPr="00F6593D">
        <w:rPr>
          <w:lang w:val="es-PE"/>
        </w:rPr>
        <w:t>El estado del arte en FER2013 reporta exactitudes entre 71% y 73.28% con modelos de red única optimizados para laboratorio (</w:t>
      </w:r>
      <w:proofErr w:type="spellStart"/>
      <w:r w:rsidR="00F6593D" w:rsidRPr="00F6593D">
        <w:rPr>
          <w:lang w:val="es-PE"/>
        </w:rPr>
        <w:t>Khaireddin</w:t>
      </w:r>
      <w:proofErr w:type="spellEnd"/>
      <w:r w:rsidR="00F6593D" w:rsidRPr="00F6593D">
        <w:rPr>
          <w:lang w:val="es-PE"/>
        </w:rPr>
        <w:t xml:space="preserve"> &amp; Chen, 2021</w:t>
      </w:r>
      <w:r w:rsidRPr="00A12A6D">
        <w:rPr>
          <w:lang w:val="es-PE"/>
        </w:rPr>
        <w:t>), y benchmarks comparativos de diez arquitecturas CNN confirman que EfficientNet ofrece el mejor balance entre certeza y eficiencia computacional para aplicaciones con restricciones de hardware (Qian et al., 2025). Si bien existen datasets específicamente pediátricos como CAFE empleados por Washington et al. (2022), su disponibilidad restringida a investigadores acreditados justifica el uso de FER2013 como dataset primario, cuya amplia adopción permite comparar resultados con la literatura internacional. Esta objetivación del proceso de evaluación permitirá documentar el progreso de manera cuantificable a lo largo de sesiones terapéuticas, proporcionando métricas estandarizadas que faciliten el seguimiento longitudinal y la toma de decisiones clínicas basada en evidencia (Hassan et al., 2025</w:t>
      </w:r>
      <w:r w:rsidR="002429DF" w:rsidRPr="00383000">
        <w:rPr>
          <w:lang w:val="es-PE"/>
        </w:rPr>
        <w:t>)</w:t>
      </w:r>
      <w:r w:rsidR="00DF695C" w:rsidRPr="00383000">
        <w:rPr>
          <w:lang w:val="es-PE"/>
        </w:rPr>
        <w:t>.</w:t>
      </w:r>
    </w:p>
    <w:p w14:paraId="4BB973FA" w14:textId="7FC21D7C" w:rsidR="00DF695C" w:rsidRPr="00383000" w:rsidRDefault="002429DF" w:rsidP="00DF695C">
      <w:pPr>
        <w:pStyle w:val="APA7MAEDICIN"/>
        <w:ind w:left="720"/>
        <w:rPr>
          <w:lang w:val="es-PE"/>
        </w:rPr>
      </w:pPr>
      <w:r w:rsidRPr="00383000">
        <w:rPr>
          <w:lang w:val="es-PE"/>
        </w:rPr>
        <w:t>El impacto se reflejará en el mejoramiento de la intervención durante la evaluación y seguimiento terapéutico, proporcionando a terapeutas datos cuantificables que sustenten decisiones clínicas basadas en evidencia (</w:t>
      </w:r>
      <w:proofErr w:type="spellStart"/>
      <w:r w:rsidRPr="00383000">
        <w:rPr>
          <w:lang w:val="es-PE"/>
        </w:rPr>
        <w:t>Baron</w:t>
      </w:r>
      <w:proofErr w:type="spellEnd"/>
      <w:r w:rsidRPr="00383000">
        <w:rPr>
          <w:lang w:val="es-PE"/>
        </w:rPr>
        <w:t>-Cohen et al., 2001). La generación automática de reportes con visualizaciones de tendencias temporales y distribución de emociones detectadas facilitará la comunicación de resultados tanto a profesionales como a responsables de los niños con TEA, particularmente en áreas con escasez de especialistas en TEA pediátrico (Rudovic et al., 2018)</w:t>
      </w:r>
      <w:r w:rsidR="00DF695C" w:rsidRPr="00383000">
        <w:rPr>
          <w:lang w:val="es-PE"/>
        </w:rPr>
        <w:t>.</w:t>
      </w:r>
    </w:p>
    <w:p w14:paraId="24A3187C" w14:textId="03840D2E" w:rsidR="00DF695C" w:rsidRPr="00383000" w:rsidRDefault="002429DF" w:rsidP="00DF695C">
      <w:pPr>
        <w:pStyle w:val="APA7MAEDICIN"/>
        <w:ind w:left="720"/>
        <w:rPr>
          <w:lang w:val="es-PE"/>
        </w:rPr>
      </w:pPr>
      <w:r w:rsidRPr="00383000">
        <w:rPr>
          <w:lang w:val="es-PE"/>
        </w:rPr>
        <w:t xml:space="preserve">Esta investigación se basará en un enfoque cuasiexperimental que permitirá evaluar rigurosamente la contribución del sistema al mejoramiento de la intervención en reconocimiento emocional (Creswell &amp; Creswell, 2018). </w:t>
      </w:r>
      <w:r w:rsidR="00901A7B" w:rsidRPr="00901A7B">
        <w:rPr>
          <w:lang w:val="es-PE"/>
        </w:rPr>
        <w:t xml:space="preserve">Se seleccionará este </w:t>
      </w:r>
      <w:r w:rsidR="00901A7B" w:rsidRPr="00901A7B">
        <w:rPr>
          <w:lang w:val="es-PE"/>
        </w:rPr>
        <w:lastRenderedPageBreak/>
        <w:t>diseño cuasiexperimental porque se trabajará con grupos intactos de niños con TEA en centros de atención especializados, donde no será posible realizar asignación aleatoria de participantes debido a consideraciones éticas y logísticas propias de esta población vulnerable</w:t>
      </w:r>
      <w:r w:rsidRPr="00383000">
        <w:rPr>
          <w:lang w:val="es-PE"/>
        </w:rPr>
        <w:t>. A diferencia de los diseños experimentales puros que requieren aleatorización completa, o los estudios observacionales que no permiten evaluación de intervenciones, el diseño cuasiexperimental facilitará la comparación entre un grupo que utilizará Serious Game para evaluación sistemática (grupo experimental) y otro que continuará con métodos tradicionales de observación subjetiva (grupo control), manteniendo el rigor científico necesario para establecer relaciones causales sin comprometer el bienestar de los participantes</w:t>
      </w:r>
      <w:r w:rsidR="00DF695C" w:rsidRPr="00383000">
        <w:rPr>
          <w:lang w:val="es-PE"/>
        </w:rPr>
        <w:t>.</w:t>
      </w:r>
    </w:p>
    <w:p w14:paraId="1FEF1EA5" w14:textId="5021D8CC" w:rsidR="00DF695C" w:rsidRPr="00383000" w:rsidRDefault="002429DF" w:rsidP="00DF695C">
      <w:pPr>
        <w:pStyle w:val="APA7MAEDICIN"/>
        <w:ind w:left="720"/>
        <w:rPr>
          <w:lang w:val="es-PE"/>
        </w:rPr>
      </w:pPr>
      <w:r w:rsidRPr="00383000">
        <w:rPr>
          <w:lang w:val="es-PE"/>
        </w:rPr>
        <w:t xml:space="preserve">Se integrará inteligencia artificial basada en CNN con TensorFlow (Tan &amp; Le, 2019) y OpenCV (Viola &amp; Jones, 2004) para procesar expresiones faciales en tiempo real, alcanzando latencias inferiores a 200 milisegundos que garantizan fluidez durante las sesiones. La arquitectura de microservicios con </w:t>
      </w:r>
      <w:proofErr w:type="spellStart"/>
      <w:r w:rsidRPr="00383000">
        <w:rPr>
          <w:lang w:val="es-PE"/>
        </w:rPr>
        <w:t>backend</w:t>
      </w:r>
      <w:proofErr w:type="spellEnd"/>
      <w:r w:rsidRPr="00383000">
        <w:rPr>
          <w:lang w:val="es-PE"/>
        </w:rPr>
        <w:t xml:space="preserve"> en </w:t>
      </w:r>
      <w:proofErr w:type="spellStart"/>
      <w:r w:rsidRPr="00383000">
        <w:rPr>
          <w:lang w:val="es-PE"/>
        </w:rPr>
        <w:t>Go</w:t>
      </w:r>
      <w:proofErr w:type="spellEnd"/>
      <w:r w:rsidRPr="00383000">
        <w:rPr>
          <w:lang w:val="es-PE"/>
        </w:rPr>
        <w:t xml:space="preserve"> (framework Gin) y servicio especializado de ML en Python (</w:t>
      </w:r>
      <w:proofErr w:type="spellStart"/>
      <w:r w:rsidRPr="00383000">
        <w:rPr>
          <w:lang w:val="es-PE"/>
        </w:rPr>
        <w:t>FastAPI</w:t>
      </w:r>
      <w:proofErr w:type="spellEnd"/>
      <w:r w:rsidRPr="00383000">
        <w:rPr>
          <w:lang w:val="es-PE"/>
        </w:rPr>
        <w:t>) permitirá escalabilidad y mantenibilidad del sistema. Todo esto desarrollado en colaboración con psicólogos especializados en TEA pediátrico, terapeutas y desarrolladores de software, asegurando solidez metodológica y capacidad de replicación en diferentes contextos</w:t>
      </w:r>
      <w:r w:rsidR="00DF695C" w:rsidRPr="00383000">
        <w:rPr>
          <w:lang w:val="es-PE"/>
        </w:rPr>
        <w:t>.</w:t>
      </w:r>
    </w:p>
    <w:p w14:paraId="3377725D" w14:textId="5310616F" w:rsidR="00DF695C" w:rsidRPr="00383000" w:rsidRDefault="00F10093" w:rsidP="00DF695C">
      <w:pPr>
        <w:pStyle w:val="APA7MAEDICIN"/>
        <w:ind w:left="720"/>
        <w:rPr>
          <w:lang w:val="es-PE"/>
        </w:rPr>
      </w:pPr>
      <w:r w:rsidRPr="00383000">
        <w:rPr>
          <w:lang w:val="es-PE"/>
        </w:rPr>
        <w:t>Las pruebas piloto iniciales se realizarán en la región de Tumbes, aprovechando la disponibilidad de centros de atención especializados y la colaboración establecida con profesionales locales. Esta localización permitirá un seguimiento riguroso y personalizado de los 40 participantes (20 grupo experimental, 20 grupo control</w:t>
      </w:r>
      <w:r w:rsidR="00073101" w:rsidRPr="00383000">
        <w:rPr>
          <w:lang w:val="es-PE"/>
        </w:rPr>
        <w:t>), mientras se documentan métricas de usabilidad, certeza de detección y utilidad percibida por terapeutas y responsables de los niños con TEA (</w:t>
      </w:r>
      <w:r w:rsidR="00383000" w:rsidRPr="00383000">
        <w:rPr>
          <w:lang w:val="es-PE"/>
        </w:rPr>
        <w:t>Ministerio de Salud del Perú, 2023</w:t>
      </w:r>
      <w:r w:rsidR="00073101" w:rsidRPr="00383000">
        <w:rPr>
          <w:lang w:val="es-PE"/>
        </w:rPr>
        <w:t xml:space="preserve">). Posteriormente, dado que la solución es escalable mediante arquitectura </w:t>
      </w:r>
      <w:proofErr w:type="spellStart"/>
      <w:r w:rsidR="00073101" w:rsidRPr="00383000">
        <w:rPr>
          <w:lang w:val="es-PE"/>
        </w:rPr>
        <w:t>cloud</w:t>
      </w:r>
      <w:proofErr w:type="spellEnd"/>
      <w:r w:rsidR="00073101" w:rsidRPr="00383000">
        <w:rPr>
          <w:lang w:val="es-PE"/>
        </w:rPr>
        <w:t xml:space="preserve"> y optimización para dispositivos móviles, este modelo podrá implementarse en distintos centros de atención a nivel nacional</w:t>
      </w:r>
      <w:r w:rsidR="00DF695C" w:rsidRPr="00383000">
        <w:rPr>
          <w:lang w:val="es-PE"/>
        </w:rPr>
        <w:t>.</w:t>
      </w:r>
    </w:p>
    <w:p w14:paraId="086B2C23" w14:textId="078F0E9C" w:rsidR="00DF695C" w:rsidRPr="00383000" w:rsidRDefault="002429DF" w:rsidP="00DF695C">
      <w:pPr>
        <w:pStyle w:val="APA7MAEDICIN"/>
        <w:ind w:left="720"/>
        <w:rPr>
          <w:lang w:val="es-PE"/>
        </w:rPr>
      </w:pPr>
      <w:r w:rsidRPr="00383000">
        <w:rPr>
          <w:lang w:val="es-PE"/>
        </w:rPr>
        <w:t xml:space="preserve">Desde la perspectiva tecnológica, se priorizará la accesibilidad mediante optimización para dispositivos Android de gama media, predominantes en regiones con recursos limitados (Instituto Nacional de Estadística e Informática, 2023). La implementación de funcionalidad offline mediante caché distribuido con Redis permitirá almacenar sesiones localmente, sincronizando automáticamente cuando se restablezca conectividad (Ministerio de Transportes y Comunicaciones, 2023). Esta </w:t>
      </w:r>
      <w:r w:rsidRPr="00383000">
        <w:rPr>
          <w:lang w:val="es-PE"/>
        </w:rPr>
        <w:lastRenderedPageBreak/>
        <w:t>arquitectura garantizará viabilidad en contextos con infraestructura variable típica de regiones periurbanas peruanas</w:t>
      </w:r>
      <w:r w:rsidR="00DF695C" w:rsidRPr="00383000">
        <w:rPr>
          <w:lang w:val="es-PE"/>
        </w:rPr>
        <w:t>.</w:t>
      </w:r>
    </w:p>
    <w:p w14:paraId="76CBC63A" w14:textId="745A038D" w:rsidR="00A16800" w:rsidRPr="00383000" w:rsidRDefault="002429DF" w:rsidP="00DF695C">
      <w:pPr>
        <w:pStyle w:val="APA7MAEDICIN"/>
        <w:ind w:left="720"/>
        <w:rPr>
          <w:lang w:val="es-PE"/>
        </w:rPr>
      </w:pPr>
      <w:r w:rsidRPr="00383000">
        <w:rPr>
          <w:lang w:val="es-PE"/>
        </w:rPr>
        <w:t xml:space="preserve">La implementación de sistemas de reconocimiento facial automatizado ha demostrado contribuir al mejoramiento de la intervención durante la evaluación objetiva de expresiones emocionales en población pediátrica con TEA, como evidencian múltiples estudios internacionales (Johnson et al., 2025; Washington et al., 2022; Hwang et al., 2024). Esta investigación contribuirá significativamente al campo de la tecnología </w:t>
      </w:r>
      <w:proofErr w:type="spellStart"/>
      <w:r w:rsidRPr="00383000">
        <w:rPr>
          <w:lang w:val="es-PE"/>
        </w:rPr>
        <w:t>asistiva</w:t>
      </w:r>
      <w:proofErr w:type="spellEnd"/>
      <w:r w:rsidRPr="00383000">
        <w:rPr>
          <w:lang w:val="es-PE"/>
        </w:rPr>
        <w:t xml:space="preserve"> para evaluación clínica en niños con TEA en el contexto latinoamericano, estableciendo un precedente para futuras herramientas tecnológicas accesibles diseñadas para contextos de recursos limitados</w:t>
      </w:r>
      <w:r w:rsidR="00065639" w:rsidRPr="00383000">
        <w:rPr>
          <w:lang w:val="es-PE"/>
        </w:rPr>
        <w:t>.</w:t>
      </w:r>
    </w:p>
    <w:p w14:paraId="66C300AD" w14:textId="5F03825C" w:rsidR="00082D87" w:rsidRPr="00383000" w:rsidRDefault="00082D87" w:rsidP="00BF19B8">
      <w:pPr>
        <w:pStyle w:val="Ttulo2"/>
      </w:pPr>
      <w:bookmarkStart w:id="39" w:name="_Toc227867190"/>
      <w:r w:rsidRPr="00383000">
        <w:t>Obje</w:t>
      </w:r>
      <w:r w:rsidR="00D12EA4" w:rsidRPr="00383000">
        <w:t>tivos</w:t>
      </w:r>
      <w:bookmarkEnd w:id="39"/>
    </w:p>
    <w:p w14:paraId="61FDDA04" w14:textId="39FF102E" w:rsidR="00082D87" w:rsidRPr="00383000" w:rsidRDefault="00082D87" w:rsidP="00C44794">
      <w:pPr>
        <w:pStyle w:val="Ttulo3"/>
      </w:pPr>
      <w:bookmarkStart w:id="40" w:name="_Toc227867191"/>
      <w:r w:rsidRPr="00383000">
        <w:t>Objetivo General</w:t>
      </w:r>
      <w:bookmarkEnd w:id="40"/>
    </w:p>
    <w:p w14:paraId="52142955" w14:textId="7D1B4FAF" w:rsidR="003F7070" w:rsidRPr="00383000" w:rsidRDefault="00821B6F" w:rsidP="000C7AC1">
      <w:pPr>
        <w:pStyle w:val="APA7MAEDICIN"/>
        <w:ind w:left="720"/>
        <w:rPr>
          <w:lang w:val="es-PE"/>
        </w:rPr>
      </w:pPr>
      <w:r w:rsidRPr="00821B6F">
        <w:rPr>
          <w:lang w:val="es-PE"/>
        </w:rPr>
        <w:t xml:space="preserve">Desarrollar una aplicación móvil Android tipo serious game con reconocimiento emocional facial automatizado mediante redes neuronales convolucionales, </w:t>
      </w:r>
      <w:r w:rsidR="0020237D" w:rsidRPr="0020237D">
        <w:rPr>
          <w:lang w:val="es-PE"/>
        </w:rPr>
        <w:t>que proporcione al terapeuta métricas cuantitativas de expresividad emocional por sesión para</w:t>
      </w:r>
      <w:r w:rsidRPr="00821B6F">
        <w:rPr>
          <w:lang w:val="es-PE"/>
        </w:rPr>
        <w:t xml:space="preserve"> el monitoreo del progreso terapéutico en niños con TEA de 0 a 18 años en contextos de recursos limitados del Perú</w:t>
      </w:r>
      <w:r w:rsidR="00082D87" w:rsidRPr="00383000">
        <w:rPr>
          <w:lang w:val="es-PE"/>
        </w:rPr>
        <w:t>.</w:t>
      </w:r>
    </w:p>
    <w:p w14:paraId="2289E82F" w14:textId="33F786E7" w:rsidR="00BF19B8" w:rsidRPr="00383000" w:rsidRDefault="00BF19B8" w:rsidP="00BF19B8">
      <w:pPr>
        <w:pStyle w:val="Ttulo3"/>
      </w:pPr>
      <w:bookmarkStart w:id="41" w:name="_Toc206711131"/>
      <w:bookmarkStart w:id="42" w:name="_Toc227867192"/>
      <w:r w:rsidRPr="00383000">
        <w:t>Objetivos Específicos</w:t>
      </w:r>
      <w:bookmarkEnd w:id="41"/>
      <w:bookmarkEnd w:id="42"/>
    </w:p>
    <w:p w14:paraId="6A6F5FEE" w14:textId="4E6B511D" w:rsidR="00C1228F" w:rsidRPr="00383000" w:rsidRDefault="002429DF" w:rsidP="00C1228F">
      <w:pPr>
        <w:pStyle w:val="Prrafodelista"/>
        <w:numPr>
          <w:ilvl w:val="0"/>
          <w:numId w:val="7"/>
        </w:numPr>
        <w:ind w:left="1145" w:hanging="425"/>
      </w:pPr>
      <w:r w:rsidRPr="00383000">
        <w:t>Crear una estructura tecno-terapéutica para Serious Game, enfocada en la identificación de emociones en niños con TEA, que incluya</w:t>
      </w:r>
      <w:r w:rsidR="00C1228F" w:rsidRPr="00383000">
        <w:t>:</w:t>
      </w:r>
    </w:p>
    <w:p w14:paraId="4DC0280B" w14:textId="1AF213A0" w:rsidR="00C1228F" w:rsidRPr="00383000" w:rsidRDefault="00C1228F" w:rsidP="00C1228F">
      <w:pPr>
        <w:pStyle w:val="Prrafodelista"/>
        <w:numPr>
          <w:ilvl w:val="0"/>
          <w:numId w:val="42"/>
        </w:numPr>
        <w:ind w:left="1418" w:hanging="284"/>
      </w:pPr>
      <w:r w:rsidRPr="00383000">
        <w:rPr>
          <w:b/>
          <w:bCs/>
        </w:rPr>
        <w:t>Aspecto tecnológico:</w:t>
      </w:r>
      <w:r w:rsidRPr="00383000">
        <w:t xml:space="preserve"> </w:t>
      </w:r>
      <w:r w:rsidR="002429DF" w:rsidRPr="00383000">
        <w:t xml:space="preserve">Se construirá una aplicación móvil nativa para plataforma Android, desarrollada en </w:t>
      </w:r>
      <w:proofErr w:type="spellStart"/>
      <w:r w:rsidR="002429DF" w:rsidRPr="00383000">
        <w:t>Kotlin</w:t>
      </w:r>
      <w:proofErr w:type="spellEnd"/>
      <w:r w:rsidR="002429DF" w:rsidRPr="00383000">
        <w:t xml:space="preserve"> con </w:t>
      </w:r>
      <w:proofErr w:type="spellStart"/>
      <w:r w:rsidR="002429DF" w:rsidRPr="00383000">
        <w:t>Jetpack</w:t>
      </w:r>
      <w:proofErr w:type="spellEnd"/>
      <w:r w:rsidR="002429DF" w:rsidRPr="00383000">
        <w:t xml:space="preserve"> </w:t>
      </w:r>
      <w:proofErr w:type="spellStart"/>
      <w:r w:rsidR="002429DF" w:rsidRPr="00383000">
        <w:t>Compose</w:t>
      </w:r>
      <w:proofErr w:type="spellEnd"/>
      <w:r w:rsidR="002429DF" w:rsidRPr="00383000">
        <w:t>, diseñada para dispositivos de gama media, que integre localmente los módulos de gestión de pacientes, programación de sesiones, escaneo facial y visualización de reportes</w:t>
      </w:r>
      <w:r w:rsidRPr="00383000">
        <w:t>.</w:t>
      </w:r>
    </w:p>
    <w:p w14:paraId="5FCD0E21" w14:textId="256BDCE4" w:rsidR="00C1228F" w:rsidRPr="00383000" w:rsidRDefault="00C1228F" w:rsidP="00C1228F">
      <w:pPr>
        <w:pStyle w:val="Prrafodelista"/>
        <w:numPr>
          <w:ilvl w:val="0"/>
          <w:numId w:val="42"/>
        </w:numPr>
        <w:ind w:left="1418" w:hanging="284"/>
      </w:pPr>
      <w:r w:rsidRPr="00383000">
        <w:rPr>
          <w:b/>
          <w:bCs/>
        </w:rPr>
        <w:t>Aspecto terapéutico:</w:t>
      </w:r>
      <w:r w:rsidRPr="00383000">
        <w:t xml:space="preserve"> </w:t>
      </w:r>
      <w:r w:rsidR="002429DF" w:rsidRPr="00383000">
        <w:t>Se establecerán secuencias de intervención flexibles según criterio terapéutico, centradas en emociones fundamentales (enojo, disgusto, neutral, feliz, triste) mediante reconocimiento facial con Machine Learning basado en EfficientNetB1 entrenado sobre FER2013 (Tan &amp; Le, 2019; Goodfellow et al., 2015)</w:t>
      </w:r>
      <w:r w:rsidRPr="00383000">
        <w:t>.</w:t>
      </w:r>
    </w:p>
    <w:p w14:paraId="58A3E38D" w14:textId="2E28A144" w:rsidR="00C1228F" w:rsidRPr="00383000" w:rsidRDefault="00C1228F" w:rsidP="00C1228F">
      <w:pPr>
        <w:pStyle w:val="Prrafodelista"/>
        <w:numPr>
          <w:ilvl w:val="0"/>
          <w:numId w:val="42"/>
        </w:numPr>
        <w:ind w:left="1418" w:hanging="284"/>
      </w:pPr>
      <w:r w:rsidRPr="00383000">
        <w:rPr>
          <w:b/>
          <w:bCs/>
        </w:rPr>
        <w:t>Aspecto de accesibilidad:</w:t>
      </w:r>
      <w:r w:rsidRPr="00383000">
        <w:t xml:space="preserve"> </w:t>
      </w:r>
      <w:r w:rsidR="002429DF" w:rsidRPr="00383000">
        <w:t xml:space="preserve">Se diseñará una interfaz intuitiva adaptada para responsables de los niños con TEA con diferentes niveles de alfabetización digital, con instrucciones claras en español, soporte para contextos de </w:t>
      </w:r>
      <w:r w:rsidR="002429DF" w:rsidRPr="00383000">
        <w:lastRenderedPageBreak/>
        <w:t>conectividad limitada y optimización para dispositivos de gama media disponibles en el Perú (Toma et al., 2024).</w:t>
      </w:r>
    </w:p>
    <w:p w14:paraId="28EFE7B8" w14:textId="14FDAA0E" w:rsidR="005222C4" w:rsidRPr="00383000" w:rsidRDefault="00821B6F" w:rsidP="005222C4">
      <w:pPr>
        <w:pStyle w:val="Prrafodelista"/>
        <w:numPr>
          <w:ilvl w:val="0"/>
          <w:numId w:val="7"/>
        </w:numPr>
        <w:ind w:left="1145" w:hanging="425"/>
      </w:pPr>
      <w:r w:rsidRPr="00821B6F">
        <w:t>Implementar un sistema de Machine Learning basado en CNN con arquitectura EfficientNetB1 y procesamiento de imágenes con OpenCV, que clasifique expresiones faciales en cinco emociones básicas (enojo, disgusto, neutral, feliz, triste) en tiempo real con un objetivo de certeza superior al 95%, y que genere reportes automáticos de sesión interpretables por el terapeuta para el seguimiento longitudinal del progreso terapéutico (Tan &amp; Le, 2019; Viola &amp; Jones, 2004; Hassan et al., 2025</w:t>
      </w:r>
      <w:r w:rsidR="002429DF" w:rsidRPr="00383000">
        <w:t>)</w:t>
      </w:r>
      <w:r w:rsidR="005222C4" w:rsidRPr="00383000">
        <w:t>.</w:t>
      </w:r>
    </w:p>
    <w:p w14:paraId="169942DB" w14:textId="4C039B18" w:rsidR="005222C4" w:rsidRPr="00383000" w:rsidRDefault="00073101" w:rsidP="005222C4">
      <w:pPr>
        <w:pStyle w:val="Prrafodelista"/>
        <w:numPr>
          <w:ilvl w:val="0"/>
          <w:numId w:val="7"/>
        </w:numPr>
        <w:ind w:left="1145" w:hanging="425"/>
      </w:pPr>
      <w:r w:rsidRPr="00383000">
        <w:t>Evaluar de manera cuantitativa la contribución del sistema al mejoramiento del reconocimiento emocional, realizando un estudio piloto con 40 niños diagnosticados con TEA (</w:t>
      </w:r>
      <w:r w:rsidR="00594BC2">
        <w:t>0 a 18</w:t>
      </w:r>
      <w:r w:rsidRPr="00383000">
        <w:t xml:space="preserve"> años) en la región de Tumbes. Se aplicará el test Reading the </w:t>
      </w:r>
      <w:proofErr w:type="spellStart"/>
      <w:r w:rsidRPr="00383000">
        <w:t>Mind</w:t>
      </w:r>
      <w:proofErr w:type="spellEnd"/>
      <w:r w:rsidRPr="00383000">
        <w:t xml:space="preserve"> in the </w:t>
      </w:r>
      <w:proofErr w:type="spellStart"/>
      <w:r w:rsidRPr="00383000">
        <w:t>Eyes</w:t>
      </w:r>
      <w:proofErr w:type="spellEnd"/>
      <w:r w:rsidRPr="00383000">
        <w:t xml:space="preserve"> (RMET) antes y después de la intervención (</w:t>
      </w:r>
      <w:proofErr w:type="spellStart"/>
      <w:r w:rsidRPr="00383000">
        <w:t>Baron</w:t>
      </w:r>
      <w:proofErr w:type="spellEnd"/>
      <w:r w:rsidRPr="00383000">
        <w:t>-Cohen et al., 2001)</w:t>
      </w:r>
      <w:r w:rsidR="005222C4" w:rsidRPr="00383000">
        <w:t>.</w:t>
      </w:r>
    </w:p>
    <w:p w14:paraId="10A68A34" w14:textId="68835B01" w:rsidR="005222C4" w:rsidRPr="00383000" w:rsidRDefault="002429DF" w:rsidP="005222C4">
      <w:pPr>
        <w:pStyle w:val="Prrafodelista"/>
        <w:numPr>
          <w:ilvl w:val="0"/>
          <w:numId w:val="7"/>
        </w:numPr>
        <w:ind w:left="1145" w:hanging="425"/>
      </w:pPr>
      <w:r w:rsidRPr="00383000">
        <w:t>Identificar obstáculos en la accesibilidad tecnológica y funcional, evaluando el funcionamiento de Serious Game en dispositivos Android de gama media y en áreas con conectividad limitada típicas del contexto peruano. Se implementará funcionalidad offline mediante caché local con Redis para garantizar continuidad del servicio</w:t>
      </w:r>
      <w:r w:rsidR="005222C4" w:rsidRPr="00383000">
        <w:t>.</w:t>
      </w:r>
    </w:p>
    <w:p w14:paraId="60109AAC" w14:textId="1F06F602" w:rsidR="005222C4" w:rsidRPr="00383000" w:rsidRDefault="002429DF" w:rsidP="005222C4">
      <w:pPr>
        <w:pStyle w:val="Prrafodelista"/>
        <w:numPr>
          <w:ilvl w:val="0"/>
          <w:numId w:val="7"/>
        </w:numPr>
        <w:ind w:left="1145" w:hanging="425"/>
      </w:pPr>
      <w:r w:rsidRPr="00383000">
        <w:t>Implementar un módulo integrado de reportes dentro de la aplicación móvil que reúna y muestre los datos recabados por el sistema. Este módulo permitirá a terapeutas y responsables acceder a gráficos, informes y métricas por usuario, incluyendo evolución por sesión y porcentaje de certeza por tipo de emoción detectada, con opción de exportación a formato PDF</w:t>
      </w:r>
      <w:r w:rsidR="005222C4" w:rsidRPr="00383000">
        <w:t>.</w:t>
      </w:r>
    </w:p>
    <w:p w14:paraId="2F8D009D" w14:textId="26FA617E" w:rsidR="00BF19B8" w:rsidRPr="00383000" w:rsidRDefault="00073101" w:rsidP="005222C4">
      <w:pPr>
        <w:pStyle w:val="Prrafodelista"/>
        <w:numPr>
          <w:ilvl w:val="0"/>
          <w:numId w:val="7"/>
        </w:numPr>
        <w:ind w:left="1145" w:hanging="425"/>
      </w:pPr>
      <w:r w:rsidRPr="00383000">
        <w:t>Evaluar la experiencia del usuario adoptando un enfoque combinado, a través de</w:t>
      </w:r>
      <w:r w:rsidR="005222C4" w:rsidRPr="00383000">
        <w:t>:</w:t>
      </w:r>
    </w:p>
    <w:p w14:paraId="4F5D5410" w14:textId="7B71A610" w:rsidR="00BF19B8" w:rsidRPr="00383000" w:rsidRDefault="00BF19B8" w:rsidP="00F672DA">
      <w:pPr>
        <w:pStyle w:val="Prrafodelista"/>
        <w:numPr>
          <w:ilvl w:val="0"/>
          <w:numId w:val="9"/>
        </w:numPr>
        <w:ind w:left="1418" w:hanging="284"/>
      </w:pPr>
      <w:r w:rsidRPr="00383000">
        <w:rPr>
          <w:b/>
          <w:bCs/>
        </w:rPr>
        <w:t>Métricas cuantitativas:</w:t>
      </w:r>
      <w:r w:rsidRPr="00383000">
        <w:t xml:space="preserve"> </w:t>
      </w:r>
      <w:r w:rsidR="00073101" w:rsidRPr="00383000">
        <w:t>Porcentaje de certeza en reconocimiento emocional, tiempo promedio por sesión y porcentaje de finalización de sesiones</w:t>
      </w:r>
      <w:r w:rsidR="002D150B" w:rsidRPr="00383000">
        <w:t>.</w:t>
      </w:r>
    </w:p>
    <w:p w14:paraId="0CCD43C2" w14:textId="2110DE27" w:rsidR="00F024F6" w:rsidRPr="00383000" w:rsidRDefault="00BF19B8" w:rsidP="00F672DA">
      <w:pPr>
        <w:pStyle w:val="Prrafodelista"/>
        <w:numPr>
          <w:ilvl w:val="0"/>
          <w:numId w:val="9"/>
        </w:numPr>
        <w:ind w:left="1418" w:hanging="284"/>
      </w:pPr>
      <w:r w:rsidRPr="00383000">
        <w:rPr>
          <w:b/>
          <w:bCs/>
        </w:rPr>
        <w:t>Métricas cualitativas:</w:t>
      </w:r>
      <w:r w:rsidRPr="00383000">
        <w:t xml:space="preserve"> </w:t>
      </w:r>
      <w:r w:rsidR="00073101" w:rsidRPr="00383000">
        <w:t xml:space="preserve">Realización de entrevistas semiestructuradas a </w:t>
      </w:r>
      <w:r w:rsidR="00861E04" w:rsidRPr="00861E04">
        <w:t>20 responsables y 10 terapeutas</w:t>
      </w:r>
      <w:r w:rsidR="00073101" w:rsidRPr="00383000">
        <w:t>, aplicando escalas validadas para medir la utilidad percibida del sistema en contextos terapéuticos de recursos limitados</w:t>
      </w:r>
      <w:r w:rsidRPr="00383000">
        <w:t>.</w:t>
      </w:r>
    </w:p>
    <w:p w14:paraId="74096742" w14:textId="4E0E11CA" w:rsidR="00082D87" w:rsidRPr="00383000" w:rsidRDefault="00082D87" w:rsidP="00BF19B8">
      <w:pPr>
        <w:pStyle w:val="Ttulo2"/>
      </w:pPr>
      <w:bookmarkStart w:id="43" w:name="_Toc227867193"/>
      <w:r w:rsidRPr="00383000">
        <w:t>Limitaciones del Proyecto</w:t>
      </w:r>
      <w:bookmarkEnd w:id="43"/>
    </w:p>
    <w:p w14:paraId="3E4A6237" w14:textId="5DAFB6DA" w:rsidR="00082D87" w:rsidRPr="00383000" w:rsidRDefault="00082D87" w:rsidP="00C44794">
      <w:pPr>
        <w:pStyle w:val="Ttulo3"/>
      </w:pPr>
      <w:bookmarkStart w:id="44" w:name="_Toc227867194"/>
      <w:r w:rsidRPr="00383000">
        <w:t>Limitaciones</w:t>
      </w:r>
      <w:r w:rsidR="007361C7" w:rsidRPr="00383000">
        <w:t>.</w:t>
      </w:r>
      <w:bookmarkEnd w:id="44"/>
    </w:p>
    <w:p w14:paraId="04E3ACC0" w14:textId="6DA70FE0" w:rsidR="00082D87" w:rsidRPr="00383000" w:rsidRDefault="0071139C" w:rsidP="00F672DA">
      <w:pPr>
        <w:pStyle w:val="APA7MAEDICIN"/>
        <w:numPr>
          <w:ilvl w:val="0"/>
          <w:numId w:val="10"/>
        </w:numPr>
        <w:ind w:left="1145" w:hanging="425"/>
        <w:rPr>
          <w:lang w:val="es-PE"/>
        </w:rPr>
      </w:pPr>
      <w:r w:rsidRPr="00383000">
        <w:rPr>
          <w:b/>
          <w:lang w:val="es-PE"/>
        </w:rPr>
        <w:lastRenderedPageBreak/>
        <w:t>Acceso desigual a recursos tecnológicos en contextos de vulnerabilidad económica</w:t>
      </w:r>
      <w:r w:rsidR="003E04B8" w:rsidRPr="00383000">
        <w:rPr>
          <w:b/>
          <w:lang w:val="es-PE"/>
        </w:rPr>
        <w:t>:</w:t>
      </w:r>
      <w:r w:rsidR="00080466" w:rsidRPr="00383000">
        <w:rPr>
          <w:lang w:val="es-PE"/>
        </w:rPr>
        <w:t xml:space="preserve"> </w:t>
      </w:r>
      <w:r w:rsidR="00061E84" w:rsidRPr="00061E84">
        <w:rPr>
          <w:lang w:val="es-PE"/>
        </w:rPr>
        <w:t xml:space="preserve">La implementación de Serious Game requerirá </w:t>
      </w:r>
      <w:r w:rsidR="00C24E94" w:rsidRPr="00C24E94">
        <w:rPr>
          <w:lang w:val="es-PE"/>
        </w:rPr>
        <w:t>dispositivos Android con especificaciones técnicas mínimas (mínimo API 30 equivalente a Android 11, procesador Snapdragon serie 600 o equivalente, cámara frontal de 5 MP, almacenamiento de 12 GB libres</w:t>
      </w:r>
      <w:r w:rsidR="00061E84" w:rsidRPr="00061E84">
        <w:rPr>
          <w:lang w:val="es-PE"/>
        </w:rPr>
        <w:t xml:space="preserve">). Sin embargo, en el Perú, la brecha digital persiste como barrera estructural: solo el 51,8% de la población rural accedió a internet frente al 89,8% en Lima Metropolitana durante el IV trimestre de 2023 (Instituto Nacional de Estadística e Informática, 2023). </w:t>
      </w:r>
      <w:r w:rsidR="009861C0" w:rsidRPr="009861C0">
        <w:rPr>
          <w:lang w:val="es-PE"/>
        </w:rPr>
        <w:t>Si bien el acceso a telefonía móvil en hogares rurales alcanzó el 87,6% en el IV trimestre de 2023 (Instituto Nacional de Estadística e Informática, 2023), esto no garantiza dispositivos con capacidad</w:t>
      </w:r>
      <w:r w:rsidR="00061E84" w:rsidRPr="00061E84">
        <w:rPr>
          <w:lang w:val="es-PE"/>
        </w:rPr>
        <w:t xml:space="preserve"> para ejecutar modelos de Machine Learning en tiempo real. Esta brecha tecnológica podría excluir a poblaciones prioritarias, como comunidades pesqueras de Zarumilla en Tumbes, donde los ingresos familiares bajos dificultarán cubrir la adquisición de equipos básicos y servicios de conectividad sostenibles (Ministerio de Transportes y Comunicaciones, 2023</w:t>
      </w:r>
      <w:r w:rsidR="0034130F" w:rsidRPr="00383000">
        <w:rPr>
          <w:lang w:val="es-PE"/>
        </w:rPr>
        <w:t>)</w:t>
      </w:r>
      <w:r w:rsidR="00082D87" w:rsidRPr="00383000">
        <w:rPr>
          <w:lang w:val="es-PE"/>
        </w:rPr>
        <w:t>.</w:t>
      </w:r>
    </w:p>
    <w:p w14:paraId="1C109950" w14:textId="6DC5EF6F" w:rsidR="00701311" w:rsidRPr="00383000" w:rsidRDefault="00701311" w:rsidP="00701311">
      <w:pPr>
        <w:pStyle w:val="APA7MAEDICIN"/>
        <w:numPr>
          <w:ilvl w:val="0"/>
          <w:numId w:val="10"/>
        </w:numPr>
        <w:ind w:left="1134"/>
        <w:rPr>
          <w:bCs w:val="0"/>
          <w:lang w:val="es-PE"/>
        </w:rPr>
      </w:pPr>
      <w:r w:rsidRPr="00383000">
        <w:rPr>
          <w:b/>
          <w:lang w:val="es-PE"/>
        </w:rPr>
        <w:t>Variabilidad en perfiles clínicos del TEA y exclusión de casos severos:</w:t>
      </w:r>
      <w:r w:rsidRPr="00383000">
        <w:rPr>
          <w:bCs w:val="0"/>
          <w:lang w:val="es-PE"/>
        </w:rPr>
        <w:t xml:space="preserve"> </w:t>
      </w:r>
      <w:r w:rsidR="00C24E94" w:rsidRPr="00C24E94">
        <w:rPr>
          <w:bCs w:val="0"/>
          <w:lang w:val="es-PE"/>
        </w:rPr>
        <w:t xml:space="preserve">El diseño de Serious Game estará orientado a niños con TEA en el rango de 0 a 18 años que posean capacidad básica para permanecer frente a la cámara durante la captura facial y un mínimo de atención sostenida (American </w:t>
      </w:r>
      <w:proofErr w:type="spellStart"/>
      <w:r w:rsidR="00C24E94" w:rsidRPr="00C24E94">
        <w:rPr>
          <w:bCs w:val="0"/>
          <w:lang w:val="es-PE"/>
        </w:rPr>
        <w:t>Psychiatric</w:t>
      </w:r>
      <w:proofErr w:type="spellEnd"/>
      <w:r w:rsidR="00C24E94" w:rsidRPr="00C24E94">
        <w:rPr>
          <w:bCs w:val="0"/>
          <w:lang w:val="es-PE"/>
        </w:rPr>
        <w:t xml:space="preserve"> Association, 2013). Sin embargo, la heterogeneidad clínica del TEA implica que los casos con mayor severidad (nivel 2 y nivel 3 según DSM-5) podrán presentar limitaciones motoras, movimientos estereotipados o comunicación funcional reducida que requerirán apoyo constante del terapeuta durante las sesiones (Lord et al., 2018). Esta condición no excluye a esos perfiles del sistema, pero limita su autonomía de uso y exige mayor acompañamiento profesional en centros de atención pediátrica de Tumbes (Ministerio de Salud del Perú, 2023</w:t>
      </w:r>
      <w:r w:rsidR="0034130F" w:rsidRPr="00383000">
        <w:rPr>
          <w:bCs w:val="0"/>
          <w:lang w:val="es-PE"/>
        </w:rPr>
        <w:t>)</w:t>
      </w:r>
      <w:r w:rsidRPr="00383000">
        <w:rPr>
          <w:bCs w:val="0"/>
          <w:lang w:val="es-PE"/>
        </w:rPr>
        <w:t>.</w:t>
      </w:r>
    </w:p>
    <w:p w14:paraId="43D64EC1" w14:textId="4945AB72" w:rsidR="00701311" w:rsidRPr="00383000" w:rsidRDefault="00701311" w:rsidP="00701311">
      <w:pPr>
        <w:pStyle w:val="APA7MAEDICIN"/>
        <w:numPr>
          <w:ilvl w:val="0"/>
          <w:numId w:val="10"/>
        </w:numPr>
        <w:ind w:left="1134"/>
        <w:rPr>
          <w:bCs w:val="0"/>
          <w:lang w:val="es-PE"/>
        </w:rPr>
      </w:pPr>
      <w:r w:rsidRPr="00383000">
        <w:rPr>
          <w:b/>
          <w:lang w:val="es-PE"/>
        </w:rPr>
        <w:t xml:space="preserve">Dependencia crítica del involucramiento familiar y condicionantes socioeconómicos: </w:t>
      </w:r>
      <w:r w:rsidR="0034130F" w:rsidRPr="00383000">
        <w:rPr>
          <w:bCs w:val="0"/>
          <w:lang w:val="es-PE"/>
        </w:rPr>
        <w:t xml:space="preserve">La contribución del sistema dependerá del apoyo activo de los responsables de los niños con TEA, quienes deberán supervisar las sesiones de captura facial y seguimiento. En el Perú, gran parte de las familias de regiones con recursos limitados trabaja en actividades informales con jornadas extensas que restringirán su disponibilidad para acompañar a los niños con TEA (Instituto Nacional de Estadística e Informática, 2023). </w:t>
      </w:r>
      <w:r w:rsidR="00D74CD3" w:rsidRPr="00383000">
        <w:rPr>
          <w:bCs w:val="0"/>
          <w:lang w:val="es-PE"/>
        </w:rPr>
        <w:t xml:space="preserve">Asimismo, la limitada </w:t>
      </w:r>
      <w:r w:rsidR="00D74CD3" w:rsidRPr="00383000">
        <w:rPr>
          <w:bCs w:val="0"/>
          <w:lang w:val="es-PE"/>
        </w:rPr>
        <w:lastRenderedPageBreak/>
        <w:t xml:space="preserve">alfabetización digital en áreas rurales, </w:t>
      </w:r>
      <w:r w:rsidR="009861C0" w:rsidRPr="009861C0">
        <w:rPr>
          <w:bCs w:val="0"/>
          <w:lang w:val="es-PE"/>
        </w:rPr>
        <w:t>donde solo el 20,4% de los hogares cuenta con acceso a internet fijo en el IV trimestre 2023 (Instituto Nacional de Estadística e Informática, 2023</w:t>
      </w:r>
      <w:r w:rsidR="00D74CD3" w:rsidRPr="00383000">
        <w:rPr>
          <w:bCs w:val="0"/>
          <w:lang w:val="es-PE"/>
        </w:rPr>
        <w:t>), dificultará la interpretación de reportes automatizados generados por la aplicación móvil</w:t>
      </w:r>
      <w:r w:rsidRPr="00383000">
        <w:rPr>
          <w:bCs w:val="0"/>
          <w:lang w:val="es-PE"/>
        </w:rPr>
        <w:t>.</w:t>
      </w:r>
    </w:p>
    <w:p w14:paraId="0F9820E7" w14:textId="5B3EF143" w:rsidR="00701311" w:rsidRPr="00383000" w:rsidRDefault="00701311" w:rsidP="00701311">
      <w:pPr>
        <w:pStyle w:val="APA7MAEDICIN"/>
        <w:numPr>
          <w:ilvl w:val="0"/>
          <w:numId w:val="10"/>
        </w:numPr>
        <w:ind w:left="1134"/>
        <w:rPr>
          <w:bCs w:val="0"/>
          <w:lang w:val="es-PE"/>
        </w:rPr>
      </w:pPr>
      <w:r w:rsidRPr="00383000">
        <w:rPr>
          <w:b/>
          <w:lang w:val="es-PE"/>
        </w:rPr>
        <w:t>Influencia de variables contextuales no controlables en el diseño cuasiexperimental:</w:t>
      </w:r>
      <w:r w:rsidRPr="00383000">
        <w:rPr>
          <w:bCs w:val="0"/>
          <w:lang w:val="es-PE"/>
        </w:rPr>
        <w:t xml:space="preserve"> </w:t>
      </w:r>
      <w:r w:rsidR="0034130F" w:rsidRPr="00383000">
        <w:rPr>
          <w:bCs w:val="0"/>
          <w:lang w:val="es-PE"/>
        </w:rPr>
        <w:t>Factores como la motivación intrínseca de los participantes, la estabilidad del ambiente familiar, cambios en medicación, o la exposición a estímulos externos podrían alterar los resultados. En regiones como Tumbes, la composición de los hogares y las condiciones de habitabilidad pueden generar entornos con múltiples distracciones que afectarán la concentración de los niños durante las sesiones (Instituto Nacional de Estadística e Informática, 2023). Estas variables, aunque se monitoreen mediante encuestas, introducirán sesgos difíciles de cuantificar estadísticamente</w:t>
      </w:r>
      <w:r w:rsidRPr="00383000">
        <w:rPr>
          <w:bCs w:val="0"/>
          <w:lang w:val="es-PE"/>
        </w:rPr>
        <w:t>.</w:t>
      </w:r>
    </w:p>
    <w:p w14:paraId="06B2178A" w14:textId="740B8C4B" w:rsidR="003324AA" w:rsidRPr="00383000" w:rsidRDefault="00701311" w:rsidP="00701311">
      <w:pPr>
        <w:pStyle w:val="APA7MAEDICIN"/>
        <w:numPr>
          <w:ilvl w:val="0"/>
          <w:numId w:val="10"/>
        </w:numPr>
        <w:ind w:left="1134"/>
        <w:rPr>
          <w:bCs w:val="0"/>
          <w:lang w:val="es-PE"/>
        </w:rPr>
      </w:pPr>
      <w:r w:rsidRPr="00383000">
        <w:rPr>
          <w:b/>
          <w:lang w:val="es-PE"/>
        </w:rPr>
        <w:t>Subregistro de casos de TEA y estigma sociocultural en regiones prioritarias:</w:t>
      </w:r>
      <w:r w:rsidRPr="00383000">
        <w:rPr>
          <w:bCs w:val="0"/>
          <w:lang w:val="es-PE"/>
        </w:rPr>
        <w:t xml:space="preserve"> </w:t>
      </w:r>
      <w:r w:rsidR="0034130F" w:rsidRPr="00383000">
        <w:rPr>
          <w:bCs w:val="0"/>
          <w:lang w:val="es-PE"/>
        </w:rPr>
        <w:t>En el Perú existen brechas significativas en el diagnóstico formal de TEA debido a la escasez de especialistas y al estigma asociado al trastorno, particularmente en regiones con menor acceso a servicios especializados de salud mental (</w:t>
      </w:r>
      <w:r w:rsidR="00383000" w:rsidRPr="00383000">
        <w:rPr>
          <w:bCs w:val="0"/>
          <w:lang w:val="es-PE"/>
        </w:rPr>
        <w:t>Ministerio de Salud del Perú, 2023</w:t>
      </w:r>
      <w:r w:rsidR="0034130F" w:rsidRPr="00383000">
        <w:rPr>
          <w:bCs w:val="0"/>
          <w:lang w:val="es-PE"/>
        </w:rPr>
        <w:t>). Los estudios sobre inequidades en el acceso a la salud mental en zonas rurales del Perú documentan que muchas familias ocultan los diagnósticos por temor a discriminación escolar y social, lo cual limitará su participación en proyectos de investigación (Vallejo et al., 2019)</w:t>
      </w:r>
      <w:r w:rsidRPr="00383000">
        <w:rPr>
          <w:bCs w:val="0"/>
          <w:lang w:val="es-PE"/>
        </w:rPr>
        <w:t>.</w:t>
      </w:r>
    </w:p>
    <w:p w14:paraId="3AEE450F" w14:textId="3A713780" w:rsidR="00082D87" w:rsidRPr="00383000" w:rsidRDefault="00082D87" w:rsidP="00BF19B8">
      <w:pPr>
        <w:pStyle w:val="Ttulo2"/>
      </w:pPr>
      <w:bookmarkStart w:id="45" w:name="_Toc227867195"/>
      <w:r w:rsidRPr="00383000">
        <w:t xml:space="preserve">Marco </w:t>
      </w:r>
      <w:r w:rsidR="00ED05EE" w:rsidRPr="00383000">
        <w:t>R</w:t>
      </w:r>
      <w:r w:rsidRPr="00383000">
        <w:t>eferencial</w:t>
      </w:r>
      <w:bookmarkEnd w:id="45"/>
    </w:p>
    <w:p w14:paraId="3A8B76A7" w14:textId="74EDB466" w:rsidR="00073101" w:rsidRPr="00383000" w:rsidRDefault="00073101" w:rsidP="00073101">
      <w:pPr>
        <w:pStyle w:val="APA7MAEDICIN"/>
        <w:rPr>
          <w:lang w:val="es-PE"/>
        </w:rPr>
      </w:pPr>
      <w:r w:rsidRPr="00383000">
        <w:rPr>
          <w:lang w:val="es-PE"/>
        </w:rPr>
        <w:t xml:space="preserve">En las últimas décadas, el Trastorno del Espectro Autista (TEA) ha recibido una atención creciente debido a su impacto persistente en el desarrollo social y emocional desde la primera infancia (American </w:t>
      </w:r>
      <w:proofErr w:type="spellStart"/>
      <w:r w:rsidRPr="00383000">
        <w:rPr>
          <w:lang w:val="es-PE"/>
        </w:rPr>
        <w:t>Psychiatric</w:t>
      </w:r>
      <w:proofErr w:type="spellEnd"/>
      <w:r w:rsidRPr="00383000">
        <w:rPr>
          <w:lang w:val="es-PE"/>
        </w:rPr>
        <w:t xml:space="preserve"> Association, 2013; Lord et al., 2018). Diversos estudios evidencian que los niños con TEA presentan dificultades significativas en el reconocimiento y expresión de emociones, lo que afecta su desempeño educativo, las relaciones con pares y la dinámica familiar (</w:t>
      </w:r>
      <w:r w:rsidR="00C338A8" w:rsidRPr="00C338A8">
        <w:rPr>
          <w:lang w:val="es-PE"/>
        </w:rPr>
        <w:t>López-Bouzas y Del Moral-Pérez, 2023; Reed et al., 2021</w:t>
      </w:r>
      <w:r w:rsidRPr="00383000">
        <w:rPr>
          <w:lang w:val="es-PE"/>
        </w:rPr>
        <w:t>).</w:t>
      </w:r>
    </w:p>
    <w:p w14:paraId="1353C208" w14:textId="77777777" w:rsidR="00073101" w:rsidRPr="00383000" w:rsidRDefault="00073101" w:rsidP="00073101">
      <w:pPr>
        <w:pStyle w:val="APA7MAEDICIN"/>
        <w:rPr>
          <w:lang w:val="es-PE"/>
        </w:rPr>
      </w:pPr>
      <w:r w:rsidRPr="00383000">
        <w:rPr>
          <w:lang w:val="es-PE"/>
        </w:rPr>
        <w:t xml:space="preserve">La integración de tecnologías emergentes en el ámbito terapéutico abre nuevas posibilidades para abordar estas dificultades. En particular, los sistemas de reconocimiento emocional basados en Machine Learning y los Serious Game se han mostrado como herramientas que contribuyen al mejoramiento de habilidades </w:t>
      </w:r>
      <w:r w:rsidRPr="00383000">
        <w:rPr>
          <w:lang w:val="es-PE"/>
        </w:rPr>
        <w:lastRenderedPageBreak/>
        <w:t>socioemocionales en niños con TEA, al ofrecer análisis objetivos y entornos interactivos que facilitan el aprendizaje de competencias emocionales de manera adaptada a sus necesidades específicas (Rodríguez-Sanz, 2020; Lyu et al., 2024).</w:t>
      </w:r>
    </w:p>
    <w:p w14:paraId="4FEBA2C7" w14:textId="22812CDF" w:rsidR="00F024F6" w:rsidRPr="00383000" w:rsidRDefault="00073101" w:rsidP="00073101">
      <w:pPr>
        <w:pStyle w:val="APA7MAEDICIN"/>
        <w:rPr>
          <w:lang w:val="es-PE"/>
        </w:rPr>
      </w:pPr>
      <w:r w:rsidRPr="00383000">
        <w:rPr>
          <w:lang w:val="es-PE"/>
        </w:rPr>
        <w:t>En el contexto peruano, la implementación de tecnologías terapéuticas enfrenta desafíos relacionados con el acceso a recursos especializados y la formación de profesionales en salud mental. No obstante, iniciativas recientes comienzan a explorar el uso de sistemas digitales de análisis emocional como estrategia de apoyo al desarrollo de niños con TEA, lo que resalta la importancia de investigaciones que evalúen su contribución en este entorno específico (</w:t>
      </w:r>
      <w:r w:rsidR="00383000" w:rsidRPr="00383000">
        <w:rPr>
          <w:lang w:val="es-PE"/>
        </w:rPr>
        <w:t>Ministerio de Salud del Perú, 2023</w:t>
      </w:r>
      <w:r w:rsidRPr="00383000">
        <w:rPr>
          <w:lang w:val="es-PE"/>
        </w:rPr>
        <w:t>)</w:t>
      </w:r>
      <w:r w:rsidR="0071139C" w:rsidRPr="00383000">
        <w:rPr>
          <w:lang w:val="es-PE"/>
        </w:rPr>
        <w:t>.</w:t>
      </w:r>
    </w:p>
    <w:p w14:paraId="5C5EDB14" w14:textId="6577DAB6" w:rsidR="00082D87" w:rsidRPr="00383000" w:rsidRDefault="00082D87" w:rsidP="00C44794">
      <w:pPr>
        <w:pStyle w:val="Ttulo3"/>
      </w:pPr>
      <w:bookmarkStart w:id="46" w:name="_Toc227867196"/>
      <w:r w:rsidRPr="00383000">
        <w:t>Antecedentes</w:t>
      </w:r>
      <w:bookmarkEnd w:id="46"/>
    </w:p>
    <w:p w14:paraId="3E764237" w14:textId="77777777" w:rsidR="00073101" w:rsidRPr="00383000" w:rsidRDefault="00073101" w:rsidP="00073101">
      <w:pPr>
        <w:pStyle w:val="APA7MAEDICIN"/>
        <w:ind w:left="720"/>
        <w:rPr>
          <w:lang w:val="es-PE"/>
        </w:rPr>
      </w:pPr>
      <w:r w:rsidRPr="00383000">
        <w:rPr>
          <w:lang w:val="es-PE"/>
        </w:rPr>
        <w:t>El uso de tecnologías interactivas y sistemas de análisis automatizado en la terapia y el desarrollo de habilidades emocionales ha ganado relevancia, especialmente en contextos donde las intervenciones tradicionales no resultan suficientes para la población pediátrica con TEA.</w:t>
      </w:r>
    </w:p>
    <w:p w14:paraId="59D70588" w14:textId="73649AF1" w:rsidR="00073101" w:rsidRPr="00383000" w:rsidRDefault="00073101" w:rsidP="00073101">
      <w:pPr>
        <w:pStyle w:val="APA7MAEDICIN"/>
        <w:ind w:left="720"/>
        <w:rPr>
          <w:lang w:val="es-PE"/>
        </w:rPr>
      </w:pPr>
      <w:r w:rsidRPr="00383000">
        <w:rPr>
          <w:lang w:val="es-PE"/>
        </w:rPr>
        <w:t xml:space="preserve">A nivel internacional, Golan et al. (2009) demostraron que los sistemas digitales diseñados para el reconocimiento emocional permiten a los niños con TEA identificar y procesar emociones básicas, lo cual se traduce en una mejora significativa en sus interacciones sociales. Fridenson-Hayo et al. (2017) desarrollaron </w:t>
      </w:r>
      <w:proofErr w:type="spellStart"/>
      <w:r w:rsidRPr="00383000">
        <w:rPr>
          <w:lang w:val="es-PE"/>
        </w:rPr>
        <w:t>EmotiPlay</w:t>
      </w:r>
      <w:proofErr w:type="spellEnd"/>
      <w:r w:rsidRPr="00383000">
        <w:rPr>
          <w:lang w:val="es-PE"/>
        </w:rPr>
        <w:t xml:space="preserve">, un serious game diseñado específicamente para enseñar emociones a niños con TEA, demostrando beneficios significativos tras la intervención. Posteriormente, </w:t>
      </w:r>
      <w:r w:rsidR="00821B6F" w:rsidRPr="00821B6F">
        <w:rPr>
          <w:lang w:val="es-PE"/>
        </w:rPr>
        <w:t>Almeida et al. (2019) presentaron ALTRIRAS, un juego RPG para el entrenamiento de niños con TEA de 6 a 12 años en el reconocimiento de emociones básicas, validando la aceptación del formato lúdico en esta población</w:t>
      </w:r>
      <w:r w:rsidRPr="00383000">
        <w:rPr>
          <w:lang w:val="es-PE"/>
        </w:rPr>
        <w:t>.</w:t>
      </w:r>
    </w:p>
    <w:p w14:paraId="28FC0C2C" w14:textId="320F859C" w:rsidR="00073101" w:rsidRPr="00383000" w:rsidRDefault="00073101" w:rsidP="00073101">
      <w:pPr>
        <w:pStyle w:val="APA7MAEDICIN"/>
        <w:ind w:left="720"/>
        <w:rPr>
          <w:lang w:val="es-PE"/>
        </w:rPr>
      </w:pPr>
      <w:r w:rsidRPr="00383000">
        <w:rPr>
          <w:lang w:val="es-PE"/>
        </w:rPr>
        <w:t xml:space="preserve">En el ámbito del reconocimiento facial automatizado con Machine Learning, </w:t>
      </w:r>
      <w:r w:rsidR="007D752D" w:rsidRPr="007D752D">
        <w:rPr>
          <w:lang w:val="es-PE"/>
        </w:rPr>
        <w:t>Leo et al. (2018) realizaron una evaluación computacional de la producción de expresiones faciales en 17 niños con TEA mediante un pipeline HOG + SVM + CNN, obteniendo una tasa de verdaderos positivos del 85% (141 de 167 casos) sobre el conjunto CK+ extendido</w:t>
      </w:r>
      <w:r w:rsidRPr="00383000">
        <w:rPr>
          <w:lang w:val="es-PE"/>
        </w:rPr>
        <w:t xml:space="preserve">. Dapogny et al. (2019) desarrollaron JEMImE, un sistema para evaluar automáticamente la calidad de las expresiones faciales de niños con TEA de 6 a 11 años mediante Random </w:t>
      </w:r>
      <w:proofErr w:type="spellStart"/>
      <w:r w:rsidRPr="00383000">
        <w:rPr>
          <w:lang w:val="es-PE"/>
        </w:rPr>
        <w:t>Forests</w:t>
      </w:r>
      <w:proofErr w:type="spellEnd"/>
      <w:r w:rsidRPr="00383000">
        <w:rPr>
          <w:lang w:val="es-PE"/>
        </w:rPr>
        <w:t>, logrando una exactitud aproximada del 82%. He et al. (2019) documentaron patrones diferenciales de seguimiento ocular en preescolares con TEA frente a niños con desarrollo típico, evidenciando fijaciones reducidas en la región ocular durante el reconocimiento emocional.</w:t>
      </w:r>
    </w:p>
    <w:p w14:paraId="686BBEB0" w14:textId="07F0A9FE" w:rsidR="00073101" w:rsidRPr="00383000" w:rsidRDefault="00C32259" w:rsidP="00073101">
      <w:pPr>
        <w:pStyle w:val="APA7MAEDICIN"/>
        <w:ind w:left="720"/>
        <w:rPr>
          <w:lang w:val="es-PE"/>
        </w:rPr>
      </w:pPr>
      <w:r w:rsidRPr="00C32259">
        <w:rPr>
          <w:lang w:val="es-PE"/>
        </w:rPr>
        <w:lastRenderedPageBreak/>
        <w:t xml:space="preserve">Más recientemente, Washington et al. (2022) diseñaron un sistema basado en ResNet-152 entrenado con el dataset pediátrico CAFE, alcanzando 66.9% de exactitud balanceada en el conjunto CAFE completo y 79.1% en el subconjunto </w:t>
      </w:r>
      <w:proofErr w:type="spellStart"/>
      <w:r w:rsidRPr="00C32259">
        <w:rPr>
          <w:lang w:val="es-PE"/>
        </w:rPr>
        <w:t>Subset</w:t>
      </w:r>
      <w:proofErr w:type="spellEnd"/>
      <w:r w:rsidRPr="00C32259">
        <w:rPr>
          <w:lang w:val="es-PE"/>
        </w:rPr>
        <w:t xml:space="preserve"> A, conformado por imágenes con al menos 60% de consenso entre anotadores humanos. Hwang et al. (2024) implementaron una aplicación móvil con 68 landmarks faciales y LSTM para el screening de niños de 34 a 77 meses en riesgo de discapacidad del desarrollo, alcanzando una exactitud del 88%. Sholikah et al. (2024) desarrollaron una app móvil en tiempo real con VGG-16 sobre FER2013 para población con TEA, validada con tres individuos, reportando una exactitud del 91%. Hassan et al. (2025) presentaron un framework multimodal con ensemble learning sobre el dataset DREAM (61 niños, más de 3000 sesiones de terapia), alcanzando una exactitud del 95.6%, situándose como una de las referencias más robustas actualmente disponibles para monitoreo terapéutico en niños con TEA</w:t>
      </w:r>
      <w:r w:rsidR="00073101" w:rsidRPr="00383000">
        <w:rPr>
          <w:lang w:val="es-PE"/>
        </w:rPr>
        <w:t>.</w:t>
      </w:r>
    </w:p>
    <w:p w14:paraId="087F4374" w14:textId="0E0A730F" w:rsidR="00073101" w:rsidRPr="00383000" w:rsidRDefault="00073101" w:rsidP="00073101">
      <w:pPr>
        <w:pStyle w:val="APA7MAEDICIN"/>
        <w:ind w:left="720"/>
        <w:rPr>
          <w:lang w:val="es-PE"/>
        </w:rPr>
      </w:pPr>
      <w:r w:rsidRPr="00383000">
        <w:rPr>
          <w:lang w:val="es-PE"/>
        </w:rPr>
        <w:t>Johnson et al. (2025) aplicaron EfficientNet-v2 para reconocimiento emocional facial en niños con TEA bajo condiciones ecológicas, reportando una exactitud del 67</w:t>
      </w:r>
      <w:r w:rsidR="007D752D">
        <w:rPr>
          <w:lang w:val="es-PE"/>
        </w:rPr>
        <w:t>.</w:t>
      </w:r>
      <w:r w:rsidRPr="00383000">
        <w:rPr>
          <w:lang w:val="es-PE"/>
        </w:rPr>
        <w:t xml:space="preserve">8%, mientras que </w:t>
      </w:r>
      <w:r w:rsidR="00BB2392" w:rsidRPr="00BB2392">
        <w:rPr>
          <w:lang w:val="es-PE"/>
        </w:rPr>
        <w:t>Radočaj y Martinović (2025) compararon arquitecturas CNN y Transformer sobre el dataset FERAC de niños autistas (Bangladesh), alcanzando una exactitud del 80% con Swin Transformer para cuatro categorías emocionales (neutral, enojo, miedo, alegría). Esta cifra no es directamente comparable con sistemas de cinco categorías, dado que un mayor número de clases implica un problema de clasificación más exigente</w:t>
      </w:r>
      <w:r w:rsidRPr="00383000">
        <w:rPr>
          <w:lang w:val="es-PE"/>
        </w:rPr>
        <w:t xml:space="preserve">. En el terreno de las intervenciones terapéuticas, Rudovic et al. (2018) desarrollaron un sistema de Machine Learning personalizado para la percepción de afecto y compromiso durante terapia con robot, extendido posteriormente mediante aprendizaje por refuerzo multimodal (Rudovic et al., 2019). </w:t>
      </w:r>
      <w:r w:rsidR="00C32259" w:rsidRPr="00C32259">
        <w:rPr>
          <w:lang w:val="es-PE"/>
        </w:rPr>
        <w:t>Lecciso et al. (2021) compararon intervenciones basadas en robot versus computadora en 12 niños con TEA por grupo, reportando un tamaño del efecto Hedges' g = 0.52 para el grupo de entrenamiento robot-based y g = 0.44 para el grupo computer-based en la tarea de reconocimiento facial (FERT</w:t>
      </w:r>
      <w:r w:rsidR="00C32259">
        <w:rPr>
          <w:lang w:val="es-PE"/>
        </w:rPr>
        <w:t>)</w:t>
      </w:r>
      <w:r w:rsidRPr="00383000">
        <w:rPr>
          <w:lang w:val="es-PE"/>
        </w:rPr>
        <w:t>.</w:t>
      </w:r>
    </w:p>
    <w:p w14:paraId="154B60A1" w14:textId="44BD0F96" w:rsidR="00073101" w:rsidRPr="00383000" w:rsidRDefault="00073101" w:rsidP="00073101">
      <w:pPr>
        <w:pStyle w:val="APA7MAEDICIN"/>
        <w:ind w:left="720"/>
        <w:rPr>
          <w:lang w:val="es-PE"/>
        </w:rPr>
      </w:pPr>
      <w:r w:rsidRPr="00383000">
        <w:rPr>
          <w:lang w:val="es-PE"/>
        </w:rPr>
        <w:t xml:space="preserve">Como evidencia agregada del campo, Carneiro et al. (2024) realizaron una revisión sistemática PRISMA de serious games para habilidades sociales en niños y adolescentes con TEA, mientras que Toma et al. (2024) revisaron sistemáticamente soluciones móviles de realidad extendida para terapia pediátrica. Mahmoudi et al. (2024) aportaron evidencia sobre gamificación en aplicaciones móviles para niños con discapacidad, </w:t>
      </w:r>
      <w:r w:rsidR="007D752D" w:rsidRPr="007D752D">
        <w:rPr>
          <w:lang w:val="es-PE"/>
        </w:rPr>
        <w:t xml:space="preserve">y </w:t>
      </w:r>
      <w:proofErr w:type="spellStart"/>
      <w:r w:rsidR="007D752D" w:rsidRPr="007D752D">
        <w:rPr>
          <w:lang w:val="es-PE"/>
        </w:rPr>
        <w:t>Vermeir</w:t>
      </w:r>
      <w:proofErr w:type="spellEnd"/>
      <w:r w:rsidR="007D752D" w:rsidRPr="007D752D">
        <w:rPr>
          <w:lang w:val="es-PE"/>
        </w:rPr>
        <w:t xml:space="preserve"> et al. (2020) publicaron un metaanálisis de 49 estudios (N = </w:t>
      </w:r>
      <w:r w:rsidR="007D752D" w:rsidRPr="007D752D">
        <w:rPr>
          <w:lang w:val="es-PE"/>
        </w:rPr>
        <w:lastRenderedPageBreak/>
        <w:t xml:space="preserve">6,793) que confirma mejoras significativas en motivación y engagement (Hedges g = 0.72; IC 95% [0.26, 1.19]; p = .002) con intervenciones </w:t>
      </w:r>
      <w:proofErr w:type="spellStart"/>
      <w:r w:rsidR="007D752D" w:rsidRPr="007D752D">
        <w:rPr>
          <w:lang w:val="es-PE"/>
        </w:rPr>
        <w:t>gamificadas</w:t>
      </w:r>
      <w:proofErr w:type="spellEnd"/>
      <w:r w:rsidR="007D752D" w:rsidRPr="007D752D">
        <w:rPr>
          <w:lang w:val="es-PE"/>
        </w:rPr>
        <w:t>, sin evidencia robusta de transferencia al rendimiento cognitivo</w:t>
      </w:r>
      <w:r w:rsidRPr="00383000">
        <w:rPr>
          <w:lang w:val="es-PE"/>
        </w:rPr>
        <w:t>.</w:t>
      </w:r>
    </w:p>
    <w:p w14:paraId="07C6CFC4" w14:textId="5B021703" w:rsidR="00073101" w:rsidRPr="00383000" w:rsidRDefault="00073101" w:rsidP="00073101">
      <w:pPr>
        <w:pStyle w:val="APA7MAEDICIN"/>
        <w:ind w:left="720"/>
        <w:rPr>
          <w:lang w:val="es-PE"/>
        </w:rPr>
      </w:pPr>
      <w:r w:rsidRPr="00383000">
        <w:rPr>
          <w:lang w:val="es-PE"/>
        </w:rPr>
        <w:t xml:space="preserve">En el contexto latinoamericano, la evidencia es escasa. Penev et al. (2021) documentaron la viabilidad de </w:t>
      </w:r>
      <w:proofErr w:type="spellStart"/>
      <w:r w:rsidRPr="00383000">
        <w:rPr>
          <w:lang w:val="es-PE"/>
        </w:rPr>
        <w:t>GuessWhat</w:t>
      </w:r>
      <w:proofErr w:type="spellEnd"/>
      <w:r w:rsidRPr="00383000">
        <w:rPr>
          <w:lang w:val="es-PE"/>
        </w:rPr>
        <w:t xml:space="preserve">, un serious game móvil de Stanford probado con 72 niños con TEA en entornos domésticos, mostrando mejoras significativas en la comunicación social tras cuatro semanas de uso; aunque no se trata de una experiencia latinoamericana, su arquitectura móvil ofrece una referencia valiosa para adaptaciones regionales. </w:t>
      </w:r>
      <w:r w:rsidR="00DE3A5B" w:rsidRPr="00DE3A5B">
        <w:rPr>
          <w:lang w:val="es-PE"/>
        </w:rPr>
        <w:t xml:space="preserve">La Fauci De Leo et al. (2025) implementaron </w:t>
      </w:r>
      <w:proofErr w:type="spellStart"/>
      <w:r w:rsidR="00DE3A5B" w:rsidRPr="00DE3A5B">
        <w:rPr>
          <w:lang w:val="es-PE"/>
        </w:rPr>
        <w:t>EmoPal</w:t>
      </w:r>
      <w:proofErr w:type="spellEnd"/>
      <w:r w:rsidR="00DE3A5B" w:rsidRPr="00DE3A5B">
        <w:rPr>
          <w:lang w:val="es-PE"/>
        </w:rPr>
        <w:t xml:space="preserve">, un framework de IA con </w:t>
      </w:r>
      <w:proofErr w:type="spellStart"/>
      <w:r w:rsidR="00DE3A5B" w:rsidRPr="00DE3A5B">
        <w:rPr>
          <w:lang w:val="es-PE"/>
        </w:rPr>
        <w:t>Jetpack</w:t>
      </w:r>
      <w:proofErr w:type="spellEnd"/>
      <w:r w:rsidR="00DE3A5B" w:rsidRPr="00DE3A5B">
        <w:rPr>
          <w:lang w:val="es-PE"/>
        </w:rPr>
        <w:t xml:space="preserve"> </w:t>
      </w:r>
      <w:proofErr w:type="spellStart"/>
      <w:r w:rsidR="00DE3A5B" w:rsidRPr="00DE3A5B">
        <w:rPr>
          <w:lang w:val="es-PE"/>
        </w:rPr>
        <w:t>Compose</w:t>
      </w:r>
      <w:proofErr w:type="spellEnd"/>
      <w:r w:rsidR="00DE3A5B" w:rsidRPr="00DE3A5B">
        <w:rPr>
          <w:lang w:val="es-PE"/>
        </w:rPr>
        <w:t xml:space="preserve"> para el reconocimiento emocional en niños con TEA</w:t>
      </w:r>
      <w:r w:rsidRPr="00383000">
        <w:rPr>
          <w:lang w:val="es-PE"/>
        </w:rPr>
        <w:t>.</w:t>
      </w:r>
    </w:p>
    <w:p w14:paraId="527F49C8" w14:textId="34D9D30A" w:rsidR="00082D87" w:rsidRPr="00383000" w:rsidRDefault="00073101" w:rsidP="00205CD4">
      <w:pPr>
        <w:pStyle w:val="APA7MAEDICIN"/>
        <w:ind w:left="720"/>
        <w:rPr>
          <w:lang w:val="es-PE"/>
        </w:rPr>
      </w:pPr>
      <w:r w:rsidRPr="00383000">
        <w:rPr>
          <w:lang w:val="es-PE"/>
        </w:rPr>
        <w:t xml:space="preserve">En el Perú, las desigualdades en el acceso a servicios de salud mental son un obstáculo estructural para la adopción de tecnologías terapéuticas (Vallejo et al., 2019). La Estrategia Nacional para la Implementación de Intervenciones en TEA del </w:t>
      </w:r>
      <w:r w:rsidR="00986EDF" w:rsidRPr="00986EDF">
        <w:rPr>
          <w:lang w:val="es-PE"/>
        </w:rPr>
        <w:t>Ministerio de Salud del Perú (2023</w:t>
      </w:r>
      <w:r w:rsidRPr="00383000">
        <w:rPr>
          <w:lang w:val="es-PE"/>
        </w:rPr>
        <w:t>) y los diagnósticos sobre brecha digital del Ministerio de Transportes y Comunicaciones (2023) coinciden en la necesidad de soluciones digitales adaptadas a contextos de recursos limitados. Estas condiciones estructurales resaltan la importancia de desarrollar plataformas inclusivas que consideren las limitaciones contextuales y las necesidades específicas de la población pediátrica con TEA en el país</w:t>
      </w:r>
      <w:r w:rsidR="00082D87" w:rsidRPr="00383000">
        <w:rPr>
          <w:lang w:val="es-PE"/>
        </w:rPr>
        <w:t>.</w:t>
      </w:r>
    </w:p>
    <w:p w14:paraId="783E5E63" w14:textId="5F21356A" w:rsidR="00082D87" w:rsidRPr="00383000" w:rsidRDefault="00082D87" w:rsidP="00C44794">
      <w:pPr>
        <w:pStyle w:val="Ttulo3"/>
      </w:pPr>
      <w:bookmarkStart w:id="47" w:name="_Toc227867197"/>
      <w:r w:rsidRPr="00383000">
        <w:t xml:space="preserve">Bases </w:t>
      </w:r>
      <w:r w:rsidR="00D563F2" w:rsidRPr="00383000">
        <w:t>T</w:t>
      </w:r>
      <w:r w:rsidRPr="00383000">
        <w:t>eóricas</w:t>
      </w:r>
      <w:bookmarkEnd w:id="47"/>
    </w:p>
    <w:p w14:paraId="32C11BCC" w14:textId="77777777" w:rsidR="00073101" w:rsidRPr="00383000" w:rsidRDefault="00073101" w:rsidP="00073101">
      <w:pPr>
        <w:pStyle w:val="APA7MAEDICIN"/>
        <w:ind w:left="720"/>
        <w:rPr>
          <w:lang w:val="es-PE"/>
        </w:rPr>
      </w:pPr>
      <w:r w:rsidRPr="00383000">
        <w:rPr>
          <w:lang w:val="es-PE"/>
        </w:rPr>
        <w:t>Los Serious Game y los sistemas de análisis emocional automatizado se consolidan como herramientas innovadoras en la terapia de niños con Trastorno del Espectro Autista (TEA) (Kapp, 2012; Carneiro et al., 2024). Estas tecnologías, diseñadas con fines que trascienden el entretenimiento, buscan contribuir al mejoramiento de habilidades específicas en su población objetivo mediante análisis objetivos y retroalimentación en tiempo real (</w:t>
      </w:r>
      <w:proofErr w:type="spellStart"/>
      <w:r w:rsidRPr="00383000">
        <w:rPr>
          <w:lang w:val="es-PE"/>
        </w:rPr>
        <w:t>Fridenson</w:t>
      </w:r>
      <w:proofErr w:type="spellEnd"/>
      <w:r w:rsidRPr="00383000">
        <w:rPr>
          <w:lang w:val="es-PE"/>
        </w:rPr>
        <w:t>-Hayo et al., 2017).</w:t>
      </w:r>
    </w:p>
    <w:p w14:paraId="355442D1" w14:textId="77777777" w:rsidR="00073101" w:rsidRPr="00383000" w:rsidRDefault="00073101" w:rsidP="00073101">
      <w:pPr>
        <w:pStyle w:val="APA7MAEDICIN"/>
        <w:ind w:left="720"/>
        <w:rPr>
          <w:lang w:val="es-PE"/>
        </w:rPr>
      </w:pPr>
      <w:r w:rsidRPr="00383000">
        <w:rPr>
          <w:lang w:val="es-PE"/>
        </w:rPr>
        <w:t xml:space="preserve">El TEA se caracteriza por dificultades persistentes en la comunicación social y comportamientos repetitivos, lo cual afecta la capacidad de los niños para reconocer y responder adecuadamente a las emociones en contextos familiares, escolares y con pares (American </w:t>
      </w:r>
      <w:proofErr w:type="spellStart"/>
      <w:r w:rsidRPr="00383000">
        <w:rPr>
          <w:lang w:val="es-PE"/>
        </w:rPr>
        <w:t>Psychiatric</w:t>
      </w:r>
      <w:proofErr w:type="spellEnd"/>
      <w:r w:rsidRPr="00383000">
        <w:rPr>
          <w:lang w:val="es-PE"/>
        </w:rPr>
        <w:t xml:space="preserve"> Association, 2013; Lord et al., 2018). Estudios demuestran que los sistemas de reconocimiento facial basados en Machine Learning contribuyen al mejoramiento de la intervención durante la evaluación objetiva del reconocimiento emocional en niños con TEA, proporcionando métricas cuantificables </w:t>
      </w:r>
      <w:r w:rsidRPr="00383000">
        <w:rPr>
          <w:lang w:val="es-PE"/>
        </w:rPr>
        <w:lastRenderedPageBreak/>
        <w:t>que facilitan el seguimiento terapéutico sesión a sesión (Washington et al., 2022; Hassan et al., 2025).</w:t>
      </w:r>
    </w:p>
    <w:p w14:paraId="7C94205E" w14:textId="562A14B5" w:rsidR="00073101" w:rsidRPr="00383000" w:rsidRDefault="00073101" w:rsidP="00073101">
      <w:pPr>
        <w:pStyle w:val="APA7MAEDICIN"/>
        <w:ind w:left="720"/>
        <w:rPr>
          <w:lang w:val="es-PE"/>
        </w:rPr>
      </w:pPr>
      <w:r w:rsidRPr="00383000">
        <w:rPr>
          <w:lang w:val="es-PE"/>
        </w:rPr>
        <w:t xml:space="preserve">La gamificación, entendida como la aplicación de elementos de juego en contextos terapéuticos, se utiliza para contribuir al mejoramiento de la motivación y el compromiso en intervenciones dirigidas a población infantil con necesidades específicas de apoyo (Kapp &amp; O'Driscoll, 2011; </w:t>
      </w:r>
      <w:proofErr w:type="spellStart"/>
      <w:r w:rsidRPr="00383000">
        <w:rPr>
          <w:lang w:val="es-PE"/>
        </w:rPr>
        <w:t>Vermeir</w:t>
      </w:r>
      <w:proofErr w:type="spellEnd"/>
      <w:r w:rsidRPr="00383000">
        <w:rPr>
          <w:lang w:val="es-PE"/>
        </w:rPr>
        <w:t xml:space="preserve"> et al., 2020). </w:t>
      </w:r>
      <w:r w:rsidR="00C32259" w:rsidRPr="00C32259">
        <w:rPr>
          <w:lang w:val="es-PE"/>
        </w:rPr>
        <w:t xml:space="preserve">Un metaanálisis reciente confirma que las intervenciones </w:t>
      </w:r>
      <w:proofErr w:type="spellStart"/>
      <w:r w:rsidR="00C32259" w:rsidRPr="00C32259">
        <w:rPr>
          <w:lang w:val="es-PE"/>
        </w:rPr>
        <w:t>gamificadas</w:t>
      </w:r>
      <w:proofErr w:type="spellEnd"/>
      <w:r w:rsidR="00C32259" w:rsidRPr="00C32259">
        <w:rPr>
          <w:lang w:val="es-PE"/>
        </w:rPr>
        <w:t xml:space="preserve"> incrementan significativamente la motivación y el engagement (Hedges g = 0.72; p = .002) respecto a versiones no </w:t>
      </w:r>
      <w:proofErr w:type="spellStart"/>
      <w:r w:rsidR="00C32259" w:rsidRPr="00C32259">
        <w:rPr>
          <w:lang w:val="es-PE"/>
        </w:rPr>
        <w:t>gamificadas</w:t>
      </w:r>
      <w:proofErr w:type="spellEnd"/>
      <w:r w:rsidR="00C32259" w:rsidRPr="00C32259">
        <w:rPr>
          <w:lang w:val="es-PE"/>
        </w:rPr>
        <w:t xml:space="preserve"> (</w:t>
      </w:r>
      <w:proofErr w:type="spellStart"/>
      <w:r w:rsidR="00C32259" w:rsidRPr="00C32259">
        <w:rPr>
          <w:lang w:val="es-PE"/>
        </w:rPr>
        <w:t>Vermeir</w:t>
      </w:r>
      <w:proofErr w:type="spellEnd"/>
      <w:r w:rsidR="00C32259" w:rsidRPr="00C32259">
        <w:rPr>
          <w:lang w:val="es-PE"/>
        </w:rPr>
        <w:t xml:space="preserve"> et al., 2020), evidencia que respalda la elección del formato serious game para esta investigación</w:t>
      </w:r>
      <w:r w:rsidRPr="00383000">
        <w:rPr>
          <w:lang w:val="es-PE"/>
        </w:rPr>
        <w:t>.</w:t>
      </w:r>
    </w:p>
    <w:p w14:paraId="71A0BD7D" w14:textId="07D2E68D" w:rsidR="00133C23" w:rsidRPr="00383000" w:rsidRDefault="00073101" w:rsidP="00205CD4">
      <w:pPr>
        <w:pStyle w:val="APA7MAEDICIN"/>
        <w:ind w:left="720"/>
        <w:rPr>
          <w:lang w:val="es-PE"/>
        </w:rPr>
      </w:pPr>
      <w:r w:rsidRPr="00383000">
        <w:rPr>
          <w:lang w:val="es-PE"/>
        </w:rPr>
        <w:t xml:space="preserve">Además, se han desarrollado sistemas orientados al procesamiento e interpretación de las expresiones faciales emocionales en niños con TEA, los cuales </w:t>
      </w:r>
      <w:r w:rsidR="00F10093" w:rsidRPr="00383000">
        <w:rPr>
          <w:lang w:val="es-PE"/>
        </w:rPr>
        <w:t>facilitan el reconocimiento mediante tecnologías de visión por computadora (</w:t>
      </w:r>
      <w:proofErr w:type="spellStart"/>
      <w:r w:rsidR="00F10093" w:rsidRPr="00383000">
        <w:rPr>
          <w:lang w:val="es-PE"/>
        </w:rPr>
        <w:t>Bradski</w:t>
      </w:r>
      <w:proofErr w:type="spellEnd"/>
      <w:r w:rsidR="00F10093" w:rsidRPr="00383000">
        <w:rPr>
          <w:lang w:val="es-PE"/>
        </w:rPr>
        <w:t>, 2000; Viola &amp; Jones, 2004) y redes neuronales convolucionales (Tan &amp; Le, 2019</w:t>
      </w:r>
      <w:r w:rsidRPr="00383000">
        <w:rPr>
          <w:lang w:val="es-PE"/>
        </w:rPr>
        <w:t>).</w:t>
      </w:r>
      <w:r w:rsidR="00986EDF">
        <w:rPr>
          <w:lang w:val="es-PE"/>
        </w:rPr>
        <w:t xml:space="preserve"> </w:t>
      </w:r>
      <w:r w:rsidR="00A12A6D" w:rsidRPr="00A12A6D">
        <w:rPr>
          <w:lang w:val="es-PE"/>
        </w:rPr>
        <w:t>Estos modelos CNN se entrenan sobre datasets estandarizados de expresiones faciales como FER2013, que contiene 35</w:t>
      </w:r>
      <w:r w:rsidR="004F3AB4">
        <w:rPr>
          <w:lang w:val="es-PE"/>
        </w:rPr>
        <w:t>,</w:t>
      </w:r>
      <w:r w:rsidR="00A12A6D" w:rsidRPr="00A12A6D">
        <w:rPr>
          <w:lang w:val="es-PE"/>
        </w:rPr>
        <w:t xml:space="preserve">887 imágenes etiquetadas en siete categorías emocionales y constituye un referente en la literatura de reconocimiento emocional automático (Goodfellow et al., 2015). Implementaciones de CNN compactas sobre FER2013 han demostrado exactitudes superiores al 91% mediante técnicas de data </w:t>
      </w:r>
      <w:proofErr w:type="spellStart"/>
      <w:r w:rsidR="00A12A6D" w:rsidRPr="00A12A6D">
        <w:rPr>
          <w:lang w:val="es-PE"/>
        </w:rPr>
        <w:t>augmentation</w:t>
      </w:r>
      <w:proofErr w:type="spellEnd"/>
      <w:r w:rsidR="00A12A6D" w:rsidRPr="00A12A6D">
        <w:rPr>
          <w:lang w:val="es-PE"/>
        </w:rPr>
        <w:t xml:space="preserve"> y análisis de matrices de confusión por categoría emocional (Debnath et al., 2022). Para este sistema se seleccionaron cinco emociones objetivo, excluyendo miedo y sorpresa por su alta tasa de confusión mutua entre sí y su baja detectabilidad en expresiones faciales pediátricas con TEA (Radočaj </w:t>
      </w:r>
      <w:r w:rsidR="00451C4A">
        <w:rPr>
          <w:lang w:val="es-PE"/>
        </w:rPr>
        <w:t>&amp;</w:t>
      </w:r>
      <w:r w:rsidR="00A12A6D" w:rsidRPr="00A12A6D">
        <w:rPr>
          <w:lang w:val="es-PE"/>
        </w:rPr>
        <w:t xml:space="preserve"> Martinović, 2025; Ekman, 1992</w:t>
      </w:r>
      <w:r w:rsidRPr="00383000">
        <w:rPr>
          <w:lang w:val="es-PE"/>
        </w:rPr>
        <w:t>)</w:t>
      </w:r>
      <w:r w:rsidR="00082D87" w:rsidRPr="00383000">
        <w:rPr>
          <w:lang w:val="es-PE"/>
        </w:rPr>
        <w:t>.</w:t>
      </w:r>
    </w:p>
    <w:p w14:paraId="4A5DA8BB" w14:textId="061EE24F" w:rsidR="00133C23" w:rsidRPr="00383000" w:rsidRDefault="00133C23">
      <w:pPr>
        <w:spacing w:after="160" w:line="259" w:lineRule="auto"/>
      </w:pPr>
      <w:r w:rsidRPr="00383000">
        <w:br w:type="page"/>
      </w:r>
    </w:p>
    <w:p w14:paraId="69DC920A" w14:textId="35EE570B" w:rsidR="00133C23" w:rsidRPr="00383000" w:rsidRDefault="008B2834" w:rsidP="00DE3938">
      <w:pPr>
        <w:pStyle w:val="Ttulo1"/>
      </w:pPr>
      <w:bookmarkStart w:id="48" w:name="_Toc227867198"/>
      <w:r w:rsidRPr="00383000">
        <w:lastRenderedPageBreak/>
        <w:t>Capítulo II: Marco Teórico</w:t>
      </w:r>
      <w:bookmarkEnd w:id="48"/>
    </w:p>
    <w:p w14:paraId="6FF0939C" w14:textId="5D5A9423" w:rsidR="009B5DB9" w:rsidRPr="00383000" w:rsidRDefault="009B5DB9" w:rsidP="009B5DB9">
      <w:pPr>
        <w:pStyle w:val="APA7MAEDICIN"/>
        <w:ind w:left="352"/>
        <w:rPr>
          <w:lang w:val="es-PE"/>
        </w:rPr>
      </w:pPr>
      <w:r w:rsidRPr="00383000">
        <w:rPr>
          <w:lang w:val="es-PE"/>
        </w:rPr>
        <w:t xml:space="preserve">Los sistemas de análisis emocional basados en inteligencia artificial, definidos como aplicaciones tecnológicas diseñadas con fines terapéuticos o de monitoreo clínico, </w:t>
      </w:r>
      <w:r w:rsidR="001946F3" w:rsidRPr="001946F3">
        <w:rPr>
          <w:lang w:val="es-PE"/>
        </w:rPr>
        <w:t>emergerán como herramientas prometedoras para el monitoreo objetivo de la expresividad emocional en niños con TEA, proporcionando al terapeuta métricas cuantitativas que complementen su evaluación clínica</w:t>
      </w:r>
      <w:r w:rsidRPr="00383000">
        <w:rPr>
          <w:lang w:val="es-PE"/>
        </w:rPr>
        <w:t>. Estos sistemas combinarán procesamiento de imágenes mediante visión por computadora con objetivos terapéuticos, creando entornos de evaluación que facilitarán el monitoreo del reconocimiento emocional de manera objetiva y sistemática (Carneiro et al., 2024; Dapogny et al., 2019).</w:t>
      </w:r>
    </w:p>
    <w:p w14:paraId="7B5BC267" w14:textId="77777777" w:rsidR="009B5DB9" w:rsidRPr="00383000" w:rsidRDefault="009B5DB9" w:rsidP="009B5DB9">
      <w:pPr>
        <w:pStyle w:val="APA7MAEDICIN"/>
        <w:ind w:left="352"/>
        <w:rPr>
          <w:lang w:val="es-PE"/>
        </w:rPr>
      </w:pPr>
      <w:r w:rsidRPr="00383000">
        <w:rPr>
          <w:lang w:val="es-PE"/>
        </w:rPr>
        <w:t>Investigaciones recientes demuestran que los sistemas de reconocimiento facial automático contribuyen al mejoramiento de la intervención durante la evaluación y seguimiento de emociones en niños con TEA. Por ejemplo, sistemas basados en Deep Learning han sido utilizados para analizar expresiones faciales y muestran resultados positivos en la objetivación del proceso terapéutico sesión a sesión (Washington et al., 2022; Hassan et al., 2025).</w:t>
      </w:r>
    </w:p>
    <w:p w14:paraId="0A3DD7A4" w14:textId="77777777" w:rsidR="009B5DB9" w:rsidRPr="00383000" w:rsidRDefault="009B5DB9" w:rsidP="009B5DB9">
      <w:pPr>
        <w:pStyle w:val="APA7MAEDICIN"/>
        <w:ind w:left="352"/>
        <w:rPr>
          <w:lang w:val="es-PE"/>
        </w:rPr>
      </w:pPr>
      <w:r w:rsidRPr="00383000">
        <w:rPr>
          <w:lang w:val="es-PE"/>
        </w:rPr>
        <w:t>Además, los estudios señalan que la contribución de estos sistemas se potencia cuando los datos se registran de manera longitudinal, considerando el progreso individual de cada niño a través de múltiples sesiones (Rudovic et al., 2018). La generación de reportes automáticos con métricas objetivas y la visualización de tendencias temporales son factores clave que contribuyen al éxito de estas intervenciones (Lyu et al., 2024).</w:t>
      </w:r>
    </w:p>
    <w:p w14:paraId="53247CDE" w14:textId="2065C3A6" w:rsidR="000F02D5" w:rsidRPr="00383000" w:rsidRDefault="00F656AC" w:rsidP="009B5DB9">
      <w:pPr>
        <w:pStyle w:val="APA7MAEDICIN"/>
        <w:ind w:left="352"/>
        <w:rPr>
          <w:lang w:val="es-PE"/>
        </w:rPr>
      </w:pPr>
      <w:r w:rsidRPr="00F656AC">
        <w:rPr>
          <w:lang w:val="es-PE"/>
        </w:rPr>
        <w:t>Es importante destacar que, aunque los sistemas de análisis facial basados en Machine Learning ofrecerán beneficios significativos en términos de objetividad y consistencia en la evaluación, su implementación deberá ir acompañada de una planificación cuidadosa y validación clínica para asegurar su adecuación en contextos terapéuticos específicos</w:t>
      </w:r>
      <w:r w:rsidR="009B5DB9" w:rsidRPr="00383000">
        <w:rPr>
          <w:lang w:val="es-PE"/>
        </w:rPr>
        <w:t>. La colaboración entre profesionales de la salud mental, especialistas en TEA pediátrico y desarrolladores de sistemas de IA será esencial para crear herramientas de monitoreo significativas y sostenibles para niños con TEA (Rudovic et al., 2019; Toma et al., 2024)</w:t>
      </w:r>
      <w:r w:rsidR="000F02D5" w:rsidRPr="00383000">
        <w:rPr>
          <w:lang w:val="es-PE"/>
        </w:rPr>
        <w:t>.</w:t>
      </w:r>
    </w:p>
    <w:p w14:paraId="39D73AE6" w14:textId="77777777" w:rsidR="000F02D5" w:rsidRPr="00383000" w:rsidRDefault="000F02D5" w:rsidP="000F02D5">
      <w:pPr>
        <w:pStyle w:val="Prrafodelista"/>
        <w:numPr>
          <w:ilvl w:val="0"/>
          <w:numId w:val="1"/>
        </w:numPr>
        <w:outlineLvl w:val="1"/>
        <w:rPr>
          <w:rFonts w:cs="Times New Roman"/>
          <w:b/>
          <w:bCs/>
          <w:vanish/>
          <w:szCs w:val="24"/>
        </w:rPr>
      </w:pPr>
      <w:bookmarkStart w:id="49" w:name="_Toc201253851"/>
      <w:bookmarkStart w:id="50" w:name="_Toc201255196"/>
      <w:bookmarkStart w:id="51" w:name="_Toc206691006"/>
      <w:bookmarkStart w:id="52" w:name="_Toc206710967"/>
      <w:bookmarkStart w:id="53" w:name="_Toc206711053"/>
      <w:bookmarkStart w:id="54" w:name="_Toc206711138"/>
      <w:bookmarkStart w:id="55" w:name="_Toc207700082"/>
      <w:bookmarkStart w:id="56" w:name="_Toc207702069"/>
      <w:bookmarkStart w:id="57" w:name="_Toc208508154"/>
      <w:bookmarkStart w:id="58" w:name="_Toc208508387"/>
      <w:bookmarkStart w:id="59" w:name="_Toc208508507"/>
      <w:bookmarkStart w:id="60" w:name="_Toc208508674"/>
      <w:bookmarkStart w:id="61" w:name="_Toc209104772"/>
      <w:bookmarkStart w:id="62" w:name="_Toc209110616"/>
      <w:bookmarkStart w:id="63" w:name="_Toc209110972"/>
      <w:bookmarkStart w:id="64" w:name="_Toc209315061"/>
      <w:bookmarkStart w:id="65" w:name="_Toc211705938"/>
      <w:bookmarkStart w:id="66" w:name="_Toc227285706"/>
      <w:bookmarkStart w:id="67" w:name="_Toc227311124"/>
      <w:bookmarkStart w:id="68" w:name="_Toc227748427"/>
      <w:bookmarkStart w:id="69" w:name="_Toc227867199"/>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10FB52C3" w14:textId="77777777" w:rsidR="000F02D5" w:rsidRPr="00383000" w:rsidRDefault="000F02D5" w:rsidP="000F02D5">
      <w:pPr>
        <w:pStyle w:val="Ttulo2"/>
      </w:pPr>
      <w:bookmarkStart w:id="70" w:name="_Toc206711139"/>
      <w:bookmarkStart w:id="71" w:name="_Toc227867200"/>
      <w:r w:rsidRPr="00383000">
        <w:t>Fundamento Teórico</w:t>
      </w:r>
      <w:bookmarkEnd w:id="70"/>
      <w:bookmarkEnd w:id="71"/>
    </w:p>
    <w:p w14:paraId="14A2C814" w14:textId="3F36D103" w:rsidR="000F02D5" w:rsidRPr="00383000" w:rsidRDefault="009B5DB9" w:rsidP="000F02D5">
      <w:pPr>
        <w:pStyle w:val="APA7MAEDICIN"/>
        <w:ind w:left="352"/>
        <w:rPr>
          <w:lang w:val="es-PE"/>
        </w:rPr>
      </w:pPr>
      <w:r w:rsidRPr="00383000">
        <w:rPr>
          <w:lang w:val="es-PE"/>
        </w:rPr>
        <w:t>Este proyecto establecerá su sustento conceptual a partir de la interrelación entre el uso de sistemas de reconocimiento facial con Machine Learning, el reconocimiento emocional en niños con Trastorno del Espectro Autista (TEA) y la participación familiar como componente clave del proceso terapéutico</w:t>
      </w:r>
      <w:r w:rsidR="000F02D5" w:rsidRPr="00383000">
        <w:rPr>
          <w:lang w:val="es-PE"/>
        </w:rPr>
        <w:t>.</w:t>
      </w:r>
    </w:p>
    <w:p w14:paraId="43E25473" w14:textId="7F315C73" w:rsidR="000F02D5" w:rsidRPr="00383000" w:rsidRDefault="007220F8" w:rsidP="000F02D5">
      <w:pPr>
        <w:pStyle w:val="Ttulo3"/>
      </w:pPr>
      <w:bookmarkStart w:id="72" w:name="_Toc227867201"/>
      <w:r w:rsidRPr="00383000">
        <w:lastRenderedPageBreak/>
        <w:t>Sistemas de Reconocimiento Facial en Terapia y Evaluación Clínica</w:t>
      </w:r>
      <w:bookmarkEnd w:id="72"/>
    </w:p>
    <w:p w14:paraId="6346E93B" w14:textId="77777777" w:rsidR="009B5DB9" w:rsidRPr="00383000" w:rsidRDefault="009B5DB9" w:rsidP="009B5DB9">
      <w:pPr>
        <w:pStyle w:val="APA7MAEDICIN"/>
        <w:ind w:left="720"/>
        <w:rPr>
          <w:lang w:val="es-PE"/>
        </w:rPr>
      </w:pPr>
      <w:r w:rsidRPr="00383000">
        <w:rPr>
          <w:lang w:val="es-PE"/>
        </w:rPr>
        <w:t>Los sistemas de reconocimiento facial basados en Machine Learning se consolidarán como herramientas de gran potencial en el ámbito de evaluación terapéutica, pues combinarán procesamiento de imágenes en tiempo real, análisis automatizado mediante redes neuronales convolucionales y generación de métricas objetivas que permitirán cuantificar el estado emocional del niño. En este sentido, los avances en visión por computadora y Deep Learning han facilitado el desarrollo de sistemas capaces de detectar expresiones faciales con certeza superior al 95%, proporcionando una base cuantitativa para el seguimiento terapéutico (Tan &amp; Le, 2019; Hassan et al., 2025).</w:t>
      </w:r>
    </w:p>
    <w:p w14:paraId="326E7572" w14:textId="26E4819E" w:rsidR="009B5DB9" w:rsidRPr="00383000" w:rsidRDefault="009B5DB9" w:rsidP="009B5DB9">
      <w:pPr>
        <w:pStyle w:val="APA7MAEDICIN"/>
        <w:ind w:left="720"/>
        <w:rPr>
          <w:lang w:val="es-PE"/>
        </w:rPr>
      </w:pPr>
      <w:r w:rsidRPr="00383000">
        <w:rPr>
          <w:lang w:val="es-PE"/>
        </w:rPr>
        <w:t xml:space="preserve">La principal ventaja de estos sistemas radica en su capacidad para proporcionar evaluaciones objetivas y consistentes de las expresiones faciales sin depender exclusivamente de la interpretación subjetiva del terapeuta. Las arquitecturas de redes neuronales convolucionales han revolucionado el campo del reconocimiento de patrones visuales, permitiendo la detección automática de características faciales relevantes para la identificación emocional (Tan &amp; Le, 2019; Debnath et al., 2022). Esta capacidad de procesamiento automatizado resultará fundamental para poblaciones pediátricas que requieren seguimiento sistemático; en niños con TEA, por ejemplo, </w:t>
      </w:r>
      <w:r w:rsidR="001946F3" w:rsidRPr="001946F3">
        <w:rPr>
          <w:lang w:val="es-PE"/>
        </w:rPr>
        <w:t>la medición objetiva de la expresividad emocional a lo largo de múltiples sesiones permite documentar avances terapéuticos de manera cuantificable (Washington et al., 2022; Johnson et al., 2025</w:t>
      </w:r>
      <w:r w:rsidRPr="00383000">
        <w:rPr>
          <w:lang w:val="es-PE"/>
        </w:rPr>
        <w:t>).</w:t>
      </w:r>
    </w:p>
    <w:p w14:paraId="529C574D" w14:textId="24F98DCD" w:rsidR="009B5DB9" w:rsidRPr="00383000" w:rsidRDefault="009B5DB9" w:rsidP="009B5DB9">
      <w:pPr>
        <w:pStyle w:val="APA7MAEDICIN"/>
        <w:ind w:left="720"/>
        <w:rPr>
          <w:lang w:val="es-PE"/>
        </w:rPr>
      </w:pPr>
      <w:r w:rsidRPr="00383000">
        <w:rPr>
          <w:lang w:val="es-PE"/>
        </w:rPr>
        <w:t xml:space="preserve">Este proceso de evaluación automatizada no solo reduce la variabilidad </w:t>
      </w:r>
      <w:proofErr w:type="spellStart"/>
      <w:r w:rsidRPr="00383000">
        <w:rPr>
          <w:lang w:val="es-PE"/>
        </w:rPr>
        <w:t>inter-evaluador</w:t>
      </w:r>
      <w:proofErr w:type="spellEnd"/>
      <w:r w:rsidRPr="00383000">
        <w:rPr>
          <w:lang w:val="es-PE"/>
        </w:rPr>
        <w:t xml:space="preserve">, sino que también </w:t>
      </w:r>
      <w:r w:rsidR="001946F3" w:rsidRPr="001946F3">
        <w:rPr>
          <w:lang w:val="es-PE"/>
        </w:rPr>
        <w:t>proporciona registros longitudinales detallados que permiten visualizar tendencias y patrones en la expresividad emocional del niño con TEA</w:t>
      </w:r>
      <w:r w:rsidRPr="00383000">
        <w:rPr>
          <w:lang w:val="es-PE"/>
        </w:rPr>
        <w:t xml:space="preserve">. Desde una perspectiva metodológica, la captura sistemática de datos durante cada sesión terapéutica permite aplicar técnicas de análisis de series temporales para identificar mejoras progresivas o estancamientos que requieran ajustes en el plan de intervención (Rudovic et al., 2018; </w:t>
      </w:r>
      <w:proofErr w:type="spellStart"/>
      <w:r w:rsidRPr="00383000">
        <w:rPr>
          <w:lang w:val="es-PE"/>
        </w:rPr>
        <w:t>Cicceri</w:t>
      </w:r>
      <w:proofErr w:type="spellEnd"/>
      <w:r w:rsidRPr="00383000">
        <w:rPr>
          <w:lang w:val="es-PE"/>
        </w:rPr>
        <w:t xml:space="preserve"> et al., 2026).</w:t>
      </w:r>
    </w:p>
    <w:p w14:paraId="52CE0A5A" w14:textId="77777777" w:rsidR="009B5DB9" w:rsidRPr="00383000" w:rsidRDefault="009B5DB9" w:rsidP="009B5DB9">
      <w:pPr>
        <w:pStyle w:val="APA7MAEDICIN"/>
        <w:ind w:left="720"/>
        <w:rPr>
          <w:lang w:val="es-PE"/>
        </w:rPr>
      </w:pPr>
      <w:r w:rsidRPr="00383000">
        <w:rPr>
          <w:lang w:val="es-PE"/>
        </w:rPr>
        <w:t>Por ejemplo, la integración de algoritmos de Machine Learning permite no solo detectar la emoción presente en una expresión facial capturada, sino también calcular métricas de certeza que informan al terapeuta sobre la confiabilidad de cada detección. Esta información cuantitativa se convierte en un complemento valioso para la evaluación clínica tradicional, proporcionando datos objetivos que sustentan decisiones terapéuticas basadas en evidencia (Hwang et al., 2024).</w:t>
      </w:r>
    </w:p>
    <w:p w14:paraId="456FEF51" w14:textId="77777777" w:rsidR="009B5DB9" w:rsidRPr="00383000" w:rsidRDefault="009B5DB9" w:rsidP="009B5DB9">
      <w:pPr>
        <w:pStyle w:val="APA7MAEDICIN"/>
        <w:ind w:left="720"/>
        <w:rPr>
          <w:lang w:val="es-PE"/>
        </w:rPr>
      </w:pPr>
      <w:r w:rsidRPr="00383000">
        <w:rPr>
          <w:lang w:val="es-PE"/>
        </w:rPr>
        <w:lastRenderedPageBreak/>
        <w:t xml:space="preserve">La implementación de estos sistemas se fundamenta en arquitecturas CNN (Convolutional Neural Networks) que procesan imágenes faciales a través de capas convolucionales, de </w:t>
      </w:r>
      <w:proofErr w:type="spellStart"/>
      <w:r w:rsidRPr="00383000">
        <w:rPr>
          <w:lang w:val="es-PE"/>
        </w:rPr>
        <w:t>pooling</w:t>
      </w:r>
      <w:proofErr w:type="spellEnd"/>
      <w:r w:rsidRPr="00383000">
        <w:rPr>
          <w:lang w:val="es-PE"/>
        </w:rPr>
        <w:t xml:space="preserve"> y </w:t>
      </w:r>
      <w:proofErr w:type="spellStart"/>
      <w:r w:rsidRPr="00383000">
        <w:rPr>
          <w:lang w:val="es-PE"/>
        </w:rPr>
        <w:t>fully</w:t>
      </w:r>
      <w:proofErr w:type="spellEnd"/>
      <w:r w:rsidRPr="00383000">
        <w:rPr>
          <w:lang w:val="es-PE"/>
        </w:rPr>
        <w:t xml:space="preserve"> </w:t>
      </w:r>
      <w:proofErr w:type="spellStart"/>
      <w:r w:rsidRPr="00383000">
        <w:rPr>
          <w:lang w:val="es-PE"/>
        </w:rPr>
        <w:t>connected</w:t>
      </w:r>
      <w:proofErr w:type="spellEnd"/>
      <w:r w:rsidRPr="00383000">
        <w:rPr>
          <w:lang w:val="es-PE"/>
        </w:rPr>
        <w:t xml:space="preserve">, extrayendo características jerárquicas desde bordes simples hasta patrones complejos de expresión emocional. Estudios recientes describen cómo estas redes aprenden representaciones de características de manera automática durante el proceso de entrenamiento, eliminando la necesidad de ingeniería manual de características que caracterizaba a los sistemas tradicionales de visión por computadora (Tan &amp; Le, 2019; </w:t>
      </w:r>
      <w:proofErr w:type="spellStart"/>
      <w:r w:rsidRPr="00383000">
        <w:rPr>
          <w:lang w:val="es-PE"/>
        </w:rPr>
        <w:t>Khaireddin</w:t>
      </w:r>
      <w:proofErr w:type="spellEnd"/>
      <w:r w:rsidRPr="00383000">
        <w:rPr>
          <w:lang w:val="es-PE"/>
        </w:rPr>
        <w:t xml:space="preserve"> &amp; Chen, 2021).</w:t>
      </w:r>
    </w:p>
    <w:p w14:paraId="723CE159" w14:textId="71D53DFA" w:rsidR="009B5DB9" w:rsidRPr="00383000" w:rsidRDefault="009B5DB9" w:rsidP="009B5DB9">
      <w:pPr>
        <w:pStyle w:val="APA7MAEDICIN"/>
        <w:ind w:left="720"/>
        <w:rPr>
          <w:lang w:val="es-PE"/>
        </w:rPr>
      </w:pPr>
      <w:r w:rsidRPr="00383000">
        <w:rPr>
          <w:lang w:val="es-PE"/>
        </w:rPr>
        <w:t xml:space="preserve">Además, estos sistemas ofrecen la ventaja de incorporar capacidades de procesamiento en tiempo real que permiten retroalimentación inmediata durante las sesiones terapéuticas. </w:t>
      </w:r>
      <w:r w:rsidR="00135DD5" w:rsidRPr="00135DD5">
        <w:rPr>
          <w:lang w:val="es-PE"/>
        </w:rPr>
        <w:t>La detección de emociones con latencias inferiores a 200 milisegundos posibilita que el sistema funcione de manera fluida, sin interrumpir el flujo natural de la sesión. Esta inmediatez en el procesamiento resultará crucial para mantener la naturalidad de la interacción terapéutica con niños con TEA, particularmente cuando se ejecuta en dispositivos móviles mediante frameworks optimizados como TensorFlow Lite (Sholikah et al., 2024; Sandler et al., 2018</w:t>
      </w:r>
      <w:r w:rsidRPr="00383000">
        <w:rPr>
          <w:lang w:val="es-PE"/>
        </w:rPr>
        <w:t>).</w:t>
      </w:r>
    </w:p>
    <w:p w14:paraId="249DF4E4" w14:textId="243B5285" w:rsidR="009B5DB9" w:rsidRPr="00383000" w:rsidRDefault="009B5DB9" w:rsidP="009B5DB9">
      <w:pPr>
        <w:pStyle w:val="APA7MAEDICIN"/>
        <w:ind w:left="720"/>
        <w:rPr>
          <w:lang w:val="es-PE"/>
        </w:rPr>
      </w:pPr>
      <w:r w:rsidRPr="00383000">
        <w:rPr>
          <w:lang w:val="es-PE"/>
        </w:rPr>
        <w:t>Por otro lado, es importante resaltar que la aplicación de sistemas de reconocimiento facial en contextos terapéuticos no se limita a la detección técnica de expresiones, sino que se integra dentro de un marco de intervención más amplio donde los datos generados informan y complementan el trabajo clínico (</w:t>
      </w:r>
      <w:proofErr w:type="spellStart"/>
      <w:r w:rsidRPr="00383000">
        <w:rPr>
          <w:lang w:val="es-PE"/>
        </w:rPr>
        <w:t>Baron</w:t>
      </w:r>
      <w:proofErr w:type="spellEnd"/>
      <w:r w:rsidRPr="00383000">
        <w:rPr>
          <w:lang w:val="es-PE"/>
        </w:rPr>
        <w:t xml:space="preserve">-Cohen et al., 2001). </w:t>
      </w:r>
      <w:r w:rsidR="00DE3A5B" w:rsidRPr="00DE3A5B">
        <w:rPr>
          <w:lang w:val="es-PE"/>
        </w:rPr>
        <w:t>La capacidad de generar reportes automáticos con visualizaciones de progreso, distribuciones de emociones detectadas y comparaciones entre sesiones proporcionará a terapeutas y responsables de niños con TEA información valiosa para evaluar la contribución de las intervenciones implementadas (Hassan et al., 2025</w:t>
      </w:r>
      <w:r w:rsidRPr="00383000">
        <w:rPr>
          <w:lang w:val="es-PE"/>
        </w:rPr>
        <w:t>).</w:t>
      </w:r>
    </w:p>
    <w:p w14:paraId="5AC8957C" w14:textId="64F360B7" w:rsidR="009B5DB9" w:rsidRPr="00383000" w:rsidRDefault="009B5DB9" w:rsidP="009B5DB9">
      <w:pPr>
        <w:pStyle w:val="APA7MAEDICIN"/>
        <w:ind w:left="720"/>
        <w:rPr>
          <w:lang w:val="es-PE"/>
        </w:rPr>
      </w:pPr>
      <w:r w:rsidRPr="00383000">
        <w:rPr>
          <w:lang w:val="es-PE"/>
        </w:rPr>
        <w:t xml:space="preserve">La flexibilidad de estos sistemas también permitirá su adaptación a diferentes entornos clínicos y configuraciones de sesiones terapéuticas. </w:t>
      </w:r>
      <w:r w:rsidR="001946F3" w:rsidRPr="001946F3">
        <w:rPr>
          <w:lang w:val="es-PE"/>
        </w:rPr>
        <w:t>La arquitectura basada en microservicios, donde el procesamiento de Machine Learning se ejecuta en servicios especializados, garantiza escalabilidad y adaptabilidad a contextos con diferentes recursos tecnológicos (</w:t>
      </w:r>
      <w:proofErr w:type="spellStart"/>
      <w:r w:rsidR="001946F3" w:rsidRPr="001946F3">
        <w:rPr>
          <w:lang w:val="es-PE"/>
        </w:rPr>
        <w:t>Cicceri</w:t>
      </w:r>
      <w:proofErr w:type="spellEnd"/>
      <w:r w:rsidR="001946F3" w:rsidRPr="001946F3">
        <w:rPr>
          <w:lang w:val="es-PE"/>
        </w:rPr>
        <w:t xml:space="preserve"> et al., 2026; Toma et al., 2024</w:t>
      </w:r>
      <w:r w:rsidRPr="00383000">
        <w:rPr>
          <w:lang w:val="es-PE"/>
        </w:rPr>
        <w:t>).</w:t>
      </w:r>
    </w:p>
    <w:p w14:paraId="5C1B9AE6" w14:textId="77777777" w:rsidR="009B5DB9" w:rsidRPr="00383000" w:rsidRDefault="009B5DB9" w:rsidP="009B5DB9">
      <w:pPr>
        <w:pStyle w:val="APA7MAEDICIN"/>
        <w:ind w:left="720"/>
        <w:rPr>
          <w:lang w:val="es-PE"/>
        </w:rPr>
      </w:pPr>
      <w:r w:rsidRPr="00383000">
        <w:rPr>
          <w:lang w:val="es-PE"/>
        </w:rPr>
        <w:t xml:space="preserve">Asimismo, la capacidad de funcionamiento offline mediante almacenamiento local de resultados será otro aspecto fundamental. Los sistemas implementados con arquitecturas de caché distribuido permiten continuar registrando sesiones incluso sin conexión a internet, sincronizando automáticamente los datos cuando se restablece la conectividad. Esta característica resultará particularmente valiosa en contextos de </w:t>
      </w:r>
      <w:r w:rsidRPr="00383000">
        <w:rPr>
          <w:lang w:val="es-PE"/>
        </w:rPr>
        <w:lastRenderedPageBreak/>
        <w:t>recursos limitados donde la infraestructura de conectividad puede ser variable (Toma et al., 2024).</w:t>
      </w:r>
    </w:p>
    <w:p w14:paraId="2A125621" w14:textId="77777777" w:rsidR="009B5DB9" w:rsidRPr="00383000" w:rsidRDefault="009B5DB9" w:rsidP="009B5DB9">
      <w:pPr>
        <w:pStyle w:val="APA7MAEDICIN"/>
        <w:ind w:left="720"/>
        <w:rPr>
          <w:lang w:val="es-PE"/>
        </w:rPr>
      </w:pPr>
      <w:r w:rsidRPr="00383000">
        <w:rPr>
          <w:lang w:val="es-PE"/>
        </w:rPr>
        <w:t>Finalmente, el uso de sistemas de reconocimiento facial en terapia ofrecerá una ventaja adicional en términos de estandarización de la evaluación. Mientras que las evaluaciones manuales pueden variar según el evaluador, las métricas generadas automáticamente proporcionan consistencia que facilita comparaciones entre pacientes, entre sesiones y entre diferentes centros de atención. Esta estandarización resultará invaluable para estudios clínicos que requieren mediciones objetivas y reproducibles del progreso terapéutico en población pediátrica con TEA (Hassan et al., 2025; Leo et al., 2018).</w:t>
      </w:r>
    </w:p>
    <w:p w14:paraId="64858BF3" w14:textId="1F4E4130" w:rsidR="000F02D5" w:rsidRPr="00383000" w:rsidRDefault="009B5DB9" w:rsidP="009B5DB9">
      <w:pPr>
        <w:pStyle w:val="APA7MAEDICIN"/>
        <w:ind w:left="720"/>
        <w:rPr>
          <w:lang w:val="es-PE"/>
        </w:rPr>
      </w:pPr>
      <w:r w:rsidRPr="00383000">
        <w:rPr>
          <w:lang w:val="es-PE"/>
        </w:rPr>
        <w:t>En síntesis, los sistemas de reconocimiento facial basados en CNN constituirán una propuesta tecnológica que integrará visión por computadora, Deep Learning y procesamiento en tiempo real para atender las necesidades de evaluación objetiva en poblaciones con desafíos en el reconocimiento emocional, como será el caso de los niños con TEA. La combinación de detección automatizada, generación de métricas cuantificables y capacidad de seguimiento longitudinal permitirá crear herramientas de evaluación que complementen el trabajo clínico tradicional, proporcionando datos objetivos que sustenten decisiones terapéuticas informadas (Tan &amp; Le, 2019; Washington et al., 2022)</w:t>
      </w:r>
      <w:r w:rsidR="000F02D5" w:rsidRPr="00383000">
        <w:rPr>
          <w:lang w:val="es-PE"/>
        </w:rPr>
        <w:t>.</w:t>
      </w:r>
    </w:p>
    <w:p w14:paraId="7256D94B" w14:textId="0EB9EDBF" w:rsidR="000F02D5" w:rsidRPr="00383000" w:rsidRDefault="00D74CD3" w:rsidP="000F02D5">
      <w:pPr>
        <w:pStyle w:val="Ttulo3"/>
      </w:pPr>
      <w:bookmarkStart w:id="73" w:name="_Toc206711141"/>
      <w:bookmarkStart w:id="74" w:name="_Toc227867202"/>
      <w:r w:rsidRPr="00383000">
        <w:t xml:space="preserve">Reconocimiento de Emociones en Niños </w:t>
      </w:r>
      <w:r w:rsidR="004B0433" w:rsidRPr="00383000">
        <w:t>con TEA</w:t>
      </w:r>
      <w:bookmarkEnd w:id="73"/>
      <w:bookmarkEnd w:id="74"/>
    </w:p>
    <w:p w14:paraId="3C3B7702" w14:textId="4AD4157A" w:rsidR="009B5DB9" w:rsidRPr="00383000" w:rsidRDefault="001946F3" w:rsidP="009B5DB9">
      <w:pPr>
        <w:pStyle w:val="APA7MAEDICIN"/>
        <w:ind w:left="720"/>
        <w:rPr>
          <w:lang w:val="es-PE"/>
        </w:rPr>
      </w:pPr>
      <w:r w:rsidRPr="001946F3">
        <w:rPr>
          <w:lang w:val="es-PE"/>
        </w:rPr>
        <w:t>El reconocimiento de emociones es la capacidad para identificar, interpretar y responder de manera adecuada a las señales emocionales que se manifiestan a través de expresiones faciales, tonos de voz y gestos corporales (Ekman, 2003). Esta habilidad es esencial para la interacción social, el desempeño escolar y la integración con pares</w:t>
      </w:r>
      <w:r w:rsidR="009B5DB9" w:rsidRPr="00383000">
        <w:rPr>
          <w:lang w:val="es-PE"/>
        </w:rPr>
        <w:t xml:space="preserve">, pero en el caso de los niños con Trastorno del Espectro Autista (TEA), suele encontrarse comprometida desde la primera infancia (American </w:t>
      </w:r>
      <w:proofErr w:type="spellStart"/>
      <w:r w:rsidR="009B5DB9" w:rsidRPr="00383000">
        <w:rPr>
          <w:lang w:val="es-PE"/>
        </w:rPr>
        <w:t>Psychiatric</w:t>
      </w:r>
      <w:proofErr w:type="spellEnd"/>
      <w:r w:rsidR="009B5DB9" w:rsidRPr="00383000">
        <w:rPr>
          <w:lang w:val="es-PE"/>
        </w:rPr>
        <w:t xml:space="preserve"> Association, 2013; Lord et al., 2018). Ekman (2003) describe que las expresiones faciales constituyen un canal primario para la comunicación emocional, lo cual es fundamental para comprender las intenciones y sentimientos de los demás en contextos familiares, escolares y con pares.</w:t>
      </w:r>
    </w:p>
    <w:p w14:paraId="50514C96" w14:textId="77777777" w:rsidR="009B5DB9" w:rsidRPr="00383000" w:rsidRDefault="009B5DB9" w:rsidP="009B5DB9">
      <w:pPr>
        <w:pStyle w:val="APA7MAEDICIN"/>
        <w:ind w:left="720"/>
        <w:rPr>
          <w:lang w:val="es-PE"/>
        </w:rPr>
      </w:pPr>
      <w:r w:rsidRPr="00383000">
        <w:rPr>
          <w:lang w:val="es-PE"/>
        </w:rPr>
        <w:t xml:space="preserve">Sin embargo, como señala </w:t>
      </w:r>
      <w:proofErr w:type="spellStart"/>
      <w:r w:rsidRPr="00383000">
        <w:rPr>
          <w:lang w:val="es-PE"/>
        </w:rPr>
        <w:t>Baron</w:t>
      </w:r>
      <w:proofErr w:type="spellEnd"/>
      <w:r w:rsidRPr="00383000">
        <w:rPr>
          <w:lang w:val="es-PE"/>
        </w:rPr>
        <w:t xml:space="preserve">-Cohen (1995) en </w:t>
      </w:r>
      <w:proofErr w:type="spellStart"/>
      <w:r w:rsidRPr="00383000">
        <w:rPr>
          <w:lang w:val="es-PE"/>
        </w:rPr>
        <w:t>Mindblindness</w:t>
      </w:r>
      <w:proofErr w:type="spellEnd"/>
      <w:r w:rsidRPr="00383000">
        <w:rPr>
          <w:lang w:val="es-PE"/>
        </w:rPr>
        <w:t xml:space="preserve">, la dificultad para entender los estados mentales de los otros, es decir, una deficiencia en la teoría de la mente, se asocia con un reconocimiento inadecuado de emociones en niños con TEA. Esta deficiencia no solo afecta la interacción interpersonal, sino que también </w:t>
      </w:r>
      <w:r w:rsidRPr="00383000">
        <w:rPr>
          <w:lang w:val="es-PE"/>
        </w:rPr>
        <w:lastRenderedPageBreak/>
        <w:t>tiene repercusiones en el desempeño escolar, las relaciones con pares y la capacidad de establecer vínculos significativos en el ámbito familiar y comunitario (Reed et al., 2021).</w:t>
      </w:r>
    </w:p>
    <w:p w14:paraId="59F3ED8F" w14:textId="77777777" w:rsidR="009B5DB9" w:rsidRPr="00383000" w:rsidRDefault="009B5DB9" w:rsidP="009B5DB9">
      <w:pPr>
        <w:pStyle w:val="APA7MAEDICIN"/>
        <w:ind w:left="720"/>
        <w:rPr>
          <w:lang w:val="es-PE"/>
        </w:rPr>
      </w:pPr>
      <w:r w:rsidRPr="00383000">
        <w:rPr>
          <w:lang w:val="es-PE"/>
        </w:rPr>
        <w:t>Estudios empíricos han demostrado que intervenciones con evaluaciones sistemáticas y seguimiento estructurado pueden contribuir al mejoramiento de esta habilidad en niños con TEA (</w:t>
      </w:r>
      <w:proofErr w:type="spellStart"/>
      <w:r w:rsidRPr="00383000">
        <w:rPr>
          <w:lang w:val="es-PE"/>
        </w:rPr>
        <w:t>Fridenson</w:t>
      </w:r>
      <w:proofErr w:type="spellEnd"/>
      <w:r w:rsidRPr="00383000">
        <w:rPr>
          <w:lang w:val="es-PE"/>
        </w:rPr>
        <w:t>-Hayo et al., 2017; Golan et al., 2009). Por ejemplo, programas que implementan mediciones objetivas del reconocimiento emocional mediante herramientas estandarizadas evidencian la importancia del monitoreo continuo para documentar progresos, lo cual se traduce en mejoras en el comportamiento social y en la integración en contextos educativos y familiares (Almeida et al., 2019; Lecciso et al., 2021).</w:t>
      </w:r>
    </w:p>
    <w:p w14:paraId="7DED6355" w14:textId="77777777" w:rsidR="009B5DB9" w:rsidRPr="00383000" w:rsidRDefault="009B5DB9" w:rsidP="009B5DB9">
      <w:pPr>
        <w:pStyle w:val="APA7MAEDICIN"/>
        <w:ind w:left="720"/>
        <w:rPr>
          <w:lang w:val="es-PE"/>
        </w:rPr>
      </w:pPr>
      <w:r w:rsidRPr="00383000">
        <w:rPr>
          <w:lang w:val="es-PE"/>
        </w:rPr>
        <w:t xml:space="preserve">La literatura sugiere que los enfoques que proporcionan retroalimentación objetiva son especialmente efectivos para compensar las limitaciones inherentes al procesamiento de información emocional en niños con TEA. Así, la utilización de sistemas que registran de manera consistente el estado emocional detectado durante sesiones terapéuticas permitirá que el progreso se documente mediante datos cuantificables (Ekman, 2003; </w:t>
      </w:r>
      <w:proofErr w:type="spellStart"/>
      <w:r w:rsidRPr="00383000">
        <w:rPr>
          <w:lang w:val="es-PE"/>
        </w:rPr>
        <w:t>Baron</w:t>
      </w:r>
      <w:proofErr w:type="spellEnd"/>
      <w:r w:rsidRPr="00383000">
        <w:rPr>
          <w:lang w:val="es-PE"/>
        </w:rPr>
        <w:t>-Cohen, 1995; Hwang et al., 2024).</w:t>
      </w:r>
    </w:p>
    <w:p w14:paraId="1708B2A9" w14:textId="77777777" w:rsidR="009B5DB9" w:rsidRPr="00383000" w:rsidRDefault="009B5DB9" w:rsidP="009B5DB9">
      <w:pPr>
        <w:pStyle w:val="APA7MAEDICIN"/>
        <w:ind w:left="720"/>
        <w:rPr>
          <w:lang w:val="es-PE"/>
        </w:rPr>
      </w:pPr>
      <w:r w:rsidRPr="00383000">
        <w:rPr>
          <w:lang w:val="es-PE"/>
        </w:rPr>
        <w:t xml:space="preserve">Además, el seguimiento longitudinal mediante registros sistemáticos de múltiples sesiones facilitará que cada intervención sea óptima y adaptada a las necesidades específicas de cada niño. Este tipo de aproximación se fundamenta en la premisa de que la </w:t>
      </w:r>
      <w:proofErr w:type="spellStart"/>
      <w:r w:rsidRPr="00383000">
        <w:rPr>
          <w:lang w:val="es-PE"/>
        </w:rPr>
        <w:t>neuroplasticidad</w:t>
      </w:r>
      <w:proofErr w:type="spellEnd"/>
      <w:r w:rsidRPr="00383000">
        <w:rPr>
          <w:lang w:val="es-PE"/>
        </w:rPr>
        <w:t xml:space="preserve"> en la primera infancia y la infancia media permite una mejora progresiva en el procesamiento emocional siempre que se brinden las condiciones adecuadas de evaluación y seguimiento (He et al., 2019).</w:t>
      </w:r>
    </w:p>
    <w:p w14:paraId="43BABDC2" w14:textId="77777777" w:rsidR="009B5DB9" w:rsidRPr="00383000" w:rsidRDefault="009B5DB9" w:rsidP="009B5DB9">
      <w:pPr>
        <w:pStyle w:val="APA7MAEDICIN"/>
        <w:ind w:left="720"/>
        <w:rPr>
          <w:lang w:val="es-PE"/>
        </w:rPr>
      </w:pPr>
      <w:r w:rsidRPr="00383000">
        <w:rPr>
          <w:lang w:val="es-PE"/>
        </w:rPr>
        <w:t>En este sentido, es importante considerar que el reconocimiento de emociones no se trata únicamente de una identificación pasiva, sino de un proceso activo en el que se integran conocimientos previos, experiencia social y contexto familiar. Los modelos teóricos basados en la práctica sistemática y el seguimiento estructurado, como expone Hobson (2002), resaltan la importancia del registro consistente en sesiones controladas. Los sistemas diseñados para capturar y analizar expresiones faciales durante sesiones terapéuticas han mostrado resultados prometedores, ya que permiten documentar objetivamente el progreso y facilitan que terapeutas ajusten sus estrategias basándose en datos cuantificables (Dapogny et al., 2019; Washington et al., 2022).</w:t>
      </w:r>
    </w:p>
    <w:p w14:paraId="6E0E9670" w14:textId="77777777" w:rsidR="009B5DB9" w:rsidRPr="00383000" w:rsidRDefault="009B5DB9" w:rsidP="009B5DB9">
      <w:pPr>
        <w:pStyle w:val="APA7MAEDICIN"/>
        <w:ind w:left="720"/>
        <w:rPr>
          <w:lang w:val="es-PE"/>
        </w:rPr>
      </w:pPr>
      <w:r w:rsidRPr="00383000">
        <w:rPr>
          <w:lang w:val="es-PE"/>
        </w:rPr>
        <w:lastRenderedPageBreak/>
        <w:t>Por otro lado, se evidencia que la evaluación temprana en niños con TEA es particularmente efectiva, ya que las métricas objetivas proporcionan información valiosa sobre el estado actual y la evolución del reconocimiento emocional durante fases críticas del desarrollo (Johnson et al., 2025; Radočaj &amp; Martinović, 2025). Por ello, la implementación de sistemas basados en tecnología de visión por computadora, que integren detección automática de expresiones y generación de reportes cuantificables, representa una herramienta fundamental para abordar las dificultades en el reconocimiento emocional de los niños con TEA (Leo et al., 2018).</w:t>
      </w:r>
    </w:p>
    <w:p w14:paraId="40AE3428" w14:textId="2466D563" w:rsidR="009B5DB9" w:rsidRPr="00383000" w:rsidRDefault="001946F3" w:rsidP="009B5DB9">
      <w:pPr>
        <w:pStyle w:val="APA7MAEDICIN"/>
        <w:ind w:left="720"/>
        <w:rPr>
          <w:lang w:val="es-PE"/>
        </w:rPr>
      </w:pPr>
      <w:r w:rsidRPr="001946F3">
        <w:rPr>
          <w:lang w:val="es-PE"/>
        </w:rPr>
        <w:t>La capacidad para contar con métricas objetivas de la expresividad emocional les permitirá a terapeutas monitorear el progreso de manera sistemática</w:t>
      </w:r>
      <w:r w:rsidR="009B5DB9" w:rsidRPr="00383000">
        <w:rPr>
          <w:lang w:val="es-PE"/>
        </w:rPr>
        <w:t>, identificar patrones que requieran atención especial y, en última instancia, optimizar las estrategias de intervención para contribuir al mejoramiento de la calidad de vida y la integración social de los niños con TEA (Penev et al., 2021).</w:t>
      </w:r>
    </w:p>
    <w:p w14:paraId="7613CAE7" w14:textId="77777777" w:rsidR="009B5DB9" w:rsidRPr="00383000" w:rsidRDefault="009B5DB9" w:rsidP="009B5DB9">
      <w:pPr>
        <w:pStyle w:val="APA7MAEDICIN"/>
        <w:ind w:left="720"/>
        <w:rPr>
          <w:lang w:val="es-PE"/>
        </w:rPr>
      </w:pPr>
      <w:r w:rsidRPr="00383000">
        <w:rPr>
          <w:lang w:val="es-PE"/>
        </w:rPr>
        <w:t>Finalmente, es importante resaltar la necesidad de evaluar de manera constante el impacto de estas herramientas de seguimiento. La recopilación de datos cuantitativos durante el proceso terapéutico resultará indispensable para ajustar y optimizar las estrategias de tratamiento. En este marco, la colaboración entre terapeutas y familiares se volverá esencial para crear un ambiente de apoyo que complemente el registro sistemático de sesiones y facilite la transferencia de las mejoras observadas a contextos reales (Epstein, 2011; Fullan, 2016).</w:t>
      </w:r>
    </w:p>
    <w:p w14:paraId="2478F8FC" w14:textId="01074B8A" w:rsidR="008B2834" w:rsidRPr="00383000" w:rsidRDefault="001946F3" w:rsidP="009B5DB9">
      <w:pPr>
        <w:pStyle w:val="APA7MAEDICIN"/>
        <w:ind w:left="720"/>
        <w:rPr>
          <w:lang w:val="es-PE"/>
        </w:rPr>
      </w:pPr>
      <w:r w:rsidRPr="001946F3">
        <w:rPr>
          <w:lang w:val="es-PE"/>
        </w:rPr>
        <w:t>En síntesis, el reconocimiento de emociones en niños con TEA es un proceso complejo que se beneficia significativamente de sistemas de evaluación objetiva basados en tecnologías de visión por computadora</w:t>
      </w:r>
      <w:r w:rsidR="009B5DB9" w:rsidRPr="00383000">
        <w:rPr>
          <w:lang w:val="es-PE"/>
        </w:rPr>
        <w:t xml:space="preserve">. Las teorías y evidencias empíricas de Ekman (2003) y </w:t>
      </w:r>
      <w:proofErr w:type="spellStart"/>
      <w:r w:rsidR="009B5DB9" w:rsidRPr="00383000">
        <w:rPr>
          <w:lang w:val="es-PE"/>
        </w:rPr>
        <w:t>Baron</w:t>
      </w:r>
      <w:proofErr w:type="spellEnd"/>
      <w:r w:rsidR="009B5DB9" w:rsidRPr="00383000">
        <w:rPr>
          <w:lang w:val="es-PE"/>
        </w:rPr>
        <w:t>-Cohen (1995) subrayan la importancia de abordar estas deficiencias mediante metodologías que proporcionen datos cuantificables y seguimiento longitudinal, lo cual permitirá documentar de manera sustancial la evolución de estos niños en su capacidad para reconocer emociones en su entorno social y familiar</w:t>
      </w:r>
      <w:r w:rsidR="008B2834" w:rsidRPr="00383000">
        <w:rPr>
          <w:lang w:val="es-PE"/>
        </w:rPr>
        <w:t>.</w:t>
      </w:r>
    </w:p>
    <w:p w14:paraId="5040203A" w14:textId="12C5EDAA" w:rsidR="008321FD" w:rsidRPr="00383000" w:rsidRDefault="004B0433" w:rsidP="00C44794">
      <w:pPr>
        <w:pStyle w:val="Ttulo3"/>
      </w:pPr>
      <w:bookmarkStart w:id="75" w:name="_Toc227867203"/>
      <w:r w:rsidRPr="00383000">
        <w:t xml:space="preserve">Participación </w:t>
      </w:r>
      <w:r w:rsidR="00D563F2" w:rsidRPr="00383000">
        <w:t>F</w:t>
      </w:r>
      <w:r w:rsidRPr="00383000">
        <w:t xml:space="preserve">amiliar en el </w:t>
      </w:r>
      <w:r w:rsidR="00D563F2" w:rsidRPr="00383000">
        <w:t>D</w:t>
      </w:r>
      <w:r w:rsidRPr="00383000">
        <w:t xml:space="preserve">esarrollo </w:t>
      </w:r>
      <w:r w:rsidR="00D563F2" w:rsidRPr="00383000">
        <w:t>Te</w:t>
      </w:r>
      <w:r w:rsidRPr="00383000">
        <w:t>rapéutico</w:t>
      </w:r>
      <w:bookmarkEnd w:id="75"/>
    </w:p>
    <w:p w14:paraId="4E60331F" w14:textId="77777777" w:rsidR="009B5DB9" w:rsidRPr="00383000" w:rsidRDefault="009B5DB9" w:rsidP="009B5DB9">
      <w:pPr>
        <w:pStyle w:val="APA7MAEDICIN"/>
        <w:ind w:left="720"/>
        <w:rPr>
          <w:lang w:val="es-PE"/>
        </w:rPr>
      </w:pPr>
      <w:r w:rsidRPr="00383000">
        <w:rPr>
          <w:lang w:val="es-PE"/>
        </w:rPr>
        <w:t xml:space="preserve">La participación de la familia en el proceso terapéutico será un factor determinante para el éxito de las intervenciones en niños con TEA. Epstein (2011) enfatiza que la colaboración entre terapeutas, familia y comunidad fortalece el aprendizaje y mejora la adaptación de los niños a diversos contextos sociales. En el caso particular de los niños con TEA, la implicación activa de los responsables no </w:t>
      </w:r>
      <w:r w:rsidRPr="00383000">
        <w:rPr>
          <w:lang w:val="es-PE"/>
        </w:rPr>
        <w:lastRenderedPageBreak/>
        <w:t>solo facilitará la consistencia en el seguimiento terapéutico, sino que también promoverá el desarrollo de competencias sociales y emocionales (Penev et al., 2021).</w:t>
      </w:r>
    </w:p>
    <w:p w14:paraId="5B95FCBC" w14:textId="3579A5CE" w:rsidR="009B5DB9" w:rsidRPr="00383000" w:rsidRDefault="009B5DB9" w:rsidP="009B5DB9">
      <w:pPr>
        <w:pStyle w:val="APA7MAEDICIN"/>
        <w:ind w:left="720"/>
        <w:rPr>
          <w:lang w:val="es-PE"/>
        </w:rPr>
      </w:pPr>
      <w:r w:rsidRPr="00383000">
        <w:rPr>
          <w:lang w:val="es-PE"/>
        </w:rPr>
        <w:t>Diversos estudios han demostrado que la participación familiar tiene un impacto positivo en el comportamiento y el progreso terapéutico de los niños con TEA. Epstein (2011) sostiene que los programas terapéuticos que involucran a las familias generan un ambiente de refuerzo positivo en el hogar, lo cual permitirá que los progresos observados en el entorno clínico se consoliden en el día a día. En este contexto, la capacitación de los responsables para utilizar sistemas de seguimiento y para interpretar reportes de progreso se volverán esenciales para que puedan proporcionar retroalimentación adecuada y adaptada a las necesidades individuales de sus hijos con TEA (</w:t>
      </w:r>
      <w:r w:rsidR="00C338A8" w:rsidRPr="00C338A8">
        <w:rPr>
          <w:lang w:val="es-PE"/>
        </w:rPr>
        <w:t>López-Bouzas y Del Moral-Pérez, 2023</w:t>
      </w:r>
      <w:r w:rsidRPr="00383000">
        <w:rPr>
          <w:lang w:val="es-PE"/>
        </w:rPr>
        <w:t>).</w:t>
      </w:r>
    </w:p>
    <w:p w14:paraId="240D9549" w14:textId="77777777" w:rsidR="009B5DB9" w:rsidRPr="00383000" w:rsidRDefault="009B5DB9" w:rsidP="009B5DB9">
      <w:pPr>
        <w:pStyle w:val="APA7MAEDICIN"/>
        <w:ind w:left="720"/>
        <w:rPr>
          <w:lang w:val="es-PE"/>
        </w:rPr>
      </w:pPr>
      <w:r w:rsidRPr="00383000">
        <w:rPr>
          <w:lang w:val="es-PE"/>
        </w:rPr>
        <w:t>La literatura especializada destaca que la participación activa de la familia permite una mejor integración de las estrategias de intervención en el ambiente cotidiano. Por ejemplo, se observa que los niños con TEA cuyos responsables se involucran en el seguimiento sistemático de sesiones terapéuticas mediante sistemas digitales muestran mayor consistencia en la asistencia y compromiso con el proceso (Penev et al., 2021; Rudovic et al., 2018). Esta colaboración no solo reforzará el seguimiento, sino que también contribuirá a la creación de un ambiente afectivo y de apoyo, en el que el niño se sentirá comprendido y motivado (Lecciso et al., 2021).</w:t>
      </w:r>
    </w:p>
    <w:p w14:paraId="3824D4F5" w14:textId="77777777" w:rsidR="009B5DB9" w:rsidRPr="00383000" w:rsidRDefault="009B5DB9" w:rsidP="009B5DB9">
      <w:pPr>
        <w:pStyle w:val="APA7MAEDICIN"/>
        <w:ind w:left="720"/>
        <w:rPr>
          <w:lang w:val="es-PE"/>
        </w:rPr>
      </w:pPr>
      <w:r w:rsidRPr="00383000">
        <w:rPr>
          <w:lang w:val="es-PE"/>
        </w:rPr>
        <w:t>Asimismo, la participación de los responsables permitirá contextualizar los datos obtenidos durante las sesiones, adaptando la interpretación de los reportes al contexto específico de cada familia. Según Epstein (2011), el conocimiento profundo del entorno familiar posibilita una comprensión más matizada de los progresos y desafíos observados en los datos cuantificables. Este enfoque integral se traducirá en una mayor adherencia a los programas terapéuticos y en resultados más sostenibles a lo largo del tiempo (Fullan, 2016).</w:t>
      </w:r>
    </w:p>
    <w:p w14:paraId="780A80C2" w14:textId="77777777" w:rsidR="009B5DB9" w:rsidRPr="00383000" w:rsidRDefault="009B5DB9" w:rsidP="009B5DB9">
      <w:pPr>
        <w:pStyle w:val="APA7MAEDICIN"/>
        <w:ind w:left="720"/>
        <w:rPr>
          <w:lang w:val="es-PE"/>
        </w:rPr>
      </w:pPr>
      <w:r w:rsidRPr="00383000">
        <w:rPr>
          <w:lang w:val="es-PE"/>
        </w:rPr>
        <w:t xml:space="preserve">En el ámbito práctico, la capacitación de los responsables para acceder y comprender los reportes generados por sistemas digitales se muestra como una estrategia efectiva para reducir las barreras en el seguimiento terapéutico (Mahmoudi et al., 2024). Sesiones de orientación, materiales didácticos adaptados y soporte técnico accesible permitirán que los familiares se familiaricen con las métricas y visualizaciones presentadas, lo cual favorecerá la supervisión y el acompañamiento durante el proceso terapéutico. Este acompañamiento será fundamental para que los </w:t>
      </w:r>
      <w:r w:rsidRPr="00383000">
        <w:rPr>
          <w:lang w:val="es-PE"/>
        </w:rPr>
        <w:lastRenderedPageBreak/>
        <w:t>niños con TEA perciban un respaldo consistente en su proceso de intervención (Penev et al., 2021).</w:t>
      </w:r>
    </w:p>
    <w:p w14:paraId="45FA96CD" w14:textId="77777777" w:rsidR="009B5DB9" w:rsidRPr="00383000" w:rsidRDefault="009B5DB9" w:rsidP="009B5DB9">
      <w:pPr>
        <w:pStyle w:val="APA7MAEDICIN"/>
        <w:ind w:left="720"/>
        <w:rPr>
          <w:lang w:val="es-PE"/>
        </w:rPr>
      </w:pPr>
      <w:r w:rsidRPr="00383000">
        <w:rPr>
          <w:lang w:val="es-PE"/>
        </w:rPr>
        <w:t>Además, la evaluación continua del proceso mediante retroalimentación de los responsables será crucial para identificar áreas de mejora y ajustar las estrategias en función de las necesidades observadas. La implementación de entrevistas semiestructuradas y cuestionarios de satisfacción a los responsables permitirá obtener información valiosa sobre el impacto de la participación familiar en el progreso terapéutico y emocional de los niños con TEA. Estas evaluaciones no solo informarán sobre la utilidad percibida de los sistemas implementados, sino que también facilitarán la identificación de factores contextuales que puedan influir en los resultados (Meyer et al., 2014).</w:t>
      </w:r>
    </w:p>
    <w:p w14:paraId="397807EC" w14:textId="77777777" w:rsidR="009B5DB9" w:rsidRPr="00383000" w:rsidRDefault="009B5DB9" w:rsidP="009B5DB9">
      <w:pPr>
        <w:pStyle w:val="APA7MAEDICIN"/>
        <w:ind w:left="720"/>
        <w:rPr>
          <w:lang w:val="es-PE"/>
        </w:rPr>
      </w:pPr>
      <w:r w:rsidRPr="00383000">
        <w:rPr>
          <w:lang w:val="es-PE"/>
        </w:rPr>
        <w:t>Por otro lado, el apoyo familiar se traducirá en un mayor compromiso y motivación del niño con TEA, ya que percibirá un respaldo constante en su proceso terapéutico. La revisión conjunta de reportes de progreso, mediada por conversaciones sobre los avances observados, reforzará la percepción de mejora y contribuirá a la reducción de conductas problemáticas (Epstein, 2011). Epstein argumenta que el ambiente familiar es un componente esencial para el desarrollo integral del niño con TEA, y que la participación activa de los responsables puede complementar las limitaciones del sistema de salud mental formal, particularmente en contextos de recursos limitados (Vallejo et al., 2019).</w:t>
      </w:r>
    </w:p>
    <w:p w14:paraId="659EEACA" w14:textId="2B3AEBA0" w:rsidR="00F672DA" w:rsidRPr="00383000" w:rsidRDefault="009B5DB9" w:rsidP="009B5DB9">
      <w:pPr>
        <w:pStyle w:val="APA7MAEDICIN"/>
        <w:ind w:left="720"/>
        <w:rPr>
          <w:lang w:val="es-PE"/>
        </w:rPr>
      </w:pPr>
      <w:r w:rsidRPr="00383000">
        <w:rPr>
          <w:lang w:val="es-PE"/>
        </w:rPr>
        <w:t>En resumen, la participación familiar en el desarrollo terapéutico de los niños con TEA será una estrategia fundamental que favorecerá la consistencia del seguimiento, fortalecerá los vínculos afectivos y mejorará la adherencia a las intervenciones. La evidencia empírica y teórica respalda la necesidad de involucrar a los responsables de manera activa y constante, lo cual permitirá crear un entorno de apoyo que se traduzca en mejoras sustanciales en el progreso terapéutico y la adaptación social de los niños con TEA (Epstein, 2011; Penev et al., 2021)</w:t>
      </w:r>
      <w:r w:rsidR="000F02D5" w:rsidRPr="00383000">
        <w:rPr>
          <w:lang w:val="es-PE"/>
        </w:rPr>
        <w:t>.</w:t>
      </w:r>
    </w:p>
    <w:p w14:paraId="3FEA28B9" w14:textId="64E89B21" w:rsidR="000F02D5" w:rsidRPr="00383000" w:rsidRDefault="007220F8" w:rsidP="000F02D5">
      <w:pPr>
        <w:pStyle w:val="Ttulo3"/>
      </w:pPr>
      <w:bookmarkStart w:id="76" w:name="_Toc227867204"/>
      <w:r w:rsidRPr="00383000">
        <w:t>Tecnologías de Machine Learning en Evaluación Clínica</w:t>
      </w:r>
      <w:bookmarkEnd w:id="76"/>
    </w:p>
    <w:p w14:paraId="4E506CE9" w14:textId="77777777" w:rsidR="009B5DB9" w:rsidRPr="00383000" w:rsidRDefault="009B5DB9" w:rsidP="009B5DB9">
      <w:pPr>
        <w:pStyle w:val="APA7MAEDICIN"/>
        <w:ind w:left="720"/>
        <w:rPr>
          <w:lang w:val="es-PE"/>
        </w:rPr>
      </w:pPr>
      <w:r w:rsidRPr="00383000">
        <w:rPr>
          <w:lang w:val="es-PE"/>
        </w:rPr>
        <w:t xml:space="preserve">El avance acelerado del Machine Learning en las últimas décadas ha abierto nuevas posibilidades para la evaluación clínica objetiva, especialmente en poblaciones pediátricas con necesidades especiales como los niños con TEA. La integración de algoritmos de Deep Learning en sistemas de análisis facial se fundamentará en la capacidad de estas tecnologías para procesar grandes volúmenes de datos visuales y extraer patrones complejos que serían difíciles de identificar mediante evaluación </w:t>
      </w:r>
      <w:r w:rsidRPr="00383000">
        <w:rPr>
          <w:lang w:val="es-PE"/>
        </w:rPr>
        <w:lastRenderedPageBreak/>
        <w:t>manual (Tan &amp; Le, 2019; Goodfellow et al., 2015). Las redes neuronales convolucionales han revolucionado el campo del reconocimiento de patrones, permitiendo la detección automática de características visuales con niveles de certeza comparables o superiores a la evaluación humana (</w:t>
      </w:r>
      <w:proofErr w:type="spellStart"/>
      <w:r w:rsidRPr="00383000">
        <w:rPr>
          <w:lang w:val="es-PE"/>
        </w:rPr>
        <w:t>Khaireddin</w:t>
      </w:r>
      <w:proofErr w:type="spellEnd"/>
      <w:r w:rsidRPr="00383000">
        <w:rPr>
          <w:lang w:val="es-PE"/>
        </w:rPr>
        <w:t xml:space="preserve"> &amp; Chen, 2021; Debnath et al., 2022).</w:t>
      </w:r>
    </w:p>
    <w:p w14:paraId="7E6EFE75" w14:textId="77777777" w:rsidR="009B5DB9" w:rsidRPr="00383000" w:rsidRDefault="009B5DB9" w:rsidP="009B5DB9">
      <w:pPr>
        <w:pStyle w:val="APA7MAEDICIN"/>
        <w:ind w:left="720"/>
        <w:rPr>
          <w:lang w:val="es-PE"/>
        </w:rPr>
      </w:pPr>
      <w:r w:rsidRPr="00383000">
        <w:rPr>
          <w:lang w:val="es-PE"/>
        </w:rPr>
        <w:t xml:space="preserve">La aplicación de CNN en sistemas de reconocimiento facial posibilitará que las detecciones se realicen en tiempo real con latencias inferiores a 200 milisegundos, proporcionando retroalimentación inmediata durante las sesiones terapéuticas. Este proceso de inferencia rápida será crucial para mantener la fluidez de la sesión sin interrupciones técnicas que puedan afectar la experiencia del niño con TEA (Sholikah et al., 2024). La certeza en la detección, medida mediante métricas como accuracy, </w:t>
      </w:r>
      <w:proofErr w:type="spellStart"/>
      <w:r w:rsidRPr="00383000">
        <w:rPr>
          <w:lang w:val="es-PE"/>
        </w:rPr>
        <w:t>precision</w:t>
      </w:r>
      <w:proofErr w:type="spellEnd"/>
      <w:r w:rsidRPr="00383000">
        <w:rPr>
          <w:lang w:val="es-PE"/>
        </w:rPr>
        <w:t xml:space="preserve"> y recall, proporcionará información cuantificable sobre la confiabilidad de cada análisis realizado (Hassan et al., 2025).</w:t>
      </w:r>
    </w:p>
    <w:p w14:paraId="0324CA37" w14:textId="752189E4" w:rsidR="009B5DB9" w:rsidRPr="00383000" w:rsidRDefault="009B5DB9" w:rsidP="009B5DB9">
      <w:pPr>
        <w:pStyle w:val="APA7MAEDICIN"/>
        <w:ind w:left="720"/>
        <w:rPr>
          <w:lang w:val="es-PE"/>
        </w:rPr>
      </w:pPr>
      <w:r w:rsidRPr="00383000">
        <w:rPr>
          <w:lang w:val="es-PE"/>
        </w:rPr>
        <w:t xml:space="preserve">Además, la incorporación de técnicas de transfer learning permitirá aprovechar modelos previamente entrenados en grandes datasets de expresiones faciales como FER2013 (Goodfellow et al., 2015), adaptándolos mediante fine-tuning para características específicas de la población pediátrica con TEA. Esta aproximación reducirá significativamente los requisitos de datos etiquetados necesarios para el entrenamiento, </w:t>
      </w:r>
      <w:r w:rsidR="00DE3A5B" w:rsidRPr="00DE3A5B">
        <w:rPr>
          <w:lang w:val="es-PE"/>
        </w:rPr>
        <w:t>permitiendo implementaciones viables incluso con datasets moderados (Tan &amp; Le, 2019</w:t>
      </w:r>
      <w:r w:rsidRPr="00383000">
        <w:rPr>
          <w:lang w:val="es-PE"/>
        </w:rPr>
        <w:t>).</w:t>
      </w:r>
    </w:p>
    <w:p w14:paraId="356E4F43" w14:textId="2C02E950" w:rsidR="009B5DB9" w:rsidRPr="00383000" w:rsidRDefault="009B5DB9" w:rsidP="009B5DB9">
      <w:pPr>
        <w:pStyle w:val="APA7MAEDICIN"/>
        <w:ind w:left="720"/>
        <w:rPr>
          <w:lang w:val="es-PE"/>
        </w:rPr>
      </w:pPr>
      <w:r w:rsidRPr="00383000">
        <w:rPr>
          <w:lang w:val="es-PE"/>
        </w:rPr>
        <w:t xml:space="preserve">Por otro lado, las arquitecturas de microservicios basadas en contenedores permitirán desplegar los modelos de ML de manera escalable y eficiente. La separación del servicio de inferencia de ML del sistema principal de gestión de usuarios facilitará actualizaciones independientes del modelo sin afectar otros componentes del sistema. </w:t>
      </w:r>
      <w:proofErr w:type="gramStart"/>
      <w:r w:rsidR="0036022D" w:rsidRPr="0036022D">
        <w:rPr>
          <w:lang w:val="es-PE"/>
        </w:rPr>
        <w:t>Esta modularidad</w:t>
      </w:r>
      <w:proofErr w:type="gramEnd"/>
      <w:r w:rsidR="0036022D" w:rsidRPr="0036022D">
        <w:rPr>
          <w:lang w:val="es-PE"/>
        </w:rPr>
        <w:t xml:space="preserve"> será especialmente beneficiosa</w:t>
      </w:r>
      <w:r w:rsidRPr="00383000">
        <w:rPr>
          <w:lang w:val="es-PE"/>
        </w:rPr>
        <w:t xml:space="preserve"> para incorporar mejoras en los algoritmos de detección a medida que avance el estado del arte en reconocimiento de expresiones faciales (</w:t>
      </w:r>
      <w:proofErr w:type="spellStart"/>
      <w:r w:rsidRPr="00383000">
        <w:rPr>
          <w:lang w:val="es-PE"/>
        </w:rPr>
        <w:t>Cicceri</w:t>
      </w:r>
      <w:proofErr w:type="spellEnd"/>
      <w:r w:rsidRPr="00383000">
        <w:rPr>
          <w:lang w:val="es-PE"/>
        </w:rPr>
        <w:t xml:space="preserve"> et al., 2026).</w:t>
      </w:r>
    </w:p>
    <w:p w14:paraId="63E3886B" w14:textId="77777777" w:rsidR="009B5DB9" w:rsidRPr="00383000" w:rsidRDefault="009B5DB9" w:rsidP="009B5DB9">
      <w:pPr>
        <w:pStyle w:val="APA7MAEDICIN"/>
        <w:ind w:left="720"/>
        <w:rPr>
          <w:lang w:val="es-PE"/>
        </w:rPr>
      </w:pPr>
      <w:r w:rsidRPr="00383000">
        <w:rPr>
          <w:lang w:val="es-PE"/>
        </w:rPr>
        <w:t>La tecnología de caché distribuido mediante sistemas como Redis permitirá optimizar el rendimiento al almacenar temporalmente resultados de análisis frecuentes, reduciendo tiempos de respuesta y carga computacional. Esta optimización será fundamental para garantizar que el sistema pueda manejar múltiples sesiones concurrentes sin degradación del rendimiento (Hwang et al., 2024).</w:t>
      </w:r>
    </w:p>
    <w:p w14:paraId="2AF561DD" w14:textId="491C3854" w:rsidR="009B5DB9" w:rsidRPr="00383000" w:rsidRDefault="009B5DB9" w:rsidP="009B5DB9">
      <w:pPr>
        <w:pStyle w:val="APA7MAEDICIN"/>
        <w:ind w:left="720"/>
        <w:rPr>
          <w:lang w:val="es-PE"/>
        </w:rPr>
      </w:pPr>
      <w:r w:rsidRPr="00383000">
        <w:rPr>
          <w:lang w:val="es-PE"/>
        </w:rPr>
        <w:t xml:space="preserve">La accesibilidad de estas tecnologías será otro aspecto relevante. El desarrollo de modelos optimizados para dispositivos móviles mediante técnicas de </w:t>
      </w:r>
      <w:proofErr w:type="spellStart"/>
      <w:r w:rsidRPr="00383000">
        <w:rPr>
          <w:lang w:val="es-PE"/>
        </w:rPr>
        <w:t>compound</w:t>
      </w:r>
      <w:proofErr w:type="spellEnd"/>
      <w:r w:rsidRPr="00383000">
        <w:rPr>
          <w:lang w:val="es-PE"/>
        </w:rPr>
        <w:t xml:space="preserve"> </w:t>
      </w:r>
      <w:proofErr w:type="spellStart"/>
      <w:r w:rsidRPr="00383000">
        <w:rPr>
          <w:lang w:val="es-PE"/>
        </w:rPr>
        <w:lastRenderedPageBreak/>
        <w:t>scaling</w:t>
      </w:r>
      <w:proofErr w:type="spellEnd"/>
      <w:r w:rsidRPr="00383000">
        <w:rPr>
          <w:lang w:val="es-PE"/>
        </w:rPr>
        <w:t xml:space="preserve"> permitirá ejecutar inferencias localmente en smartphones con recursos limitados (Tan &amp; Le, 2019; Sandler et al., 2018). </w:t>
      </w:r>
      <w:r w:rsidR="00135DD5" w:rsidRPr="00135DD5">
        <w:rPr>
          <w:lang w:val="es-PE"/>
        </w:rPr>
        <w:t>Frameworks como TensorFlow Lite facilitarán la conversión de modelos entrenados a formatos optimizados que reduzcan el tamaño del modelo manteniendo certeza superior al 95% (Sandler et al., 2018; Zhu et al., 2024</w:t>
      </w:r>
      <w:r w:rsidRPr="00383000">
        <w:rPr>
          <w:lang w:val="es-PE"/>
        </w:rPr>
        <w:t>).</w:t>
      </w:r>
    </w:p>
    <w:p w14:paraId="22B831D4" w14:textId="77777777" w:rsidR="009B5DB9" w:rsidRPr="00383000" w:rsidRDefault="009B5DB9" w:rsidP="009B5DB9">
      <w:pPr>
        <w:pStyle w:val="APA7MAEDICIN"/>
        <w:ind w:left="720"/>
        <w:rPr>
          <w:lang w:val="es-PE"/>
        </w:rPr>
      </w:pPr>
      <w:r w:rsidRPr="00383000">
        <w:rPr>
          <w:lang w:val="es-PE"/>
        </w:rPr>
        <w:t>La capacidad de funcionamiento offline mediante almacenamiento local de modelos y resultados garantizará continuidad del servicio en contextos con conectividad variable. El sistema sincronizará automáticamente los datos cuando se restablezca la conexión, asegurando que las limitaciones de infraestructura no interrumpan el proceso de evaluación terapéutica en niños con TEA (Toma et al., 2024; Ministerio de Transportes y Comunicaciones, 2023).</w:t>
      </w:r>
    </w:p>
    <w:p w14:paraId="0F5C63FE" w14:textId="77777777" w:rsidR="009B5DB9" w:rsidRPr="00383000" w:rsidRDefault="009B5DB9" w:rsidP="009B5DB9">
      <w:pPr>
        <w:pStyle w:val="APA7MAEDICIN"/>
        <w:ind w:left="720"/>
        <w:rPr>
          <w:lang w:val="es-PE"/>
        </w:rPr>
      </w:pPr>
      <w:r w:rsidRPr="00383000">
        <w:rPr>
          <w:lang w:val="es-PE"/>
        </w:rPr>
        <w:t>Finalmente, el potencial del Machine Learning radicará en su capacidad para proporcionar métricas objetivas y reproducibles que complementen la evaluación clínica tradicional. La generación automática de reportes con visualizaciones de distribución de emociones, tendencias temporales y comparaciones entre sesiones proporcionará a terapeutas información valiosa para sustentar decisiones clínicas basadas en evidencia cuantitativa (Washington et al., 2022; Hassan et al., 2025).</w:t>
      </w:r>
    </w:p>
    <w:p w14:paraId="6C42771A" w14:textId="2CB1E514" w:rsidR="00F672DA" w:rsidRPr="00383000" w:rsidRDefault="009B5DB9" w:rsidP="009B5DB9">
      <w:pPr>
        <w:pStyle w:val="APA7MAEDICIN"/>
        <w:ind w:left="720"/>
        <w:rPr>
          <w:lang w:val="es-PE"/>
        </w:rPr>
      </w:pPr>
      <w:r w:rsidRPr="00383000">
        <w:rPr>
          <w:lang w:val="es-PE"/>
        </w:rPr>
        <w:t>En síntesis, la incorporación de tecnologías de Machine Learning en evaluación clínica ofrecerá múltiples beneficios: desde procesamiento en tiempo real y certeza superior al 95% hasta generación de métricas objetivas y capacidad de funcionamiento offline. Estas herramientas representarán un avance significativo en la objetivación de evaluaciones terapéuticas, permitiendo que las limitaciones de la evaluación manual se complementen mediante soluciones tecnológicas robustas y confiables para niños con TEA (Tan &amp; Le, 2019; Hassan et al., 2025)</w:t>
      </w:r>
      <w:r w:rsidR="008321FD" w:rsidRPr="00383000">
        <w:rPr>
          <w:lang w:val="es-PE"/>
        </w:rPr>
        <w:t>.</w:t>
      </w:r>
    </w:p>
    <w:p w14:paraId="0C88A8F5" w14:textId="4E9E1491" w:rsidR="008321FD" w:rsidRPr="00383000" w:rsidRDefault="007220F8" w:rsidP="00C44794">
      <w:pPr>
        <w:pStyle w:val="Ttulo3"/>
      </w:pPr>
      <w:bookmarkStart w:id="77" w:name="_Toc227867205"/>
      <w:r w:rsidRPr="00383000">
        <w:t>Accesibilidad y Usabilidad en Contextos de Recursos Limitados</w:t>
      </w:r>
      <w:bookmarkEnd w:id="77"/>
    </w:p>
    <w:p w14:paraId="385676FA" w14:textId="0C617DAB" w:rsidR="009B5DB9" w:rsidRPr="00383000" w:rsidRDefault="009B5DB9" w:rsidP="009B5DB9">
      <w:pPr>
        <w:pStyle w:val="APA7MAEDICIN"/>
        <w:ind w:left="720"/>
        <w:rPr>
          <w:lang w:val="es-PE"/>
        </w:rPr>
      </w:pPr>
      <w:r w:rsidRPr="00383000">
        <w:rPr>
          <w:lang w:val="es-PE"/>
        </w:rPr>
        <w:t xml:space="preserve">La accesibilidad tecnológica en el diseño de herramientas de evaluación clínica será fundamental para garantizar la viabilidad y efectividad de las intervenciones en contextos con recursos limitados típicos del Perú (Vallejo et al., 2019; Ministerio de Transportes y Comunicaciones, 2023). </w:t>
      </w:r>
      <w:r w:rsidR="001946F3" w:rsidRPr="001946F3">
        <w:rPr>
          <w:lang w:val="es-PE"/>
        </w:rPr>
        <w:t>El desarrollo de sistemas optimizados para dispositivos Android de gama media, con requisito mínimo de API 30 (Android 11), permitirá que la herramienta alcance centros de atención con infraestructura tecnológica básica (Toma et al., 2024</w:t>
      </w:r>
      <w:r w:rsidRPr="00383000">
        <w:rPr>
          <w:lang w:val="es-PE"/>
        </w:rPr>
        <w:t>).</w:t>
      </w:r>
    </w:p>
    <w:p w14:paraId="681F2750" w14:textId="77777777" w:rsidR="009B5DB9" w:rsidRPr="00383000" w:rsidRDefault="009B5DB9" w:rsidP="009B5DB9">
      <w:pPr>
        <w:pStyle w:val="APA7MAEDICIN"/>
        <w:ind w:left="720"/>
        <w:rPr>
          <w:lang w:val="es-PE"/>
        </w:rPr>
      </w:pPr>
      <w:r w:rsidRPr="00383000">
        <w:rPr>
          <w:lang w:val="es-PE"/>
        </w:rPr>
        <w:t xml:space="preserve">La interfaz intuitiva adaptada para responsables de niños con TEA con diferentes niveles de alfabetización digital resultará esencial para facilitar la adopción del </w:t>
      </w:r>
      <w:r w:rsidRPr="00383000">
        <w:rPr>
          <w:lang w:val="es-PE"/>
        </w:rPr>
        <w:lastRenderedPageBreak/>
        <w:t>sistema (Garrett, 2010; Krug, 2014). La implementación de instrucciones claras en español, con flujos simplificados de navegación que minimicen la cantidad de pasos necesarios para completar tareas comunes, reducirá las barreras de entrada y fomentará el uso consistente durante las sesiones terapéuticas programadas (Mahmoudi et al., 2024). Esta simplificación no comprometerá la funcionalidad técnica, sino que optimizará la experiencia del usuario final mediante principios de diseño centrado en el usuario aplicables a población con diversidad funcional (Meyer et al., 2014).</w:t>
      </w:r>
    </w:p>
    <w:p w14:paraId="0E3427BE" w14:textId="77777777" w:rsidR="009B5DB9" w:rsidRPr="00383000" w:rsidRDefault="009B5DB9" w:rsidP="009B5DB9">
      <w:pPr>
        <w:pStyle w:val="APA7MAEDICIN"/>
        <w:ind w:left="720"/>
        <w:rPr>
          <w:lang w:val="es-PE"/>
        </w:rPr>
      </w:pPr>
      <w:r w:rsidRPr="00383000">
        <w:rPr>
          <w:lang w:val="es-PE"/>
        </w:rPr>
        <w:t>La capacidad de almacenamiento local mediante arquitectura de caché distribuido con Redis garantizará la continuidad del servicio en áreas con conectividad variable. El sistema almacenará los registros de sesiones localmente en el dispositivo móvil, sincronizándose automáticamente con el servidor cuando se restablezca la conexión a internet. Esta arquitectura resultará crítica para asegurar que las limitaciones de infraestructura de conectividad no interrumpan el proceso terapéutico ni resulten en pérdida de datos de sesiones (Instituto Nacional de Estadística e Informática, 2023).</w:t>
      </w:r>
    </w:p>
    <w:p w14:paraId="01E56B49" w14:textId="77777777" w:rsidR="009B5DB9" w:rsidRPr="00383000" w:rsidRDefault="009B5DB9" w:rsidP="009B5DB9">
      <w:pPr>
        <w:pStyle w:val="APA7MAEDICIN"/>
        <w:ind w:left="720"/>
        <w:rPr>
          <w:lang w:val="es-PE"/>
        </w:rPr>
      </w:pPr>
      <w:r w:rsidRPr="00383000">
        <w:rPr>
          <w:lang w:val="es-PE"/>
        </w:rPr>
        <w:t>La optimización del consumo de batería mediante procesamiento eficiente y gestión inteligente de recursos será otro aspecto fundamental. La implementación de técnicas como procesamiento por lotes y suspensión de servicios no críticos durante la captura facial permitirá que el sistema funcione durante sesiones terapéuticas completas sin requerir recarga constante, aspecto especialmente relevante en contextos donde el acceso a electricidad puede ser intermitente (Sandler et al., 2018).</w:t>
      </w:r>
    </w:p>
    <w:p w14:paraId="59517907" w14:textId="77777777" w:rsidR="009B5DB9" w:rsidRPr="00383000" w:rsidRDefault="009B5DB9" w:rsidP="009B5DB9">
      <w:pPr>
        <w:pStyle w:val="APA7MAEDICIN"/>
        <w:ind w:left="720"/>
        <w:rPr>
          <w:lang w:val="es-PE"/>
        </w:rPr>
      </w:pPr>
      <w:r w:rsidRPr="00383000">
        <w:rPr>
          <w:lang w:val="es-PE"/>
        </w:rPr>
        <w:t>Asimismo, la compatibilidad con dispositivos de diferentes fabricantes y versiones de Android desde Android 11 (API 30) en adelante ampliará significativamente el rango de hardware soportado. Esta compatibilidad permitirá que centros de atención con equipos adquiridos hace varios años puedan implementar el sistema sin necesidad de inversiones adicionales en hardware nuevo (Toma et al., 2024).</w:t>
      </w:r>
    </w:p>
    <w:p w14:paraId="259CF383" w14:textId="77777777" w:rsidR="009B5DB9" w:rsidRPr="00383000" w:rsidRDefault="009B5DB9" w:rsidP="009B5DB9">
      <w:pPr>
        <w:pStyle w:val="APA7MAEDICIN"/>
        <w:ind w:left="720"/>
        <w:rPr>
          <w:lang w:val="es-PE"/>
        </w:rPr>
      </w:pPr>
      <w:r w:rsidRPr="00383000">
        <w:rPr>
          <w:lang w:val="es-PE"/>
        </w:rPr>
        <w:t>La documentación técnica y manuales de usuario en español, con lenguaje claro y ejemplos visuales paso a paso, facilitarán la capacitación de usuarios con diferentes perfiles técnicos. La inclusión de tutoriales breves que demuestren funcionalidades específicas proporcionará recursos de aprendizaje accesibles que reducirán la curva de adopción (Mahmoudi et al., 2024).</w:t>
      </w:r>
    </w:p>
    <w:p w14:paraId="1136BDA3" w14:textId="77777777" w:rsidR="009B5DB9" w:rsidRPr="00383000" w:rsidRDefault="009B5DB9" w:rsidP="009B5DB9">
      <w:pPr>
        <w:pStyle w:val="APA7MAEDICIN"/>
        <w:ind w:left="720"/>
        <w:rPr>
          <w:lang w:val="es-PE"/>
        </w:rPr>
      </w:pPr>
      <w:r w:rsidRPr="00383000">
        <w:rPr>
          <w:lang w:val="es-PE"/>
        </w:rPr>
        <w:t xml:space="preserve">El soporte técnico mediante canales de comunicación accesibles, con tiempos de respuesta definidos, generará confianza en usuarios que puedan experimentar </w:t>
      </w:r>
      <w:r w:rsidRPr="00383000">
        <w:rPr>
          <w:lang w:val="es-PE"/>
        </w:rPr>
        <w:lastRenderedPageBreak/>
        <w:t>dificultades técnicas. La implementación de un sistema de tickets básico para seguimiento de consultas garantizará que ninguna solicitud de ayuda quede sin atención.</w:t>
      </w:r>
    </w:p>
    <w:p w14:paraId="7C15CFE8" w14:textId="77777777" w:rsidR="009B5DB9" w:rsidRPr="00383000" w:rsidRDefault="009B5DB9" w:rsidP="009B5DB9">
      <w:pPr>
        <w:pStyle w:val="APA7MAEDICIN"/>
        <w:ind w:left="720"/>
        <w:rPr>
          <w:lang w:val="es-PE"/>
        </w:rPr>
      </w:pPr>
      <w:r w:rsidRPr="00383000">
        <w:rPr>
          <w:lang w:val="es-PE"/>
        </w:rPr>
        <w:t>La escalabilidad horizontal de la arquitectura de microservicios permitirá que el sistema se adapte al crecimiento en la cantidad de usuarios sin requerir rediseño completo. La capacidad de agregar instancias adicionales de servicios específicos según demanda facilitará expansión futura manteniendo costos controlados.</w:t>
      </w:r>
    </w:p>
    <w:p w14:paraId="039F9F1A" w14:textId="20A2CC63" w:rsidR="00F672DA" w:rsidRPr="00383000" w:rsidRDefault="009B5DB9" w:rsidP="009B5DB9">
      <w:pPr>
        <w:pStyle w:val="APA7MAEDICIN"/>
        <w:ind w:left="720"/>
        <w:rPr>
          <w:lang w:val="es-PE"/>
        </w:rPr>
      </w:pPr>
      <w:r w:rsidRPr="00383000">
        <w:rPr>
          <w:lang w:val="es-PE"/>
        </w:rPr>
        <w:t xml:space="preserve">En resumen, la accesibilidad y usabilidad en contextos de recursos limitados será una consideración transversal que influenciará decisiones de arquitectura, diseño de interfaz, estrategia de despliegue y modelo de soporte. La evidencia demuestra que sistemas diseñados considerando estas restricciones desde etapas tempranas de desarrollo tienen mayores tasas de adopción y sostenibilidad a largo plazo en contextos similares al peruano (Vallejo et al., 2019; </w:t>
      </w:r>
      <w:r w:rsidR="00383000" w:rsidRPr="00383000">
        <w:rPr>
          <w:lang w:val="es-PE"/>
        </w:rPr>
        <w:t>Ministerio de Salud del Perú, 2023</w:t>
      </w:r>
      <w:r w:rsidRPr="00383000">
        <w:rPr>
          <w:lang w:val="es-PE"/>
        </w:rPr>
        <w:t>)</w:t>
      </w:r>
      <w:r w:rsidR="000F02D5" w:rsidRPr="00383000">
        <w:rPr>
          <w:lang w:val="es-PE"/>
        </w:rPr>
        <w:t>.</w:t>
      </w:r>
    </w:p>
    <w:p w14:paraId="142F2B60" w14:textId="5EFFCE28" w:rsidR="000F02D5" w:rsidRPr="00383000" w:rsidRDefault="00D74CD3" w:rsidP="000F02D5">
      <w:pPr>
        <w:pStyle w:val="Ttulo3"/>
      </w:pPr>
      <w:bookmarkStart w:id="78" w:name="_Toc227867206"/>
      <w:r w:rsidRPr="00383000">
        <w:t>Impacto de Sistemas de Evaluación Objetiva en Terapia de Niños con TEA</w:t>
      </w:r>
      <w:bookmarkEnd w:id="78"/>
    </w:p>
    <w:p w14:paraId="2B53B024" w14:textId="77777777" w:rsidR="009B5DB9" w:rsidRPr="00383000" w:rsidRDefault="009B5DB9" w:rsidP="009B5DB9">
      <w:pPr>
        <w:pStyle w:val="APA7MAEDICIN"/>
        <w:ind w:left="720"/>
        <w:rPr>
          <w:lang w:val="es-PE"/>
        </w:rPr>
      </w:pPr>
      <w:r w:rsidRPr="00383000">
        <w:rPr>
          <w:lang w:val="es-PE"/>
        </w:rPr>
        <w:t>El uso de sistemas de evaluación objetiva basados en Machine Learning en la terapia de niños con TEA demostrará un impacto que abarcará dimensiones de medición, seguimiento y toma de decisiones clínicas. La capacidad de cuantificar objetivamente el reconocimiento emocional mediante métricas estandarizadas proporcionará a terapeutas información confiable para evaluar progreso y ajustar estrategias de intervención (Hassan et al., 2025; Washington et al., 2022).</w:t>
      </w:r>
    </w:p>
    <w:p w14:paraId="44992747" w14:textId="77777777" w:rsidR="009B5DB9" w:rsidRPr="00383000" w:rsidRDefault="009B5DB9" w:rsidP="009B5DB9">
      <w:pPr>
        <w:pStyle w:val="APA7MAEDICIN"/>
        <w:ind w:left="720"/>
        <w:rPr>
          <w:lang w:val="es-PE"/>
        </w:rPr>
      </w:pPr>
      <w:r w:rsidRPr="00383000">
        <w:rPr>
          <w:lang w:val="es-PE"/>
        </w:rPr>
        <w:t xml:space="preserve">La implementación de sistemas automatizados de detección facial permitirá eliminar la variabilidad </w:t>
      </w:r>
      <w:proofErr w:type="spellStart"/>
      <w:r w:rsidRPr="00383000">
        <w:rPr>
          <w:lang w:val="es-PE"/>
        </w:rPr>
        <w:t>inter-evaluador</w:t>
      </w:r>
      <w:proofErr w:type="spellEnd"/>
      <w:r w:rsidRPr="00383000">
        <w:rPr>
          <w:lang w:val="es-PE"/>
        </w:rPr>
        <w:t xml:space="preserve"> inherente a las evaluaciones manuales. La consistencia en las mediciones a lo largo de múltiples sesiones facilitará comparaciones longitudinales válidas que documenten cambios en el reconocimiento emocional del niño con TEA. Esta estandarización será especialmente relevante en estudios clínicos que requieren mediciones reproducibles (Dapogny et al., 2019; Leo et al., 2018).</w:t>
      </w:r>
    </w:p>
    <w:p w14:paraId="428497BC" w14:textId="77777777" w:rsidR="009B5DB9" w:rsidRPr="00383000" w:rsidRDefault="009B5DB9" w:rsidP="009B5DB9">
      <w:pPr>
        <w:pStyle w:val="APA7MAEDICIN"/>
        <w:ind w:left="720"/>
        <w:rPr>
          <w:lang w:val="es-PE"/>
        </w:rPr>
      </w:pPr>
      <w:r w:rsidRPr="00383000">
        <w:rPr>
          <w:lang w:val="es-PE"/>
        </w:rPr>
        <w:t xml:space="preserve">Desde una perspectiva de eficiencia, la automatización del proceso de evaluación reducirá el tiempo que terapeutas dedican a tareas de registro manual, permitiéndoles enfocar su atención en la interacción directa con el paciente. La generación automática de reportes con métricas </w:t>
      </w:r>
      <w:proofErr w:type="spellStart"/>
      <w:r w:rsidRPr="00383000">
        <w:rPr>
          <w:lang w:val="es-PE"/>
        </w:rPr>
        <w:t>pre-calculadas</w:t>
      </w:r>
      <w:proofErr w:type="spellEnd"/>
      <w:r w:rsidRPr="00383000">
        <w:rPr>
          <w:lang w:val="es-PE"/>
        </w:rPr>
        <w:t xml:space="preserve"> eliminará la necesidad de procesamiento manual de datos, acelerando significativamente el ciclo de evaluación-intervención (Rudovic et al., 2018).</w:t>
      </w:r>
    </w:p>
    <w:p w14:paraId="73BDEDA5" w14:textId="77777777" w:rsidR="009B5DB9" w:rsidRPr="00383000" w:rsidRDefault="009B5DB9" w:rsidP="009B5DB9">
      <w:pPr>
        <w:pStyle w:val="APA7MAEDICIN"/>
        <w:ind w:left="720"/>
        <w:rPr>
          <w:lang w:val="es-PE"/>
        </w:rPr>
      </w:pPr>
      <w:r w:rsidRPr="00383000">
        <w:rPr>
          <w:lang w:val="es-PE"/>
        </w:rPr>
        <w:lastRenderedPageBreak/>
        <w:t>La capacidad de visualizar tendencias temporales mediante gráficos que muestren la evolución de la certeza en reconocimiento emocional a través de sesiones proporcionará insights valiosos sobre la contribución de intervenciones específicas. Los terapeutas podrán identificar períodos de mejora acelerada, estancamiento o retroceso, permitiendo ajustes oportunos en las estrategias terapéuticas implementadas (</w:t>
      </w:r>
      <w:proofErr w:type="spellStart"/>
      <w:r w:rsidRPr="00383000">
        <w:rPr>
          <w:lang w:val="es-PE"/>
        </w:rPr>
        <w:t>Cicceri</w:t>
      </w:r>
      <w:proofErr w:type="spellEnd"/>
      <w:r w:rsidRPr="00383000">
        <w:rPr>
          <w:lang w:val="es-PE"/>
        </w:rPr>
        <w:t xml:space="preserve"> et al., 2026).</w:t>
      </w:r>
    </w:p>
    <w:p w14:paraId="5852D7CA" w14:textId="77777777" w:rsidR="009B5DB9" w:rsidRPr="00383000" w:rsidRDefault="009B5DB9" w:rsidP="009B5DB9">
      <w:pPr>
        <w:pStyle w:val="APA7MAEDICIN"/>
        <w:ind w:left="720"/>
        <w:rPr>
          <w:lang w:val="es-PE"/>
        </w:rPr>
      </w:pPr>
      <w:r w:rsidRPr="00383000">
        <w:rPr>
          <w:lang w:val="es-PE"/>
        </w:rPr>
        <w:t>La agregación de datos de múltiples niños permitirá análisis poblacionales que identifiquen patrones comunes de progreso, factores asociados con mejores resultados y perfiles de pacientes que requieren aproximaciones diferenciadas. Esta información contribuirá al desarrollo de protocolos de intervención basados en evidencia específica para población pediátrica con TEA (Hassan et al., 2025; Radočaj &amp; Martinović, 2025).</w:t>
      </w:r>
    </w:p>
    <w:p w14:paraId="7D2D3C2B" w14:textId="77777777" w:rsidR="009B5DB9" w:rsidRPr="00383000" w:rsidRDefault="009B5DB9" w:rsidP="009B5DB9">
      <w:pPr>
        <w:pStyle w:val="APA7MAEDICIN"/>
        <w:ind w:left="720"/>
        <w:rPr>
          <w:lang w:val="es-PE"/>
        </w:rPr>
      </w:pPr>
      <w:r w:rsidRPr="00383000">
        <w:rPr>
          <w:lang w:val="es-PE"/>
        </w:rPr>
        <w:t>Asimismo, el registro sistemático de cada sesión creará una historia clínica digital completa que documentará la trayectoria del niño a lo largo del tiempo. Esta documentación facilitará transiciones entre terapeutas o centros de atención, asegurando continuidad en el tratamiento mediante acceso a información histórica detallada (Hwang et al., 2024).</w:t>
      </w:r>
    </w:p>
    <w:p w14:paraId="4B6A2B04" w14:textId="77777777" w:rsidR="009B5DB9" w:rsidRPr="00383000" w:rsidRDefault="009B5DB9" w:rsidP="009B5DB9">
      <w:pPr>
        <w:pStyle w:val="APA7MAEDICIN"/>
        <w:ind w:left="720"/>
        <w:rPr>
          <w:lang w:val="es-PE"/>
        </w:rPr>
      </w:pPr>
      <w:r w:rsidRPr="00383000">
        <w:rPr>
          <w:lang w:val="es-PE"/>
        </w:rPr>
        <w:t>Otro aspecto relevante será la posibilidad de establecer métricas de resultado claras que permitan evaluaciones de la contribución de programas terapéuticos. La definición de indicadores como porcentaje de mejora en certeza de reconocimiento emocional después de un número determinado de sesiones proporcionará medidas concretas del impacto de las intervenciones, facilitando la rendición de cuentas y la mejora continua de servicios (</w:t>
      </w:r>
      <w:proofErr w:type="spellStart"/>
      <w:r w:rsidRPr="00383000">
        <w:rPr>
          <w:lang w:val="es-PE"/>
        </w:rPr>
        <w:t>Vermeir</w:t>
      </w:r>
      <w:proofErr w:type="spellEnd"/>
      <w:r w:rsidRPr="00383000">
        <w:rPr>
          <w:lang w:val="es-PE"/>
        </w:rPr>
        <w:t xml:space="preserve"> et al., 2020).</w:t>
      </w:r>
    </w:p>
    <w:p w14:paraId="430119C9" w14:textId="13F03787" w:rsidR="009B5DB9" w:rsidRPr="00383000" w:rsidRDefault="009B5DB9" w:rsidP="009B5DB9">
      <w:pPr>
        <w:pStyle w:val="APA7MAEDICIN"/>
        <w:ind w:left="720"/>
        <w:rPr>
          <w:lang w:val="es-PE"/>
        </w:rPr>
      </w:pPr>
      <w:r w:rsidRPr="00383000">
        <w:rPr>
          <w:lang w:val="es-PE"/>
        </w:rPr>
        <w:t xml:space="preserve">La integración con sistemas de información hospitalaria mediante </w:t>
      </w:r>
      <w:proofErr w:type="spellStart"/>
      <w:r w:rsidRPr="00383000">
        <w:rPr>
          <w:lang w:val="es-PE"/>
        </w:rPr>
        <w:t>APIs</w:t>
      </w:r>
      <w:proofErr w:type="spellEnd"/>
      <w:r w:rsidRPr="00383000">
        <w:rPr>
          <w:lang w:val="es-PE"/>
        </w:rPr>
        <w:t xml:space="preserve"> estandarizadas permitirá que los datos de evaluación se incorporen en historias clínicas electrónicas más amplias, facilitando la coordinación entre diferentes profesionales involucrados en el cuidado del niño con TEA, como psicólogos, terapeutas ocupacionales y psiquiatras (</w:t>
      </w:r>
      <w:r w:rsidR="00383000" w:rsidRPr="00383000">
        <w:rPr>
          <w:lang w:val="es-PE"/>
        </w:rPr>
        <w:t>Ministerio de Salud del Perú, 2023</w:t>
      </w:r>
      <w:r w:rsidRPr="00383000">
        <w:rPr>
          <w:lang w:val="es-PE"/>
        </w:rPr>
        <w:t>).</w:t>
      </w:r>
    </w:p>
    <w:p w14:paraId="5F10721D" w14:textId="13F79245" w:rsidR="000F02D5" w:rsidRPr="00383000" w:rsidRDefault="009B5DB9" w:rsidP="009B5DB9">
      <w:pPr>
        <w:pStyle w:val="APA7MAEDICIN"/>
        <w:ind w:left="720"/>
        <w:rPr>
          <w:lang w:val="es-PE"/>
        </w:rPr>
      </w:pPr>
      <w:r w:rsidRPr="00383000">
        <w:rPr>
          <w:lang w:val="es-PE"/>
        </w:rPr>
        <w:t xml:space="preserve">En síntesis, el impacto de los sistemas de evaluación objetiva basados en ML en la terapia de niños con TEA será significativo en múltiples dimensiones. Estos sistemas no solo mejorarán la confiabilidad y eficiencia de las evaluaciones, sino que también proporcionarán información cuantitativa que sustentará decisiones clínicas basadas en evidencia y facilitará el desarrollo de protocolos de intervención más efectivos. La evidencia empírica respalda que la objetivación de mediciones </w:t>
      </w:r>
      <w:r w:rsidRPr="00383000">
        <w:rPr>
          <w:lang w:val="es-PE"/>
        </w:rPr>
        <w:lastRenderedPageBreak/>
        <w:t>terapéuticas contribuye al mejoramiento de la intervención y en mejores resultados para los niños con TEA (Washington et al., 2022; Hassan et al., 2025)</w:t>
      </w:r>
      <w:r w:rsidR="000F02D5" w:rsidRPr="00383000">
        <w:rPr>
          <w:lang w:val="es-PE"/>
        </w:rPr>
        <w:t>.</w:t>
      </w:r>
    </w:p>
    <w:p w14:paraId="14F6A3CC" w14:textId="4F2867A8" w:rsidR="000F02D5" w:rsidRPr="00383000" w:rsidRDefault="00FC2304" w:rsidP="000F02D5">
      <w:pPr>
        <w:pStyle w:val="Ttulo3"/>
      </w:pPr>
      <w:bookmarkStart w:id="79" w:name="_Toc227867207"/>
      <w:r w:rsidRPr="00383000">
        <w:t>Retos en la Implementación de Sistemas de ML en Contextos Clínicos</w:t>
      </w:r>
      <w:bookmarkEnd w:id="79"/>
    </w:p>
    <w:p w14:paraId="2C4E2495" w14:textId="77777777" w:rsidR="009B5DB9" w:rsidRPr="00383000" w:rsidRDefault="009B5DB9" w:rsidP="009B5DB9">
      <w:pPr>
        <w:pStyle w:val="APA7MAEDICIN"/>
        <w:ind w:left="720"/>
        <w:rPr>
          <w:lang w:val="es-PE"/>
        </w:rPr>
      </w:pPr>
      <w:r w:rsidRPr="00383000">
        <w:rPr>
          <w:lang w:val="es-PE"/>
        </w:rPr>
        <w:t>A pesar del potencial de los sistemas de Machine Learning para objetivar evaluaciones clínicas, su implementación en contextos reales enfrentará diversos retos técnicos, operativos y éticos. Uno de los principales desafíos será garantizar la certeza y confiabilidad de los modelos en poblaciones específicas como niños con TEA, cuyas expresiones faciales pueden presentar características atípicas que difieren de las expresiones en población neurotípica utilizada para entrenar la mayoría de modelos disponibles (Johnson et al., 2025; Radočaj &amp; Martinović, 2025).</w:t>
      </w:r>
    </w:p>
    <w:p w14:paraId="4CDE3143" w14:textId="77777777" w:rsidR="009B5DB9" w:rsidRPr="00383000" w:rsidRDefault="009B5DB9" w:rsidP="009B5DB9">
      <w:pPr>
        <w:pStyle w:val="APA7MAEDICIN"/>
        <w:ind w:left="720"/>
        <w:rPr>
          <w:lang w:val="es-PE"/>
        </w:rPr>
      </w:pPr>
      <w:r w:rsidRPr="00383000">
        <w:rPr>
          <w:lang w:val="es-PE"/>
        </w:rPr>
        <w:t>La necesidad de datasets específicos para población pediátrica con TEA representará un reto significativo, ya que la recopilación de datos etiquetados requerirá colaboración con centros especializados y procesos de anotación realizados por expertos clínicos. La variabilidad en las manifestaciones del TEA complicará la creación de un dataset representativo que capture la diversidad de expresiones faciales en este grupo poblacional (Dapogny et al., 2019; Washington et al., 2022).</w:t>
      </w:r>
    </w:p>
    <w:p w14:paraId="0314AC9D" w14:textId="77777777" w:rsidR="009B5DB9" w:rsidRPr="00383000" w:rsidRDefault="009B5DB9" w:rsidP="009B5DB9">
      <w:pPr>
        <w:pStyle w:val="APA7MAEDICIN"/>
        <w:ind w:left="720"/>
        <w:rPr>
          <w:lang w:val="es-PE"/>
        </w:rPr>
      </w:pPr>
      <w:r w:rsidRPr="00383000">
        <w:rPr>
          <w:lang w:val="es-PE"/>
        </w:rPr>
        <w:t xml:space="preserve">Otro reto relevante será la interpretabilidad de las decisiones del modelo. Los terapeutas necesitarán comprender por qué el sistema clasificó una expresión facial en determinada categoría emocional para poder confiar en los resultados y utilizarlos efectivamente en su práctica clínica. La implementación de técnicas de interpretabilidad que visualicen qué regiones faciales </w:t>
      </w:r>
      <w:proofErr w:type="gramStart"/>
      <w:r w:rsidRPr="00383000">
        <w:rPr>
          <w:lang w:val="es-PE"/>
        </w:rPr>
        <w:t>influenciaron</w:t>
      </w:r>
      <w:proofErr w:type="gramEnd"/>
      <w:r w:rsidRPr="00383000">
        <w:rPr>
          <w:lang w:val="es-PE"/>
        </w:rPr>
        <w:t xml:space="preserve"> la decisión del modelo será fundamental para generar confianza en el sistema (Sariyanidi et al., 2025).</w:t>
      </w:r>
    </w:p>
    <w:p w14:paraId="4B2EAB45" w14:textId="46F01238" w:rsidR="009B5DB9" w:rsidRPr="00383000" w:rsidRDefault="009B5DB9" w:rsidP="009B5DB9">
      <w:pPr>
        <w:pStyle w:val="APA7MAEDICIN"/>
        <w:ind w:left="720"/>
        <w:rPr>
          <w:lang w:val="es-PE"/>
        </w:rPr>
      </w:pPr>
      <w:r w:rsidRPr="00383000">
        <w:rPr>
          <w:lang w:val="es-PE"/>
        </w:rPr>
        <w:t xml:space="preserve">La privacidad y seguridad de datos sensibles constituirá un desafío crítico. Las imágenes faciales de niños representan información personal identificable que debe protegerse mediante encriptación en tránsito y en reposo, controles de acceso estrictos y auditorías regulares de seguridad. </w:t>
      </w:r>
      <w:r w:rsidR="004F3AB4" w:rsidRPr="004F3AB4">
        <w:rPr>
          <w:lang w:val="es-PE"/>
        </w:rPr>
        <w:t>El cumplimiento con la Ley 29733 de protección de datos personales del Perú requerirá implementación de medidas técnicas y organizativas apropiadas, especialmente al tratarse de menores de edad con discapacidad</w:t>
      </w:r>
      <w:r w:rsidRPr="00383000">
        <w:rPr>
          <w:lang w:val="es-PE"/>
        </w:rPr>
        <w:t>.</w:t>
      </w:r>
    </w:p>
    <w:p w14:paraId="586D64A9" w14:textId="77777777" w:rsidR="009B5DB9" w:rsidRPr="00383000" w:rsidRDefault="009B5DB9" w:rsidP="009B5DB9">
      <w:pPr>
        <w:pStyle w:val="APA7MAEDICIN"/>
        <w:ind w:left="720"/>
        <w:rPr>
          <w:lang w:val="es-PE"/>
        </w:rPr>
      </w:pPr>
      <w:r w:rsidRPr="00383000">
        <w:rPr>
          <w:lang w:val="es-PE"/>
        </w:rPr>
        <w:t xml:space="preserve">La integración con flujos de trabajo clínicos existentes presentará retos operativos. Los terapeutas tendrán rutinas establecidas que el nuevo sistema deberá complementar sin generar sobrecarga administrativa adicional. El diseño de interfaces </w:t>
      </w:r>
      <w:r w:rsidRPr="00383000">
        <w:rPr>
          <w:lang w:val="es-PE"/>
        </w:rPr>
        <w:lastRenderedPageBreak/>
        <w:t>que se alineen con prácticas clínicas actuales y la capacitación adecuada del personal serán esenciales para facilitar la adopción (Garrett, 2010; Krug, 2014).</w:t>
      </w:r>
    </w:p>
    <w:p w14:paraId="77BB9C21" w14:textId="665BBA0D" w:rsidR="009B5DB9" w:rsidRPr="00383000" w:rsidRDefault="009B5DB9" w:rsidP="009B5DB9">
      <w:pPr>
        <w:pStyle w:val="APA7MAEDICIN"/>
        <w:ind w:left="720"/>
        <w:rPr>
          <w:lang w:val="es-PE"/>
        </w:rPr>
      </w:pPr>
      <w:r w:rsidRPr="00383000">
        <w:rPr>
          <w:lang w:val="es-PE"/>
        </w:rPr>
        <w:t>La sostenibilidad financiera del sistema más allá de la fase piloto representará otro desafío importante. Los costos recurrentes de hosting en la nube, mantenimiento de servidores, actualizaciones de software y soporte técnico requerirán modelos de financiamiento sostenibles. La exploración de esquemas de financiamiento público, tarifas subsidiadas o colaboraciones institucionales será necesaria para garantizar viabilidad a largo plazo en el contexto peruano (</w:t>
      </w:r>
      <w:r w:rsidR="00383000" w:rsidRPr="00383000">
        <w:rPr>
          <w:lang w:val="es-PE"/>
        </w:rPr>
        <w:t>Ministerio de Salud del Perú, 2023</w:t>
      </w:r>
      <w:r w:rsidRPr="00383000">
        <w:rPr>
          <w:lang w:val="es-PE"/>
        </w:rPr>
        <w:t>).</w:t>
      </w:r>
    </w:p>
    <w:p w14:paraId="73619E0A" w14:textId="77777777" w:rsidR="009B5DB9" w:rsidRPr="00383000" w:rsidRDefault="009B5DB9" w:rsidP="009B5DB9">
      <w:pPr>
        <w:pStyle w:val="APA7MAEDICIN"/>
        <w:ind w:left="720"/>
        <w:rPr>
          <w:lang w:val="es-PE"/>
        </w:rPr>
      </w:pPr>
      <w:r w:rsidRPr="00383000">
        <w:rPr>
          <w:lang w:val="es-PE"/>
        </w:rPr>
        <w:t>Asimismo, la resistencia al cambio por parte de profesionales acostumbrados a métodos tradicionales de evaluación podrá limitar la adopción. La implementación de programas de capacitación que demuestren los beneficios del sistema mediante casos de uso concretos y la participación de adoptantes tempranos como defensores del sistema facilitarán la superación de estas barreras culturales (Fullan, 2016).</w:t>
      </w:r>
    </w:p>
    <w:p w14:paraId="02F8CFCF" w14:textId="77777777" w:rsidR="009B5DB9" w:rsidRPr="00383000" w:rsidRDefault="009B5DB9" w:rsidP="009B5DB9">
      <w:pPr>
        <w:pStyle w:val="APA7MAEDICIN"/>
        <w:ind w:left="720"/>
        <w:rPr>
          <w:lang w:val="es-PE"/>
        </w:rPr>
      </w:pPr>
      <w:r w:rsidRPr="00383000">
        <w:rPr>
          <w:lang w:val="es-PE"/>
        </w:rPr>
        <w:t>Finalmente, los retos técnicos relacionados con el rendimiento del modelo en condiciones no ideales como iluminación variable, ángulos subóptimos de captura y oclusiones parciales requerirán estrategias de robustez como aumento de datos durante el entrenamiento y validación extensiva en condiciones realistas. La implementación de mecanismos de detección de condiciones inadecuadas que alerten al usuario sobre problemas en la captura prevendrá resultados erróneos (Johnson et al., 2025; Sholikah et al., 2024).</w:t>
      </w:r>
    </w:p>
    <w:p w14:paraId="0112B76B" w14:textId="1E48FA83" w:rsidR="00F672DA" w:rsidRPr="00383000" w:rsidRDefault="009B5DB9" w:rsidP="009B5DB9">
      <w:pPr>
        <w:pStyle w:val="APA7MAEDICIN"/>
        <w:ind w:left="720"/>
        <w:rPr>
          <w:rFonts w:cs="Times New Roman"/>
          <w:szCs w:val="24"/>
          <w:lang w:val="es-PE"/>
        </w:rPr>
      </w:pPr>
      <w:r w:rsidRPr="00383000">
        <w:rPr>
          <w:lang w:val="es-PE"/>
        </w:rPr>
        <w:t>En conjunto, estos desafíos requerirán aproximaciones interdisciplinarias que integren experiencia técnica en ML, conocimiento clínico especializado en TEA, consideraciones éticas de privacidad y modelos operativos sostenibles. La literatura sugiere que proyectos exitosos de implementación de ML en salud abordan estos retos de manera holística desde etapas tempranas de diseño (Hassan et al., 2025; Washington et al., 2022</w:t>
      </w:r>
      <w:r w:rsidR="00FC2304" w:rsidRPr="00383000">
        <w:rPr>
          <w:lang w:val="es-PE"/>
        </w:rPr>
        <w:t>)</w:t>
      </w:r>
      <w:r w:rsidR="000F02D5" w:rsidRPr="00383000">
        <w:rPr>
          <w:rFonts w:cs="Times New Roman"/>
          <w:szCs w:val="24"/>
          <w:lang w:val="es-PE"/>
        </w:rPr>
        <w:t>.</w:t>
      </w:r>
    </w:p>
    <w:p w14:paraId="437C80AB" w14:textId="7B719371" w:rsidR="000F02D5" w:rsidRPr="00383000" w:rsidRDefault="00FC2304" w:rsidP="000F02D5">
      <w:pPr>
        <w:pStyle w:val="Ttulo3"/>
      </w:pPr>
      <w:bookmarkStart w:id="80" w:name="_Toc227867208"/>
      <w:r w:rsidRPr="00383000">
        <w:t>Beneficios de Sistemas de Evaluación Objetiva en Contextos de Recursos Limitados</w:t>
      </w:r>
      <w:bookmarkEnd w:id="80"/>
    </w:p>
    <w:p w14:paraId="4B3BD4A9" w14:textId="7FFEC1FA"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La implementación de sistemas de evaluación objetiva basados en ML en contextos de recursos limitados generará beneficios significativos al democratizar el acceso a herramientas de evaluación especializadas que, de otro modo, requerirían equipos multidisciplinarios costosos. La capacidad de realizar evaluaciones estandarizadas mediante un sistema automatizado reducirá la dependencia de </w:t>
      </w:r>
      <w:r w:rsidRPr="00383000">
        <w:rPr>
          <w:rFonts w:cs="Times New Roman"/>
          <w:szCs w:val="24"/>
          <w:lang w:val="es-PE"/>
        </w:rPr>
        <w:lastRenderedPageBreak/>
        <w:t xml:space="preserve">evaluadores altamente especializados, cuya disponibilidad es limitada en muchas regiones del Perú (Vallejo et al., 2019; </w:t>
      </w:r>
      <w:r w:rsidR="00383000" w:rsidRPr="00383000">
        <w:rPr>
          <w:rFonts w:cs="Times New Roman"/>
          <w:szCs w:val="24"/>
          <w:lang w:val="es-PE"/>
        </w:rPr>
        <w:t>Ministerio de Salud del Perú, 2023</w:t>
      </w:r>
      <w:r w:rsidRPr="00383000">
        <w:rPr>
          <w:rFonts w:cs="Times New Roman"/>
          <w:szCs w:val="24"/>
          <w:lang w:val="es-PE"/>
        </w:rPr>
        <w:t>).</w:t>
      </w:r>
    </w:p>
    <w:p w14:paraId="515A36A1"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Uno de los beneficios más evidentes será la reducción de costos operativos a largo plazo. Aunque la inversión inicial en desarrollo del sistema sea significativa, los costos marginales de evaluar a cada niño adicional serán mínimos, permitiendo escalar el servicio a grandes poblaciones sin incrementos proporcionales en costos. Esta economía de escala resultará particularmente valiosa para sistemas de salud pública con presupuestos limitados (Toma et al., 2024).</w:t>
      </w:r>
    </w:p>
    <w:p w14:paraId="0CEE9329" w14:textId="0C41DF59" w:rsidR="009B5DB9" w:rsidRPr="00383000" w:rsidRDefault="009B5DB9" w:rsidP="009B5DB9">
      <w:pPr>
        <w:pStyle w:val="APA7MAEDICIN"/>
        <w:ind w:left="720"/>
        <w:rPr>
          <w:rFonts w:cs="Times New Roman"/>
          <w:szCs w:val="24"/>
          <w:lang w:val="es-PE"/>
        </w:rPr>
      </w:pPr>
      <w:r w:rsidRPr="00383000">
        <w:rPr>
          <w:rFonts w:cs="Times New Roman"/>
          <w:szCs w:val="24"/>
          <w:lang w:val="es-PE"/>
        </w:rPr>
        <w:t>La estandarización de evaluaciones facilitará comparaciones entre diferentes centros de atención y regiones geográficas, permitiendo estudios epidemiológicos sobre prevalencia y características del reconocimiento emocional en niños con TEA en el Perú. Esta información agregada contribuirá al diseño de políticas públicas basadas en evidencia y a la asignación eficiente de recursos de salud mental (</w:t>
      </w:r>
      <w:r w:rsidR="00383000" w:rsidRPr="00383000">
        <w:rPr>
          <w:rFonts w:cs="Times New Roman"/>
          <w:szCs w:val="24"/>
          <w:lang w:val="es-PE"/>
        </w:rPr>
        <w:t>Ministerio de Salud del Perú, 2023</w:t>
      </w:r>
      <w:r w:rsidRPr="00383000">
        <w:rPr>
          <w:rFonts w:cs="Times New Roman"/>
          <w:szCs w:val="24"/>
          <w:lang w:val="es-PE"/>
        </w:rPr>
        <w:t>).</w:t>
      </w:r>
    </w:p>
    <w:p w14:paraId="3790491D"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La capacidad de funcionamiento offline permitirá que el sistema opere en zonas rurales o periurbanas con conectividad limitada, expandiendo el acceso a evaluaciones especializadas más allá de centros urbanos (Instituto Nacional de Estadística e Informática, 2023). La sincronización automática cuando se restablezca conectividad garantizará que los datos se centralicen eventualmente sin requerir intervención manual (Ministerio de Transportes y Comunicaciones, 2023).</w:t>
      </w:r>
    </w:p>
    <w:p w14:paraId="3551A05F"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Otro beneficio importante será la generación de datos de investigación de alta calidad que podrán utilizarse, con consentimiento apropiado y </w:t>
      </w:r>
      <w:proofErr w:type="spellStart"/>
      <w:r w:rsidRPr="00383000">
        <w:rPr>
          <w:rFonts w:cs="Times New Roman"/>
          <w:szCs w:val="24"/>
          <w:lang w:val="es-PE"/>
        </w:rPr>
        <w:t>anonimización</w:t>
      </w:r>
      <w:proofErr w:type="spellEnd"/>
      <w:r w:rsidRPr="00383000">
        <w:rPr>
          <w:rFonts w:cs="Times New Roman"/>
          <w:szCs w:val="24"/>
          <w:lang w:val="es-PE"/>
        </w:rPr>
        <w:t>, para estudios sobre TEA en población peruana. La escasez de investigación local sobre características específicas del TEA en contexto peruano limita el desarrollo de intervenciones culturalmente apropiadas; este sistema contribuirá a cerrar esa brecha de conocimiento (Washington et al., 2022).</w:t>
      </w:r>
    </w:p>
    <w:p w14:paraId="17823741" w14:textId="3E785B0D" w:rsidR="009B5DB9" w:rsidRPr="00383000" w:rsidRDefault="009B5DB9" w:rsidP="009B5DB9">
      <w:pPr>
        <w:pStyle w:val="APA7MAEDICIN"/>
        <w:ind w:left="720"/>
        <w:rPr>
          <w:rFonts w:cs="Times New Roman"/>
          <w:szCs w:val="24"/>
          <w:lang w:val="es-PE"/>
        </w:rPr>
      </w:pPr>
      <w:r w:rsidRPr="00383000">
        <w:rPr>
          <w:rFonts w:cs="Times New Roman"/>
          <w:szCs w:val="24"/>
          <w:lang w:val="es-PE"/>
        </w:rPr>
        <w:t>La documentación sistemática de cada sesión creará registros longitudinales valiosos para investigación de efectividad de intervenciones. Los metaanálisis que comparen resultados de diferentes aproximaciones terapéuticas basándose en datos estandarizados proporcionarán evidencia robusta sobre qué intervenciones funcionan mejor para qué perfiles de niños con TEA (</w:t>
      </w:r>
      <w:proofErr w:type="spellStart"/>
      <w:r w:rsidRPr="00383000">
        <w:rPr>
          <w:rFonts w:cs="Times New Roman"/>
          <w:szCs w:val="24"/>
          <w:lang w:val="es-PE"/>
        </w:rPr>
        <w:t>Vermeir</w:t>
      </w:r>
      <w:proofErr w:type="spellEnd"/>
      <w:r w:rsidRPr="00383000">
        <w:rPr>
          <w:rFonts w:cs="Times New Roman"/>
          <w:szCs w:val="24"/>
          <w:lang w:val="es-PE"/>
        </w:rPr>
        <w:t xml:space="preserve"> et al., 2020; Carneiro et al., 2024).</w:t>
      </w:r>
    </w:p>
    <w:p w14:paraId="798E6AD0"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La formación de terapeutas en formación se beneficiará de acceso a casos documentados con datos objetivos. Los programas de capacitación podrán utilizar registros anonimizados como material didáctico que ilustre patrones típicos de </w:t>
      </w:r>
      <w:r w:rsidRPr="00383000">
        <w:rPr>
          <w:rFonts w:cs="Times New Roman"/>
          <w:szCs w:val="24"/>
          <w:lang w:val="es-PE"/>
        </w:rPr>
        <w:lastRenderedPageBreak/>
        <w:t xml:space="preserve">progreso, desafíos comunes y estrategias efectivas de intervención (Beaumont &amp; </w:t>
      </w:r>
      <w:proofErr w:type="spellStart"/>
      <w:r w:rsidRPr="00383000">
        <w:rPr>
          <w:rFonts w:cs="Times New Roman"/>
          <w:szCs w:val="24"/>
          <w:lang w:val="es-PE"/>
        </w:rPr>
        <w:t>Sofronoff</w:t>
      </w:r>
      <w:proofErr w:type="spellEnd"/>
      <w:r w:rsidRPr="00383000">
        <w:rPr>
          <w:rFonts w:cs="Times New Roman"/>
          <w:szCs w:val="24"/>
          <w:lang w:val="es-PE"/>
        </w:rPr>
        <w:t>, 2008).</w:t>
      </w:r>
    </w:p>
    <w:p w14:paraId="67A4A239"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Asimismo, la transparencia en las evaluaciones mediante métricas cuantificables objetivas fortalecerá la rendición de cuentas de programas terapéuticos. Las instituciones podrán demostrar el impacto de sus servicios mediante indicadores concretos, facilitando la obtención de financiamiento y el reconocimiento de su labor (Hassan et al., 2025).</w:t>
      </w:r>
    </w:p>
    <w:p w14:paraId="679BA165" w14:textId="31F05DDE" w:rsidR="00F672DA" w:rsidRPr="00383000" w:rsidRDefault="009B5DB9" w:rsidP="009B5DB9">
      <w:pPr>
        <w:pStyle w:val="APA7MAEDICIN"/>
        <w:ind w:left="720"/>
        <w:rPr>
          <w:rFonts w:cs="Times New Roman"/>
          <w:szCs w:val="24"/>
          <w:lang w:val="es-PE"/>
        </w:rPr>
      </w:pPr>
      <w:r w:rsidRPr="00383000">
        <w:rPr>
          <w:rFonts w:cs="Times New Roman"/>
          <w:szCs w:val="24"/>
          <w:lang w:val="es-PE"/>
        </w:rPr>
        <w:t>En síntesis, los beneficios de sistemas de evaluación objetiva en contextos de recursos limitados serán múltiples: democratización del acceso a evaluaciones especializadas, reducción de costos a largo plazo, generación de datos para investigación local, expansión de servicios a zonas remotas y fortalecimiento de capacidades institucionales. La evidencia internacional sugiere que tecnologías apropiadamente diseñadas para contextos de recursos limitados tienen potencial transformador en la calidad y alcance de servicios de salud mental para niños con TEA (Toma et al., 2024; Mahmoudi et al., 2024</w:t>
      </w:r>
      <w:r w:rsidR="000F02D5" w:rsidRPr="00383000">
        <w:rPr>
          <w:rFonts w:cs="Times New Roman"/>
          <w:szCs w:val="24"/>
          <w:lang w:val="es-PE"/>
        </w:rPr>
        <w:t>)</w:t>
      </w:r>
      <w:r w:rsidR="008E4E42" w:rsidRPr="00383000">
        <w:rPr>
          <w:rFonts w:cs="Times New Roman"/>
          <w:szCs w:val="24"/>
          <w:lang w:val="es-PE"/>
        </w:rPr>
        <w:t>.</w:t>
      </w:r>
    </w:p>
    <w:p w14:paraId="06D0F140" w14:textId="2D0D0422" w:rsidR="008753AF" w:rsidRPr="00383000" w:rsidRDefault="008753AF" w:rsidP="00BF19B8">
      <w:pPr>
        <w:pStyle w:val="Ttulo2"/>
      </w:pPr>
      <w:bookmarkStart w:id="81" w:name="_Toc227867209"/>
      <w:r w:rsidRPr="00383000">
        <w:t>Estado</w:t>
      </w:r>
      <w:r w:rsidRPr="00383000">
        <w:rPr>
          <w:spacing w:val="-3"/>
        </w:rPr>
        <w:t xml:space="preserve"> </w:t>
      </w:r>
      <w:r w:rsidRPr="00383000">
        <w:t>del</w:t>
      </w:r>
      <w:r w:rsidRPr="00383000">
        <w:rPr>
          <w:spacing w:val="-2"/>
        </w:rPr>
        <w:t xml:space="preserve"> </w:t>
      </w:r>
      <w:r w:rsidRPr="00383000">
        <w:t>Arte</w:t>
      </w:r>
      <w:bookmarkEnd w:id="81"/>
    </w:p>
    <w:p w14:paraId="33DAD38C" w14:textId="77777777" w:rsidR="009B5DB9" w:rsidRPr="00383000" w:rsidRDefault="009B5DB9" w:rsidP="009B5DB9">
      <w:pPr>
        <w:pStyle w:val="APA7MAEDICIN"/>
        <w:ind w:left="352"/>
        <w:rPr>
          <w:rFonts w:cs="Times New Roman"/>
          <w:szCs w:val="24"/>
          <w:lang w:val="es-PE"/>
        </w:rPr>
      </w:pPr>
      <w:r w:rsidRPr="00383000">
        <w:rPr>
          <w:rFonts w:cs="Times New Roman"/>
          <w:szCs w:val="24"/>
          <w:lang w:val="es-PE"/>
        </w:rPr>
        <w:t xml:space="preserve">El desarrollo de Serious Game para niños con Trastorno del Espectro Autista (TEA) ha experimentado avances significativos en la última década, impulsado por la convergencia de tecnologías de Machine Learning y enfoques de evaluación objetiva (Carneiro et al., 2024). A nivel global, sistemas pioneros como </w:t>
      </w:r>
      <w:proofErr w:type="spellStart"/>
      <w:r w:rsidRPr="00383000">
        <w:rPr>
          <w:rFonts w:cs="Times New Roman"/>
          <w:szCs w:val="24"/>
          <w:lang w:val="es-PE"/>
        </w:rPr>
        <w:t>EmotiPlay</w:t>
      </w:r>
      <w:proofErr w:type="spellEnd"/>
      <w:r w:rsidRPr="00383000">
        <w:rPr>
          <w:rFonts w:cs="Times New Roman"/>
          <w:szCs w:val="24"/>
          <w:lang w:val="es-PE"/>
        </w:rPr>
        <w:t xml:space="preserve"> demostraron el potencial de juegos digitales para enseñar el reconocimiento de emociones a niños con TEA mediante contenido interactivo controlado, evidenciando mejoras significativas tras la intervención (</w:t>
      </w:r>
      <w:proofErr w:type="spellStart"/>
      <w:r w:rsidRPr="00383000">
        <w:rPr>
          <w:rFonts w:cs="Times New Roman"/>
          <w:szCs w:val="24"/>
          <w:lang w:val="es-PE"/>
        </w:rPr>
        <w:t>Fridenson</w:t>
      </w:r>
      <w:proofErr w:type="spellEnd"/>
      <w:r w:rsidRPr="00383000">
        <w:rPr>
          <w:rFonts w:cs="Times New Roman"/>
          <w:szCs w:val="24"/>
          <w:lang w:val="es-PE"/>
        </w:rPr>
        <w:t>-Hayo et al., 2017).</w:t>
      </w:r>
    </w:p>
    <w:p w14:paraId="6CF26BD0" w14:textId="6659FA6D" w:rsidR="009B5DB9" w:rsidRPr="00383000" w:rsidRDefault="00C32259" w:rsidP="009B5DB9">
      <w:pPr>
        <w:pStyle w:val="APA7MAEDICIN"/>
        <w:ind w:left="352"/>
        <w:rPr>
          <w:rFonts w:cs="Times New Roman"/>
          <w:szCs w:val="24"/>
          <w:lang w:val="es-PE"/>
        </w:rPr>
      </w:pPr>
      <w:r w:rsidRPr="00C32259">
        <w:rPr>
          <w:rFonts w:cs="Times New Roman"/>
          <w:szCs w:val="24"/>
          <w:lang w:val="es-PE"/>
        </w:rPr>
        <w:t xml:space="preserve">En el ámbito del reconocimiento facial automatizado con Machine Learning, Leo et al. (2018) realizaron una evaluación computacional de la producción de expresiones faciales en 17 niños con TEA mediante un pipeline HOG + SVM + CNN, obteniendo una tasa de verdaderos positivos del 85% (141 de 167 casos) sobre el conjunto CK+ extendido. Cabe señalar que las emociones evaluadas en ese estudio (neutral, feliz, triste, miedo, enojo) no coinciden exactamente con las cinco categorías del presente sistema (enojo, disgusto, neutral, feliz, triste), por lo que la comparación directa requiere cautela. Dapogny et al. (2019) desarrollaron JEMImE, un serious game que evalúa automáticamente la calidad de las expresiones faciales de niños de 6 a 11 años mediante Random </w:t>
      </w:r>
      <w:proofErr w:type="spellStart"/>
      <w:r w:rsidRPr="00C32259">
        <w:rPr>
          <w:rFonts w:cs="Times New Roman"/>
          <w:szCs w:val="24"/>
          <w:lang w:val="es-PE"/>
        </w:rPr>
        <w:t>Forests</w:t>
      </w:r>
      <w:proofErr w:type="spellEnd"/>
      <w:r w:rsidRPr="00C32259">
        <w:rPr>
          <w:rFonts w:cs="Times New Roman"/>
          <w:szCs w:val="24"/>
          <w:lang w:val="es-PE"/>
        </w:rPr>
        <w:t xml:space="preserve">, logrando una exactitud aproximada del 82%. Estos trabajos </w:t>
      </w:r>
      <w:r w:rsidRPr="00C32259">
        <w:rPr>
          <w:rFonts w:cs="Times New Roman"/>
          <w:szCs w:val="24"/>
          <w:lang w:val="es-PE"/>
        </w:rPr>
        <w:lastRenderedPageBreak/>
        <w:t>proporcionan las bases técnicas para sistemas especializados que puedan adaptarse a características específicas de población pediátrica con TEA</w:t>
      </w:r>
      <w:r w:rsidR="009B5DB9" w:rsidRPr="00383000">
        <w:rPr>
          <w:rFonts w:cs="Times New Roman"/>
          <w:szCs w:val="24"/>
          <w:lang w:val="es-PE"/>
        </w:rPr>
        <w:t>.</w:t>
      </w:r>
    </w:p>
    <w:p w14:paraId="2B1EEF1E" w14:textId="1AF091D0" w:rsidR="009B5DB9" w:rsidRPr="00383000" w:rsidRDefault="00C32259" w:rsidP="009B5DB9">
      <w:pPr>
        <w:pStyle w:val="APA7MAEDICIN"/>
        <w:ind w:left="352"/>
        <w:rPr>
          <w:rFonts w:cs="Times New Roman"/>
          <w:szCs w:val="24"/>
          <w:lang w:val="es-PE"/>
        </w:rPr>
      </w:pPr>
      <w:r w:rsidRPr="00C32259">
        <w:rPr>
          <w:rFonts w:cs="Times New Roman"/>
          <w:szCs w:val="24"/>
          <w:lang w:val="es-PE"/>
        </w:rPr>
        <w:t xml:space="preserve">Washington et al. (2022) desarrollaron un sistema basado en ResNet-152 entrenado sobre el dataset CAFE pediátrico, alcanzando 66.9% de exactitud balanceada en el conjunto completo y 79.1% en el </w:t>
      </w:r>
      <w:proofErr w:type="spellStart"/>
      <w:r w:rsidRPr="00C32259">
        <w:rPr>
          <w:rFonts w:cs="Times New Roman"/>
          <w:szCs w:val="24"/>
          <w:lang w:val="es-PE"/>
        </w:rPr>
        <w:t>Subset</w:t>
      </w:r>
      <w:proofErr w:type="spellEnd"/>
      <w:r w:rsidRPr="00C32259">
        <w:rPr>
          <w:rFonts w:cs="Times New Roman"/>
          <w:szCs w:val="24"/>
          <w:lang w:val="es-PE"/>
        </w:rPr>
        <w:t xml:space="preserve"> A (imágenes con ≥60% de acuerdo entre anotadores), superando en más del 10% a clasificadores previos diseñados para adultos aplicados directamente a rostros infantiles</w:t>
      </w:r>
      <w:r w:rsidR="009B5DB9" w:rsidRPr="00383000">
        <w:rPr>
          <w:rFonts w:cs="Times New Roman"/>
          <w:szCs w:val="24"/>
          <w:lang w:val="es-PE"/>
        </w:rPr>
        <w:t>. Este trabajo evidencia que los modelos entrenados con datos demográficamente apropiados rinden significativamente mejor en población pediátrica con TEA.</w:t>
      </w:r>
    </w:p>
    <w:p w14:paraId="5CC822BF" w14:textId="4B8F8AE8" w:rsidR="009B5DB9" w:rsidRPr="00383000" w:rsidRDefault="009B5DB9" w:rsidP="009B5DB9">
      <w:pPr>
        <w:pStyle w:val="APA7MAEDICIN"/>
        <w:ind w:left="352"/>
        <w:rPr>
          <w:rFonts w:cs="Times New Roman"/>
          <w:szCs w:val="24"/>
          <w:lang w:val="es-PE"/>
        </w:rPr>
      </w:pPr>
      <w:r w:rsidRPr="00383000">
        <w:rPr>
          <w:rFonts w:cs="Times New Roman"/>
          <w:szCs w:val="24"/>
          <w:lang w:val="es-PE"/>
        </w:rPr>
        <w:t>Hwang et al. (2024) implementaron una aplicación móvil con 68 landmarks faciales y LSTM para el screening de niños de 34 a 77 meses en riesgo de discapacidad del desarrollo, alcanzando una exactitud del 88% en 89 niños. Sholikah et al. (2024) desarrollaron una app móvil en tiempo real con VGG-16 sobre FER2013 para población con TEA, validada con tres individuos, reportando una exactitud del 91%. Hassan et al. (2025) presentaron un framework multimodal con ensemble learning sobre el dataset DREAM (61 niños, más de 3000 sesiones de terapia), alcanzando una exactitud del 95.6%, situándose como una de las referencias más robustas actualmente disponibles para monitoreo terapéutico en niños con TEA.</w:t>
      </w:r>
    </w:p>
    <w:p w14:paraId="04E9D2DB" w14:textId="305AB851" w:rsidR="009B5DB9" w:rsidRPr="00383000" w:rsidRDefault="009B5DB9" w:rsidP="009B5DB9">
      <w:pPr>
        <w:pStyle w:val="APA7MAEDICIN"/>
        <w:ind w:left="352"/>
        <w:rPr>
          <w:rFonts w:cs="Times New Roman"/>
          <w:szCs w:val="24"/>
          <w:lang w:val="es-PE"/>
        </w:rPr>
      </w:pPr>
      <w:r w:rsidRPr="00383000">
        <w:rPr>
          <w:rFonts w:cs="Times New Roman"/>
          <w:szCs w:val="24"/>
          <w:lang w:val="es-PE"/>
        </w:rPr>
        <w:t xml:space="preserve">Johnson et al. (2025) aplicaron EfficientNet-v2 para reconocimiento emocional facial en niños con TEA bajo condiciones ecológicas, reportando una exactitud del 67.8%, mientras que </w:t>
      </w:r>
      <w:r w:rsidR="00BB2392" w:rsidRPr="00BB2392">
        <w:rPr>
          <w:rFonts w:cs="Times New Roman"/>
          <w:szCs w:val="24"/>
          <w:lang w:val="es-PE"/>
        </w:rPr>
        <w:t>Radočaj y Martinović (2025) compararon arquitecturas CNN y Transformer sobre el dataset FERAC de niños autistas (Bangladesh), alcanzando una exactitud del 80% (F1 = 0.79) con Swin Transformer para cuatro categorías emocionales (neutral, enojo, miedo, alegría</w:t>
      </w:r>
      <w:r w:rsidR="00BB2392">
        <w:rPr>
          <w:rFonts w:cs="Times New Roman"/>
          <w:szCs w:val="24"/>
          <w:lang w:val="es-PE"/>
        </w:rPr>
        <w:t>)</w:t>
      </w:r>
      <w:r w:rsidRPr="00383000">
        <w:rPr>
          <w:rFonts w:cs="Times New Roman"/>
          <w:szCs w:val="24"/>
          <w:lang w:val="es-PE"/>
        </w:rPr>
        <w:t xml:space="preserve">. En el terreno de las intervenciones terapéuticas, Rudovic et al. (2018) desarrollaron un sistema de Machine Learning personalizado para la percepción de afecto y compromiso durante terapia con robot, extendido posteriormente mediante aprendizaje por refuerzo multimodal (Rudovic et al., 2019). </w:t>
      </w:r>
      <w:r w:rsidR="00C32259" w:rsidRPr="00C32259">
        <w:rPr>
          <w:rFonts w:cs="Times New Roman"/>
          <w:szCs w:val="24"/>
          <w:lang w:val="es-PE"/>
        </w:rPr>
        <w:t xml:space="preserve">Lecciso et al. (2021) compararon intervenciones basadas en robot versus computadora en 24 niños con TEA (12 por grupo), reportando un tamaño del efecto Hedges' g = 0.52 para el grupo robot-based y g = 0.44 para el grupo computer-based en la tarea de reconocimiento facial (FERT), en un diseño de </w:t>
      </w:r>
      <w:proofErr w:type="spellStart"/>
      <w:r w:rsidR="00C32259" w:rsidRPr="00C32259">
        <w:rPr>
          <w:rFonts w:cs="Times New Roman"/>
          <w:szCs w:val="24"/>
          <w:lang w:val="es-PE"/>
        </w:rPr>
        <w:t>pre-estudio</w:t>
      </w:r>
      <w:proofErr w:type="spellEnd"/>
      <w:r w:rsidR="00C32259" w:rsidRPr="00C32259">
        <w:rPr>
          <w:rFonts w:cs="Times New Roman"/>
          <w:szCs w:val="24"/>
          <w:lang w:val="es-PE"/>
        </w:rPr>
        <w:t xml:space="preserve"> piloto</w:t>
      </w:r>
      <w:r w:rsidRPr="00383000">
        <w:rPr>
          <w:rFonts w:cs="Times New Roman"/>
          <w:szCs w:val="24"/>
          <w:lang w:val="es-PE"/>
        </w:rPr>
        <w:t>.</w:t>
      </w:r>
    </w:p>
    <w:p w14:paraId="194ACA64" w14:textId="796BDFB0" w:rsidR="009B5DB9" w:rsidRPr="00383000" w:rsidRDefault="009B5DB9" w:rsidP="009B5DB9">
      <w:pPr>
        <w:pStyle w:val="APA7MAEDICIN"/>
        <w:ind w:left="352"/>
        <w:rPr>
          <w:rFonts w:cs="Times New Roman"/>
          <w:szCs w:val="24"/>
          <w:lang w:val="es-PE"/>
        </w:rPr>
      </w:pPr>
      <w:r w:rsidRPr="00383000">
        <w:rPr>
          <w:rFonts w:cs="Times New Roman"/>
          <w:szCs w:val="24"/>
          <w:lang w:val="es-PE"/>
        </w:rPr>
        <w:t xml:space="preserve">Sariyanidi et al. (2025) propusieron la herramienta </w:t>
      </w:r>
      <w:proofErr w:type="spellStart"/>
      <w:r w:rsidRPr="00383000">
        <w:rPr>
          <w:rFonts w:cs="Times New Roman"/>
          <w:szCs w:val="24"/>
          <w:lang w:val="es-PE"/>
        </w:rPr>
        <w:t>FacialBasis</w:t>
      </w:r>
      <w:proofErr w:type="spellEnd"/>
      <w:r w:rsidRPr="00383000">
        <w:rPr>
          <w:rFonts w:cs="Times New Roman"/>
          <w:szCs w:val="24"/>
          <w:lang w:val="es-PE"/>
        </w:rPr>
        <w:t xml:space="preserve"> basada en </w:t>
      </w:r>
      <w:proofErr w:type="spellStart"/>
      <w:r w:rsidRPr="00383000">
        <w:rPr>
          <w:rFonts w:cs="Times New Roman"/>
          <w:szCs w:val="24"/>
          <w:lang w:val="es-PE"/>
        </w:rPr>
        <w:t>Dictionary</w:t>
      </w:r>
      <w:proofErr w:type="spellEnd"/>
      <w:r w:rsidRPr="00383000">
        <w:rPr>
          <w:rFonts w:cs="Times New Roman"/>
          <w:szCs w:val="24"/>
          <w:lang w:val="es-PE"/>
        </w:rPr>
        <w:t xml:space="preserve"> Learning + SVM para predecir TEA a partir de expresiones faciales, constituyendo la única herramienta con código abierto verificable del corpus identificado en la revisión </w:t>
      </w:r>
      <w:r w:rsidRPr="00383000">
        <w:rPr>
          <w:rFonts w:cs="Times New Roman"/>
          <w:szCs w:val="24"/>
          <w:lang w:val="es-PE"/>
        </w:rPr>
        <w:lastRenderedPageBreak/>
        <w:t xml:space="preserve">sistemática previa. </w:t>
      </w:r>
      <w:r w:rsidR="009861C0" w:rsidRPr="009861C0">
        <w:rPr>
          <w:rFonts w:cs="Times New Roman"/>
          <w:szCs w:val="24"/>
          <w:lang w:val="es-PE"/>
        </w:rPr>
        <w:t xml:space="preserve">Cicceri et al. (2026) desarrollaron AI4ASC, un framework jerárquico </w:t>
      </w:r>
      <w:proofErr w:type="spellStart"/>
      <w:r w:rsidR="009861C0" w:rsidRPr="009861C0">
        <w:rPr>
          <w:rFonts w:cs="Times New Roman"/>
          <w:szCs w:val="24"/>
          <w:lang w:val="es-PE"/>
        </w:rPr>
        <w:t>multi-nivel</w:t>
      </w:r>
      <w:proofErr w:type="spellEnd"/>
      <w:r w:rsidR="009861C0" w:rsidRPr="009861C0">
        <w:rPr>
          <w:rFonts w:cs="Times New Roman"/>
          <w:szCs w:val="24"/>
          <w:lang w:val="es-PE"/>
        </w:rPr>
        <w:t xml:space="preserve"> para análisis de gestos en niños con TEA, alcanzando </w:t>
      </w:r>
      <w:proofErr w:type="spellStart"/>
      <w:r w:rsidR="009861C0" w:rsidRPr="009861C0">
        <w:rPr>
          <w:rFonts w:cs="Times New Roman"/>
          <w:szCs w:val="24"/>
          <w:lang w:val="es-PE"/>
        </w:rPr>
        <w:t>mAP</w:t>
      </w:r>
      <w:proofErr w:type="spellEnd"/>
      <w:r w:rsidR="009861C0" w:rsidRPr="009861C0">
        <w:rPr>
          <w:rFonts w:cs="Times New Roman"/>
          <w:szCs w:val="24"/>
          <w:lang w:val="es-PE"/>
        </w:rPr>
        <w:t xml:space="preserve"> del 88.6% en detección del niño, precisión del 95.7% en detección de manos y 97.4% en clasificación de gestos pointing</w:t>
      </w:r>
      <w:r w:rsidRPr="00383000">
        <w:rPr>
          <w:rFonts w:cs="Times New Roman"/>
          <w:szCs w:val="24"/>
          <w:lang w:val="es-PE"/>
        </w:rPr>
        <w:t>.</w:t>
      </w:r>
    </w:p>
    <w:p w14:paraId="654325F5" w14:textId="2C742593" w:rsidR="009B5DB9" w:rsidRPr="00383000" w:rsidRDefault="009B5DB9" w:rsidP="009B5DB9">
      <w:pPr>
        <w:pStyle w:val="APA7MAEDICIN"/>
        <w:ind w:left="352"/>
        <w:rPr>
          <w:rFonts w:cs="Times New Roman"/>
          <w:szCs w:val="24"/>
          <w:lang w:val="es-PE"/>
        </w:rPr>
      </w:pPr>
      <w:r w:rsidRPr="00383000">
        <w:rPr>
          <w:rFonts w:cs="Times New Roman"/>
          <w:szCs w:val="24"/>
          <w:lang w:val="es-PE"/>
        </w:rPr>
        <w:t xml:space="preserve">En contextos móviles, Penev et al. (2021) documentaron la viabilidad de </w:t>
      </w:r>
      <w:proofErr w:type="spellStart"/>
      <w:r w:rsidRPr="00383000">
        <w:rPr>
          <w:rFonts w:cs="Times New Roman"/>
          <w:szCs w:val="24"/>
          <w:lang w:val="es-PE"/>
        </w:rPr>
        <w:t>GuessWhat</w:t>
      </w:r>
      <w:proofErr w:type="spellEnd"/>
      <w:r w:rsidRPr="00383000">
        <w:rPr>
          <w:rFonts w:cs="Times New Roman"/>
          <w:szCs w:val="24"/>
          <w:lang w:val="es-PE"/>
        </w:rPr>
        <w:t xml:space="preserve">, un serious game móvil desarrollado por Stanford </w:t>
      </w:r>
      <w:proofErr w:type="spellStart"/>
      <w:r w:rsidRPr="00383000">
        <w:rPr>
          <w:rFonts w:cs="Times New Roman"/>
          <w:szCs w:val="24"/>
          <w:lang w:val="es-PE"/>
        </w:rPr>
        <w:t>University</w:t>
      </w:r>
      <w:proofErr w:type="spellEnd"/>
      <w:r w:rsidRPr="00383000">
        <w:rPr>
          <w:rFonts w:cs="Times New Roman"/>
          <w:szCs w:val="24"/>
          <w:lang w:val="es-PE"/>
        </w:rPr>
        <w:t xml:space="preserve"> probado con 72 niños con TEA en entornos domésticos durante 4 semanas, mostrando mejoras significativas en la comunicación social medida con SRS-2 (p &lt; 0.001) y VABS-II (p = 0.002). </w:t>
      </w:r>
      <w:r w:rsidR="00DE3A5B" w:rsidRPr="00DE3A5B">
        <w:rPr>
          <w:rFonts w:cs="Times New Roman"/>
          <w:szCs w:val="24"/>
          <w:lang w:val="es-PE"/>
        </w:rPr>
        <w:t xml:space="preserve">La Fauci De Leo et al. (2025) implementaron </w:t>
      </w:r>
      <w:proofErr w:type="spellStart"/>
      <w:r w:rsidR="00DE3A5B" w:rsidRPr="00DE3A5B">
        <w:rPr>
          <w:rFonts w:cs="Times New Roman"/>
          <w:szCs w:val="24"/>
          <w:lang w:val="es-PE"/>
        </w:rPr>
        <w:t>EmoPal</w:t>
      </w:r>
      <w:proofErr w:type="spellEnd"/>
      <w:r w:rsidR="00DE3A5B" w:rsidRPr="00DE3A5B">
        <w:rPr>
          <w:rFonts w:cs="Times New Roman"/>
          <w:szCs w:val="24"/>
          <w:lang w:val="es-PE"/>
        </w:rPr>
        <w:t xml:space="preserve">, un framework de IA con </w:t>
      </w:r>
      <w:proofErr w:type="spellStart"/>
      <w:r w:rsidR="00DE3A5B" w:rsidRPr="00DE3A5B">
        <w:rPr>
          <w:rFonts w:cs="Times New Roman"/>
          <w:szCs w:val="24"/>
          <w:lang w:val="es-PE"/>
        </w:rPr>
        <w:t>Jetpack</w:t>
      </w:r>
      <w:proofErr w:type="spellEnd"/>
      <w:r w:rsidR="00DE3A5B" w:rsidRPr="00DE3A5B">
        <w:rPr>
          <w:rFonts w:cs="Times New Roman"/>
          <w:szCs w:val="24"/>
          <w:lang w:val="es-PE"/>
        </w:rPr>
        <w:t xml:space="preserve"> </w:t>
      </w:r>
      <w:proofErr w:type="spellStart"/>
      <w:r w:rsidR="00DE3A5B" w:rsidRPr="00DE3A5B">
        <w:rPr>
          <w:rFonts w:cs="Times New Roman"/>
          <w:szCs w:val="24"/>
          <w:lang w:val="es-PE"/>
        </w:rPr>
        <w:t>Compose</w:t>
      </w:r>
      <w:proofErr w:type="spellEnd"/>
      <w:r w:rsidR="00DE3A5B" w:rsidRPr="00DE3A5B">
        <w:rPr>
          <w:rFonts w:cs="Times New Roman"/>
          <w:szCs w:val="24"/>
          <w:lang w:val="es-PE"/>
        </w:rPr>
        <w:t xml:space="preserve"> y Google Cloud Vision API para reconocimiento emocional en niños con TEA, ofreciendo una referencia directamente comparable a la arquitectura de este proyecto</w:t>
      </w:r>
      <w:r w:rsidRPr="00383000">
        <w:rPr>
          <w:rFonts w:cs="Times New Roman"/>
          <w:szCs w:val="24"/>
          <w:lang w:val="es-PE"/>
        </w:rPr>
        <w:t>.</w:t>
      </w:r>
    </w:p>
    <w:p w14:paraId="5C141AB8" w14:textId="113F88E8" w:rsidR="009B5DB9" w:rsidRPr="00383000" w:rsidRDefault="009B5DB9" w:rsidP="009B5DB9">
      <w:pPr>
        <w:pStyle w:val="APA7MAEDICIN"/>
        <w:ind w:left="352"/>
        <w:rPr>
          <w:rFonts w:cs="Times New Roman"/>
          <w:szCs w:val="24"/>
          <w:lang w:val="es-PE"/>
        </w:rPr>
      </w:pPr>
      <w:r w:rsidRPr="00383000">
        <w:rPr>
          <w:rFonts w:cs="Times New Roman"/>
          <w:szCs w:val="24"/>
          <w:lang w:val="es-PE"/>
        </w:rPr>
        <w:t xml:space="preserve">Como evidencia agregada del campo, Carneiro et al. (2024) realizaron una revisión sistemática PRISMA de 149 estudios sobre serious games para habilidades sociales en niños y adolescentes con TEA, identificando influencia positiva sobre reconocimiento emocional, regulación emocional y atención conjunta. Toma et al. (2024) revisaron sistemáticamente soluciones móviles de realidad extendida para terapia pediátrica en TEA. Mahmoudi et al. (2024) aportaron evidencia </w:t>
      </w:r>
      <w:proofErr w:type="spellStart"/>
      <w:r w:rsidRPr="00383000">
        <w:rPr>
          <w:rFonts w:cs="Times New Roman"/>
          <w:szCs w:val="24"/>
          <w:lang w:val="es-PE"/>
        </w:rPr>
        <w:t>scoping</w:t>
      </w:r>
      <w:proofErr w:type="spellEnd"/>
      <w:r w:rsidRPr="00383000">
        <w:rPr>
          <w:rFonts w:cs="Times New Roman"/>
          <w:szCs w:val="24"/>
          <w:lang w:val="es-PE"/>
        </w:rPr>
        <w:t xml:space="preserve"> sobre gamificación en aplicaciones móviles para niños con discapacidad. </w:t>
      </w:r>
      <w:proofErr w:type="spellStart"/>
      <w:r w:rsidR="00C32259" w:rsidRPr="00C32259">
        <w:rPr>
          <w:rFonts w:cs="Times New Roman"/>
          <w:szCs w:val="24"/>
          <w:lang w:val="es-PE"/>
        </w:rPr>
        <w:t>Vermeir</w:t>
      </w:r>
      <w:proofErr w:type="spellEnd"/>
      <w:r w:rsidR="00C32259" w:rsidRPr="00C32259">
        <w:rPr>
          <w:rFonts w:cs="Times New Roman"/>
          <w:szCs w:val="24"/>
          <w:lang w:val="es-PE"/>
        </w:rPr>
        <w:t xml:space="preserve"> et al. (2020) publicaron un metaanálisis de 49 estudios (N = 6,793) que confirma mejoras significativas en motivación y engagement (Hedges g = 0.72; IC 95% [0.26, 1.19]; p = .002) y en percepción de dificultad (Hedges g = −0.52; p = .007) con intervenciones </w:t>
      </w:r>
      <w:proofErr w:type="spellStart"/>
      <w:r w:rsidR="00C32259" w:rsidRPr="00C32259">
        <w:rPr>
          <w:rFonts w:cs="Times New Roman"/>
          <w:szCs w:val="24"/>
          <w:lang w:val="es-PE"/>
        </w:rPr>
        <w:t>gamificadas</w:t>
      </w:r>
      <w:proofErr w:type="spellEnd"/>
      <w:r w:rsidR="00C32259" w:rsidRPr="00C32259">
        <w:rPr>
          <w:rFonts w:cs="Times New Roman"/>
          <w:szCs w:val="24"/>
          <w:lang w:val="es-PE"/>
        </w:rPr>
        <w:t>, sin evidencia robusta de transferencia al rendimiento cognitivo</w:t>
      </w:r>
      <w:r w:rsidRPr="00383000">
        <w:rPr>
          <w:rFonts w:cs="Times New Roman"/>
          <w:szCs w:val="24"/>
          <w:lang w:val="es-PE"/>
        </w:rPr>
        <w:t>.</w:t>
      </w:r>
    </w:p>
    <w:p w14:paraId="6CE66903" w14:textId="2773CA79" w:rsidR="000F02D5" w:rsidRPr="00383000" w:rsidRDefault="009B5DB9" w:rsidP="009B5DB9">
      <w:pPr>
        <w:pStyle w:val="APA7MAEDICIN"/>
        <w:ind w:left="352"/>
        <w:rPr>
          <w:rFonts w:cs="Times New Roman"/>
          <w:szCs w:val="24"/>
          <w:lang w:val="es-PE"/>
        </w:rPr>
      </w:pPr>
      <w:r w:rsidRPr="00383000">
        <w:rPr>
          <w:rFonts w:cs="Times New Roman"/>
          <w:szCs w:val="24"/>
          <w:lang w:val="es-PE"/>
        </w:rPr>
        <w:t xml:space="preserve">En el contexto latinoamericano, la evidencia de sistemas específicamente validados para niños con TEA es escasa. Las desigualdades en el acceso a servicios de salud mental constituyen un obstáculo estructural para la adopción de tecnologías terapéuticas en el Perú (Vallejo et al., 2019). La Estrategia Nacional para la Implementación de Intervenciones en TEA del </w:t>
      </w:r>
      <w:r w:rsidR="00986EDF" w:rsidRPr="00986EDF">
        <w:rPr>
          <w:rFonts w:cs="Times New Roman"/>
          <w:szCs w:val="24"/>
          <w:lang w:val="es-PE"/>
        </w:rPr>
        <w:t>Ministerio de Salud del Perú (2023</w:t>
      </w:r>
      <w:r w:rsidRPr="00383000">
        <w:rPr>
          <w:rFonts w:cs="Times New Roman"/>
          <w:szCs w:val="24"/>
          <w:lang w:val="es-PE"/>
        </w:rPr>
        <w:t>) y los diagnósticos sobre brecha digital del Ministerio de Transportes y Comunicaciones (2023) coinciden en la necesidad de soluciones digitales adaptadas a contextos de recursos limitados</w:t>
      </w:r>
      <w:r w:rsidR="000F02D5" w:rsidRPr="00383000">
        <w:rPr>
          <w:rFonts w:cs="Times New Roman"/>
          <w:szCs w:val="24"/>
          <w:lang w:val="es-PE"/>
        </w:rPr>
        <w:t>.</w:t>
      </w:r>
    </w:p>
    <w:p w14:paraId="5C196DBC" w14:textId="5E5780FD" w:rsidR="008753AF" w:rsidRPr="00383000" w:rsidRDefault="000F02D5" w:rsidP="000F02D5">
      <w:pPr>
        <w:pStyle w:val="APA7MAEDICIN"/>
        <w:ind w:left="352"/>
        <w:rPr>
          <w:rFonts w:cs="Times New Roman"/>
          <w:szCs w:val="24"/>
          <w:lang w:val="es-PE"/>
        </w:rPr>
      </w:pPr>
      <w:bookmarkStart w:id="82" w:name="_Hlk207987000"/>
      <w:r w:rsidRPr="00383000">
        <w:rPr>
          <w:rFonts w:cs="Times New Roman"/>
          <w:szCs w:val="24"/>
          <w:lang w:val="es-PE"/>
        </w:rPr>
        <w:t>A pesar</w:t>
      </w:r>
      <w:r w:rsidRPr="00383000">
        <w:rPr>
          <w:rFonts w:cs="Times New Roman"/>
          <w:spacing w:val="-4"/>
          <w:szCs w:val="24"/>
          <w:lang w:val="es-PE"/>
        </w:rPr>
        <w:t xml:space="preserve"> </w:t>
      </w:r>
      <w:r w:rsidRPr="00383000">
        <w:rPr>
          <w:rFonts w:cs="Times New Roman"/>
          <w:szCs w:val="24"/>
          <w:lang w:val="es-PE"/>
        </w:rPr>
        <w:t>de</w:t>
      </w:r>
      <w:r w:rsidRPr="00383000">
        <w:rPr>
          <w:rFonts w:cs="Times New Roman"/>
          <w:spacing w:val="-4"/>
          <w:szCs w:val="24"/>
          <w:lang w:val="es-PE"/>
        </w:rPr>
        <w:t xml:space="preserve"> </w:t>
      </w:r>
      <w:r w:rsidRPr="00383000">
        <w:rPr>
          <w:rFonts w:cs="Times New Roman"/>
          <w:szCs w:val="24"/>
          <w:lang w:val="es-PE"/>
        </w:rPr>
        <w:t>estos</w:t>
      </w:r>
      <w:r w:rsidRPr="00383000">
        <w:rPr>
          <w:rFonts w:cs="Times New Roman"/>
          <w:spacing w:val="-3"/>
          <w:szCs w:val="24"/>
          <w:lang w:val="es-PE"/>
        </w:rPr>
        <w:t xml:space="preserve"> </w:t>
      </w:r>
      <w:r w:rsidRPr="00383000">
        <w:rPr>
          <w:rFonts w:cs="Times New Roman"/>
          <w:szCs w:val="24"/>
          <w:lang w:val="es-PE"/>
        </w:rPr>
        <w:t>avances,</w:t>
      </w:r>
      <w:r w:rsidRPr="00383000">
        <w:rPr>
          <w:rFonts w:cs="Times New Roman"/>
          <w:spacing w:val="-4"/>
          <w:szCs w:val="24"/>
          <w:lang w:val="es-PE"/>
        </w:rPr>
        <w:t xml:space="preserve"> </w:t>
      </w:r>
      <w:r w:rsidRPr="00383000">
        <w:rPr>
          <w:rFonts w:cs="Times New Roman"/>
          <w:szCs w:val="24"/>
          <w:lang w:val="es-PE"/>
        </w:rPr>
        <w:t>persisten</w:t>
      </w:r>
      <w:r w:rsidRPr="00383000">
        <w:rPr>
          <w:rFonts w:cs="Times New Roman"/>
          <w:spacing w:val="-4"/>
          <w:szCs w:val="24"/>
          <w:lang w:val="es-PE"/>
        </w:rPr>
        <w:t xml:space="preserve"> </w:t>
      </w:r>
      <w:r w:rsidRPr="00383000">
        <w:rPr>
          <w:rFonts w:cs="Times New Roman"/>
          <w:szCs w:val="24"/>
          <w:lang w:val="es-PE"/>
        </w:rPr>
        <w:t>vacíos</w:t>
      </w:r>
      <w:r w:rsidRPr="00383000">
        <w:rPr>
          <w:rFonts w:cs="Times New Roman"/>
          <w:spacing w:val="-3"/>
          <w:szCs w:val="24"/>
          <w:lang w:val="es-PE"/>
        </w:rPr>
        <w:t xml:space="preserve"> </w:t>
      </w:r>
      <w:r w:rsidRPr="00383000">
        <w:rPr>
          <w:rFonts w:cs="Times New Roman"/>
          <w:szCs w:val="24"/>
          <w:lang w:val="es-PE"/>
        </w:rPr>
        <w:t>críticos</w:t>
      </w:r>
      <w:r w:rsidR="008753AF" w:rsidRPr="00383000">
        <w:rPr>
          <w:rFonts w:cs="Times New Roman"/>
          <w:szCs w:val="24"/>
          <w:lang w:val="es-PE"/>
        </w:rPr>
        <w:t>:</w:t>
      </w:r>
    </w:p>
    <w:p w14:paraId="4B15BA20" w14:textId="734AD0D5" w:rsidR="008753AF" w:rsidRPr="00383000" w:rsidRDefault="009B5DB9" w:rsidP="00F672DA">
      <w:pPr>
        <w:pStyle w:val="Prrafodelista"/>
        <w:numPr>
          <w:ilvl w:val="0"/>
          <w:numId w:val="11"/>
        </w:numPr>
        <w:ind w:left="777" w:hanging="425"/>
        <w:rPr>
          <w:rFonts w:cs="Times New Roman"/>
          <w:szCs w:val="24"/>
        </w:rPr>
      </w:pPr>
      <w:r w:rsidRPr="00383000">
        <w:rPr>
          <w:rFonts w:cs="Times New Roman"/>
          <w:b/>
          <w:bCs/>
          <w:szCs w:val="24"/>
        </w:rPr>
        <w:t>Escasez de herramientas accesibles para población pediátrica latinoamericana</w:t>
      </w:r>
      <w:r w:rsidR="008753AF" w:rsidRPr="00383000">
        <w:rPr>
          <w:rFonts w:cs="Times New Roman"/>
          <w:b/>
          <w:bCs/>
          <w:szCs w:val="24"/>
        </w:rPr>
        <w:t>:</w:t>
      </w:r>
      <w:r w:rsidR="008753AF" w:rsidRPr="00383000">
        <w:rPr>
          <w:rFonts w:cs="Times New Roman"/>
          <w:szCs w:val="24"/>
        </w:rPr>
        <w:t xml:space="preserve"> </w:t>
      </w:r>
      <w:r w:rsidRPr="00383000">
        <w:rPr>
          <w:rFonts w:cs="Times New Roman"/>
          <w:szCs w:val="24"/>
        </w:rPr>
        <w:t>La mayoría de sistemas identificados en la literatura no están optimizados para dispositivos móviles de gama media predominantes en Perú (Instituto Nacional de Estadística e Informática, 2023; Toma et al., 2024</w:t>
      </w:r>
      <w:r w:rsidR="00053397" w:rsidRPr="00383000">
        <w:rPr>
          <w:rFonts w:cs="Times New Roman"/>
          <w:szCs w:val="24"/>
        </w:rPr>
        <w:t>)</w:t>
      </w:r>
      <w:r w:rsidR="008753AF" w:rsidRPr="00383000">
        <w:rPr>
          <w:rFonts w:cs="Times New Roman"/>
          <w:szCs w:val="24"/>
        </w:rPr>
        <w:t>.</w:t>
      </w:r>
    </w:p>
    <w:bookmarkEnd w:id="82"/>
    <w:p w14:paraId="1B923991" w14:textId="65E0FB73" w:rsidR="008753AF" w:rsidRPr="00383000" w:rsidRDefault="00FC2304" w:rsidP="00F672DA">
      <w:pPr>
        <w:pStyle w:val="Prrafodelista"/>
        <w:numPr>
          <w:ilvl w:val="0"/>
          <w:numId w:val="11"/>
        </w:numPr>
        <w:ind w:left="777" w:hanging="425"/>
        <w:rPr>
          <w:rFonts w:cs="Times New Roman"/>
          <w:szCs w:val="24"/>
        </w:rPr>
      </w:pPr>
      <w:r w:rsidRPr="00383000">
        <w:rPr>
          <w:rFonts w:cs="Times New Roman"/>
          <w:b/>
          <w:bCs/>
          <w:szCs w:val="24"/>
        </w:rPr>
        <w:lastRenderedPageBreak/>
        <w:t>Ausencia de datasets locales</w:t>
      </w:r>
      <w:r w:rsidR="008753AF" w:rsidRPr="00383000">
        <w:rPr>
          <w:rFonts w:cs="Times New Roman"/>
          <w:b/>
          <w:bCs/>
          <w:szCs w:val="24"/>
        </w:rPr>
        <w:t>:</w:t>
      </w:r>
      <w:r w:rsidR="008753AF" w:rsidRPr="00383000">
        <w:rPr>
          <w:rFonts w:cs="Times New Roman"/>
          <w:szCs w:val="24"/>
        </w:rPr>
        <w:t xml:space="preserve"> </w:t>
      </w:r>
      <w:r w:rsidR="009B5DB9" w:rsidRPr="00383000">
        <w:rPr>
          <w:rFonts w:cs="Times New Roman"/>
          <w:szCs w:val="24"/>
        </w:rPr>
        <w:t>La mayoría de modelos se entrenan con datasets internacionales como FER2013 (Goodfellow et al., 2015) o CK+ que pueden no capturar variabilidad de expresiones en población pediátrica peruana, limitando la validez ecológica de las detecciones (Johnson et al., 2025)</w:t>
      </w:r>
      <w:r w:rsidR="008753AF" w:rsidRPr="00383000">
        <w:rPr>
          <w:rFonts w:cs="Times New Roman"/>
          <w:szCs w:val="24"/>
        </w:rPr>
        <w:t>.</w:t>
      </w:r>
    </w:p>
    <w:p w14:paraId="465BC38F" w14:textId="7D4A96BD" w:rsidR="008753AF" w:rsidRPr="00383000" w:rsidRDefault="009B5DB9" w:rsidP="00F672DA">
      <w:pPr>
        <w:pStyle w:val="Prrafodelista"/>
        <w:numPr>
          <w:ilvl w:val="0"/>
          <w:numId w:val="11"/>
        </w:numPr>
        <w:ind w:left="777" w:hanging="425"/>
        <w:rPr>
          <w:rFonts w:cs="Times New Roman"/>
          <w:szCs w:val="24"/>
        </w:rPr>
      </w:pPr>
      <w:r w:rsidRPr="00383000">
        <w:rPr>
          <w:rFonts w:cs="Times New Roman"/>
          <w:b/>
          <w:bCs/>
          <w:szCs w:val="24"/>
        </w:rPr>
        <w:t>Falta de funcionalidad offline</w:t>
      </w:r>
      <w:r w:rsidR="008753AF" w:rsidRPr="00383000">
        <w:rPr>
          <w:rFonts w:cs="Times New Roman"/>
          <w:b/>
          <w:bCs/>
          <w:szCs w:val="24"/>
        </w:rPr>
        <w:t>:</w:t>
      </w:r>
      <w:r w:rsidR="008753AF" w:rsidRPr="00383000">
        <w:rPr>
          <w:rFonts w:cs="Times New Roman"/>
          <w:szCs w:val="24"/>
        </w:rPr>
        <w:t xml:space="preserve"> </w:t>
      </w:r>
      <w:r w:rsidRPr="00383000">
        <w:rPr>
          <w:rFonts w:cs="Times New Roman"/>
          <w:szCs w:val="24"/>
        </w:rPr>
        <w:t>Gran parte de sistemas publicados requieren conectividad constante (Carneiro et al., 2024), limitando su aplicabilidad en regiones con infraestructura de internet variable como áreas periurbanas de Tumbes (Ministerio de Transportes y Comunicaciones, 2023)</w:t>
      </w:r>
      <w:r w:rsidR="008753AF" w:rsidRPr="00383000">
        <w:rPr>
          <w:rFonts w:cs="Times New Roman"/>
          <w:szCs w:val="24"/>
        </w:rPr>
        <w:t>.</w:t>
      </w:r>
    </w:p>
    <w:p w14:paraId="34014D7E" w14:textId="2EAF0FE9" w:rsidR="00FC2304" w:rsidRPr="00383000" w:rsidRDefault="009B5DB9" w:rsidP="00F672DA">
      <w:pPr>
        <w:pStyle w:val="Prrafodelista"/>
        <w:numPr>
          <w:ilvl w:val="0"/>
          <w:numId w:val="11"/>
        </w:numPr>
        <w:ind w:left="777" w:hanging="425"/>
        <w:rPr>
          <w:rFonts w:cs="Times New Roman"/>
          <w:szCs w:val="24"/>
        </w:rPr>
      </w:pPr>
      <w:r w:rsidRPr="00383000">
        <w:rPr>
          <w:rFonts w:cs="Times New Roman"/>
          <w:b/>
          <w:bCs/>
          <w:szCs w:val="24"/>
        </w:rPr>
        <w:t>Falta de participación comunitaria</w:t>
      </w:r>
      <w:r w:rsidR="00FC2304" w:rsidRPr="00383000">
        <w:rPr>
          <w:rFonts w:cs="Times New Roman"/>
          <w:b/>
          <w:bCs/>
          <w:szCs w:val="24"/>
        </w:rPr>
        <w:t>:</w:t>
      </w:r>
      <w:r w:rsidR="00FC2304" w:rsidRPr="00383000">
        <w:rPr>
          <w:rFonts w:cs="Times New Roman"/>
          <w:szCs w:val="24"/>
        </w:rPr>
        <w:t xml:space="preserve"> </w:t>
      </w:r>
      <w:r w:rsidRPr="00383000">
        <w:rPr>
          <w:rFonts w:cs="Times New Roman"/>
          <w:szCs w:val="24"/>
        </w:rPr>
        <w:t>Los proyectos tecnológicos en salud mental para TEA involucran escasamente a usuarios finales (terapeutas, responsables) en etapas de diseño, resultando en herramientas que no se alinean con flujos de trabajo clínicos reales (Penev et al., 2021; Mahmoudi et al., 2024)</w:t>
      </w:r>
      <w:r w:rsidR="00FC2304" w:rsidRPr="00383000">
        <w:rPr>
          <w:rFonts w:cs="Times New Roman"/>
          <w:szCs w:val="24"/>
        </w:rPr>
        <w:t>.</w:t>
      </w:r>
    </w:p>
    <w:p w14:paraId="5D931C13" w14:textId="1A725322" w:rsidR="00FC2304" w:rsidRPr="00383000" w:rsidRDefault="009B5DB9" w:rsidP="00F672DA">
      <w:pPr>
        <w:pStyle w:val="Prrafodelista"/>
        <w:numPr>
          <w:ilvl w:val="0"/>
          <w:numId w:val="11"/>
        </w:numPr>
        <w:ind w:left="777" w:hanging="425"/>
        <w:rPr>
          <w:rFonts w:cs="Times New Roman"/>
          <w:szCs w:val="24"/>
        </w:rPr>
      </w:pPr>
      <w:r w:rsidRPr="00383000">
        <w:rPr>
          <w:rFonts w:cs="Times New Roman"/>
          <w:b/>
          <w:bCs/>
          <w:szCs w:val="24"/>
        </w:rPr>
        <w:t>Crisis de reproducibilidad</w:t>
      </w:r>
      <w:r w:rsidR="00FC2304" w:rsidRPr="00383000">
        <w:rPr>
          <w:rFonts w:cs="Times New Roman"/>
          <w:b/>
          <w:bCs/>
          <w:szCs w:val="24"/>
        </w:rPr>
        <w:t>:</w:t>
      </w:r>
      <w:r w:rsidR="00FC2304" w:rsidRPr="00383000">
        <w:rPr>
          <w:rFonts w:cs="Times New Roman"/>
          <w:szCs w:val="24"/>
        </w:rPr>
        <w:t xml:space="preserve"> </w:t>
      </w:r>
      <w:r w:rsidRPr="00383000">
        <w:rPr>
          <w:rFonts w:cs="Times New Roman"/>
          <w:szCs w:val="24"/>
        </w:rPr>
        <w:t>Solo una minoría de estudios ofrecen acceso legítimo a datos o código, limitando la verificabilidad independiente de resultados (Sariyanidi et al., 2025; Carneiro et al., 2024)</w:t>
      </w:r>
      <w:r w:rsidR="00FC2304" w:rsidRPr="00383000">
        <w:rPr>
          <w:rFonts w:cs="Times New Roman"/>
          <w:szCs w:val="24"/>
        </w:rPr>
        <w:t>.</w:t>
      </w:r>
    </w:p>
    <w:p w14:paraId="5D2D07E2" w14:textId="5CEF8FA2" w:rsidR="008753AF" w:rsidRPr="00383000" w:rsidRDefault="009B5DB9" w:rsidP="007B24F6">
      <w:pPr>
        <w:pStyle w:val="APA7MAEDICIN"/>
        <w:ind w:left="352"/>
        <w:rPr>
          <w:rFonts w:cs="Times New Roman"/>
          <w:szCs w:val="24"/>
          <w:lang w:val="es-PE"/>
        </w:rPr>
      </w:pPr>
      <w:r w:rsidRPr="00383000">
        <w:rPr>
          <w:rFonts w:cs="Times New Roman"/>
          <w:szCs w:val="24"/>
          <w:lang w:val="es-PE"/>
        </w:rPr>
        <w:t>En este escenario, el proyecto propuesto para Tumbes emergerá como una respuesta a estas limitaciones. Inspirado en aproximaciones de ML optimizado para recursos limitados (Tan &amp; Le, 2019; Sandler et al., 2018), este sistema integrará tres innovaciones técnicas</w:t>
      </w:r>
      <w:r w:rsidR="008753AF" w:rsidRPr="00383000">
        <w:rPr>
          <w:rFonts w:cs="Times New Roman"/>
          <w:szCs w:val="24"/>
          <w:lang w:val="es-PE"/>
        </w:rPr>
        <w:t>:</w:t>
      </w:r>
    </w:p>
    <w:p w14:paraId="70B8B6F5" w14:textId="57418AF1" w:rsidR="00FC2304" w:rsidRPr="00383000" w:rsidRDefault="009B5DB9" w:rsidP="00FC2304">
      <w:pPr>
        <w:pStyle w:val="Prrafodelista"/>
        <w:numPr>
          <w:ilvl w:val="0"/>
          <w:numId w:val="12"/>
        </w:numPr>
        <w:tabs>
          <w:tab w:val="left" w:pos="1134"/>
        </w:tabs>
        <w:rPr>
          <w:rFonts w:cs="Times New Roman"/>
          <w:szCs w:val="24"/>
        </w:rPr>
      </w:pPr>
      <w:r w:rsidRPr="00383000">
        <w:rPr>
          <w:rFonts w:cs="Times New Roman"/>
          <w:b/>
          <w:bCs/>
          <w:szCs w:val="24"/>
        </w:rPr>
        <w:t>Arquitectura optimizada para dispositivos móviles</w:t>
      </w:r>
      <w:r w:rsidR="00FC2304" w:rsidRPr="00383000">
        <w:rPr>
          <w:rFonts w:cs="Times New Roman"/>
          <w:b/>
          <w:bCs/>
          <w:szCs w:val="24"/>
        </w:rPr>
        <w:t>:</w:t>
      </w:r>
      <w:r w:rsidR="00FC2304" w:rsidRPr="00383000">
        <w:rPr>
          <w:rFonts w:cs="Times New Roman"/>
          <w:szCs w:val="24"/>
        </w:rPr>
        <w:t xml:space="preserve"> </w:t>
      </w:r>
      <w:r w:rsidR="001946F3" w:rsidRPr="001946F3">
        <w:rPr>
          <w:rFonts w:cs="Times New Roman"/>
          <w:szCs w:val="24"/>
        </w:rPr>
        <w:t>Implementación mediante TensorFlow Lite con modelos basados en EfficientNetB1 (Tan &amp; Le, 2019) que mantienen certeza superior al 95%, compatible con dispositivos Android de gama media desde API 30</w:t>
      </w:r>
      <w:r w:rsidR="00FC2304" w:rsidRPr="00383000">
        <w:rPr>
          <w:rFonts w:cs="Times New Roman"/>
          <w:szCs w:val="24"/>
        </w:rPr>
        <w:t>.</w:t>
      </w:r>
    </w:p>
    <w:p w14:paraId="794FC4A5" w14:textId="6FEFAC60" w:rsidR="00FC2304" w:rsidRPr="00383000" w:rsidRDefault="009B5DB9" w:rsidP="00FC2304">
      <w:pPr>
        <w:pStyle w:val="Prrafodelista"/>
        <w:numPr>
          <w:ilvl w:val="0"/>
          <w:numId w:val="12"/>
        </w:numPr>
        <w:tabs>
          <w:tab w:val="left" w:pos="1134"/>
        </w:tabs>
        <w:rPr>
          <w:rFonts w:cs="Times New Roman"/>
          <w:szCs w:val="24"/>
        </w:rPr>
      </w:pPr>
      <w:r w:rsidRPr="00383000">
        <w:rPr>
          <w:rFonts w:cs="Times New Roman"/>
          <w:b/>
          <w:bCs/>
          <w:szCs w:val="24"/>
        </w:rPr>
        <w:t>Capacidad offline robusta</w:t>
      </w:r>
      <w:r w:rsidR="00FC2304" w:rsidRPr="00383000">
        <w:rPr>
          <w:rFonts w:cs="Times New Roman"/>
          <w:b/>
          <w:bCs/>
          <w:szCs w:val="24"/>
        </w:rPr>
        <w:t>:</w:t>
      </w:r>
      <w:r w:rsidR="00FC2304" w:rsidRPr="00383000">
        <w:rPr>
          <w:rFonts w:cs="Times New Roman"/>
          <w:szCs w:val="24"/>
        </w:rPr>
        <w:t xml:space="preserve"> </w:t>
      </w:r>
      <w:r w:rsidRPr="00383000">
        <w:rPr>
          <w:rFonts w:cs="Times New Roman"/>
          <w:szCs w:val="24"/>
        </w:rPr>
        <w:t>Arquitectura de caché distribuido con Redis que permite almacenamiento local de sesiones, sincronizando automáticamente cuando se restablezca conectividad (Toma et al., 2024)</w:t>
      </w:r>
      <w:r w:rsidR="00FC2304" w:rsidRPr="00383000">
        <w:rPr>
          <w:rFonts w:cs="Times New Roman"/>
          <w:szCs w:val="24"/>
        </w:rPr>
        <w:t>.</w:t>
      </w:r>
    </w:p>
    <w:p w14:paraId="6C3A796E" w14:textId="3C525341" w:rsidR="008753AF" w:rsidRPr="00383000" w:rsidRDefault="00FC2304" w:rsidP="00FC2304">
      <w:pPr>
        <w:pStyle w:val="Prrafodelista"/>
        <w:numPr>
          <w:ilvl w:val="0"/>
          <w:numId w:val="12"/>
        </w:numPr>
        <w:tabs>
          <w:tab w:val="left" w:pos="1134"/>
        </w:tabs>
        <w:rPr>
          <w:rFonts w:cs="Times New Roman"/>
          <w:szCs w:val="24"/>
        </w:rPr>
      </w:pPr>
      <w:r w:rsidRPr="00383000">
        <w:rPr>
          <w:rFonts w:cs="Times New Roman"/>
          <w:b/>
          <w:bCs/>
          <w:szCs w:val="24"/>
        </w:rPr>
        <w:t>Diseño centrado en usuario:</w:t>
      </w:r>
      <w:r w:rsidRPr="00383000">
        <w:rPr>
          <w:rFonts w:cs="Times New Roman"/>
          <w:szCs w:val="24"/>
        </w:rPr>
        <w:t xml:space="preserve"> </w:t>
      </w:r>
      <w:r w:rsidR="009B5DB9" w:rsidRPr="00383000">
        <w:rPr>
          <w:rFonts w:cs="Times New Roman"/>
          <w:szCs w:val="24"/>
        </w:rPr>
        <w:t>Interfaz desarrollada mediante iteraciones con terapeutas y responsables de centros especializados en Tumbes, garantizando alineación con prácticas clínicas establecidas y reduciendo barreras de adopción (Garrett, 2010; Meyer et al., 2014)</w:t>
      </w:r>
      <w:r w:rsidRPr="00383000">
        <w:rPr>
          <w:rFonts w:cs="Times New Roman"/>
          <w:szCs w:val="24"/>
        </w:rPr>
        <w:t>.</w:t>
      </w:r>
    </w:p>
    <w:p w14:paraId="4ACA5AAF" w14:textId="6FA3BC46" w:rsidR="008753AF" w:rsidRPr="00383000" w:rsidRDefault="009B5DB9" w:rsidP="007B24F6">
      <w:pPr>
        <w:pStyle w:val="APA7MAEDICIN"/>
        <w:ind w:left="352"/>
        <w:rPr>
          <w:rFonts w:cs="Times New Roman"/>
          <w:szCs w:val="24"/>
          <w:lang w:val="es-PE"/>
        </w:rPr>
      </w:pPr>
      <w:r w:rsidRPr="00383000">
        <w:rPr>
          <w:rFonts w:cs="Times New Roman"/>
          <w:szCs w:val="24"/>
          <w:lang w:val="es-PE"/>
        </w:rPr>
        <w:t xml:space="preserve">Estos avances posicionarán al proyecto como una contribución relevante al campo de evaluación objetiva en niños con TEA, no solo por su viabilidad técnica, sino por su </w:t>
      </w:r>
      <w:r w:rsidRPr="00383000">
        <w:rPr>
          <w:rFonts w:cs="Times New Roman"/>
          <w:szCs w:val="24"/>
          <w:lang w:val="es-PE"/>
        </w:rPr>
        <w:lastRenderedPageBreak/>
        <w:t>enfoque en accesibilidad y sostenibilidad en contextos de recursos limitados típicos del Perú</w:t>
      </w:r>
      <w:r w:rsidR="008753AF" w:rsidRPr="00383000">
        <w:rPr>
          <w:rFonts w:cs="Times New Roman"/>
          <w:szCs w:val="24"/>
          <w:lang w:val="es-PE"/>
        </w:rPr>
        <w:t>.</w:t>
      </w:r>
    </w:p>
    <w:p w14:paraId="62D05AE4" w14:textId="204B48E0" w:rsidR="00B013A6" w:rsidRPr="00383000" w:rsidRDefault="00B013A6" w:rsidP="00BF19B8">
      <w:pPr>
        <w:pStyle w:val="Ttulo2"/>
      </w:pPr>
      <w:bookmarkStart w:id="83" w:name="_TOC_250021"/>
      <w:bookmarkStart w:id="84" w:name="_Toc227867210"/>
      <w:r w:rsidRPr="00383000">
        <w:t>Teorías</w:t>
      </w:r>
      <w:r w:rsidRPr="00383000">
        <w:rPr>
          <w:spacing w:val="-7"/>
        </w:rPr>
        <w:t xml:space="preserve"> </w:t>
      </w:r>
      <w:r w:rsidR="007361C7" w:rsidRPr="00383000">
        <w:t>S</w:t>
      </w:r>
      <w:r w:rsidRPr="00383000">
        <w:t>obre</w:t>
      </w:r>
      <w:r w:rsidRPr="00383000">
        <w:rPr>
          <w:spacing w:val="-6"/>
        </w:rPr>
        <w:t xml:space="preserve"> </w:t>
      </w:r>
      <w:r w:rsidR="007361C7" w:rsidRPr="00383000">
        <w:rPr>
          <w:spacing w:val="-6"/>
        </w:rPr>
        <w:t xml:space="preserve">el </w:t>
      </w:r>
      <w:r w:rsidR="007361C7" w:rsidRPr="00383000">
        <w:t>R</w:t>
      </w:r>
      <w:r w:rsidRPr="00383000">
        <w:t>econocimiento</w:t>
      </w:r>
      <w:r w:rsidRPr="00383000">
        <w:rPr>
          <w:spacing w:val="-7"/>
        </w:rPr>
        <w:t xml:space="preserve"> </w:t>
      </w:r>
      <w:r w:rsidRPr="00383000">
        <w:t>de</w:t>
      </w:r>
      <w:r w:rsidRPr="00383000">
        <w:rPr>
          <w:spacing w:val="-6"/>
        </w:rPr>
        <w:t xml:space="preserve"> </w:t>
      </w:r>
      <w:r w:rsidR="007361C7" w:rsidRPr="00383000">
        <w:t>E</w:t>
      </w:r>
      <w:r w:rsidRPr="00383000">
        <w:t>mociones</w:t>
      </w:r>
      <w:bookmarkEnd w:id="83"/>
      <w:bookmarkEnd w:id="84"/>
    </w:p>
    <w:p w14:paraId="17DB356F" w14:textId="697B58A2" w:rsidR="000F02D5" w:rsidRPr="00383000" w:rsidRDefault="009B5DB9" w:rsidP="00E25343">
      <w:pPr>
        <w:pStyle w:val="APA7MAEDICIN"/>
        <w:ind w:left="426"/>
        <w:rPr>
          <w:rFonts w:cs="Times New Roman"/>
          <w:szCs w:val="24"/>
          <w:lang w:val="es-PE"/>
        </w:rPr>
      </w:pPr>
      <w:r w:rsidRPr="00383000">
        <w:rPr>
          <w:rFonts w:cs="Times New Roman"/>
          <w:szCs w:val="24"/>
          <w:lang w:val="es-PE"/>
        </w:rPr>
        <w:t xml:space="preserve">El reconocimiento de emociones constituye un proceso complejo que ha sido abordado desde diferentes perspectivas teóricas en psicología y ciencias cognitivas. </w:t>
      </w:r>
      <w:r w:rsidR="00986EDF" w:rsidRPr="00986EDF">
        <w:rPr>
          <w:rFonts w:cs="Times New Roman"/>
          <w:szCs w:val="24"/>
          <w:lang w:val="es-PE"/>
        </w:rPr>
        <w:t xml:space="preserve">A continuación, se describen las tres teorías centrales que fundamentan el abordaje del reconocimiento emocional en este estudio: la teoría de las emociones básicas de Ekman, la teoría construccionista de Barrett y la teoría de la mente de </w:t>
      </w:r>
      <w:proofErr w:type="spellStart"/>
      <w:r w:rsidR="00986EDF" w:rsidRPr="00986EDF">
        <w:rPr>
          <w:rFonts w:cs="Times New Roman"/>
          <w:szCs w:val="24"/>
          <w:lang w:val="es-PE"/>
        </w:rPr>
        <w:t>Baron</w:t>
      </w:r>
      <w:proofErr w:type="spellEnd"/>
      <w:r w:rsidR="00986EDF" w:rsidRPr="00986EDF">
        <w:rPr>
          <w:rFonts w:cs="Times New Roman"/>
          <w:szCs w:val="24"/>
          <w:lang w:val="es-PE"/>
        </w:rPr>
        <w:t>-Cohen, con especial énfasis en aplicaciones al Trastorno del Espectro Autista (TEA) en población pediátrica</w:t>
      </w:r>
      <w:r w:rsidR="006416FE" w:rsidRPr="00383000">
        <w:rPr>
          <w:rFonts w:cs="Times New Roman"/>
          <w:szCs w:val="24"/>
          <w:lang w:val="es-PE"/>
        </w:rPr>
        <w:t>:</w:t>
      </w:r>
    </w:p>
    <w:p w14:paraId="4F9DB30C" w14:textId="2B712F8D" w:rsidR="000F02D5" w:rsidRPr="00383000" w:rsidRDefault="000F02D5" w:rsidP="008F794A">
      <w:pPr>
        <w:pStyle w:val="Ttulo3"/>
      </w:pPr>
      <w:bookmarkStart w:id="85" w:name="_Toc227867211"/>
      <w:r w:rsidRPr="00383000">
        <w:t xml:space="preserve">Teoría de las </w:t>
      </w:r>
      <w:r w:rsidR="008450C7" w:rsidRPr="00383000">
        <w:t>E</w:t>
      </w:r>
      <w:r w:rsidRPr="00383000">
        <w:t xml:space="preserve">mociones </w:t>
      </w:r>
      <w:r w:rsidR="008450C7" w:rsidRPr="00383000">
        <w:t>B</w:t>
      </w:r>
      <w:r w:rsidRPr="00383000">
        <w:t>ásicas de Ekman</w:t>
      </w:r>
      <w:bookmarkEnd w:id="85"/>
    </w:p>
    <w:p w14:paraId="3F8797F7" w14:textId="1C3556D2" w:rsidR="009B5DB9" w:rsidRPr="00383000" w:rsidRDefault="00061E84" w:rsidP="009B5DB9">
      <w:pPr>
        <w:pStyle w:val="APA7MAEDICIN"/>
        <w:ind w:left="720"/>
        <w:rPr>
          <w:rFonts w:cs="Times New Roman"/>
          <w:szCs w:val="24"/>
          <w:lang w:val="es-PE"/>
        </w:rPr>
      </w:pPr>
      <w:r w:rsidRPr="00061E84">
        <w:rPr>
          <w:rFonts w:cs="Times New Roman"/>
          <w:szCs w:val="24"/>
          <w:lang w:val="es-PE"/>
        </w:rPr>
        <w:t>Paul Ekman (1992) postula que el repertorio emocional humano básico se compone de un conjunto limitado de expresiones universales (alegría, tristeza, enojo, miedo, sorpresa y asco) las cuales se manifiestan a través de configuraciones musculares faciales específicas y reconocibles en todas las culturas, planteamiento respaldado por estudios transculturales que documentan la universalidad de estas expresiones (Ekman &amp; Friesen, 1971). Para Ekman, cada emoción básica deriva de una base neurológica innata, de modo que las contracciones faciales asociadas a estas seis emociones se repiten de manera consistente desde Asia hasta Sudamérica. En este sentido, la teoría de las emociones básicas sostiene que, a pesar de las diferencias culturales en normas de exhibición y contexto, el reconocimiento de estas expresiones faciales no depende principalmente de la experiencia cultural, sino de mecanismos evolutivos compartidos (Ekman &amp; Friesen, 1971; Ekman, 1992</w:t>
      </w:r>
      <w:r w:rsidR="009B5DB9" w:rsidRPr="00383000">
        <w:rPr>
          <w:rFonts w:cs="Times New Roman"/>
          <w:szCs w:val="24"/>
          <w:lang w:val="es-PE"/>
        </w:rPr>
        <w:t>).</w:t>
      </w:r>
    </w:p>
    <w:p w14:paraId="4FDDAB0B"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La aplicación clínica y experimental de esta teoría ha evidenciado variaciones significativas en la población con Trastorno del Espectro Autista (TEA). Ekman (2003) profundiza en el concepto de </w:t>
      </w:r>
      <w:proofErr w:type="spellStart"/>
      <w:r w:rsidRPr="00383000">
        <w:rPr>
          <w:rFonts w:cs="Times New Roman"/>
          <w:szCs w:val="24"/>
          <w:lang w:val="es-PE"/>
        </w:rPr>
        <w:t>micro-expresiones</w:t>
      </w:r>
      <w:proofErr w:type="spellEnd"/>
      <w:r w:rsidRPr="00383000">
        <w:rPr>
          <w:rFonts w:cs="Times New Roman"/>
          <w:szCs w:val="24"/>
          <w:lang w:val="es-PE"/>
        </w:rPr>
        <w:t xml:space="preserve">, entendidas como contracciones musculares involuntarias de muy corta duración (menos de medio segundo) que revelan la emoción genuina, incluso cuando la persona intenta disimularla. Estas </w:t>
      </w:r>
      <w:proofErr w:type="spellStart"/>
      <w:r w:rsidRPr="00383000">
        <w:rPr>
          <w:rFonts w:cs="Times New Roman"/>
          <w:szCs w:val="24"/>
          <w:lang w:val="es-PE"/>
        </w:rPr>
        <w:t>micro-expresiones</w:t>
      </w:r>
      <w:proofErr w:type="spellEnd"/>
      <w:r w:rsidRPr="00383000">
        <w:rPr>
          <w:rFonts w:cs="Times New Roman"/>
          <w:szCs w:val="24"/>
          <w:lang w:val="es-PE"/>
        </w:rPr>
        <w:t xml:space="preserve">, al ser tan efímeras, requieren de entrenamiento y atención precisa para su detección. En el caso de niños con TEA, estudios con tecnologías de seguimiento ocular documentan que presentan patrones diferenciales en el procesamiento de rostros emocionales, caracterizados por fijaciones reducidas en la región ocular y procesamiento fragmentado de la configuración facial, lo cual repercute directamente en su capacidad para interpretar la intención comunicativa y </w:t>
      </w:r>
      <w:r w:rsidRPr="00383000">
        <w:rPr>
          <w:rFonts w:cs="Times New Roman"/>
          <w:szCs w:val="24"/>
          <w:lang w:val="es-PE"/>
        </w:rPr>
        <w:lastRenderedPageBreak/>
        <w:t>las señales emocionales de los demás en contextos escolares y sociales (He et al., 2019; Lecciso et al., 2021).</w:t>
      </w:r>
    </w:p>
    <w:p w14:paraId="05F7B218"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Investigaciones empíricas recientes sobre reconocimiento emocional en niños con TEA indican que, aunque pueden identificar emociones básicas en imágenes faciales estáticas con niveles de certeza cercanos a sus pares neurotípicos, su rendimiento desciende significativamente cuando las expresiones se presentan en formato dinámico con información temporal (Reed et al., 2021; Washington et al., 2022). Esta reducción en la certeza refleja una sensibilidad reducida a las señales temporales y contextuales, ya que en un formato animado las expresiones faciales transitan de una configuración emocional a otra, agregando información dinámica que facilita el reconocimiento en personas neurotípicas. Para los niños con TEA, la información adicional proporcionada por el movimiento facial, el ritmo de la expresión y el contexto en video puede resultar confusa o </w:t>
      </w:r>
      <w:proofErr w:type="spellStart"/>
      <w:r w:rsidRPr="00383000">
        <w:rPr>
          <w:rFonts w:cs="Times New Roman"/>
          <w:szCs w:val="24"/>
          <w:lang w:val="es-PE"/>
        </w:rPr>
        <w:t>sobrecargante</w:t>
      </w:r>
      <w:proofErr w:type="spellEnd"/>
      <w:r w:rsidRPr="00383000">
        <w:rPr>
          <w:rFonts w:cs="Times New Roman"/>
          <w:szCs w:val="24"/>
          <w:lang w:val="es-PE"/>
        </w:rPr>
        <w:t>, dificultando la extracción de las pistas esenciales para identificar la emoción subyacente (Dapogny et al., 2019; Johnson et al., 2025).</w:t>
      </w:r>
    </w:p>
    <w:p w14:paraId="0A78082E"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De manera complementaria, estudios recientes sugieren que el déficit en la detección de </w:t>
      </w:r>
      <w:proofErr w:type="spellStart"/>
      <w:r w:rsidRPr="00383000">
        <w:rPr>
          <w:rFonts w:cs="Times New Roman"/>
          <w:szCs w:val="24"/>
          <w:lang w:val="es-PE"/>
        </w:rPr>
        <w:t>micro-expresiones</w:t>
      </w:r>
      <w:proofErr w:type="spellEnd"/>
      <w:r w:rsidRPr="00383000">
        <w:rPr>
          <w:rFonts w:cs="Times New Roman"/>
          <w:szCs w:val="24"/>
          <w:lang w:val="es-PE"/>
        </w:rPr>
        <w:t xml:space="preserve"> y la baja eficiencia en el procesamiento de información dinámica contribuyen a que los niños con TEA desarrollen estrategias compensatorias, basadas en pistas contextuales estáticas o verbales, en vez de apoyarse en cambios rápidos en el rostro o el tono de voz del interlocutor (Leo et al., 2018; Radočaj &amp; Martinović, 2025).</w:t>
      </w:r>
    </w:p>
    <w:p w14:paraId="39DE8ECC" w14:textId="3320005B"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En consecuencia, una intervención eficaz deberá combinar la presentación de expresiones faciales básicas con entrenamiento específico en atención al movimiento y coordinación temporal, de modo que el niño con TEA aprenda a diferenciar fases de la expresión emocional y a anticipar el cambio entre estados afectivos (Golan et al., 2009; </w:t>
      </w:r>
      <w:proofErr w:type="spellStart"/>
      <w:r w:rsidRPr="00383000">
        <w:rPr>
          <w:rFonts w:cs="Times New Roman"/>
          <w:szCs w:val="24"/>
          <w:lang w:val="es-PE"/>
        </w:rPr>
        <w:t>Fridenson</w:t>
      </w:r>
      <w:proofErr w:type="spellEnd"/>
      <w:r w:rsidRPr="00383000">
        <w:rPr>
          <w:rFonts w:cs="Times New Roman"/>
          <w:szCs w:val="24"/>
          <w:lang w:val="es-PE"/>
        </w:rPr>
        <w:t xml:space="preserve">-Hayo et al., 2017). </w:t>
      </w:r>
      <w:r w:rsidR="001946F3" w:rsidRPr="001946F3">
        <w:rPr>
          <w:rFonts w:cs="Times New Roman"/>
          <w:szCs w:val="24"/>
          <w:lang w:val="es-PE"/>
        </w:rPr>
        <w:t>Estos hallazgos avalan el diseño de actividades interactivas que presenten estímulos emocionales graduados en complejidad, tal como se implementará en Serious Game mediante sesiones configurables por nivel de dificultad según criterio terapéutico (Almeida et al., 2019; Carneiro et al., 2024</w:t>
      </w:r>
      <w:r w:rsidRPr="00383000">
        <w:rPr>
          <w:rFonts w:cs="Times New Roman"/>
          <w:szCs w:val="24"/>
          <w:lang w:val="es-PE"/>
        </w:rPr>
        <w:t>).</w:t>
      </w:r>
    </w:p>
    <w:p w14:paraId="563E25F8" w14:textId="70396288" w:rsidR="000F02D5" w:rsidRPr="00383000" w:rsidRDefault="009B5DB9" w:rsidP="009B5DB9">
      <w:pPr>
        <w:pStyle w:val="APA7MAEDICIN"/>
        <w:ind w:left="720"/>
        <w:rPr>
          <w:rFonts w:cs="Times New Roman"/>
          <w:szCs w:val="24"/>
          <w:lang w:val="es-PE"/>
        </w:rPr>
      </w:pPr>
      <w:r w:rsidRPr="00383000">
        <w:rPr>
          <w:rFonts w:cs="Times New Roman"/>
          <w:szCs w:val="24"/>
          <w:lang w:val="es-PE"/>
        </w:rPr>
        <w:t xml:space="preserve">En suma, la teoría de las emociones básicas de Ekman proporciona el marco fundamental para entender la naturaleza universal de las expresiones faciales. Sin embargo, la evidencia en población pediátrica con TEA indica que el reconocimiento óptimo de dichas emociones requiere abordar tanto las </w:t>
      </w:r>
      <w:proofErr w:type="spellStart"/>
      <w:r w:rsidRPr="00383000">
        <w:rPr>
          <w:rFonts w:cs="Times New Roman"/>
          <w:szCs w:val="24"/>
          <w:lang w:val="es-PE"/>
        </w:rPr>
        <w:t>micro-expresiones</w:t>
      </w:r>
      <w:proofErr w:type="spellEnd"/>
      <w:r w:rsidRPr="00383000">
        <w:rPr>
          <w:rFonts w:cs="Times New Roman"/>
          <w:szCs w:val="24"/>
          <w:lang w:val="es-PE"/>
        </w:rPr>
        <w:t xml:space="preserve"> involuntarias como la dinámica temporal de las señales faciales. Construir actividades </w:t>
      </w:r>
      <w:r w:rsidRPr="00383000">
        <w:rPr>
          <w:rFonts w:cs="Times New Roman"/>
          <w:szCs w:val="24"/>
          <w:lang w:val="es-PE"/>
        </w:rPr>
        <w:lastRenderedPageBreak/>
        <w:t>terapéuticas basadas en esta teoría implicará diseñar secuencias de estímulos estáticos y dinámicos que permitan entrenar la atención a los detalles musculares y ayudar al niño a integrar información visual y contextual, reduciendo así las brechas en la comprensión emocional que caracterizan al TEA (Ekman, 1992; Washington et al., 2022)</w:t>
      </w:r>
      <w:r w:rsidR="000F02D5" w:rsidRPr="00383000">
        <w:rPr>
          <w:rFonts w:cs="Times New Roman"/>
          <w:szCs w:val="24"/>
          <w:lang w:val="es-PE"/>
        </w:rPr>
        <w:t>.</w:t>
      </w:r>
    </w:p>
    <w:p w14:paraId="29438305" w14:textId="3744B8B0" w:rsidR="000F02D5" w:rsidRPr="00383000" w:rsidRDefault="009B5DB9" w:rsidP="008F794A">
      <w:pPr>
        <w:pStyle w:val="Ttulo3"/>
      </w:pPr>
      <w:bookmarkStart w:id="86" w:name="_Toc227867212"/>
      <w:r w:rsidRPr="00383000">
        <w:t>Teoría Construccionista de Barrett</w:t>
      </w:r>
      <w:bookmarkEnd w:id="86"/>
    </w:p>
    <w:p w14:paraId="29658F4A"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Lisa F. Barrett (2017) postula la "teoría de las emociones construidas", que sostiene que las emociones no son entidades universales ni innatas, sino conceptos generados en tiempo real a partir de la combinación de experiencias previas, lenguaje y contexto. Según este enfoque, el cerebro integra constantemente sensaciones interoceptivas (por ejemplo, alteraciones en la frecuencia cardíaca, tensión muscular) con señales externas (como expresiones faciales y prosodia vocal) para formar una experiencia emocional coherente. En lugar de existir "cápsulas emocionales" preprogramadas, el cerebro utiliza redes conceptuales aprendidas para interpretar las sensaciones corporales y situacionales, construyendo así la percepción de una emoción concreta (Barrett, 2017; Barrett et al., 2016).</w:t>
      </w:r>
    </w:p>
    <w:p w14:paraId="3836D5A3" w14:textId="4F40E792" w:rsidR="009B5DB9" w:rsidRPr="00383000" w:rsidRDefault="00C338A8" w:rsidP="009B5DB9">
      <w:pPr>
        <w:pStyle w:val="APA7MAEDICIN"/>
        <w:ind w:left="720"/>
        <w:rPr>
          <w:rFonts w:cs="Times New Roman"/>
          <w:szCs w:val="24"/>
          <w:lang w:val="es-PE"/>
        </w:rPr>
      </w:pPr>
      <w:r w:rsidRPr="00C338A8">
        <w:rPr>
          <w:rFonts w:cs="Times New Roman"/>
          <w:szCs w:val="24"/>
          <w:lang w:val="es-PE"/>
        </w:rPr>
        <w:t>Barrett, Lindquist y Gendron (2007) demostraron además que el lenguaje funciona como contexto</w:t>
      </w:r>
      <w:r w:rsidR="009B5DB9" w:rsidRPr="00383000">
        <w:rPr>
          <w:rFonts w:cs="Times New Roman"/>
          <w:szCs w:val="24"/>
          <w:lang w:val="es-PE"/>
        </w:rPr>
        <w:t xml:space="preserve"> para la percepción de emociones: cuando las palabras emocionales se desdibujan o no están disponibles, la percepción de la emoción en un rostro se vuelve menos precisa. Este hallazgo sugiere que la construcción emocional depende de la red conceptual lingüística que el individuo haya desarrollado, lo cual es particularmente relevante para niños con TEA que pueden presentar retrasos en el desarrollo del vocabulario emocional.</w:t>
      </w:r>
    </w:p>
    <w:p w14:paraId="2AAE9A32"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En la práctica terapéutica, Barrett sugiere que, en lugar de centrarse únicamente en la identificación de caras estereotipadas que representen cada emoción, se debe entrenar a los niños para etiquetar sus propias sensaciones corporales y describir el entorno social en el que se encuentran. De esta manera, aprenden a crear categorías emocionales más certeras, basadas en la experiencia subjetiva (Barrett, 2017). Esta aproximación se complementa con las intervenciones documentadas por Golan et al. (2009), quienes utilizaron vehículos animados con rostros emocionales reales para ayudar a niños con TEA a asociar contextos narrativos con estados emocionales específicos, reduciendo la sobrecarga sensorial de observar rostros humanos de forma aislada.</w:t>
      </w:r>
    </w:p>
    <w:p w14:paraId="075E2AB0"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lastRenderedPageBreak/>
        <w:t>En el ámbito del TEA pediátrico, Lecciso et al. (2021) compararon dos tipos de intervenciones: un protocolo basado en robot versus uno basado en computadora para entrenar expresividad emocional en niños con TEA, encontrando un tamaño del efecto Hedges' g = 0.52 en el grupo robot. Este tipo de hallazgos indica que las intervenciones que involucran múltiples canales sensoriales y contextos variados (como las propuestas por el enfoque construccionista de Barrett) favorecen la generalización del aprendizaje emocional a situaciones reales, más allá de la simple identificación de rostros estáticos.</w:t>
      </w:r>
    </w:p>
    <w:p w14:paraId="42985018"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De manera complementaria, Reed et al. (2021) examinaron la asociación bidireccional entre reconocimiento emocional y rasgos autistas sociales en una cohorte longitudinal ALSPAC de más de 3,500 niños, evidenciando que los rasgos autistas sociales predicen menor rendimiento en reconocimiento emocional y que el entrenamiento en reconocimiento emocional reduce la intensidad de los rasgos autistas sociales a lo largo del tiempo. Este hallazgo refuerza la hipótesis de Barrett de que las emociones son construcciones aprendidas que pueden modularse mediante intervención contextualizada.</w:t>
      </w:r>
    </w:p>
    <w:p w14:paraId="19D3C0A0" w14:textId="04FBE36E" w:rsidR="000F02D5" w:rsidRPr="00383000" w:rsidRDefault="009B5DB9" w:rsidP="009B5DB9">
      <w:pPr>
        <w:pStyle w:val="APA7MAEDICIN"/>
        <w:ind w:left="720"/>
        <w:rPr>
          <w:rFonts w:cs="Times New Roman"/>
          <w:szCs w:val="24"/>
          <w:lang w:val="es-PE"/>
        </w:rPr>
      </w:pPr>
      <w:r w:rsidRPr="00383000">
        <w:rPr>
          <w:rFonts w:cs="Times New Roman"/>
          <w:szCs w:val="24"/>
          <w:lang w:val="es-PE"/>
        </w:rPr>
        <w:t>En síntesis, la teoría de las emociones construidas de Barrett (2017) brindará un marco conceptual para diseñar estrategias de entrenamiento emocional que superen la rigidez de la enseñanza categórica. Al integrar sensaciones interoceptivas y contexto social, las intervenciones construccionistas promoverán un aprendizaje más profundo y generalizable, particularmente útil para niños con TEA que a menudo muestran dificultades en la discriminación de expresiones estáticas sin un anclaje en experiencias propias (Barrett et al., 20</w:t>
      </w:r>
      <w:r w:rsidR="00F6593D">
        <w:rPr>
          <w:rFonts w:cs="Times New Roman"/>
          <w:szCs w:val="24"/>
          <w:lang w:val="es-PE"/>
        </w:rPr>
        <w:t>07</w:t>
      </w:r>
      <w:r w:rsidRPr="00383000">
        <w:rPr>
          <w:rFonts w:cs="Times New Roman"/>
          <w:szCs w:val="24"/>
          <w:lang w:val="es-PE"/>
        </w:rPr>
        <w:t>; Lecciso et al., 2021)</w:t>
      </w:r>
      <w:r w:rsidR="000F02D5" w:rsidRPr="00383000">
        <w:rPr>
          <w:rFonts w:cs="Times New Roman"/>
          <w:szCs w:val="24"/>
          <w:lang w:val="es-PE"/>
        </w:rPr>
        <w:t>.</w:t>
      </w:r>
    </w:p>
    <w:p w14:paraId="6B9183A1" w14:textId="7F9A6A5B" w:rsidR="000F02D5" w:rsidRPr="00383000" w:rsidRDefault="009B5DB9" w:rsidP="008F794A">
      <w:pPr>
        <w:pStyle w:val="Ttulo3"/>
      </w:pPr>
      <w:bookmarkStart w:id="87" w:name="_Toc227867213"/>
      <w:r w:rsidRPr="00383000">
        <w:t xml:space="preserve">Teoría de la Mente de </w:t>
      </w:r>
      <w:proofErr w:type="spellStart"/>
      <w:r w:rsidRPr="00383000">
        <w:t>Baron</w:t>
      </w:r>
      <w:proofErr w:type="spellEnd"/>
      <w:r w:rsidRPr="00383000">
        <w:t>-Cohen</w:t>
      </w:r>
      <w:bookmarkEnd w:id="87"/>
    </w:p>
    <w:p w14:paraId="50C7479A" w14:textId="77777777" w:rsidR="009B5DB9" w:rsidRPr="00383000" w:rsidRDefault="009B5DB9" w:rsidP="009B5DB9">
      <w:pPr>
        <w:pStyle w:val="APA7MAEDICIN"/>
        <w:ind w:left="720"/>
        <w:rPr>
          <w:rFonts w:cs="Times New Roman"/>
          <w:szCs w:val="24"/>
          <w:lang w:val="es-PE"/>
        </w:rPr>
      </w:pPr>
      <w:proofErr w:type="spellStart"/>
      <w:r w:rsidRPr="00383000">
        <w:rPr>
          <w:rFonts w:cs="Times New Roman"/>
          <w:szCs w:val="24"/>
          <w:lang w:val="es-PE"/>
        </w:rPr>
        <w:t>Simon</w:t>
      </w:r>
      <w:proofErr w:type="spellEnd"/>
      <w:r w:rsidRPr="00383000">
        <w:rPr>
          <w:rFonts w:cs="Times New Roman"/>
          <w:szCs w:val="24"/>
          <w:lang w:val="es-PE"/>
        </w:rPr>
        <w:t xml:space="preserve"> </w:t>
      </w:r>
      <w:proofErr w:type="spellStart"/>
      <w:r w:rsidRPr="00383000">
        <w:rPr>
          <w:rFonts w:cs="Times New Roman"/>
          <w:szCs w:val="24"/>
          <w:lang w:val="es-PE"/>
        </w:rPr>
        <w:t>Baron</w:t>
      </w:r>
      <w:proofErr w:type="spellEnd"/>
      <w:r w:rsidRPr="00383000">
        <w:rPr>
          <w:rFonts w:cs="Times New Roman"/>
          <w:szCs w:val="24"/>
          <w:lang w:val="es-PE"/>
        </w:rPr>
        <w:t>-Cohen (1995) propone la teoría de la "ceguera mental" (</w:t>
      </w:r>
      <w:proofErr w:type="spellStart"/>
      <w:r w:rsidRPr="00383000">
        <w:rPr>
          <w:rFonts w:cs="Times New Roman"/>
          <w:szCs w:val="24"/>
          <w:lang w:val="es-PE"/>
        </w:rPr>
        <w:t>mindblindness</w:t>
      </w:r>
      <w:proofErr w:type="spellEnd"/>
      <w:r w:rsidRPr="00383000">
        <w:rPr>
          <w:rFonts w:cs="Times New Roman"/>
          <w:szCs w:val="24"/>
          <w:lang w:val="es-PE"/>
        </w:rPr>
        <w:t>), que sostiene que los niños con TEA presentan un déficit específico en la Teoría de la Mente, entendida como la capacidad para atribuir estados mentales (creencias, deseos, intenciones, emociones) a uno mismo y a los demás. Según este enfoque, la dificultad fundamental en el reconocimiento emocional en niños con TEA no reside únicamente en la percepción de las expresiones faciales, sino en la capacidad cognitiva para inferir estados emocionales internos a partir de señales externas.</w:t>
      </w:r>
    </w:p>
    <w:p w14:paraId="0812B411" w14:textId="77777777" w:rsidR="009B5DB9" w:rsidRPr="00383000" w:rsidRDefault="009B5DB9" w:rsidP="009B5DB9">
      <w:pPr>
        <w:pStyle w:val="APA7MAEDICIN"/>
        <w:ind w:left="720"/>
        <w:rPr>
          <w:rFonts w:cs="Times New Roman"/>
          <w:szCs w:val="24"/>
          <w:lang w:val="es-PE"/>
        </w:rPr>
      </w:pPr>
      <w:proofErr w:type="spellStart"/>
      <w:r w:rsidRPr="00383000">
        <w:rPr>
          <w:rFonts w:cs="Times New Roman"/>
          <w:szCs w:val="24"/>
          <w:lang w:val="es-PE"/>
        </w:rPr>
        <w:t>Baron</w:t>
      </w:r>
      <w:proofErr w:type="spellEnd"/>
      <w:r w:rsidRPr="00383000">
        <w:rPr>
          <w:rFonts w:cs="Times New Roman"/>
          <w:szCs w:val="24"/>
          <w:lang w:val="es-PE"/>
        </w:rPr>
        <w:t xml:space="preserve">-Cohen, Wheelwright, Hill, Raste y Plumb (2001) desarrollaron el Reading the </w:t>
      </w:r>
      <w:proofErr w:type="spellStart"/>
      <w:r w:rsidRPr="00383000">
        <w:rPr>
          <w:rFonts w:cs="Times New Roman"/>
          <w:szCs w:val="24"/>
          <w:lang w:val="es-PE"/>
        </w:rPr>
        <w:t>Mind</w:t>
      </w:r>
      <w:proofErr w:type="spellEnd"/>
      <w:r w:rsidRPr="00383000">
        <w:rPr>
          <w:rFonts w:cs="Times New Roman"/>
          <w:szCs w:val="24"/>
          <w:lang w:val="es-PE"/>
        </w:rPr>
        <w:t xml:space="preserve"> in the </w:t>
      </w:r>
      <w:proofErr w:type="spellStart"/>
      <w:r w:rsidRPr="00383000">
        <w:rPr>
          <w:rFonts w:cs="Times New Roman"/>
          <w:szCs w:val="24"/>
          <w:lang w:val="es-PE"/>
        </w:rPr>
        <w:t>Eyes</w:t>
      </w:r>
      <w:proofErr w:type="spellEnd"/>
      <w:r w:rsidRPr="00383000">
        <w:rPr>
          <w:rFonts w:cs="Times New Roman"/>
          <w:szCs w:val="24"/>
          <w:lang w:val="es-PE"/>
        </w:rPr>
        <w:t xml:space="preserve"> Test (RMET), un instrumento estandarizado que evalúa la </w:t>
      </w:r>
      <w:r w:rsidRPr="00383000">
        <w:rPr>
          <w:rFonts w:cs="Times New Roman"/>
          <w:szCs w:val="24"/>
          <w:lang w:val="es-PE"/>
        </w:rPr>
        <w:lastRenderedPageBreak/>
        <w:t>capacidad de inferir estados mentales a partir de la región ocular de rostros humanos. Este instrumento ha sido ampliamente validado en población con TEA y síndrome de Asperger, mostrando rendimientos significativamente inferiores en estos grupos comparados con controles neurotípicos. El RMET se convierte así en una herramienta central para la evaluación objetiva del reconocimiento emocional en investigaciones sobre TEA, incluyendo el presente estudio (</w:t>
      </w:r>
      <w:proofErr w:type="spellStart"/>
      <w:r w:rsidRPr="00383000">
        <w:rPr>
          <w:rFonts w:cs="Times New Roman"/>
          <w:szCs w:val="24"/>
          <w:lang w:val="es-PE"/>
        </w:rPr>
        <w:t>Baron</w:t>
      </w:r>
      <w:proofErr w:type="spellEnd"/>
      <w:r w:rsidRPr="00383000">
        <w:rPr>
          <w:rFonts w:cs="Times New Roman"/>
          <w:szCs w:val="24"/>
          <w:lang w:val="es-PE"/>
        </w:rPr>
        <w:t>-Cohen et al., 2001).</w:t>
      </w:r>
    </w:p>
    <w:p w14:paraId="5092B0D7"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La aplicación del RMET en población pediátrica ha permitido documentar que los niños con TEA presentan particular dificultad en el reconocimiento de emociones complejas que requieren inferencia mental (por ejemplo, sorpresa con matices cognitivos, confusión, contemplación), mientras que su rendimiento en emociones básicas simples (alegría, tristeza) es relativamente más preservado (Reed et al., 2021). Este patrón diferencial sugiere que las intervenciones deben abordar no solo el reconocimiento perceptual de emociones, sino también la inferencia mental subyacente.</w:t>
      </w:r>
    </w:p>
    <w:p w14:paraId="2696F895"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Hobson (2002) complementa esta perspectiva argumentando que el desarrollo de la mente en TEA se caracteriza por dificultades tempranas en la conexión afectiva interpersonal, lo cual obstaculiza la construcción de representaciones mentales sobre los estados emocionales de los demás. Esta aproximación contextualiza la teoría de </w:t>
      </w:r>
      <w:proofErr w:type="spellStart"/>
      <w:r w:rsidRPr="00383000">
        <w:rPr>
          <w:rFonts w:cs="Times New Roman"/>
          <w:szCs w:val="24"/>
          <w:lang w:val="es-PE"/>
        </w:rPr>
        <w:t>Baron</w:t>
      </w:r>
      <w:proofErr w:type="spellEnd"/>
      <w:r w:rsidRPr="00383000">
        <w:rPr>
          <w:rFonts w:cs="Times New Roman"/>
          <w:szCs w:val="24"/>
          <w:lang w:val="es-PE"/>
        </w:rPr>
        <w:t>-Cohen en un marco evolutivo donde la interacción social temprana juega un papel crítico en el desarrollo del reconocimiento emocional.</w:t>
      </w:r>
    </w:p>
    <w:p w14:paraId="463C1A72" w14:textId="2321D914" w:rsidR="002600C6" w:rsidRDefault="009B5DB9" w:rsidP="002600C6">
      <w:pPr>
        <w:pStyle w:val="APA7MAEDICIN"/>
        <w:ind w:left="720"/>
        <w:rPr>
          <w:rFonts w:cs="Times New Roman"/>
          <w:szCs w:val="24"/>
          <w:lang w:val="es-PE"/>
        </w:rPr>
      </w:pPr>
      <w:r w:rsidRPr="00383000">
        <w:rPr>
          <w:rFonts w:cs="Times New Roman"/>
          <w:szCs w:val="24"/>
          <w:lang w:val="es-PE"/>
        </w:rPr>
        <w:t>Grandin (2006), en su perspectiva autobiográfica sobre el TEA, describe cómo las personas con esta condición pueden desarrollar estrategias compensatorias basadas en el pensamiento visual y categórico para suplir las dificultades en la inferencia mental espontánea. Esta observación refuerza la pertinencia de sistemas tecnológicos que proporcionen retroalimentación objetiva y estructurada, permitiendo a los niños con TEA construir gradualmente un repertorio de asociaciones entre expresiones faciales y estados emocionales inferidos</w:t>
      </w:r>
      <w:r w:rsidR="002600C6">
        <w:rPr>
          <w:rFonts w:cs="Times New Roman"/>
          <w:szCs w:val="24"/>
          <w:lang w:val="es-PE"/>
        </w:rPr>
        <w:t>.</w:t>
      </w:r>
    </w:p>
    <w:p w14:paraId="30067FEF" w14:textId="159C2AC7" w:rsidR="002600C6" w:rsidRPr="002600C6" w:rsidRDefault="002600C6" w:rsidP="002600C6">
      <w:pPr>
        <w:pStyle w:val="APA7MAEDICIN"/>
        <w:ind w:left="720"/>
        <w:rPr>
          <w:rFonts w:cs="Times New Roman"/>
          <w:szCs w:val="24"/>
          <w:lang w:val="es-PE"/>
        </w:rPr>
      </w:pPr>
      <w:r w:rsidRPr="002600C6">
        <w:rPr>
          <w:rFonts w:cs="Times New Roman"/>
          <w:szCs w:val="24"/>
          <w:lang w:val="es-PE"/>
        </w:rPr>
        <w:t xml:space="preserve">En el marco del presente estudio, el RMET se empleará como instrumento pretest y </w:t>
      </w:r>
      <w:proofErr w:type="spellStart"/>
      <w:r w:rsidRPr="002600C6">
        <w:rPr>
          <w:rFonts w:cs="Times New Roman"/>
          <w:szCs w:val="24"/>
          <w:lang w:val="es-PE"/>
        </w:rPr>
        <w:t>postest</w:t>
      </w:r>
      <w:proofErr w:type="spellEnd"/>
      <w:r w:rsidRPr="002600C6">
        <w:rPr>
          <w:rFonts w:cs="Times New Roman"/>
          <w:szCs w:val="24"/>
          <w:lang w:val="es-PE"/>
        </w:rPr>
        <w:t xml:space="preserve"> para medir de manera estandarizada los cambios en la capacidad de inferencia mental de los niños con TEA antes y después de la intervención con Serious Game, permitiendo cuantificar objetivamente la contribución del sistema al reconocimiento emocional en esta población (</w:t>
      </w:r>
      <w:proofErr w:type="spellStart"/>
      <w:r w:rsidRPr="002600C6">
        <w:rPr>
          <w:rFonts w:cs="Times New Roman"/>
          <w:szCs w:val="24"/>
          <w:lang w:val="es-PE"/>
        </w:rPr>
        <w:t>Baron</w:t>
      </w:r>
      <w:proofErr w:type="spellEnd"/>
      <w:r w:rsidRPr="002600C6">
        <w:rPr>
          <w:rFonts w:cs="Times New Roman"/>
          <w:szCs w:val="24"/>
          <w:lang w:val="es-PE"/>
        </w:rPr>
        <w:t>-Cohen et al., 2001</w:t>
      </w:r>
      <w:r>
        <w:rPr>
          <w:rFonts w:cs="Times New Roman"/>
          <w:szCs w:val="24"/>
          <w:lang w:val="es-PE"/>
        </w:rPr>
        <w:t>)</w:t>
      </w:r>
      <w:r w:rsidR="000F02D5" w:rsidRPr="00383000">
        <w:rPr>
          <w:rFonts w:cs="Times New Roman"/>
          <w:szCs w:val="24"/>
          <w:lang w:val="es-PE"/>
        </w:rPr>
        <w:t>.</w:t>
      </w:r>
    </w:p>
    <w:p w14:paraId="38B15F6F" w14:textId="39C7C0B5" w:rsidR="000F02D5" w:rsidRPr="00383000" w:rsidRDefault="009B5DB9" w:rsidP="008F794A">
      <w:pPr>
        <w:pStyle w:val="Ttulo3"/>
      </w:pPr>
      <w:bookmarkStart w:id="88" w:name="_Toc227867214"/>
      <w:r w:rsidRPr="00383000">
        <w:t>Integración y Aplicaciones Clínicas en TEA Pediátrico</w:t>
      </w:r>
      <w:bookmarkEnd w:id="88"/>
    </w:p>
    <w:p w14:paraId="081B68FE"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lastRenderedPageBreak/>
        <w:t xml:space="preserve">La integración de enfoques teóricos diversos ha permitido el diseño de intervenciones más robustas para el reconocimiento emocional en niños con TEA. Los programas más efectivos combinan tres aproximaciones complementarias: la teoría de las emociones básicas de Ekman (1992), que proporciona el marco universal para las configuraciones faciales básicas; la teoría construccionista de Barrett (2017), que integra sensaciones interoceptivas y contexto; y la teoría de la mente de </w:t>
      </w:r>
      <w:proofErr w:type="spellStart"/>
      <w:r w:rsidRPr="00383000">
        <w:rPr>
          <w:rFonts w:cs="Times New Roman"/>
          <w:szCs w:val="24"/>
          <w:lang w:val="es-PE"/>
        </w:rPr>
        <w:t>Baron</w:t>
      </w:r>
      <w:proofErr w:type="spellEnd"/>
      <w:r w:rsidRPr="00383000">
        <w:rPr>
          <w:rFonts w:cs="Times New Roman"/>
          <w:szCs w:val="24"/>
          <w:lang w:val="es-PE"/>
        </w:rPr>
        <w:t>-Cohen (1995), que aborda la inferencia de estados mentales subyacentes.</w:t>
      </w:r>
    </w:p>
    <w:p w14:paraId="1E97889B" w14:textId="09E26B48"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Fridenson-Hayo et al. (2017) desarrollaron </w:t>
      </w:r>
      <w:proofErr w:type="spellStart"/>
      <w:r w:rsidRPr="00383000">
        <w:rPr>
          <w:rFonts w:cs="Times New Roman"/>
          <w:szCs w:val="24"/>
          <w:lang w:val="es-PE"/>
        </w:rPr>
        <w:t>EmotiPlay</w:t>
      </w:r>
      <w:proofErr w:type="spellEnd"/>
      <w:r w:rsidRPr="00383000">
        <w:rPr>
          <w:rFonts w:cs="Times New Roman"/>
          <w:szCs w:val="24"/>
          <w:lang w:val="es-PE"/>
        </w:rPr>
        <w:t xml:space="preserve">, un serious game que integra estos principios al presentar emociones básicas acompañadas de contextos narrativos y de inferencias sobre estados mentales de los personajes, demostrando beneficios significativos en población pediátrica con TEA. </w:t>
      </w:r>
      <w:r w:rsidR="001946F3" w:rsidRPr="001946F3">
        <w:rPr>
          <w:rFonts w:cs="Times New Roman"/>
          <w:szCs w:val="24"/>
          <w:lang w:val="es-PE"/>
        </w:rPr>
        <w:t>Almeida et al. (2019) implementaron ALTRIRAS, un serious game RPG que entrena niños con TEA de 6 a 12 años en el reconocimiento de cuatro emociones básicas</w:t>
      </w:r>
      <w:r w:rsidRPr="00383000">
        <w:rPr>
          <w:rFonts w:cs="Times New Roman"/>
          <w:szCs w:val="24"/>
          <w:lang w:val="es-PE"/>
        </w:rPr>
        <w:t xml:space="preserve"> (alegría, tristeza, rabia y sorpresa) mediante evaluaciones por expertos siguiendo estándares ISO/IEC, validando la aceptación del formato lúdico en esta población.</w:t>
      </w:r>
    </w:p>
    <w:p w14:paraId="36605BDB"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Dapogny et al. (2019) desarrollaron JEMImE, un sistema que integra reconocimiento facial con Random </w:t>
      </w:r>
      <w:proofErr w:type="spellStart"/>
      <w:r w:rsidRPr="00383000">
        <w:rPr>
          <w:rFonts w:cs="Times New Roman"/>
          <w:szCs w:val="24"/>
          <w:lang w:val="es-PE"/>
        </w:rPr>
        <w:t>Forests</w:t>
      </w:r>
      <w:proofErr w:type="spellEnd"/>
      <w:r w:rsidRPr="00383000">
        <w:rPr>
          <w:rFonts w:cs="Times New Roman"/>
          <w:szCs w:val="24"/>
          <w:lang w:val="es-PE"/>
        </w:rPr>
        <w:t xml:space="preserve"> para evaluar la calidad de las expresiones faciales producidas por niños de 6 a 11 años, alcanzando una exactitud aproximada del 82% con acuerdo </w:t>
      </w:r>
      <w:proofErr w:type="spellStart"/>
      <w:r w:rsidRPr="00383000">
        <w:rPr>
          <w:rFonts w:cs="Times New Roman"/>
          <w:szCs w:val="24"/>
          <w:lang w:val="es-PE"/>
        </w:rPr>
        <w:t>inter-evaluador</w:t>
      </w:r>
      <w:proofErr w:type="spellEnd"/>
      <w:r w:rsidRPr="00383000">
        <w:rPr>
          <w:rFonts w:cs="Times New Roman"/>
          <w:szCs w:val="24"/>
          <w:lang w:val="es-PE"/>
        </w:rPr>
        <w:t xml:space="preserve"> ICC entre 0.79 y 0.93. Este sistema ilustra cómo la combinación de medición objetiva (marco Ekman) con contextos de juego (marco Barrett) puede contribuir al mejoramiento del reconocimiento emocional en niños con TEA.</w:t>
      </w:r>
    </w:p>
    <w:p w14:paraId="29B0A738"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Rudovic et al. (2018) extendieron estos marcos al desarrollar un sistema de Machine Learning personalizado para percepción de afecto y engagement durante terapia con robot en niños con TEA, alcanzando correlaciones </w:t>
      </w:r>
      <w:proofErr w:type="spellStart"/>
      <w:r w:rsidRPr="00383000">
        <w:rPr>
          <w:rFonts w:cs="Times New Roman"/>
          <w:szCs w:val="24"/>
          <w:lang w:val="es-PE"/>
        </w:rPr>
        <w:t>inter-evaluador</w:t>
      </w:r>
      <w:proofErr w:type="spellEnd"/>
      <w:r w:rsidRPr="00383000">
        <w:rPr>
          <w:rFonts w:cs="Times New Roman"/>
          <w:szCs w:val="24"/>
          <w:lang w:val="es-PE"/>
        </w:rPr>
        <w:t xml:space="preserve"> ICC cercanas al 60% (superior a la correlación entre evaluadores humanos). Este trabajo fue posteriormente ampliado mediante aprendizaje por refuerzo multimodal que integra señales faciales, corporales, fisiológicas y de audio, reduciendo la carga de anotación manual y adaptando las intervenciones a cada niño individualmente (Rudovic et al., 2019).</w:t>
      </w:r>
    </w:p>
    <w:p w14:paraId="790BCDD5" w14:textId="777777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Penev et al. (2021) evaluaron la viabilidad terapéutica de </w:t>
      </w:r>
      <w:proofErr w:type="spellStart"/>
      <w:r w:rsidRPr="00383000">
        <w:rPr>
          <w:rFonts w:cs="Times New Roman"/>
          <w:szCs w:val="24"/>
          <w:lang w:val="es-PE"/>
        </w:rPr>
        <w:t>GuessWhat</w:t>
      </w:r>
      <w:proofErr w:type="spellEnd"/>
      <w:r w:rsidRPr="00383000">
        <w:rPr>
          <w:rFonts w:cs="Times New Roman"/>
          <w:szCs w:val="24"/>
          <w:lang w:val="es-PE"/>
        </w:rPr>
        <w:t xml:space="preserve"> en 72 niños con TEA durante 4 semanas de intervención doméstica, demostrando mejoras significativas en puntajes de Social </w:t>
      </w:r>
      <w:proofErr w:type="spellStart"/>
      <w:r w:rsidRPr="00383000">
        <w:rPr>
          <w:rFonts w:cs="Times New Roman"/>
          <w:szCs w:val="24"/>
          <w:lang w:val="es-PE"/>
        </w:rPr>
        <w:t>Responsiveness</w:t>
      </w:r>
      <w:proofErr w:type="spellEnd"/>
      <w:r w:rsidRPr="00383000">
        <w:rPr>
          <w:rFonts w:cs="Times New Roman"/>
          <w:szCs w:val="24"/>
          <w:lang w:val="es-PE"/>
        </w:rPr>
        <w:t xml:space="preserve"> Scale-2 (SRS-2 total, p &lt; 0.001) y </w:t>
      </w:r>
      <w:proofErr w:type="spellStart"/>
      <w:r w:rsidRPr="00383000">
        <w:rPr>
          <w:rFonts w:cs="Times New Roman"/>
          <w:szCs w:val="24"/>
          <w:lang w:val="es-PE"/>
        </w:rPr>
        <w:t>Vineland</w:t>
      </w:r>
      <w:proofErr w:type="spellEnd"/>
      <w:r w:rsidRPr="00383000">
        <w:rPr>
          <w:rFonts w:cs="Times New Roman"/>
          <w:szCs w:val="24"/>
          <w:lang w:val="es-PE"/>
        </w:rPr>
        <w:t xml:space="preserve"> Adaptive </w:t>
      </w:r>
      <w:proofErr w:type="spellStart"/>
      <w:r w:rsidRPr="00383000">
        <w:rPr>
          <w:rFonts w:cs="Times New Roman"/>
          <w:szCs w:val="24"/>
          <w:lang w:val="es-PE"/>
        </w:rPr>
        <w:t>Behavior</w:t>
      </w:r>
      <w:proofErr w:type="spellEnd"/>
      <w:r w:rsidRPr="00383000">
        <w:rPr>
          <w:rFonts w:cs="Times New Roman"/>
          <w:szCs w:val="24"/>
          <w:lang w:val="es-PE"/>
        </w:rPr>
        <w:t xml:space="preserve"> Scales-II (VABS-II socialización, p = 0.002). Este </w:t>
      </w:r>
      <w:r w:rsidRPr="00383000">
        <w:rPr>
          <w:rFonts w:cs="Times New Roman"/>
          <w:szCs w:val="24"/>
          <w:lang w:val="es-PE"/>
        </w:rPr>
        <w:lastRenderedPageBreak/>
        <w:t>estudio constituye una referencia directamente comparable al presente proyecto, ya que ambos comparten formato de serious game móvil para reconocimiento emocional en niños con TEA.</w:t>
      </w:r>
    </w:p>
    <w:p w14:paraId="54E450F3" w14:textId="01887377" w:rsidR="009B5DB9" w:rsidRPr="00383000" w:rsidRDefault="009B5DB9" w:rsidP="009B5DB9">
      <w:pPr>
        <w:pStyle w:val="APA7MAEDICIN"/>
        <w:ind w:left="720"/>
        <w:rPr>
          <w:rFonts w:cs="Times New Roman"/>
          <w:szCs w:val="24"/>
          <w:lang w:val="es-PE"/>
        </w:rPr>
      </w:pPr>
      <w:r w:rsidRPr="00383000">
        <w:rPr>
          <w:rFonts w:cs="Times New Roman"/>
          <w:szCs w:val="24"/>
          <w:lang w:val="es-PE"/>
        </w:rPr>
        <w:t xml:space="preserve">Como evidencia agregada, </w:t>
      </w:r>
      <w:proofErr w:type="spellStart"/>
      <w:r w:rsidR="00C32259" w:rsidRPr="00C32259">
        <w:rPr>
          <w:rFonts w:cs="Times New Roman"/>
          <w:szCs w:val="24"/>
          <w:lang w:val="es-PE"/>
        </w:rPr>
        <w:t>Vermeir</w:t>
      </w:r>
      <w:proofErr w:type="spellEnd"/>
      <w:r w:rsidR="00C32259" w:rsidRPr="00C32259">
        <w:rPr>
          <w:rFonts w:cs="Times New Roman"/>
          <w:szCs w:val="24"/>
          <w:lang w:val="es-PE"/>
        </w:rPr>
        <w:t xml:space="preserve"> et al. (2020) confirmaron mediante metaanálisis de 49 estudios (N = 6,793) que las intervenciones </w:t>
      </w:r>
      <w:proofErr w:type="spellStart"/>
      <w:r w:rsidR="00C32259" w:rsidRPr="00C32259">
        <w:rPr>
          <w:rFonts w:cs="Times New Roman"/>
          <w:szCs w:val="24"/>
          <w:lang w:val="es-PE"/>
        </w:rPr>
        <w:t>gamificadas</w:t>
      </w:r>
      <w:proofErr w:type="spellEnd"/>
      <w:r w:rsidR="00C32259" w:rsidRPr="00C32259">
        <w:rPr>
          <w:rFonts w:cs="Times New Roman"/>
          <w:szCs w:val="24"/>
          <w:lang w:val="es-PE"/>
        </w:rPr>
        <w:t xml:space="preserve"> producen mejoras significativas en motivación y engagement (Hedges g = 0.72; p = .002), respaldo empírico relevante para el formato serious game</w:t>
      </w:r>
      <w:r w:rsidRPr="00383000">
        <w:rPr>
          <w:rFonts w:cs="Times New Roman"/>
          <w:szCs w:val="24"/>
          <w:lang w:val="es-PE"/>
        </w:rPr>
        <w:t>. Carneiro et al. (2024) corroboraron en revisión sistemática PRISMA que los serious games para niños y adolescentes con TEA mejoran significativamente el reconocimiento emocional, la regulación emocional, la atención conjunta y la reducción de problemas de comportamiento.</w:t>
      </w:r>
    </w:p>
    <w:p w14:paraId="24E66FB3" w14:textId="11A099E0" w:rsidR="0087163B" w:rsidRPr="00383000" w:rsidRDefault="009B5DB9" w:rsidP="009B5DB9">
      <w:pPr>
        <w:pStyle w:val="APA7MAEDICIN"/>
        <w:ind w:left="720"/>
        <w:rPr>
          <w:rFonts w:cs="Times New Roman"/>
          <w:szCs w:val="24"/>
          <w:lang w:val="es-PE"/>
        </w:rPr>
      </w:pPr>
      <w:r w:rsidRPr="00383000">
        <w:rPr>
          <w:rFonts w:cs="Times New Roman"/>
          <w:szCs w:val="24"/>
          <w:lang w:val="es-PE"/>
        </w:rPr>
        <w:t xml:space="preserve">En conjunto, estos estudios demuestran que un enfoque integral que une la detección de </w:t>
      </w:r>
      <w:proofErr w:type="spellStart"/>
      <w:r w:rsidRPr="00383000">
        <w:rPr>
          <w:rFonts w:cs="Times New Roman"/>
          <w:szCs w:val="24"/>
          <w:lang w:val="es-PE"/>
        </w:rPr>
        <w:t>micro-expresiones</w:t>
      </w:r>
      <w:proofErr w:type="spellEnd"/>
      <w:r w:rsidRPr="00383000">
        <w:rPr>
          <w:rFonts w:cs="Times New Roman"/>
          <w:szCs w:val="24"/>
          <w:lang w:val="es-PE"/>
        </w:rPr>
        <w:t xml:space="preserve"> (Ekman), la incorporación de sensaciones interoceptivas y contexto (Barrett), y la inferencia de estados mentales (</w:t>
      </w:r>
      <w:proofErr w:type="spellStart"/>
      <w:r w:rsidRPr="00383000">
        <w:rPr>
          <w:rFonts w:cs="Times New Roman"/>
          <w:szCs w:val="24"/>
          <w:lang w:val="es-PE"/>
        </w:rPr>
        <w:t>Baron</w:t>
      </w:r>
      <w:proofErr w:type="spellEnd"/>
      <w:r w:rsidRPr="00383000">
        <w:rPr>
          <w:rFonts w:cs="Times New Roman"/>
          <w:szCs w:val="24"/>
          <w:lang w:val="es-PE"/>
        </w:rPr>
        <w:t xml:space="preserve">-Cohen), potenciará el reconocimiento emocional en niños con TEA mucho más allá de los métodos tradicionales basados únicamente en imágenes estáticas. Al combinar teoría y práctica de este modo, se construirán intervenciones lúdicas que no solo enseñen etiquetas faciales, sino que permitan entrenar los procesos cognitivos y corporales subyacentes a la construcción de la emoción, mejorando tanto la certeza como la generalización de la habilidad emocional en contextos reales (Carneiro et al., 2024; Penev et al., 2021; </w:t>
      </w:r>
      <w:proofErr w:type="spellStart"/>
      <w:r w:rsidRPr="00383000">
        <w:rPr>
          <w:rFonts w:cs="Times New Roman"/>
          <w:szCs w:val="24"/>
          <w:lang w:val="es-PE"/>
        </w:rPr>
        <w:t>Fridenson</w:t>
      </w:r>
      <w:proofErr w:type="spellEnd"/>
      <w:r w:rsidRPr="00383000">
        <w:rPr>
          <w:rFonts w:cs="Times New Roman"/>
          <w:szCs w:val="24"/>
          <w:lang w:val="es-PE"/>
        </w:rPr>
        <w:t>-Hayo et al., 2017)</w:t>
      </w:r>
      <w:r w:rsidR="00B013A6" w:rsidRPr="00383000">
        <w:rPr>
          <w:rFonts w:cs="Times New Roman"/>
          <w:szCs w:val="24"/>
          <w:lang w:val="es-PE"/>
        </w:rPr>
        <w:t>.</w:t>
      </w:r>
      <w:r w:rsidR="0087163B" w:rsidRPr="00383000">
        <w:rPr>
          <w:rFonts w:cs="Times New Roman"/>
          <w:szCs w:val="24"/>
          <w:lang w:val="es-PE"/>
        </w:rPr>
        <w:br w:type="page"/>
      </w:r>
    </w:p>
    <w:p w14:paraId="6BAFE10F" w14:textId="63FD4E8B" w:rsidR="0087163B" w:rsidRPr="00383000" w:rsidRDefault="0087163B" w:rsidP="00DE3938">
      <w:pPr>
        <w:pStyle w:val="Ttulo1"/>
      </w:pPr>
      <w:bookmarkStart w:id="89" w:name="_Toc227867215"/>
      <w:r w:rsidRPr="00383000">
        <w:lastRenderedPageBreak/>
        <w:t>Capítulo II</w:t>
      </w:r>
      <w:r w:rsidR="00563D09" w:rsidRPr="00383000">
        <w:t>I</w:t>
      </w:r>
      <w:r w:rsidRPr="00383000">
        <w:t xml:space="preserve">: </w:t>
      </w:r>
      <w:r w:rsidR="00563D09" w:rsidRPr="00383000">
        <w:t>Hipótesis y Variables</w:t>
      </w:r>
      <w:bookmarkEnd w:id="89"/>
    </w:p>
    <w:p w14:paraId="5559FD2D" w14:textId="77777777" w:rsidR="0087163B" w:rsidRPr="00383000" w:rsidRDefault="0087163B" w:rsidP="0087163B">
      <w:pPr>
        <w:pStyle w:val="Prrafodelista"/>
        <w:numPr>
          <w:ilvl w:val="0"/>
          <w:numId w:val="1"/>
        </w:numPr>
        <w:outlineLvl w:val="1"/>
        <w:rPr>
          <w:rFonts w:cs="Times New Roman"/>
          <w:b/>
          <w:bCs/>
          <w:vanish/>
          <w:szCs w:val="24"/>
        </w:rPr>
      </w:pPr>
      <w:bookmarkStart w:id="90" w:name="_Toc201253869"/>
      <w:bookmarkStart w:id="91" w:name="_Toc201255214"/>
      <w:bookmarkStart w:id="92" w:name="_Toc206691024"/>
      <w:bookmarkStart w:id="93" w:name="_Toc206710985"/>
      <w:bookmarkStart w:id="94" w:name="_Toc206711071"/>
      <w:bookmarkStart w:id="95" w:name="_Toc206711156"/>
      <w:bookmarkStart w:id="96" w:name="_Toc207045388"/>
      <w:bookmarkStart w:id="97" w:name="_Toc207045638"/>
      <w:bookmarkStart w:id="98" w:name="_Toc207046605"/>
      <w:bookmarkStart w:id="99" w:name="_Toc207700100"/>
      <w:bookmarkStart w:id="100" w:name="_Toc207702087"/>
      <w:bookmarkStart w:id="101" w:name="_Toc208508172"/>
      <w:bookmarkStart w:id="102" w:name="_Toc208508405"/>
      <w:bookmarkStart w:id="103" w:name="_Toc208508525"/>
      <w:bookmarkStart w:id="104" w:name="_Toc208508692"/>
      <w:bookmarkStart w:id="105" w:name="_Toc209104790"/>
      <w:bookmarkStart w:id="106" w:name="_Toc209110634"/>
      <w:bookmarkStart w:id="107" w:name="_Toc209110990"/>
      <w:bookmarkStart w:id="108" w:name="_Toc209315079"/>
      <w:bookmarkStart w:id="109" w:name="_Toc211705956"/>
      <w:bookmarkStart w:id="110" w:name="_Toc227285723"/>
      <w:bookmarkStart w:id="111" w:name="_Toc227311141"/>
      <w:bookmarkStart w:id="112" w:name="_Toc227748444"/>
      <w:bookmarkStart w:id="113" w:name="_Toc22786721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78528395" w14:textId="71CAE63E" w:rsidR="0087163B" w:rsidRPr="00383000" w:rsidRDefault="00D92E5D" w:rsidP="00BF19B8">
      <w:pPr>
        <w:pStyle w:val="Ttulo2"/>
      </w:pPr>
      <w:bookmarkStart w:id="114" w:name="_Toc227867217"/>
      <w:r w:rsidRPr="00383000">
        <w:t>Hipótesis General</w:t>
      </w:r>
      <w:bookmarkEnd w:id="114"/>
    </w:p>
    <w:p w14:paraId="53439710" w14:textId="26DFE795" w:rsidR="00B013A6" w:rsidRPr="00383000" w:rsidRDefault="009C53BB" w:rsidP="007B24F6">
      <w:pPr>
        <w:pStyle w:val="APA7MAEDICIN"/>
        <w:ind w:left="352"/>
        <w:rPr>
          <w:rFonts w:cs="Times New Roman"/>
          <w:szCs w:val="24"/>
          <w:lang w:val="es-PE"/>
        </w:rPr>
      </w:pPr>
      <w:r w:rsidRPr="009C53BB">
        <w:rPr>
          <w:rFonts w:cs="Times New Roman"/>
          <w:szCs w:val="24"/>
          <w:lang w:val="es-PE"/>
        </w:rPr>
        <w:t xml:space="preserve">La implementación de Serious Game contribuirá al monitoreo objetivo de la expresividad emocional facial en niños con TEA de 0 a 18 años durante sesiones terapéuticas, </w:t>
      </w:r>
      <w:r w:rsidR="0020237D" w:rsidRPr="0020237D">
        <w:rPr>
          <w:rFonts w:cs="Times New Roman"/>
          <w:szCs w:val="24"/>
          <w:lang w:val="es-PE"/>
        </w:rPr>
        <w:t>proporcionando al terapeuta métricas cuantitativas de sesión en sesión mediante</w:t>
      </w:r>
      <w:r w:rsidRPr="009C53BB">
        <w:rPr>
          <w:rFonts w:cs="Times New Roman"/>
          <w:szCs w:val="24"/>
          <w:lang w:val="es-PE"/>
        </w:rPr>
        <w:t xml:space="preserve"> análisis facial automatizado con Machine Learning, en el contexto de recursos limitados del Perú</w:t>
      </w:r>
      <w:r w:rsidR="00D92E5D" w:rsidRPr="00383000">
        <w:rPr>
          <w:rFonts w:cs="Times New Roman"/>
          <w:szCs w:val="24"/>
          <w:lang w:val="es-PE"/>
        </w:rPr>
        <w:t>.</w:t>
      </w:r>
    </w:p>
    <w:p w14:paraId="552C4E75" w14:textId="13745AC5" w:rsidR="00D92E5D" w:rsidRPr="00383000" w:rsidRDefault="00D92E5D" w:rsidP="00BF19B8">
      <w:pPr>
        <w:pStyle w:val="Ttulo2"/>
      </w:pPr>
      <w:bookmarkStart w:id="115" w:name="_Toc227867218"/>
      <w:r w:rsidRPr="00383000">
        <w:t>Hipótesis Específicas</w:t>
      </w:r>
      <w:bookmarkEnd w:id="115"/>
    </w:p>
    <w:p w14:paraId="3F7FD883" w14:textId="54C3175C" w:rsidR="00D92E5D" w:rsidRPr="00383000" w:rsidRDefault="009C53BB" w:rsidP="00F672DA">
      <w:pPr>
        <w:pStyle w:val="APA7MAEDICIN"/>
        <w:numPr>
          <w:ilvl w:val="0"/>
          <w:numId w:val="13"/>
        </w:numPr>
        <w:ind w:left="777" w:hanging="425"/>
        <w:rPr>
          <w:rFonts w:cs="Times New Roman"/>
          <w:szCs w:val="24"/>
          <w:lang w:val="es-PE"/>
        </w:rPr>
      </w:pPr>
      <w:r w:rsidRPr="009C53BB">
        <w:rPr>
          <w:rFonts w:cs="Times New Roman"/>
          <w:szCs w:val="24"/>
          <w:lang w:val="es-PE"/>
        </w:rPr>
        <w:t>El sistema de reconocimiento facial basado en CNN con EfficientNetB1 alcanzará una certeza superior al 95% en la detección de cinco emociones básicas (enojo, disgusto, neutral, feliz, triste) en expresiones faciales de niños con TEA durante sesiones terapéuticas, procesadas en tiempo real mediante TensorFlow y OpenCV</w:t>
      </w:r>
      <w:r w:rsidR="00BC705A" w:rsidRPr="00383000">
        <w:rPr>
          <w:rFonts w:cs="Times New Roman"/>
          <w:szCs w:val="24"/>
          <w:lang w:val="es-PE"/>
        </w:rPr>
        <w:t>.</w:t>
      </w:r>
    </w:p>
    <w:p w14:paraId="26A1F3F5" w14:textId="45BDD6FE" w:rsidR="00D92E5D" w:rsidRPr="00383000" w:rsidRDefault="009C53BB" w:rsidP="00F672DA">
      <w:pPr>
        <w:pStyle w:val="APA7MAEDICIN"/>
        <w:numPr>
          <w:ilvl w:val="0"/>
          <w:numId w:val="13"/>
        </w:numPr>
        <w:ind w:left="777" w:hanging="425"/>
        <w:rPr>
          <w:rFonts w:cs="Times New Roman"/>
          <w:szCs w:val="24"/>
          <w:lang w:val="es-PE"/>
        </w:rPr>
      </w:pPr>
      <w:r w:rsidRPr="009C53BB">
        <w:rPr>
          <w:rFonts w:cs="Times New Roman"/>
          <w:szCs w:val="24"/>
          <w:lang w:val="es-PE"/>
        </w:rPr>
        <w:t xml:space="preserve">La aplicación del test RMET como instrumento pretest y </w:t>
      </w:r>
      <w:proofErr w:type="spellStart"/>
      <w:r w:rsidRPr="009C53BB">
        <w:rPr>
          <w:rFonts w:cs="Times New Roman"/>
          <w:szCs w:val="24"/>
          <w:lang w:val="es-PE"/>
        </w:rPr>
        <w:t>postest</w:t>
      </w:r>
      <w:proofErr w:type="spellEnd"/>
      <w:r w:rsidRPr="009C53BB">
        <w:rPr>
          <w:rFonts w:cs="Times New Roman"/>
          <w:szCs w:val="24"/>
          <w:lang w:val="es-PE"/>
        </w:rPr>
        <w:t xml:space="preserve"> cuantificará cambios en el reconocimiento emocional de los niños con TEA participantes tras la intervención con Serious Game en el estudio piloto con 40 niños de 0 a 18 años en Tumbes</w:t>
      </w:r>
      <w:r w:rsidR="00D92E5D" w:rsidRPr="00383000">
        <w:rPr>
          <w:rFonts w:cs="Times New Roman"/>
          <w:szCs w:val="24"/>
          <w:lang w:val="es-PE"/>
        </w:rPr>
        <w:t>.</w:t>
      </w:r>
    </w:p>
    <w:p w14:paraId="2E18B3BB" w14:textId="67E59AA2" w:rsidR="00D92E5D" w:rsidRPr="00383000" w:rsidRDefault="007D7D02" w:rsidP="00F672DA">
      <w:pPr>
        <w:pStyle w:val="APA7MAEDICIN"/>
        <w:numPr>
          <w:ilvl w:val="0"/>
          <w:numId w:val="13"/>
        </w:numPr>
        <w:ind w:left="777" w:hanging="425"/>
        <w:rPr>
          <w:rFonts w:cs="Times New Roman"/>
          <w:szCs w:val="24"/>
          <w:lang w:val="es-PE"/>
        </w:rPr>
      </w:pPr>
      <w:r w:rsidRPr="007D7D02">
        <w:rPr>
          <w:rFonts w:cs="Times New Roman"/>
          <w:szCs w:val="24"/>
          <w:lang w:val="es-PE"/>
        </w:rPr>
        <w:t>El registro sistemático de sesiones mediante el sistema contribuirá al seguimiento longitudinal de la expresividad emocional facial, permitiendo a terapeutas y responsables de niños con TEA monitorear el progreso a través de reportes automáticos con métricas de certeza por sesión</w:t>
      </w:r>
      <w:r w:rsidR="00D92E5D" w:rsidRPr="00383000">
        <w:rPr>
          <w:rFonts w:cs="Times New Roman"/>
          <w:szCs w:val="24"/>
          <w:lang w:val="es-PE"/>
        </w:rPr>
        <w:t>.</w:t>
      </w:r>
    </w:p>
    <w:p w14:paraId="524484E6" w14:textId="676C7ACE" w:rsidR="00BC705A" w:rsidRPr="00383000" w:rsidRDefault="009C53BB" w:rsidP="00F672DA">
      <w:pPr>
        <w:pStyle w:val="APA7MAEDICIN"/>
        <w:numPr>
          <w:ilvl w:val="0"/>
          <w:numId w:val="13"/>
        </w:numPr>
        <w:ind w:left="777" w:hanging="425"/>
        <w:rPr>
          <w:rFonts w:cs="Times New Roman"/>
          <w:szCs w:val="24"/>
          <w:lang w:val="es-PE"/>
        </w:rPr>
      </w:pPr>
      <w:r w:rsidRPr="009C53BB">
        <w:rPr>
          <w:rFonts w:cs="Times New Roman"/>
          <w:szCs w:val="24"/>
          <w:lang w:val="es-PE"/>
        </w:rPr>
        <w:t>La funcionalidad offline mediante caché local con Redis garantizará la continuidad del monitoreo terapéutico en contextos con conectividad limitada, sincronizando automáticamente los datos de sesión cuando se restablezca la conexión, sin pérdida de información</w:t>
      </w:r>
      <w:r w:rsidR="00D92E5D" w:rsidRPr="00383000">
        <w:rPr>
          <w:rFonts w:cs="Times New Roman"/>
          <w:szCs w:val="24"/>
          <w:lang w:val="es-PE"/>
        </w:rPr>
        <w:t>.</w:t>
      </w:r>
    </w:p>
    <w:p w14:paraId="24F93A6A" w14:textId="42E1C9CB" w:rsidR="00D92E5D" w:rsidRPr="00383000" w:rsidRDefault="00D92E5D" w:rsidP="00BF19B8">
      <w:pPr>
        <w:pStyle w:val="Ttulo2"/>
      </w:pPr>
      <w:bookmarkStart w:id="116" w:name="_TOC_250018"/>
      <w:bookmarkStart w:id="117" w:name="_Toc227867219"/>
      <w:r w:rsidRPr="00383000">
        <w:t>Identificación</w:t>
      </w:r>
      <w:r w:rsidRPr="00383000">
        <w:rPr>
          <w:spacing w:val="-7"/>
        </w:rPr>
        <w:t xml:space="preserve"> </w:t>
      </w:r>
      <w:r w:rsidRPr="00383000">
        <w:t>de</w:t>
      </w:r>
      <w:r w:rsidRPr="00383000">
        <w:rPr>
          <w:spacing w:val="-7"/>
        </w:rPr>
        <w:t xml:space="preserve"> </w:t>
      </w:r>
      <w:r w:rsidRPr="00383000">
        <w:t>Variables</w:t>
      </w:r>
      <w:bookmarkEnd w:id="116"/>
      <w:bookmarkEnd w:id="117"/>
    </w:p>
    <w:p w14:paraId="7E88AF02" w14:textId="22D6F635" w:rsidR="00D92E5D" w:rsidRPr="00383000" w:rsidRDefault="00D92E5D" w:rsidP="00C44794">
      <w:pPr>
        <w:pStyle w:val="Ttulo3"/>
      </w:pPr>
      <w:bookmarkStart w:id="118" w:name="_Toc227867220"/>
      <w:r w:rsidRPr="00383000">
        <w:t xml:space="preserve">Variable </w:t>
      </w:r>
      <w:r w:rsidR="00563D09" w:rsidRPr="00383000">
        <w:t>d</w:t>
      </w:r>
      <w:r w:rsidRPr="00383000">
        <w:t xml:space="preserve">ependiente: Reconocimiento </w:t>
      </w:r>
      <w:r w:rsidR="002B46C2" w:rsidRPr="00383000">
        <w:t>V</w:t>
      </w:r>
      <w:r w:rsidRPr="00383000">
        <w:t xml:space="preserve">isual de </w:t>
      </w:r>
      <w:r w:rsidR="002B46C2" w:rsidRPr="00383000">
        <w:t>E</w:t>
      </w:r>
      <w:r w:rsidRPr="00383000">
        <w:t>mociones</w:t>
      </w:r>
      <w:bookmarkEnd w:id="118"/>
    </w:p>
    <w:p w14:paraId="1C6A7425" w14:textId="77777777" w:rsidR="00563D09" w:rsidRPr="00383000" w:rsidRDefault="00563D09" w:rsidP="00297DF2">
      <w:pPr>
        <w:pStyle w:val="APA7MAEDICIN"/>
        <w:ind w:left="709" w:firstLine="0"/>
        <w:rPr>
          <w:rFonts w:cs="Times New Roman"/>
          <w:szCs w:val="24"/>
          <w:lang w:val="es-PE"/>
        </w:rPr>
      </w:pPr>
      <w:r w:rsidRPr="00383000">
        <w:rPr>
          <w:rFonts w:cs="Times New Roman"/>
          <w:szCs w:val="24"/>
          <w:lang w:val="es-PE"/>
        </w:rPr>
        <w:t>Conceptualización</w:t>
      </w:r>
      <w:r w:rsidRPr="00383000">
        <w:rPr>
          <w:rFonts w:cs="Times New Roman"/>
          <w:spacing w:val="-10"/>
          <w:szCs w:val="24"/>
          <w:lang w:val="es-PE"/>
        </w:rPr>
        <w:t xml:space="preserve"> </w:t>
      </w:r>
      <w:r w:rsidRPr="00383000">
        <w:rPr>
          <w:rFonts w:cs="Times New Roman"/>
          <w:szCs w:val="24"/>
          <w:lang w:val="es-PE"/>
        </w:rPr>
        <w:t>de</w:t>
      </w:r>
      <w:r w:rsidRPr="00383000">
        <w:rPr>
          <w:rFonts w:cs="Times New Roman"/>
          <w:spacing w:val="-9"/>
          <w:szCs w:val="24"/>
          <w:lang w:val="es-PE"/>
        </w:rPr>
        <w:t xml:space="preserve"> </w:t>
      </w:r>
      <w:r w:rsidRPr="00383000">
        <w:rPr>
          <w:rFonts w:cs="Times New Roman"/>
          <w:szCs w:val="24"/>
          <w:lang w:val="es-PE"/>
        </w:rPr>
        <w:t>la</w:t>
      </w:r>
      <w:r w:rsidRPr="00383000">
        <w:rPr>
          <w:rFonts w:cs="Times New Roman"/>
          <w:spacing w:val="-9"/>
          <w:szCs w:val="24"/>
          <w:lang w:val="es-PE"/>
        </w:rPr>
        <w:t xml:space="preserve"> </w:t>
      </w:r>
      <w:r w:rsidRPr="00383000">
        <w:rPr>
          <w:rFonts w:cs="Times New Roman"/>
          <w:szCs w:val="24"/>
          <w:lang w:val="es-PE"/>
        </w:rPr>
        <w:t>variable:</w:t>
      </w:r>
    </w:p>
    <w:p w14:paraId="3D4CD34F" w14:textId="77777777" w:rsidR="00B93DDC" w:rsidRPr="00B93DDC" w:rsidRDefault="00B93DDC" w:rsidP="00B93DDC">
      <w:pPr>
        <w:pStyle w:val="APA7MAEDICIN"/>
        <w:ind w:left="720"/>
        <w:rPr>
          <w:rFonts w:cs="Times New Roman"/>
          <w:szCs w:val="24"/>
          <w:lang w:val="es-PE"/>
        </w:rPr>
      </w:pPr>
      <w:r w:rsidRPr="00B93DDC">
        <w:rPr>
          <w:rFonts w:cs="Times New Roman"/>
          <w:szCs w:val="24"/>
          <w:lang w:val="es-PE"/>
        </w:rPr>
        <w:t xml:space="preserve">El reconocimiento de emociones es la habilidad de identificar y comprender correctamente las emociones de los demás mediante señales no verbales como expresiones faciales, lenguaje corporal y tono de voz (Ekman &amp; Friesen, 1971). En niños con Trastorno del Espectro Autista, esta habilidad se ve frecuentemente comprometida desde la primera infancia, dificultando la interacción social, el </w:t>
      </w:r>
      <w:r w:rsidRPr="00B93DDC">
        <w:rPr>
          <w:rFonts w:cs="Times New Roman"/>
          <w:szCs w:val="24"/>
          <w:lang w:val="es-PE"/>
        </w:rPr>
        <w:lastRenderedPageBreak/>
        <w:t>desempeño escolar y la formación de vínculos con pares y familia (</w:t>
      </w:r>
      <w:proofErr w:type="spellStart"/>
      <w:r w:rsidRPr="00B93DDC">
        <w:rPr>
          <w:rFonts w:cs="Times New Roman"/>
          <w:szCs w:val="24"/>
          <w:lang w:val="es-PE"/>
        </w:rPr>
        <w:t>Baron</w:t>
      </w:r>
      <w:proofErr w:type="spellEnd"/>
      <w:r w:rsidRPr="00B93DDC">
        <w:rPr>
          <w:rFonts w:cs="Times New Roman"/>
          <w:szCs w:val="24"/>
          <w:lang w:val="es-PE"/>
        </w:rPr>
        <w:t>-Cohen et al., 2001).</w:t>
      </w:r>
    </w:p>
    <w:p w14:paraId="475349D4" w14:textId="77777777" w:rsidR="00B93DDC" w:rsidRPr="00B93DDC" w:rsidRDefault="00B93DDC" w:rsidP="00B93DDC">
      <w:pPr>
        <w:pStyle w:val="APA7MAEDICIN"/>
        <w:ind w:left="720"/>
        <w:rPr>
          <w:rFonts w:cs="Times New Roman"/>
          <w:szCs w:val="24"/>
          <w:lang w:val="es-PE"/>
        </w:rPr>
      </w:pPr>
      <w:proofErr w:type="spellStart"/>
      <w:r w:rsidRPr="00B93DDC">
        <w:rPr>
          <w:rFonts w:cs="Times New Roman"/>
          <w:szCs w:val="24"/>
          <w:lang w:val="es-PE"/>
        </w:rPr>
        <w:t>Baron</w:t>
      </w:r>
      <w:proofErr w:type="spellEnd"/>
      <w:r w:rsidRPr="00B93DDC">
        <w:rPr>
          <w:rFonts w:cs="Times New Roman"/>
          <w:szCs w:val="24"/>
          <w:lang w:val="es-PE"/>
        </w:rPr>
        <w:t>-Cohen (1995) describe este déficit como ceguera mental, asociado a limitaciones en la teoría de la mente, es decir, en la capacidad para inferir estados mentales de los demás. Hobson (2002) complementa esta perspectiva señalando que las dificultades en la conexión afectiva interpersonal temprana obstaculizan la construcción de representaciones sobre el estado emocional ajeno. Estudios con tecnologías de seguimiento ocular documentan que niños con TEA presentan fijaciones reducidas en la región ocular y procesamiento fragmentado de la configuración facial, alteraciones que correlacionan significativamente con déficits en reconocimiento emocional (He et al., 2019).</w:t>
      </w:r>
    </w:p>
    <w:p w14:paraId="61442979" w14:textId="77777777" w:rsidR="00B93DDC" w:rsidRPr="00B93DDC" w:rsidRDefault="00B93DDC" w:rsidP="00B93DDC">
      <w:pPr>
        <w:pStyle w:val="APA7MAEDICIN"/>
        <w:ind w:left="720"/>
        <w:rPr>
          <w:rFonts w:cs="Times New Roman"/>
          <w:szCs w:val="24"/>
          <w:lang w:val="es-PE"/>
        </w:rPr>
      </w:pPr>
      <w:r w:rsidRPr="00B93DDC">
        <w:rPr>
          <w:rFonts w:cs="Times New Roman"/>
          <w:szCs w:val="24"/>
          <w:lang w:val="es-PE"/>
        </w:rPr>
        <w:t>Reed et al. (2021) evidenciaron en una cohorte longitudinal de más de 3,500 niños que los rasgos autistas sociales predicen menor rendimiento en reconocimiento emocional, y que el entrenamiento sistemático en este dominio puede modular la intensidad de dichos rasgos. Golan et al. (2009) demostraron que los sistemas digitales diseñados para el reconocimiento emocional permiten a niños con TEA identificar y procesar emociones básicas, con mejoras significativas en interacciones sociales. Lecciso et al. (2021) reportaron tamaños del efecto Hedges' g = 0.52 al comparar intervenciones tecnológicas versus métodos convencionales en niños con TEA, validando el seguimiento computacional de la expresividad facial como indicador de progreso terapéutico.</w:t>
      </w:r>
    </w:p>
    <w:p w14:paraId="7CC0DAA4" w14:textId="0D90B9CC" w:rsidR="004F3AB4" w:rsidRPr="004F3AB4" w:rsidRDefault="00B93DDC" w:rsidP="004F3AB4">
      <w:pPr>
        <w:pStyle w:val="APA7MAEDICIN"/>
        <w:ind w:left="720"/>
        <w:rPr>
          <w:rFonts w:cs="Times New Roman"/>
          <w:szCs w:val="24"/>
          <w:lang w:val="es-PE"/>
        </w:rPr>
      </w:pPr>
      <w:r w:rsidRPr="00B93DDC">
        <w:rPr>
          <w:rFonts w:cs="Times New Roman"/>
          <w:szCs w:val="24"/>
          <w:lang w:val="es-PE"/>
        </w:rPr>
        <w:t xml:space="preserve">La evaluación objetiva del reconocimiento emocional se instrumenta en este estudio mediante el Reading the </w:t>
      </w:r>
      <w:proofErr w:type="spellStart"/>
      <w:r w:rsidRPr="00B93DDC">
        <w:rPr>
          <w:rFonts w:cs="Times New Roman"/>
          <w:szCs w:val="24"/>
          <w:lang w:val="es-PE"/>
        </w:rPr>
        <w:t>Mind</w:t>
      </w:r>
      <w:proofErr w:type="spellEnd"/>
      <w:r w:rsidRPr="00B93DDC">
        <w:rPr>
          <w:rFonts w:cs="Times New Roman"/>
          <w:szCs w:val="24"/>
          <w:lang w:val="es-PE"/>
        </w:rPr>
        <w:t xml:space="preserve"> in the </w:t>
      </w:r>
      <w:proofErr w:type="spellStart"/>
      <w:r w:rsidRPr="00B93DDC">
        <w:rPr>
          <w:rFonts w:cs="Times New Roman"/>
          <w:szCs w:val="24"/>
          <w:lang w:val="es-PE"/>
        </w:rPr>
        <w:t>Eyes</w:t>
      </w:r>
      <w:proofErr w:type="spellEnd"/>
      <w:r w:rsidRPr="00B93DDC">
        <w:rPr>
          <w:rFonts w:cs="Times New Roman"/>
          <w:szCs w:val="24"/>
          <w:lang w:val="es-PE"/>
        </w:rPr>
        <w:t xml:space="preserve"> Test (RMET), desarrollado por </w:t>
      </w:r>
      <w:proofErr w:type="spellStart"/>
      <w:r w:rsidRPr="00B93DDC">
        <w:rPr>
          <w:rFonts w:cs="Times New Roman"/>
          <w:szCs w:val="24"/>
          <w:lang w:val="es-PE"/>
        </w:rPr>
        <w:t>Baron</w:t>
      </w:r>
      <w:proofErr w:type="spellEnd"/>
      <w:r w:rsidRPr="00B93DDC">
        <w:rPr>
          <w:rFonts w:cs="Times New Roman"/>
          <w:szCs w:val="24"/>
          <w:lang w:val="es-PE"/>
        </w:rPr>
        <w:t>-Cohen et al. (2001), que mide la capacidad de inferir estados mentales a partir de la región ocular de rostros humanos. Complementariamente, el sistema CNN registra la expresividad emocional del niño sesión a sesión, generando métricas longitudinales interpretables por el terapeuta para el ajuste de sus intervenciones (Washington et al., 2022; Hassan et al., 2025). La participación activa de los responsables en la supervisión de sesiones y la revisión de reportes contribuirá a la consistencia del proceso terapéutico en el entorno del niño (Epstein, 2011)</w:t>
      </w:r>
      <w:r w:rsidR="00D92E5D" w:rsidRPr="00383000">
        <w:rPr>
          <w:rFonts w:cs="Times New Roman"/>
          <w:szCs w:val="24"/>
          <w:lang w:val="es-PE"/>
        </w:rPr>
        <w:t>.</w:t>
      </w:r>
    </w:p>
    <w:p w14:paraId="381C0CEF" w14:textId="4EB44DFE" w:rsidR="00BD27CA" w:rsidRPr="00383000" w:rsidRDefault="00BD27CA" w:rsidP="00C44794">
      <w:pPr>
        <w:pStyle w:val="Ttulo3"/>
      </w:pPr>
      <w:bookmarkStart w:id="119" w:name="_Toc227867221"/>
      <w:r w:rsidRPr="00383000">
        <w:t>Variable</w:t>
      </w:r>
      <w:r w:rsidRPr="00383000">
        <w:rPr>
          <w:spacing w:val="-10"/>
        </w:rPr>
        <w:t xml:space="preserve"> </w:t>
      </w:r>
      <w:r w:rsidRPr="00383000">
        <w:t>Independiente:</w:t>
      </w:r>
      <w:r w:rsidRPr="00383000">
        <w:rPr>
          <w:spacing w:val="-9"/>
        </w:rPr>
        <w:t xml:space="preserve"> </w:t>
      </w:r>
      <w:r w:rsidRPr="00383000">
        <w:t>Serious</w:t>
      </w:r>
      <w:r w:rsidRPr="00383000">
        <w:rPr>
          <w:spacing w:val="-9"/>
        </w:rPr>
        <w:t xml:space="preserve"> </w:t>
      </w:r>
      <w:r w:rsidRPr="00383000">
        <w:t>Game</w:t>
      </w:r>
      <w:bookmarkEnd w:id="119"/>
    </w:p>
    <w:p w14:paraId="48D1D488" w14:textId="54524243" w:rsidR="00F24C46" w:rsidRPr="00383000" w:rsidRDefault="00BD27CA" w:rsidP="008F794A">
      <w:pPr>
        <w:pStyle w:val="APA7MAEDICIN"/>
        <w:ind w:left="709" w:firstLine="0"/>
        <w:rPr>
          <w:rFonts w:cs="Times New Roman"/>
          <w:szCs w:val="24"/>
          <w:lang w:val="es-PE"/>
        </w:rPr>
      </w:pPr>
      <w:r w:rsidRPr="00383000">
        <w:rPr>
          <w:rFonts w:cs="Times New Roman"/>
          <w:szCs w:val="24"/>
          <w:lang w:val="es-PE"/>
        </w:rPr>
        <w:t>Conceptualización</w:t>
      </w:r>
      <w:r w:rsidRPr="00383000">
        <w:rPr>
          <w:rFonts w:cs="Times New Roman"/>
          <w:spacing w:val="-10"/>
          <w:szCs w:val="24"/>
          <w:lang w:val="es-PE"/>
        </w:rPr>
        <w:t xml:space="preserve"> </w:t>
      </w:r>
      <w:r w:rsidRPr="00383000">
        <w:rPr>
          <w:rFonts w:cs="Times New Roman"/>
          <w:szCs w:val="24"/>
          <w:lang w:val="es-PE"/>
        </w:rPr>
        <w:t>de</w:t>
      </w:r>
      <w:r w:rsidRPr="00383000">
        <w:rPr>
          <w:rFonts w:cs="Times New Roman"/>
          <w:spacing w:val="-9"/>
          <w:szCs w:val="24"/>
          <w:lang w:val="es-PE"/>
        </w:rPr>
        <w:t xml:space="preserve"> </w:t>
      </w:r>
      <w:r w:rsidRPr="00383000">
        <w:rPr>
          <w:rFonts w:cs="Times New Roman"/>
          <w:szCs w:val="24"/>
          <w:lang w:val="es-PE"/>
        </w:rPr>
        <w:t>la</w:t>
      </w:r>
      <w:r w:rsidRPr="00383000">
        <w:rPr>
          <w:rFonts w:cs="Times New Roman"/>
          <w:spacing w:val="-9"/>
          <w:szCs w:val="24"/>
          <w:lang w:val="es-PE"/>
        </w:rPr>
        <w:t xml:space="preserve"> </w:t>
      </w:r>
      <w:r w:rsidRPr="00383000">
        <w:rPr>
          <w:rFonts w:cs="Times New Roman"/>
          <w:szCs w:val="24"/>
          <w:lang w:val="es-PE"/>
        </w:rPr>
        <w:t>variable</w:t>
      </w:r>
      <w:r w:rsidR="00563D09" w:rsidRPr="00383000">
        <w:rPr>
          <w:rFonts w:cs="Times New Roman"/>
          <w:szCs w:val="24"/>
          <w:lang w:val="es-PE"/>
        </w:rPr>
        <w:t>:</w:t>
      </w:r>
    </w:p>
    <w:p w14:paraId="0A254079" w14:textId="7BA2FC0D" w:rsidR="00B93DDC" w:rsidRPr="00B93DDC" w:rsidRDefault="00B93DDC" w:rsidP="00B93DDC">
      <w:pPr>
        <w:ind w:left="720" w:firstLine="425"/>
        <w:rPr>
          <w:rFonts w:cs="Times New Roman"/>
          <w:szCs w:val="24"/>
        </w:rPr>
      </w:pPr>
      <w:r w:rsidRPr="00B93DDC">
        <w:rPr>
          <w:rFonts w:cs="Times New Roman"/>
          <w:szCs w:val="24"/>
        </w:rPr>
        <w:t xml:space="preserve">Los Serious Game son aplicaciones digitales que integran mecánicas lúdicas con objetivos terapéuticos específicos, diseñadas para contribuir al desarrollo de </w:t>
      </w:r>
      <w:r w:rsidRPr="00B93DDC">
        <w:rPr>
          <w:rFonts w:cs="Times New Roman"/>
          <w:szCs w:val="24"/>
        </w:rPr>
        <w:lastRenderedPageBreak/>
        <w:t xml:space="preserve">habilidades en su población objetivo mediante entornos interactivos que ofrecen retroalimentación estructurada (Kapp, 2012; Del-Moral-Pérez &amp; Guzmán-Duque, 2014). En el contexto del TEA pediátrico, este formato combina el potencial motivacional del juego con objetivos clínicos orientados al monitoreo de la expresividad emocional, aprovechando la evidencia de que las </w:t>
      </w:r>
      <w:r w:rsidR="00C32259" w:rsidRPr="00C32259">
        <w:rPr>
          <w:rFonts w:cs="Times New Roman"/>
          <w:szCs w:val="24"/>
        </w:rPr>
        <w:t xml:space="preserve">intervenciones </w:t>
      </w:r>
      <w:proofErr w:type="spellStart"/>
      <w:r w:rsidR="00C32259" w:rsidRPr="00C32259">
        <w:rPr>
          <w:rFonts w:cs="Times New Roman"/>
          <w:szCs w:val="24"/>
        </w:rPr>
        <w:t>gamificadas</w:t>
      </w:r>
      <w:proofErr w:type="spellEnd"/>
      <w:r w:rsidR="00C32259" w:rsidRPr="00C32259">
        <w:rPr>
          <w:rFonts w:cs="Times New Roman"/>
          <w:szCs w:val="24"/>
        </w:rPr>
        <w:t xml:space="preserve"> producen mejoras significativas en motivación y engagement (Hedges g = 0.72; p = .002) respecto a versiones no </w:t>
      </w:r>
      <w:proofErr w:type="spellStart"/>
      <w:r w:rsidR="00C32259" w:rsidRPr="00C32259">
        <w:rPr>
          <w:rFonts w:cs="Times New Roman"/>
          <w:szCs w:val="24"/>
        </w:rPr>
        <w:t>gamificadas</w:t>
      </w:r>
      <w:proofErr w:type="spellEnd"/>
      <w:r w:rsidR="00C32259" w:rsidRPr="00C32259">
        <w:rPr>
          <w:rFonts w:cs="Times New Roman"/>
          <w:szCs w:val="24"/>
        </w:rPr>
        <w:t xml:space="preserve"> (</w:t>
      </w:r>
      <w:proofErr w:type="spellStart"/>
      <w:r w:rsidR="00C32259" w:rsidRPr="00C32259">
        <w:rPr>
          <w:rFonts w:cs="Times New Roman"/>
          <w:szCs w:val="24"/>
        </w:rPr>
        <w:t>Vermeir</w:t>
      </w:r>
      <w:proofErr w:type="spellEnd"/>
      <w:r w:rsidR="00C32259" w:rsidRPr="00C32259">
        <w:rPr>
          <w:rFonts w:cs="Times New Roman"/>
          <w:szCs w:val="24"/>
        </w:rPr>
        <w:t xml:space="preserve"> et al., 2020</w:t>
      </w:r>
      <w:r w:rsidRPr="00B93DDC">
        <w:rPr>
          <w:rFonts w:cs="Times New Roman"/>
          <w:szCs w:val="24"/>
        </w:rPr>
        <w:t>).</w:t>
      </w:r>
    </w:p>
    <w:p w14:paraId="52271F8C" w14:textId="2584AC29" w:rsidR="00B93DDC" w:rsidRPr="00B93DDC" w:rsidRDefault="00B93DDC" w:rsidP="00B93DDC">
      <w:pPr>
        <w:ind w:left="720" w:firstLine="425"/>
        <w:rPr>
          <w:rFonts w:cs="Times New Roman"/>
          <w:szCs w:val="24"/>
        </w:rPr>
      </w:pPr>
      <w:r w:rsidRPr="00B93DDC">
        <w:rPr>
          <w:rFonts w:cs="Times New Roman"/>
          <w:szCs w:val="24"/>
        </w:rPr>
        <w:t xml:space="preserve">El componente de Machine Learning del sistema se fundamenta en redes neuronales convolucionales cuya arquitectura procesa imágenes faciales extrayendo representaciones jerárquicas desde bordes simples hasta patrones complejos de expresión emocional (Tan &amp; Le, 2019). </w:t>
      </w:r>
      <w:r w:rsidR="00BB2392" w:rsidRPr="00BB2392">
        <w:rPr>
          <w:rFonts w:cs="Times New Roman"/>
          <w:szCs w:val="24"/>
        </w:rPr>
        <w:t xml:space="preserve">El modelo EfficientNetB1, seleccionado por su equilibrio entre certeza y eficiencia computacional, será </w:t>
      </w:r>
      <w:proofErr w:type="spellStart"/>
      <w:r w:rsidR="00BB2392" w:rsidRPr="00BB2392">
        <w:rPr>
          <w:rFonts w:cs="Times New Roman"/>
          <w:szCs w:val="24"/>
        </w:rPr>
        <w:t>preentrenado</w:t>
      </w:r>
      <w:proofErr w:type="spellEnd"/>
      <w:r w:rsidR="00BB2392" w:rsidRPr="00BB2392">
        <w:rPr>
          <w:rFonts w:cs="Times New Roman"/>
          <w:szCs w:val="24"/>
        </w:rPr>
        <w:t xml:space="preserve"> en ImageNet y adaptado mediante transfer learning para la clasificación de cinco emociones básicas (enojo, disgusto, neutral, feliz, triste) sobre el dataset FER2013, que contiene 35,887 imágenes etiquetadas en siete categorías originales (Goodfellow et al., 2015; Tan &amp; Le, 2019). De estas siete categorías, se seleccionarán cinco, excluyendo miedo y sorpresa por su alta tasa de confusión mutua en expresiones faciales pediátricas con TEA (Radočaj &amp; Martinović, 2025</w:t>
      </w:r>
      <w:r w:rsidR="007D7D02" w:rsidRPr="007D7D02">
        <w:rPr>
          <w:rFonts w:cs="Times New Roman"/>
          <w:szCs w:val="24"/>
        </w:rPr>
        <w:t xml:space="preserve">). La detección facial previa al análisis emocional se realizará mediante el clasificador Haar de OpenCV (Viola &amp; Jones, 2004), y la extracción de 68 landmarks faciales mediante </w:t>
      </w:r>
      <w:proofErr w:type="spellStart"/>
      <w:r w:rsidR="007D7D02" w:rsidRPr="007D7D02">
        <w:rPr>
          <w:rFonts w:cs="Times New Roman"/>
          <w:szCs w:val="24"/>
        </w:rPr>
        <w:t>dlib</w:t>
      </w:r>
      <w:proofErr w:type="spellEnd"/>
      <w:r w:rsidR="007D7D02" w:rsidRPr="007D7D02">
        <w:rPr>
          <w:rFonts w:cs="Times New Roman"/>
          <w:szCs w:val="24"/>
        </w:rPr>
        <w:t xml:space="preserve"> permitirá normalizar la orientación facial y complementar las características convolucionales con información geométrica (Kazemi &amp; Sullivan, 2014</w:t>
      </w:r>
      <w:r w:rsidRPr="00B93DDC">
        <w:rPr>
          <w:rFonts w:cs="Times New Roman"/>
          <w:szCs w:val="24"/>
        </w:rPr>
        <w:t>).</w:t>
      </w:r>
    </w:p>
    <w:p w14:paraId="0F17A336" w14:textId="5E9E3391" w:rsidR="00F672DA" w:rsidRDefault="004F3AB4" w:rsidP="00B93DDC">
      <w:pPr>
        <w:ind w:left="720" w:firstLine="425"/>
        <w:rPr>
          <w:rFonts w:cs="Times New Roman"/>
          <w:szCs w:val="24"/>
        </w:rPr>
      </w:pPr>
      <w:r w:rsidRPr="004F3AB4">
        <w:rPr>
          <w:rFonts w:cs="Times New Roman"/>
          <w:szCs w:val="24"/>
        </w:rPr>
        <w:t>Para niños con TEA, el sistema proporcionará retroalimentación objetiva sobre la expresividad facial durante sesiones terapéuticas sin la presión de la interacción social directa (</w:t>
      </w:r>
      <w:proofErr w:type="spellStart"/>
      <w:r w:rsidRPr="004F3AB4">
        <w:rPr>
          <w:rFonts w:cs="Times New Roman"/>
          <w:szCs w:val="24"/>
        </w:rPr>
        <w:t>Baron</w:t>
      </w:r>
      <w:proofErr w:type="spellEnd"/>
      <w:r w:rsidRPr="004F3AB4">
        <w:rPr>
          <w:rFonts w:cs="Times New Roman"/>
          <w:szCs w:val="24"/>
        </w:rPr>
        <w:t xml:space="preserve">-Cohen, 1995). La arquitectura de microservicios integrará un </w:t>
      </w:r>
      <w:proofErr w:type="spellStart"/>
      <w:r w:rsidRPr="004F3AB4">
        <w:rPr>
          <w:rFonts w:cs="Times New Roman"/>
          <w:szCs w:val="24"/>
        </w:rPr>
        <w:t>backend</w:t>
      </w:r>
      <w:proofErr w:type="spellEnd"/>
      <w:r w:rsidRPr="004F3AB4">
        <w:rPr>
          <w:rFonts w:cs="Times New Roman"/>
          <w:szCs w:val="24"/>
        </w:rPr>
        <w:t xml:space="preserve"> en </w:t>
      </w:r>
      <w:proofErr w:type="spellStart"/>
      <w:r w:rsidRPr="004F3AB4">
        <w:rPr>
          <w:rFonts w:cs="Times New Roman"/>
          <w:szCs w:val="24"/>
        </w:rPr>
        <w:t>Go</w:t>
      </w:r>
      <w:proofErr w:type="spellEnd"/>
      <w:r w:rsidRPr="004F3AB4">
        <w:rPr>
          <w:rFonts w:cs="Times New Roman"/>
          <w:szCs w:val="24"/>
        </w:rPr>
        <w:t xml:space="preserve"> 1.21 (Gin) para gestión de usuarios y sesiones, un servicio ML en Python 3.11 (</w:t>
      </w:r>
      <w:proofErr w:type="spellStart"/>
      <w:r w:rsidRPr="004F3AB4">
        <w:rPr>
          <w:rFonts w:cs="Times New Roman"/>
          <w:szCs w:val="24"/>
        </w:rPr>
        <w:t>FastAPI</w:t>
      </w:r>
      <w:proofErr w:type="spellEnd"/>
      <w:r w:rsidRPr="004F3AB4">
        <w:rPr>
          <w:rFonts w:cs="Times New Roman"/>
          <w:szCs w:val="24"/>
        </w:rPr>
        <w:t xml:space="preserve">) para inferencia CNN, y una aplicación Android nativa en </w:t>
      </w:r>
      <w:proofErr w:type="spellStart"/>
      <w:r w:rsidRPr="004F3AB4">
        <w:rPr>
          <w:rFonts w:cs="Times New Roman"/>
          <w:szCs w:val="24"/>
        </w:rPr>
        <w:t>Kotlin</w:t>
      </w:r>
      <w:proofErr w:type="spellEnd"/>
      <w:r w:rsidRPr="004F3AB4">
        <w:rPr>
          <w:rFonts w:cs="Times New Roman"/>
          <w:szCs w:val="24"/>
        </w:rPr>
        <w:t xml:space="preserve"> 1.9 con </w:t>
      </w:r>
      <w:proofErr w:type="spellStart"/>
      <w:r w:rsidRPr="004F3AB4">
        <w:rPr>
          <w:rFonts w:cs="Times New Roman"/>
          <w:szCs w:val="24"/>
        </w:rPr>
        <w:t>Jetpack</w:t>
      </w:r>
      <w:proofErr w:type="spellEnd"/>
      <w:r w:rsidRPr="004F3AB4">
        <w:rPr>
          <w:rFonts w:cs="Times New Roman"/>
          <w:szCs w:val="24"/>
        </w:rPr>
        <w:t xml:space="preserve"> </w:t>
      </w:r>
      <w:proofErr w:type="spellStart"/>
      <w:r w:rsidRPr="004F3AB4">
        <w:rPr>
          <w:rFonts w:cs="Times New Roman"/>
          <w:szCs w:val="24"/>
        </w:rPr>
        <w:t>Compose</w:t>
      </w:r>
      <w:proofErr w:type="spellEnd"/>
      <w:r w:rsidRPr="004F3AB4">
        <w:rPr>
          <w:rFonts w:cs="Times New Roman"/>
          <w:szCs w:val="24"/>
        </w:rPr>
        <w:t>, con funcionalidad offline mediante Redis local y sincronización diferida a MySQL remoto (Hassan et al., 2025; Washington et al., 2022). La aplicación no diagnosticará TEA ni determinará niveles de severidad; su función será exclusivamente proporcionar al terapeuta datos cuantitativos de expresividad emocional sesión a sesión como complemento a su evaluación clínica integral, cuyas dimensiones se detallan en la Tabla 8</w:t>
      </w:r>
      <w:r w:rsidR="00F24C46" w:rsidRPr="00383000">
        <w:rPr>
          <w:rFonts w:cs="Times New Roman"/>
          <w:szCs w:val="24"/>
        </w:rPr>
        <w:t>.</w:t>
      </w:r>
    </w:p>
    <w:p w14:paraId="72B92EF5" w14:textId="77777777" w:rsidR="004F3AB4" w:rsidRPr="00383000" w:rsidRDefault="004F3AB4" w:rsidP="004F3AB4">
      <w:pPr>
        <w:pStyle w:val="NormalAPA"/>
        <w:ind w:left="720"/>
        <w:rPr>
          <w:rFonts w:cs="Times New Roman"/>
          <w:szCs w:val="24"/>
          <w:lang w:val="es-PE"/>
        </w:rPr>
      </w:pPr>
      <w:bookmarkStart w:id="120" w:name="_Toc227867326"/>
      <w:r w:rsidRPr="00383000">
        <w:rPr>
          <w:rFonts w:cs="Times New Roman"/>
          <w:b/>
          <w:bCs/>
          <w:szCs w:val="24"/>
          <w:lang w:val="es-PE"/>
        </w:rPr>
        <w:lastRenderedPageBreak/>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Pr>
          <w:rFonts w:cs="Times New Roman"/>
          <w:b/>
          <w:bCs/>
          <w:noProof/>
          <w:szCs w:val="24"/>
          <w:lang w:val="es-PE"/>
        </w:rPr>
        <w:t>8</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Dimensiones de la variable Serious Game</w:t>
      </w:r>
      <w:bookmarkEnd w:id="120"/>
    </w:p>
    <w:tbl>
      <w:tblPr>
        <w:tblStyle w:val="TABLAAPA7MAGENERACIN"/>
        <w:tblW w:w="8653" w:type="dxa"/>
        <w:tblInd w:w="709" w:type="dxa"/>
        <w:tblLayout w:type="fixed"/>
        <w:tblLook w:val="01A0" w:firstRow="1" w:lastRow="0" w:firstColumn="1" w:lastColumn="1" w:noHBand="0" w:noVBand="0"/>
      </w:tblPr>
      <w:tblGrid>
        <w:gridCol w:w="1985"/>
        <w:gridCol w:w="1938"/>
        <w:gridCol w:w="2314"/>
        <w:gridCol w:w="2416"/>
      </w:tblGrid>
      <w:tr w:rsidR="004F3AB4" w:rsidRPr="00383000" w14:paraId="32C35B7A" w14:textId="77777777" w:rsidTr="008F1900">
        <w:trPr>
          <w:cnfStyle w:val="100000000000" w:firstRow="1" w:lastRow="0" w:firstColumn="0" w:lastColumn="0" w:oddVBand="0" w:evenVBand="0" w:oddHBand="0" w:evenHBand="0" w:firstRowFirstColumn="0" w:firstRowLastColumn="0" w:lastRowFirstColumn="0" w:lastRowLastColumn="0"/>
          <w:trHeight w:hRule="exact" w:val="647"/>
        </w:trPr>
        <w:tc>
          <w:tcPr>
            <w:tcW w:w="1985" w:type="dxa"/>
          </w:tcPr>
          <w:p w14:paraId="454B72C0" w14:textId="77777777" w:rsidR="004F3AB4" w:rsidRPr="00383000" w:rsidRDefault="004F3AB4" w:rsidP="008F1900">
            <w:pPr>
              <w:spacing w:line="272" w:lineRule="exact"/>
              <w:ind w:right="70"/>
              <w:jc w:val="center"/>
              <w:rPr>
                <w:rFonts w:eastAsia="Times New Roman" w:cs="Times New Roman"/>
                <w:szCs w:val="24"/>
              </w:rPr>
            </w:pPr>
            <w:r w:rsidRPr="00383000">
              <w:rPr>
                <w:rFonts w:cs="Times New Roman"/>
                <w:szCs w:val="24"/>
              </w:rPr>
              <w:t>Dimensión</w:t>
            </w:r>
          </w:p>
        </w:tc>
        <w:tc>
          <w:tcPr>
            <w:tcW w:w="1938" w:type="dxa"/>
          </w:tcPr>
          <w:p w14:paraId="7A7E126D" w14:textId="77777777" w:rsidR="004F3AB4" w:rsidRPr="00383000" w:rsidRDefault="004F3AB4" w:rsidP="008F1900">
            <w:pPr>
              <w:spacing w:line="272" w:lineRule="exact"/>
              <w:jc w:val="center"/>
              <w:rPr>
                <w:rFonts w:eastAsia="Times New Roman" w:cs="Times New Roman"/>
                <w:szCs w:val="24"/>
              </w:rPr>
            </w:pPr>
            <w:r w:rsidRPr="00383000">
              <w:rPr>
                <w:rFonts w:cs="Times New Roman"/>
                <w:szCs w:val="24"/>
              </w:rPr>
              <w:t>Autor(es)</w:t>
            </w:r>
          </w:p>
        </w:tc>
        <w:tc>
          <w:tcPr>
            <w:tcW w:w="2314" w:type="dxa"/>
          </w:tcPr>
          <w:p w14:paraId="5195E844" w14:textId="77777777" w:rsidR="004F3AB4" w:rsidRPr="00383000" w:rsidRDefault="004F3AB4" w:rsidP="008F1900">
            <w:pPr>
              <w:spacing w:line="272" w:lineRule="exact"/>
              <w:jc w:val="center"/>
              <w:rPr>
                <w:rFonts w:eastAsia="Times New Roman" w:cs="Times New Roman"/>
                <w:szCs w:val="24"/>
              </w:rPr>
            </w:pPr>
            <w:r w:rsidRPr="00383000">
              <w:rPr>
                <w:rFonts w:eastAsia="Calibri" w:cs="Times New Roman"/>
                <w:szCs w:val="24"/>
              </w:rPr>
              <w:t>Definición operacional</w:t>
            </w:r>
          </w:p>
        </w:tc>
        <w:tc>
          <w:tcPr>
            <w:tcW w:w="2416" w:type="dxa"/>
          </w:tcPr>
          <w:p w14:paraId="7EFC5E87" w14:textId="77777777" w:rsidR="004F3AB4" w:rsidRPr="00383000" w:rsidRDefault="004F3AB4" w:rsidP="008F1900">
            <w:pPr>
              <w:spacing w:line="272" w:lineRule="exact"/>
              <w:jc w:val="center"/>
              <w:rPr>
                <w:rFonts w:eastAsia="Calibri" w:cs="Times New Roman"/>
                <w:szCs w:val="24"/>
              </w:rPr>
            </w:pPr>
            <w:r w:rsidRPr="00383000">
              <w:rPr>
                <w:rFonts w:eastAsia="Calibri" w:cs="Times New Roman"/>
                <w:szCs w:val="24"/>
              </w:rPr>
              <w:t>Indicador</w:t>
            </w:r>
          </w:p>
        </w:tc>
      </w:tr>
      <w:tr w:rsidR="004F3AB4" w:rsidRPr="00383000" w14:paraId="35F8CF46" w14:textId="77777777" w:rsidTr="008F1900">
        <w:trPr>
          <w:trHeight w:hRule="exact" w:val="3385"/>
        </w:trPr>
        <w:tc>
          <w:tcPr>
            <w:tcW w:w="1985" w:type="dxa"/>
            <w:vAlign w:val="top"/>
          </w:tcPr>
          <w:p w14:paraId="0B9929AC" w14:textId="77777777" w:rsidR="004F3AB4" w:rsidRPr="00383000" w:rsidRDefault="004F3AB4" w:rsidP="008F1900">
            <w:pPr>
              <w:spacing w:line="272" w:lineRule="exact"/>
              <w:ind w:right="70"/>
              <w:jc w:val="center"/>
              <w:rPr>
                <w:rFonts w:eastAsia="Times New Roman" w:cs="Times New Roman"/>
                <w:szCs w:val="24"/>
              </w:rPr>
            </w:pPr>
            <w:r w:rsidRPr="00383000">
              <w:rPr>
                <w:rFonts w:eastAsia="Calibri" w:cs="Times New Roman"/>
                <w:szCs w:val="24"/>
              </w:rPr>
              <w:t>Reconocimiento facial mediante CNN</w:t>
            </w:r>
          </w:p>
        </w:tc>
        <w:tc>
          <w:tcPr>
            <w:tcW w:w="1938" w:type="dxa"/>
            <w:vAlign w:val="top"/>
          </w:tcPr>
          <w:p w14:paraId="0DE05081" w14:textId="77777777" w:rsidR="004F3AB4" w:rsidRPr="00B44D38" w:rsidRDefault="004F3AB4" w:rsidP="008F1900">
            <w:pPr>
              <w:spacing w:line="272" w:lineRule="exact"/>
              <w:jc w:val="center"/>
              <w:rPr>
                <w:rFonts w:eastAsia="Times New Roman" w:cs="Times New Roman"/>
                <w:szCs w:val="24"/>
                <w:lang w:val="en-US"/>
              </w:rPr>
            </w:pPr>
            <w:r w:rsidRPr="00B93DDC">
              <w:rPr>
                <w:rFonts w:eastAsia="Calibri" w:cs="Times New Roman"/>
                <w:szCs w:val="24"/>
                <w:lang w:val="en-US"/>
              </w:rPr>
              <w:t>Ekman &amp; Friesen (1971); Tan &amp; Le (2019)</w:t>
            </w:r>
          </w:p>
        </w:tc>
        <w:tc>
          <w:tcPr>
            <w:tcW w:w="2314" w:type="dxa"/>
            <w:vAlign w:val="top"/>
          </w:tcPr>
          <w:p w14:paraId="717D0DFF" w14:textId="77777777" w:rsidR="004F3AB4" w:rsidRPr="00383000" w:rsidRDefault="004F3AB4" w:rsidP="008F1900">
            <w:pPr>
              <w:spacing w:line="272" w:lineRule="exact"/>
              <w:jc w:val="center"/>
              <w:rPr>
                <w:rFonts w:eastAsia="Times New Roman" w:cs="Times New Roman"/>
                <w:szCs w:val="24"/>
              </w:rPr>
            </w:pPr>
            <w:r w:rsidRPr="00B93DDC">
              <w:rPr>
                <w:rFonts w:eastAsia="Calibri" w:cs="Times New Roman"/>
                <w:szCs w:val="24"/>
              </w:rPr>
              <w:t>Capturar expresiones faciales del niño mediante cámara del dispositivo y procesarlas con arquitectura CNN EfficientNetB1 para identificar 5 emociones básicas (enojo, disgusto, neutral, feliz, triste).</w:t>
            </w:r>
          </w:p>
        </w:tc>
        <w:tc>
          <w:tcPr>
            <w:tcW w:w="2416" w:type="dxa"/>
            <w:vAlign w:val="top"/>
          </w:tcPr>
          <w:p w14:paraId="658EE51F" w14:textId="77777777" w:rsidR="004F3AB4" w:rsidRPr="00383000" w:rsidRDefault="004F3AB4" w:rsidP="008F1900">
            <w:pPr>
              <w:spacing w:line="272" w:lineRule="exact"/>
              <w:jc w:val="center"/>
              <w:rPr>
                <w:rFonts w:eastAsia="Calibri" w:cs="Times New Roman"/>
                <w:szCs w:val="24"/>
              </w:rPr>
            </w:pPr>
            <w:r w:rsidRPr="00B93DDC">
              <w:rPr>
                <w:rFonts w:eastAsia="Calibri" w:cs="Times New Roman"/>
                <w:szCs w:val="24"/>
              </w:rPr>
              <w:t>Porcentaje de certeza del modelo CNN en la detección de emociones (objetivo ≥ 95%).</w:t>
            </w:r>
          </w:p>
        </w:tc>
      </w:tr>
      <w:tr w:rsidR="004F3AB4" w:rsidRPr="00383000" w14:paraId="67C2CE27" w14:textId="77777777" w:rsidTr="008F1900">
        <w:trPr>
          <w:trHeight w:hRule="exact" w:val="2122"/>
        </w:trPr>
        <w:tc>
          <w:tcPr>
            <w:tcW w:w="1985" w:type="dxa"/>
            <w:vAlign w:val="top"/>
          </w:tcPr>
          <w:p w14:paraId="25347152" w14:textId="77777777" w:rsidR="004F3AB4" w:rsidRPr="00383000" w:rsidRDefault="004F3AB4" w:rsidP="008F1900">
            <w:pPr>
              <w:spacing w:line="262" w:lineRule="exact"/>
              <w:ind w:right="70"/>
              <w:jc w:val="center"/>
              <w:rPr>
                <w:rFonts w:eastAsia="Times New Roman" w:cs="Times New Roman"/>
                <w:szCs w:val="24"/>
              </w:rPr>
            </w:pPr>
            <w:r w:rsidRPr="00B93DDC">
              <w:rPr>
                <w:rFonts w:cs="Times New Roman"/>
                <w:spacing w:val="-1"/>
                <w:szCs w:val="24"/>
              </w:rPr>
              <w:t>Usabilidad de la interfaz</w:t>
            </w:r>
          </w:p>
        </w:tc>
        <w:tc>
          <w:tcPr>
            <w:tcW w:w="1938" w:type="dxa"/>
            <w:vAlign w:val="top"/>
          </w:tcPr>
          <w:p w14:paraId="67EC15CD" w14:textId="77777777" w:rsidR="004F3AB4" w:rsidRPr="00383000" w:rsidRDefault="004F3AB4" w:rsidP="008F1900">
            <w:pPr>
              <w:spacing w:line="262" w:lineRule="exact"/>
              <w:jc w:val="center"/>
              <w:rPr>
                <w:rFonts w:eastAsia="Times New Roman" w:cs="Times New Roman"/>
                <w:szCs w:val="24"/>
              </w:rPr>
            </w:pPr>
            <w:r w:rsidRPr="00B93DDC">
              <w:rPr>
                <w:rFonts w:cs="Times New Roman"/>
                <w:szCs w:val="24"/>
              </w:rPr>
              <w:t>Garrett (2010); Krug (2014)</w:t>
            </w:r>
          </w:p>
        </w:tc>
        <w:tc>
          <w:tcPr>
            <w:tcW w:w="2314" w:type="dxa"/>
            <w:vAlign w:val="top"/>
          </w:tcPr>
          <w:p w14:paraId="670D5075" w14:textId="77777777" w:rsidR="004F3AB4" w:rsidRPr="00383000" w:rsidRDefault="004F3AB4" w:rsidP="008F1900">
            <w:pPr>
              <w:spacing w:line="262" w:lineRule="exact"/>
              <w:jc w:val="center"/>
              <w:rPr>
                <w:rFonts w:eastAsia="Times New Roman" w:cs="Times New Roman"/>
                <w:szCs w:val="24"/>
              </w:rPr>
            </w:pPr>
            <w:r w:rsidRPr="00B93DDC">
              <w:rPr>
                <w:rFonts w:eastAsia="Calibri" w:cs="Times New Roman"/>
                <w:szCs w:val="24"/>
              </w:rPr>
              <w:t>Diseñar interfaz intuitiva accesible para responsables de niños con TEA con diferentes niveles de alfabetización digital en contextos de recursos limitados.</w:t>
            </w:r>
          </w:p>
        </w:tc>
        <w:tc>
          <w:tcPr>
            <w:tcW w:w="2416" w:type="dxa"/>
            <w:vAlign w:val="top"/>
          </w:tcPr>
          <w:p w14:paraId="04D4836E" w14:textId="77777777" w:rsidR="004F3AB4" w:rsidRPr="00383000" w:rsidRDefault="004F3AB4" w:rsidP="008F1900">
            <w:pPr>
              <w:spacing w:line="262" w:lineRule="exact"/>
              <w:jc w:val="center"/>
              <w:rPr>
                <w:rFonts w:eastAsia="Calibri" w:cs="Times New Roman"/>
                <w:szCs w:val="24"/>
              </w:rPr>
            </w:pPr>
            <w:r w:rsidRPr="00B93DDC">
              <w:rPr>
                <w:rFonts w:eastAsia="Calibri" w:cs="Times New Roman"/>
                <w:szCs w:val="24"/>
              </w:rPr>
              <w:t>Porcentaje de finalización de sesiones sin asistencia técnica; tiempo promedio para completar captura facial.</w:t>
            </w:r>
          </w:p>
        </w:tc>
      </w:tr>
      <w:tr w:rsidR="004F3AB4" w:rsidRPr="00383000" w14:paraId="67ACD60E" w14:textId="77777777" w:rsidTr="008F1900">
        <w:trPr>
          <w:trHeight w:hRule="exact" w:val="2269"/>
        </w:trPr>
        <w:tc>
          <w:tcPr>
            <w:tcW w:w="1985" w:type="dxa"/>
            <w:vAlign w:val="top"/>
          </w:tcPr>
          <w:p w14:paraId="376B9B0A" w14:textId="77777777" w:rsidR="004F3AB4" w:rsidRPr="00383000" w:rsidRDefault="004F3AB4" w:rsidP="008F1900">
            <w:pPr>
              <w:spacing w:line="264" w:lineRule="exact"/>
              <w:ind w:right="70"/>
              <w:jc w:val="center"/>
              <w:rPr>
                <w:rFonts w:eastAsia="Times New Roman" w:cs="Times New Roman"/>
                <w:szCs w:val="24"/>
              </w:rPr>
            </w:pPr>
            <w:r w:rsidRPr="00B93DDC">
              <w:rPr>
                <w:rFonts w:cs="Times New Roman"/>
                <w:spacing w:val="-1"/>
                <w:szCs w:val="24"/>
              </w:rPr>
              <w:t>Gestión de sesiones terapéuticas</w:t>
            </w:r>
          </w:p>
        </w:tc>
        <w:tc>
          <w:tcPr>
            <w:tcW w:w="1938" w:type="dxa"/>
            <w:vAlign w:val="top"/>
          </w:tcPr>
          <w:p w14:paraId="3627A58D" w14:textId="77777777" w:rsidR="004F3AB4" w:rsidRPr="00383000" w:rsidRDefault="004F3AB4" w:rsidP="008F1900">
            <w:pPr>
              <w:spacing w:line="264" w:lineRule="exact"/>
              <w:ind w:right="27"/>
              <w:jc w:val="center"/>
              <w:rPr>
                <w:rFonts w:eastAsia="Times New Roman" w:cs="Times New Roman"/>
                <w:szCs w:val="24"/>
              </w:rPr>
            </w:pPr>
            <w:r w:rsidRPr="00383000">
              <w:rPr>
                <w:rFonts w:cs="Times New Roman"/>
                <w:szCs w:val="24"/>
              </w:rPr>
              <w:t>Golan et al. (2009)</w:t>
            </w:r>
          </w:p>
        </w:tc>
        <w:tc>
          <w:tcPr>
            <w:tcW w:w="2314" w:type="dxa"/>
            <w:vAlign w:val="top"/>
          </w:tcPr>
          <w:p w14:paraId="2A06E0AD" w14:textId="77777777" w:rsidR="004F3AB4" w:rsidRPr="00383000" w:rsidRDefault="004F3AB4" w:rsidP="008F1900">
            <w:pPr>
              <w:spacing w:line="264" w:lineRule="exact"/>
              <w:jc w:val="center"/>
              <w:rPr>
                <w:rFonts w:eastAsia="Times New Roman" w:cs="Times New Roman"/>
                <w:szCs w:val="24"/>
              </w:rPr>
            </w:pPr>
            <w:r w:rsidRPr="00B93DDC">
              <w:rPr>
                <w:rFonts w:eastAsia="Calibri" w:cs="Times New Roman"/>
                <w:szCs w:val="24"/>
              </w:rPr>
              <w:t>Permitir programación flexible de sesiones según criterio terapéutico con registro automático de resultados por sesión.</w:t>
            </w:r>
          </w:p>
        </w:tc>
        <w:tc>
          <w:tcPr>
            <w:tcW w:w="2416" w:type="dxa"/>
            <w:vAlign w:val="top"/>
          </w:tcPr>
          <w:p w14:paraId="64E60724" w14:textId="77777777" w:rsidR="004F3AB4" w:rsidRPr="00383000" w:rsidRDefault="004F3AB4" w:rsidP="008F1900">
            <w:pPr>
              <w:spacing w:line="264" w:lineRule="exact"/>
              <w:jc w:val="center"/>
              <w:rPr>
                <w:rFonts w:eastAsia="Calibri" w:cs="Times New Roman"/>
                <w:szCs w:val="24"/>
              </w:rPr>
            </w:pPr>
            <w:r w:rsidRPr="00B93DDC">
              <w:rPr>
                <w:rFonts w:eastAsia="Calibri" w:cs="Times New Roman"/>
                <w:szCs w:val="24"/>
              </w:rPr>
              <w:t>Número de sesiones completadas por usuario; consistencia en el uso según frecuencia establecida.</w:t>
            </w:r>
          </w:p>
        </w:tc>
      </w:tr>
      <w:tr w:rsidR="004F3AB4" w:rsidRPr="00383000" w14:paraId="6452384C" w14:textId="77777777" w:rsidTr="008F1900">
        <w:trPr>
          <w:trHeight w:hRule="exact" w:val="1970"/>
        </w:trPr>
        <w:tc>
          <w:tcPr>
            <w:tcW w:w="1985" w:type="dxa"/>
            <w:vAlign w:val="top"/>
          </w:tcPr>
          <w:p w14:paraId="6C9CB917" w14:textId="77777777" w:rsidR="004F3AB4" w:rsidRPr="00383000" w:rsidRDefault="004F3AB4" w:rsidP="008F1900">
            <w:pPr>
              <w:spacing w:line="262" w:lineRule="exact"/>
              <w:ind w:right="70"/>
              <w:jc w:val="center"/>
              <w:rPr>
                <w:rFonts w:eastAsia="Times New Roman" w:cs="Times New Roman"/>
                <w:szCs w:val="24"/>
              </w:rPr>
            </w:pPr>
            <w:r w:rsidRPr="00383000">
              <w:rPr>
                <w:rFonts w:eastAsia="Calibri" w:cs="Times New Roman"/>
                <w:szCs w:val="24"/>
              </w:rPr>
              <w:t>Generación de reportes</w:t>
            </w:r>
          </w:p>
        </w:tc>
        <w:tc>
          <w:tcPr>
            <w:tcW w:w="1938" w:type="dxa"/>
            <w:vAlign w:val="top"/>
          </w:tcPr>
          <w:p w14:paraId="537597AC" w14:textId="77777777" w:rsidR="004F3AB4" w:rsidRPr="00383000" w:rsidRDefault="004F3AB4" w:rsidP="008F1900">
            <w:pPr>
              <w:spacing w:line="262" w:lineRule="exact"/>
              <w:jc w:val="center"/>
              <w:rPr>
                <w:rFonts w:eastAsia="Times New Roman" w:cs="Times New Roman"/>
                <w:szCs w:val="24"/>
              </w:rPr>
            </w:pPr>
            <w:proofErr w:type="spellStart"/>
            <w:r w:rsidRPr="00B93DDC">
              <w:rPr>
                <w:rFonts w:cs="Times New Roman"/>
                <w:szCs w:val="24"/>
              </w:rPr>
              <w:t>Baron</w:t>
            </w:r>
            <w:proofErr w:type="spellEnd"/>
            <w:r w:rsidRPr="00B93DDC">
              <w:rPr>
                <w:rFonts w:cs="Times New Roman"/>
                <w:szCs w:val="24"/>
              </w:rPr>
              <w:t>-Cohen et al. (2001)</w:t>
            </w:r>
          </w:p>
        </w:tc>
        <w:tc>
          <w:tcPr>
            <w:tcW w:w="2314" w:type="dxa"/>
            <w:vAlign w:val="top"/>
          </w:tcPr>
          <w:p w14:paraId="6148861D" w14:textId="77777777" w:rsidR="004F3AB4" w:rsidRPr="00383000" w:rsidRDefault="004F3AB4" w:rsidP="008F1900">
            <w:pPr>
              <w:spacing w:line="262" w:lineRule="exact"/>
              <w:jc w:val="center"/>
              <w:rPr>
                <w:rFonts w:eastAsia="Times New Roman" w:cs="Times New Roman"/>
                <w:szCs w:val="24"/>
              </w:rPr>
            </w:pPr>
            <w:r w:rsidRPr="00B93DDC">
              <w:rPr>
                <w:rFonts w:eastAsia="Calibri" w:cs="Times New Roman"/>
                <w:szCs w:val="24"/>
              </w:rPr>
              <w:t>Crear reportes automáticos con evolución emocional longitudinal, gráficos de progreso y métricas de certeza por emoción.</w:t>
            </w:r>
          </w:p>
        </w:tc>
        <w:tc>
          <w:tcPr>
            <w:tcW w:w="2416" w:type="dxa"/>
            <w:vAlign w:val="top"/>
          </w:tcPr>
          <w:p w14:paraId="364DDE34" w14:textId="77777777" w:rsidR="004F3AB4" w:rsidRPr="00383000" w:rsidRDefault="004F3AB4" w:rsidP="008F1900">
            <w:pPr>
              <w:spacing w:line="262" w:lineRule="exact"/>
              <w:jc w:val="center"/>
              <w:rPr>
                <w:rFonts w:eastAsia="Calibri" w:cs="Times New Roman"/>
                <w:szCs w:val="24"/>
              </w:rPr>
            </w:pPr>
            <w:r w:rsidRPr="00B93DDC">
              <w:rPr>
                <w:rFonts w:eastAsia="Calibri" w:cs="Times New Roman"/>
                <w:szCs w:val="24"/>
              </w:rPr>
              <w:t>Número de reportes generados y exportados; satisfacción del terapeuta con la información (escala Likert ≥ 4).</w:t>
            </w:r>
          </w:p>
        </w:tc>
      </w:tr>
      <w:tr w:rsidR="004F3AB4" w:rsidRPr="00383000" w14:paraId="65CA9E83" w14:textId="77777777" w:rsidTr="008F1900">
        <w:trPr>
          <w:trHeight w:hRule="exact" w:val="2271"/>
        </w:trPr>
        <w:tc>
          <w:tcPr>
            <w:tcW w:w="1985" w:type="dxa"/>
            <w:vAlign w:val="top"/>
          </w:tcPr>
          <w:p w14:paraId="4C788798" w14:textId="3ABA4982" w:rsidR="004F3AB4" w:rsidRPr="00383000" w:rsidRDefault="004F3AB4" w:rsidP="000D3294">
            <w:pPr>
              <w:spacing w:line="262" w:lineRule="exact"/>
              <w:ind w:right="70"/>
              <w:jc w:val="center"/>
              <w:rPr>
                <w:rFonts w:eastAsia="Calibri" w:cs="Times New Roman"/>
                <w:szCs w:val="24"/>
              </w:rPr>
            </w:pPr>
            <w:r w:rsidRPr="00383000">
              <w:rPr>
                <w:rFonts w:eastAsia="Calibri" w:cs="Times New Roman"/>
                <w:szCs w:val="24"/>
              </w:rPr>
              <w:t>Socialización</w:t>
            </w:r>
            <w:r w:rsidR="000D3294">
              <w:rPr>
                <w:rFonts w:eastAsia="Calibri" w:cs="Times New Roman"/>
                <w:szCs w:val="24"/>
              </w:rPr>
              <w:t xml:space="preserve"> </w:t>
            </w:r>
            <w:r w:rsidRPr="00383000">
              <w:rPr>
                <w:rFonts w:eastAsia="Calibri" w:cs="Times New Roman"/>
                <w:szCs w:val="24"/>
              </w:rPr>
              <w:t>familiar</w:t>
            </w:r>
          </w:p>
        </w:tc>
        <w:tc>
          <w:tcPr>
            <w:tcW w:w="1938" w:type="dxa"/>
            <w:vAlign w:val="top"/>
          </w:tcPr>
          <w:p w14:paraId="46F6B75F" w14:textId="77777777" w:rsidR="004F3AB4" w:rsidRPr="00B44D38" w:rsidRDefault="004F3AB4" w:rsidP="008F1900">
            <w:pPr>
              <w:rPr>
                <w:rFonts w:cs="Times New Roman"/>
                <w:szCs w:val="24"/>
                <w:lang w:val="en-US"/>
              </w:rPr>
            </w:pPr>
            <w:r w:rsidRPr="00B93DDC">
              <w:rPr>
                <w:rFonts w:cs="Times New Roman"/>
                <w:szCs w:val="24"/>
                <w:lang w:val="en-US"/>
              </w:rPr>
              <w:t>Epstein (2011)</w:t>
            </w:r>
          </w:p>
        </w:tc>
        <w:tc>
          <w:tcPr>
            <w:tcW w:w="2314" w:type="dxa"/>
            <w:vAlign w:val="top"/>
          </w:tcPr>
          <w:p w14:paraId="01E59999" w14:textId="77777777" w:rsidR="004F3AB4" w:rsidRPr="00383000" w:rsidRDefault="004F3AB4" w:rsidP="008F1900">
            <w:pPr>
              <w:spacing w:line="262" w:lineRule="exact"/>
              <w:jc w:val="center"/>
              <w:rPr>
                <w:rFonts w:eastAsia="Calibri" w:cs="Times New Roman"/>
                <w:szCs w:val="24"/>
              </w:rPr>
            </w:pPr>
            <w:r w:rsidRPr="00B93DDC">
              <w:rPr>
                <w:rFonts w:eastAsia="Calibri" w:cs="Times New Roman"/>
                <w:szCs w:val="24"/>
              </w:rPr>
              <w:t>Facilitar participación del responsable del niño con TEA durante sesiones de captura facial y acceso a reportes de progreso.</w:t>
            </w:r>
          </w:p>
        </w:tc>
        <w:tc>
          <w:tcPr>
            <w:tcW w:w="2416" w:type="dxa"/>
            <w:vAlign w:val="top"/>
          </w:tcPr>
          <w:p w14:paraId="60422D24" w14:textId="77777777" w:rsidR="004F3AB4" w:rsidRPr="00383000" w:rsidRDefault="004F3AB4" w:rsidP="008F1900">
            <w:pPr>
              <w:spacing w:line="262" w:lineRule="exact"/>
              <w:jc w:val="center"/>
              <w:rPr>
                <w:rFonts w:eastAsia="Calibri" w:cs="Times New Roman"/>
                <w:szCs w:val="24"/>
              </w:rPr>
            </w:pPr>
            <w:r w:rsidRPr="00B93DDC">
              <w:rPr>
                <w:rFonts w:eastAsia="Calibri" w:cs="Times New Roman"/>
                <w:szCs w:val="24"/>
              </w:rPr>
              <w:t>Frecuencia de sesiones supervisadas según cronograma terapéutico; satisfacción del responsable con el sistema (escala Likert ≥ 4).</w:t>
            </w:r>
          </w:p>
        </w:tc>
      </w:tr>
    </w:tbl>
    <w:p w14:paraId="14FD90E4" w14:textId="77777777" w:rsidR="004F3AB4" w:rsidRDefault="004F3AB4" w:rsidP="00B93DDC">
      <w:pPr>
        <w:ind w:left="720" w:firstLine="425"/>
        <w:rPr>
          <w:rFonts w:cs="Times New Roman"/>
          <w:szCs w:val="24"/>
        </w:rPr>
      </w:pPr>
    </w:p>
    <w:p w14:paraId="2595D079" w14:textId="3E276F4A" w:rsidR="004F3AB4" w:rsidRPr="00383000" w:rsidRDefault="000D3294" w:rsidP="00B93DDC">
      <w:pPr>
        <w:ind w:left="720" w:firstLine="425"/>
        <w:rPr>
          <w:rFonts w:cs="Times New Roman"/>
          <w:szCs w:val="24"/>
        </w:rPr>
      </w:pPr>
      <w:r w:rsidRPr="000D3294">
        <w:rPr>
          <w:rFonts w:cs="Times New Roman"/>
          <w:szCs w:val="24"/>
        </w:rPr>
        <w:lastRenderedPageBreak/>
        <w:t>El respaldo empírico del reconocimiento emocional como variable dependiente se resume en la Tabla 9</w:t>
      </w:r>
      <w:r w:rsidR="004F3AB4">
        <w:rPr>
          <w:rFonts w:cs="Times New Roman"/>
          <w:szCs w:val="24"/>
        </w:rPr>
        <w:t>.</w:t>
      </w:r>
    </w:p>
    <w:p w14:paraId="43D6183E" w14:textId="298AADE9" w:rsidR="00C46EBF" w:rsidRPr="00383000" w:rsidRDefault="00C46EBF" w:rsidP="00C46EBF">
      <w:pPr>
        <w:pStyle w:val="NormalAPA"/>
        <w:ind w:left="720"/>
        <w:rPr>
          <w:rFonts w:cs="Times New Roman"/>
          <w:szCs w:val="24"/>
          <w:lang w:val="es-PE"/>
        </w:rPr>
      </w:pPr>
      <w:bookmarkStart w:id="121" w:name="_Hlk209314570"/>
      <w:bookmarkStart w:id="122" w:name="_Toc227867327"/>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9</w:t>
      </w:r>
      <w:r w:rsidRPr="00383000">
        <w:rPr>
          <w:rFonts w:cs="Times New Roman"/>
          <w:b/>
          <w:bCs/>
          <w:szCs w:val="24"/>
          <w:lang w:val="es-PE"/>
        </w:rPr>
        <w:fldChar w:fldCharType="end"/>
      </w:r>
      <w:bookmarkEnd w:id="121"/>
      <w:r w:rsidRPr="00383000">
        <w:rPr>
          <w:rFonts w:cs="Times New Roman"/>
          <w:szCs w:val="24"/>
          <w:lang w:val="es-PE"/>
        </w:rPr>
        <w:br/>
      </w:r>
      <w:r w:rsidR="00FB5574" w:rsidRPr="00FB5574">
        <w:rPr>
          <w:rFonts w:cs="Times New Roman"/>
          <w:i/>
          <w:iCs/>
          <w:szCs w:val="24"/>
          <w:lang w:val="es-PE"/>
        </w:rPr>
        <w:t>Reconocimiento emocional en niños con autismo</w:t>
      </w:r>
      <w:bookmarkEnd w:id="122"/>
    </w:p>
    <w:tbl>
      <w:tblPr>
        <w:tblStyle w:val="TABLAAPA7MAGENERACIN"/>
        <w:tblW w:w="8641" w:type="dxa"/>
        <w:tblInd w:w="709" w:type="dxa"/>
        <w:tblLayout w:type="fixed"/>
        <w:tblLook w:val="01A0" w:firstRow="1" w:lastRow="0" w:firstColumn="1" w:lastColumn="1" w:noHBand="0" w:noVBand="0"/>
      </w:tblPr>
      <w:tblGrid>
        <w:gridCol w:w="2552"/>
        <w:gridCol w:w="2126"/>
        <w:gridCol w:w="3963"/>
      </w:tblGrid>
      <w:tr w:rsidR="00F87DD0" w:rsidRPr="00383000" w14:paraId="534D7653" w14:textId="77777777" w:rsidTr="0020237D">
        <w:trPr>
          <w:cnfStyle w:val="100000000000" w:firstRow="1" w:lastRow="0" w:firstColumn="0" w:lastColumn="0" w:oddVBand="0" w:evenVBand="0" w:oddHBand="0" w:evenHBand="0" w:firstRowFirstColumn="0" w:firstRowLastColumn="0" w:lastRowFirstColumn="0" w:lastRowLastColumn="0"/>
          <w:trHeight w:hRule="exact" w:val="652"/>
        </w:trPr>
        <w:tc>
          <w:tcPr>
            <w:tcW w:w="2552" w:type="dxa"/>
          </w:tcPr>
          <w:p w14:paraId="04AF40DF" w14:textId="5350E1D7" w:rsidR="00F87DD0" w:rsidRPr="00383000" w:rsidRDefault="00F87DD0" w:rsidP="00B00A03">
            <w:pPr>
              <w:spacing w:line="272" w:lineRule="exact"/>
              <w:ind w:right="70"/>
              <w:jc w:val="center"/>
              <w:rPr>
                <w:rFonts w:eastAsia="Times New Roman" w:cs="Times New Roman"/>
                <w:szCs w:val="24"/>
              </w:rPr>
            </w:pPr>
            <w:r w:rsidRPr="00383000">
              <w:rPr>
                <w:rFonts w:cs="Times New Roman"/>
                <w:szCs w:val="24"/>
              </w:rPr>
              <w:t>Autor</w:t>
            </w:r>
          </w:p>
        </w:tc>
        <w:tc>
          <w:tcPr>
            <w:tcW w:w="2126" w:type="dxa"/>
          </w:tcPr>
          <w:p w14:paraId="5258508D" w14:textId="26064926" w:rsidR="00F87DD0" w:rsidRPr="00383000" w:rsidRDefault="00F87DD0" w:rsidP="00B00A03">
            <w:pPr>
              <w:spacing w:line="272" w:lineRule="exact"/>
              <w:jc w:val="center"/>
              <w:rPr>
                <w:rFonts w:eastAsia="Times New Roman" w:cs="Times New Roman"/>
                <w:szCs w:val="24"/>
              </w:rPr>
            </w:pPr>
            <w:r w:rsidRPr="00383000">
              <w:rPr>
                <w:rFonts w:cs="Times New Roman"/>
                <w:szCs w:val="24"/>
              </w:rPr>
              <w:t>Dimensión</w:t>
            </w:r>
          </w:p>
        </w:tc>
        <w:tc>
          <w:tcPr>
            <w:tcW w:w="3963" w:type="dxa"/>
          </w:tcPr>
          <w:p w14:paraId="21170B24" w14:textId="4E5A351A" w:rsidR="00F87DD0" w:rsidRPr="00383000" w:rsidRDefault="00F87DD0" w:rsidP="00B00A03">
            <w:pPr>
              <w:spacing w:line="272" w:lineRule="exact"/>
              <w:jc w:val="center"/>
              <w:rPr>
                <w:rFonts w:eastAsia="Times New Roman" w:cs="Times New Roman"/>
                <w:szCs w:val="24"/>
              </w:rPr>
            </w:pPr>
            <w:r w:rsidRPr="00383000">
              <w:rPr>
                <w:rFonts w:eastAsia="Calibri" w:cs="Times New Roman"/>
                <w:szCs w:val="24"/>
              </w:rPr>
              <w:t>Definición respaldada por el estudio</w:t>
            </w:r>
          </w:p>
        </w:tc>
      </w:tr>
      <w:tr w:rsidR="00F87DD0" w:rsidRPr="00383000" w14:paraId="0FCB1F4A" w14:textId="77777777" w:rsidTr="0020237D">
        <w:trPr>
          <w:trHeight w:hRule="exact" w:val="1260"/>
        </w:trPr>
        <w:tc>
          <w:tcPr>
            <w:tcW w:w="2552" w:type="dxa"/>
            <w:vAlign w:val="top"/>
          </w:tcPr>
          <w:p w14:paraId="5DC1431D" w14:textId="7A5D70DB" w:rsidR="00F87DD0" w:rsidRPr="00383000" w:rsidRDefault="0020237D" w:rsidP="00B00A03">
            <w:pPr>
              <w:spacing w:line="272" w:lineRule="exact"/>
              <w:ind w:right="70"/>
              <w:jc w:val="center"/>
              <w:rPr>
                <w:rFonts w:eastAsia="Times New Roman" w:cs="Times New Roman"/>
                <w:szCs w:val="24"/>
              </w:rPr>
            </w:pPr>
            <w:proofErr w:type="spellStart"/>
            <w:r w:rsidRPr="0020237D">
              <w:rPr>
                <w:rFonts w:cs="Times New Roman"/>
                <w:spacing w:val="-1"/>
                <w:szCs w:val="24"/>
              </w:rPr>
              <w:t>Baron</w:t>
            </w:r>
            <w:proofErr w:type="spellEnd"/>
            <w:r w:rsidRPr="0020237D">
              <w:rPr>
                <w:rFonts w:cs="Times New Roman"/>
                <w:spacing w:val="-1"/>
                <w:szCs w:val="24"/>
              </w:rPr>
              <w:t>-Cohen (1995); Golan et al. (2009)</w:t>
            </w:r>
          </w:p>
        </w:tc>
        <w:tc>
          <w:tcPr>
            <w:tcW w:w="2126" w:type="dxa"/>
            <w:vAlign w:val="top"/>
          </w:tcPr>
          <w:p w14:paraId="5A389E21" w14:textId="45602496" w:rsidR="00F87DD0" w:rsidRPr="00383000" w:rsidRDefault="0020237D" w:rsidP="00B00A03">
            <w:pPr>
              <w:spacing w:line="272" w:lineRule="exact"/>
              <w:jc w:val="center"/>
              <w:rPr>
                <w:rFonts w:eastAsia="Times New Roman" w:cs="Times New Roman"/>
                <w:szCs w:val="24"/>
              </w:rPr>
            </w:pPr>
            <w:r w:rsidRPr="0020237D">
              <w:rPr>
                <w:rFonts w:eastAsia="Calibri" w:cs="Times New Roman"/>
                <w:szCs w:val="24"/>
              </w:rPr>
              <w:t>Reconocimiento de emociones básicas</w:t>
            </w:r>
          </w:p>
        </w:tc>
        <w:tc>
          <w:tcPr>
            <w:tcW w:w="3963" w:type="dxa"/>
            <w:vAlign w:val="top"/>
          </w:tcPr>
          <w:p w14:paraId="1A74DCF7" w14:textId="0C445C1B" w:rsidR="00F87DD0" w:rsidRPr="00383000" w:rsidRDefault="0020237D" w:rsidP="00B00A03">
            <w:pPr>
              <w:spacing w:line="272" w:lineRule="exact"/>
              <w:jc w:val="center"/>
              <w:rPr>
                <w:rFonts w:eastAsia="Times New Roman" w:cs="Times New Roman"/>
                <w:szCs w:val="24"/>
              </w:rPr>
            </w:pPr>
            <w:r w:rsidRPr="0020237D">
              <w:rPr>
                <w:rFonts w:cs="Times New Roman"/>
                <w:spacing w:val="-1"/>
                <w:szCs w:val="24"/>
              </w:rPr>
              <w:t>Entrenamiento para identificar emociones básicas mediante sistemas de análisis facial automatizado en niños con TEA.</w:t>
            </w:r>
          </w:p>
        </w:tc>
      </w:tr>
      <w:tr w:rsidR="00F87DD0" w:rsidRPr="00383000" w14:paraId="18AAFC15" w14:textId="77777777" w:rsidTr="0020237D">
        <w:trPr>
          <w:trHeight w:hRule="exact" w:val="1230"/>
        </w:trPr>
        <w:tc>
          <w:tcPr>
            <w:tcW w:w="2552" w:type="dxa"/>
            <w:vAlign w:val="top"/>
          </w:tcPr>
          <w:p w14:paraId="7E7C07F6" w14:textId="2632537D" w:rsidR="00F87DD0" w:rsidRPr="00383000" w:rsidRDefault="0020237D" w:rsidP="00B00A03">
            <w:pPr>
              <w:spacing w:line="262" w:lineRule="exact"/>
              <w:ind w:right="70"/>
              <w:jc w:val="center"/>
              <w:rPr>
                <w:rFonts w:eastAsia="Times New Roman" w:cs="Times New Roman"/>
                <w:szCs w:val="24"/>
              </w:rPr>
            </w:pPr>
            <w:proofErr w:type="spellStart"/>
            <w:r w:rsidRPr="0020237D">
              <w:rPr>
                <w:rFonts w:eastAsia="Times New Roman" w:cs="Times New Roman"/>
                <w:szCs w:val="24"/>
              </w:rPr>
              <w:t>Baron</w:t>
            </w:r>
            <w:proofErr w:type="spellEnd"/>
            <w:r w:rsidRPr="0020237D">
              <w:rPr>
                <w:rFonts w:eastAsia="Times New Roman" w:cs="Times New Roman"/>
                <w:szCs w:val="24"/>
              </w:rPr>
              <w:t>-Cohen (1995)</w:t>
            </w:r>
          </w:p>
        </w:tc>
        <w:tc>
          <w:tcPr>
            <w:tcW w:w="2126" w:type="dxa"/>
            <w:vAlign w:val="top"/>
          </w:tcPr>
          <w:p w14:paraId="774A5D67" w14:textId="6EDB53A3" w:rsidR="00F87DD0" w:rsidRPr="00383000" w:rsidRDefault="00F87DD0" w:rsidP="00B00A03">
            <w:pPr>
              <w:spacing w:line="262" w:lineRule="exact"/>
              <w:jc w:val="center"/>
              <w:rPr>
                <w:rFonts w:eastAsia="Times New Roman" w:cs="Times New Roman"/>
                <w:szCs w:val="24"/>
              </w:rPr>
            </w:pPr>
            <w:r w:rsidRPr="00383000">
              <w:rPr>
                <w:rFonts w:cs="Times New Roman"/>
                <w:spacing w:val="-1"/>
                <w:szCs w:val="24"/>
              </w:rPr>
              <w:t>Teoría de la mente</w:t>
            </w:r>
          </w:p>
        </w:tc>
        <w:tc>
          <w:tcPr>
            <w:tcW w:w="3963" w:type="dxa"/>
            <w:vAlign w:val="top"/>
          </w:tcPr>
          <w:p w14:paraId="1E6C8F9E" w14:textId="4B37AE15" w:rsidR="00F87DD0" w:rsidRPr="00383000" w:rsidRDefault="0020237D" w:rsidP="00F87DD0">
            <w:pPr>
              <w:spacing w:line="262" w:lineRule="exact"/>
              <w:jc w:val="center"/>
              <w:rPr>
                <w:rFonts w:eastAsia="Times New Roman" w:cs="Times New Roman"/>
                <w:szCs w:val="24"/>
              </w:rPr>
            </w:pPr>
            <w:r w:rsidRPr="0020237D">
              <w:rPr>
                <w:rFonts w:eastAsia="Calibri" w:cs="Times New Roman"/>
                <w:szCs w:val="24"/>
              </w:rPr>
              <w:t>Actividades que facilitan la conexión entre expresiones faciales observadas y estados emocionales internos en niños con TEA.</w:t>
            </w:r>
          </w:p>
        </w:tc>
      </w:tr>
      <w:tr w:rsidR="00F87DD0" w:rsidRPr="00383000" w14:paraId="214049CE" w14:textId="77777777" w:rsidTr="0020237D">
        <w:trPr>
          <w:trHeight w:hRule="exact" w:val="976"/>
        </w:trPr>
        <w:tc>
          <w:tcPr>
            <w:tcW w:w="2552" w:type="dxa"/>
            <w:vAlign w:val="top"/>
          </w:tcPr>
          <w:p w14:paraId="729573F0" w14:textId="22BC0E45" w:rsidR="00F87DD0" w:rsidRPr="00383000" w:rsidRDefault="0020237D" w:rsidP="00B00A03">
            <w:pPr>
              <w:spacing w:line="264" w:lineRule="exact"/>
              <w:ind w:right="70"/>
              <w:jc w:val="center"/>
              <w:rPr>
                <w:rFonts w:eastAsia="Times New Roman" w:cs="Times New Roman"/>
                <w:szCs w:val="24"/>
              </w:rPr>
            </w:pPr>
            <w:r w:rsidRPr="0020237D">
              <w:rPr>
                <w:rFonts w:eastAsia="Times New Roman" w:cs="Times New Roman"/>
                <w:szCs w:val="24"/>
              </w:rPr>
              <w:t>Tan &amp; Le (2019); Washington et al. (2022)</w:t>
            </w:r>
          </w:p>
        </w:tc>
        <w:tc>
          <w:tcPr>
            <w:tcW w:w="2126" w:type="dxa"/>
            <w:vAlign w:val="top"/>
          </w:tcPr>
          <w:p w14:paraId="6A8DB4DF" w14:textId="729B9D46" w:rsidR="00F87DD0" w:rsidRPr="00383000" w:rsidRDefault="00B93DDC" w:rsidP="00B00A03">
            <w:pPr>
              <w:spacing w:line="264" w:lineRule="exact"/>
              <w:ind w:right="27"/>
              <w:jc w:val="center"/>
              <w:rPr>
                <w:rFonts w:eastAsia="Times New Roman" w:cs="Times New Roman"/>
                <w:szCs w:val="24"/>
              </w:rPr>
            </w:pPr>
            <w:r w:rsidRPr="00B93DDC">
              <w:rPr>
                <w:rFonts w:cs="Times New Roman"/>
                <w:spacing w:val="-1"/>
                <w:szCs w:val="24"/>
              </w:rPr>
              <w:t>Expresiones faciales</w:t>
            </w:r>
          </w:p>
        </w:tc>
        <w:tc>
          <w:tcPr>
            <w:tcW w:w="3963" w:type="dxa"/>
            <w:vAlign w:val="top"/>
          </w:tcPr>
          <w:p w14:paraId="5960C46C" w14:textId="05C5616F" w:rsidR="00F87DD0" w:rsidRPr="00383000" w:rsidRDefault="0020237D" w:rsidP="00F87DD0">
            <w:pPr>
              <w:spacing w:line="264" w:lineRule="exact"/>
              <w:jc w:val="center"/>
              <w:rPr>
                <w:rFonts w:eastAsia="Times New Roman" w:cs="Times New Roman"/>
                <w:szCs w:val="24"/>
              </w:rPr>
            </w:pPr>
            <w:r w:rsidRPr="0020237D">
              <w:rPr>
                <w:rFonts w:eastAsia="Calibri" w:cs="Times New Roman"/>
                <w:szCs w:val="24"/>
              </w:rPr>
              <w:t>Detección de 5 emociones básicas (enojo, disgusto, neutral, feliz, triste) mediante análisis de CNN.</w:t>
            </w:r>
          </w:p>
        </w:tc>
      </w:tr>
      <w:tr w:rsidR="00F87DD0" w:rsidRPr="00383000" w14:paraId="2231A69E" w14:textId="77777777" w:rsidTr="0020237D">
        <w:trPr>
          <w:trHeight w:hRule="exact" w:val="989"/>
        </w:trPr>
        <w:tc>
          <w:tcPr>
            <w:tcW w:w="2552" w:type="dxa"/>
            <w:vAlign w:val="top"/>
          </w:tcPr>
          <w:p w14:paraId="7BA65655" w14:textId="55991F15" w:rsidR="00F87DD0" w:rsidRPr="00383000" w:rsidRDefault="0020237D" w:rsidP="00B00A03">
            <w:pPr>
              <w:spacing w:line="262" w:lineRule="exact"/>
              <w:ind w:right="70"/>
              <w:jc w:val="center"/>
              <w:rPr>
                <w:rFonts w:eastAsia="Times New Roman" w:cs="Times New Roman"/>
                <w:szCs w:val="24"/>
              </w:rPr>
            </w:pPr>
            <w:r w:rsidRPr="0020237D">
              <w:rPr>
                <w:rFonts w:eastAsia="Times New Roman" w:cs="Times New Roman"/>
                <w:szCs w:val="24"/>
              </w:rPr>
              <w:t xml:space="preserve">Viola &amp; Jones (2004); </w:t>
            </w:r>
            <w:proofErr w:type="spellStart"/>
            <w:r w:rsidRPr="0020237D">
              <w:rPr>
                <w:rFonts w:eastAsia="Times New Roman" w:cs="Times New Roman"/>
                <w:szCs w:val="24"/>
              </w:rPr>
              <w:t>Bradski</w:t>
            </w:r>
            <w:proofErr w:type="spellEnd"/>
            <w:r w:rsidRPr="0020237D">
              <w:rPr>
                <w:rFonts w:eastAsia="Times New Roman" w:cs="Times New Roman"/>
                <w:szCs w:val="24"/>
              </w:rPr>
              <w:t xml:space="preserve"> (2000)</w:t>
            </w:r>
          </w:p>
        </w:tc>
        <w:tc>
          <w:tcPr>
            <w:tcW w:w="2126" w:type="dxa"/>
            <w:vAlign w:val="top"/>
          </w:tcPr>
          <w:p w14:paraId="084DE7ED" w14:textId="1892DC58" w:rsidR="00F87DD0" w:rsidRPr="00383000" w:rsidRDefault="00B93DDC" w:rsidP="00B00A03">
            <w:pPr>
              <w:spacing w:line="262" w:lineRule="exact"/>
              <w:jc w:val="center"/>
              <w:rPr>
                <w:rFonts w:eastAsia="Times New Roman" w:cs="Times New Roman"/>
                <w:szCs w:val="24"/>
              </w:rPr>
            </w:pPr>
            <w:r w:rsidRPr="00B93DDC">
              <w:rPr>
                <w:rFonts w:cs="Times New Roman"/>
                <w:spacing w:val="-1"/>
                <w:szCs w:val="24"/>
              </w:rPr>
              <w:t>Uso de tecnología de reconocimiento facial</w:t>
            </w:r>
          </w:p>
        </w:tc>
        <w:tc>
          <w:tcPr>
            <w:tcW w:w="3963" w:type="dxa"/>
            <w:vAlign w:val="top"/>
          </w:tcPr>
          <w:p w14:paraId="2536C189" w14:textId="700A305A" w:rsidR="00F87DD0" w:rsidRPr="00383000" w:rsidRDefault="0020237D" w:rsidP="00F87DD0">
            <w:pPr>
              <w:spacing w:line="262" w:lineRule="exact"/>
              <w:jc w:val="center"/>
              <w:rPr>
                <w:rFonts w:eastAsia="Times New Roman" w:cs="Times New Roman"/>
                <w:szCs w:val="24"/>
              </w:rPr>
            </w:pPr>
            <w:r w:rsidRPr="0020237D">
              <w:rPr>
                <w:rFonts w:eastAsia="Calibri" w:cs="Times New Roman"/>
                <w:szCs w:val="24"/>
              </w:rPr>
              <w:t>Sistemas de visión por computadora que analizan expresiones faciales del niño en tiempo real.</w:t>
            </w:r>
          </w:p>
        </w:tc>
      </w:tr>
      <w:tr w:rsidR="00F87DD0" w:rsidRPr="00383000" w14:paraId="61365833" w14:textId="77777777" w:rsidTr="0020237D">
        <w:trPr>
          <w:trHeight w:hRule="exact" w:val="1405"/>
        </w:trPr>
        <w:tc>
          <w:tcPr>
            <w:tcW w:w="2552" w:type="dxa"/>
            <w:vAlign w:val="top"/>
          </w:tcPr>
          <w:p w14:paraId="3C89E6DE" w14:textId="667E778D" w:rsidR="00F87DD0" w:rsidRPr="00383000" w:rsidRDefault="0020237D" w:rsidP="00B00A03">
            <w:pPr>
              <w:spacing w:line="262" w:lineRule="exact"/>
              <w:ind w:right="70"/>
              <w:jc w:val="center"/>
              <w:rPr>
                <w:rFonts w:eastAsia="Calibri" w:cs="Times New Roman"/>
                <w:szCs w:val="24"/>
              </w:rPr>
            </w:pPr>
            <w:r w:rsidRPr="0020237D">
              <w:rPr>
                <w:rFonts w:eastAsia="Calibri" w:cs="Times New Roman"/>
                <w:szCs w:val="24"/>
              </w:rPr>
              <w:t>Golan et al. (2009); Hassan et al. (2025)</w:t>
            </w:r>
          </w:p>
        </w:tc>
        <w:tc>
          <w:tcPr>
            <w:tcW w:w="2126" w:type="dxa"/>
            <w:vAlign w:val="top"/>
          </w:tcPr>
          <w:p w14:paraId="116AB854" w14:textId="3BD79A7A" w:rsidR="00F87DD0" w:rsidRPr="00383000" w:rsidRDefault="00881459" w:rsidP="00B00A03">
            <w:pPr>
              <w:spacing w:line="262" w:lineRule="exact"/>
              <w:jc w:val="center"/>
              <w:rPr>
                <w:rFonts w:cs="Times New Roman"/>
                <w:szCs w:val="24"/>
              </w:rPr>
            </w:pPr>
            <w:r w:rsidRPr="00383000">
              <w:rPr>
                <w:rFonts w:cs="Times New Roman"/>
                <w:szCs w:val="24"/>
              </w:rPr>
              <w:t>Interactividad y retroalimentación</w:t>
            </w:r>
          </w:p>
          <w:p w14:paraId="462E34A6" w14:textId="77777777" w:rsidR="00F87DD0" w:rsidRPr="00383000" w:rsidRDefault="00F87DD0" w:rsidP="00B00A03">
            <w:pPr>
              <w:rPr>
                <w:rFonts w:cs="Times New Roman"/>
                <w:szCs w:val="24"/>
              </w:rPr>
            </w:pPr>
          </w:p>
        </w:tc>
        <w:tc>
          <w:tcPr>
            <w:tcW w:w="3963" w:type="dxa"/>
            <w:vAlign w:val="top"/>
          </w:tcPr>
          <w:p w14:paraId="75A69EBD" w14:textId="1DA8D8AB" w:rsidR="00F87DD0" w:rsidRPr="00383000" w:rsidRDefault="0020237D" w:rsidP="00F87DD0">
            <w:pPr>
              <w:spacing w:line="262" w:lineRule="exact"/>
              <w:jc w:val="center"/>
              <w:rPr>
                <w:rFonts w:eastAsia="Calibri" w:cs="Times New Roman"/>
                <w:szCs w:val="24"/>
              </w:rPr>
            </w:pPr>
            <w:r w:rsidRPr="0020237D">
              <w:rPr>
                <w:rFonts w:eastAsia="Calibri" w:cs="Times New Roman"/>
                <w:szCs w:val="24"/>
              </w:rPr>
              <w:t>El niño interactúa con el serious game y el sistema detecta su expresividad emocional, generando métricas cuantitativas interpretables por el terapeuta.</w:t>
            </w:r>
          </w:p>
        </w:tc>
      </w:tr>
    </w:tbl>
    <w:p w14:paraId="3F85609C" w14:textId="77777777" w:rsidR="00F672DA" w:rsidRPr="00383000" w:rsidRDefault="00F672DA" w:rsidP="00F24C46">
      <w:pPr>
        <w:rPr>
          <w:rFonts w:cs="Times New Roman"/>
          <w:szCs w:val="24"/>
        </w:rPr>
      </w:pPr>
    </w:p>
    <w:p w14:paraId="120D893E" w14:textId="0CF35437" w:rsidR="001406C7" w:rsidRPr="00383000" w:rsidRDefault="001406C7" w:rsidP="001406C7">
      <w:pPr>
        <w:pStyle w:val="APA7MAEDICIN"/>
        <w:ind w:left="720" w:firstLine="0"/>
        <w:rPr>
          <w:lang w:val="es-PE"/>
        </w:rPr>
        <w:sectPr w:rsidR="001406C7" w:rsidRPr="00383000" w:rsidSect="001406C7">
          <w:pgSz w:w="11907" w:h="16840" w:code="9"/>
          <w:pgMar w:top="1440" w:right="1440" w:bottom="1440" w:left="1440" w:header="1418" w:footer="851" w:gutter="0"/>
          <w:cols w:space="720"/>
          <w:docGrid w:linePitch="326"/>
        </w:sectPr>
      </w:pPr>
    </w:p>
    <w:p w14:paraId="0B212AE9" w14:textId="4DAD7449" w:rsidR="001406C7" w:rsidRPr="00383000" w:rsidRDefault="001406C7" w:rsidP="001406C7">
      <w:pPr>
        <w:pStyle w:val="Ttulo2"/>
      </w:pPr>
      <w:bookmarkStart w:id="123" w:name="_Toc227867222"/>
      <w:r w:rsidRPr="00383000">
        <w:lastRenderedPageBreak/>
        <w:t>Operacionalización de Variables</w:t>
      </w:r>
      <w:bookmarkEnd w:id="123"/>
    </w:p>
    <w:p w14:paraId="1277EE82" w14:textId="1EB5BC48" w:rsidR="001406C7" w:rsidRPr="00383000" w:rsidRDefault="00C46EBF" w:rsidP="001406C7">
      <w:pPr>
        <w:pStyle w:val="NormalAPA"/>
        <w:ind w:left="352"/>
        <w:rPr>
          <w:rFonts w:cs="Times New Roman"/>
          <w:szCs w:val="24"/>
          <w:lang w:val="es-PE"/>
        </w:rPr>
      </w:pPr>
      <w:bookmarkStart w:id="124" w:name="_Toc227867328"/>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10</w:t>
      </w:r>
      <w:r w:rsidRPr="00383000">
        <w:rPr>
          <w:rFonts w:cs="Times New Roman"/>
          <w:b/>
          <w:bCs/>
          <w:szCs w:val="24"/>
          <w:lang w:val="es-PE"/>
        </w:rPr>
        <w:fldChar w:fldCharType="end"/>
      </w:r>
      <w:r w:rsidR="001406C7" w:rsidRPr="00383000">
        <w:rPr>
          <w:rFonts w:cs="Times New Roman"/>
          <w:szCs w:val="24"/>
          <w:lang w:val="es-PE"/>
        </w:rPr>
        <w:br/>
      </w:r>
      <w:r w:rsidR="001406C7" w:rsidRPr="00383000">
        <w:rPr>
          <w:rFonts w:cs="Times New Roman"/>
          <w:i/>
          <w:iCs/>
          <w:szCs w:val="24"/>
          <w:lang w:val="es-PE"/>
        </w:rPr>
        <w:t>Operacionalización de variables</w:t>
      </w:r>
      <w:bookmarkEnd w:id="124"/>
    </w:p>
    <w:tbl>
      <w:tblPr>
        <w:tblStyle w:val="TABLAAPA7MAGENERACIN"/>
        <w:tblW w:w="14033" w:type="dxa"/>
        <w:tblInd w:w="426" w:type="dxa"/>
        <w:tblLayout w:type="fixed"/>
        <w:tblLook w:val="01A0" w:firstRow="1" w:lastRow="0" w:firstColumn="1" w:lastColumn="1" w:noHBand="0" w:noVBand="0"/>
      </w:tblPr>
      <w:tblGrid>
        <w:gridCol w:w="1984"/>
        <w:gridCol w:w="2410"/>
        <w:gridCol w:w="2835"/>
        <w:gridCol w:w="3118"/>
        <w:gridCol w:w="3686"/>
      </w:tblGrid>
      <w:tr w:rsidR="00D34261" w:rsidRPr="00383000" w14:paraId="534C4750" w14:textId="77777777" w:rsidTr="0020237D">
        <w:trPr>
          <w:cnfStyle w:val="100000000000" w:firstRow="1" w:lastRow="0" w:firstColumn="0" w:lastColumn="0" w:oddVBand="0" w:evenVBand="0" w:oddHBand="0" w:evenHBand="0" w:firstRowFirstColumn="0" w:firstRowLastColumn="0" w:lastRowFirstColumn="0" w:lastRowLastColumn="0"/>
          <w:trHeight w:hRule="exact" w:val="625"/>
        </w:trPr>
        <w:tc>
          <w:tcPr>
            <w:tcW w:w="1984" w:type="dxa"/>
          </w:tcPr>
          <w:p w14:paraId="1E05BE1B" w14:textId="77777777" w:rsidR="001406C7" w:rsidRPr="00383000" w:rsidRDefault="001406C7" w:rsidP="00B00A03">
            <w:pPr>
              <w:spacing w:line="272" w:lineRule="exact"/>
              <w:ind w:right="70"/>
              <w:jc w:val="center"/>
              <w:rPr>
                <w:rFonts w:eastAsia="Times New Roman" w:cs="Times New Roman"/>
                <w:szCs w:val="24"/>
              </w:rPr>
            </w:pPr>
            <w:r w:rsidRPr="00383000">
              <w:rPr>
                <w:rFonts w:cs="Times New Roman"/>
                <w:szCs w:val="24"/>
              </w:rPr>
              <w:t>Variable</w:t>
            </w:r>
          </w:p>
        </w:tc>
        <w:tc>
          <w:tcPr>
            <w:tcW w:w="2410" w:type="dxa"/>
          </w:tcPr>
          <w:p w14:paraId="5D5AD338" w14:textId="77777777" w:rsidR="001406C7" w:rsidRPr="00383000" w:rsidRDefault="001406C7" w:rsidP="00B00A03">
            <w:pPr>
              <w:spacing w:line="272" w:lineRule="exact"/>
              <w:jc w:val="center"/>
              <w:rPr>
                <w:rFonts w:eastAsia="Times New Roman" w:cs="Times New Roman"/>
                <w:szCs w:val="24"/>
              </w:rPr>
            </w:pPr>
            <w:r w:rsidRPr="00383000">
              <w:rPr>
                <w:rFonts w:cs="Times New Roman"/>
                <w:szCs w:val="24"/>
              </w:rPr>
              <w:t>Definición</w:t>
            </w:r>
          </w:p>
        </w:tc>
        <w:tc>
          <w:tcPr>
            <w:tcW w:w="2835" w:type="dxa"/>
          </w:tcPr>
          <w:p w14:paraId="0065FB24" w14:textId="77777777" w:rsidR="001406C7" w:rsidRPr="00383000" w:rsidRDefault="001406C7" w:rsidP="00B00A03">
            <w:pPr>
              <w:spacing w:line="272" w:lineRule="exact"/>
              <w:jc w:val="center"/>
              <w:rPr>
                <w:rFonts w:eastAsia="Times New Roman" w:cs="Times New Roman"/>
                <w:szCs w:val="24"/>
              </w:rPr>
            </w:pPr>
            <w:r w:rsidRPr="00383000">
              <w:rPr>
                <w:rFonts w:eastAsia="Calibri" w:cs="Times New Roman"/>
                <w:szCs w:val="24"/>
              </w:rPr>
              <w:t>Dimensiones</w:t>
            </w:r>
          </w:p>
        </w:tc>
        <w:tc>
          <w:tcPr>
            <w:tcW w:w="3118" w:type="dxa"/>
          </w:tcPr>
          <w:p w14:paraId="636047DA" w14:textId="77777777" w:rsidR="001406C7" w:rsidRPr="00383000" w:rsidRDefault="001406C7" w:rsidP="00B00A03">
            <w:pPr>
              <w:spacing w:line="272" w:lineRule="exact"/>
              <w:jc w:val="center"/>
              <w:rPr>
                <w:rFonts w:eastAsia="Calibri" w:cs="Times New Roman"/>
                <w:szCs w:val="24"/>
              </w:rPr>
            </w:pPr>
            <w:r w:rsidRPr="00383000">
              <w:rPr>
                <w:rFonts w:eastAsia="Calibri" w:cs="Times New Roman"/>
                <w:szCs w:val="24"/>
              </w:rPr>
              <w:t>Indicadores</w:t>
            </w:r>
          </w:p>
        </w:tc>
        <w:tc>
          <w:tcPr>
            <w:tcW w:w="3686" w:type="dxa"/>
          </w:tcPr>
          <w:p w14:paraId="7FB163BD" w14:textId="77777777" w:rsidR="001406C7" w:rsidRPr="00383000" w:rsidRDefault="001406C7" w:rsidP="00B00A03">
            <w:pPr>
              <w:spacing w:line="272" w:lineRule="exact"/>
              <w:jc w:val="center"/>
              <w:rPr>
                <w:rFonts w:eastAsia="Calibri" w:cs="Times New Roman"/>
                <w:szCs w:val="24"/>
              </w:rPr>
            </w:pPr>
            <w:r w:rsidRPr="00383000">
              <w:rPr>
                <w:rFonts w:eastAsia="Calibri" w:cs="Times New Roman"/>
                <w:szCs w:val="24"/>
              </w:rPr>
              <w:t>Técnicas / Herramientas</w:t>
            </w:r>
          </w:p>
        </w:tc>
      </w:tr>
      <w:tr w:rsidR="00D34261" w:rsidRPr="00383000" w14:paraId="35BF8C7C" w14:textId="77777777" w:rsidTr="0020237D">
        <w:trPr>
          <w:trHeight w:hRule="exact" w:val="1552"/>
        </w:trPr>
        <w:tc>
          <w:tcPr>
            <w:tcW w:w="1984" w:type="dxa"/>
            <w:vMerge w:val="restart"/>
            <w:tcBorders>
              <w:top w:val="single" w:sz="4" w:space="0" w:color="auto"/>
              <w:bottom w:val="nil"/>
            </w:tcBorders>
            <w:vAlign w:val="top"/>
          </w:tcPr>
          <w:p w14:paraId="3058B96E" w14:textId="77777777" w:rsidR="001406C7" w:rsidRPr="00383000" w:rsidRDefault="001406C7" w:rsidP="00B00A03">
            <w:pPr>
              <w:spacing w:line="272" w:lineRule="exact"/>
              <w:ind w:right="70"/>
              <w:jc w:val="center"/>
              <w:rPr>
                <w:rFonts w:eastAsia="Times New Roman" w:cs="Times New Roman"/>
                <w:szCs w:val="24"/>
              </w:rPr>
            </w:pPr>
            <w:r w:rsidRPr="00383000">
              <w:rPr>
                <w:rFonts w:cs="Times New Roman"/>
                <w:spacing w:val="-1"/>
                <w:szCs w:val="24"/>
              </w:rPr>
              <w:t>Serious Game</w:t>
            </w:r>
          </w:p>
        </w:tc>
        <w:tc>
          <w:tcPr>
            <w:tcW w:w="2410" w:type="dxa"/>
            <w:vMerge w:val="restart"/>
            <w:tcBorders>
              <w:top w:val="single" w:sz="4" w:space="0" w:color="auto"/>
              <w:bottom w:val="nil"/>
            </w:tcBorders>
            <w:vAlign w:val="top"/>
          </w:tcPr>
          <w:p w14:paraId="56CE83FB" w14:textId="69518CF0" w:rsidR="001406C7" w:rsidRPr="00383000" w:rsidRDefault="00B93DDC" w:rsidP="00B00A03">
            <w:pPr>
              <w:spacing w:line="272" w:lineRule="exact"/>
              <w:jc w:val="center"/>
              <w:rPr>
                <w:rFonts w:eastAsia="Times New Roman" w:cs="Times New Roman"/>
                <w:szCs w:val="24"/>
              </w:rPr>
            </w:pPr>
            <w:r w:rsidRPr="00B93DDC">
              <w:rPr>
                <w:rFonts w:eastAsia="Calibri" w:cs="Times New Roman"/>
                <w:szCs w:val="24"/>
              </w:rPr>
              <w:t>Sistema de reconocimiento facial basado en CNN diseñado para analizar expresiones emocionales en niños con TEA mediante captura de imágenes y procesamiento con Machine Learning (TensorFlow + OpenCV)</w:t>
            </w:r>
          </w:p>
        </w:tc>
        <w:tc>
          <w:tcPr>
            <w:tcW w:w="2835" w:type="dxa"/>
            <w:tcBorders>
              <w:top w:val="single" w:sz="4" w:space="0" w:color="auto"/>
              <w:bottom w:val="nil"/>
            </w:tcBorders>
            <w:vAlign w:val="top"/>
          </w:tcPr>
          <w:p w14:paraId="4BAA17EA" w14:textId="7B7DF145" w:rsidR="001406C7" w:rsidRPr="00383000" w:rsidRDefault="00B93DDC" w:rsidP="00B00A03">
            <w:pPr>
              <w:spacing w:line="272" w:lineRule="exact"/>
              <w:jc w:val="center"/>
              <w:rPr>
                <w:rFonts w:eastAsia="Times New Roman" w:cs="Times New Roman"/>
                <w:szCs w:val="24"/>
              </w:rPr>
            </w:pPr>
            <w:r w:rsidRPr="00B93DDC">
              <w:rPr>
                <w:rFonts w:cs="Times New Roman"/>
                <w:szCs w:val="24"/>
              </w:rPr>
              <w:t>Reconocimiento facial mediante CNN (Ekman &amp; Friesen, 1971)</w:t>
            </w:r>
          </w:p>
        </w:tc>
        <w:tc>
          <w:tcPr>
            <w:tcW w:w="3118" w:type="dxa"/>
            <w:tcBorders>
              <w:top w:val="single" w:sz="4" w:space="0" w:color="auto"/>
              <w:bottom w:val="nil"/>
            </w:tcBorders>
            <w:vAlign w:val="top"/>
          </w:tcPr>
          <w:p w14:paraId="57643CC8" w14:textId="047DF7F7" w:rsidR="001406C7" w:rsidRPr="00383000" w:rsidRDefault="00B93DDC" w:rsidP="00B00A03">
            <w:pPr>
              <w:spacing w:line="272" w:lineRule="exact"/>
              <w:jc w:val="center"/>
              <w:rPr>
                <w:rFonts w:cs="Times New Roman"/>
                <w:szCs w:val="24"/>
              </w:rPr>
            </w:pPr>
            <w:r w:rsidRPr="00B93DDC">
              <w:rPr>
                <w:rFonts w:cs="Times New Roman"/>
                <w:szCs w:val="24"/>
              </w:rPr>
              <w:t>% de certeza del modelo en detección de 5 emociones básicas (objetivo ≥ 95%)</w:t>
            </w:r>
          </w:p>
        </w:tc>
        <w:tc>
          <w:tcPr>
            <w:tcW w:w="3686" w:type="dxa"/>
            <w:tcBorders>
              <w:top w:val="single" w:sz="4" w:space="0" w:color="auto"/>
              <w:bottom w:val="nil"/>
            </w:tcBorders>
            <w:vAlign w:val="top"/>
          </w:tcPr>
          <w:p w14:paraId="3B7C9727" w14:textId="08332243" w:rsidR="001406C7" w:rsidRPr="00383000" w:rsidRDefault="0020237D" w:rsidP="00B00A03">
            <w:pPr>
              <w:spacing w:line="272" w:lineRule="exact"/>
              <w:jc w:val="center"/>
              <w:rPr>
                <w:rFonts w:cs="Times New Roman"/>
                <w:szCs w:val="24"/>
              </w:rPr>
            </w:pPr>
            <w:r w:rsidRPr="0020237D">
              <w:rPr>
                <w:rFonts w:cs="Times New Roman"/>
                <w:szCs w:val="24"/>
              </w:rPr>
              <w:t xml:space="preserve">Modelo CNN EfficientNetB1 con TensorFlow 2.15 y OpenCV, ejecutado en servicio </w:t>
            </w:r>
            <w:proofErr w:type="spellStart"/>
            <w:r w:rsidRPr="0020237D">
              <w:rPr>
                <w:rFonts w:cs="Times New Roman"/>
                <w:szCs w:val="24"/>
              </w:rPr>
              <w:t>FastAPI</w:t>
            </w:r>
            <w:proofErr w:type="spellEnd"/>
            <w:r w:rsidRPr="0020237D">
              <w:rPr>
                <w:rFonts w:cs="Times New Roman"/>
                <w:szCs w:val="24"/>
              </w:rPr>
              <w:t xml:space="preserve"> remoto e integrado con la aplicación móvil Android</w:t>
            </w:r>
          </w:p>
        </w:tc>
      </w:tr>
      <w:tr w:rsidR="00D34261" w:rsidRPr="00383000" w14:paraId="0A922C5D" w14:textId="77777777" w:rsidTr="0020237D">
        <w:trPr>
          <w:trHeight w:hRule="exact" w:val="968"/>
        </w:trPr>
        <w:tc>
          <w:tcPr>
            <w:tcW w:w="1984" w:type="dxa"/>
            <w:vMerge/>
            <w:tcBorders>
              <w:top w:val="nil"/>
              <w:bottom w:val="nil"/>
            </w:tcBorders>
            <w:vAlign w:val="top"/>
          </w:tcPr>
          <w:p w14:paraId="107D384F" w14:textId="77777777" w:rsidR="001406C7" w:rsidRPr="00383000" w:rsidRDefault="001406C7" w:rsidP="00B00A03">
            <w:pPr>
              <w:spacing w:line="272" w:lineRule="exact"/>
              <w:ind w:right="70"/>
              <w:jc w:val="center"/>
              <w:rPr>
                <w:rFonts w:cs="Times New Roman"/>
                <w:spacing w:val="-1"/>
                <w:szCs w:val="24"/>
              </w:rPr>
            </w:pPr>
          </w:p>
        </w:tc>
        <w:tc>
          <w:tcPr>
            <w:tcW w:w="2410" w:type="dxa"/>
            <w:vMerge/>
            <w:tcBorders>
              <w:top w:val="nil"/>
              <w:bottom w:val="nil"/>
            </w:tcBorders>
            <w:vAlign w:val="top"/>
          </w:tcPr>
          <w:p w14:paraId="2EE5D836" w14:textId="77777777" w:rsidR="001406C7" w:rsidRPr="00383000" w:rsidRDefault="001406C7" w:rsidP="00B00A03">
            <w:pPr>
              <w:spacing w:line="272" w:lineRule="exact"/>
              <w:jc w:val="center"/>
              <w:rPr>
                <w:rFonts w:eastAsia="Calibri" w:cs="Times New Roman"/>
                <w:szCs w:val="24"/>
              </w:rPr>
            </w:pPr>
          </w:p>
        </w:tc>
        <w:tc>
          <w:tcPr>
            <w:tcW w:w="2835" w:type="dxa"/>
            <w:tcBorders>
              <w:top w:val="nil"/>
              <w:bottom w:val="nil"/>
            </w:tcBorders>
            <w:vAlign w:val="top"/>
          </w:tcPr>
          <w:p w14:paraId="42A45B38" w14:textId="0BD7E895" w:rsidR="001406C7" w:rsidRPr="00383000" w:rsidRDefault="00B93DDC" w:rsidP="00B00A03">
            <w:pPr>
              <w:spacing w:line="272" w:lineRule="exact"/>
              <w:jc w:val="center"/>
              <w:rPr>
                <w:rFonts w:cs="Times New Roman"/>
                <w:szCs w:val="24"/>
              </w:rPr>
            </w:pPr>
            <w:r w:rsidRPr="00B93DDC">
              <w:rPr>
                <w:rFonts w:cs="Times New Roman"/>
                <w:spacing w:val="-1"/>
                <w:szCs w:val="24"/>
              </w:rPr>
              <w:t>Usabilidad de la interfaz (Garrett, 2010; Krug, 2014)</w:t>
            </w:r>
          </w:p>
        </w:tc>
        <w:tc>
          <w:tcPr>
            <w:tcW w:w="3118" w:type="dxa"/>
            <w:tcBorders>
              <w:top w:val="nil"/>
              <w:bottom w:val="nil"/>
            </w:tcBorders>
            <w:vAlign w:val="top"/>
          </w:tcPr>
          <w:p w14:paraId="364C57C0" w14:textId="1233E2F0" w:rsidR="001406C7" w:rsidRPr="00383000" w:rsidRDefault="00B93DDC" w:rsidP="00B00A03">
            <w:pPr>
              <w:spacing w:line="272" w:lineRule="exact"/>
              <w:jc w:val="center"/>
              <w:rPr>
                <w:rFonts w:cs="Times New Roman"/>
                <w:szCs w:val="24"/>
              </w:rPr>
            </w:pPr>
            <w:r w:rsidRPr="00B93DDC">
              <w:rPr>
                <w:rFonts w:cs="Times New Roman"/>
                <w:szCs w:val="24"/>
              </w:rPr>
              <w:t>% de sesiones completadas sin asistencia; tiempo promedio de captura facial</w:t>
            </w:r>
          </w:p>
        </w:tc>
        <w:tc>
          <w:tcPr>
            <w:tcW w:w="3686" w:type="dxa"/>
            <w:tcBorders>
              <w:top w:val="nil"/>
              <w:bottom w:val="nil"/>
            </w:tcBorders>
            <w:vAlign w:val="top"/>
          </w:tcPr>
          <w:p w14:paraId="29CF2383" w14:textId="1E07369A" w:rsidR="001406C7" w:rsidRPr="00383000" w:rsidRDefault="00B93DDC" w:rsidP="00B00A03">
            <w:pPr>
              <w:spacing w:line="272" w:lineRule="exact"/>
              <w:jc w:val="center"/>
              <w:rPr>
                <w:rFonts w:cs="Times New Roman"/>
                <w:szCs w:val="24"/>
              </w:rPr>
            </w:pPr>
            <w:r w:rsidRPr="00B93DDC">
              <w:rPr>
                <w:rFonts w:cs="Times New Roman"/>
                <w:szCs w:val="24"/>
              </w:rPr>
              <w:t>Sistema de registro automático de métricas de uso integrado en la aplicación</w:t>
            </w:r>
          </w:p>
        </w:tc>
      </w:tr>
      <w:tr w:rsidR="00D34261" w:rsidRPr="00383000" w14:paraId="54F1D23D" w14:textId="77777777" w:rsidTr="0020237D">
        <w:trPr>
          <w:trHeight w:hRule="exact" w:val="989"/>
        </w:trPr>
        <w:tc>
          <w:tcPr>
            <w:tcW w:w="1984" w:type="dxa"/>
            <w:vMerge/>
            <w:tcBorders>
              <w:top w:val="nil"/>
              <w:bottom w:val="nil"/>
            </w:tcBorders>
            <w:vAlign w:val="top"/>
          </w:tcPr>
          <w:p w14:paraId="24BCA21C" w14:textId="77777777" w:rsidR="001406C7" w:rsidRPr="00383000" w:rsidRDefault="001406C7" w:rsidP="00B00A03">
            <w:pPr>
              <w:spacing w:line="272" w:lineRule="exact"/>
              <w:ind w:right="70"/>
              <w:jc w:val="center"/>
              <w:rPr>
                <w:rFonts w:cs="Times New Roman"/>
                <w:spacing w:val="-1"/>
                <w:szCs w:val="24"/>
              </w:rPr>
            </w:pPr>
          </w:p>
        </w:tc>
        <w:tc>
          <w:tcPr>
            <w:tcW w:w="2410" w:type="dxa"/>
            <w:vMerge/>
            <w:tcBorders>
              <w:top w:val="nil"/>
              <w:bottom w:val="nil"/>
            </w:tcBorders>
            <w:vAlign w:val="top"/>
          </w:tcPr>
          <w:p w14:paraId="73A3DA18" w14:textId="77777777" w:rsidR="001406C7" w:rsidRPr="00383000" w:rsidRDefault="001406C7" w:rsidP="00B00A03">
            <w:pPr>
              <w:spacing w:line="272" w:lineRule="exact"/>
              <w:jc w:val="center"/>
              <w:rPr>
                <w:rFonts w:eastAsia="Calibri" w:cs="Times New Roman"/>
                <w:szCs w:val="24"/>
              </w:rPr>
            </w:pPr>
          </w:p>
        </w:tc>
        <w:tc>
          <w:tcPr>
            <w:tcW w:w="2835" w:type="dxa"/>
            <w:tcBorders>
              <w:top w:val="nil"/>
              <w:bottom w:val="nil"/>
            </w:tcBorders>
            <w:vAlign w:val="top"/>
          </w:tcPr>
          <w:p w14:paraId="6FF2C752" w14:textId="4B890D1F" w:rsidR="001406C7" w:rsidRPr="00383000" w:rsidRDefault="00B93DDC" w:rsidP="00B00A03">
            <w:pPr>
              <w:spacing w:line="272" w:lineRule="exact"/>
              <w:jc w:val="center"/>
              <w:rPr>
                <w:rFonts w:cs="Times New Roman"/>
                <w:szCs w:val="24"/>
              </w:rPr>
            </w:pPr>
            <w:r w:rsidRPr="00B93DDC">
              <w:rPr>
                <w:rFonts w:cs="Times New Roman"/>
                <w:szCs w:val="24"/>
              </w:rPr>
              <w:t>Gestión de sesiones (Golan et al., 2009)</w:t>
            </w:r>
          </w:p>
        </w:tc>
        <w:tc>
          <w:tcPr>
            <w:tcW w:w="3118" w:type="dxa"/>
            <w:tcBorders>
              <w:top w:val="nil"/>
              <w:bottom w:val="nil"/>
            </w:tcBorders>
            <w:vAlign w:val="top"/>
          </w:tcPr>
          <w:p w14:paraId="4FD597B0" w14:textId="572CD2B8" w:rsidR="001406C7" w:rsidRPr="00383000" w:rsidRDefault="00B93DDC" w:rsidP="00B00A03">
            <w:pPr>
              <w:spacing w:line="272" w:lineRule="exact"/>
              <w:jc w:val="center"/>
              <w:rPr>
                <w:rFonts w:cs="Times New Roman"/>
                <w:szCs w:val="24"/>
              </w:rPr>
            </w:pPr>
            <w:r w:rsidRPr="00B93DDC">
              <w:rPr>
                <w:rFonts w:cs="Times New Roman"/>
                <w:szCs w:val="24"/>
              </w:rPr>
              <w:t>Número de sesiones completadas; frecuencia de uso según criterio terapéutico</w:t>
            </w:r>
          </w:p>
        </w:tc>
        <w:tc>
          <w:tcPr>
            <w:tcW w:w="3686" w:type="dxa"/>
            <w:tcBorders>
              <w:top w:val="nil"/>
              <w:bottom w:val="nil"/>
            </w:tcBorders>
            <w:vAlign w:val="top"/>
          </w:tcPr>
          <w:p w14:paraId="5029215D" w14:textId="5F666A8D" w:rsidR="001406C7" w:rsidRPr="00383000" w:rsidRDefault="00B93DDC" w:rsidP="00B00A03">
            <w:pPr>
              <w:spacing w:line="272" w:lineRule="exact"/>
              <w:jc w:val="center"/>
              <w:rPr>
                <w:rFonts w:cs="Times New Roman"/>
                <w:szCs w:val="24"/>
              </w:rPr>
            </w:pPr>
            <w:r w:rsidRPr="00B93DDC">
              <w:rPr>
                <w:rFonts w:cs="Times New Roman"/>
                <w:szCs w:val="24"/>
              </w:rPr>
              <w:t>Base de datos con análisis estadístico integrado</w:t>
            </w:r>
          </w:p>
        </w:tc>
      </w:tr>
      <w:tr w:rsidR="00D34261" w:rsidRPr="00383000" w14:paraId="1F81C5D0" w14:textId="77777777" w:rsidTr="0020237D">
        <w:trPr>
          <w:trHeight w:hRule="exact" w:val="1011"/>
        </w:trPr>
        <w:tc>
          <w:tcPr>
            <w:tcW w:w="1984" w:type="dxa"/>
            <w:vMerge/>
            <w:tcBorders>
              <w:top w:val="nil"/>
              <w:bottom w:val="nil"/>
            </w:tcBorders>
            <w:vAlign w:val="top"/>
          </w:tcPr>
          <w:p w14:paraId="5C1B45C0" w14:textId="77777777" w:rsidR="001406C7" w:rsidRPr="00383000" w:rsidRDefault="001406C7" w:rsidP="00B00A03">
            <w:pPr>
              <w:spacing w:line="272" w:lineRule="exact"/>
              <w:ind w:right="70"/>
              <w:jc w:val="center"/>
              <w:rPr>
                <w:rFonts w:cs="Times New Roman"/>
                <w:spacing w:val="-1"/>
                <w:szCs w:val="24"/>
              </w:rPr>
            </w:pPr>
          </w:p>
        </w:tc>
        <w:tc>
          <w:tcPr>
            <w:tcW w:w="2410" w:type="dxa"/>
            <w:vMerge/>
            <w:tcBorders>
              <w:top w:val="nil"/>
              <w:bottom w:val="nil"/>
            </w:tcBorders>
            <w:vAlign w:val="top"/>
          </w:tcPr>
          <w:p w14:paraId="1D4FBD8E" w14:textId="77777777" w:rsidR="001406C7" w:rsidRPr="00383000" w:rsidRDefault="001406C7" w:rsidP="00B00A03">
            <w:pPr>
              <w:spacing w:line="272" w:lineRule="exact"/>
              <w:jc w:val="center"/>
              <w:rPr>
                <w:rFonts w:eastAsia="Calibri" w:cs="Times New Roman"/>
                <w:szCs w:val="24"/>
              </w:rPr>
            </w:pPr>
          </w:p>
        </w:tc>
        <w:tc>
          <w:tcPr>
            <w:tcW w:w="2835" w:type="dxa"/>
            <w:tcBorders>
              <w:top w:val="nil"/>
              <w:bottom w:val="nil"/>
            </w:tcBorders>
            <w:vAlign w:val="top"/>
          </w:tcPr>
          <w:p w14:paraId="1727AC28" w14:textId="2618E62B" w:rsidR="001406C7" w:rsidRPr="00383000" w:rsidRDefault="00B93DDC" w:rsidP="00B00A03">
            <w:pPr>
              <w:spacing w:line="272" w:lineRule="exact"/>
              <w:jc w:val="center"/>
              <w:rPr>
                <w:rFonts w:cs="Times New Roman"/>
                <w:szCs w:val="24"/>
              </w:rPr>
            </w:pPr>
            <w:r w:rsidRPr="00B93DDC">
              <w:rPr>
                <w:rFonts w:cs="Times New Roman"/>
                <w:szCs w:val="24"/>
              </w:rPr>
              <w:t>Generación de reportes (</w:t>
            </w:r>
            <w:proofErr w:type="spellStart"/>
            <w:r w:rsidRPr="00B93DDC">
              <w:rPr>
                <w:rFonts w:cs="Times New Roman"/>
                <w:szCs w:val="24"/>
              </w:rPr>
              <w:t>Baron</w:t>
            </w:r>
            <w:proofErr w:type="spellEnd"/>
            <w:r w:rsidRPr="00B93DDC">
              <w:rPr>
                <w:rFonts w:cs="Times New Roman"/>
                <w:szCs w:val="24"/>
              </w:rPr>
              <w:t>-Cohen et al., 2001)</w:t>
            </w:r>
          </w:p>
        </w:tc>
        <w:tc>
          <w:tcPr>
            <w:tcW w:w="3118" w:type="dxa"/>
            <w:tcBorders>
              <w:top w:val="nil"/>
              <w:bottom w:val="nil"/>
            </w:tcBorders>
            <w:vAlign w:val="top"/>
          </w:tcPr>
          <w:p w14:paraId="68043D84" w14:textId="7D6A1FC1" w:rsidR="001406C7" w:rsidRPr="00383000" w:rsidRDefault="00B93DDC" w:rsidP="00B00A03">
            <w:pPr>
              <w:spacing w:line="272" w:lineRule="exact"/>
              <w:jc w:val="center"/>
              <w:rPr>
                <w:rFonts w:cs="Times New Roman"/>
                <w:szCs w:val="24"/>
              </w:rPr>
            </w:pPr>
            <w:r w:rsidRPr="00B93DDC">
              <w:rPr>
                <w:rFonts w:cs="Times New Roman"/>
                <w:szCs w:val="24"/>
              </w:rPr>
              <w:t>Número de reportes generados; satisfacción del terapeuta (escala Likert ≥ 4)</w:t>
            </w:r>
          </w:p>
        </w:tc>
        <w:tc>
          <w:tcPr>
            <w:tcW w:w="3686" w:type="dxa"/>
            <w:tcBorders>
              <w:top w:val="nil"/>
              <w:bottom w:val="nil"/>
            </w:tcBorders>
            <w:vAlign w:val="top"/>
          </w:tcPr>
          <w:p w14:paraId="05B8D9A2" w14:textId="3BDA7B1C" w:rsidR="001406C7" w:rsidRPr="00383000" w:rsidRDefault="00B93DDC" w:rsidP="00B00A03">
            <w:pPr>
              <w:spacing w:line="272" w:lineRule="exact"/>
              <w:jc w:val="center"/>
              <w:rPr>
                <w:rFonts w:cs="Times New Roman"/>
                <w:szCs w:val="24"/>
              </w:rPr>
            </w:pPr>
            <w:r w:rsidRPr="00B93DDC">
              <w:rPr>
                <w:rFonts w:cs="Times New Roman"/>
                <w:szCs w:val="24"/>
              </w:rPr>
              <w:t>Módulo de reportes con exportación PDF y gráficos de progreso</w:t>
            </w:r>
          </w:p>
        </w:tc>
      </w:tr>
      <w:tr w:rsidR="00D34261" w:rsidRPr="00383000" w14:paraId="4F4D33D5" w14:textId="77777777" w:rsidTr="0020237D">
        <w:trPr>
          <w:trHeight w:hRule="exact" w:val="1551"/>
        </w:trPr>
        <w:tc>
          <w:tcPr>
            <w:tcW w:w="1984" w:type="dxa"/>
            <w:vMerge/>
            <w:tcBorders>
              <w:top w:val="nil"/>
              <w:bottom w:val="single" w:sz="4" w:space="0" w:color="auto"/>
            </w:tcBorders>
            <w:vAlign w:val="top"/>
          </w:tcPr>
          <w:p w14:paraId="508E8B9C" w14:textId="77777777" w:rsidR="001406C7" w:rsidRPr="00383000" w:rsidRDefault="001406C7" w:rsidP="00B00A03">
            <w:pPr>
              <w:spacing w:line="262" w:lineRule="exact"/>
              <w:ind w:right="70"/>
              <w:jc w:val="center"/>
              <w:rPr>
                <w:rFonts w:eastAsia="Times New Roman" w:cs="Times New Roman"/>
                <w:szCs w:val="24"/>
              </w:rPr>
            </w:pPr>
          </w:p>
        </w:tc>
        <w:tc>
          <w:tcPr>
            <w:tcW w:w="2410" w:type="dxa"/>
            <w:vMerge/>
            <w:tcBorders>
              <w:top w:val="nil"/>
              <w:bottom w:val="single" w:sz="4" w:space="0" w:color="auto"/>
            </w:tcBorders>
            <w:vAlign w:val="top"/>
          </w:tcPr>
          <w:p w14:paraId="078ED1B7" w14:textId="77777777" w:rsidR="001406C7" w:rsidRPr="00383000" w:rsidRDefault="001406C7" w:rsidP="00B00A03">
            <w:pPr>
              <w:spacing w:line="262" w:lineRule="exact"/>
              <w:jc w:val="center"/>
              <w:rPr>
                <w:rFonts w:eastAsia="Times New Roman" w:cs="Times New Roman"/>
                <w:szCs w:val="24"/>
              </w:rPr>
            </w:pPr>
          </w:p>
        </w:tc>
        <w:tc>
          <w:tcPr>
            <w:tcW w:w="2835" w:type="dxa"/>
            <w:tcBorders>
              <w:top w:val="nil"/>
              <w:bottom w:val="single" w:sz="4" w:space="0" w:color="auto"/>
            </w:tcBorders>
            <w:vAlign w:val="top"/>
          </w:tcPr>
          <w:p w14:paraId="0D101E7E" w14:textId="3FCFB934" w:rsidR="001406C7" w:rsidRPr="00383000" w:rsidRDefault="00B93DDC" w:rsidP="00B00A03">
            <w:pPr>
              <w:spacing w:line="262" w:lineRule="exact"/>
              <w:jc w:val="center"/>
              <w:rPr>
                <w:rFonts w:eastAsia="Times New Roman" w:cs="Times New Roman"/>
                <w:szCs w:val="24"/>
              </w:rPr>
            </w:pPr>
            <w:r w:rsidRPr="00B93DDC">
              <w:rPr>
                <w:rFonts w:eastAsia="Calibri" w:cs="Times New Roman"/>
                <w:szCs w:val="24"/>
              </w:rPr>
              <w:t>Socialización familiar (Epstein, 2011)</w:t>
            </w:r>
          </w:p>
        </w:tc>
        <w:tc>
          <w:tcPr>
            <w:tcW w:w="3118" w:type="dxa"/>
            <w:tcBorders>
              <w:top w:val="nil"/>
              <w:bottom w:val="single" w:sz="4" w:space="0" w:color="auto"/>
            </w:tcBorders>
            <w:vAlign w:val="top"/>
          </w:tcPr>
          <w:p w14:paraId="3E6E866A" w14:textId="407E37C1" w:rsidR="001406C7" w:rsidRPr="00383000" w:rsidRDefault="00B93DDC" w:rsidP="00B00A03">
            <w:pPr>
              <w:spacing w:line="262" w:lineRule="exact"/>
              <w:jc w:val="center"/>
              <w:rPr>
                <w:rFonts w:eastAsia="Calibri" w:cs="Times New Roman"/>
                <w:szCs w:val="24"/>
              </w:rPr>
            </w:pPr>
            <w:r w:rsidRPr="00B93DDC">
              <w:rPr>
                <w:rFonts w:eastAsia="Calibri" w:cs="Times New Roman"/>
                <w:szCs w:val="24"/>
              </w:rPr>
              <w:t>Frecuencia de sesiones supervisadas por responsables de niños con TEA; satisfacción del responsable (Likert ≥ 4)</w:t>
            </w:r>
          </w:p>
        </w:tc>
        <w:tc>
          <w:tcPr>
            <w:tcW w:w="3686" w:type="dxa"/>
            <w:tcBorders>
              <w:top w:val="nil"/>
              <w:bottom w:val="single" w:sz="4" w:space="0" w:color="auto"/>
            </w:tcBorders>
            <w:vAlign w:val="top"/>
          </w:tcPr>
          <w:p w14:paraId="312764A7" w14:textId="0823FA09" w:rsidR="001406C7" w:rsidRPr="00383000" w:rsidRDefault="00B93DDC" w:rsidP="00B00A03">
            <w:pPr>
              <w:spacing w:line="262" w:lineRule="exact"/>
              <w:jc w:val="center"/>
              <w:rPr>
                <w:rFonts w:eastAsia="Calibri" w:cs="Times New Roman"/>
                <w:szCs w:val="24"/>
              </w:rPr>
            </w:pPr>
            <w:r w:rsidRPr="00B93DDC">
              <w:rPr>
                <w:rFonts w:eastAsia="Calibri" w:cs="Times New Roman"/>
                <w:szCs w:val="24"/>
              </w:rPr>
              <w:t>Cuestionario digital de satisfacción aplicado a responsables de niños con TEA</w:t>
            </w:r>
          </w:p>
        </w:tc>
      </w:tr>
      <w:tr w:rsidR="00D34261" w:rsidRPr="00383000" w14:paraId="1F1F5150" w14:textId="77777777" w:rsidTr="0020237D">
        <w:trPr>
          <w:trHeight w:hRule="exact" w:val="1140"/>
        </w:trPr>
        <w:tc>
          <w:tcPr>
            <w:tcW w:w="1984" w:type="dxa"/>
            <w:vMerge w:val="restart"/>
            <w:tcBorders>
              <w:top w:val="single" w:sz="4" w:space="0" w:color="auto"/>
            </w:tcBorders>
            <w:vAlign w:val="top"/>
          </w:tcPr>
          <w:p w14:paraId="5FCA5210" w14:textId="77777777" w:rsidR="001406C7" w:rsidRPr="00383000" w:rsidRDefault="001406C7" w:rsidP="00B00A03">
            <w:pPr>
              <w:spacing w:line="264" w:lineRule="exact"/>
              <w:ind w:right="70"/>
              <w:jc w:val="center"/>
              <w:rPr>
                <w:rFonts w:eastAsia="Times New Roman" w:cs="Times New Roman"/>
                <w:szCs w:val="24"/>
              </w:rPr>
            </w:pPr>
            <w:r w:rsidRPr="00383000">
              <w:rPr>
                <w:rFonts w:cs="Times New Roman"/>
                <w:spacing w:val="-1"/>
                <w:szCs w:val="24"/>
              </w:rPr>
              <w:lastRenderedPageBreak/>
              <w:t>Reconocimiento visual de emociones</w:t>
            </w:r>
          </w:p>
        </w:tc>
        <w:tc>
          <w:tcPr>
            <w:tcW w:w="2410" w:type="dxa"/>
            <w:vMerge w:val="restart"/>
            <w:tcBorders>
              <w:top w:val="single" w:sz="4" w:space="0" w:color="auto"/>
            </w:tcBorders>
            <w:vAlign w:val="top"/>
          </w:tcPr>
          <w:p w14:paraId="6FBB07ED" w14:textId="7D28DB8A" w:rsidR="001406C7" w:rsidRPr="00383000" w:rsidRDefault="00B93DDC" w:rsidP="00B00A03">
            <w:pPr>
              <w:spacing w:line="264" w:lineRule="exact"/>
              <w:ind w:right="27"/>
              <w:jc w:val="center"/>
              <w:rPr>
                <w:rFonts w:eastAsia="Times New Roman" w:cs="Times New Roman"/>
                <w:szCs w:val="24"/>
              </w:rPr>
            </w:pPr>
            <w:r w:rsidRPr="00B93DDC">
              <w:rPr>
                <w:rFonts w:cs="Times New Roman"/>
                <w:spacing w:val="-1"/>
                <w:szCs w:val="24"/>
              </w:rPr>
              <w:t>Habilidad para identificar y diferenciar emociones básicas a partir de expresiones faciales (</w:t>
            </w:r>
            <w:proofErr w:type="spellStart"/>
            <w:r w:rsidRPr="00B93DDC">
              <w:rPr>
                <w:rFonts w:cs="Times New Roman"/>
                <w:spacing w:val="-1"/>
                <w:szCs w:val="24"/>
              </w:rPr>
              <w:t>Baron</w:t>
            </w:r>
            <w:proofErr w:type="spellEnd"/>
            <w:r w:rsidRPr="00B93DDC">
              <w:rPr>
                <w:rFonts w:cs="Times New Roman"/>
                <w:spacing w:val="-1"/>
                <w:szCs w:val="24"/>
              </w:rPr>
              <w:t>-Cohen et al., 2001)</w:t>
            </w:r>
          </w:p>
        </w:tc>
        <w:tc>
          <w:tcPr>
            <w:tcW w:w="2835" w:type="dxa"/>
            <w:tcBorders>
              <w:top w:val="single" w:sz="4" w:space="0" w:color="auto"/>
            </w:tcBorders>
            <w:vAlign w:val="top"/>
          </w:tcPr>
          <w:p w14:paraId="752C0050" w14:textId="760AC9A2" w:rsidR="001406C7" w:rsidRPr="00383000" w:rsidRDefault="00B93DDC" w:rsidP="00B00A03">
            <w:pPr>
              <w:spacing w:line="264" w:lineRule="exact"/>
              <w:jc w:val="center"/>
              <w:rPr>
                <w:rFonts w:eastAsia="Times New Roman" w:cs="Times New Roman"/>
                <w:szCs w:val="24"/>
              </w:rPr>
            </w:pPr>
            <w:r w:rsidRPr="00B93DDC">
              <w:rPr>
                <w:rFonts w:eastAsia="Calibri" w:cs="Times New Roman"/>
                <w:szCs w:val="24"/>
              </w:rPr>
              <w:t>Identificación emocional global (</w:t>
            </w:r>
            <w:proofErr w:type="spellStart"/>
            <w:r w:rsidRPr="00B93DDC">
              <w:rPr>
                <w:rFonts w:eastAsia="Calibri" w:cs="Times New Roman"/>
                <w:szCs w:val="24"/>
              </w:rPr>
              <w:t>Baron</w:t>
            </w:r>
            <w:proofErr w:type="spellEnd"/>
            <w:r w:rsidRPr="00B93DDC">
              <w:rPr>
                <w:rFonts w:eastAsia="Calibri" w:cs="Times New Roman"/>
                <w:szCs w:val="24"/>
              </w:rPr>
              <w:t>-Cohen et al., 2001)</w:t>
            </w:r>
          </w:p>
        </w:tc>
        <w:tc>
          <w:tcPr>
            <w:tcW w:w="3118" w:type="dxa"/>
            <w:tcBorders>
              <w:top w:val="single" w:sz="4" w:space="0" w:color="auto"/>
            </w:tcBorders>
            <w:vAlign w:val="top"/>
          </w:tcPr>
          <w:p w14:paraId="3414E896" w14:textId="00E39D0C" w:rsidR="001406C7" w:rsidRPr="00B93DDC" w:rsidRDefault="00B93DDC" w:rsidP="00B00A03">
            <w:pPr>
              <w:spacing w:line="264" w:lineRule="exact"/>
              <w:jc w:val="center"/>
              <w:rPr>
                <w:rFonts w:eastAsia="Calibri" w:cs="Times New Roman"/>
                <w:szCs w:val="24"/>
              </w:rPr>
            </w:pPr>
            <w:r w:rsidRPr="00B93DDC">
              <w:rPr>
                <w:rFonts w:eastAsia="Calibri" w:cs="Times New Roman"/>
                <w:szCs w:val="24"/>
              </w:rPr>
              <w:t xml:space="preserve">% de respuestas correctas en RMET, pretest y </w:t>
            </w:r>
            <w:proofErr w:type="spellStart"/>
            <w:r w:rsidRPr="00B93DDC">
              <w:rPr>
                <w:rFonts w:eastAsia="Calibri" w:cs="Times New Roman"/>
                <w:szCs w:val="24"/>
              </w:rPr>
              <w:t>postest</w:t>
            </w:r>
            <w:proofErr w:type="spellEnd"/>
          </w:p>
        </w:tc>
        <w:tc>
          <w:tcPr>
            <w:tcW w:w="3686" w:type="dxa"/>
            <w:tcBorders>
              <w:top w:val="single" w:sz="4" w:space="0" w:color="auto"/>
            </w:tcBorders>
            <w:vAlign w:val="top"/>
          </w:tcPr>
          <w:p w14:paraId="212B8F25" w14:textId="1ACFABDD"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Test estandarizado RMET aplicado por psicólogo especialista</w:t>
            </w:r>
          </w:p>
        </w:tc>
      </w:tr>
      <w:tr w:rsidR="00D34261" w:rsidRPr="00383000" w14:paraId="347B58EA" w14:textId="77777777" w:rsidTr="0020237D">
        <w:trPr>
          <w:trHeight w:hRule="exact" w:val="980"/>
        </w:trPr>
        <w:tc>
          <w:tcPr>
            <w:tcW w:w="1984" w:type="dxa"/>
            <w:vMerge/>
            <w:vAlign w:val="top"/>
          </w:tcPr>
          <w:p w14:paraId="0F7F3FDC" w14:textId="77777777" w:rsidR="001406C7" w:rsidRPr="00383000" w:rsidRDefault="001406C7" w:rsidP="00B00A03">
            <w:pPr>
              <w:spacing w:line="264" w:lineRule="exact"/>
              <w:ind w:right="70"/>
              <w:jc w:val="center"/>
              <w:rPr>
                <w:rFonts w:cs="Times New Roman"/>
                <w:spacing w:val="-1"/>
                <w:szCs w:val="24"/>
              </w:rPr>
            </w:pPr>
          </w:p>
        </w:tc>
        <w:tc>
          <w:tcPr>
            <w:tcW w:w="2410" w:type="dxa"/>
            <w:vMerge/>
            <w:vAlign w:val="top"/>
          </w:tcPr>
          <w:p w14:paraId="1FC18D93" w14:textId="77777777" w:rsidR="001406C7" w:rsidRPr="00383000" w:rsidRDefault="001406C7" w:rsidP="00B00A03">
            <w:pPr>
              <w:spacing w:line="264" w:lineRule="exact"/>
              <w:ind w:right="27"/>
              <w:jc w:val="center"/>
              <w:rPr>
                <w:rFonts w:cs="Times New Roman"/>
                <w:spacing w:val="-1"/>
                <w:szCs w:val="24"/>
              </w:rPr>
            </w:pPr>
          </w:p>
        </w:tc>
        <w:tc>
          <w:tcPr>
            <w:tcW w:w="2835" w:type="dxa"/>
            <w:vAlign w:val="top"/>
          </w:tcPr>
          <w:p w14:paraId="5F611226" w14:textId="0F57A5A7"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Certeza en reconocimiento (Ekman, 2003)</w:t>
            </w:r>
          </w:p>
        </w:tc>
        <w:tc>
          <w:tcPr>
            <w:tcW w:w="3118" w:type="dxa"/>
            <w:vAlign w:val="top"/>
          </w:tcPr>
          <w:p w14:paraId="2A021C2A" w14:textId="2E3A24AE"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 promedio de certeza del sistema CNN en detecciones por sesión</w:t>
            </w:r>
          </w:p>
        </w:tc>
        <w:tc>
          <w:tcPr>
            <w:tcW w:w="3686" w:type="dxa"/>
            <w:vAlign w:val="top"/>
          </w:tcPr>
          <w:p w14:paraId="2DFF415D" w14:textId="531F5313"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Algoritmo CNN con registro automático de nivel de certeza por detección</w:t>
            </w:r>
          </w:p>
        </w:tc>
      </w:tr>
      <w:tr w:rsidR="00D34261" w:rsidRPr="00383000" w14:paraId="6E9AAA2D" w14:textId="77777777" w:rsidTr="0020237D">
        <w:trPr>
          <w:trHeight w:hRule="exact" w:val="993"/>
        </w:trPr>
        <w:tc>
          <w:tcPr>
            <w:tcW w:w="1984" w:type="dxa"/>
            <w:vMerge/>
            <w:vAlign w:val="top"/>
          </w:tcPr>
          <w:p w14:paraId="7B0ED176" w14:textId="77777777" w:rsidR="001406C7" w:rsidRPr="00383000" w:rsidRDefault="001406C7" w:rsidP="00B00A03">
            <w:pPr>
              <w:spacing w:line="264" w:lineRule="exact"/>
              <w:ind w:right="70"/>
              <w:jc w:val="center"/>
              <w:rPr>
                <w:rFonts w:cs="Times New Roman"/>
                <w:spacing w:val="-1"/>
                <w:szCs w:val="24"/>
              </w:rPr>
            </w:pPr>
          </w:p>
        </w:tc>
        <w:tc>
          <w:tcPr>
            <w:tcW w:w="2410" w:type="dxa"/>
            <w:vMerge/>
            <w:vAlign w:val="top"/>
          </w:tcPr>
          <w:p w14:paraId="02868E83" w14:textId="77777777" w:rsidR="001406C7" w:rsidRPr="00383000" w:rsidRDefault="001406C7" w:rsidP="00B00A03">
            <w:pPr>
              <w:spacing w:line="264" w:lineRule="exact"/>
              <w:ind w:right="27"/>
              <w:jc w:val="center"/>
              <w:rPr>
                <w:rFonts w:cs="Times New Roman"/>
                <w:spacing w:val="-1"/>
                <w:szCs w:val="24"/>
              </w:rPr>
            </w:pPr>
          </w:p>
        </w:tc>
        <w:tc>
          <w:tcPr>
            <w:tcW w:w="2835" w:type="dxa"/>
            <w:vAlign w:val="top"/>
          </w:tcPr>
          <w:p w14:paraId="7F15E7C4" w14:textId="4161E66F"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Generalización contextual (Golan et al., 2009)</w:t>
            </w:r>
          </w:p>
        </w:tc>
        <w:tc>
          <w:tcPr>
            <w:tcW w:w="3118" w:type="dxa"/>
            <w:vAlign w:val="top"/>
          </w:tcPr>
          <w:p w14:paraId="0669428B" w14:textId="274A5A78"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 de aciertos en identificación de emociones en contextos no entrenados</w:t>
            </w:r>
          </w:p>
        </w:tc>
        <w:tc>
          <w:tcPr>
            <w:tcW w:w="3686" w:type="dxa"/>
            <w:vAlign w:val="top"/>
          </w:tcPr>
          <w:p w14:paraId="0F2A8E1D" w14:textId="4B825A07"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Escala de observación conductual aplicada por terapeuta durante sesión</w:t>
            </w:r>
          </w:p>
        </w:tc>
      </w:tr>
      <w:tr w:rsidR="00D34261" w:rsidRPr="00383000" w14:paraId="1A94F2BF" w14:textId="77777777" w:rsidTr="0020237D">
        <w:trPr>
          <w:trHeight w:hRule="exact" w:val="980"/>
        </w:trPr>
        <w:tc>
          <w:tcPr>
            <w:tcW w:w="1984" w:type="dxa"/>
            <w:vMerge/>
            <w:vAlign w:val="top"/>
          </w:tcPr>
          <w:p w14:paraId="3E7F70AA" w14:textId="77777777" w:rsidR="001406C7" w:rsidRPr="00383000" w:rsidRDefault="001406C7" w:rsidP="00B00A03">
            <w:pPr>
              <w:spacing w:line="264" w:lineRule="exact"/>
              <w:ind w:right="70"/>
              <w:jc w:val="center"/>
              <w:rPr>
                <w:rFonts w:cs="Times New Roman"/>
                <w:spacing w:val="-1"/>
                <w:szCs w:val="24"/>
              </w:rPr>
            </w:pPr>
          </w:p>
        </w:tc>
        <w:tc>
          <w:tcPr>
            <w:tcW w:w="2410" w:type="dxa"/>
            <w:vMerge/>
            <w:vAlign w:val="top"/>
          </w:tcPr>
          <w:p w14:paraId="3A120E63" w14:textId="77777777" w:rsidR="001406C7" w:rsidRPr="00383000" w:rsidRDefault="001406C7" w:rsidP="00B00A03">
            <w:pPr>
              <w:spacing w:line="264" w:lineRule="exact"/>
              <w:ind w:right="27"/>
              <w:jc w:val="center"/>
              <w:rPr>
                <w:rFonts w:cs="Times New Roman"/>
                <w:spacing w:val="-1"/>
                <w:szCs w:val="24"/>
              </w:rPr>
            </w:pPr>
          </w:p>
        </w:tc>
        <w:tc>
          <w:tcPr>
            <w:tcW w:w="2835" w:type="dxa"/>
            <w:vAlign w:val="top"/>
          </w:tcPr>
          <w:p w14:paraId="61BEC3A1" w14:textId="31FEE99D"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Autoconciencia emocional (</w:t>
            </w:r>
            <w:proofErr w:type="spellStart"/>
            <w:r w:rsidRPr="00B93DDC">
              <w:rPr>
                <w:rFonts w:eastAsia="Calibri" w:cs="Times New Roman"/>
                <w:szCs w:val="24"/>
              </w:rPr>
              <w:t>Baron</w:t>
            </w:r>
            <w:proofErr w:type="spellEnd"/>
            <w:r w:rsidRPr="00B93DDC">
              <w:rPr>
                <w:rFonts w:eastAsia="Calibri" w:cs="Times New Roman"/>
                <w:szCs w:val="24"/>
              </w:rPr>
              <w:t>-Cohen, 1995)</w:t>
            </w:r>
          </w:p>
        </w:tc>
        <w:tc>
          <w:tcPr>
            <w:tcW w:w="3118" w:type="dxa"/>
            <w:vAlign w:val="top"/>
          </w:tcPr>
          <w:p w14:paraId="6E63E541" w14:textId="4A93080C"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Frecuencia de reconocimiento consciente de propias emociones durante sesiones</w:t>
            </w:r>
          </w:p>
        </w:tc>
        <w:tc>
          <w:tcPr>
            <w:tcW w:w="3686" w:type="dxa"/>
            <w:vAlign w:val="top"/>
          </w:tcPr>
          <w:p w14:paraId="095EF2CA" w14:textId="0A2AEB40" w:rsidR="001406C7" w:rsidRPr="00383000" w:rsidRDefault="00B93DDC" w:rsidP="00B00A03">
            <w:pPr>
              <w:spacing w:line="264" w:lineRule="exact"/>
              <w:jc w:val="center"/>
              <w:rPr>
                <w:rFonts w:eastAsia="Calibri" w:cs="Times New Roman"/>
                <w:szCs w:val="24"/>
              </w:rPr>
            </w:pPr>
            <w:r w:rsidRPr="00B93DDC">
              <w:rPr>
                <w:rFonts w:eastAsia="Calibri" w:cs="Times New Roman"/>
                <w:szCs w:val="24"/>
              </w:rPr>
              <w:t>Lista de cotejo de comportamientos observables completada por especialista</w:t>
            </w:r>
          </w:p>
        </w:tc>
      </w:tr>
    </w:tbl>
    <w:p w14:paraId="16536F20" w14:textId="77777777" w:rsidR="00D34261" w:rsidRPr="00383000" w:rsidRDefault="00D34261" w:rsidP="00D34261"/>
    <w:p w14:paraId="19DAD853" w14:textId="77777777" w:rsidR="00D34261" w:rsidRPr="00383000" w:rsidRDefault="00D34261" w:rsidP="00D34261">
      <w:pPr>
        <w:pStyle w:val="Ttulo2"/>
      </w:pPr>
      <w:bookmarkStart w:id="125" w:name="_Toc227867223"/>
      <w:r w:rsidRPr="00383000">
        <w:t>Matriz de Consistencia</w:t>
      </w:r>
      <w:bookmarkEnd w:id="125"/>
    </w:p>
    <w:p w14:paraId="2856185F" w14:textId="6B03C316" w:rsidR="00D34261" w:rsidRPr="00383000" w:rsidRDefault="00D34261" w:rsidP="00881459">
      <w:pPr>
        <w:ind w:left="352" w:firstLine="425"/>
        <w:rPr>
          <w:rFonts w:cs="Times New Roman"/>
          <w:szCs w:val="24"/>
        </w:rPr>
        <w:sectPr w:rsidR="00D34261" w:rsidRPr="00383000" w:rsidSect="001406C7">
          <w:pgSz w:w="16840" w:h="11907" w:orient="landscape" w:code="9"/>
          <w:pgMar w:top="1440" w:right="1440" w:bottom="1440" w:left="1440" w:header="1418" w:footer="851" w:gutter="0"/>
          <w:cols w:space="720"/>
          <w:docGrid w:linePitch="326"/>
        </w:sectPr>
      </w:pPr>
      <w:r w:rsidRPr="00383000">
        <w:rPr>
          <w:rFonts w:cs="Times New Roman"/>
          <w:szCs w:val="24"/>
        </w:rPr>
        <w:t xml:space="preserve">La matriz de consistencia, conocida también como matriz de diseño de investigación, es una herramienta clave que organiza de forma ordenada, a través de filas y columnas, los elementos esenciales de un estudio. Este recurso permite relacionar el problema, los objetivos, las hipótesis, las variables, los indicadores y los métodos en un solo cuadro, con el fin de garantizar un diseño que sea coherente y que se mantenga alineado desde la etapa de planificación </w:t>
      </w:r>
      <w:r w:rsidR="00B93DDC" w:rsidRPr="00B93DDC">
        <w:rPr>
          <w:rFonts w:cs="Times New Roman"/>
          <w:szCs w:val="24"/>
        </w:rPr>
        <w:t>(IGI Global, s.f.). Esta herramienta ayuda a confirmar que cada componente de la investigación se relaciona de forma lógica con los demás, validando que el objetivo planteado aborde el problema identificado y que la hipótesis sea evaluable mediante los instrumentos seleccionados</w:t>
      </w:r>
      <w:r w:rsidRPr="00383000">
        <w:rPr>
          <w:rFonts w:cs="Times New Roman"/>
          <w:szCs w:val="24"/>
        </w:rPr>
        <w:t>.</w:t>
      </w:r>
    </w:p>
    <w:p w14:paraId="55FBB9C2" w14:textId="288C5DBB" w:rsidR="00E84573" w:rsidRPr="00383000" w:rsidRDefault="003563FF" w:rsidP="00E84573">
      <w:pPr>
        <w:ind w:left="352" w:firstLine="425"/>
        <w:rPr>
          <w:rFonts w:cs="Times New Roman"/>
          <w:szCs w:val="24"/>
        </w:rPr>
      </w:pPr>
      <w:r w:rsidRPr="003563FF">
        <w:rPr>
          <w:rFonts w:cs="Times New Roman"/>
          <w:szCs w:val="24"/>
        </w:rPr>
        <w:lastRenderedPageBreak/>
        <w:t>Esta herramienta fomenta la reflexión sobre el qué y el cómo de la investigación, apoyando el desarrollo de un pensamiento crítico y un fortalecimiento epistemológico del investigador, siendo un recurso analítico flexible que promueve la congruencia en los procesos de diseño de investigación (IGI Global, s.f.</w:t>
      </w:r>
      <w:r>
        <w:rPr>
          <w:rFonts w:cs="Times New Roman"/>
          <w:szCs w:val="24"/>
        </w:rPr>
        <w:t>)</w:t>
      </w:r>
      <w:r w:rsidR="00E84573" w:rsidRPr="00383000">
        <w:rPr>
          <w:rFonts w:cs="Times New Roman"/>
          <w:szCs w:val="24"/>
        </w:rPr>
        <w:t>.</w:t>
      </w:r>
    </w:p>
    <w:p w14:paraId="35122E3E" w14:textId="77777777" w:rsidR="00E84573" w:rsidRPr="00383000" w:rsidRDefault="00E84573" w:rsidP="00E84573">
      <w:pPr>
        <w:ind w:left="352" w:firstLine="425"/>
        <w:rPr>
          <w:rFonts w:cs="Times New Roman"/>
          <w:szCs w:val="24"/>
        </w:rPr>
      </w:pPr>
      <w:r w:rsidRPr="00383000">
        <w:rPr>
          <w:rFonts w:cs="Times New Roman"/>
          <w:szCs w:val="24"/>
        </w:rPr>
        <w:t>Este recurso será útil no solo para los investigadores, sino también para asesores, jurados o cualquier lector que realice un análisis crítico, ya que permitirá una revisión rápida de la consistencia entre los diferentes elementos del proyecto. Aportará claridad metodológica, ayudará a identificar inconsistencias, como cuando una variable no coincide con la hipótesis o cuando una herramienta no mide adecuadamente lo que pretende medir, y disminuirá la posibilidad de problemas durante la recolección de datos.</w:t>
      </w:r>
    </w:p>
    <w:p w14:paraId="2AB13592" w14:textId="762D1C56" w:rsidR="00CA04F1" w:rsidRPr="00383000" w:rsidRDefault="00E84573" w:rsidP="004F3AB4">
      <w:pPr>
        <w:ind w:left="352" w:firstLine="425"/>
        <w:rPr>
          <w:rFonts w:cs="Times New Roman"/>
          <w:szCs w:val="24"/>
        </w:rPr>
      </w:pPr>
      <w:r w:rsidRPr="00383000">
        <w:rPr>
          <w:rFonts w:cs="Times New Roman"/>
          <w:szCs w:val="24"/>
        </w:rPr>
        <w:t xml:space="preserve">En resumen, la matriz de consistencia irá más allá de ser solo una herramienta visual: será una guía metodológica vital para cualquier investigación académica rigurosa, ya que reforzará la alineación epistemológica, ofrecerá claridad en el enfoque metodológico y mejorará la contribución del diseño de investigación en todas sus etapas. </w:t>
      </w:r>
      <w:r w:rsidR="003563FF" w:rsidRPr="003563FF">
        <w:rPr>
          <w:rFonts w:cs="Times New Roman"/>
          <w:szCs w:val="24"/>
        </w:rPr>
        <w:t>En el contexto de esta investigación sobre el sistema de reconocimiento emocional facial basado en Machine Learning para niños con TEA</w:t>
      </w:r>
      <w:r w:rsidRPr="00383000">
        <w:rPr>
          <w:rFonts w:cs="Times New Roman"/>
          <w:szCs w:val="24"/>
        </w:rPr>
        <w:t>, la matriz garantizará que los objetivos planteados se alineen con las hipótesis formuladas y que los instrumentos seleccionados (como el RMET y las métricas del sistema CNN) midan efectivamente las variables de reconocimiento emocional propuestas</w:t>
      </w:r>
      <w:r w:rsidR="008C2102" w:rsidRPr="00383000">
        <w:rPr>
          <w:rFonts w:cs="Times New Roman"/>
          <w:szCs w:val="24"/>
        </w:rPr>
        <w:t>.</w:t>
      </w:r>
    </w:p>
    <w:p w14:paraId="095BAD35" w14:textId="48730A72" w:rsidR="00AD390D" w:rsidRPr="00383000" w:rsidRDefault="00C46EBF" w:rsidP="007B24F6">
      <w:pPr>
        <w:pStyle w:val="NormalAPA"/>
        <w:ind w:left="352"/>
        <w:rPr>
          <w:rFonts w:cs="Times New Roman"/>
          <w:szCs w:val="24"/>
          <w:lang w:val="es-PE"/>
        </w:rPr>
      </w:pPr>
      <w:bookmarkStart w:id="126" w:name="_Toc22786732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11</w:t>
      </w:r>
      <w:r w:rsidRPr="00383000">
        <w:rPr>
          <w:rFonts w:cs="Times New Roman"/>
          <w:b/>
          <w:bCs/>
          <w:szCs w:val="24"/>
          <w:lang w:val="es-PE"/>
        </w:rPr>
        <w:fldChar w:fldCharType="end"/>
      </w:r>
      <w:r w:rsidR="00AD390D" w:rsidRPr="00383000">
        <w:rPr>
          <w:rFonts w:cs="Times New Roman"/>
          <w:szCs w:val="24"/>
          <w:lang w:val="es-PE"/>
        </w:rPr>
        <w:br/>
      </w:r>
      <w:r w:rsidR="00AD390D" w:rsidRPr="00383000">
        <w:rPr>
          <w:rFonts w:cs="Times New Roman"/>
          <w:i/>
          <w:iCs/>
          <w:szCs w:val="24"/>
          <w:lang w:val="es-PE"/>
        </w:rPr>
        <w:t xml:space="preserve">Matriz de </w:t>
      </w:r>
      <w:r w:rsidR="008450C7" w:rsidRPr="00383000">
        <w:rPr>
          <w:rFonts w:cs="Times New Roman"/>
          <w:i/>
          <w:iCs/>
          <w:szCs w:val="24"/>
          <w:lang w:val="es-PE"/>
        </w:rPr>
        <w:t>c</w:t>
      </w:r>
      <w:r w:rsidR="00AD390D" w:rsidRPr="00383000">
        <w:rPr>
          <w:rFonts w:cs="Times New Roman"/>
          <w:i/>
          <w:iCs/>
          <w:szCs w:val="24"/>
          <w:lang w:val="es-PE"/>
        </w:rPr>
        <w:t>onsistencia</w:t>
      </w:r>
      <w:bookmarkEnd w:id="126"/>
    </w:p>
    <w:tbl>
      <w:tblPr>
        <w:tblStyle w:val="TABLAAPA7MAGENERACIN"/>
        <w:tblW w:w="8783" w:type="dxa"/>
        <w:tblInd w:w="426" w:type="dxa"/>
        <w:tblLayout w:type="fixed"/>
        <w:tblLook w:val="01A0" w:firstRow="1" w:lastRow="0" w:firstColumn="1" w:lastColumn="1" w:noHBand="0" w:noVBand="0"/>
      </w:tblPr>
      <w:tblGrid>
        <w:gridCol w:w="2126"/>
        <w:gridCol w:w="6657"/>
      </w:tblGrid>
      <w:tr w:rsidR="00705B77" w:rsidRPr="00383000" w14:paraId="2231F6A6" w14:textId="77777777" w:rsidTr="00891641">
        <w:trPr>
          <w:cnfStyle w:val="100000000000" w:firstRow="1" w:lastRow="0" w:firstColumn="0" w:lastColumn="0" w:oddVBand="0" w:evenVBand="0" w:oddHBand="0" w:evenHBand="0" w:firstRowFirstColumn="0" w:firstRowLastColumn="0" w:lastRowFirstColumn="0" w:lastRowLastColumn="0"/>
          <w:trHeight w:hRule="exact" w:val="463"/>
        </w:trPr>
        <w:tc>
          <w:tcPr>
            <w:tcW w:w="2126" w:type="dxa"/>
          </w:tcPr>
          <w:p w14:paraId="19DDF567" w14:textId="192DB578" w:rsidR="00705B77" w:rsidRPr="00383000" w:rsidRDefault="00705B77" w:rsidP="00B00A03">
            <w:pPr>
              <w:spacing w:line="272" w:lineRule="exact"/>
              <w:ind w:right="70"/>
              <w:jc w:val="center"/>
              <w:rPr>
                <w:rFonts w:eastAsia="Times New Roman" w:cs="Times New Roman"/>
                <w:szCs w:val="24"/>
              </w:rPr>
            </w:pPr>
            <w:bookmarkStart w:id="127" w:name="_Hlk207014604"/>
            <w:r w:rsidRPr="00383000">
              <w:rPr>
                <w:rFonts w:cs="Times New Roman"/>
                <w:szCs w:val="24"/>
              </w:rPr>
              <w:t>Elementos</w:t>
            </w:r>
          </w:p>
        </w:tc>
        <w:tc>
          <w:tcPr>
            <w:tcW w:w="6657" w:type="dxa"/>
          </w:tcPr>
          <w:p w14:paraId="731C3892" w14:textId="7668914F" w:rsidR="00705B77" w:rsidRPr="00383000" w:rsidRDefault="00705B77" w:rsidP="00B00A03">
            <w:pPr>
              <w:spacing w:line="272" w:lineRule="exact"/>
              <w:jc w:val="center"/>
              <w:rPr>
                <w:rFonts w:eastAsia="Times New Roman" w:cs="Times New Roman"/>
                <w:szCs w:val="24"/>
              </w:rPr>
            </w:pPr>
            <w:r w:rsidRPr="00383000">
              <w:rPr>
                <w:rFonts w:cs="Times New Roman"/>
                <w:szCs w:val="24"/>
              </w:rPr>
              <w:t>Contenido detallado</w:t>
            </w:r>
          </w:p>
        </w:tc>
      </w:tr>
      <w:tr w:rsidR="00705B77" w:rsidRPr="00383000" w14:paraId="285952D9" w14:textId="77777777" w:rsidTr="00891641">
        <w:trPr>
          <w:trHeight w:hRule="exact" w:val="4536"/>
        </w:trPr>
        <w:tc>
          <w:tcPr>
            <w:tcW w:w="2126" w:type="dxa"/>
            <w:vAlign w:val="top"/>
          </w:tcPr>
          <w:p w14:paraId="71D00EC6" w14:textId="47F919E7" w:rsidR="00705B77" w:rsidRPr="00383000" w:rsidRDefault="00705B77" w:rsidP="00AD390D">
            <w:pPr>
              <w:spacing w:line="272" w:lineRule="exact"/>
              <w:ind w:right="70"/>
              <w:jc w:val="center"/>
              <w:rPr>
                <w:rFonts w:eastAsia="Times New Roman" w:cs="Times New Roman"/>
                <w:szCs w:val="24"/>
              </w:rPr>
            </w:pPr>
            <w:r w:rsidRPr="00383000">
              <w:rPr>
                <w:rFonts w:cs="Times New Roman"/>
                <w:spacing w:val="-1"/>
                <w:szCs w:val="24"/>
              </w:rPr>
              <w:t>Pregunta / Objetivo / Hipótesis General</w:t>
            </w:r>
          </w:p>
        </w:tc>
        <w:tc>
          <w:tcPr>
            <w:tcW w:w="6657" w:type="dxa"/>
            <w:vAlign w:val="top"/>
          </w:tcPr>
          <w:p w14:paraId="55D3C547" w14:textId="53B156C9" w:rsidR="00680FD7" w:rsidRPr="00B93DDC" w:rsidRDefault="00891641" w:rsidP="00AD390D">
            <w:pPr>
              <w:spacing w:after="240" w:line="272" w:lineRule="exact"/>
              <w:rPr>
                <w:rFonts w:eastAsia="Calibri" w:cs="Times New Roman"/>
                <w:szCs w:val="24"/>
              </w:rPr>
            </w:pPr>
            <w:r w:rsidRPr="00891641">
              <w:rPr>
                <w:b/>
                <w:bCs/>
              </w:rPr>
              <w:t>Pregunta:</w:t>
            </w:r>
            <w:r>
              <w:t xml:space="preserve"> ¿Cómo contribuirá un Serious Game móvil con reconocimiento emocional facial automatizado al monitoreo de la expresividad emocional en niños con TEA durante sesiones terapéuticas en el Perú?</w:t>
            </w:r>
            <w:r>
              <w:br/>
            </w:r>
            <w:r w:rsidRPr="00891641">
              <w:rPr>
                <w:b/>
                <w:bCs/>
              </w:rPr>
              <w:t>Objetivo:</w:t>
            </w:r>
            <w:r>
              <w:t xml:space="preserve"> Desarrollar una aplicación móvil Android tipo serious game con reconocimiento emocional facial automatizado mediante redes neuronales convolucionales, </w:t>
            </w:r>
            <w:r w:rsidR="0020237D" w:rsidRPr="0020237D">
              <w:t>que proporcione al terapeuta métricas cuantitativas de expresividad emocional por sesión para</w:t>
            </w:r>
            <w:r>
              <w:t xml:space="preserve"> el monitoreo del progreso terapéutico en niños con TEA de 0 a 18 años en contextos de recursos limitados del Perú.</w:t>
            </w:r>
            <w:r>
              <w:br/>
            </w:r>
            <w:r w:rsidRPr="00891641">
              <w:rPr>
                <w:b/>
                <w:bCs/>
              </w:rPr>
              <w:t>Hipótesis:</w:t>
            </w:r>
            <w:r>
              <w:t xml:space="preserve"> La implementación de Serious Game contribuirá al monitoreo objetivo de la expresividad emocional facial en niños con TEA de 0 a 18 años durante sesiones terapéuticas, </w:t>
            </w:r>
            <w:r w:rsidR="0020237D" w:rsidRPr="0020237D">
              <w:t>proporcionando al terapeuta métricas cuantitativas de sesión en sesión mediante</w:t>
            </w:r>
            <w:r>
              <w:t xml:space="preserve"> análisis facial automatizado con Machine Learning.</w:t>
            </w:r>
          </w:p>
        </w:tc>
      </w:tr>
      <w:tr w:rsidR="00705B77" w:rsidRPr="00383000" w14:paraId="08B466F7" w14:textId="77777777" w:rsidTr="00891641">
        <w:trPr>
          <w:trHeight w:hRule="exact" w:val="11341"/>
        </w:trPr>
        <w:tc>
          <w:tcPr>
            <w:tcW w:w="2126" w:type="dxa"/>
            <w:vAlign w:val="top"/>
          </w:tcPr>
          <w:p w14:paraId="05CC28AD" w14:textId="1A72D89D" w:rsidR="00705B77" w:rsidRPr="00383000" w:rsidRDefault="00F72DA0" w:rsidP="00AD390D">
            <w:pPr>
              <w:spacing w:line="262" w:lineRule="exact"/>
              <w:ind w:right="70"/>
              <w:jc w:val="center"/>
              <w:rPr>
                <w:rFonts w:eastAsia="Times New Roman" w:cs="Times New Roman"/>
                <w:szCs w:val="24"/>
              </w:rPr>
            </w:pPr>
            <w:r w:rsidRPr="00383000">
              <w:lastRenderedPageBreak/>
              <w:t>Problemas / Objetivos / Hipótesis Específicos</w:t>
            </w:r>
          </w:p>
        </w:tc>
        <w:tc>
          <w:tcPr>
            <w:tcW w:w="6657" w:type="dxa"/>
            <w:vAlign w:val="top"/>
          </w:tcPr>
          <w:p w14:paraId="1A917AC6" w14:textId="77777777" w:rsidR="00891641" w:rsidRDefault="00891641" w:rsidP="00CF44F1">
            <w:pPr>
              <w:spacing w:line="262" w:lineRule="exact"/>
              <w:rPr>
                <w:rFonts w:eastAsia="Times New Roman" w:cs="Times New Roman"/>
                <w:szCs w:val="24"/>
              </w:rPr>
            </w:pPr>
            <w:r w:rsidRPr="00891641">
              <w:rPr>
                <w:rFonts w:eastAsia="Times New Roman" w:cs="Times New Roman"/>
                <w:b/>
                <w:bCs/>
                <w:szCs w:val="24"/>
              </w:rPr>
              <w:t xml:space="preserve">P1: </w:t>
            </w:r>
            <w:r w:rsidRPr="00891641">
              <w:rPr>
                <w:rFonts w:eastAsia="Times New Roman" w:cs="Times New Roman"/>
                <w:szCs w:val="24"/>
              </w:rPr>
              <w:t xml:space="preserve">¿De qué manera la estructura tecno-terapéutica de Serious Game, desarrollada como aplicación móvil nativa Android con </w:t>
            </w:r>
            <w:proofErr w:type="spellStart"/>
            <w:r w:rsidRPr="00891641">
              <w:rPr>
                <w:rFonts w:eastAsia="Times New Roman" w:cs="Times New Roman"/>
                <w:szCs w:val="24"/>
              </w:rPr>
              <w:t>Kotlin</w:t>
            </w:r>
            <w:proofErr w:type="spellEnd"/>
            <w:r w:rsidRPr="00891641">
              <w:rPr>
                <w:rFonts w:eastAsia="Times New Roman" w:cs="Times New Roman"/>
                <w:szCs w:val="24"/>
              </w:rPr>
              <w:t xml:space="preserve"> y </w:t>
            </w:r>
            <w:proofErr w:type="spellStart"/>
            <w:r w:rsidRPr="00891641">
              <w:rPr>
                <w:rFonts w:eastAsia="Times New Roman" w:cs="Times New Roman"/>
                <w:szCs w:val="24"/>
              </w:rPr>
              <w:t>Jetpack</w:t>
            </w:r>
            <w:proofErr w:type="spellEnd"/>
            <w:r w:rsidRPr="00891641">
              <w:rPr>
                <w:rFonts w:eastAsia="Times New Roman" w:cs="Times New Roman"/>
                <w:szCs w:val="24"/>
              </w:rPr>
              <w:t xml:space="preserve"> </w:t>
            </w:r>
            <w:proofErr w:type="spellStart"/>
            <w:r w:rsidRPr="00891641">
              <w:rPr>
                <w:rFonts w:eastAsia="Times New Roman" w:cs="Times New Roman"/>
                <w:szCs w:val="24"/>
              </w:rPr>
              <w:t>Compose</w:t>
            </w:r>
            <w:proofErr w:type="spellEnd"/>
            <w:r w:rsidRPr="00891641">
              <w:rPr>
                <w:rFonts w:eastAsia="Times New Roman" w:cs="Times New Roman"/>
                <w:szCs w:val="24"/>
              </w:rPr>
              <w:t xml:space="preserve">, contribuirá a la identificación de emociones básicas (enojo, disgusto, neutral, feliz, triste) en niños con TEA en contextos terapéuticos de recursos limitados del Perú? </w:t>
            </w:r>
            <w:r w:rsidRPr="00891641">
              <w:rPr>
                <w:rFonts w:eastAsia="Times New Roman" w:cs="Times New Roman"/>
                <w:b/>
                <w:bCs/>
                <w:szCs w:val="24"/>
              </w:rPr>
              <w:t>O1:</w:t>
            </w:r>
            <w:r w:rsidRPr="00891641">
              <w:rPr>
                <w:rFonts w:eastAsia="Times New Roman" w:cs="Times New Roman"/>
                <w:szCs w:val="24"/>
              </w:rPr>
              <w:t xml:space="preserve"> Crear una estructura tecno-terapéutica para Serious Game que incluya aplicación móvil Android en </w:t>
            </w:r>
            <w:proofErr w:type="spellStart"/>
            <w:r w:rsidRPr="00891641">
              <w:rPr>
                <w:rFonts w:eastAsia="Times New Roman" w:cs="Times New Roman"/>
                <w:szCs w:val="24"/>
              </w:rPr>
              <w:t>Kotlin</w:t>
            </w:r>
            <w:proofErr w:type="spellEnd"/>
            <w:r w:rsidRPr="00891641">
              <w:rPr>
                <w:rFonts w:eastAsia="Times New Roman" w:cs="Times New Roman"/>
                <w:szCs w:val="24"/>
              </w:rPr>
              <w:t xml:space="preserve"> con </w:t>
            </w:r>
            <w:proofErr w:type="spellStart"/>
            <w:r w:rsidRPr="00891641">
              <w:rPr>
                <w:rFonts w:eastAsia="Times New Roman" w:cs="Times New Roman"/>
                <w:szCs w:val="24"/>
              </w:rPr>
              <w:t>Jetpack</w:t>
            </w:r>
            <w:proofErr w:type="spellEnd"/>
            <w:r w:rsidRPr="00891641">
              <w:rPr>
                <w:rFonts w:eastAsia="Times New Roman" w:cs="Times New Roman"/>
                <w:szCs w:val="24"/>
              </w:rPr>
              <w:t xml:space="preserve"> </w:t>
            </w:r>
            <w:proofErr w:type="spellStart"/>
            <w:r w:rsidRPr="00891641">
              <w:rPr>
                <w:rFonts w:eastAsia="Times New Roman" w:cs="Times New Roman"/>
                <w:szCs w:val="24"/>
              </w:rPr>
              <w:t>Compose</w:t>
            </w:r>
            <w:proofErr w:type="spellEnd"/>
            <w:r w:rsidRPr="00891641">
              <w:rPr>
                <w:rFonts w:eastAsia="Times New Roman" w:cs="Times New Roman"/>
                <w:szCs w:val="24"/>
              </w:rPr>
              <w:t>, secuencias de intervención flexibles centradas en 5 emociones básicas (enojo, disgusto, neutral, feliz, triste), e interfaz adaptada para responsables de niños con TEA con diferentes niveles de alfabetización digital.</w:t>
            </w:r>
            <w:r>
              <w:rPr>
                <w:rFonts w:eastAsia="Times New Roman" w:cs="Times New Roman"/>
                <w:szCs w:val="24"/>
              </w:rPr>
              <w:br/>
            </w:r>
            <w:r w:rsidRPr="00891641">
              <w:rPr>
                <w:rFonts w:eastAsia="Times New Roman" w:cs="Times New Roman"/>
                <w:b/>
                <w:bCs/>
                <w:szCs w:val="24"/>
              </w:rPr>
              <w:t>H1:</w:t>
            </w:r>
            <w:r w:rsidRPr="00891641">
              <w:rPr>
                <w:rFonts w:eastAsia="Times New Roman" w:cs="Times New Roman"/>
                <w:szCs w:val="24"/>
              </w:rPr>
              <w:t xml:space="preserve"> La estructura tecno-terapéutica de Serious Game con arquitectura offline-</w:t>
            </w:r>
            <w:proofErr w:type="spellStart"/>
            <w:r w:rsidRPr="00891641">
              <w:rPr>
                <w:rFonts w:eastAsia="Times New Roman" w:cs="Times New Roman"/>
                <w:szCs w:val="24"/>
              </w:rPr>
              <w:t>first</w:t>
            </w:r>
            <w:proofErr w:type="spellEnd"/>
            <w:r w:rsidRPr="00891641">
              <w:rPr>
                <w:rFonts w:eastAsia="Times New Roman" w:cs="Times New Roman"/>
                <w:szCs w:val="24"/>
              </w:rPr>
              <w:t xml:space="preserve"> contribuirá al monitoreo objetivo de la expresividad emocional de niños con TEA en contextos de recursos limitados del Perú.</w:t>
            </w:r>
          </w:p>
          <w:p w14:paraId="7C7EA8C9" w14:textId="77777777" w:rsidR="00891641" w:rsidRDefault="00891641" w:rsidP="00CF44F1">
            <w:pPr>
              <w:spacing w:line="262" w:lineRule="exact"/>
              <w:rPr>
                <w:rFonts w:eastAsia="Times New Roman" w:cs="Times New Roman"/>
                <w:szCs w:val="24"/>
              </w:rPr>
            </w:pPr>
            <w:r w:rsidRPr="00891641">
              <w:rPr>
                <w:rFonts w:eastAsia="Times New Roman" w:cs="Times New Roman"/>
                <w:b/>
                <w:bCs/>
                <w:szCs w:val="24"/>
              </w:rPr>
              <w:t>P2:</w:t>
            </w:r>
            <w:r w:rsidRPr="00891641">
              <w:rPr>
                <w:rFonts w:eastAsia="Times New Roman" w:cs="Times New Roman"/>
                <w:szCs w:val="24"/>
              </w:rPr>
              <w:t xml:space="preserve"> ¿Cómo impactará la implementación del sistema de Machine Learning basado en CNN con EfficientNetB1 y OpenCV en la certeza del reconocimiento facial automatizado (objetivo superior al 95%) durante las sesiones terapéuticas con niños con TEA?</w:t>
            </w:r>
          </w:p>
          <w:p w14:paraId="62C1EED3" w14:textId="77777777" w:rsidR="00891641" w:rsidRDefault="00891641" w:rsidP="00CF44F1">
            <w:pPr>
              <w:spacing w:line="262" w:lineRule="exact"/>
              <w:rPr>
                <w:rFonts w:eastAsia="Times New Roman" w:cs="Times New Roman"/>
                <w:szCs w:val="24"/>
              </w:rPr>
            </w:pPr>
            <w:r w:rsidRPr="00891641">
              <w:rPr>
                <w:rFonts w:eastAsia="Times New Roman" w:cs="Times New Roman"/>
                <w:b/>
                <w:bCs/>
                <w:szCs w:val="24"/>
              </w:rPr>
              <w:t>O2:</w:t>
            </w:r>
            <w:r w:rsidRPr="00891641">
              <w:rPr>
                <w:rFonts w:eastAsia="Times New Roman" w:cs="Times New Roman"/>
                <w:szCs w:val="24"/>
              </w:rPr>
              <w:t xml:space="preserve"> Implementar un sistema de Machine Learning basado en CNN con arquitectura EfficientNetB1 y procesamiento de imágenes con OpenCV, que clasifique expresiones faciales en 5 emociones básicas en tiempo real con objetivo de certeza superior al 95%, generando reportes automáticos de sesión interpretables por el terapeuta.</w:t>
            </w:r>
          </w:p>
          <w:p w14:paraId="07BAF852" w14:textId="77777777" w:rsidR="00891641" w:rsidRDefault="00891641" w:rsidP="00CF44F1">
            <w:pPr>
              <w:spacing w:line="262" w:lineRule="exact"/>
              <w:rPr>
                <w:rFonts w:eastAsia="Times New Roman" w:cs="Times New Roman"/>
                <w:szCs w:val="24"/>
              </w:rPr>
            </w:pPr>
            <w:r w:rsidRPr="00891641">
              <w:rPr>
                <w:rFonts w:eastAsia="Times New Roman" w:cs="Times New Roman"/>
                <w:b/>
                <w:bCs/>
                <w:szCs w:val="24"/>
              </w:rPr>
              <w:t>H2:</w:t>
            </w:r>
            <w:r w:rsidRPr="00891641">
              <w:rPr>
                <w:rFonts w:eastAsia="Times New Roman" w:cs="Times New Roman"/>
                <w:szCs w:val="24"/>
              </w:rPr>
              <w:t xml:space="preserve"> El sistema CNN con EfficientNetB1 alcanzará una certeza superior al 95% en la detección de las 5 emociones básicas (enojo, disgusto, neutral, feliz, triste) en expresiones faciales de niños con TEA procesadas en tiempo real.</w:t>
            </w:r>
          </w:p>
          <w:p w14:paraId="60CDEDA0" w14:textId="77777777" w:rsidR="00891641" w:rsidRDefault="00891641" w:rsidP="00CF44F1">
            <w:pPr>
              <w:spacing w:line="262" w:lineRule="exact"/>
              <w:rPr>
                <w:rFonts w:eastAsia="Times New Roman" w:cs="Times New Roman"/>
                <w:szCs w:val="24"/>
              </w:rPr>
            </w:pPr>
            <w:r w:rsidRPr="00891641">
              <w:rPr>
                <w:rFonts w:eastAsia="Times New Roman" w:cs="Times New Roman"/>
                <w:b/>
                <w:bCs/>
                <w:szCs w:val="24"/>
              </w:rPr>
              <w:t>P3:</w:t>
            </w:r>
            <w:r w:rsidRPr="00891641">
              <w:rPr>
                <w:rFonts w:eastAsia="Times New Roman" w:cs="Times New Roman"/>
                <w:szCs w:val="24"/>
              </w:rPr>
              <w:t xml:space="preserve"> ¿En qué medida la aplicación del test Reading the </w:t>
            </w:r>
            <w:proofErr w:type="spellStart"/>
            <w:r w:rsidRPr="00891641">
              <w:rPr>
                <w:rFonts w:eastAsia="Times New Roman" w:cs="Times New Roman"/>
                <w:szCs w:val="24"/>
              </w:rPr>
              <w:t>Mind</w:t>
            </w:r>
            <w:proofErr w:type="spellEnd"/>
            <w:r w:rsidRPr="00891641">
              <w:rPr>
                <w:rFonts w:eastAsia="Times New Roman" w:cs="Times New Roman"/>
                <w:szCs w:val="24"/>
              </w:rPr>
              <w:t xml:space="preserve"> in the </w:t>
            </w:r>
            <w:proofErr w:type="spellStart"/>
            <w:r w:rsidRPr="00891641">
              <w:rPr>
                <w:rFonts w:eastAsia="Times New Roman" w:cs="Times New Roman"/>
                <w:szCs w:val="24"/>
              </w:rPr>
              <w:t>Eyes</w:t>
            </w:r>
            <w:proofErr w:type="spellEnd"/>
            <w:r w:rsidRPr="00891641">
              <w:rPr>
                <w:rFonts w:eastAsia="Times New Roman" w:cs="Times New Roman"/>
                <w:szCs w:val="24"/>
              </w:rPr>
              <w:t xml:space="preserve"> (RMET) pretest y </w:t>
            </w:r>
            <w:proofErr w:type="spellStart"/>
            <w:r w:rsidRPr="00891641">
              <w:rPr>
                <w:rFonts w:eastAsia="Times New Roman" w:cs="Times New Roman"/>
                <w:szCs w:val="24"/>
              </w:rPr>
              <w:t>postest</w:t>
            </w:r>
            <w:proofErr w:type="spellEnd"/>
            <w:r w:rsidRPr="00891641">
              <w:rPr>
                <w:rFonts w:eastAsia="Times New Roman" w:cs="Times New Roman"/>
                <w:szCs w:val="24"/>
              </w:rPr>
              <w:t xml:space="preserve"> permitirá evaluar cuantitativamente la contribución de Serious Game al mejoramiento del reconocimiento emocional en un estudio piloto con 40 niños diagnosticados con TEA de 0 a 18 años en la región de Tumbes?</w:t>
            </w:r>
          </w:p>
          <w:p w14:paraId="5EF941E6" w14:textId="77777777" w:rsidR="00891641" w:rsidRDefault="00891641" w:rsidP="00CF44F1">
            <w:pPr>
              <w:spacing w:line="262" w:lineRule="exact"/>
              <w:rPr>
                <w:rFonts w:eastAsia="Times New Roman" w:cs="Times New Roman"/>
                <w:szCs w:val="24"/>
              </w:rPr>
            </w:pPr>
            <w:r w:rsidRPr="00891641">
              <w:rPr>
                <w:rFonts w:eastAsia="Times New Roman" w:cs="Times New Roman"/>
                <w:b/>
                <w:bCs/>
                <w:szCs w:val="24"/>
              </w:rPr>
              <w:t>O3:</w:t>
            </w:r>
            <w:r w:rsidRPr="00891641">
              <w:rPr>
                <w:rFonts w:eastAsia="Times New Roman" w:cs="Times New Roman"/>
                <w:szCs w:val="24"/>
              </w:rPr>
              <w:t xml:space="preserve"> Evaluar cuantitativamente la contribución del sistema al mejoramiento del reconocimiento emocional, realizando un estudio piloto con 40 niños con TEA de 0 a 18 años en Tumbes, aplicando el RMET antes y después de la intervención.</w:t>
            </w:r>
          </w:p>
          <w:p w14:paraId="04412029" w14:textId="5EFC96B3" w:rsidR="00CF44F1" w:rsidRPr="00383000" w:rsidRDefault="00891641" w:rsidP="00CF44F1">
            <w:pPr>
              <w:spacing w:line="262" w:lineRule="exact"/>
              <w:rPr>
                <w:rFonts w:eastAsia="Times New Roman" w:cs="Times New Roman"/>
                <w:szCs w:val="24"/>
              </w:rPr>
            </w:pPr>
            <w:r w:rsidRPr="00891641">
              <w:rPr>
                <w:rFonts w:eastAsia="Times New Roman" w:cs="Times New Roman"/>
                <w:b/>
                <w:bCs/>
                <w:szCs w:val="24"/>
              </w:rPr>
              <w:t>H3:</w:t>
            </w:r>
            <w:r w:rsidRPr="00891641">
              <w:rPr>
                <w:rFonts w:eastAsia="Times New Roman" w:cs="Times New Roman"/>
                <w:szCs w:val="24"/>
              </w:rPr>
              <w:t xml:space="preserve"> La aplicación del RMET como instrumento pretest y </w:t>
            </w:r>
            <w:proofErr w:type="spellStart"/>
            <w:r w:rsidRPr="00891641">
              <w:rPr>
                <w:rFonts w:eastAsia="Times New Roman" w:cs="Times New Roman"/>
                <w:szCs w:val="24"/>
              </w:rPr>
              <w:t>postest</w:t>
            </w:r>
            <w:proofErr w:type="spellEnd"/>
            <w:r w:rsidRPr="00891641">
              <w:rPr>
                <w:rFonts w:eastAsia="Times New Roman" w:cs="Times New Roman"/>
                <w:szCs w:val="24"/>
              </w:rPr>
              <w:t xml:space="preserve"> cuantificará cambios estadísticamente significativos en el reconocimiento emocional de los niños con TEA participantes tras la intervención con Serious Game.</w:t>
            </w:r>
          </w:p>
        </w:tc>
      </w:tr>
      <w:tr w:rsidR="00891641" w:rsidRPr="00383000" w14:paraId="339A8F7E" w14:textId="77777777" w:rsidTr="00891641">
        <w:trPr>
          <w:trHeight w:hRule="exact" w:val="11340"/>
        </w:trPr>
        <w:tc>
          <w:tcPr>
            <w:tcW w:w="2126" w:type="dxa"/>
            <w:vAlign w:val="top"/>
          </w:tcPr>
          <w:p w14:paraId="0A9B6CA6" w14:textId="77777777" w:rsidR="00891641" w:rsidRPr="00383000" w:rsidRDefault="00891641" w:rsidP="00AD390D">
            <w:pPr>
              <w:spacing w:line="262" w:lineRule="exact"/>
              <w:ind w:right="70"/>
              <w:jc w:val="center"/>
            </w:pPr>
          </w:p>
        </w:tc>
        <w:tc>
          <w:tcPr>
            <w:tcW w:w="6657" w:type="dxa"/>
            <w:vAlign w:val="top"/>
          </w:tcPr>
          <w:p w14:paraId="07A3D7CD" w14:textId="7E3F8E90" w:rsidR="00891641" w:rsidRPr="00891641" w:rsidRDefault="00891641" w:rsidP="00CF44F1">
            <w:pPr>
              <w:spacing w:line="262" w:lineRule="exact"/>
              <w:rPr>
                <w:rFonts w:eastAsia="Times New Roman" w:cs="Times New Roman"/>
                <w:b/>
                <w:bCs/>
                <w:szCs w:val="24"/>
              </w:rPr>
            </w:pPr>
            <w:r w:rsidRPr="00891641">
              <w:rPr>
                <w:rFonts w:eastAsia="Times New Roman" w:cs="Times New Roman"/>
                <w:b/>
                <w:bCs/>
                <w:szCs w:val="24"/>
              </w:rPr>
              <w:t>P4:</w:t>
            </w:r>
            <w:r w:rsidRPr="00891641">
              <w:rPr>
                <w:rFonts w:eastAsia="Times New Roman" w:cs="Times New Roman"/>
                <w:szCs w:val="24"/>
              </w:rPr>
              <w:t xml:space="preserve"> ¿Qué obstáculos de accesibilidad tecnológica y funcional afectarán la implementación de Serious Game en dispositivos Android de gama media en áreas con conectividad limitada del Perú, y cómo la funcionalidad offline mediante caché local con Redis los podrá mitigar?</w:t>
            </w:r>
            <w:r>
              <w:rPr>
                <w:rFonts w:eastAsia="Times New Roman" w:cs="Times New Roman"/>
                <w:szCs w:val="24"/>
              </w:rPr>
              <w:br/>
            </w:r>
            <w:r w:rsidRPr="00891641">
              <w:rPr>
                <w:rFonts w:eastAsia="Times New Roman" w:cs="Times New Roman"/>
                <w:b/>
                <w:bCs/>
                <w:szCs w:val="24"/>
              </w:rPr>
              <w:t>O4:</w:t>
            </w:r>
            <w:r w:rsidRPr="00891641">
              <w:rPr>
                <w:rFonts w:eastAsia="Times New Roman" w:cs="Times New Roman"/>
                <w:szCs w:val="24"/>
              </w:rPr>
              <w:t xml:space="preserve"> Identificar obstáculos en la accesibilidad tecnológica y funcional, evaluando el funcionamiento de Serious Game en dispositivos Android de gama media en áreas con conectividad limitada del Perú, implementando funcionalidad offline mediante caché local con Redis para garantizar continuidad del servicio.</w:t>
            </w:r>
            <w:r>
              <w:rPr>
                <w:rFonts w:eastAsia="Times New Roman" w:cs="Times New Roman"/>
                <w:szCs w:val="24"/>
              </w:rPr>
              <w:br/>
            </w:r>
            <w:r w:rsidRPr="00891641">
              <w:rPr>
                <w:rFonts w:eastAsia="Times New Roman" w:cs="Times New Roman"/>
                <w:b/>
                <w:bCs/>
                <w:szCs w:val="24"/>
              </w:rPr>
              <w:t>H4:</w:t>
            </w:r>
            <w:r w:rsidRPr="00891641">
              <w:rPr>
                <w:rFonts w:eastAsia="Times New Roman" w:cs="Times New Roman"/>
                <w:szCs w:val="24"/>
              </w:rPr>
              <w:t xml:space="preserve"> La funcionalidad offline mediante caché local con Redis garantizará la continuidad del monitoreo terapéutico en contextos con conectividad limitada, sincronizando automáticamente los datos de sesión cuando se restablezca la conexión, sin pérdida de información.</w:t>
            </w:r>
            <w:r>
              <w:rPr>
                <w:rFonts w:eastAsia="Times New Roman" w:cs="Times New Roman"/>
                <w:szCs w:val="24"/>
              </w:rPr>
              <w:br/>
            </w:r>
            <w:r w:rsidRPr="00891641">
              <w:rPr>
                <w:rFonts w:eastAsia="Times New Roman" w:cs="Times New Roman"/>
                <w:b/>
                <w:bCs/>
                <w:szCs w:val="24"/>
              </w:rPr>
              <w:t xml:space="preserve">P5: </w:t>
            </w:r>
            <w:r w:rsidRPr="00891641">
              <w:rPr>
                <w:rFonts w:eastAsia="Times New Roman" w:cs="Times New Roman"/>
                <w:szCs w:val="24"/>
              </w:rPr>
              <w:t>¿Cómo contribuirá el módulo integrado de reportes dentro de la aplicación móvil, con gráficos de evolución por sesión y porcentaje de certeza por tipo de emoción detectada, al seguimiento longitudinal del progreso terapéutico de los niños con TEA por parte de terapeutas y responsables?</w:t>
            </w:r>
            <w:r>
              <w:rPr>
                <w:rFonts w:eastAsia="Times New Roman" w:cs="Times New Roman"/>
                <w:szCs w:val="24"/>
              </w:rPr>
              <w:br/>
            </w:r>
            <w:r w:rsidRPr="00891641">
              <w:rPr>
                <w:rFonts w:eastAsia="Times New Roman" w:cs="Times New Roman"/>
                <w:b/>
                <w:bCs/>
                <w:szCs w:val="24"/>
              </w:rPr>
              <w:t>O5:</w:t>
            </w:r>
            <w:r w:rsidRPr="00891641">
              <w:rPr>
                <w:rFonts w:eastAsia="Times New Roman" w:cs="Times New Roman"/>
                <w:szCs w:val="24"/>
              </w:rPr>
              <w:t xml:space="preserve"> Implementar un módulo integrado de reportes dentro de la aplicación móvil que proporcione a terapeutas y responsables gráficos de evolución por sesión y porcentaje de certeza por tipo de emoción detectada, con opción de exportación a formato PDF. </w:t>
            </w:r>
            <w:r w:rsidRPr="00891641">
              <w:rPr>
                <w:rFonts w:eastAsia="Times New Roman" w:cs="Times New Roman"/>
                <w:b/>
                <w:bCs/>
                <w:szCs w:val="24"/>
              </w:rPr>
              <w:t>H5:</w:t>
            </w:r>
            <w:r w:rsidRPr="00891641">
              <w:rPr>
                <w:rFonts w:eastAsia="Times New Roman" w:cs="Times New Roman"/>
                <w:szCs w:val="24"/>
              </w:rPr>
              <w:t xml:space="preserve"> El registro sistemático de sesiones mediante Serious Game permitirá a terapeutas y responsables de niños con TEA monitorear el progreso a través de reportes automáticos con métricas de certeza por sesión, facilitando el seguimiento longitudinal de la expresividad emocional.</w:t>
            </w:r>
            <w:r>
              <w:rPr>
                <w:rFonts w:eastAsia="Times New Roman" w:cs="Times New Roman"/>
                <w:szCs w:val="24"/>
              </w:rPr>
              <w:br/>
            </w:r>
            <w:r w:rsidRPr="00891641">
              <w:rPr>
                <w:rFonts w:eastAsia="Times New Roman" w:cs="Times New Roman"/>
                <w:b/>
                <w:bCs/>
                <w:szCs w:val="24"/>
              </w:rPr>
              <w:t>P6:</w:t>
            </w:r>
            <w:r w:rsidRPr="00891641">
              <w:rPr>
                <w:rFonts w:eastAsia="Times New Roman" w:cs="Times New Roman"/>
                <w:szCs w:val="24"/>
              </w:rPr>
              <w:t xml:space="preserve"> ¿Qué nivel de aceptación, utilidad percibida y satisfacción generará Serious Game </w:t>
            </w:r>
            <w:r w:rsidR="00C338A8" w:rsidRPr="00C338A8">
              <w:rPr>
                <w:rFonts w:eastAsia="Times New Roman" w:cs="Times New Roman"/>
                <w:szCs w:val="24"/>
              </w:rPr>
              <w:t>entre los 20 responsables y 10 terapeutas participantes</w:t>
            </w:r>
            <w:r w:rsidRPr="00891641">
              <w:rPr>
                <w:rFonts w:eastAsia="Times New Roman" w:cs="Times New Roman"/>
                <w:szCs w:val="24"/>
              </w:rPr>
              <w:t>, evaluado mediante métricas cuantitativas (certeza, tiempo por sesión, finalización) y cualitativas (entrevistas semiestructuradas y escalas validadas)?</w:t>
            </w:r>
            <w:r>
              <w:rPr>
                <w:rFonts w:eastAsia="Times New Roman" w:cs="Times New Roman"/>
                <w:szCs w:val="24"/>
              </w:rPr>
              <w:br/>
            </w:r>
            <w:r w:rsidRPr="00891641">
              <w:rPr>
                <w:rFonts w:eastAsia="Times New Roman" w:cs="Times New Roman"/>
                <w:b/>
                <w:bCs/>
                <w:szCs w:val="24"/>
              </w:rPr>
              <w:t>O6:</w:t>
            </w:r>
            <w:r w:rsidRPr="00891641">
              <w:rPr>
                <w:rFonts w:eastAsia="Times New Roman" w:cs="Times New Roman"/>
                <w:szCs w:val="24"/>
              </w:rPr>
              <w:t xml:space="preserve"> Evaluar la experiencia del usuario mediante métricas cuantitativas (porcentaje de certeza en reconocimiento emocional, tiempo promedio por sesión, porcentaje de finalización) y métricas cualitativas (entrevistas semiestructuradas a </w:t>
            </w:r>
            <w:r w:rsidR="00861E04" w:rsidRPr="00861E04">
              <w:rPr>
                <w:rFonts w:eastAsia="Times New Roman" w:cs="Times New Roman"/>
                <w:szCs w:val="24"/>
              </w:rPr>
              <w:t>20 responsables y 10 terapeutas</w:t>
            </w:r>
            <w:r w:rsidRPr="00891641">
              <w:rPr>
                <w:rFonts w:eastAsia="Times New Roman" w:cs="Times New Roman"/>
                <w:szCs w:val="24"/>
              </w:rPr>
              <w:t xml:space="preserve"> con escalas validadas de utilidad percibida).</w:t>
            </w:r>
            <w:r>
              <w:rPr>
                <w:rFonts w:eastAsia="Times New Roman" w:cs="Times New Roman"/>
                <w:szCs w:val="24"/>
              </w:rPr>
              <w:br/>
            </w:r>
            <w:r w:rsidRPr="00891641">
              <w:rPr>
                <w:rFonts w:eastAsia="Times New Roman" w:cs="Times New Roman"/>
                <w:b/>
                <w:bCs/>
                <w:szCs w:val="24"/>
              </w:rPr>
              <w:t>H6:</w:t>
            </w:r>
            <w:r w:rsidRPr="00891641">
              <w:rPr>
                <w:rFonts w:eastAsia="Times New Roman" w:cs="Times New Roman"/>
                <w:szCs w:val="24"/>
              </w:rPr>
              <w:t xml:space="preserve"> Serious Game generará niveles de aceptación y utilidad percibida altos entre terapeutas y responsables de niños con TEA, evidenciados en puntuaciones de satisfacción iguales o superiores a 4 en escala Likert.</w:t>
            </w:r>
          </w:p>
        </w:tc>
      </w:tr>
      <w:tr w:rsidR="00705B77" w:rsidRPr="00383000" w14:paraId="359EBA8D" w14:textId="77777777" w:rsidTr="00891641">
        <w:trPr>
          <w:trHeight w:hRule="exact" w:val="2410"/>
        </w:trPr>
        <w:tc>
          <w:tcPr>
            <w:tcW w:w="2126" w:type="dxa"/>
            <w:vAlign w:val="top"/>
          </w:tcPr>
          <w:p w14:paraId="0BDEB720" w14:textId="2F84ABBA" w:rsidR="00705B77" w:rsidRPr="00383000" w:rsidRDefault="000A589E" w:rsidP="00AD390D">
            <w:pPr>
              <w:spacing w:line="264" w:lineRule="exact"/>
              <w:ind w:right="70"/>
              <w:jc w:val="center"/>
              <w:rPr>
                <w:rFonts w:eastAsia="Times New Roman" w:cs="Times New Roman"/>
                <w:szCs w:val="24"/>
              </w:rPr>
            </w:pPr>
            <w:r w:rsidRPr="00383000">
              <w:rPr>
                <w:rFonts w:eastAsia="Times New Roman" w:cs="Times New Roman"/>
                <w:szCs w:val="24"/>
              </w:rPr>
              <w:t>Variables</w:t>
            </w:r>
          </w:p>
        </w:tc>
        <w:tc>
          <w:tcPr>
            <w:tcW w:w="6657" w:type="dxa"/>
            <w:vAlign w:val="top"/>
          </w:tcPr>
          <w:p w14:paraId="67F9CA21" w14:textId="0832BF4D" w:rsidR="001430BA" w:rsidRPr="00383000" w:rsidRDefault="001430BA" w:rsidP="00AD390D">
            <w:pPr>
              <w:spacing w:line="264" w:lineRule="exact"/>
              <w:ind w:right="27"/>
            </w:pPr>
            <w:r w:rsidRPr="00383000">
              <w:rPr>
                <w:rStyle w:val="Textoennegrita"/>
              </w:rPr>
              <w:t>VI:</w:t>
            </w:r>
            <w:r w:rsidRPr="00383000">
              <w:t xml:space="preserve"> </w:t>
            </w:r>
            <w:r w:rsidR="00891641" w:rsidRPr="00891641">
              <w:t>Uso de Serious Game con reconocimiento facial ML (grupo experimental) vs. métodos terapéuticos tradicionales sin tecnología ML (grupo control)</w:t>
            </w:r>
            <w:r w:rsidRPr="00383000">
              <w:t>.</w:t>
            </w:r>
          </w:p>
          <w:p w14:paraId="7873BE48" w14:textId="77777777" w:rsidR="00891641" w:rsidRDefault="001430BA" w:rsidP="00AD390D">
            <w:pPr>
              <w:spacing w:line="264" w:lineRule="exact"/>
              <w:ind w:right="27"/>
            </w:pPr>
            <w:r w:rsidRPr="00383000">
              <w:rPr>
                <w:rStyle w:val="Textoennegrita"/>
              </w:rPr>
              <w:t>VD:</w:t>
            </w:r>
            <w:r w:rsidRPr="00383000">
              <w:t xml:space="preserve"> </w:t>
            </w:r>
            <w:r w:rsidR="00891641" w:rsidRPr="00891641">
              <w:t>Reconocimiento emocional (certeza en identificación mediante RMET pretest/</w:t>
            </w:r>
            <w:proofErr w:type="spellStart"/>
            <w:r w:rsidR="00891641" w:rsidRPr="00891641">
              <w:t>postest</w:t>
            </w:r>
            <w:proofErr w:type="spellEnd"/>
            <w:r w:rsidR="00891641" w:rsidRPr="00891641">
              <w:t>; porcentaje de certeza por sesión registrado en el sistema).</w:t>
            </w:r>
          </w:p>
          <w:p w14:paraId="4F2AC10B" w14:textId="41267F16" w:rsidR="00705B77" w:rsidRPr="00891641" w:rsidRDefault="00891641" w:rsidP="00AD390D">
            <w:pPr>
              <w:spacing w:line="264" w:lineRule="exact"/>
              <w:ind w:right="27"/>
            </w:pPr>
            <w:r w:rsidRPr="00891641">
              <w:rPr>
                <w:b/>
                <w:bCs/>
              </w:rPr>
              <w:t>Variables de control:</w:t>
            </w:r>
            <w:r w:rsidRPr="00891641">
              <w:t xml:space="preserve"> Edad, nivel de funcionamiento TEA, experiencia previa con tecnología, medicación, apoyo familiar, número de sesiones completadas</w:t>
            </w:r>
            <w:r w:rsidR="001430BA" w:rsidRPr="00383000">
              <w:t>.</w:t>
            </w:r>
          </w:p>
        </w:tc>
      </w:tr>
      <w:tr w:rsidR="000A589E" w:rsidRPr="00383000" w14:paraId="35877C3C" w14:textId="77777777" w:rsidTr="00891641">
        <w:trPr>
          <w:trHeight w:hRule="exact" w:val="2269"/>
        </w:trPr>
        <w:tc>
          <w:tcPr>
            <w:tcW w:w="2126" w:type="dxa"/>
            <w:vAlign w:val="top"/>
          </w:tcPr>
          <w:p w14:paraId="39E97A00" w14:textId="31873505" w:rsidR="000A589E" w:rsidRPr="00383000" w:rsidRDefault="000A589E" w:rsidP="00AD390D">
            <w:pPr>
              <w:spacing w:line="264" w:lineRule="exact"/>
              <w:ind w:right="70"/>
              <w:jc w:val="center"/>
              <w:rPr>
                <w:rFonts w:eastAsia="Times New Roman" w:cs="Times New Roman"/>
                <w:szCs w:val="24"/>
              </w:rPr>
            </w:pPr>
            <w:r w:rsidRPr="00383000">
              <w:rPr>
                <w:rFonts w:eastAsia="Times New Roman" w:cs="Times New Roman"/>
                <w:spacing w:val="-1"/>
                <w:szCs w:val="24"/>
              </w:rPr>
              <w:lastRenderedPageBreak/>
              <w:t>Diseño</w:t>
            </w:r>
          </w:p>
        </w:tc>
        <w:tc>
          <w:tcPr>
            <w:tcW w:w="6657" w:type="dxa"/>
            <w:vAlign w:val="top"/>
          </w:tcPr>
          <w:p w14:paraId="4CFA331B" w14:textId="018FDCD7" w:rsidR="000A589E" w:rsidRPr="00383000" w:rsidRDefault="00891641" w:rsidP="00AD390D">
            <w:pPr>
              <w:spacing w:line="264" w:lineRule="exact"/>
              <w:ind w:right="27"/>
              <w:rPr>
                <w:rFonts w:cs="Times New Roman"/>
                <w:spacing w:val="-1"/>
                <w:szCs w:val="24"/>
              </w:rPr>
            </w:pPr>
            <w:r w:rsidRPr="00891641">
              <w:rPr>
                <w:rFonts w:cs="Times New Roman"/>
                <w:spacing w:val="-1"/>
                <w:szCs w:val="24"/>
              </w:rPr>
              <w:t>Cuasiexperimental pretest/</w:t>
            </w:r>
            <w:proofErr w:type="spellStart"/>
            <w:r w:rsidRPr="00891641">
              <w:rPr>
                <w:rFonts w:cs="Times New Roman"/>
                <w:spacing w:val="-1"/>
                <w:szCs w:val="24"/>
              </w:rPr>
              <w:t>postest</w:t>
            </w:r>
            <w:proofErr w:type="spellEnd"/>
            <w:r w:rsidRPr="00891641">
              <w:rPr>
                <w:rFonts w:cs="Times New Roman"/>
                <w:spacing w:val="-1"/>
                <w:szCs w:val="24"/>
              </w:rPr>
              <w:t xml:space="preserve"> con grupo control no equivalente. </w:t>
            </w:r>
            <w:r w:rsidR="007D752D" w:rsidRPr="007D752D">
              <w:rPr>
                <w:rFonts w:cs="Times New Roman"/>
                <w:spacing w:val="-1"/>
                <w:szCs w:val="24"/>
              </w:rPr>
              <w:t>Se selecciona</w:t>
            </w:r>
            <w:r w:rsidR="007D752D">
              <w:rPr>
                <w:rFonts w:cs="Times New Roman"/>
                <w:spacing w:val="-1"/>
                <w:szCs w:val="24"/>
              </w:rPr>
              <w:t>rá</w:t>
            </w:r>
            <w:r w:rsidR="007D752D" w:rsidRPr="007D752D">
              <w:rPr>
                <w:rFonts w:cs="Times New Roman"/>
                <w:spacing w:val="-1"/>
                <w:szCs w:val="24"/>
              </w:rPr>
              <w:t xml:space="preserve"> el diseño cuasiexperimental porque se trabajará con grupos intactos de niños con TEA en centros de atención especializados de Tumbes, donde no será posible realizar asignación aleatoria</w:t>
            </w:r>
            <w:r w:rsidRPr="00891641">
              <w:rPr>
                <w:rFonts w:cs="Times New Roman"/>
                <w:spacing w:val="-1"/>
                <w:szCs w:val="24"/>
              </w:rPr>
              <w:t xml:space="preserve"> debido a consideraciones éticas y logísticas propias de esta población vulnerable. La intervención se desarrollará mediante sesiones terapéuticas programadas según criterio profesional durante el período de estudio</w:t>
            </w:r>
            <w:r w:rsidR="00AD390D" w:rsidRPr="00383000">
              <w:rPr>
                <w:rFonts w:cs="Times New Roman"/>
                <w:spacing w:val="-1"/>
                <w:szCs w:val="24"/>
              </w:rPr>
              <w:t>.</w:t>
            </w:r>
          </w:p>
        </w:tc>
      </w:tr>
      <w:tr w:rsidR="000A589E" w:rsidRPr="00383000" w14:paraId="403D4EB0" w14:textId="77777777" w:rsidTr="00891641">
        <w:trPr>
          <w:trHeight w:hRule="exact" w:val="1407"/>
        </w:trPr>
        <w:tc>
          <w:tcPr>
            <w:tcW w:w="2126" w:type="dxa"/>
            <w:vAlign w:val="top"/>
          </w:tcPr>
          <w:p w14:paraId="05CF98E8" w14:textId="6AEBC374" w:rsidR="000A589E" w:rsidRPr="00383000" w:rsidRDefault="000A589E" w:rsidP="00AD390D">
            <w:pPr>
              <w:spacing w:line="264" w:lineRule="exact"/>
              <w:ind w:right="70"/>
              <w:jc w:val="center"/>
              <w:rPr>
                <w:rFonts w:eastAsia="Times New Roman" w:cs="Times New Roman"/>
                <w:spacing w:val="-1"/>
                <w:szCs w:val="24"/>
              </w:rPr>
            </w:pPr>
            <w:r w:rsidRPr="00383000">
              <w:rPr>
                <w:rFonts w:eastAsia="Times New Roman" w:cs="Times New Roman"/>
                <w:spacing w:val="-1"/>
                <w:szCs w:val="24"/>
              </w:rPr>
              <w:t>Población y muestra</w:t>
            </w:r>
          </w:p>
        </w:tc>
        <w:tc>
          <w:tcPr>
            <w:tcW w:w="6657" w:type="dxa"/>
            <w:vAlign w:val="top"/>
          </w:tcPr>
          <w:p w14:paraId="0CC71863" w14:textId="4EC33237" w:rsidR="00AD390D" w:rsidRPr="00383000" w:rsidRDefault="00AD390D" w:rsidP="00AD390D">
            <w:pPr>
              <w:spacing w:line="264" w:lineRule="exact"/>
              <w:ind w:right="27"/>
              <w:rPr>
                <w:rFonts w:cs="Times New Roman"/>
                <w:spacing w:val="-1"/>
                <w:szCs w:val="24"/>
              </w:rPr>
            </w:pPr>
            <w:r w:rsidRPr="00383000">
              <w:rPr>
                <w:rFonts w:cs="Times New Roman"/>
                <w:b/>
                <w:bCs/>
                <w:spacing w:val="-1"/>
                <w:szCs w:val="24"/>
              </w:rPr>
              <w:t>Población:</w:t>
            </w:r>
            <w:r w:rsidRPr="00383000">
              <w:rPr>
                <w:rFonts w:cs="Times New Roman"/>
                <w:spacing w:val="-1"/>
                <w:szCs w:val="24"/>
              </w:rPr>
              <w:t xml:space="preserve"> </w:t>
            </w:r>
            <w:r w:rsidR="00891641" w:rsidRPr="00891641">
              <w:rPr>
                <w:rFonts w:cs="Times New Roman"/>
                <w:spacing w:val="-1"/>
                <w:szCs w:val="24"/>
              </w:rPr>
              <w:t>Niños con TEA de 0 a 18 años atendidos en centros de atención especializados de la región Tumbes</w:t>
            </w:r>
            <w:r w:rsidRPr="00383000">
              <w:rPr>
                <w:rFonts w:cs="Times New Roman"/>
                <w:spacing w:val="-1"/>
                <w:szCs w:val="24"/>
              </w:rPr>
              <w:t>.</w:t>
            </w:r>
          </w:p>
          <w:p w14:paraId="0829A220" w14:textId="3AB34BBE" w:rsidR="000A589E" w:rsidRPr="00383000" w:rsidRDefault="00AD390D" w:rsidP="00AD390D">
            <w:pPr>
              <w:spacing w:line="264" w:lineRule="exact"/>
              <w:ind w:right="27"/>
              <w:rPr>
                <w:rFonts w:cs="Times New Roman"/>
                <w:spacing w:val="-1"/>
                <w:szCs w:val="24"/>
              </w:rPr>
            </w:pPr>
            <w:r w:rsidRPr="00383000">
              <w:rPr>
                <w:rFonts w:cs="Times New Roman"/>
                <w:b/>
                <w:bCs/>
                <w:spacing w:val="-1"/>
                <w:szCs w:val="24"/>
              </w:rPr>
              <w:t>Muestra:</w:t>
            </w:r>
            <w:r w:rsidRPr="00383000">
              <w:rPr>
                <w:rFonts w:cs="Times New Roman"/>
                <w:spacing w:val="-1"/>
                <w:szCs w:val="24"/>
              </w:rPr>
              <w:t xml:space="preserve"> </w:t>
            </w:r>
            <w:r w:rsidR="00891641" w:rsidRPr="00891641">
              <w:rPr>
                <w:rFonts w:cs="Times New Roman"/>
                <w:spacing w:val="-1"/>
                <w:szCs w:val="24"/>
              </w:rPr>
              <w:t>40 participantes; 20 grupo experimental (con Serious Game), 20 grupo control (métodos tradicionales); muestreo intencional por conveniencia en centros especializados</w:t>
            </w:r>
            <w:r w:rsidRPr="00383000">
              <w:rPr>
                <w:rFonts w:cs="Times New Roman"/>
                <w:spacing w:val="-1"/>
                <w:szCs w:val="24"/>
              </w:rPr>
              <w:t>.</w:t>
            </w:r>
          </w:p>
        </w:tc>
      </w:tr>
      <w:tr w:rsidR="000A589E" w:rsidRPr="00383000" w14:paraId="44956FF7" w14:textId="77777777" w:rsidTr="00891641">
        <w:trPr>
          <w:trHeight w:hRule="exact" w:val="2547"/>
        </w:trPr>
        <w:tc>
          <w:tcPr>
            <w:tcW w:w="2126" w:type="dxa"/>
            <w:vAlign w:val="top"/>
          </w:tcPr>
          <w:p w14:paraId="1DD9CA43" w14:textId="00BC3BC6" w:rsidR="000A589E" w:rsidRPr="00383000" w:rsidRDefault="000A589E" w:rsidP="00AD390D">
            <w:pPr>
              <w:spacing w:line="264" w:lineRule="exact"/>
              <w:ind w:right="70"/>
              <w:jc w:val="center"/>
              <w:rPr>
                <w:rFonts w:eastAsia="Times New Roman" w:cs="Times New Roman"/>
                <w:spacing w:val="-1"/>
                <w:szCs w:val="24"/>
              </w:rPr>
            </w:pPr>
            <w:r w:rsidRPr="00383000">
              <w:rPr>
                <w:rFonts w:eastAsia="Times New Roman" w:cs="Times New Roman"/>
                <w:spacing w:val="-1"/>
                <w:szCs w:val="24"/>
              </w:rPr>
              <w:t>Instrumentos</w:t>
            </w:r>
          </w:p>
        </w:tc>
        <w:tc>
          <w:tcPr>
            <w:tcW w:w="6657" w:type="dxa"/>
            <w:vAlign w:val="top"/>
          </w:tcPr>
          <w:p w14:paraId="2C51A7FD" w14:textId="1E3883E5" w:rsidR="004B0433" w:rsidRPr="00B44D38" w:rsidRDefault="00891641" w:rsidP="00AD390D">
            <w:pPr>
              <w:spacing w:line="264" w:lineRule="exact"/>
              <w:ind w:right="27"/>
              <w:rPr>
                <w:rFonts w:cs="Times New Roman"/>
                <w:spacing w:val="-1"/>
                <w:szCs w:val="24"/>
                <w:lang w:val="en-US"/>
              </w:rPr>
            </w:pPr>
            <w:proofErr w:type="spellStart"/>
            <w:r w:rsidRPr="00891641">
              <w:rPr>
                <w:rFonts w:cs="Times New Roman"/>
                <w:b/>
                <w:bCs/>
                <w:spacing w:val="-1"/>
                <w:szCs w:val="24"/>
                <w:lang w:val="en-US"/>
              </w:rPr>
              <w:t>Instrumento</w:t>
            </w:r>
            <w:proofErr w:type="spellEnd"/>
            <w:r w:rsidRPr="00891641">
              <w:rPr>
                <w:rFonts w:cs="Times New Roman"/>
                <w:b/>
                <w:bCs/>
                <w:spacing w:val="-1"/>
                <w:szCs w:val="24"/>
                <w:lang w:val="en-US"/>
              </w:rPr>
              <w:t xml:space="preserve"> principal:</w:t>
            </w:r>
            <w:r>
              <w:rPr>
                <w:rFonts w:cs="Times New Roman"/>
                <w:spacing w:val="-1"/>
                <w:szCs w:val="24"/>
                <w:lang w:val="en-US"/>
              </w:rPr>
              <w:t xml:space="preserve"> </w:t>
            </w:r>
            <w:r w:rsidRPr="00891641">
              <w:rPr>
                <w:rFonts w:cs="Times New Roman"/>
                <w:spacing w:val="-1"/>
                <w:szCs w:val="24"/>
                <w:lang w:val="en-US"/>
              </w:rPr>
              <w:t xml:space="preserve">Reading the Mind in the Eyes Test (RMET) para la </w:t>
            </w:r>
            <w:proofErr w:type="spellStart"/>
            <w:r w:rsidRPr="00891641">
              <w:rPr>
                <w:rFonts w:cs="Times New Roman"/>
                <w:spacing w:val="-1"/>
                <w:szCs w:val="24"/>
                <w:lang w:val="en-US"/>
              </w:rPr>
              <w:t>evaluación</w:t>
            </w:r>
            <w:proofErr w:type="spellEnd"/>
            <w:r w:rsidRPr="00891641">
              <w:rPr>
                <w:rFonts w:cs="Times New Roman"/>
                <w:spacing w:val="-1"/>
                <w:szCs w:val="24"/>
                <w:lang w:val="en-US"/>
              </w:rPr>
              <w:t xml:space="preserve"> pre/post</w:t>
            </w:r>
            <w:r w:rsidR="00E84573" w:rsidRPr="00B44D38">
              <w:rPr>
                <w:rFonts w:cs="Times New Roman"/>
                <w:spacing w:val="-1"/>
                <w:szCs w:val="24"/>
                <w:lang w:val="en-US"/>
              </w:rPr>
              <w:t>.</w:t>
            </w:r>
          </w:p>
          <w:p w14:paraId="47312CEE" w14:textId="489C7FDB" w:rsidR="0081106F" w:rsidRPr="00383000" w:rsidRDefault="0081106F" w:rsidP="00AD390D">
            <w:pPr>
              <w:spacing w:line="264" w:lineRule="exact"/>
              <w:ind w:right="27"/>
              <w:rPr>
                <w:rFonts w:cs="Times New Roman"/>
                <w:spacing w:val="-1"/>
                <w:szCs w:val="24"/>
              </w:rPr>
            </w:pPr>
            <w:r w:rsidRPr="00891641">
              <w:rPr>
                <w:rFonts w:cs="Times New Roman"/>
                <w:b/>
                <w:bCs/>
                <w:spacing w:val="-1"/>
                <w:szCs w:val="24"/>
              </w:rPr>
              <w:t>Métricas del sistema:</w:t>
            </w:r>
            <w:r w:rsidRPr="00383000">
              <w:rPr>
                <w:rFonts w:cs="Times New Roman"/>
                <w:spacing w:val="-1"/>
                <w:szCs w:val="24"/>
              </w:rPr>
              <w:t xml:space="preserve"> </w:t>
            </w:r>
            <w:r w:rsidR="00891641" w:rsidRPr="00891641">
              <w:rPr>
                <w:rFonts w:cs="Times New Roman"/>
                <w:spacing w:val="-1"/>
                <w:szCs w:val="24"/>
              </w:rPr>
              <w:t xml:space="preserve">certeza de reconocimiento facial por sesión, tiempo de procesamiento, emociones detectadas por usuario. Reportes automáticos generados por el sistema (evolución por sesión, porcentaje de certeza por emoción). Entrevistas semiestructuradas a </w:t>
            </w:r>
            <w:r w:rsidR="00861E04" w:rsidRPr="00861E04">
              <w:rPr>
                <w:rFonts w:cs="Times New Roman"/>
                <w:spacing w:val="-1"/>
                <w:szCs w:val="24"/>
              </w:rPr>
              <w:t>20 responsables y 10 terapeutas</w:t>
            </w:r>
            <w:r w:rsidR="00891641" w:rsidRPr="00891641">
              <w:rPr>
                <w:rFonts w:cs="Times New Roman"/>
                <w:spacing w:val="-1"/>
                <w:szCs w:val="24"/>
              </w:rPr>
              <w:t>. Escalas validadas para medir utilidad percibida en contextos terapéuticos de recursos limitados</w:t>
            </w:r>
            <w:r w:rsidR="00E84573" w:rsidRPr="00383000">
              <w:rPr>
                <w:rFonts w:cs="Times New Roman"/>
                <w:spacing w:val="-1"/>
                <w:szCs w:val="24"/>
              </w:rPr>
              <w:t>.</w:t>
            </w:r>
          </w:p>
        </w:tc>
      </w:tr>
      <w:tr w:rsidR="000A589E" w:rsidRPr="00383000" w14:paraId="30FE3071" w14:textId="77777777" w:rsidTr="00891641">
        <w:trPr>
          <w:trHeight w:hRule="exact" w:val="1705"/>
        </w:trPr>
        <w:tc>
          <w:tcPr>
            <w:tcW w:w="2126" w:type="dxa"/>
            <w:vAlign w:val="top"/>
          </w:tcPr>
          <w:p w14:paraId="0ECEF6F1" w14:textId="436F5652" w:rsidR="000A589E" w:rsidRPr="00383000" w:rsidRDefault="000A589E" w:rsidP="00AD390D">
            <w:pPr>
              <w:spacing w:line="264" w:lineRule="exact"/>
              <w:ind w:right="70"/>
              <w:jc w:val="center"/>
              <w:rPr>
                <w:rFonts w:eastAsia="Times New Roman" w:cs="Times New Roman"/>
                <w:spacing w:val="-1"/>
                <w:szCs w:val="24"/>
              </w:rPr>
            </w:pPr>
            <w:r w:rsidRPr="00383000">
              <w:rPr>
                <w:rFonts w:eastAsia="Times New Roman" w:cs="Times New Roman"/>
                <w:spacing w:val="-1"/>
                <w:szCs w:val="24"/>
              </w:rPr>
              <w:t>Análisis de datos</w:t>
            </w:r>
          </w:p>
        </w:tc>
        <w:tc>
          <w:tcPr>
            <w:tcW w:w="6657" w:type="dxa"/>
            <w:vAlign w:val="top"/>
          </w:tcPr>
          <w:p w14:paraId="34E42F7A" w14:textId="56EDC3E0" w:rsidR="000A589E" w:rsidRPr="00383000" w:rsidRDefault="0081106F" w:rsidP="00AD390D">
            <w:pPr>
              <w:spacing w:line="264" w:lineRule="exact"/>
              <w:ind w:right="27"/>
              <w:rPr>
                <w:rFonts w:cs="Times New Roman"/>
                <w:spacing w:val="-1"/>
                <w:szCs w:val="24"/>
              </w:rPr>
            </w:pPr>
            <w:r w:rsidRPr="00383000">
              <w:rPr>
                <w:rFonts w:cs="Times New Roman"/>
                <w:spacing w:val="-1"/>
                <w:szCs w:val="24"/>
              </w:rPr>
              <w:t xml:space="preserve">Estadística descriptiva; </w:t>
            </w:r>
            <w:r w:rsidR="00891641" w:rsidRPr="00891641">
              <w:rPr>
                <w:rFonts w:cs="Times New Roman"/>
                <w:spacing w:val="-1"/>
                <w:szCs w:val="24"/>
              </w:rPr>
              <w:t>pruebas de normalidad (Shapiro-Wilk); para datos normales: t de Student pareada (pretest-</w:t>
            </w:r>
            <w:proofErr w:type="spellStart"/>
            <w:r w:rsidR="00891641" w:rsidRPr="00891641">
              <w:rPr>
                <w:rFonts w:cs="Times New Roman"/>
                <w:spacing w:val="-1"/>
                <w:szCs w:val="24"/>
              </w:rPr>
              <w:t>postest</w:t>
            </w:r>
            <w:proofErr w:type="spellEnd"/>
            <w:r w:rsidR="00891641" w:rsidRPr="00891641">
              <w:rPr>
                <w:rFonts w:cs="Times New Roman"/>
                <w:spacing w:val="-1"/>
                <w:szCs w:val="24"/>
              </w:rPr>
              <w:t>) y t de Student para muestras independientes (experimental-control); para datos no normales: Wilcoxon y Mann-Whitney U. Nivel de significancia α = 0.05; cálculo de tamaño del efecto (d de Cohen). Análisis cualitativo temático para entrevistas</w:t>
            </w:r>
            <w:r w:rsidR="00AD390D" w:rsidRPr="00383000">
              <w:rPr>
                <w:rFonts w:cs="Times New Roman"/>
                <w:spacing w:val="-1"/>
                <w:szCs w:val="24"/>
              </w:rPr>
              <w:t>.</w:t>
            </w:r>
          </w:p>
        </w:tc>
      </w:tr>
      <w:bookmarkEnd w:id="127"/>
    </w:tbl>
    <w:p w14:paraId="701002C4" w14:textId="77777777" w:rsidR="00D34261" w:rsidRPr="00383000" w:rsidRDefault="00D34261">
      <w:pPr>
        <w:spacing w:after="160" w:line="259" w:lineRule="auto"/>
        <w:rPr>
          <w:rFonts w:cs="Times New Roman"/>
          <w:b/>
          <w:bCs/>
          <w:sz w:val="28"/>
          <w:szCs w:val="28"/>
        </w:rPr>
      </w:pPr>
      <w:r w:rsidRPr="00383000">
        <w:br w:type="page"/>
      </w:r>
    </w:p>
    <w:p w14:paraId="30D96D62" w14:textId="74D6D0AA" w:rsidR="00CD0358" w:rsidRPr="00383000" w:rsidRDefault="00CD0358" w:rsidP="00DE3938">
      <w:pPr>
        <w:pStyle w:val="Ttulo1"/>
      </w:pPr>
      <w:bookmarkStart w:id="128" w:name="_Toc227867224"/>
      <w:r w:rsidRPr="00383000">
        <w:lastRenderedPageBreak/>
        <w:t>Capítulo IV: Metodología</w:t>
      </w:r>
      <w:bookmarkEnd w:id="128"/>
    </w:p>
    <w:p w14:paraId="20460598" w14:textId="77777777" w:rsidR="00CD0358" w:rsidRPr="00383000" w:rsidRDefault="00CD0358" w:rsidP="00CD0358">
      <w:pPr>
        <w:pStyle w:val="Prrafodelista"/>
        <w:numPr>
          <w:ilvl w:val="0"/>
          <w:numId w:val="1"/>
        </w:numPr>
        <w:outlineLvl w:val="1"/>
        <w:rPr>
          <w:rFonts w:cs="Times New Roman"/>
          <w:b/>
          <w:bCs/>
          <w:vanish/>
          <w:szCs w:val="24"/>
        </w:rPr>
      </w:pPr>
      <w:bookmarkStart w:id="129" w:name="_Toc201253879"/>
      <w:bookmarkStart w:id="130" w:name="_Toc201255224"/>
      <w:bookmarkStart w:id="131" w:name="_Toc206691034"/>
      <w:bookmarkStart w:id="132" w:name="_Toc206710995"/>
      <w:bookmarkStart w:id="133" w:name="_Toc206711081"/>
      <w:bookmarkStart w:id="134" w:name="_Toc206711166"/>
      <w:bookmarkStart w:id="135" w:name="_Toc207045397"/>
      <w:bookmarkStart w:id="136" w:name="_Toc207045647"/>
      <w:bookmarkStart w:id="137" w:name="_Toc207046614"/>
      <w:bookmarkStart w:id="138" w:name="_Toc207700109"/>
      <w:bookmarkStart w:id="139" w:name="_Toc207702096"/>
      <w:bookmarkStart w:id="140" w:name="_Toc208508181"/>
      <w:bookmarkStart w:id="141" w:name="_Toc208508414"/>
      <w:bookmarkStart w:id="142" w:name="_Toc208508534"/>
      <w:bookmarkStart w:id="143" w:name="_Toc208508701"/>
      <w:bookmarkStart w:id="144" w:name="_Toc209104799"/>
      <w:bookmarkStart w:id="145" w:name="_Toc209110643"/>
      <w:bookmarkStart w:id="146" w:name="_Toc209110999"/>
      <w:bookmarkStart w:id="147" w:name="_Toc209315088"/>
      <w:bookmarkStart w:id="148" w:name="_Toc211705965"/>
      <w:bookmarkStart w:id="149" w:name="_Toc227285732"/>
      <w:bookmarkStart w:id="150" w:name="_Toc227311150"/>
      <w:bookmarkStart w:id="151" w:name="_Toc227748453"/>
      <w:bookmarkStart w:id="152" w:name="_Toc227867225"/>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14:paraId="39516C84" w14:textId="03137765" w:rsidR="00CD0358" w:rsidRPr="00383000" w:rsidRDefault="00CD0358" w:rsidP="00BF19B8">
      <w:pPr>
        <w:pStyle w:val="Ttulo2"/>
      </w:pPr>
      <w:bookmarkStart w:id="153" w:name="_Toc227867226"/>
      <w:r w:rsidRPr="00383000">
        <w:t>Diseño de la Investigación</w:t>
      </w:r>
      <w:bookmarkEnd w:id="153"/>
    </w:p>
    <w:p w14:paraId="2F2D25EA" w14:textId="2950BEE4" w:rsidR="00C1228F" w:rsidRPr="00383000" w:rsidRDefault="00057559" w:rsidP="00C1228F">
      <w:pPr>
        <w:pStyle w:val="APA7MAEDICIN"/>
        <w:ind w:left="352"/>
        <w:rPr>
          <w:rFonts w:cs="Times New Roman"/>
          <w:szCs w:val="24"/>
          <w:lang w:val="es-PE"/>
        </w:rPr>
      </w:pPr>
      <w:r w:rsidRPr="00057559">
        <w:rPr>
          <w:rFonts w:cs="Times New Roman"/>
          <w:szCs w:val="24"/>
          <w:lang w:val="es-PE"/>
        </w:rPr>
        <w:t>El diseño de esta investigación se orientará a evaluar la contribución de Serious Game al monitoreo cuantitativo de la expresividad emocional facial en niños con Trastorno del Espectro Autista (TEA) durante sesiones terapéuticas en el contexto de Tumbes, Perú</w:t>
      </w:r>
      <w:r w:rsidR="00C1228F" w:rsidRPr="00383000">
        <w:rPr>
          <w:rFonts w:cs="Times New Roman"/>
          <w:szCs w:val="24"/>
          <w:lang w:val="es-PE"/>
        </w:rPr>
        <w:t xml:space="preserve">. Para lograr los objetivos, </w:t>
      </w:r>
      <w:r w:rsidR="00E320EB" w:rsidRPr="00E320EB">
        <w:rPr>
          <w:rFonts w:cs="Times New Roman"/>
          <w:szCs w:val="24"/>
          <w:lang w:val="es-PE"/>
        </w:rPr>
        <w:t>se empleará un enfoque cuantitativo, que permitirá medir y analizar datos numéricos de manera precisa y objetiva, identificando relaciones entre las variables y evaluando la contribución de la intervención</w:t>
      </w:r>
      <w:r w:rsidR="00C1228F" w:rsidRPr="00383000">
        <w:rPr>
          <w:rFonts w:cs="Times New Roman"/>
          <w:szCs w:val="24"/>
          <w:lang w:val="es-PE"/>
        </w:rPr>
        <w:t>. Este enfoque proporcionará una base sólida para interpretar los resultados y determinará la contribución de la intervención.</w:t>
      </w:r>
    </w:p>
    <w:p w14:paraId="72144D15" w14:textId="66EC062E" w:rsidR="00C1228F" w:rsidRPr="00383000" w:rsidRDefault="00C1228F" w:rsidP="00C1228F">
      <w:pPr>
        <w:pStyle w:val="APA7MAEDICIN"/>
        <w:ind w:left="352"/>
        <w:rPr>
          <w:rFonts w:cs="Times New Roman"/>
          <w:szCs w:val="24"/>
          <w:lang w:val="es-PE"/>
        </w:rPr>
      </w:pPr>
      <w:r w:rsidRPr="00383000">
        <w:rPr>
          <w:rFonts w:cs="Times New Roman"/>
          <w:szCs w:val="24"/>
          <w:lang w:val="es-PE"/>
        </w:rPr>
        <w:t xml:space="preserve">Tendrá como propósito generar soluciones prácticas mediante el diseño e implementación de Serious Game adaptado a las necesidades específicas de </w:t>
      </w:r>
      <w:r w:rsidR="009C54EC">
        <w:rPr>
          <w:rFonts w:cs="Times New Roman"/>
          <w:szCs w:val="24"/>
          <w:lang w:val="es-PE"/>
        </w:rPr>
        <w:t>niños con TEA</w:t>
      </w:r>
      <w:r w:rsidRPr="00383000">
        <w:rPr>
          <w:rFonts w:cs="Times New Roman"/>
          <w:szCs w:val="24"/>
          <w:lang w:val="es-PE"/>
        </w:rPr>
        <w:t xml:space="preserve">. Además, </w:t>
      </w:r>
      <w:r w:rsidR="00057559" w:rsidRPr="00057559">
        <w:rPr>
          <w:rFonts w:cs="Times New Roman"/>
          <w:szCs w:val="24"/>
          <w:lang w:val="es-PE"/>
        </w:rPr>
        <w:t>este tipo de investigación buscará validar la herramienta tecnológica como instrumento de monitoreo terapéutico objetivo, proporcionando al terapeuta métricas cuantitativas de expresividad emocional que complementen su evaluación clínica</w:t>
      </w:r>
      <w:r w:rsidRPr="00383000">
        <w:rPr>
          <w:rFonts w:cs="Times New Roman"/>
          <w:szCs w:val="24"/>
          <w:lang w:val="es-PE"/>
        </w:rPr>
        <w:t>.</w:t>
      </w:r>
    </w:p>
    <w:p w14:paraId="0FDE1EFC" w14:textId="59652EDF" w:rsidR="00C1228F" w:rsidRPr="00383000" w:rsidRDefault="00C1228F" w:rsidP="00C1228F">
      <w:pPr>
        <w:pStyle w:val="APA7MAEDICIN"/>
        <w:ind w:left="352"/>
        <w:rPr>
          <w:rFonts w:cs="Times New Roman"/>
          <w:szCs w:val="24"/>
          <w:lang w:val="es-PE"/>
        </w:rPr>
      </w:pPr>
      <w:r w:rsidRPr="00383000">
        <w:rPr>
          <w:rFonts w:cs="Times New Roman"/>
          <w:szCs w:val="24"/>
          <w:lang w:val="es-PE"/>
        </w:rPr>
        <w:t xml:space="preserve">El diseño metodológico que se empleará será cuasiexperimental con grupos intactos, lo que implicará trabajar con dos grupos: uno experimental y otro de control. En el grupo experimental, los participantes utilizarán Serious Game durante el periodo de intervención establecido según criterio terapéutico, mientras que el grupo de control continuará utilizando métodos tradicionales de intervención terapéutica. Este diseño incluirá mediciones antes y después de la intervención (pretest y </w:t>
      </w:r>
      <w:proofErr w:type="spellStart"/>
      <w:r w:rsidRPr="00383000">
        <w:rPr>
          <w:rFonts w:cs="Times New Roman"/>
          <w:szCs w:val="24"/>
          <w:lang w:val="es-PE"/>
        </w:rPr>
        <w:t>postest</w:t>
      </w:r>
      <w:proofErr w:type="spellEnd"/>
      <w:r w:rsidRPr="00383000">
        <w:rPr>
          <w:rFonts w:cs="Times New Roman"/>
          <w:szCs w:val="24"/>
          <w:lang w:val="es-PE"/>
        </w:rPr>
        <w:t xml:space="preserve">), </w:t>
      </w:r>
      <w:r w:rsidR="009F39F6" w:rsidRPr="009F39F6">
        <w:rPr>
          <w:rFonts w:cs="Times New Roman"/>
          <w:szCs w:val="24"/>
          <w:lang w:val="es-PE"/>
        </w:rPr>
        <w:t>lo que permitirá identificar cambios significativos en la expresividad emocional de los niños y establecerá comparaciones entre ambos grupos</w:t>
      </w:r>
      <w:r w:rsidRPr="00383000">
        <w:rPr>
          <w:rFonts w:cs="Times New Roman"/>
          <w:szCs w:val="24"/>
          <w:lang w:val="es-PE"/>
        </w:rPr>
        <w:t>.</w:t>
      </w:r>
    </w:p>
    <w:p w14:paraId="290BFB1D" w14:textId="0D4591BF" w:rsidR="00C14A8E" w:rsidRPr="00383000" w:rsidRDefault="00901A7B" w:rsidP="00C1228F">
      <w:pPr>
        <w:pStyle w:val="APA7MAEDICIN"/>
        <w:ind w:left="352"/>
        <w:rPr>
          <w:rFonts w:cs="Times New Roman"/>
          <w:szCs w:val="24"/>
          <w:lang w:val="es-PE"/>
        </w:rPr>
      </w:pPr>
      <w:r w:rsidRPr="00901A7B">
        <w:rPr>
          <w:rFonts w:cs="Times New Roman"/>
          <w:szCs w:val="24"/>
          <w:lang w:val="es-PE"/>
        </w:rPr>
        <w:t>Se seleccionará este diseño cuasiexperimental porque se trabajará con grupos intactos de niños con TEA en centros de atención especializados, donde no será posible realizar asignación aleatoria de participantes debido a consideraciones éticas y logísticas propias de esta población vulnerable</w:t>
      </w:r>
      <w:r w:rsidR="00C1228F" w:rsidRPr="00383000">
        <w:rPr>
          <w:rFonts w:cs="Times New Roman"/>
          <w:szCs w:val="24"/>
          <w:lang w:val="es-PE"/>
        </w:rPr>
        <w:t>. A diferencia de los diseños experimentales puros que requieren aleatorización completa, o los estudios observacionales que no permiten manipulación de variables, el diseño cuasiexperimental facilitará la comparación entre un grupo que utilizará Serious Game (grupo experimental) y otro que continuará con métodos terapéuticos tradicionales (grupo control), manteniendo el rigor científico necesario para establecer relaciones causales sin comprometer el bienestar de los participantes</w:t>
      </w:r>
      <w:r w:rsidR="00C14A8E" w:rsidRPr="00383000">
        <w:rPr>
          <w:rFonts w:cs="Times New Roman"/>
          <w:szCs w:val="24"/>
          <w:lang w:val="es-PE"/>
        </w:rPr>
        <w:t>.</w:t>
      </w:r>
    </w:p>
    <w:p w14:paraId="5A2AE0ED" w14:textId="75AAC8DD" w:rsidR="001D390F" w:rsidRPr="00383000" w:rsidRDefault="00C14A8E" w:rsidP="00C14A8E">
      <w:pPr>
        <w:pStyle w:val="APA7MAEDICIN"/>
        <w:ind w:left="352"/>
        <w:rPr>
          <w:rFonts w:cs="Times New Roman"/>
          <w:szCs w:val="24"/>
          <w:lang w:val="es-PE"/>
        </w:rPr>
      </w:pPr>
      <w:r w:rsidRPr="00383000">
        <w:rPr>
          <w:rFonts w:cs="Times New Roman"/>
          <w:szCs w:val="24"/>
          <w:lang w:val="es-PE"/>
        </w:rPr>
        <w:lastRenderedPageBreak/>
        <w:t xml:space="preserve">Se estructurará en tres fases principales. En la primera fase, se aplicará un pretest para evaluar las habilidades emocionales iniciales de ambos grupos. </w:t>
      </w:r>
      <w:r w:rsidR="00F92BD7" w:rsidRPr="00F92BD7">
        <w:rPr>
          <w:rFonts w:cs="Times New Roman"/>
          <w:szCs w:val="24"/>
          <w:lang w:val="es-PE"/>
        </w:rPr>
        <w:t>En la segunda fase, se implementará la intervención, donde el grupo experimental utilizará Serious Game para el monitoreo de la expresividad emocional facial mediante captura y análisis facial con Machine Learning, mientras que el grupo de control continuará con sus actividades terapéuticas tradicionales</w:t>
      </w:r>
      <w:r w:rsidRPr="00383000">
        <w:rPr>
          <w:rFonts w:cs="Times New Roman"/>
          <w:szCs w:val="24"/>
          <w:lang w:val="es-PE"/>
        </w:rPr>
        <w:t xml:space="preserve">. Finalmente, en la tercera fase, se realizará un </w:t>
      </w:r>
      <w:proofErr w:type="spellStart"/>
      <w:r w:rsidRPr="00383000">
        <w:rPr>
          <w:rFonts w:cs="Times New Roman"/>
          <w:szCs w:val="24"/>
          <w:lang w:val="es-PE"/>
        </w:rPr>
        <w:t>postest</w:t>
      </w:r>
      <w:proofErr w:type="spellEnd"/>
      <w:r w:rsidRPr="00383000">
        <w:rPr>
          <w:rFonts w:cs="Times New Roman"/>
          <w:szCs w:val="24"/>
          <w:lang w:val="es-PE"/>
        </w:rPr>
        <w:t xml:space="preserve"> para medir el progreso de los participantes y comparar los resultados entre ambos grupos</w:t>
      </w:r>
      <w:r w:rsidR="001D442D" w:rsidRPr="00383000">
        <w:rPr>
          <w:rFonts w:cs="Times New Roman"/>
          <w:szCs w:val="24"/>
          <w:lang w:val="es-PE"/>
        </w:rPr>
        <w:t>.</w:t>
      </w:r>
    </w:p>
    <w:p w14:paraId="6B751697" w14:textId="1D029CF8" w:rsidR="00F158B2" w:rsidRPr="00383000" w:rsidRDefault="00F158B2" w:rsidP="00F158B2">
      <w:pPr>
        <w:pStyle w:val="Ttulo2"/>
      </w:pPr>
      <w:bookmarkStart w:id="154" w:name="_Toc227867227"/>
      <w:r w:rsidRPr="00383000">
        <w:t>Hipótesis Alterna</w:t>
      </w:r>
      <w:bookmarkEnd w:id="154"/>
    </w:p>
    <w:p w14:paraId="79862D32" w14:textId="22D2ED33" w:rsidR="00F158B2" w:rsidRPr="00383000" w:rsidRDefault="00F158B2" w:rsidP="00F158B2">
      <w:pPr>
        <w:pStyle w:val="APA7MAEDICIN"/>
        <w:numPr>
          <w:ilvl w:val="0"/>
          <w:numId w:val="26"/>
        </w:numPr>
        <w:ind w:left="709"/>
        <w:rPr>
          <w:rFonts w:cs="Times New Roman"/>
          <w:szCs w:val="24"/>
          <w:lang w:val="es-PE"/>
        </w:rPr>
      </w:pPr>
      <w:r w:rsidRPr="00383000">
        <w:rPr>
          <w:rFonts w:cs="Times New Roman"/>
          <w:b/>
          <w:bCs w:val="0"/>
          <w:szCs w:val="24"/>
          <w:lang w:val="es-PE"/>
        </w:rPr>
        <w:t>Hipótesis nula (H₀):</w:t>
      </w:r>
      <w:r w:rsidRPr="00383000">
        <w:rPr>
          <w:rFonts w:cs="Times New Roman"/>
          <w:szCs w:val="24"/>
          <w:lang w:val="es-PE"/>
        </w:rPr>
        <w:t xml:space="preserve"> </w:t>
      </w:r>
      <w:r w:rsidR="009F39F6" w:rsidRPr="009F39F6">
        <w:rPr>
          <w:rFonts w:cs="Times New Roman"/>
          <w:szCs w:val="24"/>
          <w:lang w:val="es-PE"/>
        </w:rPr>
        <w:t>La implementación de Serious Game no contribuirá significativamente al monitoreo objetivo de la expresividad emocional facial en niños con TEA comparado con métodos terapéuticos tradicionales sin tecnología de reconocimiento facial automatizado</w:t>
      </w:r>
      <w:r w:rsidRPr="00383000">
        <w:rPr>
          <w:rFonts w:cs="Times New Roman"/>
          <w:szCs w:val="24"/>
          <w:lang w:val="es-PE"/>
        </w:rPr>
        <w:t>.</w:t>
      </w:r>
    </w:p>
    <w:p w14:paraId="2B80C95B" w14:textId="78EC2A75" w:rsidR="00F158B2" w:rsidRPr="00383000" w:rsidRDefault="00F158B2" w:rsidP="00F158B2">
      <w:pPr>
        <w:pStyle w:val="APA7MAEDICIN"/>
        <w:numPr>
          <w:ilvl w:val="0"/>
          <w:numId w:val="26"/>
        </w:numPr>
        <w:ind w:left="709"/>
        <w:rPr>
          <w:rFonts w:cs="Times New Roman"/>
          <w:szCs w:val="24"/>
          <w:lang w:val="es-PE"/>
        </w:rPr>
      </w:pPr>
      <w:r w:rsidRPr="00383000">
        <w:rPr>
          <w:rFonts w:cs="Times New Roman"/>
          <w:b/>
          <w:bCs w:val="0"/>
          <w:szCs w:val="24"/>
          <w:lang w:val="es-PE"/>
        </w:rPr>
        <w:t>Hipótesis alterna (H₁):</w:t>
      </w:r>
      <w:r w:rsidRPr="00383000">
        <w:rPr>
          <w:rFonts w:cs="Times New Roman"/>
          <w:szCs w:val="24"/>
          <w:lang w:val="es-PE"/>
        </w:rPr>
        <w:t xml:space="preserve"> </w:t>
      </w:r>
      <w:r w:rsidR="009F39F6" w:rsidRPr="009F39F6">
        <w:rPr>
          <w:rFonts w:cs="Times New Roman"/>
          <w:szCs w:val="24"/>
          <w:lang w:val="es-PE"/>
        </w:rPr>
        <w:t xml:space="preserve">La implementación de Serious Game contribuirá significativamente al monitoreo objetivo de la expresividad emocional facial en niños con TEA, </w:t>
      </w:r>
      <w:r w:rsidR="0020237D" w:rsidRPr="0020237D">
        <w:rPr>
          <w:rFonts w:cs="Times New Roman"/>
          <w:szCs w:val="24"/>
          <w:lang w:val="es-PE"/>
        </w:rPr>
        <w:t>proporcionando al terapeuta métricas cuantitativas de sesión en sesión superiores</w:t>
      </w:r>
      <w:r w:rsidR="009F39F6" w:rsidRPr="009F39F6">
        <w:rPr>
          <w:rFonts w:cs="Times New Roman"/>
          <w:szCs w:val="24"/>
          <w:lang w:val="es-PE"/>
        </w:rPr>
        <w:t xml:space="preserve"> a las obtenidas con métodos terapéuticos tradicionales</w:t>
      </w:r>
      <w:r w:rsidRPr="00383000">
        <w:rPr>
          <w:rFonts w:cs="Times New Roman"/>
          <w:szCs w:val="24"/>
          <w:lang w:val="es-PE"/>
        </w:rPr>
        <w:t>.</w:t>
      </w:r>
    </w:p>
    <w:p w14:paraId="174C76C5" w14:textId="1E6D94CC" w:rsidR="00F158B2" w:rsidRPr="00383000" w:rsidRDefault="00E320EB" w:rsidP="00F158B2">
      <w:pPr>
        <w:pStyle w:val="APA7MAEDICIN"/>
        <w:ind w:left="352"/>
        <w:rPr>
          <w:rFonts w:cs="Times New Roman"/>
          <w:szCs w:val="24"/>
          <w:lang w:val="es-PE"/>
        </w:rPr>
      </w:pPr>
      <w:r w:rsidRPr="00E320EB">
        <w:rPr>
          <w:rFonts w:cs="Times New Roman"/>
          <w:szCs w:val="24"/>
          <w:lang w:val="es-PE"/>
        </w:rPr>
        <w:t>El nivel de investigación tendrá un alcance explicativo, ya que buscará establecer la relación entre la variable independiente (uso de Serious Game) y la variable dependiente (reconocimiento emocional), evaluando la contribución de la intervención sobre el progreso terapéutico</w:t>
      </w:r>
      <w:r w:rsidR="00C14A8E" w:rsidRPr="00383000">
        <w:rPr>
          <w:rFonts w:cs="Times New Roman"/>
          <w:szCs w:val="24"/>
          <w:lang w:val="es-PE"/>
        </w:rPr>
        <w:t xml:space="preserve">. Este nivel permitirá no solo evaluar la contribución de la intervención, sino también generará conocimientos relevantes sobre el desarrollo emocional en </w:t>
      </w:r>
      <w:r w:rsidR="009C54EC">
        <w:rPr>
          <w:rFonts w:cs="Times New Roman"/>
          <w:szCs w:val="24"/>
          <w:lang w:val="es-PE"/>
        </w:rPr>
        <w:t>niños con TEA</w:t>
      </w:r>
      <w:r w:rsidR="00C14A8E" w:rsidRPr="00383000">
        <w:rPr>
          <w:rFonts w:cs="Times New Roman"/>
          <w:szCs w:val="24"/>
          <w:lang w:val="es-PE"/>
        </w:rPr>
        <w:t xml:space="preserve"> en contextos terapéuticos de recursos limitados</w:t>
      </w:r>
      <w:r w:rsidR="00F158B2" w:rsidRPr="00383000">
        <w:rPr>
          <w:rFonts w:cs="Times New Roman"/>
          <w:szCs w:val="24"/>
          <w:lang w:val="es-PE"/>
        </w:rPr>
        <w:t>.</w:t>
      </w:r>
    </w:p>
    <w:p w14:paraId="3C060445" w14:textId="1CD82121" w:rsidR="001D442D" w:rsidRPr="00383000" w:rsidRDefault="001D442D" w:rsidP="00BF19B8">
      <w:pPr>
        <w:pStyle w:val="Ttulo2"/>
      </w:pPr>
      <w:bookmarkStart w:id="155" w:name="_Toc227867228"/>
      <w:r w:rsidRPr="00383000">
        <w:t>Población y Muestra</w:t>
      </w:r>
      <w:bookmarkEnd w:id="155"/>
    </w:p>
    <w:p w14:paraId="3500F694" w14:textId="28516B02" w:rsidR="00F158B2" w:rsidRPr="00383000" w:rsidRDefault="009F39F6" w:rsidP="00F158B2">
      <w:pPr>
        <w:pStyle w:val="APA7MAEDICIN"/>
        <w:ind w:left="352"/>
        <w:rPr>
          <w:rFonts w:cs="Times New Roman"/>
          <w:szCs w:val="24"/>
          <w:lang w:val="es-PE"/>
        </w:rPr>
      </w:pPr>
      <w:r w:rsidRPr="009F39F6">
        <w:rPr>
          <w:rFonts w:cs="Times New Roman"/>
          <w:szCs w:val="24"/>
          <w:lang w:val="es-PE"/>
        </w:rPr>
        <w:t>La población del presente estudio estará compuesta por niños diagnosticados con Trastorno del Espectro Autista (TEA) que residirán en el departamento de Tumbes, Perú. Este grupo incluirá a personas de 0 a 18 años</w:t>
      </w:r>
      <w:r w:rsidR="00F158B2" w:rsidRPr="00383000">
        <w:rPr>
          <w:rFonts w:cs="Times New Roman"/>
          <w:szCs w:val="24"/>
          <w:lang w:val="es-PE"/>
        </w:rPr>
        <w:t>, quienes estarán inscritos en centros de atención especializada o programas terapéuticos de la región. Este contexto será seleccionado debido a las características específicas de la región, donde los recursos terapéuticos y tecnológicos presentarán limitaciones significativas.</w:t>
      </w:r>
    </w:p>
    <w:p w14:paraId="308B0C42" w14:textId="449CAB5A" w:rsidR="00F672DA" w:rsidRPr="00383000" w:rsidRDefault="00F158B2" w:rsidP="00F158B2">
      <w:pPr>
        <w:pStyle w:val="APA7MAEDICIN"/>
        <w:ind w:left="352"/>
        <w:rPr>
          <w:lang w:val="es-PE"/>
        </w:rPr>
      </w:pPr>
      <w:r w:rsidRPr="00383000">
        <w:rPr>
          <w:rFonts w:cs="Times New Roman"/>
          <w:szCs w:val="24"/>
          <w:lang w:val="es-PE"/>
        </w:rPr>
        <w:t xml:space="preserve">La muestra del estudio se seleccionará mediante un muestreo no probabilístico intencional, debido a las características particulares de la población objetivo. En total, se incluirán 40 </w:t>
      </w:r>
      <w:r w:rsidR="009C54EC">
        <w:rPr>
          <w:rFonts w:cs="Times New Roman"/>
          <w:szCs w:val="24"/>
          <w:lang w:val="es-PE"/>
        </w:rPr>
        <w:t>niños con TEA</w:t>
      </w:r>
      <w:r w:rsidRPr="00383000">
        <w:rPr>
          <w:rFonts w:cs="Times New Roman"/>
          <w:szCs w:val="24"/>
          <w:lang w:val="es-PE"/>
        </w:rPr>
        <w:t xml:space="preserve">, quienes serán divididos en dos grupos de igual tamaño: un grupo experimental y un grupo de control. El grupo experimental estará expuesto al uso </w:t>
      </w:r>
      <w:r w:rsidRPr="00383000">
        <w:rPr>
          <w:rFonts w:cs="Times New Roman"/>
          <w:szCs w:val="24"/>
          <w:lang w:val="es-PE"/>
        </w:rPr>
        <w:lastRenderedPageBreak/>
        <w:t>de Serious Game desarrollado para el presente estudio, mientras que el grupo de control continuará utilizando métodos tradicionales orientados al desarrollo de habilidades emocionales</w:t>
      </w:r>
      <w:r w:rsidR="001D442D" w:rsidRPr="00383000">
        <w:rPr>
          <w:rFonts w:cs="Times New Roman"/>
          <w:szCs w:val="24"/>
          <w:lang w:val="es-PE"/>
        </w:rPr>
        <w:t>.</w:t>
      </w:r>
    </w:p>
    <w:p w14:paraId="42972D51" w14:textId="58024F1A" w:rsidR="00041E86" w:rsidRPr="00383000" w:rsidRDefault="00C46EBF" w:rsidP="007B24F6">
      <w:pPr>
        <w:pStyle w:val="NormalAPA"/>
        <w:ind w:left="425"/>
        <w:rPr>
          <w:rFonts w:cs="Times New Roman"/>
          <w:szCs w:val="24"/>
          <w:lang w:val="es-PE"/>
        </w:rPr>
      </w:pPr>
      <w:bookmarkStart w:id="156" w:name="_Toc227867330"/>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12</w:t>
      </w:r>
      <w:r w:rsidRPr="00383000">
        <w:rPr>
          <w:rFonts w:cs="Times New Roman"/>
          <w:b/>
          <w:bCs/>
          <w:szCs w:val="24"/>
          <w:lang w:val="es-PE"/>
        </w:rPr>
        <w:fldChar w:fldCharType="end"/>
      </w:r>
      <w:r w:rsidR="00041E86" w:rsidRPr="00383000">
        <w:rPr>
          <w:rFonts w:cs="Times New Roman"/>
          <w:szCs w:val="24"/>
          <w:lang w:val="es-PE"/>
        </w:rPr>
        <w:br/>
      </w:r>
      <w:r w:rsidR="00041E86" w:rsidRPr="00383000">
        <w:rPr>
          <w:rFonts w:cs="Times New Roman"/>
          <w:i/>
          <w:iCs/>
          <w:szCs w:val="24"/>
          <w:lang w:val="es-PE"/>
        </w:rPr>
        <w:t>Distribución de la muestra por grupo</w:t>
      </w:r>
      <w:bookmarkEnd w:id="156"/>
    </w:p>
    <w:tbl>
      <w:tblPr>
        <w:tblStyle w:val="TABLAAPA7MAGENERACIN"/>
        <w:tblW w:w="8936" w:type="dxa"/>
        <w:tblInd w:w="426" w:type="dxa"/>
        <w:tblLayout w:type="fixed"/>
        <w:tblLook w:val="01A0" w:firstRow="1" w:lastRow="0" w:firstColumn="1" w:lastColumn="1" w:noHBand="0" w:noVBand="0"/>
      </w:tblPr>
      <w:tblGrid>
        <w:gridCol w:w="1947"/>
        <w:gridCol w:w="2259"/>
        <w:gridCol w:w="1464"/>
        <w:gridCol w:w="3266"/>
      </w:tblGrid>
      <w:tr w:rsidR="00041E86" w:rsidRPr="00383000" w14:paraId="03875D7E" w14:textId="77777777" w:rsidTr="00057559">
        <w:trPr>
          <w:cnfStyle w:val="100000000000" w:firstRow="1" w:lastRow="0" w:firstColumn="0" w:lastColumn="0" w:oddVBand="0" w:evenVBand="0" w:oddHBand="0" w:evenHBand="0" w:firstRowFirstColumn="0" w:firstRowLastColumn="0" w:lastRowFirstColumn="0" w:lastRowLastColumn="0"/>
          <w:trHeight w:hRule="exact" w:val="647"/>
        </w:trPr>
        <w:tc>
          <w:tcPr>
            <w:tcW w:w="1947" w:type="dxa"/>
          </w:tcPr>
          <w:p w14:paraId="664BAB10" w14:textId="27107140" w:rsidR="00041E86" w:rsidRPr="00383000" w:rsidRDefault="00041E86" w:rsidP="00B00A03">
            <w:pPr>
              <w:spacing w:line="272" w:lineRule="exact"/>
              <w:ind w:right="70"/>
              <w:jc w:val="center"/>
              <w:rPr>
                <w:rFonts w:eastAsia="Times New Roman" w:cs="Times New Roman"/>
                <w:szCs w:val="24"/>
              </w:rPr>
            </w:pPr>
            <w:r w:rsidRPr="00383000">
              <w:rPr>
                <w:rFonts w:cs="Times New Roman"/>
                <w:szCs w:val="24"/>
              </w:rPr>
              <w:t>Grupos</w:t>
            </w:r>
          </w:p>
        </w:tc>
        <w:tc>
          <w:tcPr>
            <w:tcW w:w="2259" w:type="dxa"/>
          </w:tcPr>
          <w:p w14:paraId="7FEE768D" w14:textId="4990925D" w:rsidR="00041E86" w:rsidRPr="00383000" w:rsidRDefault="00041E86" w:rsidP="00B00A03">
            <w:pPr>
              <w:spacing w:line="272" w:lineRule="exact"/>
              <w:jc w:val="center"/>
              <w:rPr>
                <w:rFonts w:eastAsia="Times New Roman" w:cs="Times New Roman"/>
                <w:szCs w:val="24"/>
              </w:rPr>
            </w:pPr>
            <w:r w:rsidRPr="00383000">
              <w:rPr>
                <w:rFonts w:cs="Times New Roman"/>
                <w:szCs w:val="24"/>
              </w:rPr>
              <w:t>Cantidad de Participantes</w:t>
            </w:r>
          </w:p>
        </w:tc>
        <w:tc>
          <w:tcPr>
            <w:tcW w:w="1464" w:type="dxa"/>
          </w:tcPr>
          <w:p w14:paraId="7A46F515" w14:textId="4E63E782" w:rsidR="00041E86" w:rsidRPr="00383000" w:rsidRDefault="00041E86" w:rsidP="00B00A03">
            <w:pPr>
              <w:spacing w:line="272" w:lineRule="exact"/>
              <w:jc w:val="center"/>
              <w:rPr>
                <w:rFonts w:eastAsia="Times New Roman" w:cs="Times New Roman"/>
                <w:szCs w:val="24"/>
              </w:rPr>
            </w:pPr>
            <w:r w:rsidRPr="00383000">
              <w:rPr>
                <w:rFonts w:eastAsia="Calibri" w:cs="Times New Roman"/>
                <w:szCs w:val="24"/>
              </w:rPr>
              <w:t>Rango de Edad (años)</w:t>
            </w:r>
          </w:p>
        </w:tc>
        <w:tc>
          <w:tcPr>
            <w:tcW w:w="3266" w:type="dxa"/>
          </w:tcPr>
          <w:p w14:paraId="0F351C32" w14:textId="1CD34E83" w:rsidR="00041E86" w:rsidRPr="00383000" w:rsidRDefault="00041E86" w:rsidP="00B00A03">
            <w:pPr>
              <w:spacing w:line="272" w:lineRule="exact"/>
              <w:jc w:val="center"/>
              <w:rPr>
                <w:rFonts w:eastAsia="Calibri" w:cs="Times New Roman"/>
                <w:szCs w:val="24"/>
              </w:rPr>
            </w:pPr>
            <w:r w:rsidRPr="00383000">
              <w:rPr>
                <w:rFonts w:eastAsia="Calibri" w:cs="Times New Roman"/>
                <w:szCs w:val="24"/>
              </w:rPr>
              <w:t>Especificaciones</w:t>
            </w:r>
          </w:p>
        </w:tc>
      </w:tr>
      <w:tr w:rsidR="00041E86" w:rsidRPr="00383000" w14:paraId="6377489E" w14:textId="77777777" w:rsidTr="00057559">
        <w:trPr>
          <w:trHeight w:hRule="exact" w:val="1693"/>
        </w:trPr>
        <w:tc>
          <w:tcPr>
            <w:tcW w:w="1947" w:type="dxa"/>
            <w:vAlign w:val="top"/>
          </w:tcPr>
          <w:p w14:paraId="7B1A6E81" w14:textId="05E97E91" w:rsidR="00041E86" w:rsidRPr="00383000" w:rsidRDefault="00041E86" w:rsidP="00B00A03">
            <w:pPr>
              <w:spacing w:line="272" w:lineRule="exact"/>
              <w:ind w:right="70"/>
              <w:jc w:val="center"/>
              <w:rPr>
                <w:rFonts w:eastAsia="Times New Roman" w:cs="Times New Roman"/>
                <w:szCs w:val="24"/>
              </w:rPr>
            </w:pPr>
            <w:r w:rsidRPr="00383000">
              <w:rPr>
                <w:rFonts w:eastAsia="Calibri" w:cs="Times New Roman"/>
                <w:szCs w:val="24"/>
              </w:rPr>
              <w:t>Grupo Experimental</w:t>
            </w:r>
          </w:p>
        </w:tc>
        <w:tc>
          <w:tcPr>
            <w:tcW w:w="2259" w:type="dxa"/>
            <w:vAlign w:val="top"/>
          </w:tcPr>
          <w:p w14:paraId="400E52DC" w14:textId="1F0EE636" w:rsidR="00041E86" w:rsidRPr="00383000" w:rsidRDefault="00F158B2" w:rsidP="00B00A03">
            <w:pPr>
              <w:spacing w:line="272" w:lineRule="exact"/>
              <w:jc w:val="center"/>
              <w:rPr>
                <w:rFonts w:eastAsia="Times New Roman" w:cs="Times New Roman"/>
                <w:szCs w:val="24"/>
              </w:rPr>
            </w:pPr>
            <w:r w:rsidRPr="00383000">
              <w:rPr>
                <w:rFonts w:eastAsia="Calibri" w:cs="Times New Roman"/>
                <w:szCs w:val="24"/>
              </w:rPr>
              <w:t>2</w:t>
            </w:r>
            <w:r w:rsidR="00041E86" w:rsidRPr="00383000">
              <w:rPr>
                <w:rFonts w:eastAsia="Calibri" w:cs="Times New Roman"/>
                <w:szCs w:val="24"/>
              </w:rPr>
              <w:t>0</w:t>
            </w:r>
          </w:p>
        </w:tc>
        <w:tc>
          <w:tcPr>
            <w:tcW w:w="1464" w:type="dxa"/>
            <w:vAlign w:val="top"/>
          </w:tcPr>
          <w:p w14:paraId="51C5EEB8" w14:textId="4BF2BC09" w:rsidR="00041E86" w:rsidRPr="00383000" w:rsidRDefault="00057559" w:rsidP="00B00A03">
            <w:pPr>
              <w:spacing w:line="272" w:lineRule="exact"/>
              <w:jc w:val="center"/>
              <w:rPr>
                <w:rFonts w:eastAsia="Times New Roman" w:cs="Times New Roman"/>
                <w:szCs w:val="24"/>
              </w:rPr>
            </w:pPr>
            <w:r w:rsidRPr="00057559">
              <w:rPr>
                <w:rFonts w:eastAsia="Calibri" w:cs="Times New Roman"/>
                <w:szCs w:val="24"/>
              </w:rPr>
              <w:t>0 - 18</w:t>
            </w:r>
          </w:p>
        </w:tc>
        <w:tc>
          <w:tcPr>
            <w:tcW w:w="3266" w:type="dxa"/>
            <w:vAlign w:val="top"/>
          </w:tcPr>
          <w:p w14:paraId="3163F9EA" w14:textId="177BEE17" w:rsidR="00041E86" w:rsidRPr="00383000" w:rsidRDefault="00057559" w:rsidP="00041E86">
            <w:pPr>
              <w:spacing w:line="272" w:lineRule="exact"/>
              <w:jc w:val="center"/>
              <w:rPr>
                <w:rFonts w:eastAsia="Calibri" w:cs="Times New Roman"/>
                <w:szCs w:val="24"/>
              </w:rPr>
            </w:pPr>
            <w:r w:rsidRPr="00057559">
              <w:rPr>
                <w:rFonts w:eastAsia="Calibri" w:cs="Times New Roman"/>
                <w:szCs w:val="24"/>
              </w:rPr>
              <w:t>Uso de Serious Game durante sesiones terapéuticas supervisadas, con monitoreo automatizado de expresividad emocional facial sesión a sesión</w:t>
            </w:r>
          </w:p>
        </w:tc>
      </w:tr>
      <w:tr w:rsidR="00041E86" w:rsidRPr="00383000" w14:paraId="104454C3" w14:textId="77777777" w:rsidTr="00057559">
        <w:trPr>
          <w:trHeight w:hRule="exact" w:val="1112"/>
        </w:trPr>
        <w:tc>
          <w:tcPr>
            <w:tcW w:w="1947" w:type="dxa"/>
            <w:vAlign w:val="top"/>
          </w:tcPr>
          <w:p w14:paraId="7229C198" w14:textId="1D20F529" w:rsidR="00041E86" w:rsidRPr="00383000" w:rsidRDefault="00041E86" w:rsidP="00B00A03">
            <w:pPr>
              <w:spacing w:line="262" w:lineRule="exact"/>
              <w:ind w:right="70"/>
              <w:jc w:val="center"/>
              <w:rPr>
                <w:rFonts w:eastAsia="Times New Roman" w:cs="Times New Roman"/>
                <w:szCs w:val="24"/>
              </w:rPr>
            </w:pPr>
            <w:r w:rsidRPr="00383000">
              <w:rPr>
                <w:rFonts w:cs="Times New Roman"/>
                <w:spacing w:val="-1"/>
                <w:szCs w:val="24"/>
              </w:rPr>
              <w:t>Grupo Control</w:t>
            </w:r>
          </w:p>
        </w:tc>
        <w:tc>
          <w:tcPr>
            <w:tcW w:w="2259" w:type="dxa"/>
            <w:vAlign w:val="top"/>
          </w:tcPr>
          <w:p w14:paraId="46F4C926" w14:textId="06E16122" w:rsidR="00041E86" w:rsidRPr="00383000" w:rsidRDefault="00F158B2" w:rsidP="00B00A03">
            <w:pPr>
              <w:spacing w:line="262" w:lineRule="exact"/>
              <w:jc w:val="center"/>
              <w:rPr>
                <w:rFonts w:eastAsia="Times New Roman" w:cs="Times New Roman"/>
                <w:szCs w:val="24"/>
              </w:rPr>
            </w:pPr>
            <w:r w:rsidRPr="00383000">
              <w:rPr>
                <w:rFonts w:cs="Times New Roman"/>
                <w:szCs w:val="24"/>
              </w:rPr>
              <w:t>2</w:t>
            </w:r>
            <w:r w:rsidR="00041E86" w:rsidRPr="00383000">
              <w:rPr>
                <w:rFonts w:cs="Times New Roman"/>
                <w:szCs w:val="24"/>
              </w:rPr>
              <w:t>0</w:t>
            </w:r>
          </w:p>
        </w:tc>
        <w:tc>
          <w:tcPr>
            <w:tcW w:w="1464" w:type="dxa"/>
            <w:vAlign w:val="top"/>
          </w:tcPr>
          <w:p w14:paraId="1537F158" w14:textId="65A07194" w:rsidR="00041E86" w:rsidRPr="00383000" w:rsidRDefault="00057559" w:rsidP="00B00A03">
            <w:pPr>
              <w:spacing w:line="262" w:lineRule="exact"/>
              <w:jc w:val="center"/>
              <w:rPr>
                <w:rFonts w:eastAsia="Times New Roman" w:cs="Times New Roman"/>
                <w:szCs w:val="24"/>
              </w:rPr>
            </w:pPr>
            <w:r w:rsidRPr="00057559">
              <w:rPr>
                <w:rFonts w:eastAsia="Calibri" w:cs="Times New Roman"/>
                <w:szCs w:val="24"/>
              </w:rPr>
              <w:t>0 - 18</w:t>
            </w:r>
          </w:p>
        </w:tc>
        <w:tc>
          <w:tcPr>
            <w:tcW w:w="3266" w:type="dxa"/>
            <w:vAlign w:val="top"/>
          </w:tcPr>
          <w:p w14:paraId="1E3271CC" w14:textId="411AD0F4" w:rsidR="00041E86" w:rsidRPr="00383000" w:rsidRDefault="00057559" w:rsidP="00B00A03">
            <w:pPr>
              <w:spacing w:line="262" w:lineRule="exact"/>
              <w:jc w:val="center"/>
              <w:rPr>
                <w:rFonts w:eastAsia="Calibri" w:cs="Times New Roman"/>
                <w:szCs w:val="24"/>
              </w:rPr>
            </w:pPr>
            <w:r w:rsidRPr="00057559">
              <w:rPr>
                <w:rFonts w:eastAsia="Calibri" w:cs="Times New Roman"/>
                <w:szCs w:val="24"/>
              </w:rPr>
              <w:t>Métodos tradicionales de intervención terapéutica sin tecnología de reconocimiento facial automatizado</w:t>
            </w:r>
          </w:p>
        </w:tc>
      </w:tr>
    </w:tbl>
    <w:p w14:paraId="2CAE4486" w14:textId="2FD20D01" w:rsidR="00F158B2" w:rsidRPr="00383000" w:rsidRDefault="00F158B2" w:rsidP="00F158B2">
      <w:pPr>
        <w:pStyle w:val="APA7MAEDICIN"/>
        <w:ind w:left="0" w:firstLine="0"/>
        <w:rPr>
          <w:rFonts w:cs="Times New Roman"/>
          <w:szCs w:val="24"/>
          <w:lang w:val="es-PE"/>
        </w:rPr>
      </w:pPr>
    </w:p>
    <w:p w14:paraId="1ED5AA65" w14:textId="60D25F5F" w:rsidR="00F24C46" w:rsidRPr="00383000" w:rsidRDefault="00041E86" w:rsidP="00DE3938">
      <w:pPr>
        <w:pStyle w:val="Ttulo2"/>
      </w:pPr>
      <w:bookmarkStart w:id="157" w:name="_Toc227867229"/>
      <w:r w:rsidRPr="00383000">
        <w:t>Instrumentos de Recolección de Datos</w:t>
      </w:r>
      <w:bookmarkEnd w:id="157"/>
    </w:p>
    <w:p w14:paraId="1D3B5173" w14:textId="605AD711" w:rsidR="00C14A8E" w:rsidRPr="00383000" w:rsidRDefault="00C14A8E" w:rsidP="00C14A8E">
      <w:pPr>
        <w:pStyle w:val="APA7MAEDICIN"/>
        <w:ind w:left="352"/>
        <w:rPr>
          <w:rFonts w:cs="Times New Roman"/>
          <w:szCs w:val="24"/>
          <w:lang w:val="es-PE"/>
        </w:rPr>
      </w:pPr>
      <w:r w:rsidRPr="00383000">
        <w:rPr>
          <w:rFonts w:cs="Times New Roman"/>
          <w:szCs w:val="24"/>
          <w:lang w:val="es-PE"/>
        </w:rPr>
        <w:t xml:space="preserve">Se utilizarán diversos instrumentos para recolectar datos y evaluar la contribución de Serious Game al mejoramiento del reconocimiento emocional de </w:t>
      </w:r>
      <w:r w:rsidR="009C54EC">
        <w:rPr>
          <w:rFonts w:cs="Times New Roman"/>
          <w:szCs w:val="24"/>
          <w:lang w:val="es-PE"/>
        </w:rPr>
        <w:t>niños con Trastorno del Espectro Autista (TEA</w:t>
      </w:r>
      <w:r w:rsidRPr="00383000">
        <w:rPr>
          <w:rFonts w:cs="Times New Roman"/>
          <w:szCs w:val="24"/>
          <w:lang w:val="es-PE"/>
        </w:rPr>
        <w:t>). Los instrumentos seleccionados serán diseñados y adaptados para garantizar su validez, confiabilidad y pertinencia en el contexto específico de esta población.</w:t>
      </w:r>
    </w:p>
    <w:p w14:paraId="11EAEA66" w14:textId="3E929B25" w:rsidR="00386742" w:rsidRPr="00383000" w:rsidRDefault="00C14A8E" w:rsidP="00C14A8E">
      <w:pPr>
        <w:pStyle w:val="APA7MAEDICIN"/>
        <w:ind w:left="352"/>
        <w:rPr>
          <w:rFonts w:cs="Times New Roman"/>
          <w:szCs w:val="24"/>
          <w:lang w:val="es-PE"/>
        </w:rPr>
      </w:pPr>
      <w:r w:rsidRPr="00383000">
        <w:rPr>
          <w:rFonts w:cs="Times New Roman"/>
          <w:szCs w:val="24"/>
          <w:lang w:val="es-PE"/>
        </w:rPr>
        <w:t xml:space="preserve">El primer instrumento será la prueba estandarizada Reading the </w:t>
      </w:r>
      <w:proofErr w:type="spellStart"/>
      <w:r w:rsidRPr="00383000">
        <w:rPr>
          <w:rFonts w:cs="Times New Roman"/>
          <w:szCs w:val="24"/>
          <w:lang w:val="es-PE"/>
        </w:rPr>
        <w:t>Mind</w:t>
      </w:r>
      <w:proofErr w:type="spellEnd"/>
      <w:r w:rsidRPr="00383000">
        <w:rPr>
          <w:rFonts w:cs="Times New Roman"/>
          <w:szCs w:val="24"/>
          <w:lang w:val="es-PE"/>
        </w:rPr>
        <w:t xml:space="preserve"> in the </w:t>
      </w:r>
      <w:proofErr w:type="spellStart"/>
      <w:r w:rsidRPr="00383000">
        <w:rPr>
          <w:rFonts w:cs="Times New Roman"/>
          <w:szCs w:val="24"/>
          <w:lang w:val="es-PE"/>
        </w:rPr>
        <w:t>Eyes</w:t>
      </w:r>
      <w:proofErr w:type="spellEnd"/>
      <w:r w:rsidRPr="00383000">
        <w:rPr>
          <w:rFonts w:cs="Times New Roman"/>
          <w:szCs w:val="24"/>
          <w:lang w:val="es-PE"/>
        </w:rPr>
        <w:t xml:space="preserve"> Test (RMET), desarrollada por </w:t>
      </w:r>
      <w:proofErr w:type="spellStart"/>
      <w:r w:rsidRPr="00383000">
        <w:rPr>
          <w:rFonts w:cs="Times New Roman"/>
          <w:szCs w:val="24"/>
          <w:lang w:val="es-PE"/>
        </w:rPr>
        <w:t>Baron</w:t>
      </w:r>
      <w:proofErr w:type="spellEnd"/>
      <w:r w:rsidRPr="00383000">
        <w:rPr>
          <w:rFonts w:cs="Times New Roman"/>
          <w:szCs w:val="24"/>
          <w:lang w:val="es-PE"/>
        </w:rPr>
        <w:t xml:space="preserve">-Cohen et al. (2001). </w:t>
      </w:r>
      <w:r w:rsidR="009F39F6" w:rsidRPr="009F39F6">
        <w:rPr>
          <w:rFonts w:cs="Times New Roman"/>
          <w:szCs w:val="24"/>
          <w:lang w:val="es-PE"/>
        </w:rPr>
        <w:t>Esta prueba evalúa la capacidad de los participantes para identificar emociones y estados mentales mediante la observación de fotografías de ojos</w:t>
      </w:r>
      <w:r w:rsidRPr="00383000">
        <w:rPr>
          <w:rFonts w:cs="Times New Roman"/>
          <w:szCs w:val="24"/>
          <w:lang w:val="es-PE"/>
        </w:rPr>
        <w:t xml:space="preserve">. </w:t>
      </w:r>
      <w:r w:rsidR="007D752D" w:rsidRPr="007D752D">
        <w:rPr>
          <w:rFonts w:cs="Times New Roman"/>
          <w:szCs w:val="24"/>
          <w:lang w:val="es-PE"/>
        </w:rPr>
        <w:t>El RMET presenta consistencia interna moderada según estudios psicométricos posteriores al instrumento original, con validez bien establecida en población con TEA y síndrome de Asperger (</w:t>
      </w:r>
      <w:proofErr w:type="spellStart"/>
      <w:r w:rsidR="007D752D" w:rsidRPr="007D752D">
        <w:rPr>
          <w:rFonts w:cs="Times New Roman"/>
          <w:szCs w:val="24"/>
          <w:lang w:val="es-PE"/>
        </w:rPr>
        <w:t>Baron</w:t>
      </w:r>
      <w:proofErr w:type="spellEnd"/>
      <w:r w:rsidR="007D752D" w:rsidRPr="007D752D">
        <w:rPr>
          <w:rFonts w:cs="Times New Roman"/>
          <w:szCs w:val="24"/>
          <w:lang w:val="es-PE"/>
        </w:rPr>
        <w:t>-Cohen et al., 2001</w:t>
      </w:r>
      <w:r w:rsidR="007D752D">
        <w:rPr>
          <w:rFonts w:cs="Times New Roman"/>
          <w:szCs w:val="24"/>
          <w:lang w:val="es-PE"/>
        </w:rPr>
        <w:t>)</w:t>
      </w:r>
      <w:r w:rsidRPr="00383000">
        <w:rPr>
          <w:rFonts w:cs="Times New Roman"/>
          <w:szCs w:val="24"/>
          <w:lang w:val="es-PE"/>
        </w:rPr>
        <w:t>. La prueba consta de 36 fotografías en blanco y negro de la región de los ojos, donde los participantes deberán seleccionar la palabra que mejor describe lo que la persona está pensando o sintiendo entre cuatro opciones. Se asignará un punto por cada respuesta correcta, con un puntaje máximo de 36</w:t>
      </w:r>
      <w:r w:rsidR="00386742" w:rsidRPr="00383000">
        <w:rPr>
          <w:rFonts w:cs="Times New Roman"/>
          <w:szCs w:val="24"/>
          <w:lang w:val="es-PE"/>
        </w:rPr>
        <w:t>.</w:t>
      </w:r>
    </w:p>
    <w:p w14:paraId="35DF1115" w14:textId="31B9F9AD" w:rsidR="00F158B2" w:rsidRPr="00383000" w:rsidRDefault="00F158B2" w:rsidP="00F158B2">
      <w:pPr>
        <w:ind w:left="352"/>
        <w:rPr>
          <w:b/>
          <w:bCs/>
        </w:rPr>
      </w:pPr>
      <w:r w:rsidRPr="00383000">
        <w:rPr>
          <w:b/>
          <w:bCs/>
        </w:rPr>
        <w:t>Ficha técnica del RMET:</w:t>
      </w:r>
    </w:p>
    <w:p w14:paraId="499F33BC" w14:textId="7A6B6360" w:rsidR="00F158B2" w:rsidRPr="00B44D38" w:rsidRDefault="00F158B2" w:rsidP="00F158B2">
      <w:pPr>
        <w:pStyle w:val="Prrafodelista"/>
        <w:numPr>
          <w:ilvl w:val="0"/>
          <w:numId w:val="27"/>
        </w:numPr>
        <w:rPr>
          <w:lang w:val="en-US"/>
        </w:rPr>
      </w:pPr>
      <w:r w:rsidRPr="00B44D38">
        <w:rPr>
          <w:b/>
          <w:bCs/>
          <w:lang w:val="en-US"/>
        </w:rPr>
        <w:t>Nombre:</w:t>
      </w:r>
      <w:r w:rsidRPr="00B44D38">
        <w:rPr>
          <w:lang w:val="en-US"/>
        </w:rPr>
        <w:t xml:space="preserve"> Reading the Mind in the Eyes Test (</w:t>
      </w:r>
      <w:proofErr w:type="spellStart"/>
      <w:r w:rsidRPr="00B44D38">
        <w:rPr>
          <w:lang w:val="en-US"/>
        </w:rPr>
        <w:t>Versión</w:t>
      </w:r>
      <w:proofErr w:type="spellEnd"/>
      <w:r w:rsidRPr="00B44D38">
        <w:rPr>
          <w:lang w:val="en-US"/>
        </w:rPr>
        <w:t xml:space="preserve"> </w:t>
      </w:r>
      <w:proofErr w:type="spellStart"/>
      <w:r w:rsidRPr="00B44D38">
        <w:rPr>
          <w:lang w:val="en-US"/>
        </w:rPr>
        <w:t>Revisada</w:t>
      </w:r>
      <w:proofErr w:type="spellEnd"/>
      <w:r w:rsidRPr="00B44D38">
        <w:rPr>
          <w:lang w:val="en-US"/>
        </w:rPr>
        <w:t>)</w:t>
      </w:r>
      <w:r w:rsidR="00E866B5" w:rsidRPr="00B44D38">
        <w:rPr>
          <w:lang w:val="en-US"/>
        </w:rPr>
        <w:t>.</w:t>
      </w:r>
    </w:p>
    <w:p w14:paraId="7B909CB8" w14:textId="74241FF6" w:rsidR="00F158B2" w:rsidRPr="00B44D38" w:rsidRDefault="00F158B2" w:rsidP="00F158B2">
      <w:pPr>
        <w:pStyle w:val="Prrafodelista"/>
        <w:numPr>
          <w:ilvl w:val="0"/>
          <w:numId w:val="27"/>
        </w:numPr>
        <w:rPr>
          <w:lang w:val="en-US"/>
        </w:rPr>
      </w:pPr>
      <w:proofErr w:type="spellStart"/>
      <w:r w:rsidRPr="00B44D38">
        <w:rPr>
          <w:b/>
          <w:bCs/>
          <w:lang w:val="en-US"/>
        </w:rPr>
        <w:t>Autores</w:t>
      </w:r>
      <w:proofErr w:type="spellEnd"/>
      <w:r w:rsidRPr="00B44D38">
        <w:rPr>
          <w:b/>
          <w:bCs/>
          <w:lang w:val="en-US"/>
        </w:rPr>
        <w:t>:</w:t>
      </w:r>
      <w:r w:rsidRPr="00B44D38">
        <w:rPr>
          <w:lang w:val="en-US"/>
        </w:rPr>
        <w:t xml:space="preserve"> Baron-Cohen, Wheelwright, Hill, Raste y Plumb (2001)</w:t>
      </w:r>
      <w:r w:rsidR="00E866B5" w:rsidRPr="00B44D38">
        <w:rPr>
          <w:lang w:val="en-US"/>
        </w:rPr>
        <w:t>.</w:t>
      </w:r>
    </w:p>
    <w:p w14:paraId="75D92E7C" w14:textId="279AAE79" w:rsidR="00F158B2" w:rsidRPr="00383000" w:rsidRDefault="00F158B2" w:rsidP="00F158B2">
      <w:pPr>
        <w:pStyle w:val="Prrafodelista"/>
        <w:numPr>
          <w:ilvl w:val="0"/>
          <w:numId w:val="27"/>
        </w:numPr>
      </w:pPr>
      <w:r w:rsidRPr="00383000">
        <w:rPr>
          <w:b/>
          <w:bCs/>
        </w:rPr>
        <w:lastRenderedPageBreak/>
        <w:t>Aplicación:</w:t>
      </w:r>
      <w:r w:rsidRPr="00383000">
        <w:t xml:space="preserve"> Individual</w:t>
      </w:r>
      <w:r w:rsidR="00E866B5" w:rsidRPr="00383000">
        <w:t>.</w:t>
      </w:r>
    </w:p>
    <w:p w14:paraId="27D93DC4" w14:textId="248BF09E" w:rsidR="00F158B2" w:rsidRPr="00383000" w:rsidRDefault="00F158B2" w:rsidP="00F158B2">
      <w:pPr>
        <w:pStyle w:val="Prrafodelista"/>
        <w:numPr>
          <w:ilvl w:val="0"/>
          <w:numId w:val="27"/>
        </w:numPr>
      </w:pPr>
      <w:r w:rsidRPr="00383000">
        <w:rPr>
          <w:b/>
          <w:bCs/>
        </w:rPr>
        <w:t>Duración:</w:t>
      </w:r>
      <w:r w:rsidRPr="00383000">
        <w:t xml:space="preserve"> 15-20 minutos aproximadamente</w:t>
      </w:r>
      <w:r w:rsidR="00E866B5" w:rsidRPr="00383000">
        <w:t>.</w:t>
      </w:r>
    </w:p>
    <w:p w14:paraId="54233F46" w14:textId="4E92DC77" w:rsidR="00F158B2" w:rsidRPr="00383000" w:rsidRDefault="00F158B2" w:rsidP="00F158B2">
      <w:pPr>
        <w:pStyle w:val="Prrafodelista"/>
        <w:numPr>
          <w:ilvl w:val="0"/>
          <w:numId w:val="27"/>
        </w:numPr>
      </w:pPr>
      <w:r w:rsidRPr="00383000">
        <w:rPr>
          <w:b/>
          <w:bCs/>
        </w:rPr>
        <w:t>Edad de aplicación:</w:t>
      </w:r>
      <w:r w:rsidRPr="00383000">
        <w:t xml:space="preserve"> </w:t>
      </w:r>
      <w:r w:rsidR="009F39F6" w:rsidRPr="009F39F6">
        <w:t>16 años en adelante (versión revisada adultos); para participantes menores de 16 años se utilizará la versión pediátrica o se sustituirá por instrumentos clínicos equivalentes validados para esa franja etaria, según criterio del psicólogo especialista responsable de la evaluación</w:t>
      </w:r>
      <w:r w:rsidR="00E866B5" w:rsidRPr="00383000">
        <w:t>.</w:t>
      </w:r>
    </w:p>
    <w:p w14:paraId="673F4DAC" w14:textId="2DA4C7BF" w:rsidR="00F158B2" w:rsidRPr="00383000" w:rsidRDefault="00F158B2" w:rsidP="00F158B2">
      <w:pPr>
        <w:pStyle w:val="Prrafodelista"/>
        <w:numPr>
          <w:ilvl w:val="0"/>
          <w:numId w:val="27"/>
        </w:numPr>
      </w:pPr>
      <w:r w:rsidRPr="00383000">
        <w:rPr>
          <w:b/>
          <w:bCs/>
        </w:rPr>
        <w:t>Confiabilidad:</w:t>
      </w:r>
      <w:r w:rsidRPr="00383000">
        <w:t xml:space="preserve"> </w:t>
      </w:r>
      <w:r w:rsidR="00C32259">
        <w:t xml:space="preserve">El </w:t>
      </w:r>
      <w:r w:rsidR="00C32259" w:rsidRPr="00C32259">
        <w:t>RMET presenta consistencia interna moderada (α ≈ 0.60–0.63 en muestras adultas, según estudios psicométricos posteriores al instrumento original), con validez bien establecida en población con TEA y síndrome de Asperger</w:t>
      </w:r>
      <w:r w:rsidR="00E866B5" w:rsidRPr="00383000">
        <w:t>.</w:t>
      </w:r>
    </w:p>
    <w:p w14:paraId="10CE9A84" w14:textId="04D048D9" w:rsidR="00F158B2" w:rsidRPr="00383000" w:rsidRDefault="00F158B2" w:rsidP="00F158B2">
      <w:pPr>
        <w:pStyle w:val="Prrafodelista"/>
        <w:numPr>
          <w:ilvl w:val="0"/>
          <w:numId w:val="27"/>
        </w:numPr>
      </w:pPr>
      <w:r w:rsidRPr="00383000">
        <w:rPr>
          <w:b/>
          <w:bCs/>
        </w:rPr>
        <w:t>Validez:</w:t>
      </w:r>
      <w:r w:rsidRPr="00383000">
        <w:t xml:space="preserve"> Validada en población con TEA y neurotípica</w:t>
      </w:r>
      <w:r w:rsidR="00E866B5" w:rsidRPr="00383000">
        <w:t>.</w:t>
      </w:r>
    </w:p>
    <w:p w14:paraId="23BE345F" w14:textId="593852D2" w:rsidR="00C14A8E" w:rsidRPr="00383000" w:rsidRDefault="00C14A8E" w:rsidP="00C14A8E">
      <w:pPr>
        <w:pStyle w:val="APA7MAEDICIN"/>
        <w:ind w:left="352"/>
        <w:rPr>
          <w:rFonts w:cs="Times New Roman"/>
          <w:szCs w:val="24"/>
          <w:lang w:val="es-PE"/>
        </w:rPr>
      </w:pPr>
      <w:r w:rsidRPr="00383000">
        <w:rPr>
          <w:rFonts w:cs="Times New Roman"/>
          <w:szCs w:val="24"/>
          <w:lang w:val="es-PE"/>
        </w:rPr>
        <w:t xml:space="preserve">Este instrumento permitirá medir de manera objetiva la variable dependiente, </w:t>
      </w:r>
      <w:r w:rsidR="009F39F6" w:rsidRPr="009F39F6">
        <w:rPr>
          <w:rFonts w:cs="Times New Roman"/>
          <w:szCs w:val="24"/>
          <w:lang w:val="es-PE"/>
        </w:rPr>
        <w:t>asegurando resultados cuantificables que reflejarán el progreso de los niños en el reconocimiento de emociones. Adicionalmente, se diseñará una encuesta estructurada dirigida a los responsables de los niños participantes con TEA. Esta encuesta recogerá información cualitativa y cuantitativa sobre la percepción del progreso emocional de los niños</w:t>
      </w:r>
      <w:r w:rsidRPr="00383000">
        <w:rPr>
          <w:rFonts w:cs="Times New Roman"/>
          <w:szCs w:val="24"/>
          <w:lang w:val="es-PE"/>
        </w:rPr>
        <w:t xml:space="preserve"> y la experiencia de uso de Serious Game. Incluirá preguntas de opción múltiple y escalas tipo Likert para capturar datos detallados sobre el acompañamiento en el proceso terapéutico y la utilidad percibida de la herramienta tecnológica.</w:t>
      </w:r>
    </w:p>
    <w:p w14:paraId="52EBDBB4" w14:textId="77777777" w:rsidR="00C14A8E" w:rsidRPr="00383000" w:rsidRDefault="00C14A8E" w:rsidP="00C14A8E">
      <w:pPr>
        <w:pStyle w:val="APA7MAEDICIN"/>
        <w:ind w:left="352"/>
        <w:rPr>
          <w:rFonts w:cs="Times New Roman"/>
          <w:szCs w:val="24"/>
          <w:lang w:val="es-PE"/>
        </w:rPr>
      </w:pPr>
      <w:r w:rsidRPr="00383000">
        <w:rPr>
          <w:rFonts w:cs="Times New Roman"/>
          <w:szCs w:val="24"/>
          <w:lang w:val="es-PE"/>
        </w:rPr>
        <w:t>Serious Game también contará con un sistema integrado de registro que recopilará datos sobre el número de sesiones completadas, la certeza alcanzada en el reconocimiento facial por sesión y las emociones detectadas en cada captura. Este registro automatizado permitirá analizar el compromiso de los participantes con la herramienta y su progreso durante las sesiones programadas, brindando datos precisos y accesibles para el análisis estadístico.</w:t>
      </w:r>
    </w:p>
    <w:p w14:paraId="05CACFCC" w14:textId="4B395748" w:rsidR="00041E86" w:rsidRPr="00383000" w:rsidRDefault="00C14A8E" w:rsidP="00C14A8E">
      <w:pPr>
        <w:pStyle w:val="APA7MAEDICIN"/>
        <w:ind w:left="352"/>
        <w:rPr>
          <w:rFonts w:cs="Times New Roman"/>
          <w:szCs w:val="24"/>
          <w:lang w:val="es-PE"/>
        </w:rPr>
      </w:pPr>
      <w:r w:rsidRPr="00383000">
        <w:rPr>
          <w:rFonts w:cs="Times New Roman"/>
          <w:szCs w:val="24"/>
          <w:lang w:val="es-PE"/>
        </w:rPr>
        <w:t xml:space="preserve">Finalmente, se realizará una observación estructurada durante las sesiones iniciales y finales de uso de Serious Game. Este proceso incluirá una lista de cotejo diseñada específicamente </w:t>
      </w:r>
      <w:r w:rsidR="009F39F6" w:rsidRPr="009F39F6">
        <w:rPr>
          <w:rFonts w:cs="Times New Roman"/>
          <w:szCs w:val="24"/>
          <w:lang w:val="es-PE"/>
        </w:rPr>
        <w:t>para documentar comportamientos relacionados con la atención, la interacción con el sistema de captura facial y la respuesta emocional de los niños</w:t>
      </w:r>
      <w:r w:rsidRPr="00383000">
        <w:rPr>
          <w:rFonts w:cs="Times New Roman"/>
          <w:szCs w:val="24"/>
          <w:lang w:val="es-PE"/>
        </w:rPr>
        <w:t>. Las observaciones se llevarán a cabo en un entorno controlado, lo que permitirá recoger datos cualitativos que complementarán los resultados cuantitativos de las pruebas y los registros</w:t>
      </w:r>
      <w:r w:rsidR="00041E86" w:rsidRPr="00383000">
        <w:rPr>
          <w:rFonts w:cs="Times New Roman"/>
          <w:szCs w:val="24"/>
          <w:lang w:val="es-PE"/>
        </w:rPr>
        <w:t>.</w:t>
      </w:r>
    </w:p>
    <w:p w14:paraId="67AB5EDD" w14:textId="0E9BC762" w:rsidR="00041E86" w:rsidRPr="00383000" w:rsidRDefault="00041E86" w:rsidP="00BF19B8">
      <w:pPr>
        <w:pStyle w:val="Ttulo2"/>
      </w:pPr>
      <w:bookmarkStart w:id="158" w:name="_Toc227867230"/>
      <w:r w:rsidRPr="00383000">
        <w:t>Procedimientos</w:t>
      </w:r>
      <w:bookmarkEnd w:id="158"/>
    </w:p>
    <w:p w14:paraId="0E1B053B" w14:textId="407E49C3" w:rsidR="00C14A8E" w:rsidRPr="00383000" w:rsidRDefault="00E24772" w:rsidP="00C14A8E">
      <w:pPr>
        <w:pStyle w:val="APA7MAEDICIN"/>
        <w:ind w:left="352"/>
        <w:rPr>
          <w:rFonts w:cs="Times New Roman"/>
          <w:szCs w:val="24"/>
          <w:lang w:val="es-PE"/>
        </w:rPr>
      </w:pPr>
      <w:r w:rsidRPr="00383000">
        <w:rPr>
          <w:rFonts w:cs="Times New Roman"/>
          <w:szCs w:val="24"/>
          <w:lang w:val="es-PE"/>
        </w:rPr>
        <w:lastRenderedPageBreak/>
        <w:t xml:space="preserve">El procedimiento para la implementación del estudio se organizará en tres fases principales: planificación, intervención y análisis de resultados, diseñadas para garantizar el rigor metodológico y la obtención de datos confiables. En la fase de planificación, se realizarán actividades preliminares como la selección de los participantes mediante un muestreo no probabilístico intencional, la capacitación de los facilitadores y responsables de los </w:t>
      </w:r>
      <w:r w:rsidR="009C54EC">
        <w:rPr>
          <w:rFonts w:cs="Times New Roman"/>
          <w:szCs w:val="24"/>
          <w:lang w:val="es-PE"/>
        </w:rPr>
        <w:t>niños con TEA</w:t>
      </w:r>
      <w:r w:rsidRPr="00383000">
        <w:rPr>
          <w:rFonts w:cs="Times New Roman"/>
          <w:szCs w:val="24"/>
          <w:lang w:val="es-PE"/>
        </w:rPr>
        <w:t xml:space="preserve">, y la adaptación de Serious Game para garantizar su compatibilidad con las características de los </w:t>
      </w:r>
      <w:r w:rsidR="009C54EC">
        <w:rPr>
          <w:rFonts w:cs="Times New Roman"/>
          <w:szCs w:val="24"/>
          <w:lang w:val="es-PE"/>
        </w:rPr>
        <w:t>niños con TEA</w:t>
      </w:r>
      <w:r w:rsidRPr="00383000">
        <w:rPr>
          <w:rFonts w:cs="Times New Roman"/>
          <w:szCs w:val="24"/>
          <w:lang w:val="es-PE"/>
        </w:rPr>
        <w:t xml:space="preserve">, </w:t>
      </w:r>
      <w:r w:rsidR="0012653C" w:rsidRPr="0012653C">
        <w:rPr>
          <w:rFonts w:cs="Times New Roman"/>
          <w:szCs w:val="24"/>
          <w:lang w:val="es-PE"/>
        </w:rPr>
        <w:t>obteniéndose los consentimientos informados de los padres o tutores legales de los participantes para asegurar el cumplimiento de las normas éticas de la investigación</w:t>
      </w:r>
      <w:r w:rsidR="00C14A8E" w:rsidRPr="00383000">
        <w:rPr>
          <w:rFonts w:cs="Times New Roman"/>
          <w:szCs w:val="24"/>
          <w:lang w:val="es-PE"/>
        </w:rPr>
        <w:t>.</w:t>
      </w:r>
    </w:p>
    <w:p w14:paraId="3DA46BCB" w14:textId="118FE357" w:rsidR="00C14A8E" w:rsidRPr="00383000" w:rsidRDefault="00E24772" w:rsidP="00C14A8E">
      <w:pPr>
        <w:pStyle w:val="APA7MAEDICIN"/>
        <w:ind w:left="352"/>
        <w:rPr>
          <w:rFonts w:cs="Times New Roman"/>
          <w:szCs w:val="24"/>
          <w:lang w:val="es-PE"/>
        </w:rPr>
      </w:pPr>
      <w:r w:rsidRPr="00383000">
        <w:rPr>
          <w:rFonts w:cs="Times New Roman"/>
          <w:szCs w:val="24"/>
          <w:lang w:val="es-PE"/>
        </w:rPr>
        <w:t xml:space="preserve">Durante la fase de intervención, el grupo experimental utilizará Serious Game en sesiones supervisadas por los responsables de los </w:t>
      </w:r>
      <w:r w:rsidR="009C54EC">
        <w:rPr>
          <w:rFonts w:cs="Times New Roman"/>
          <w:szCs w:val="24"/>
          <w:lang w:val="es-PE"/>
        </w:rPr>
        <w:t>niños con TEA</w:t>
      </w:r>
      <w:r w:rsidRPr="00383000">
        <w:rPr>
          <w:rFonts w:cs="Times New Roman"/>
          <w:szCs w:val="24"/>
          <w:lang w:val="es-PE"/>
        </w:rPr>
        <w:t>, con una duración y frecuencia determinadas según criterio terapéutico y las necesidades individuales de cada participante. Estas sesiones se llevarán a cabo en entornos controlados dentro de los centros de atención, asegurando condiciones similares para todos los participantes. Por otro lado, el grupo de control continuará con actividades tradicionales orientadas al reconocimiento emocional que incluyen: tarjetas con expresiones faciales, ejercicios de imitación facial, técnicas de role-</w:t>
      </w:r>
      <w:proofErr w:type="spellStart"/>
      <w:r w:rsidRPr="00383000">
        <w:rPr>
          <w:rFonts w:cs="Times New Roman"/>
          <w:szCs w:val="24"/>
          <w:lang w:val="es-PE"/>
        </w:rPr>
        <w:t>playing</w:t>
      </w:r>
      <w:proofErr w:type="spellEnd"/>
      <w:r w:rsidRPr="00383000">
        <w:rPr>
          <w:rFonts w:cs="Times New Roman"/>
          <w:szCs w:val="24"/>
          <w:lang w:val="es-PE"/>
        </w:rPr>
        <w:t xml:space="preserve">, material visual estático y sesiones de terapia verbal tradicional. Tanto el grupo experimental como el grupo de control serán evaluados mediante pruebas pretest y </w:t>
      </w:r>
      <w:proofErr w:type="spellStart"/>
      <w:r w:rsidRPr="00383000">
        <w:rPr>
          <w:rFonts w:cs="Times New Roman"/>
          <w:szCs w:val="24"/>
          <w:lang w:val="es-PE"/>
        </w:rPr>
        <w:t>postest</w:t>
      </w:r>
      <w:proofErr w:type="spellEnd"/>
      <w:r w:rsidRPr="00383000">
        <w:rPr>
          <w:rFonts w:cs="Times New Roman"/>
          <w:szCs w:val="24"/>
          <w:lang w:val="es-PE"/>
        </w:rPr>
        <w:t xml:space="preserve"> para medir los cambios en las habilidades emocionales</w:t>
      </w:r>
      <w:r w:rsidR="00C14A8E" w:rsidRPr="00383000">
        <w:rPr>
          <w:rFonts w:cs="Times New Roman"/>
          <w:szCs w:val="24"/>
          <w:lang w:val="es-PE"/>
        </w:rPr>
        <w:t>.</w:t>
      </w:r>
    </w:p>
    <w:p w14:paraId="5E678662" w14:textId="67C82FE6" w:rsidR="00041E86" w:rsidRPr="00383000" w:rsidRDefault="00C14A8E" w:rsidP="00C14A8E">
      <w:pPr>
        <w:pStyle w:val="APA7MAEDICIN"/>
        <w:ind w:left="352"/>
        <w:rPr>
          <w:rFonts w:cs="Times New Roman"/>
          <w:szCs w:val="24"/>
          <w:lang w:val="es-PE"/>
        </w:rPr>
      </w:pPr>
      <w:r w:rsidRPr="00383000">
        <w:rPr>
          <w:rFonts w:cs="Times New Roman"/>
          <w:szCs w:val="24"/>
          <w:lang w:val="es-PE"/>
        </w:rPr>
        <w:t>En la fase de análisis de resultados, se recopilarán y procesarán los datos obtenidos de las pruebas estandarizadas, encuestas, observaciones y registros automatizados de Serious Game. Estos datos serán analizados siguiendo el procedimiento estadístico que se describe a continuación</w:t>
      </w:r>
      <w:r w:rsidR="00041E86" w:rsidRPr="00383000">
        <w:rPr>
          <w:rFonts w:cs="Times New Roman"/>
          <w:szCs w:val="24"/>
          <w:lang w:val="es-PE"/>
        </w:rPr>
        <w:t>.</w:t>
      </w:r>
    </w:p>
    <w:p w14:paraId="4F62A40A" w14:textId="093CA0BE" w:rsidR="00041E86" w:rsidRPr="00383000" w:rsidRDefault="00041E86" w:rsidP="00BF19B8">
      <w:pPr>
        <w:pStyle w:val="Ttulo2"/>
      </w:pPr>
      <w:bookmarkStart w:id="159" w:name="_Toc227867231"/>
      <w:r w:rsidRPr="00383000">
        <w:t>Análisis de Datos</w:t>
      </w:r>
      <w:bookmarkEnd w:id="159"/>
    </w:p>
    <w:p w14:paraId="48C34AEA" w14:textId="63694151" w:rsidR="00041E86" w:rsidRPr="00383000" w:rsidRDefault="00F158B2" w:rsidP="00386742">
      <w:pPr>
        <w:pStyle w:val="APA7MAEDICIN"/>
        <w:ind w:left="352"/>
        <w:rPr>
          <w:rFonts w:cs="Times New Roman"/>
          <w:szCs w:val="24"/>
          <w:lang w:val="es-PE"/>
        </w:rPr>
      </w:pPr>
      <w:r w:rsidRPr="00383000">
        <w:rPr>
          <w:rFonts w:cs="Times New Roman"/>
          <w:szCs w:val="24"/>
          <w:lang w:val="es-PE"/>
        </w:rPr>
        <w:t xml:space="preserve">El análisis de datos se llevará a cabo utilizando técnicas estadísticas descriptivas e inferenciales, que permitirán interpretar los resultados obtenidos en las diferentes fases del estudio. Se calculará el tamaño del efecto utilizando la </w:t>
      </w:r>
      <w:r w:rsidR="009B05C8" w:rsidRPr="00383000">
        <w:rPr>
          <w:rFonts w:cs="Times New Roman"/>
          <w:szCs w:val="24"/>
          <w:lang w:val="es-PE"/>
        </w:rPr>
        <w:t>“</w:t>
      </w:r>
      <w:r w:rsidRPr="00383000">
        <w:rPr>
          <w:rFonts w:cs="Times New Roman"/>
          <w:szCs w:val="24"/>
          <w:lang w:val="es-PE"/>
        </w:rPr>
        <w:t>d de Cohen</w:t>
      </w:r>
      <w:r w:rsidR="009B05C8" w:rsidRPr="00383000">
        <w:rPr>
          <w:rFonts w:cs="Times New Roman"/>
          <w:szCs w:val="24"/>
          <w:lang w:val="es-PE"/>
        </w:rPr>
        <w:t>”</w:t>
      </w:r>
      <w:r w:rsidRPr="00383000">
        <w:rPr>
          <w:rFonts w:cs="Times New Roman"/>
          <w:szCs w:val="24"/>
          <w:lang w:val="es-PE"/>
        </w:rPr>
        <w:t xml:space="preserve"> para evaluar la magnitud práctica de las diferencias encontradas</w:t>
      </w:r>
      <w:r w:rsidR="00041E86" w:rsidRPr="00383000">
        <w:rPr>
          <w:rFonts w:cs="Times New Roman"/>
          <w:szCs w:val="24"/>
          <w:lang w:val="es-PE"/>
        </w:rPr>
        <w:t>.</w:t>
      </w:r>
    </w:p>
    <w:p w14:paraId="28287F6C" w14:textId="70ACC1BD" w:rsidR="00F158B2" w:rsidRPr="00383000" w:rsidRDefault="00F158B2" w:rsidP="00F158B2">
      <w:pPr>
        <w:ind w:left="352"/>
        <w:rPr>
          <w:b/>
          <w:bCs/>
        </w:rPr>
      </w:pPr>
      <w:r w:rsidRPr="00383000">
        <w:rPr>
          <w:b/>
          <w:bCs/>
        </w:rPr>
        <w:t>Procedimiento de análisis estadístico:</w:t>
      </w:r>
    </w:p>
    <w:p w14:paraId="6D12CCAA" w14:textId="77777777" w:rsidR="00F158B2" w:rsidRPr="00383000" w:rsidRDefault="00F158B2" w:rsidP="00F158B2">
      <w:pPr>
        <w:pStyle w:val="APA7MAEDICIN"/>
        <w:numPr>
          <w:ilvl w:val="0"/>
          <w:numId w:val="28"/>
        </w:numPr>
        <w:ind w:left="709"/>
        <w:rPr>
          <w:rFonts w:cs="Times New Roman"/>
          <w:szCs w:val="24"/>
          <w:lang w:val="es-PE"/>
        </w:rPr>
      </w:pPr>
      <w:r w:rsidRPr="00383000">
        <w:rPr>
          <w:rFonts w:cs="Times New Roman"/>
          <w:b/>
          <w:bCs w:val="0"/>
          <w:szCs w:val="24"/>
          <w:lang w:val="es-PE"/>
        </w:rPr>
        <w:t>Análisis descriptivo:</w:t>
      </w:r>
      <w:r w:rsidRPr="00383000">
        <w:rPr>
          <w:rFonts w:cs="Times New Roman"/>
          <w:szCs w:val="24"/>
          <w:lang w:val="es-PE"/>
        </w:rPr>
        <w:t xml:space="preserve"> Se calcularán medidas de tendencia central (media, mediana) y de dispersión (desviación estándar) para describir las características de las puntuaciones obtenidas en las pruebas pretest y </w:t>
      </w:r>
      <w:proofErr w:type="spellStart"/>
      <w:r w:rsidRPr="00383000">
        <w:rPr>
          <w:rFonts w:cs="Times New Roman"/>
          <w:szCs w:val="24"/>
          <w:lang w:val="es-PE"/>
        </w:rPr>
        <w:t>postest</w:t>
      </w:r>
      <w:proofErr w:type="spellEnd"/>
      <w:r w:rsidRPr="00383000">
        <w:rPr>
          <w:rFonts w:cs="Times New Roman"/>
          <w:szCs w:val="24"/>
          <w:lang w:val="es-PE"/>
        </w:rPr>
        <w:t>.</w:t>
      </w:r>
    </w:p>
    <w:p w14:paraId="05428674" w14:textId="77777777" w:rsidR="00F158B2" w:rsidRPr="00383000" w:rsidRDefault="00F158B2" w:rsidP="00F158B2">
      <w:pPr>
        <w:pStyle w:val="APA7MAEDICIN"/>
        <w:numPr>
          <w:ilvl w:val="0"/>
          <w:numId w:val="28"/>
        </w:numPr>
        <w:ind w:left="709"/>
        <w:rPr>
          <w:rFonts w:cs="Times New Roman"/>
          <w:szCs w:val="24"/>
          <w:lang w:val="es-PE"/>
        </w:rPr>
      </w:pPr>
      <w:r w:rsidRPr="00383000">
        <w:rPr>
          <w:rFonts w:cs="Times New Roman"/>
          <w:b/>
          <w:bCs w:val="0"/>
          <w:szCs w:val="24"/>
          <w:lang w:val="es-PE"/>
        </w:rPr>
        <w:t>Pruebas de normalidad:</w:t>
      </w:r>
      <w:r w:rsidRPr="00383000">
        <w:rPr>
          <w:rFonts w:cs="Times New Roman"/>
          <w:szCs w:val="24"/>
          <w:lang w:val="es-PE"/>
        </w:rPr>
        <w:t xml:space="preserve"> Se aplicará la prueba de Shapiro-Wilk para evaluar si los datos siguen una distribución normal, debido al tamaño de muestra (n=40).</w:t>
      </w:r>
    </w:p>
    <w:p w14:paraId="256D49A8" w14:textId="5CB5E83C" w:rsidR="00F158B2" w:rsidRPr="00383000" w:rsidRDefault="00F158B2" w:rsidP="00F158B2">
      <w:pPr>
        <w:pStyle w:val="APA7MAEDICIN"/>
        <w:numPr>
          <w:ilvl w:val="0"/>
          <w:numId w:val="28"/>
        </w:numPr>
        <w:ind w:left="709"/>
        <w:rPr>
          <w:rFonts w:cs="Times New Roman"/>
          <w:szCs w:val="24"/>
          <w:lang w:val="es-PE"/>
        </w:rPr>
      </w:pPr>
      <w:r w:rsidRPr="00383000">
        <w:rPr>
          <w:rFonts w:cs="Times New Roman"/>
          <w:b/>
          <w:bCs w:val="0"/>
          <w:szCs w:val="24"/>
          <w:lang w:val="es-PE"/>
        </w:rPr>
        <w:lastRenderedPageBreak/>
        <w:t>Selección de pruebas estadísticas:</w:t>
      </w:r>
      <w:r w:rsidRPr="00383000">
        <w:rPr>
          <w:rFonts w:cs="Times New Roman"/>
          <w:szCs w:val="24"/>
          <w:lang w:val="es-PE"/>
        </w:rPr>
        <w:t xml:space="preserve"> La elección del estadístico de prueba se determinará según los resultados de normalidad:</w:t>
      </w:r>
    </w:p>
    <w:p w14:paraId="6CAF7F6E" w14:textId="3F655096" w:rsidR="00F158B2" w:rsidRPr="00383000" w:rsidRDefault="00F158B2" w:rsidP="00F158B2">
      <w:pPr>
        <w:pStyle w:val="APA7MAEDICIN"/>
        <w:numPr>
          <w:ilvl w:val="0"/>
          <w:numId w:val="29"/>
        </w:numPr>
        <w:ind w:left="993" w:hanging="284"/>
        <w:rPr>
          <w:rFonts w:cs="Times New Roman"/>
          <w:szCs w:val="24"/>
          <w:lang w:val="es-PE"/>
        </w:rPr>
      </w:pPr>
      <w:r w:rsidRPr="00383000">
        <w:rPr>
          <w:rFonts w:cs="Times New Roman"/>
          <w:szCs w:val="24"/>
          <w:u w:val="single"/>
          <w:lang w:val="es-PE"/>
        </w:rPr>
        <w:t>Si los datos son normales:</w:t>
      </w:r>
      <w:r w:rsidRPr="00383000">
        <w:rPr>
          <w:rFonts w:cs="Times New Roman"/>
          <w:szCs w:val="24"/>
          <w:lang w:val="es-PE"/>
        </w:rPr>
        <w:t xml:space="preserve"> </w:t>
      </w:r>
      <w:r w:rsidR="00C14A8E" w:rsidRPr="00383000">
        <w:rPr>
          <w:rFonts w:cs="Times New Roman"/>
          <w:szCs w:val="24"/>
          <w:lang w:val="es-PE"/>
        </w:rPr>
        <w:t>S</w:t>
      </w:r>
      <w:r w:rsidRPr="00383000">
        <w:rPr>
          <w:rFonts w:cs="Times New Roman"/>
          <w:szCs w:val="24"/>
          <w:lang w:val="es-PE"/>
        </w:rPr>
        <w:t xml:space="preserve">e utilizará la prueba </w:t>
      </w:r>
      <w:r w:rsidR="009B05C8" w:rsidRPr="00383000">
        <w:rPr>
          <w:rFonts w:cs="Times New Roman"/>
          <w:szCs w:val="24"/>
          <w:lang w:val="es-PE"/>
        </w:rPr>
        <w:t>“t de Student”</w:t>
      </w:r>
      <w:r w:rsidRPr="00383000">
        <w:rPr>
          <w:rFonts w:cs="Times New Roman"/>
          <w:szCs w:val="24"/>
          <w:lang w:val="es-PE"/>
        </w:rPr>
        <w:t xml:space="preserve"> para muestras relacionadas (comparación pretest-</w:t>
      </w:r>
      <w:proofErr w:type="spellStart"/>
      <w:r w:rsidRPr="00383000">
        <w:rPr>
          <w:rFonts w:cs="Times New Roman"/>
          <w:szCs w:val="24"/>
          <w:lang w:val="es-PE"/>
        </w:rPr>
        <w:t>postest</w:t>
      </w:r>
      <w:proofErr w:type="spellEnd"/>
      <w:r w:rsidRPr="00383000">
        <w:rPr>
          <w:rFonts w:cs="Times New Roman"/>
          <w:szCs w:val="24"/>
          <w:lang w:val="es-PE"/>
        </w:rPr>
        <w:t xml:space="preserve"> dentro de cada grupo) y </w:t>
      </w:r>
      <w:r w:rsidR="009B05C8" w:rsidRPr="00383000">
        <w:rPr>
          <w:rFonts w:cs="Times New Roman"/>
          <w:szCs w:val="24"/>
          <w:lang w:val="es-PE"/>
        </w:rPr>
        <w:t>“t de Student”</w:t>
      </w:r>
      <w:r w:rsidRPr="00383000">
        <w:rPr>
          <w:rFonts w:cs="Times New Roman"/>
          <w:szCs w:val="24"/>
          <w:lang w:val="es-PE"/>
        </w:rPr>
        <w:t xml:space="preserve"> para muestras independientes (comparación entre grupo experimental y control).</w:t>
      </w:r>
    </w:p>
    <w:p w14:paraId="34322D4C" w14:textId="7A55E7C7" w:rsidR="00F158B2" w:rsidRPr="00383000" w:rsidRDefault="00F158B2" w:rsidP="00F158B2">
      <w:pPr>
        <w:pStyle w:val="APA7MAEDICIN"/>
        <w:numPr>
          <w:ilvl w:val="0"/>
          <w:numId w:val="29"/>
        </w:numPr>
        <w:ind w:left="993" w:hanging="284"/>
        <w:rPr>
          <w:rFonts w:cs="Times New Roman"/>
          <w:szCs w:val="24"/>
          <w:lang w:val="es-PE"/>
        </w:rPr>
      </w:pPr>
      <w:r w:rsidRPr="00383000">
        <w:rPr>
          <w:rFonts w:cs="Times New Roman"/>
          <w:szCs w:val="24"/>
          <w:u w:val="single"/>
          <w:lang w:val="es-PE"/>
        </w:rPr>
        <w:t>Si los datos no son normales:</w:t>
      </w:r>
      <w:r w:rsidRPr="00383000">
        <w:rPr>
          <w:rFonts w:cs="Times New Roman"/>
          <w:szCs w:val="24"/>
          <w:lang w:val="es-PE"/>
        </w:rPr>
        <w:t xml:space="preserve"> </w:t>
      </w:r>
      <w:r w:rsidR="00C14A8E" w:rsidRPr="00383000">
        <w:rPr>
          <w:rFonts w:cs="Times New Roman"/>
          <w:szCs w:val="24"/>
          <w:lang w:val="es-PE"/>
        </w:rPr>
        <w:t>S</w:t>
      </w:r>
      <w:r w:rsidRPr="00383000">
        <w:rPr>
          <w:rFonts w:cs="Times New Roman"/>
          <w:szCs w:val="24"/>
          <w:lang w:val="es-PE"/>
        </w:rPr>
        <w:t>e utilizará la prueba de Wilcoxon para muestras relacionadas y la prueba U de Mann-Whitney para muestras independientes.</w:t>
      </w:r>
    </w:p>
    <w:p w14:paraId="040091A8" w14:textId="77777777" w:rsidR="00F158B2" w:rsidRPr="00383000" w:rsidRDefault="00F158B2" w:rsidP="00ED6410">
      <w:pPr>
        <w:pStyle w:val="APA7MAEDICIN"/>
        <w:numPr>
          <w:ilvl w:val="0"/>
          <w:numId w:val="28"/>
        </w:numPr>
        <w:ind w:left="709"/>
        <w:rPr>
          <w:rFonts w:cs="Times New Roman"/>
          <w:szCs w:val="24"/>
          <w:lang w:val="es-PE"/>
        </w:rPr>
      </w:pPr>
      <w:r w:rsidRPr="00383000">
        <w:rPr>
          <w:rFonts w:cs="Times New Roman"/>
          <w:b/>
          <w:bCs w:val="0"/>
          <w:szCs w:val="24"/>
          <w:lang w:val="es-PE"/>
        </w:rPr>
        <w:t>Nivel de significancia:</w:t>
      </w:r>
      <w:r w:rsidRPr="00383000">
        <w:rPr>
          <w:rFonts w:cs="Times New Roman"/>
          <w:szCs w:val="24"/>
          <w:lang w:val="es-PE"/>
        </w:rPr>
        <w:t xml:space="preserve"> Se establecerá α = 0.05 para determinar la significancia estadística.</w:t>
      </w:r>
    </w:p>
    <w:p w14:paraId="497E8E06" w14:textId="438C9646" w:rsidR="00C57875" w:rsidRPr="00383000" w:rsidRDefault="00F158B2" w:rsidP="00C57875">
      <w:pPr>
        <w:pStyle w:val="APA7MAEDICIN"/>
        <w:numPr>
          <w:ilvl w:val="0"/>
          <w:numId w:val="28"/>
        </w:numPr>
        <w:ind w:left="709"/>
        <w:rPr>
          <w:rFonts w:cs="Times New Roman"/>
          <w:szCs w:val="24"/>
          <w:lang w:val="es-PE"/>
        </w:rPr>
      </w:pPr>
      <w:r w:rsidRPr="00383000">
        <w:rPr>
          <w:rFonts w:cs="Times New Roman"/>
          <w:b/>
          <w:bCs w:val="0"/>
          <w:szCs w:val="24"/>
          <w:lang w:val="es-PE"/>
        </w:rPr>
        <w:t>Prueba de hipótesis:</w:t>
      </w:r>
      <w:r w:rsidRPr="00383000">
        <w:rPr>
          <w:rFonts w:cs="Times New Roman"/>
          <w:szCs w:val="24"/>
          <w:lang w:val="es-PE"/>
        </w:rPr>
        <w:t xml:space="preserve"> Los resultados se interpretarán mediante la distribución normal estándar, evaluando si los valores caen en la región de rechazo o aceptación de la hipótesis nula.</w:t>
      </w:r>
    </w:p>
    <w:p w14:paraId="311A7B32" w14:textId="19F92EBF" w:rsidR="00C57875" w:rsidRPr="00383000" w:rsidRDefault="00C14A8E" w:rsidP="00C14A8E">
      <w:pPr>
        <w:pStyle w:val="APA7MAEDICIN"/>
        <w:ind w:left="352"/>
        <w:rPr>
          <w:lang w:val="es-PE"/>
        </w:rPr>
      </w:pPr>
      <w:r w:rsidRPr="00383000">
        <w:rPr>
          <w:rFonts w:cs="Times New Roman"/>
          <w:szCs w:val="24"/>
          <w:lang w:val="es-PE"/>
        </w:rPr>
        <w:t>La siguiente figura ilustra la distribución normal estándar que se utilizará para interpretar los resultados de la prueba de hipótesis. Esta representación gráfica muestra las zonas críticas donde se determinará si se rechaza o no se rechaza la hipótesis nula, estableciendo los criterios de decisión estadística para evaluar la contribución de Serious Game</w:t>
      </w:r>
      <w:r w:rsidR="00C57875" w:rsidRPr="00383000">
        <w:rPr>
          <w:rFonts w:cs="Times New Roman"/>
          <w:szCs w:val="24"/>
          <w:lang w:val="es-PE"/>
        </w:rPr>
        <w:t>:</w:t>
      </w:r>
    </w:p>
    <w:p w14:paraId="2192B890" w14:textId="67D45E08" w:rsidR="009B05C8" w:rsidRPr="00383000" w:rsidRDefault="009B05C8" w:rsidP="009B05C8">
      <w:pPr>
        <w:pStyle w:val="NormalAPA"/>
        <w:ind w:left="426"/>
        <w:rPr>
          <w:lang w:val="es-PE"/>
        </w:rPr>
      </w:pPr>
      <w:bookmarkStart w:id="160" w:name="_Toc227867407"/>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w:t>
      </w:r>
      <w:r w:rsidRPr="00383000">
        <w:rPr>
          <w:b/>
          <w:bCs/>
          <w:lang w:val="es-PE"/>
        </w:rPr>
        <w:fldChar w:fldCharType="end"/>
      </w:r>
      <w:r w:rsidRPr="00383000">
        <w:rPr>
          <w:lang w:val="es-PE"/>
        </w:rPr>
        <w:br/>
      </w:r>
      <w:r w:rsidRPr="00383000">
        <w:rPr>
          <w:i/>
          <w:iCs/>
          <w:lang w:val="es-PE"/>
        </w:rPr>
        <w:t>Distribución normal estándar para prueba de hipótesis bilatera</w:t>
      </w:r>
      <w:r w:rsidR="005A1961" w:rsidRPr="00383000">
        <w:rPr>
          <w:i/>
          <w:iCs/>
          <w:lang w:val="es-PE"/>
        </w:rPr>
        <w:t>l</w:t>
      </w:r>
      <w:bookmarkEnd w:id="160"/>
    </w:p>
    <w:p w14:paraId="14BF1F44" w14:textId="03C777E0" w:rsidR="009B05C8" w:rsidRPr="00383000" w:rsidRDefault="00CA05AA" w:rsidP="009B05C8">
      <w:pPr>
        <w:spacing w:after="240"/>
        <w:ind w:left="426"/>
      </w:pPr>
      <w:r>
        <w:rPr>
          <w:noProof/>
        </w:rPr>
        <w:drawing>
          <wp:inline distT="0" distB="0" distL="0" distR="0" wp14:anchorId="164E8519" wp14:editId="79EEE1D9">
            <wp:extent cx="4045306" cy="2286380"/>
            <wp:effectExtent l="0" t="0" r="0" b="0"/>
            <wp:docPr id="159721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11587" name=""/>
                    <pic:cNvPicPr/>
                  </pic:nvPicPr>
                  <pic:blipFill>
                    <a:blip r:embed="rId15"/>
                    <a:stretch>
                      <a:fillRect/>
                    </a:stretch>
                  </pic:blipFill>
                  <pic:spPr>
                    <a:xfrm>
                      <a:off x="0" y="0"/>
                      <a:ext cx="4067504" cy="2298926"/>
                    </a:xfrm>
                    <a:prstGeom prst="rect">
                      <a:avLst/>
                    </a:prstGeom>
                  </pic:spPr>
                </pic:pic>
              </a:graphicData>
            </a:graphic>
          </wp:inline>
        </w:drawing>
      </w:r>
    </w:p>
    <w:p w14:paraId="0B493C86" w14:textId="45FB212F" w:rsidR="00C57875" w:rsidRPr="00383000" w:rsidRDefault="00C14A8E" w:rsidP="00C57875">
      <w:pPr>
        <w:pStyle w:val="APA7MAEDICIN"/>
        <w:ind w:left="352"/>
        <w:rPr>
          <w:rFonts w:cs="Times New Roman"/>
          <w:szCs w:val="24"/>
          <w:lang w:val="es-PE"/>
        </w:rPr>
      </w:pPr>
      <w:r w:rsidRPr="00383000">
        <w:rPr>
          <w:rFonts w:cs="Times New Roman"/>
          <w:szCs w:val="24"/>
          <w:lang w:val="es-PE"/>
        </w:rPr>
        <w:t xml:space="preserve">Como se observa en la Figura 1, la distribución normal estándar presenta una media de 0 y los valores críticos de ±1.96 para un nivel de significancia α = 0.05 en una prueba bilateral. Las zonas de rechazo (colas de la distribución) representan cada una α/2 = 0.025, totalizando el 5% de probabilidad de error tipo I. Si el estadístico "t" calculado cae en la zona de aceptación (área verde central, entre -1.96 y +1.96), no se rechazará la </w:t>
      </w:r>
      <w:r w:rsidRPr="00383000">
        <w:rPr>
          <w:rFonts w:cs="Times New Roman"/>
          <w:szCs w:val="24"/>
          <w:lang w:val="es-PE"/>
        </w:rPr>
        <w:lastRenderedPageBreak/>
        <w:t xml:space="preserve">hipótesis nula, indicando que no existe diferencia significativa entre el grupo experimental y control. Por el contrario, si el estadístico "t" calculado cae en cualquiera de las zonas de rechazo (áreas rojas laterales, menores a -1.96 o mayores a +1.96), se rechazará la hipótesis nula, </w:t>
      </w:r>
      <w:r w:rsidR="0012653C" w:rsidRPr="0012653C">
        <w:rPr>
          <w:rFonts w:cs="Times New Roman"/>
          <w:szCs w:val="24"/>
          <w:lang w:val="es-PE"/>
        </w:rPr>
        <w:t>evidenciando que Serious Game contribuye significativamente al monitoreo objetivo de la expresividad emocional facial en niños con TEA</w:t>
      </w:r>
      <w:r w:rsidR="00C57875" w:rsidRPr="00383000">
        <w:rPr>
          <w:rFonts w:cs="Times New Roman"/>
          <w:szCs w:val="24"/>
          <w:lang w:val="es-PE"/>
        </w:rPr>
        <w:t>.</w:t>
      </w:r>
    </w:p>
    <w:p w14:paraId="5979F953" w14:textId="1E0F7887" w:rsidR="00C14A8E" w:rsidRPr="00383000" w:rsidRDefault="00F2656B" w:rsidP="00C14A8E">
      <w:pPr>
        <w:pStyle w:val="APA7MAEDICIN"/>
        <w:ind w:left="352"/>
        <w:rPr>
          <w:rFonts w:cs="Times New Roman"/>
          <w:szCs w:val="24"/>
          <w:lang w:val="es-PE"/>
        </w:rPr>
      </w:pPr>
      <w:r w:rsidRPr="00383000">
        <w:rPr>
          <w:rFonts w:cs="Times New Roman"/>
          <w:szCs w:val="24"/>
          <w:lang w:val="es-PE"/>
        </w:rPr>
        <w:t xml:space="preserve">En cuanto a los datos cualitativos recolectados mediante encuestas y observaciones, se utilizará un enfoque de análisis de contenido temático para identificar patrones y </w:t>
      </w:r>
      <w:r w:rsidR="009F39F6" w:rsidRPr="009F39F6">
        <w:rPr>
          <w:rFonts w:cs="Times New Roman"/>
          <w:szCs w:val="24"/>
          <w:lang w:val="es-PE"/>
        </w:rPr>
        <w:t>categorías relacionadas con la percepción de los responsables de niños con TEA y los comportamientos observados en los niños</w:t>
      </w:r>
      <w:r w:rsidRPr="00383000">
        <w:rPr>
          <w:rFonts w:cs="Times New Roman"/>
          <w:szCs w:val="24"/>
          <w:lang w:val="es-PE"/>
        </w:rPr>
        <w:t>. Estos resultados cualitativos complementarán los hallazgos estadísticos, proporcionando una visión más completa del impacto de Serious Game</w:t>
      </w:r>
      <w:r w:rsidR="00C14A8E" w:rsidRPr="00383000">
        <w:rPr>
          <w:rFonts w:cs="Times New Roman"/>
          <w:szCs w:val="24"/>
          <w:lang w:val="es-PE"/>
        </w:rPr>
        <w:t>.</w:t>
      </w:r>
    </w:p>
    <w:p w14:paraId="0282BE63" w14:textId="21EB9AA5" w:rsidR="009B05C8" w:rsidRPr="00383000" w:rsidRDefault="00C14A8E" w:rsidP="00C14A8E">
      <w:pPr>
        <w:pStyle w:val="APA7MAEDICIN"/>
        <w:ind w:left="352"/>
        <w:rPr>
          <w:rFonts w:cs="Times New Roman"/>
          <w:szCs w:val="24"/>
          <w:lang w:val="es-PE"/>
        </w:rPr>
      </w:pPr>
      <w:r w:rsidRPr="00383000">
        <w:rPr>
          <w:rFonts w:cs="Times New Roman"/>
          <w:szCs w:val="24"/>
          <w:lang w:val="es-PE"/>
        </w:rPr>
        <w:t xml:space="preserve">Además, los datos de los registros automatizados de Serious Game, como el número de sesiones completadas, la certeza alcanzada en reconocimiento facial y las emociones detectadas por sesión, serán analizados mediante estadística descriptiva para evaluar el nivel de compromiso de los participantes con la herramienta tecnológica. Este enfoque mixto de análisis garantizará una interpretación integral de los datos, combinando resultados objetivos y subjetivos para </w:t>
      </w:r>
      <w:r w:rsidR="009F39F6" w:rsidRPr="009F39F6">
        <w:rPr>
          <w:rFonts w:cs="Times New Roman"/>
          <w:szCs w:val="24"/>
          <w:lang w:val="es-PE"/>
        </w:rPr>
        <w:t>validar la contribución de Serious Game al monitoreo objetivo de la expresividad emocional en niños con TEA</w:t>
      </w:r>
      <w:r w:rsidR="009B05C8" w:rsidRPr="00383000">
        <w:rPr>
          <w:rFonts w:cs="Times New Roman"/>
          <w:szCs w:val="24"/>
          <w:lang w:val="es-PE"/>
        </w:rPr>
        <w:t>.</w:t>
      </w:r>
    </w:p>
    <w:p w14:paraId="4EC0E5E0" w14:textId="75EF5DF4" w:rsidR="00041E86" w:rsidRPr="00383000" w:rsidRDefault="00041E86" w:rsidP="00BF19B8">
      <w:pPr>
        <w:pStyle w:val="Ttulo2"/>
      </w:pPr>
      <w:bookmarkStart w:id="161" w:name="_Toc227867232"/>
      <w:r w:rsidRPr="00383000">
        <w:t>Consideraciones Éticas</w:t>
      </w:r>
      <w:bookmarkEnd w:id="161"/>
    </w:p>
    <w:p w14:paraId="03479FCF" w14:textId="2CB28A8A" w:rsidR="00C14A8E" w:rsidRPr="00383000" w:rsidRDefault="00C14A8E" w:rsidP="00C14A8E">
      <w:pPr>
        <w:pStyle w:val="APA7MAEDICIN"/>
        <w:ind w:left="352"/>
        <w:rPr>
          <w:rFonts w:cs="Times New Roman"/>
          <w:szCs w:val="24"/>
          <w:lang w:val="es-PE"/>
        </w:rPr>
      </w:pPr>
      <w:r w:rsidRPr="00383000">
        <w:rPr>
          <w:rFonts w:cs="Times New Roman"/>
          <w:szCs w:val="24"/>
          <w:lang w:val="es-PE"/>
        </w:rPr>
        <w:t xml:space="preserve">Se llevará a cabo cumpliendo con los principios éticos establecidos por la Declaración de Helsinki y las normas nacionales sobre investigaciones con seres humanos. Se adoptarán medidas específicas para proteger los derechos, la dignidad y el bienestar de los participantes. </w:t>
      </w:r>
      <w:r w:rsidR="009F39F6" w:rsidRPr="009F39F6">
        <w:rPr>
          <w:rFonts w:cs="Times New Roman"/>
          <w:szCs w:val="24"/>
          <w:lang w:val="es-PE"/>
        </w:rPr>
        <w:t>Se obtendrá el consentimiento informado por escrito de los padres o tutores legales de todos los niños participantes</w:t>
      </w:r>
      <w:r w:rsidRPr="00383000">
        <w:rPr>
          <w:rFonts w:cs="Times New Roman"/>
          <w:szCs w:val="24"/>
          <w:lang w:val="es-PE"/>
        </w:rPr>
        <w:t>. Este documento incluirá información detallada sobre los objetivos del estudio, los procedimientos, los beneficios esperados y los posibles riesgos. Además, se garantizará que los participantes podrán retirarse del estudio en cualquier momento sin consecuencias.</w:t>
      </w:r>
    </w:p>
    <w:p w14:paraId="6DCA796D" w14:textId="77777777" w:rsidR="00C14A8E" w:rsidRPr="00383000" w:rsidRDefault="00C14A8E" w:rsidP="00C14A8E">
      <w:pPr>
        <w:pStyle w:val="APA7MAEDICIN"/>
        <w:ind w:left="352"/>
        <w:rPr>
          <w:rFonts w:cs="Times New Roman"/>
          <w:szCs w:val="24"/>
          <w:lang w:val="es-PE"/>
        </w:rPr>
      </w:pPr>
      <w:r w:rsidRPr="00383000">
        <w:rPr>
          <w:rFonts w:cs="Times New Roman"/>
          <w:szCs w:val="24"/>
          <w:lang w:val="es-PE"/>
        </w:rPr>
        <w:t>La identidad y los datos personales de los participantes serán tratados con estricta confidencialidad. Los resultados serán codificados y almacenados en una base de datos segura mediante MySQL con encriptación, a la cual solo tendrá acceso el equipo de investigación. Se asegurarán condiciones seguras y controladas durante todas las sesiones, evitando cualquier tipo de daño físico o emocional.</w:t>
      </w:r>
    </w:p>
    <w:p w14:paraId="3F26E888" w14:textId="784F03A4" w:rsidR="00041E86" w:rsidRPr="00383000" w:rsidRDefault="009F39F6" w:rsidP="00C14A8E">
      <w:pPr>
        <w:pStyle w:val="APA7MAEDICIN"/>
        <w:ind w:left="352"/>
        <w:rPr>
          <w:rFonts w:cs="Times New Roman"/>
          <w:szCs w:val="24"/>
          <w:lang w:val="es-PE"/>
        </w:rPr>
      </w:pPr>
      <w:r w:rsidRPr="009F39F6">
        <w:rPr>
          <w:rFonts w:cs="Times New Roman"/>
          <w:szCs w:val="24"/>
          <w:lang w:val="es-PE"/>
        </w:rPr>
        <w:lastRenderedPageBreak/>
        <w:t>El equipo de investigación estará capacitado para manejar situaciones sensibles y garantizar el bienestar de los niños participantes en todo momento</w:t>
      </w:r>
      <w:r w:rsidR="00C14A8E" w:rsidRPr="00383000">
        <w:rPr>
          <w:rFonts w:cs="Times New Roman"/>
          <w:szCs w:val="24"/>
          <w:lang w:val="es-PE"/>
        </w:rPr>
        <w:t xml:space="preserve">. La selección de Serious Game como herramienta de intervención se basará en su potencial para contribuir al mejoramiento del reconocimiento emocional de los </w:t>
      </w:r>
      <w:r w:rsidR="009C54EC">
        <w:rPr>
          <w:rFonts w:cs="Times New Roman"/>
          <w:szCs w:val="24"/>
          <w:lang w:val="es-PE"/>
        </w:rPr>
        <w:t>niños con TEA</w:t>
      </w:r>
      <w:r w:rsidR="00C14A8E" w:rsidRPr="00383000">
        <w:rPr>
          <w:rFonts w:cs="Times New Roman"/>
          <w:szCs w:val="24"/>
          <w:lang w:val="es-PE"/>
        </w:rPr>
        <w:t>, sin involucrar procedimientos invasivos ni riesgos significativos. Estas medidas asegurarán que el estudio se realizará bajo los estándares éticos más altos, priorizando el bienestar de los participantes y el cumplimiento de las normativas éticas internacionales y nacionales</w:t>
      </w:r>
      <w:r w:rsidR="00041E86" w:rsidRPr="00383000">
        <w:rPr>
          <w:rFonts w:cs="Times New Roman"/>
          <w:szCs w:val="24"/>
          <w:lang w:val="es-PE"/>
        </w:rPr>
        <w:t>.</w:t>
      </w:r>
    </w:p>
    <w:p w14:paraId="42584453" w14:textId="2595994B" w:rsidR="00041E86" w:rsidRPr="00383000" w:rsidRDefault="00041E86" w:rsidP="00BF19B8">
      <w:pPr>
        <w:pStyle w:val="Ttulo2"/>
      </w:pPr>
      <w:bookmarkStart w:id="162" w:name="_Toc227867233"/>
      <w:r w:rsidRPr="00383000">
        <w:t xml:space="preserve">Limitaciones </w:t>
      </w:r>
      <w:r w:rsidR="00252F05" w:rsidRPr="00383000">
        <w:t>M</w:t>
      </w:r>
      <w:r w:rsidRPr="00383000">
        <w:t>etodológicas</w:t>
      </w:r>
      <w:bookmarkEnd w:id="162"/>
    </w:p>
    <w:p w14:paraId="759FFB1A" w14:textId="5A6141EB" w:rsidR="00C1228F" w:rsidRPr="00383000" w:rsidRDefault="00C1228F" w:rsidP="00C1228F">
      <w:pPr>
        <w:pStyle w:val="APA7MAEDICIN"/>
        <w:ind w:left="352"/>
        <w:rPr>
          <w:rFonts w:cs="Times New Roman"/>
          <w:szCs w:val="24"/>
          <w:lang w:val="es-PE"/>
        </w:rPr>
      </w:pPr>
      <w:r w:rsidRPr="00383000">
        <w:rPr>
          <w:rFonts w:cs="Times New Roman"/>
          <w:szCs w:val="24"/>
          <w:lang w:val="es-PE"/>
        </w:rPr>
        <w:t xml:space="preserve">El presente estudio, aunque cuidadosamente diseñado, presentará ciertas limitaciones metodológicas que será importante reconocer para una interpretación adecuada de los resultados y la planificación de futuras investigaciones. Una de las principales limitaciones será la selección no probabilística intencional de la muestra, que restringirá la capacidad de generalizar los resultados obtenidos a toda la población de </w:t>
      </w:r>
      <w:r w:rsidR="009C54EC">
        <w:rPr>
          <w:rFonts w:cs="Times New Roman"/>
          <w:szCs w:val="24"/>
          <w:lang w:val="es-PE"/>
        </w:rPr>
        <w:t>niños con Trastorno del Espectro Autista (TEA</w:t>
      </w:r>
      <w:r w:rsidRPr="00383000">
        <w:rPr>
          <w:rFonts w:cs="Times New Roman"/>
          <w:szCs w:val="24"/>
          <w:lang w:val="es-PE"/>
        </w:rPr>
        <w:t>). Aunque este enfoque será necesario debido a la naturaleza específica de la población estudiada y las condiciones logísticas, los hallazgos deberán interpretarse con cautela, como representativos únicamente del grupo participante.</w:t>
      </w:r>
    </w:p>
    <w:p w14:paraId="157111BA" w14:textId="77777777" w:rsidR="00C1228F" w:rsidRPr="00383000" w:rsidRDefault="00C1228F" w:rsidP="00C1228F">
      <w:pPr>
        <w:pStyle w:val="APA7MAEDICIN"/>
        <w:ind w:left="352"/>
        <w:rPr>
          <w:rFonts w:cs="Times New Roman"/>
          <w:szCs w:val="24"/>
          <w:lang w:val="es-PE"/>
        </w:rPr>
      </w:pPr>
      <w:r w:rsidRPr="00383000">
        <w:rPr>
          <w:rFonts w:cs="Times New Roman"/>
          <w:szCs w:val="24"/>
          <w:lang w:val="es-PE"/>
        </w:rPr>
        <w:t>Otra limitación estará relacionada con el diseño cuasiexperimental con grupos intactos, que no permitirá la asignación aleatoria de los participantes al grupo experimental y al grupo de control. Esto podrá generar un sesgo inicial, ya que las características de los grupos no se distribuirán de manera completamente equitativa. Si bien se tomarán medidas para minimizar este sesgo mediante el uso de pruebas pretest, será posible que factores no controlados influyan en los resultados.</w:t>
      </w:r>
    </w:p>
    <w:p w14:paraId="2DC1DB06" w14:textId="07DEB261" w:rsidR="00C1228F" w:rsidRPr="00383000" w:rsidRDefault="00C1228F" w:rsidP="00C1228F">
      <w:pPr>
        <w:pStyle w:val="APA7MAEDICIN"/>
        <w:ind w:left="352"/>
        <w:rPr>
          <w:rFonts w:cs="Times New Roman"/>
          <w:szCs w:val="24"/>
          <w:lang w:val="es-PE"/>
        </w:rPr>
      </w:pPr>
      <w:r w:rsidRPr="00383000">
        <w:rPr>
          <w:rFonts w:cs="Times New Roman"/>
          <w:szCs w:val="24"/>
          <w:lang w:val="es-PE"/>
        </w:rPr>
        <w:t xml:space="preserve">Una limitación metodológica significativa será la imposibilidad de predeterminar el estadístico inferencial específico que se utilizará para el análisis de datos. Aunque se ha planificado el uso de la prueba "t de Student" como estadístico preferencial, esta selección estará condicionada a que los datos sigan una distribución normal, lo cual solo podrá determinarse mediante las pruebas de normalidad posteriores a la recolección de datos. </w:t>
      </w:r>
      <w:r w:rsidR="00045742" w:rsidRPr="00045742">
        <w:rPr>
          <w:rFonts w:cs="Times New Roman"/>
          <w:szCs w:val="24"/>
          <w:lang w:val="es-PE"/>
        </w:rPr>
        <w:t>La ausencia de investigaciones previas que documenten formalmente las tendencias distributivas de datos del RMET en poblaciones pediátricas con TEA en contextos peruanos</w:t>
      </w:r>
      <w:r w:rsidRPr="00383000">
        <w:rPr>
          <w:rFonts w:cs="Times New Roman"/>
          <w:szCs w:val="24"/>
          <w:lang w:val="es-PE"/>
        </w:rPr>
        <w:t xml:space="preserve"> impide establecer con certeza qué estadístico será el más apropiado, lo que introduce incertidumbre metodológica en la fase de planificación del análisis.</w:t>
      </w:r>
    </w:p>
    <w:p w14:paraId="00FC2F7A" w14:textId="77777777" w:rsidR="00C1228F" w:rsidRPr="00383000" w:rsidRDefault="00C1228F" w:rsidP="00C1228F">
      <w:pPr>
        <w:pStyle w:val="APA7MAEDICIN"/>
        <w:ind w:left="352"/>
        <w:rPr>
          <w:rFonts w:cs="Times New Roman"/>
          <w:szCs w:val="24"/>
          <w:lang w:val="es-PE"/>
        </w:rPr>
      </w:pPr>
      <w:r w:rsidRPr="00383000">
        <w:rPr>
          <w:rFonts w:cs="Times New Roman"/>
          <w:szCs w:val="24"/>
          <w:lang w:val="es-PE"/>
        </w:rPr>
        <w:t xml:space="preserve">Además, las condiciones tecnológicas y logísticas en la región de Tumbes representarán un desafío. El acceso limitado a dispositivos de gama media y la </w:t>
      </w:r>
      <w:r w:rsidRPr="00383000">
        <w:rPr>
          <w:rFonts w:cs="Times New Roman"/>
          <w:szCs w:val="24"/>
          <w:lang w:val="es-PE"/>
        </w:rPr>
        <w:lastRenderedPageBreak/>
        <w:t>intermitencia en el suministro de energía eléctrica afectarán la frecuencia y la continuidad de las sesiones programadas para algunos participantes. Aunque se implementarán planes de contingencia mediante funcionalidad offline con caché local y horarios flexibles, estas interrupciones podrán influir en el nivel de compromiso y los resultados de los participantes.</w:t>
      </w:r>
    </w:p>
    <w:p w14:paraId="65B61AEF" w14:textId="77D1A0FF" w:rsidR="00C1228F" w:rsidRPr="00383000" w:rsidRDefault="00C1228F" w:rsidP="00C1228F">
      <w:pPr>
        <w:pStyle w:val="APA7MAEDICIN"/>
        <w:ind w:left="352"/>
        <w:rPr>
          <w:rFonts w:cs="Times New Roman"/>
          <w:szCs w:val="24"/>
          <w:lang w:val="es-PE"/>
        </w:rPr>
      </w:pPr>
      <w:r w:rsidRPr="00383000">
        <w:rPr>
          <w:rFonts w:cs="Times New Roman"/>
          <w:szCs w:val="24"/>
          <w:lang w:val="es-PE"/>
        </w:rPr>
        <w:t xml:space="preserve">El tiempo de intervención será otra restricción a considerar. Si bien el periodo establecido según criterio terapéutico será suficiente para observar mejoras en el reconocimiento emocional, un periodo más prolongado podrá generar resultados más sólidos y significativos, </w:t>
      </w:r>
      <w:r w:rsidR="009F39F6" w:rsidRPr="009F39F6">
        <w:rPr>
          <w:rFonts w:cs="Times New Roman"/>
          <w:szCs w:val="24"/>
          <w:lang w:val="es-PE"/>
        </w:rPr>
        <w:t>especialmente en aspectos como la transferencia de la expresividad emocional a situaciones sociales reales fuera del entorno terapéutico</w:t>
      </w:r>
      <w:r w:rsidRPr="00383000">
        <w:rPr>
          <w:rFonts w:cs="Times New Roman"/>
          <w:szCs w:val="24"/>
          <w:lang w:val="es-PE"/>
        </w:rPr>
        <w:t>.</w:t>
      </w:r>
    </w:p>
    <w:p w14:paraId="163424D6" w14:textId="1510AA6D" w:rsidR="00C1228F" w:rsidRPr="00383000" w:rsidRDefault="00C1228F" w:rsidP="00C1228F">
      <w:pPr>
        <w:pStyle w:val="APA7MAEDICIN"/>
        <w:ind w:left="352"/>
        <w:rPr>
          <w:rFonts w:cs="Times New Roman"/>
          <w:szCs w:val="24"/>
          <w:lang w:val="es-PE"/>
        </w:rPr>
      </w:pPr>
      <w:r w:rsidRPr="00383000">
        <w:rPr>
          <w:rFonts w:cs="Times New Roman"/>
          <w:szCs w:val="24"/>
          <w:lang w:val="es-PE"/>
        </w:rPr>
        <w:t xml:space="preserve">El tamaño de muestra reducido (n=40) constituirá una limitación adicional que afectará el poder estadístico del estudio. Aunque este tamaño será apropiado para un estudio piloto, limitará la capacidad de detectar diferencias pequeñas, pero clínicamente significativas entre los grupos, y restringirá la generalización de los resultados a poblaciones más amplias de </w:t>
      </w:r>
      <w:r w:rsidR="009C54EC">
        <w:rPr>
          <w:rFonts w:cs="Times New Roman"/>
          <w:szCs w:val="24"/>
          <w:lang w:val="es-PE"/>
        </w:rPr>
        <w:t>niños con TEA</w:t>
      </w:r>
      <w:r w:rsidRPr="00383000">
        <w:rPr>
          <w:rFonts w:cs="Times New Roman"/>
          <w:szCs w:val="24"/>
          <w:lang w:val="es-PE"/>
        </w:rPr>
        <w:t>.</w:t>
      </w:r>
    </w:p>
    <w:p w14:paraId="6975D4CC" w14:textId="7567ED9A" w:rsidR="00C1228F" w:rsidRPr="00383000" w:rsidRDefault="00C1228F" w:rsidP="00C1228F">
      <w:pPr>
        <w:pStyle w:val="APA7MAEDICIN"/>
        <w:ind w:left="352"/>
        <w:rPr>
          <w:rFonts w:cs="Times New Roman"/>
          <w:szCs w:val="24"/>
          <w:lang w:val="es-PE"/>
        </w:rPr>
      </w:pPr>
      <w:r w:rsidRPr="00383000">
        <w:rPr>
          <w:rFonts w:cs="Times New Roman"/>
          <w:szCs w:val="24"/>
          <w:lang w:val="es-PE"/>
        </w:rPr>
        <w:t xml:space="preserve">Finalmente, será importante mencionar que la dependencia del apoyo de los responsables de </w:t>
      </w:r>
      <w:r w:rsidR="009C54EC">
        <w:rPr>
          <w:rFonts w:cs="Times New Roman"/>
          <w:szCs w:val="24"/>
          <w:lang w:val="es-PE"/>
        </w:rPr>
        <w:t>niños con TEA</w:t>
      </w:r>
      <w:r w:rsidRPr="00383000">
        <w:rPr>
          <w:rFonts w:cs="Times New Roman"/>
          <w:szCs w:val="24"/>
          <w:lang w:val="es-PE"/>
        </w:rPr>
        <w:t xml:space="preserve"> en el grupo experimental podrá introducir variabilidad en los resultados. No todos los responsables tendrán la misma disponibilidad, conocimientos tecnológicos o nivel de involucramiento en el proceso, </w:t>
      </w:r>
      <w:r w:rsidR="00045742" w:rsidRPr="00045742">
        <w:rPr>
          <w:rFonts w:cs="Times New Roman"/>
          <w:szCs w:val="24"/>
          <w:lang w:val="es-PE"/>
        </w:rPr>
        <w:t>lo que podrá influir en la contribución de Serious Game para algunos niños</w:t>
      </w:r>
      <w:r w:rsidRPr="00383000">
        <w:rPr>
          <w:rFonts w:cs="Times New Roman"/>
          <w:szCs w:val="24"/>
          <w:lang w:val="es-PE"/>
        </w:rPr>
        <w:t>. Aunque se brindarán orientaciones específicas para los responsables, estas diferencias individuales representarán un factor externo que no será posible controlar completamente.</w:t>
      </w:r>
    </w:p>
    <w:p w14:paraId="3059D095" w14:textId="64276F8B" w:rsidR="00411098" w:rsidRPr="00383000" w:rsidRDefault="00C1228F" w:rsidP="00C1228F">
      <w:pPr>
        <w:pStyle w:val="APA7MAEDICIN"/>
        <w:ind w:left="352"/>
        <w:rPr>
          <w:rFonts w:cs="Times New Roman"/>
          <w:szCs w:val="24"/>
          <w:lang w:val="es-PE"/>
        </w:rPr>
      </w:pPr>
      <w:r w:rsidRPr="00383000">
        <w:rPr>
          <w:rFonts w:cs="Times New Roman"/>
          <w:szCs w:val="24"/>
          <w:lang w:val="es-PE"/>
        </w:rPr>
        <w:t xml:space="preserve">A pesar de estas limitaciones, el estudio proporcionará una base valiosa para futuras investigaciones en el uso de tecnologías de reconocimiento facial con Machine Learning para el mejoramiento de la intervención en el desarrollo emocional en </w:t>
      </w:r>
      <w:r w:rsidR="009C54EC">
        <w:rPr>
          <w:rFonts w:cs="Times New Roman"/>
          <w:szCs w:val="24"/>
          <w:lang w:val="es-PE"/>
        </w:rPr>
        <w:t>niños con TEA</w:t>
      </w:r>
      <w:r w:rsidRPr="00383000">
        <w:rPr>
          <w:rFonts w:cs="Times New Roman"/>
          <w:szCs w:val="24"/>
          <w:lang w:val="es-PE"/>
        </w:rPr>
        <w:t>. Las lecciones aprendidas servirán para mejorar los diseños metodológicos y superarán las barreras identificadas, ampliando el impacto y la aplicabilidad de este tipo de intervención en contextos terapéuticos de recursos limitados</w:t>
      </w:r>
      <w:r w:rsidR="00411098" w:rsidRPr="00383000">
        <w:rPr>
          <w:rFonts w:cs="Times New Roman"/>
          <w:szCs w:val="24"/>
          <w:lang w:val="es-PE"/>
        </w:rPr>
        <w:t>.</w:t>
      </w:r>
    </w:p>
    <w:p w14:paraId="21857175" w14:textId="77777777" w:rsidR="00411098" w:rsidRPr="00383000" w:rsidRDefault="00411098">
      <w:pPr>
        <w:spacing w:after="160" w:line="259" w:lineRule="auto"/>
        <w:rPr>
          <w:rFonts w:cs="Times New Roman"/>
          <w:bCs/>
          <w:szCs w:val="24"/>
        </w:rPr>
      </w:pPr>
      <w:r w:rsidRPr="00383000">
        <w:rPr>
          <w:rFonts w:cs="Times New Roman"/>
          <w:szCs w:val="24"/>
        </w:rPr>
        <w:br w:type="page"/>
      </w:r>
    </w:p>
    <w:p w14:paraId="10B2DC91" w14:textId="59542269" w:rsidR="005039C6" w:rsidRPr="00383000" w:rsidRDefault="005039C6" w:rsidP="00DE3938">
      <w:pPr>
        <w:pStyle w:val="Ttulo1"/>
      </w:pPr>
      <w:bookmarkStart w:id="163" w:name="_Toc227867234"/>
      <w:r w:rsidRPr="00383000">
        <w:lastRenderedPageBreak/>
        <w:t>Capítulo V: Administración</w:t>
      </w:r>
      <w:r w:rsidRPr="00383000">
        <w:rPr>
          <w:spacing w:val="-5"/>
        </w:rPr>
        <w:t xml:space="preserve"> </w:t>
      </w:r>
      <w:r w:rsidRPr="00383000">
        <w:t>y</w:t>
      </w:r>
      <w:r w:rsidRPr="00383000">
        <w:rPr>
          <w:spacing w:val="-4"/>
        </w:rPr>
        <w:t xml:space="preserve"> </w:t>
      </w:r>
      <w:r w:rsidRPr="00383000">
        <w:t>Gestión</w:t>
      </w:r>
      <w:r w:rsidRPr="00383000">
        <w:rPr>
          <w:spacing w:val="-5"/>
        </w:rPr>
        <w:t xml:space="preserve"> </w:t>
      </w:r>
      <w:r w:rsidRPr="00383000">
        <w:t>de</w:t>
      </w:r>
      <w:r w:rsidRPr="00383000">
        <w:rPr>
          <w:spacing w:val="-4"/>
        </w:rPr>
        <w:t xml:space="preserve"> </w:t>
      </w:r>
      <w:r w:rsidRPr="00383000">
        <w:t>Proyectos</w:t>
      </w:r>
      <w:bookmarkEnd w:id="163"/>
    </w:p>
    <w:p w14:paraId="38C465B1" w14:textId="77777777" w:rsidR="005039C6" w:rsidRPr="00383000" w:rsidRDefault="005039C6" w:rsidP="005039C6">
      <w:pPr>
        <w:pStyle w:val="Prrafodelista"/>
        <w:numPr>
          <w:ilvl w:val="0"/>
          <w:numId w:val="1"/>
        </w:numPr>
        <w:outlineLvl w:val="1"/>
        <w:rPr>
          <w:rFonts w:cs="Times New Roman"/>
          <w:b/>
          <w:bCs/>
          <w:vanish/>
          <w:szCs w:val="24"/>
        </w:rPr>
      </w:pPr>
      <w:bookmarkStart w:id="164" w:name="_Toc201253891"/>
      <w:bookmarkStart w:id="165" w:name="_Toc201255236"/>
      <w:bookmarkStart w:id="166" w:name="_Toc206691046"/>
      <w:bookmarkStart w:id="167" w:name="_Toc206711007"/>
      <w:bookmarkStart w:id="168" w:name="_Toc206711093"/>
      <w:bookmarkStart w:id="169" w:name="_Toc206711178"/>
      <w:bookmarkStart w:id="170" w:name="_Toc207045409"/>
      <w:bookmarkStart w:id="171" w:name="_Toc207045659"/>
      <w:bookmarkStart w:id="172" w:name="_Toc207046626"/>
      <w:bookmarkStart w:id="173" w:name="_Toc207700121"/>
      <w:bookmarkStart w:id="174" w:name="_Toc207702108"/>
      <w:bookmarkStart w:id="175" w:name="_Toc208508193"/>
      <w:bookmarkStart w:id="176" w:name="_Toc208508426"/>
      <w:bookmarkStart w:id="177" w:name="_Toc208508546"/>
      <w:bookmarkStart w:id="178" w:name="_Toc208508713"/>
      <w:bookmarkStart w:id="179" w:name="_Toc209104809"/>
      <w:bookmarkStart w:id="180" w:name="_Toc209110653"/>
      <w:bookmarkStart w:id="181" w:name="_Toc209111009"/>
      <w:bookmarkStart w:id="182" w:name="_Toc209315098"/>
      <w:bookmarkStart w:id="183" w:name="_Toc211705975"/>
      <w:bookmarkStart w:id="184" w:name="_Toc227285742"/>
      <w:bookmarkStart w:id="185" w:name="_Toc227311160"/>
      <w:bookmarkStart w:id="186" w:name="_Toc227748463"/>
      <w:bookmarkStart w:id="187" w:name="_Toc227867235"/>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617E07EC" w14:textId="0987C923" w:rsidR="005039C6" w:rsidRPr="00383000" w:rsidRDefault="005039C6" w:rsidP="00BF19B8">
      <w:pPr>
        <w:pStyle w:val="Ttulo2"/>
      </w:pPr>
      <w:bookmarkStart w:id="188" w:name="_Toc227867236"/>
      <w:r w:rsidRPr="00383000">
        <w:t>Administración</w:t>
      </w:r>
      <w:bookmarkEnd w:id="188"/>
    </w:p>
    <w:p w14:paraId="43608771" w14:textId="72398483" w:rsidR="001B3F70" w:rsidRPr="00383000" w:rsidRDefault="001B3F70" w:rsidP="00F220D3">
      <w:pPr>
        <w:pStyle w:val="APA7MAEDICIN"/>
        <w:ind w:left="352"/>
        <w:rPr>
          <w:rFonts w:cs="Times New Roman"/>
          <w:szCs w:val="24"/>
          <w:lang w:val="es-PE"/>
        </w:rPr>
      </w:pPr>
      <w:r w:rsidRPr="00383000">
        <w:rPr>
          <w:rFonts w:cs="Times New Roman"/>
          <w:szCs w:val="24"/>
          <w:lang w:val="es-PE"/>
        </w:rPr>
        <w:t xml:space="preserve">La administración y gestión del proyecto constituirá un pilar esencial para garantizar el éxito en la implementación de una herramienta tecnológica innovadora, como lo será Serious Game orientado al reconocimiento emocional en </w:t>
      </w:r>
      <w:r w:rsidR="009C54EC">
        <w:rPr>
          <w:rFonts w:cs="Times New Roman"/>
          <w:szCs w:val="24"/>
          <w:lang w:val="es-PE"/>
        </w:rPr>
        <w:t>niños con TEA</w:t>
      </w:r>
      <w:r w:rsidRPr="00383000">
        <w:rPr>
          <w:rFonts w:cs="Times New Roman"/>
          <w:szCs w:val="24"/>
          <w:lang w:val="es-PE"/>
        </w:rPr>
        <w:t>. En este apartado se describirán los aspectos fundamentales relacionados con la planificación, organización y control de los recursos humanos, materiales y financieros, asegurando la ejecución ordenada del estudio y el cumplimiento de los objetivos propuestos (</w:t>
      </w:r>
      <w:r w:rsidR="0012653C" w:rsidRPr="0012653C">
        <w:rPr>
          <w:rFonts w:cs="Times New Roman"/>
          <w:szCs w:val="24"/>
          <w:lang w:val="es-PE"/>
        </w:rPr>
        <w:t>Kerzner, 2017; Meredith &amp; Mantel, 2017</w:t>
      </w:r>
      <w:r w:rsidRPr="00383000">
        <w:rPr>
          <w:rFonts w:cs="Times New Roman"/>
          <w:szCs w:val="24"/>
          <w:lang w:val="es-PE"/>
        </w:rPr>
        <w:t>).</w:t>
      </w:r>
    </w:p>
    <w:p w14:paraId="65614625" w14:textId="667C233B" w:rsidR="00B05465" w:rsidRPr="00383000" w:rsidRDefault="001B3F70" w:rsidP="00F220D3">
      <w:pPr>
        <w:pStyle w:val="APA7MAEDICIN"/>
        <w:ind w:left="352"/>
        <w:rPr>
          <w:rFonts w:cs="Times New Roman"/>
          <w:szCs w:val="24"/>
          <w:lang w:val="es-PE"/>
        </w:rPr>
      </w:pPr>
      <w:r w:rsidRPr="00383000">
        <w:rPr>
          <w:rFonts w:cs="Times New Roman"/>
          <w:szCs w:val="24"/>
          <w:lang w:val="es-PE"/>
        </w:rPr>
        <w:t>El desarrollo del proyecto se ejecutará bajo la metodología ágil Scrum, que permitirá una gestión flexible y adaptativa del proceso de creación de Serious Game. Esta metodología facilitará la entrega incremental de funcionalidades, la retroalimentación continua con terapeutas y usuarios finales, y la capacidad de respuesta rápida ante cambios en los requerimientos. La estructura del proyecto se organizará mediante épicas e historias de usuario que definirán claramente los requerimientos y funcionalidades del sistema, como se detalla en la Figura 2</w:t>
      </w:r>
      <w:r w:rsidR="00AF2445" w:rsidRPr="00383000">
        <w:rPr>
          <w:rFonts w:cs="Times New Roman"/>
          <w:szCs w:val="24"/>
          <w:lang w:val="es-PE"/>
        </w:rPr>
        <w:t>:</w:t>
      </w:r>
    </w:p>
    <w:p w14:paraId="0F5E62C2" w14:textId="51E0C44F" w:rsidR="00B05465" w:rsidRPr="00383000" w:rsidRDefault="00B05465" w:rsidP="00B05465">
      <w:pPr>
        <w:pStyle w:val="NormalAPA"/>
        <w:ind w:left="426"/>
        <w:rPr>
          <w:lang w:val="es-PE"/>
        </w:rPr>
      </w:pPr>
      <w:bookmarkStart w:id="189" w:name="_Toc227867408"/>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w:t>
      </w:r>
      <w:r w:rsidRPr="00383000">
        <w:rPr>
          <w:b/>
          <w:bCs/>
          <w:lang w:val="es-PE"/>
        </w:rPr>
        <w:fldChar w:fldCharType="end"/>
      </w:r>
      <w:r w:rsidRPr="00383000">
        <w:rPr>
          <w:lang w:val="es-PE"/>
        </w:rPr>
        <w:br/>
      </w:r>
      <w:r w:rsidRPr="00383000">
        <w:rPr>
          <w:i/>
          <w:iCs/>
          <w:lang w:val="es-PE"/>
        </w:rPr>
        <w:t>Estructura de épicas e historias de usuario para la metodología Scrum</w:t>
      </w:r>
      <w:bookmarkEnd w:id="189"/>
    </w:p>
    <w:p w14:paraId="32FF57B6" w14:textId="0DE92F3F" w:rsidR="00B05465" w:rsidRPr="00383000" w:rsidRDefault="001D5E54" w:rsidP="00B05465">
      <w:pPr>
        <w:spacing w:after="240"/>
        <w:ind w:left="426"/>
      </w:pPr>
      <w:r>
        <w:rPr>
          <w:noProof/>
        </w:rPr>
        <w:drawing>
          <wp:inline distT="0" distB="0" distL="0" distR="0" wp14:anchorId="45C62AA0" wp14:editId="45078F50">
            <wp:extent cx="5732145" cy="3342640"/>
            <wp:effectExtent l="0" t="0" r="1905" b="0"/>
            <wp:docPr id="1050695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95421" name=""/>
                    <pic:cNvPicPr/>
                  </pic:nvPicPr>
                  <pic:blipFill>
                    <a:blip r:embed="rId16"/>
                    <a:stretch>
                      <a:fillRect/>
                    </a:stretch>
                  </pic:blipFill>
                  <pic:spPr>
                    <a:xfrm>
                      <a:off x="0" y="0"/>
                      <a:ext cx="5732145" cy="3342640"/>
                    </a:xfrm>
                    <a:prstGeom prst="rect">
                      <a:avLst/>
                    </a:prstGeom>
                  </pic:spPr>
                </pic:pic>
              </a:graphicData>
            </a:graphic>
          </wp:inline>
        </w:drawing>
      </w:r>
    </w:p>
    <w:p w14:paraId="2C9579E2" w14:textId="433B24A4"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Como se observa en la Figura 2, la estructura se organiza en cuatro épicas principales: Reconocimiento Emocional Facial, Portal de Análisis Terapéutico, Sistema de </w:t>
      </w:r>
      <w:r w:rsidRPr="00383000">
        <w:rPr>
          <w:rFonts w:cs="Times New Roman"/>
          <w:szCs w:val="24"/>
          <w:lang w:val="es-PE"/>
        </w:rPr>
        <w:lastRenderedPageBreak/>
        <w:t xml:space="preserve">Apoyo Familiar y Optimización con Machine Learning. </w:t>
      </w:r>
      <w:r w:rsidR="00F7298D" w:rsidRPr="00F7298D">
        <w:rPr>
          <w:rFonts w:cs="Times New Roman"/>
          <w:szCs w:val="24"/>
          <w:lang w:val="es-PE"/>
        </w:rPr>
        <w:t xml:space="preserve">Cada épica contiene historias de usuario específicas que reflejan las necesidades reales de los </w:t>
      </w:r>
      <w:r w:rsidR="00E320EB" w:rsidRPr="00E320EB">
        <w:rPr>
          <w:rFonts w:cs="Times New Roman"/>
          <w:szCs w:val="24"/>
          <w:lang w:val="es-PE"/>
        </w:rPr>
        <w:t>diferentes actores del sistema: responsables como operadores principales de la aplicación, terapeutas como profesionales supervisores, administradores como gestores del sistema, y componentes técnicos como el sistema de Machine Learning</w:t>
      </w:r>
      <w:r w:rsidRPr="00383000">
        <w:rPr>
          <w:rFonts w:cs="Times New Roman"/>
          <w:szCs w:val="24"/>
          <w:lang w:val="es-PE"/>
        </w:rPr>
        <w:t>.</w:t>
      </w:r>
    </w:p>
    <w:p w14:paraId="7D718EF7" w14:textId="237A6906" w:rsidR="001B3F70" w:rsidRPr="00383000" w:rsidRDefault="00F7298D" w:rsidP="001B3F70">
      <w:pPr>
        <w:pStyle w:val="APA7MAEDICIN"/>
        <w:ind w:left="352"/>
        <w:rPr>
          <w:rFonts w:cs="Times New Roman"/>
          <w:szCs w:val="24"/>
          <w:lang w:val="es-PE"/>
        </w:rPr>
      </w:pPr>
      <w:r w:rsidRPr="00F7298D">
        <w:rPr>
          <w:rFonts w:cs="Times New Roman"/>
          <w:szCs w:val="24"/>
          <w:lang w:val="es-PE"/>
        </w:rPr>
        <w:t>La Épica 1 se centra en las funcionalidades de captura y análisis facial que requieren los responsables para registrar la expresividad emocional del niño con TEA durante las sesiones terapéuticas de manera efectiva</w:t>
      </w:r>
      <w:r w:rsidR="001B3F70" w:rsidRPr="00383000">
        <w:rPr>
          <w:rFonts w:cs="Times New Roman"/>
          <w:szCs w:val="24"/>
          <w:lang w:val="es-PE"/>
        </w:rPr>
        <w:t xml:space="preserve">. La Épica 2 establece las herramientas de análisis necesarias para que los terapeutas puedan supervisar y documentar el progreso de sus pacientes mediante reportes automáticos. La Épica 3 incorpora el componente de apoyo de los responsables de </w:t>
      </w:r>
      <w:r w:rsidR="009C54EC">
        <w:rPr>
          <w:rFonts w:cs="Times New Roman"/>
          <w:szCs w:val="24"/>
          <w:lang w:val="es-PE"/>
        </w:rPr>
        <w:t>niños con TEA</w:t>
      </w:r>
      <w:r w:rsidR="001B3F70" w:rsidRPr="00383000">
        <w:rPr>
          <w:rFonts w:cs="Times New Roman"/>
          <w:szCs w:val="24"/>
          <w:lang w:val="es-PE"/>
        </w:rPr>
        <w:t xml:space="preserve">, reconociendo la importancia del acompañamiento en el proceso terapéutico y facilitando el acceso a la información de progreso tanto para familiares directos como para </w:t>
      </w:r>
      <w:r w:rsidR="00045742" w:rsidRPr="00045742">
        <w:rPr>
          <w:rFonts w:cs="Times New Roman"/>
          <w:szCs w:val="24"/>
          <w:lang w:val="es-PE"/>
        </w:rPr>
        <w:t>personas responsables del cuidado del niño con TEA</w:t>
      </w:r>
      <w:r w:rsidR="001B3F70" w:rsidRPr="00383000">
        <w:rPr>
          <w:rFonts w:cs="Times New Roman"/>
          <w:szCs w:val="24"/>
          <w:lang w:val="es-PE"/>
        </w:rPr>
        <w:t>. Finalmente, la Épica 4 define los requerimientos técnicos del sistema de reconocimiento facial que procesará expresiones en tiempo real con alta certeza.</w:t>
      </w:r>
    </w:p>
    <w:p w14:paraId="08869EF5" w14:textId="40CE7AED"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Esta estructura organizacional permitirá una implementación sistemática y verificable de cada componente de Serious Game, garantizando una cobertura integral de las necesidades identificadas para </w:t>
      </w:r>
      <w:r w:rsidR="009C54EC">
        <w:rPr>
          <w:rFonts w:cs="Times New Roman"/>
          <w:szCs w:val="24"/>
          <w:lang w:val="es-PE"/>
        </w:rPr>
        <w:t>niños con TEA</w:t>
      </w:r>
      <w:r w:rsidRPr="00383000">
        <w:rPr>
          <w:rFonts w:cs="Times New Roman"/>
          <w:szCs w:val="24"/>
          <w:lang w:val="es-PE"/>
        </w:rPr>
        <w:t xml:space="preserve"> y sus responsables. La metodología Scrum facilitará </w:t>
      </w:r>
      <w:proofErr w:type="spellStart"/>
      <w:r w:rsidRPr="00383000">
        <w:rPr>
          <w:rFonts w:cs="Times New Roman"/>
          <w:szCs w:val="24"/>
          <w:lang w:val="es-PE"/>
        </w:rPr>
        <w:t>sprints</w:t>
      </w:r>
      <w:proofErr w:type="spellEnd"/>
      <w:r w:rsidRPr="00383000">
        <w:rPr>
          <w:rFonts w:cs="Times New Roman"/>
          <w:szCs w:val="24"/>
          <w:lang w:val="es-PE"/>
        </w:rPr>
        <w:t xml:space="preserve"> de desarrollo enfocados, revisiones constantes con los </w:t>
      </w:r>
      <w:proofErr w:type="spellStart"/>
      <w:r w:rsidRPr="00383000">
        <w:rPr>
          <w:rFonts w:cs="Times New Roman"/>
          <w:szCs w:val="24"/>
          <w:lang w:val="es-PE"/>
        </w:rPr>
        <w:t>stakeholders</w:t>
      </w:r>
      <w:proofErr w:type="spellEnd"/>
      <w:r w:rsidRPr="00383000">
        <w:rPr>
          <w:rFonts w:cs="Times New Roman"/>
          <w:szCs w:val="24"/>
          <w:lang w:val="es-PE"/>
        </w:rPr>
        <w:t xml:space="preserve"> y la capacidad de ajustar prioridades según los resultados de las pruebas con usuarios reales.</w:t>
      </w:r>
    </w:p>
    <w:p w14:paraId="2F8CCEFB"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En primer lugar, se establecerá un cronograma de actividades que detallará cada etapa del proyecto, desde la fase de diseño y desarrollo hasta la validación y difusión de Serious Game. La planificación temporal se realizará utilizando la metodología de diagrama de Gantt, que permitirá visualizar las actividades secuenciales y paralelas, identificar los hitos críticos y gestionar los tiempos de entrega. Esta herramienta facilitará la coordinación del equipo interdisciplinario, compuesto por especialistas en tecnología, psicología y terapia ocupacional, y asegurará que cada fase del proyecto se complete en los plazos establecidos (Kerzner, 2017).</w:t>
      </w:r>
    </w:p>
    <w:p w14:paraId="47ED52F1" w14:textId="4FFA6ED3"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En cuanto a la asignación de recursos, se diseñará un presupuesto detallado que comprenderá tanto los costos de capital humano como los de materiales y servicios. El presupuesto incluirá, por ejemplo, </w:t>
      </w:r>
      <w:r w:rsidR="00045742" w:rsidRPr="00045742">
        <w:rPr>
          <w:rFonts w:cs="Times New Roman"/>
          <w:szCs w:val="24"/>
          <w:lang w:val="es-PE"/>
        </w:rPr>
        <w:t>la contratación de un psicólogo especializado en TEA pediátrico</w:t>
      </w:r>
      <w:r w:rsidRPr="00383000">
        <w:rPr>
          <w:rFonts w:cs="Times New Roman"/>
          <w:szCs w:val="24"/>
          <w:lang w:val="es-PE"/>
        </w:rPr>
        <w:t xml:space="preserve"> y la adquisición de equipos tecnológicos necesarios para el desarrollo del sistema. Asimismo, se contemplará la inversión en infraestructura tecnológica, como la </w:t>
      </w:r>
      <w:r w:rsidRPr="00383000">
        <w:rPr>
          <w:rFonts w:cs="Times New Roman"/>
          <w:szCs w:val="24"/>
          <w:lang w:val="es-PE"/>
        </w:rPr>
        <w:lastRenderedPageBreak/>
        <w:t>suscripción a servicios en la nube y la implementación de soluciones de conectividad en áreas con limitaciones.</w:t>
      </w:r>
    </w:p>
    <w:p w14:paraId="7693C6A2"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La adecuada gestión de estos recursos financieros será fundamental para mantener el control del proyecto y evitar desviaciones que puedan comprometer su viabilidad (Meredith &amp; Mantel, 2017). La gestión del equipo de trabajo se basará en principios de liderazgo colaborativo y comunicación efectiva. Se definirá un plan de reuniones periódicas y reportes de avance, en los que cada miembro del equipo presentará sus resultados y se discutirán los posibles ajustes en la planificación.</w:t>
      </w:r>
    </w:p>
    <w:p w14:paraId="1E3821F3"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Esta estrategia permitirá identificar de manera temprana cualquier obstáculo o desviación en el desarrollo del proyecto, facilitando la toma de decisiones correctivas y la asignación de recursos adicionales si fuese necesario (Northouse, 2018). La utilización de plataformas digitales para la coordinación y seguimiento de actividades reforzará la capacidad de respuesta y la transparencia en la gestión del proyecto.</w:t>
      </w:r>
    </w:p>
    <w:p w14:paraId="6A7B2CBC"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Otro aspecto crucial será el análisis de riesgos y el establecimiento de un plan de contingencia. En este sentido, se identificarán potenciales riesgos tanto técnicos como operativos. Entre los riesgos técnicos se incluirán fallas en la conectividad de los dispositivos utilizados para la prueba de Serious Game, la incompatibilidad del software con dispositivos de gama media y la eventual obsolescencia de las plataformas tecnológicas.</w:t>
      </w:r>
    </w:p>
    <w:p w14:paraId="127010C0" w14:textId="58D29E66"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Por otro lado, los riesgos operativos abarcarán problemas relacionados con </w:t>
      </w:r>
      <w:r w:rsidR="00045742" w:rsidRPr="00045742">
        <w:rPr>
          <w:rFonts w:cs="Times New Roman"/>
          <w:szCs w:val="24"/>
          <w:lang w:val="es-PE"/>
        </w:rPr>
        <w:t>la disponibilidad de personal especializado en TEA pediátrico</w:t>
      </w:r>
      <w:r w:rsidRPr="00383000">
        <w:rPr>
          <w:rFonts w:cs="Times New Roman"/>
          <w:szCs w:val="24"/>
          <w:lang w:val="es-PE"/>
        </w:rPr>
        <w:t xml:space="preserve"> y la variabilidad en el acceso a recursos tecnológicos en contextos de recursos limitados (Hillson &amp; Murray-Webster, 2017). Para cada riesgo identificado se desarrollarán estrategias de mitigación y contingencia, como la implementación de protocolos de respaldo y la asignación de tiempos adicionales para la resolución de incidencias, asegurando que el proyecto pueda adaptarse a cambios inesperados sin comprometer los objetivos generales.</w:t>
      </w:r>
    </w:p>
    <w:p w14:paraId="703F512A"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La integración de aspectos éticos en la administración del proyecto también será fundamental. Se establecerán protocolos rigurosos para el manejo de información sensible, asegurando la confidencialidad y el uso responsable de los datos recopilados durante la intervención.</w:t>
      </w:r>
    </w:p>
    <w:p w14:paraId="4819BA09" w14:textId="24051727"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Este enfoque ético se fundamentará en los principios del consentimiento informado y el respeto por la privacidad de los participantes, aspectos que se documentarán en las políticas institucionales y que </w:t>
      </w:r>
      <w:r w:rsidR="0012653C" w:rsidRPr="0012653C">
        <w:rPr>
          <w:rFonts w:cs="Times New Roman"/>
          <w:szCs w:val="24"/>
          <w:lang w:val="es-PE"/>
        </w:rPr>
        <w:t xml:space="preserve">cumplirán con las normativas nacionales e internacionales vigentes sobre investigación con población vulnerable, incluyendo los principios </w:t>
      </w:r>
      <w:r w:rsidR="0012653C" w:rsidRPr="0012653C">
        <w:rPr>
          <w:rFonts w:cs="Times New Roman"/>
          <w:szCs w:val="24"/>
          <w:lang w:val="es-PE"/>
        </w:rPr>
        <w:lastRenderedPageBreak/>
        <w:t>establecidos en la Ley 29733 de protección de datos personales del Perú</w:t>
      </w:r>
      <w:r w:rsidRPr="00383000">
        <w:rPr>
          <w:rFonts w:cs="Times New Roman"/>
          <w:szCs w:val="24"/>
          <w:lang w:val="es-PE"/>
        </w:rPr>
        <w:t xml:space="preserve">. La inclusión de un comité ético que supervisará el desarrollo del estudio reforzará la transparencia y la integridad del proceso, garantizando que los derechos de los </w:t>
      </w:r>
      <w:r w:rsidR="009C54EC">
        <w:rPr>
          <w:rFonts w:cs="Times New Roman"/>
          <w:szCs w:val="24"/>
          <w:lang w:val="es-PE"/>
        </w:rPr>
        <w:t>niños con TEA</w:t>
      </w:r>
      <w:r w:rsidRPr="00383000">
        <w:rPr>
          <w:rFonts w:cs="Times New Roman"/>
          <w:szCs w:val="24"/>
          <w:lang w:val="es-PE"/>
        </w:rPr>
        <w:t xml:space="preserve"> y sus familias sean protegidos en todo momento.</w:t>
      </w:r>
    </w:p>
    <w:p w14:paraId="1E02B5D3" w14:textId="196A1CBB"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Finalmente, la estrategia de difusión y capacitación se configurará como una extensión natural de la gestión del proyecto. Se prevé la realización de talleres y sesiones de capacitación dirigidas a terapeutas y responsables de </w:t>
      </w:r>
      <w:r w:rsidR="009C54EC">
        <w:rPr>
          <w:rFonts w:cs="Times New Roman"/>
          <w:szCs w:val="24"/>
          <w:lang w:val="es-PE"/>
        </w:rPr>
        <w:t>niños con TEA</w:t>
      </w:r>
      <w:r w:rsidRPr="00383000">
        <w:rPr>
          <w:rFonts w:cs="Times New Roman"/>
          <w:szCs w:val="24"/>
          <w:lang w:val="es-PE"/>
        </w:rPr>
        <w:t>, con el fin de facilitar la adopción y el uso efectivo de Serious Game en distintos contextos terapéuticos y de rehabilitación.</w:t>
      </w:r>
    </w:p>
    <w:p w14:paraId="69062F39" w14:textId="32EF639A"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Esta iniciativa no solo promoverá la replicabilidad del proyecto en otras instituciones, sino que también contribuirá a la creación de redes de colaboración que potenciarán el impacto social y terapéutico de la herramienta (Fullan, 2016). La elaboración de informes periódicos y la presentación de resultados en foros académicos y conferencias especializadas constituirán parte integral de la estrategia de difusión, permitiendo compartir las lecciones aprendidas y establecer nuevos estándares en la intervención terapéutica para </w:t>
      </w:r>
      <w:r w:rsidR="009C54EC">
        <w:rPr>
          <w:rFonts w:cs="Times New Roman"/>
          <w:szCs w:val="24"/>
          <w:lang w:val="es-PE"/>
        </w:rPr>
        <w:t>niños con TEA</w:t>
      </w:r>
      <w:r w:rsidRPr="00383000">
        <w:rPr>
          <w:rFonts w:cs="Times New Roman"/>
          <w:szCs w:val="24"/>
          <w:lang w:val="es-PE"/>
        </w:rPr>
        <w:t>.</w:t>
      </w:r>
    </w:p>
    <w:p w14:paraId="7BCE15CA" w14:textId="1044354B" w:rsidR="00E14230" w:rsidRPr="00383000" w:rsidRDefault="001B3F70" w:rsidP="001B3F70">
      <w:pPr>
        <w:pStyle w:val="APA7MAEDICIN"/>
        <w:ind w:left="352"/>
        <w:rPr>
          <w:rFonts w:cs="Times New Roman"/>
          <w:szCs w:val="24"/>
          <w:lang w:val="es-PE"/>
        </w:rPr>
      </w:pPr>
      <w:r w:rsidRPr="00383000">
        <w:rPr>
          <w:rFonts w:cs="Times New Roman"/>
          <w:szCs w:val="24"/>
          <w:lang w:val="es-PE"/>
        </w:rPr>
        <w:t xml:space="preserve">En síntesis, la administración y gestión del proyecto se articulará a través de una planificación detallada bajo metodología Scrum, una asignación eficiente de recursos, una comunicación efectiva entre los integrantes del equipo y la implementación de estrategias de mitigación de riesgos. Estos elementos, respaldados por la literatura en gestión de proyectos y terapia, proporcionarán una base sólida para </w:t>
      </w:r>
      <w:r w:rsidR="00747A1F" w:rsidRPr="00747A1F">
        <w:rPr>
          <w:rFonts w:cs="Times New Roman"/>
          <w:szCs w:val="24"/>
          <w:lang w:val="es-PE"/>
        </w:rPr>
        <w:t>asegurar que el desarrollo de Serious Game cumpla con sus objetivos y contribuya de manera significativa al monitoreo objetivo de la expresividad emocional facial en niños con TEA durante sus sesiones terapéuticas</w:t>
      </w:r>
      <w:r w:rsidR="005039C6" w:rsidRPr="00383000">
        <w:rPr>
          <w:rFonts w:cs="Times New Roman"/>
          <w:szCs w:val="24"/>
          <w:lang w:val="es-PE"/>
        </w:rPr>
        <w:t>.</w:t>
      </w:r>
    </w:p>
    <w:p w14:paraId="53DE9FB2" w14:textId="328DEE83" w:rsidR="00E14230" w:rsidRPr="00383000" w:rsidRDefault="00E14230" w:rsidP="00E14230">
      <w:pPr>
        <w:pStyle w:val="Ttulo2"/>
      </w:pPr>
      <w:bookmarkStart w:id="190" w:name="_Toc227867237"/>
      <w:r w:rsidRPr="00383000">
        <w:t>Insights</w:t>
      </w:r>
      <w:bookmarkEnd w:id="190"/>
    </w:p>
    <w:p w14:paraId="189DB96D" w14:textId="5FEBC7AC" w:rsidR="00F220D3" w:rsidRPr="00383000" w:rsidRDefault="00F220D3" w:rsidP="00F220D3">
      <w:pPr>
        <w:pStyle w:val="APA7MAEDICIN"/>
        <w:ind w:left="352"/>
        <w:rPr>
          <w:rFonts w:cs="Times New Roman"/>
          <w:szCs w:val="24"/>
          <w:lang w:val="es-PE"/>
        </w:rPr>
      </w:pPr>
      <w:r w:rsidRPr="00383000">
        <w:rPr>
          <w:rFonts w:cs="Times New Roman"/>
          <w:szCs w:val="24"/>
          <w:lang w:val="es-PE"/>
        </w:rPr>
        <w:t xml:space="preserve">La identificación de insights estratégicos constituirá un componente fundamental para comprender las dinámicas específicas que influirán en el desarrollo y la implementación exitosa de Serious Game para </w:t>
      </w:r>
      <w:r w:rsidR="009C54EC">
        <w:rPr>
          <w:rFonts w:cs="Times New Roman"/>
          <w:szCs w:val="24"/>
          <w:lang w:val="es-PE"/>
        </w:rPr>
        <w:t>niños con TEA</w:t>
      </w:r>
      <w:r w:rsidRPr="00383000">
        <w:rPr>
          <w:rFonts w:cs="Times New Roman"/>
          <w:szCs w:val="24"/>
          <w:lang w:val="es-PE"/>
        </w:rPr>
        <w:t>. Estos insights emergerán del análisis profundo de las necesidades del usuario, las limitaciones del contexto de Tumbes y las oportunidades tecnológicas disponibles, proporcionando una base sólida para la toma de decisiones durante todo el ciclo de vida del proyecto.</w:t>
      </w:r>
    </w:p>
    <w:p w14:paraId="75DF5932" w14:textId="77777777" w:rsidR="00F220D3" w:rsidRPr="00383000" w:rsidRDefault="00F220D3" w:rsidP="00F220D3">
      <w:pPr>
        <w:pStyle w:val="APA7MAEDICIN"/>
        <w:ind w:left="352"/>
        <w:rPr>
          <w:rFonts w:cs="Times New Roman"/>
          <w:szCs w:val="24"/>
          <w:lang w:val="es-PE"/>
        </w:rPr>
      </w:pPr>
      <w:r w:rsidRPr="00383000">
        <w:rPr>
          <w:rFonts w:cs="Times New Roman"/>
          <w:szCs w:val="24"/>
          <w:lang w:val="es-PE"/>
        </w:rPr>
        <w:t xml:space="preserve">El análisis multidimensional del contexto terapéutico de Tumbes y las características específicas de la población con TEA ha revelado patrones significativos que trascienden las consideraciones técnicas tradicionales. Estos hallazgos estratégicos no solo informarán </w:t>
      </w:r>
      <w:r w:rsidRPr="00383000">
        <w:rPr>
          <w:rFonts w:cs="Times New Roman"/>
          <w:szCs w:val="24"/>
          <w:lang w:val="es-PE"/>
        </w:rPr>
        <w:lastRenderedPageBreak/>
        <w:t>el diseño del sistema, sino que también determinarán las estrategias de implementación, adopción y sostenibilidad del proyecto en el largo plazo.</w:t>
      </w:r>
    </w:p>
    <w:p w14:paraId="20D98561" w14:textId="111947BD" w:rsidR="00E14230" w:rsidRPr="00383000" w:rsidRDefault="00F220D3" w:rsidP="00F220D3">
      <w:pPr>
        <w:pStyle w:val="APA7MAEDICIN"/>
        <w:ind w:left="352"/>
        <w:rPr>
          <w:rFonts w:cs="Times New Roman"/>
          <w:szCs w:val="24"/>
          <w:lang w:val="es-PE"/>
        </w:rPr>
      </w:pPr>
      <w:r w:rsidRPr="00383000">
        <w:rPr>
          <w:rFonts w:cs="Times New Roman"/>
          <w:szCs w:val="24"/>
          <w:lang w:val="es-PE"/>
        </w:rPr>
        <w:t xml:space="preserve">La convergencia entre las necesidades cognitivas específicas de los </w:t>
      </w:r>
      <w:r w:rsidR="009C54EC">
        <w:rPr>
          <w:rFonts w:cs="Times New Roman"/>
          <w:szCs w:val="24"/>
          <w:lang w:val="es-PE"/>
        </w:rPr>
        <w:t>niños con TEA</w:t>
      </w:r>
      <w:r w:rsidRPr="00383000">
        <w:rPr>
          <w:rFonts w:cs="Times New Roman"/>
          <w:szCs w:val="24"/>
          <w:lang w:val="es-PE"/>
        </w:rPr>
        <w:t>, las particularidades de la región costera de Tumbes y las restricciones tecnológicas del entorno de implementación ha generado oportunidades únicas para el desarrollo de una solución verdaderamente adaptada. Estos insights estratégicos revelan que las aparentes limitaciones del contexto pueden transformarse en ventajas competitivas cuando se abordan desde una perspectiva de diseño inclusivo y adaptado a contextos de recursos limitados</w:t>
      </w:r>
      <w:r w:rsidR="00E14230" w:rsidRPr="00383000">
        <w:rPr>
          <w:rFonts w:cs="Times New Roman"/>
          <w:szCs w:val="24"/>
          <w:lang w:val="es-PE"/>
        </w:rPr>
        <w:t>.</w:t>
      </w:r>
    </w:p>
    <w:p w14:paraId="6967C8A1" w14:textId="4571825C" w:rsidR="00E14230" w:rsidRPr="00383000" w:rsidRDefault="00E14230" w:rsidP="00E14230">
      <w:pPr>
        <w:pStyle w:val="NormalAPA"/>
        <w:ind w:left="426"/>
        <w:rPr>
          <w:lang w:val="es-PE"/>
        </w:rPr>
      </w:pPr>
      <w:bookmarkStart w:id="191" w:name="_Toc227867409"/>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w:t>
      </w:r>
      <w:r w:rsidRPr="00383000">
        <w:rPr>
          <w:b/>
          <w:bCs/>
          <w:lang w:val="es-PE"/>
        </w:rPr>
        <w:fldChar w:fldCharType="end"/>
      </w:r>
      <w:r w:rsidRPr="00383000">
        <w:rPr>
          <w:lang w:val="es-PE"/>
        </w:rPr>
        <w:br/>
      </w:r>
      <w:r w:rsidRPr="00383000">
        <w:rPr>
          <w:i/>
          <w:iCs/>
          <w:lang w:val="es-PE"/>
        </w:rPr>
        <w:t>Mapa de insights estratégicos para el desarrollo de Serious Game</w:t>
      </w:r>
      <w:bookmarkEnd w:id="191"/>
    </w:p>
    <w:p w14:paraId="4D88A71F" w14:textId="423C4EBB" w:rsidR="00E14230" w:rsidRPr="00383000" w:rsidRDefault="00443456" w:rsidP="00E14230">
      <w:pPr>
        <w:spacing w:after="240"/>
        <w:ind w:left="426"/>
      </w:pPr>
      <w:r>
        <w:rPr>
          <w:noProof/>
        </w:rPr>
        <w:drawing>
          <wp:inline distT="0" distB="0" distL="0" distR="0" wp14:anchorId="1EA5406A" wp14:editId="36213C1D">
            <wp:extent cx="4846881" cy="3124405"/>
            <wp:effectExtent l="0" t="0" r="0" b="0"/>
            <wp:docPr id="1586519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19792" name=""/>
                    <pic:cNvPicPr/>
                  </pic:nvPicPr>
                  <pic:blipFill>
                    <a:blip r:embed="rId17"/>
                    <a:stretch>
                      <a:fillRect/>
                    </a:stretch>
                  </pic:blipFill>
                  <pic:spPr>
                    <a:xfrm>
                      <a:off x="0" y="0"/>
                      <a:ext cx="4863473" cy="3135101"/>
                    </a:xfrm>
                    <a:prstGeom prst="rect">
                      <a:avLst/>
                    </a:prstGeom>
                  </pic:spPr>
                </pic:pic>
              </a:graphicData>
            </a:graphic>
          </wp:inline>
        </w:drawing>
      </w:r>
    </w:p>
    <w:p w14:paraId="4C01C6D1" w14:textId="349F891B" w:rsidR="00E14230" w:rsidRPr="00383000" w:rsidRDefault="00F220D3" w:rsidP="00E14230">
      <w:pPr>
        <w:pStyle w:val="APA7MAEDICIN"/>
        <w:ind w:left="352"/>
        <w:rPr>
          <w:rFonts w:cs="Times New Roman"/>
          <w:szCs w:val="24"/>
          <w:lang w:val="es-PE"/>
        </w:rPr>
      </w:pPr>
      <w:r w:rsidRPr="00383000">
        <w:rPr>
          <w:rFonts w:cs="Times New Roman"/>
          <w:szCs w:val="24"/>
          <w:lang w:val="es-PE"/>
        </w:rPr>
        <w:t>Como se observa en la Figura 3, los insights estratégicos se articulan en tres dimensiones principales que se refuerzan mutuamente</w:t>
      </w:r>
      <w:r w:rsidR="00E14230" w:rsidRPr="00383000">
        <w:rPr>
          <w:rFonts w:cs="Times New Roman"/>
          <w:szCs w:val="24"/>
          <w:lang w:val="es-PE"/>
        </w:rPr>
        <w:t>:</w:t>
      </w:r>
    </w:p>
    <w:p w14:paraId="186F6DD8" w14:textId="1FFB738F" w:rsidR="00E14230" w:rsidRPr="00383000" w:rsidRDefault="00E14230" w:rsidP="00E14230">
      <w:pPr>
        <w:pStyle w:val="APA7MAEDICIN"/>
        <w:numPr>
          <w:ilvl w:val="0"/>
          <w:numId w:val="31"/>
        </w:numPr>
        <w:ind w:left="709"/>
        <w:rPr>
          <w:rFonts w:cs="Times New Roman"/>
          <w:szCs w:val="24"/>
          <w:lang w:val="es-PE"/>
        </w:rPr>
      </w:pPr>
      <w:r w:rsidRPr="00383000">
        <w:rPr>
          <w:rFonts w:cs="Times New Roman"/>
          <w:b/>
          <w:bCs w:val="0"/>
          <w:szCs w:val="24"/>
          <w:lang w:val="es-PE"/>
        </w:rPr>
        <w:t xml:space="preserve">Primer </w:t>
      </w:r>
      <w:proofErr w:type="spellStart"/>
      <w:r w:rsidRPr="00383000">
        <w:rPr>
          <w:rFonts w:cs="Times New Roman"/>
          <w:b/>
          <w:bCs w:val="0"/>
          <w:szCs w:val="24"/>
          <w:lang w:val="es-PE"/>
        </w:rPr>
        <w:t>insight</w:t>
      </w:r>
      <w:proofErr w:type="spellEnd"/>
      <w:r w:rsidRPr="00383000">
        <w:rPr>
          <w:rFonts w:cs="Times New Roman"/>
          <w:b/>
          <w:bCs w:val="0"/>
          <w:szCs w:val="24"/>
          <w:lang w:val="es-PE"/>
        </w:rPr>
        <w:t>:</w:t>
      </w:r>
      <w:r w:rsidRPr="00383000">
        <w:rPr>
          <w:rFonts w:cs="Times New Roman"/>
          <w:szCs w:val="24"/>
          <w:lang w:val="es-PE"/>
        </w:rPr>
        <w:t xml:space="preserve"> </w:t>
      </w:r>
      <w:r w:rsidR="009B5417" w:rsidRPr="00383000">
        <w:rPr>
          <w:rFonts w:cs="Times New Roman"/>
          <w:szCs w:val="24"/>
          <w:lang w:val="es-PE"/>
        </w:rPr>
        <w:t xml:space="preserve">Destaca la necesidad crítica de predictibilidad e interfaces consistentes, donde los </w:t>
      </w:r>
      <w:r w:rsidR="009C54EC">
        <w:rPr>
          <w:rFonts w:cs="Times New Roman"/>
          <w:szCs w:val="24"/>
          <w:lang w:val="es-PE"/>
        </w:rPr>
        <w:t>niños con TEA</w:t>
      </w:r>
      <w:r w:rsidR="009B5417" w:rsidRPr="00383000">
        <w:rPr>
          <w:rFonts w:cs="Times New Roman"/>
          <w:szCs w:val="24"/>
          <w:lang w:val="es-PE"/>
        </w:rPr>
        <w:t xml:space="preserve"> requieren elementos visuales que mantengan su ubicación y función de manera estable, reduciendo la ansiedad ante cambios inesperados en la presentación de información</w:t>
      </w:r>
      <w:r w:rsidRPr="00383000">
        <w:rPr>
          <w:rFonts w:cs="Times New Roman"/>
          <w:szCs w:val="24"/>
          <w:lang w:val="es-PE"/>
        </w:rPr>
        <w:t>.</w:t>
      </w:r>
    </w:p>
    <w:p w14:paraId="05D5C912" w14:textId="3B920FD9" w:rsidR="00E14230" w:rsidRPr="00383000" w:rsidRDefault="00E14230" w:rsidP="00E14230">
      <w:pPr>
        <w:pStyle w:val="APA7MAEDICIN"/>
        <w:numPr>
          <w:ilvl w:val="0"/>
          <w:numId w:val="31"/>
        </w:numPr>
        <w:ind w:left="709"/>
        <w:rPr>
          <w:rFonts w:cs="Times New Roman"/>
          <w:szCs w:val="24"/>
          <w:lang w:val="es-PE"/>
        </w:rPr>
      </w:pPr>
      <w:r w:rsidRPr="00383000">
        <w:rPr>
          <w:rFonts w:cs="Times New Roman"/>
          <w:b/>
          <w:bCs w:val="0"/>
          <w:szCs w:val="24"/>
          <w:lang w:val="es-PE"/>
        </w:rPr>
        <w:t xml:space="preserve">Segundo </w:t>
      </w:r>
      <w:proofErr w:type="spellStart"/>
      <w:r w:rsidRPr="00383000">
        <w:rPr>
          <w:rFonts w:cs="Times New Roman"/>
          <w:b/>
          <w:bCs w:val="0"/>
          <w:szCs w:val="24"/>
          <w:lang w:val="es-PE"/>
        </w:rPr>
        <w:t>insight</w:t>
      </w:r>
      <w:proofErr w:type="spellEnd"/>
      <w:r w:rsidRPr="00383000">
        <w:rPr>
          <w:rFonts w:cs="Times New Roman"/>
          <w:b/>
          <w:bCs w:val="0"/>
          <w:szCs w:val="24"/>
          <w:lang w:val="es-PE"/>
        </w:rPr>
        <w:t>:</w:t>
      </w:r>
      <w:r w:rsidRPr="00383000">
        <w:rPr>
          <w:rFonts w:cs="Times New Roman"/>
          <w:szCs w:val="24"/>
          <w:lang w:val="es-PE"/>
        </w:rPr>
        <w:t xml:space="preserve"> </w:t>
      </w:r>
      <w:r w:rsidR="00F220D3" w:rsidRPr="00383000">
        <w:rPr>
          <w:rFonts w:cs="Times New Roman"/>
          <w:szCs w:val="24"/>
          <w:lang w:val="es-PE"/>
        </w:rPr>
        <w:t xml:space="preserve">Identifica las limitaciones de conectividad y recursos como oportunidades de diseño optimizado, donde </w:t>
      </w:r>
      <w:r w:rsidR="00057559" w:rsidRPr="00057559">
        <w:rPr>
          <w:rFonts w:cs="Times New Roman"/>
          <w:szCs w:val="24"/>
          <w:lang w:val="es-PE"/>
        </w:rPr>
        <w:t>gran parte de los centros de atención en Tumbes carece de conectividad estable (Ministerio de Transportes y Comunicaciones, 2023), obligando a crear soluciones con funcionalidad offline mediante caché local</w:t>
      </w:r>
      <w:r w:rsidR="00F220D3" w:rsidRPr="00383000">
        <w:rPr>
          <w:rFonts w:cs="Times New Roman"/>
          <w:szCs w:val="24"/>
          <w:lang w:val="es-PE"/>
        </w:rPr>
        <w:t xml:space="preserve"> </w:t>
      </w:r>
      <w:r w:rsidR="00F220D3" w:rsidRPr="00383000">
        <w:rPr>
          <w:rFonts w:cs="Times New Roman"/>
          <w:szCs w:val="24"/>
          <w:lang w:val="es-PE"/>
        </w:rPr>
        <w:lastRenderedPageBreak/>
        <w:t>que paradójicamente resultan más adecuadas para usuarios con TEA al eliminar dependencias de conectividad que puedan interrumpir sesiones terapéuticas</w:t>
      </w:r>
      <w:r w:rsidRPr="00383000">
        <w:rPr>
          <w:rFonts w:cs="Times New Roman"/>
          <w:szCs w:val="24"/>
          <w:lang w:val="es-PE"/>
        </w:rPr>
        <w:t>.</w:t>
      </w:r>
    </w:p>
    <w:p w14:paraId="18ECB6EE" w14:textId="5E169B55" w:rsidR="00E14230" w:rsidRPr="00383000" w:rsidRDefault="00E14230" w:rsidP="00F220D3">
      <w:pPr>
        <w:pStyle w:val="APA7MAEDICIN"/>
        <w:numPr>
          <w:ilvl w:val="0"/>
          <w:numId w:val="31"/>
        </w:numPr>
        <w:ind w:left="709"/>
        <w:rPr>
          <w:rFonts w:cs="Times New Roman"/>
          <w:szCs w:val="24"/>
          <w:lang w:val="es-PE"/>
        </w:rPr>
      </w:pPr>
      <w:r w:rsidRPr="00383000">
        <w:rPr>
          <w:rFonts w:cs="Times New Roman"/>
          <w:b/>
          <w:bCs w:val="0"/>
          <w:szCs w:val="24"/>
          <w:lang w:val="es-PE"/>
        </w:rPr>
        <w:t xml:space="preserve">Tercer </w:t>
      </w:r>
      <w:proofErr w:type="spellStart"/>
      <w:r w:rsidRPr="00383000">
        <w:rPr>
          <w:rFonts w:cs="Times New Roman"/>
          <w:b/>
          <w:bCs w:val="0"/>
          <w:szCs w:val="24"/>
          <w:lang w:val="es-PE"/>
        </w:rPr>
        <w:t>insight</w:t>
      </w:r>
      <w:proofErr w:type="spellEnd"/>
      <w:r w:rsidRPr="00383000">
        <w:rPr>
          <w:rFonts w:cs="Times New Roman"/>
          <w:b/>
          <w:bCs w:val="0"/>
          <w:szCs w:val="24"/>
          <w:lang w:val="es-PE"/>
        </w:rPr>
        <w:t>:</w:t>
      </w:r>
      <w:r w:rsidRPr="00383000">
        <w:rPr>
          <w:rFonts w:cs="Times New Roman"/>
          <w:szCs w:val="24"/>
          <w:lang w:val="es-PE"/>
        </w:rPr>
        <w:t xml:space="preserve"> </w:t>
      </w:r>
      <w:r w:rsidR="001B3F70" w:rsidRPr="00383000">
        <w:rPr>
          <w:rFonts w:cs="Times New Roman"/>
          <w:szCs w:val="24"/>
          <w:lang w:val="es-PE"/>
        </w:rPr>
        <w:t xml:space="preserve">Revela la importancia crítica del apoyo familiar en el contexto socioeconómico de Tumbes, </w:t>
      </w:r>
      <w:r w:rsidR="00045742" w:rsidRPr="00045742">
        <w:rPr>
          <w:rFonts w:cs="Times New Roman"/>
          <w:szCs w:val="24"/>
          <w:lang w:val="es-PE"/>
        </w:rPr>
        <w:t>donde una proporción significativa de familias trabaja en actividades informales con horarios extensos (Instituto Nacional de Estadística e Informática, 2023</w:t>
      </w:r>
      <w:r w:rsidR="00045742">
        <w:rPr>
          <w:rFonts w:cs="Times New Roman"/>
          <w:szCs w:val="24"/>
          <w:lang w:val="es-PE"/>
        </w:rPr>
        <w:t>)</w:t>
      </w:r>
      <w:r w:rsidR="001B3F70" w:rsidRPr="00383000">
        <w:rPr>
          <w:rFonts w:cs="Times New Roman"/>
          <w:szCs w:val="24"/>
          <w:lang w:val="es-PE"/>
        </w:rPr>
        <w:t xml:space="preserve">, requiriendo estrategias de acceso asíncrono a reportes y materiales de apoyo adaptados a las limitaciones de tiempo y alfabetización digital de los responsables de </w:t>
      </w:r>
      <w:r w:rsidR="009C54EC">
        <w:rPr>
          <w:rFonts w:cs="Times New Roman"/>
          <w:szCs w:val="24"/>
          <w:lang w:val="es-PE"/>
        </w:rPr>
        <w:t>niños con TEA</w:t>
      </w:r>
      <w:r w:rsidRPr="00383000">
        <w:rPr>
          <w:rFonts w:cs="Times New Roman"/>
          <w:szCs w:val="24"/>
          <w:lang w:val="es-PE"/>
        </w:rPr>
        <w:t>.</w:t>
      </w:r>
    </w:p>
    <w:p w14:paraId="7AE2C9E1" w14:textId="0AF01786" w:rsidR="00E14230" w:rsidRPr="00383000" w:rsidRDefault="009B5417" w:rsidP="00E14230">
      <w:pPr>
        <w:pStyle w:val="APA7MAEDICIN"/>
        <w:ind w:left="352"/>
        <w:rPr>
          <w:lang w:val="es-PE"/>
        </w:rPr>
      </w:pPr>
      <w:r w:rsidRPr="00383000">
        <w:rPr>
          <w:rFonts w:cs="Times New Roman"/>
          <w:szCs w:val="24"/>
          <w:lang w:val="es-PE"/>
        </w:rPr>
        <w:t xml:space="preserve">Las sinergias emergentes entre estos insights crean un marco integrado que guiará todas las decisiones de desarrollo, asegurando que cada componente </w:t>
      </w:r>
      <w:r w:rsidR="00F220D3" w:rsidRPr="00383000">
        <w:rPr>
          <w:rFonts w:cs="Times New Roman"/>
          <w:szCs w:val="24"/>
          <w:lang w:val="es-PE"/>
        </w:rPr>
        <w:t>de Serious Game</w:t>
      </w:r>
      <w:r w:rsidRPr="00383000">
        <w:rPr>
          <w:rFonts w:cs="Times New Roman"/>
          <w:szCs w:val="24"/>
          <w:lang w:val="es-PE"/>
        </w:rPr>
        <w:t xml:space="preserve"> se diseñe considerando no solo las necesidades individuales, sino también las dinámicas sistémicas específicas de Tumbes que determinarán el éxito de la intervención terapéutica en este contexto particular de implementación</w:t>
      </w:r>
      <w:r w:rsidR="00E14230" w:rsidRPr="00383000">
        <w:rPr>
          <w:rFonts w:cs="Times New Roman"/>
          <w:szCs w:val="24"/>
          <w:lang w:val="es-PE"/>
        </w:rPr>
        <w:t>.</w:t>
      </w:r>
    </w:p>
    <w:p w14:paraId="3DD285DC" w14:textId="3A908F4F" w:rsidR="005039C6" w:rsidRPr="00383000" w:rsidRDefault="005039C6" w:rsidP="00BF19B8">
      <w:pPr>
        <w:pStyle w:val="Ttulo2"/>
      </w:pPr>
      <w:bookmarkStart w:id="192" w:name="_Toc227867238"/>
      <w:r w:rsidRPr="00383000">
        <w:t>Experiencia de Usuario</w:t>
      </w:r>
      <w:bookmarkEnd w:id="192"/>
    </w:p>
    <w:p w14:paraId="7C026E9A" w14:textId="5F72EA69"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La experiencia del usuario (UX) será un elemento crucial en el desarrollo y evaluación de herramientas tecnológicas, especialmente en aplicaciones terapéuticas destinadas a poblaciones con necesidades específicas, como será el caso de los </w:t>
      </w:r>
      <w:r w:rsidR="009C54EC">
        <w:rPr>
          <w:rFonts w:cs="Times New Roman"/>
          <w:szCs w:val="24"/>
          <w:lang w:val="es-PE"/>
        </w:rPr>
        <w:t>niños con Trastorno del Espectro Autista (TEA</w:t>
      </w:r>
      <w:r w:rsidRPr="00383000">
        <w:rPr>
          <w:rFonts w:cs="Times New Roman"/>
          <w:szCs w:val="24"/>
          <w:lang w:val="es-PE"/>
        </w:rPr>
        <w:t>). Este apartado se centrará en describir el proceso de evaluación de la experiencia del usuario, que se fundamentará en metodologías de análisis tanto cualitativas como cuantitativas, para garantizar que Serious Game no solo sea técnicamente funcional, sino que también resulte intuitivo, accesible y motivador para sus usuarios.</w:t>
      </w:r>
    </w:p>
    <w:p w14:paraId="0459FFD0" w14:textId="6A67EE89" w:rsidR="001B3F70" w:rsidRPr="00383000" w:rsidRDefault="001B3F70" w:rsidP="001B3F70">
      <w:pPr>
        <w:pStyle w:val="APA7MAEDICIN"/>
        <w:ind w:left="352"/>
        <w:rPr>
          <w:rFonts w:cs="Times New Roman"/>
          <w:szCs w:val="24"/>
          <w:lang w:val="es-PE"/>
        </w:rPr>
      </w:pPr>
      <w:r w:rsidRPr="00383000">
        <w:rPr>
          <w:rFonts w:cs="Times New Roman"/>
          <w:szCs w:val="24"/>
          <w:lang w:val="es-PE"/>
        </w:rPr>
        <w:t>Para la evaluación de la experiencia del usuario se implementarán diversas técnicas. Entre las más relevantes se encontrará la realización de pruebas de usabilidad, las cuales se apoyarán en la identificación de problemas mediante sesiones observacionales y la aplicación de cuestionarios específicos orientados a medir la satisfacción, la facilidad de uso y la percepción general del sistema (</w:t>
      </w:r>
      <w:r w:rsidR="00057559" w:rsidRPr="00057559">
        <w:rPr>
          <w:rFonts w:cs="Times New Roman"/>
          <w:szCs w:val="24"/>
          <w:lang w:val="es-PE"/>
        </w:rPr>
        <w:t>Garrett, 2010; Krug, 2014</w:t>
      </w:r>
      <w:r w:rsidRPr="00383000">
        <w:rPr>
          <w:rFonts w:cs="Times New Roman"/>
          <w:szCs w:val="24"/>
          <w:lang w:val="es-PE"/>
        </w:rPr>
        <w:t xml:space="preserve">). En estas pruebas, </w:t>
      </w:r>
      <w:r w:rsidR="00045742" w:rsidRPr="00045742">
        <w:rPr>
          <w:rFonts w:cs="Times New Roman"/>
          <w:szCs w:val="24"/>
          <w:lang w:val="es-PE"/>
        </w:rPr>
        <w:t>se adoptarán principios de usabilidad centrados en el usuario (Garrett, 2010; Krug, 2014), que permitirán identificar errores en la interfaz</w:t>
      </w:r>
      <w:r w:rsidRPr="00383000">
        <w:rPr>
          <w:rFonts w:cs="Times New Roman"/>
          <w:szCs w:val="24"/>
          <w:lang w:val="es-PE"/>
        </w:rPr>
        <w:t xml:space="preserve"> y optimizar la interacción del usuario con el sistema.</w:t>
      </w:r>
    </w:p>
    <w:p w14:paraId="0BB77767" w14:textId="4826234C"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La implementación de estas metodologías será especialmente relevante en el contexto de Serious Game, ya que la interfaz deberá adaptarse a las particularidades sensoriales y cognitivas de los </w:t>
      </w:r>
      <w:r w:rsidR="009C54EC">
        <w:rPr>
          <w:rFonts w:cs="Times New Roman"/>
          <w:szCs w:val="24"/>
          <w:lang w:val="es-PE"/>
        </w:rPr>
        <w:t>niños con TEA</w:t>
      </w:r>
      <w:r w:rsidRPr="00383000">
        <w:rPr>
          <w:rFonts w:cs="Times New Roman"/>
          <w:szCs w:val="24"/>
          <w:lang w:val="es-PE"/>
        </w:rPr>
        <w:t>, garantizando que los elementos visuales y táctiles sean adecuados y no generen sobrecarga o confusión (Golan et al., 2009).</w:t>
      </w:r>
    </w:p>
    <w:p w14:paraId="186C5DAC" w14:textId="7627786E" w:rsidR="001B3F70" w:rsidRPr="00383000" w:rsidRDefault="001B3F70" w:rsidP="001B3F70">
      <w:pPr>
        <w:pStyle w:val="APA7MAEDICIN"/>
        <w:ind w:left="352"/>
        <w:rPr>
          <w:rFonts w:cs="Times New Roman"/>
          <w:szCs w:val="24"/>
          <w:lang w:val="es-PE"/>
        </w:rPr>
      </w:pPr>
      <w:r w:rsidRPr="00383000">
        <w:rPr>
          <w:rFonts w:cs="Times New Roman"/>
          <w:szCs w:val="24"/>
          <w:lang w:val="es-PE"/>
        </w:rPr>
        <w:lastRenderedPageBreak/>
        <w:t xml:space="preserve">Asimismo, se incorporará el uso de entrevistas semiestructuradas y grupos focales con usuarios finales, responsables de </w:t>
      </w:r>
      <w:r w:rsidR="009C54EC">
        <w:rPr>
          <w:rFonts w:cs="Times New Roman"/>
          <w:szCs w:val="24"/>
          <w:lang w:val="es-PE"/>
        </w:rPr>
        <w:t>niños con TEA</w:t>
      </w:r>
      <w:r w:rsidRPr="00383000">
        <w:rPr>
          <w:rFonts w:cs="Times New Roman"/>
          <w:szCs w:val="24"/>
          <w:lang w:val="es-PE"/>
        </w:rPr>
        <w:t xml:space="preserve"> y terapeutas, para obtener una perspectiva integral de la experiencia de uso. Estas entrevistas permitirán captar aspectos subjetivos y emocionales, proporcionando información valiosa sobre cómo los usuarios percibirán la facilidad de navegación, la estética de la interfaz y la claridad de la información presentada en los reportes (Krug, 2014).</w:t>
      </w:r>
    </w:p>
    <w:p w14:paraId="10524C41"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Los datos recogidos en estas sesiones se complementarán con escalas de satisfacción y cuestionarios validados, que cuantificarán la percepción de usabilidad y permitirán identificar áreas específicas de mejora. En este sentido, la triangulación de datos (observaciones, entrevistas y cuestionarios) asegurará una evaluación robusta y multidimensional de la experiencia del usuario, facilitando la adaptación de Serious Game a las necesidades reales de sus usuarios (Garrett, 2010).</w:t>
      </w:r>
    </w:p>
    <w:p w14:paraId="1381D644" w14:textId="77777777" w:rsidR="00057559" w:rsidRDefault="00057559" w:rsidP="001B3F70">
      <w:pPr>
        <w:pStyle w:val="APA7MAEDICIN"/>
        <w:ind w:left="352"/>
        <w:rPr>
          <w:rFonts w:cs="Times New Roman"/>
          <w:szCs w:val="24"/>
          <w:lang w:val="es-PE"/>
        </w:rPr>
      </w:pPr>
      <w:r w:rsidRPr="00057559">
        <w:rPr>
          <w:rFonts w:cs="Times New Roman"/>
          <w:szCs w:val="24"/>
          <w:lang w:val="es-PE"/>
        </w:rPr>
        <w:t>Otro aspecto fundamental en la evaluación de la UX será la accesibilidad, especialmente relevante en contextos donde el público objetivo pueda tener limitaciones tecnológicas o sensoriales. Se considerarán principios de diseño universal (Meyer et al., 2014) que garantizarán que la herramienta sea accesible en dispositivos de gama media y en entornos con conectividad limitada, lo que será fundamental para la implementación en contextos terapéuticos de áreas con recursos limitados (Toma et al., 2024; Mahmoudi et al., 2024). Además, la implementación de funcionalidad offline mediante caché local que permita continuar el registro de sesiones sin conexión a internet se evaluará a través de pruebas de rendimiento que medirán el tiempo de procesamiento, la certeza del reconocimiento facial y la satisfacción general en la interacción.</w:t>
      </w:r>
    </w:p>
    <w:p w14:paraId="3DD1938C" w14:textId="6287EC51" w:rsidR="001B3F70" w:rsidRPr="00383000" w:rsidRDefault="001B3F70" w:rsidP="001B3F70">
      <w:pPr>
        <w:pStyle w:val="APA7MAEDICIN"/>
        <w:ind w:left="352"/>
        <w:rPr>
          <w:rFonts w:cs="Times New Roman"/>
          <w:szCs w:val="24"/>
          <w:lang w:val="es-PE"/>
        </w:rPr>
      </w:pPr>
      <w:r w:rsidRPr="00383000">
        <w:rPr>
          <w:rFonts w:cs="Times New Roman"/>
          <w:szCs w:val="24"/>
          <w:lang w:val="es-PE"/>
        </w:rPr>
        <w:t>La recopilación y análisis de datos en tiempo real se realizará a través del sistema integrado de registro de sesiones, el cual permitirá generar reportes automatizados sobre el progreso del usuario. Estos reportes facilitarán la identificación de patrones de progreso emocional, la certeza alcanzada por sesión y la detección de áreas que requieran mayor atención terapéutica (Ma, 2014). La capacidad de adaptarse a los resultados obtenidos permitirá realizar iteraciones en el diseño de Serious Game, optimizando continuamente la experiencia del usuario. Esta estrategia de mejora continua será clave para asegurar que la herramienta mantenga altos niveles de satisfacción y contribución al mejoramiento de la intervención durante el proceso terapéutico a lo largo del tiempo.</w:t>
      </w:r>
    </w:p>
    <w:p w14:paraId="2C16454A" w14:textId="5512EA89"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La evaluación no se limitará al aspecto técnico, sino que también considerará el impacto emocional y la motivación de los usuarios. En el contexto de los </w:t>
      </w:r>
      <w:r w:rsidR="009C54EC">
        <w:rPr>
          <w:rFonts w:cs="Times New Roman"/>
          <w:szCs w:val="24"/>
          <w:lang w:val="es-PE"/>
        </w:rPr>
        <w:t>niños con TEA</w:t>
      </w:r>
      <w:r w:rsidRPr="00383000">
        <w:rPr>
          <w:rFonts w:cs="Times New Roman"/>
          <w:szCs w:val="24"/>
          <w:lang w:val="es-PE"/>
        </w:rPr>
        <w:t xml:space="preserve">, será esencial que Serious Game genere un ambiente predecible y estructurado, que </w:t>
      </w:r>
      <w:r w:rsidRPr="00383000">
        <w:rPr>
          <w:rFonts w:cs="Times New Roman"/>
          <w:szCs w:val="24"/>
          <w:lang w:val="es-PE"/>
        </w:rPr>
        <w:lastRenderedPageBreak/>
        <w:t xml:space="preserve">promueva la participación en sesiones sin inducir frustración. La retroalimentación inmediata sobre las emociones detectadas y el acceso de responsables de </w:t>
      </w:r>
      <w:r w:rsidR="009C54EC">
        <w:rPr>
          <w:rFonts w:cs="Times New Roman"/>
          <w:szCs w:val="24"/>
          <w:lang w:val="es-PE"/>
        </w:rPr>
        <w:t>niños con TEA</w:t>
      </w:r>
      <w:r w:rsidRPr="00383000">
        <w:rPr>
          <w:rFonts w:cs="Times New Roman"/>
          <w:szCs w:val="24"/>
          <w:lang w:val="es-PE"/>
        </w:rPr>
        <w:t xml:space="preserve"> a reportes de progreso contribuirá a que los resultados sean contextualizados y aplicables a entornos reales, </w:t>
      </w:r>
      <w:r w:rsidR="00747A1F" w:rsidRPr="00747A1F">
        <w:rPr>
          <w:rFonts w:cs="Times New Roman"/>
          <w:szCs w:val="24"/>
          <w:lang w:val="es-PE"/>
        </w:rPr>
        <w:t>reforzando el seguimiento sistemático de la expresividad emocional del niño sesión a sesión (Epstein, 2011</w:t>
      </w:r>
      <w:r w:rsidRPr="00383000">
        <w:rPr>
          <w:rFonts w:cs="Times New Roman"/>
          <w:szCs w:val="24"/>
          <w:lang w:val="es-PE"/>
        </w:rPr>
        <w:t>).</w:t>
      </w:r>
    </w:p>
    <w:p w14:paraId="506622FC" w14:textId="1C3A155D" w:rsidR="005039C6" w:rsidRPr="00383000" w:rsidRDefault="001B3F70" w:rsidP="001B3F70">
      <w:pPr>
        <w:pStyle w:val="APA7MAEDICIN"/>
        <w:ind w:left="352"/>
        <w:rPr>
          <w:rFonts w:cs="Times New Roman"/>
          <w:szCs w:val="24"/>
          <w:lang w:val="es-PE"/>
        </w:rPr>
      </w:pPr>
      <w:r w:rsidRPr="00383000">
        <w:rPr>
          <w:rFonts w:cs="Times New Roman"/>
          <w:szCs w:val="24"/>
          <w:lang w:val="es-PE"/>
        </w:rPr>
        <w:t xml:space="preserve">En síntesis, la evaluación de la experiencia del usuario en este proyecto se fundamentará en una metodología mixta que combinará pruebas de usabilidad, análisis heurístico, entrevistas cualitativas y el seguimiento continuo a través del sistema de registro automatizado. Esta estrategia integral no solo permitirá optimizar la interfaz y la funcionalidad de Serious Game, sino que también garantizará que la herramienta se ajuste a las necesidades específicas de los </w:t>
      </w:r>
      <w:r w:rsidR="009C54EC">
        <w:rPr>
          <w:rFonts w:cs="Times New Roman"/>
          <w:szCs w:val="24"/>
          <w:lang w:val="es-PE"/>
        </w:rPr>
        <w:t>niños con TEA</w:t>
      </w:r>
      <w:r w:rsidRPr="00383000">
        <w:rPr>
          <w:rFonts w:cs="Times New Roman"/>
          <w:szCs w:val="24"/>
          <w:lang w:val="es-PE"/>
        </w:rPr>
        <w:t>, promoviendo así una experiencia de uso positiva y transformadora</w:t>
      </w:r>
      <w:r w:rsidR="005039C6" w:rsidRPr="00383000">
        <w:rPr>
          <w:rFonts w:cs="Times New Roman"/>
          <w:szCs w:val="24"/>
          <w:lang w:val="es-PE"/>
        </w:rPr>
        <w:t>.</w:t>
      </w:r>
    </w:p>
    <w:p w14:paraId="4143A59A" w14:textId="68269178" w:rsidR="005039C6" w:rsidRPr="00383000" w:rsidRDefault="005039C6" w:rsidP="00BF19B8">
      <w:pPr>
        <w:pStyle w:val="Ttulo2"/>
      </w:pPr>
      <w:bookmarkStart w:id="193" w:name="_TOC_250003"/>
      <w:bookmarkStart w:id="194" w:name="_Toc227867239"/>
      <w:r w:rsidRPr="00383000">
        <w:t>Sostenibilidad</w:t>
      </w:r>
      <w:r w:rsidRPr="00383000">
        <w:rPr>
          <w:spacing w:val="-4"/>
        </w:rPr>
        <w:t xml:space="preserve"> </w:t>
      </w:r>
      <w:r w:rsidRPr="00383000">
        <w:t>y</w:t>
      </w:r>
      <w:r w:rsidRPr="00383000">
        <w:rPr>
          <w:spacing w:val="-4"/>
        </w:rPr>
        <w:t xml:space="preserve"> </w:t>
      </w:r>
      <w:r w:rsidRPr="00383000">
        <w:t>Esca</w:t>
      </w:r>
      <w:r w:rsidR="00252F05" w:rsidRPr="00383000">
        <w:t>la</w:t>
      </w:r>
      <w:r w:rsidRPr="00383000">
        <w:t>bilidad</w:t>
      </w:r>
      <w:bookmarkEnd w:id="193"/>
      <w:bookmarkEnd w:id="194"/>
    </w:p>
    <w:p w14:paraId="111A6A7D" w14:textId="5E0028B0"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La sostenibilidad y la escalabilidad serán aspectos esenciales para garantizar que </w:t>
      </w:r>
      <w:r w:rsidR="00747A1F" w:rsidRPr="00747A1F">
        <w:rPr>
          <w:rFonts w:cs="Times New Roman"/>
          <w:szCs w:val="24"/>
          <w:lang w:val="es-PE"/>
        </w:rPr>
        <w:t>Serious Game no solo tenga un impacto inicial en el monitoreo de la expresividad emocional facial en niños con TEA</w:t>
      </w:r>
      <w:r w:rsidRPr="00383000">
        <w:rPr>
          <w:rFonts w:cs="Times New Roman"/>
          <w:szCs w:val="24"/>
          <w:lang w:val="es-PE"/>
        </w:rPr>
        <w:t>, sino que también pueda mantenerse y expandirse en el tiempo y en diferentes contextos terapéuticos. Estos dos componentes asegurarán que la inversión en el desarrollo del proyecto genere beneficios a largo plazo y pueda replicarse en otros entornos con características similares.</w:t>
      </w:r>
    </w:p>
    <w:p w14:paraId="3D73F2FC"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En primer lugar, la sostenibilidad del proyecto se basará en varios ejes fundamentales. Uno de ellos será la actualización y el mantenimiento continuo de la herramienta tecnológica. Para lograr esto, se propondrá la adopción de arquitecturas modulares y la implementación de módulos de actualización que permitan integrar mejoras en los modelos de Machine Learning y corregir errores de manera eficiente (Ma, 2014).</w:t>
      </w:r>
    </w:p>
    <w:p w14:paraId="243D8285" w14:textId="50A534C3" w:rsidR="001B3F70" w:rsidRPr="00383000" w:rsidRDefault="001B3F70" w:rsidP="001B3F70">
      <w:pPr>
        <w:pStyle w:val="APA7MAEDICIN"/>
        <w:ind w:left="352"/>
        <w:rPr>
          <w:rFonts w:cs="Times New Roman"/>
          <w:szCs w:val="24"/>
          <w:lang w:val="es-PE"/>
        </w:rPr>
      </w:pPr>
      <w:r w:rsidRPr="00383000">
        <w:rPr>
          <w:rFonts w:cs="Times New Roman"/>
          <w:szCs w:val="24"/>
          <w:lang w:val="es-PE"/>
        </w:rPr>
        <w:t>La elección de tecnologías con optimización para dispositivos de gama media garantizará que Serious Game pueda operar en contextos con limitaciones tecnológicas, lo que será crucial para áreas con recursos limitados (</w:t>
      </w:r>
      <w:r w:rsidR="00045742" w:rsidRPr="00045742">
        <w:rPr>
          <w:rFonts w:cs="Times New Roman"/>
          <w:szCs w:val="24"/>
          <w:lang w:val="es-PE"/>
        </w:rPr>
        <w:t>Toma et al., 2024; Mahmoudi et al., 2024</w:t>
      </w:r>
      <w:r w:rsidRPr="00383000">
        <w:rPr>
          <w:rFonts w:cs="Times New Roman"/>
          <w:szCs w:val="24"/>
          <w:lang w:val="es-PE"/>
        </w:rPr>
        <w:t>). Además, se planteará la generación de una base de datos robusta y el uso de servicios en la nube con Clever Cloud MySQL y Redis, lo que facilitará tanto el almacenamiento seguro de la información como el acceso remoto a los reportes y análisis del progreso de los usuarios.</w:t>
      </w:r>
    </w:p>
    <w:p w14:paraId="66C4DB0A" w14:textId="24A8EBCB"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La sostenibilidad también implicará la viabilidad económica a largo plazo. Para ello, se sugerirá la elaboración de un plan financiero que contemple posibles fuentes de </w:t>
      </w:r>
      <w:r w:rsidRPr="00383000">
        <w:rPr>
          <w:rFonts w:cs="Times New Roman"/>
          <w:szCs w:val="24"/>
          <w:lang w:val="es-PE"/>
        </w:rPr>
        <w:lastRenderedPageBreak/>
        <w:t xml:space="preserve">financiamiento externas, alianzas con instituciones terapéuticas y programas de responsabilidad social. Dichas estrategias permitirán diversificar el financiamiento y reducir la dependencia de recursos propios. Asimismo, se propondrá la capacitación continua de terapeutas y responsables de </w:t>
      </w:r>
      <w:r w:rsidR="009C54EC">
        <w:rPr>
          <w:rFonts w:cs="Times New Roman"/>
          <w:szCs w:val="24"/>
          <w:lang w:val="es-PE"/>
        </w:rPr>
        <w:t>niños con TEA</w:t>
      </w:r>
      <w:r w:rsidRPr="00383000">
        <w:rPr>
          <w:rFonts w:cs="Times New Roman"/>
          <w:szCs w:val="24"/>
          <w:lang w:val="es-PE"/>
        </w:rPr>
        <w:t xml:space="preserve">, </w:t>
      </w:r>
      <w:r w:rsidR="00045742" w:rsidRPr="00045742">
        <w:rPr>
          <w:rFonts w:cs="Times New Roman"/>
          <w:szCs w:val="24"/>
          <w:lang w:val="es-PE"/>
        </w:rPr>
        <w:t>quienes serán responsables de la integración de Serious Game en la rutina terapéutica y de rehabilitación de los niños con TEA</w:t>
      </w:r>
      <w:r w:rsidRPr="00383000">
        <w:rPr>
          <w:rFonts w:cs="Times New Roman"/>
          <w:szCs w:val="24"/>
          <w:lang w:val="es-PE"/>
        </w:rPr>
        <w:t>. La inversión en formación no solo fortalecerá el impacto del proyecto, sino que también garantizará que el conocimiento sobre el uso y la optimización de la herramienta se disemine de manera sostenible (Fullan, 2016).</w:t>
      </w:r>
    </w:p>
    <w:p w14:paraId="29140DB7"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Por otro lado, la escalabilidad del proyecto se centrará en la capacidad de Serious Game para adaptarse y expandirse a diferentes contextos terapéuticos. Esto se logrará mediante el diseño de una arquitectura modular y flexible basada en microservicios, que permita incorporar mejoras específicas según las necesidades de cada institución.</w:t>
      </w:r>
    </w:p>
    <w:p w14:paraId="015EDB5C"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La posibilidad de ajustar la interfaz, configurar las sesiones según criterio terapéutico y personalizar los reportes según las necesidades locales facilitará la replicación del proyecto en otras instituciones y regiones, sin requerir una reestructuración completa del sistema (Kerzner, 2017). Además, la incorporación de métricas de evaluación estandarizadas como la certeza de reconocimiento facial y el porcentaje de sesiones completadas permitirá comparar el desempeño de Serious Game en distintos contextos, lo que facilitará la identificación de buenas prácticas y áreas de mejora que puedan ser replicadas en futuras implementaciones.</w:t>
      </w:r>
    </w:p>
    <w:p w14:paraId="2F11FC8A" w14:textId="3076FCCA" w:rsidR="001B3F70" w:rsidRPr="00383000" w:rsidRDefault="001B3F70" w:rsidP="001B3F70">
      <w:pPr>
        <w:pStyle w:val="APA7MAEDICIN"/>
        <w:ind w:left="352"/>
        <w:rPr>
          <w:rFonts w:cs="Times New Roman"/>
          <w:szCs w:val="24"/>
          <w:lang w:val="es-PE"/>
        </w:rPr>
      </w:pPr>
      <w:r w:rsidRPr="00383000">
        <w:rPr>
          <w:rFonts w:cs="Times New Roman"/>
          <w:szCs w:val="24"/>
          <w:lang w:val="es-PE"/>
        </w:rPr>
        <w:t xml:space="preserve">La integración de Machine Learning jugará un papel crucial en la escalabilidad. El sistema de reconocimiento facial con TensorFlow y OpenCV no solo permitirá procesar expresiones faciales en tiempo real con alta certeza, sino que también posibilitará la recopilación y el análisis de datos de sesiones. Estos datos, a su vez, podrán ser utilizados para ajustar estrategias terapéuticas y </w:t>
      </w:r>
      <w:r w:rsidR="0012653C" w:rsidRPr="0012653C">
        <w:rPr>
          <w:rFonts w:cs="Times New Roman"/>
          <w:szCs w:val="24"/>
          <w:lang w:val="es-PE"/>
        </w:rPr>
        <w:t>generar reportes personalizados, lo que reforzará la contribución de Serious Game en contextos variados (Hassan et al., 2025; Washington et al., 2022</w:t>
      </w:r>
      <w:r w:rsidRPr="00383000">
        <w:rPr>
          <w:rFonts w:cs="Times New Roman"/>
          <w:szCs w:val="24"/>
          <w:lang w:val="es-PE"/>
        </w:rPr>
        <w:t>). Asimismo, el sistema de registro automatizado facilitará el seguimiento del progreso a lo largo del tiempo, aspectos clave para validar la escalabilidad y replicabilidad de la intervención.</w:t>
      </w:r>
    </w:p>
    <w:p w14:paraId="601202BD" w14:textId="77777777" w:rsidR="001B3F70" w:rsidRPr="00383000" w:rsidRDefault="001B3F70" w:rsidP="001B3F70">
      <w:pPr>
        <w:pStyle w:val="APA7MAEDICIN"/>
        <w:ind w:left="352"/>
        <w:rPr>
          <w:rFonts w:cs="Times New Roman"/>
          <w:szCs w:val="24"/>
          <w:lang w:val="es-PE"/>
        </w:rPr>
      </w:pPr>
      <w:r w:rsidRPr="00383000">
        <w:rPr>
          <w:rFonts w:cs="Times New Roman"/>
          <w:szCs w:val="24"/>
          <w:lang w:val="es-PE"/>
        </w:rPr>
        <w:t>Otra dimensión importante será la difusión del proyecto y el establecimiento de redes colaborativas. La creación de alianzas estratégicas con instituciones académicas, organizaciones gubernamentales y entidades del sector privado podrá potenciar la replicabilidad del proyecto a nivel nacional.</w:t>
      </w:r>
    </w:p>
    <w:p w14:paraId="0BA66BB0" w14:textId="3DBA2E64" w:rsidR="00E05474" w:rsidRPr="00383000" w:rsidRDefault="009F39F6" w:rsidP="001B3F70">
      <w:pPr>
        <w:pStyle w:val="APA7MAEDICIN"/>
        <w:ind w:left="352"/>
        <w:rPr>
          <w:rFonts w:cs="Times New Roman"/>
          <w:bCs w:val="0"/>
          <w:szCs w:val="24"/>
          <w:lang w:val="es-PE"/>
        </w:rPr>
      </w:pPr>
      <w:r w:rsidRPr="009F39F6">
        <w:rPr>
          <w:rFonts w:cs="Times New Roman"/>
          <w:szCs w:val="24"/>
          <w:lang w:val="es-PE"/>
        </w:rPr>
        <w:lastRenderedPageBreak/>
        <w:t xml:space="preserve">La participación en foros académicos, la publicación de resultados en revistas especializadas y la organización de talleres de capacitación serán estrategias que permitirán difundir los hallazgos y </w:t>
      </w:r>
      <w:r w:rsidR="0036022D" w:rsidRPr="0036022D">
        <w:rPr>
          <w:rFonts w:cs="Times New Roman"/>
          <w:szCs w:val="24"/>
          <w:lang w:val="es-PE"/>
        </w:rPr>
        <w:t>generar un impacto mayor en la comunidad terapéutica y de rehabilitación (Fullan, 2016; Carneiro et al., 2024</w:t>
      </w:r>
      <w:r w:rsidRPr="009F39F6">
        <w:rPr>
          <w:rFonts w:cs="Times New Roman"/>
          <w:szCs w:val="24"/>
          <w:lang w:val="es-PE"/>
        </w:rPr>
        <w:t>). Además, estos esfuerzos de difusión contribuirán a la construcción de un ecosistema de innovación que favorezca la adopción de nuevas tecnologías en la terapia inclusiva para niños con TEA</w:t>
      </w:r>
      <w:r w:rsidR="005039C6" w:rsidRPr="00383000">
        <w:rPr>
          <w:rFonts w:cs="Times New Roman"/>
          <w:szCs w:val="24"/>
          <w:lang w:val="es-PE"/>
        </w:rPr>
        <w:t>.</w:t>
      </w:r>
      <w:r w:rsidR="00E05474" w:rsidRPr="00383000">
        <w:rPr>
          <w:rFonts w:cs="Times New Roman"/>
          <w:szCs w:val="24"/>
          <w:lang w:val="es-PE"/>
        </w:rPr>
        <w:br w:type="page"/>
      </w:r>
    </w:p>
    <w:p w14:paraId="3C2414C7" w14:textId="4BDD5D10" w:rsidR="00E05474" w:rsidRPr="00383000" w:rsidRDefault="00E05474" w:rsidP="00E05474">
      <w:pPr>
        <w:pStyle w:val="Ttulo1"/>
      </w:pPr>
      <w:bookmarkStart w:id="195" w:name="_Toc227867240"/>
      <w:r w:rsidRPr="00383000">
        <w:lastRenderedPageBreak/>
        <w:t>Capítulo VI: Análisis del proceso actual</w:t>
      </w:r>
      <w:bookmarkEnd w:id="195"/>
    </w:p>
    <w:p w14:paraId="4F3DF24E" w14:textId="77777777" w:rsidR="00E05474" w:rsidRPr="00383000" w:rsidRDefault="00E05474" w:rsidP="00E05474">
      <w:pPr>
        <w:pStyle w:val="Prrafodelista"/>
        <w:numPr>
          <w:ilvl w:val="0"/>
          <w:numId w:val="1"/>
        </w:numPr>
        <w:outlineLvl w:val="1"/>
        <w:rPr>
          <w:rFonts w:cs="Times New Roman"/>
          <w:b/>
          <w:bCs/>
          <w:vanish/>
          <w:szCs w:val="24"/>
        </w:rPr>
      </w:pPr>
      <w:bookmarkStart w:id="196" w:name="_Toc208508198"/>
      <w:bookmarkStart w:id="197" w:name="_Toc208508431"/>
      <w:bookmarkStart w:id="198" w:name="_Toc208508551"/>
      <w:bookmarkStart w:id="199" w:name="_Toc208508718"/>
      <w:bookmarkStart w:id="200" w:name="_Toc209104815"/>
      <w:bookmarkStart w:id="201" w:name="_Toc209110659"/>
      <w:bookmarkStart w:id="202" w:name="_Toc209111015"/>
      <w:bookmarkStart w:id="203" w:name="_Toc209315104"/>
      <w:bookmarkStart w:id="204" w:name="_Toc211705981"/>
      <w:bookmarkStart w:id="205" w:name="_Toc227285748"/>
      <w:bookmarkStart w:id="206" w:name="_Toc227311166"/>
      <w:bookmarkStart w:id="207" w:name="_Toc227748469"/>
      <w:bookmarkStart w:id="208" w:name="_Toc227867241"/>
      <w:bookmarkEnd w:id="196"/>
      <w:bookmarkEnd w:id="197"/>
      <w:bookmarkEnd w:id="198"/>
      <w:bookmarkEnd w:id="199"/>
      <w:bookmarkEnd w:id="200"/>
      <w:bookmarkEnd w:id="201"/>
      <w:bookmarkEnd w:id="202"/>
      <w:bookmarkEnd w:id="203"/>
      <w:bookmarkEnd w:id="204"/>
      <w:bookmarkEnd w:id="205"/>
      <w:bookmarkEnd w:id="206"/>
      <w:bookmarkEnd w:id="207"/>
      <w:bookmarkEnd w:id="208"/>
    </w:p>
    <w:p w14:paraId="14620B53" w14:textId="2FC766AF" w:rsidR="00E05B1F" w:rsidRPr="00383000" w:rsidRDefault="00C86C97" w:rsidP="00CE4CE3">
      <w:pPr>
        <w:pStyle w:val="APA7MAEDICIN"/>
        <w:ind w:left="352"/>
        <w:rPr>
          <w:rFonts w:cs="Times New Roman"/>
          <w:szCs w:val="24"/>
          <w:lang w:val="es-PE"/>
        </w:rPr>
      </w:pPr>
      <w:r w:rsidRPr="00C86C97">
        <w:rPr>
          <w:rFonts w:cs="Times New Roman"/>
          <w:szCs w:val="24"/>
          <w:lang w:val="es-PE"/>
        </w:rPr>
        <w:t>El sistema Serious Game se diseñará para apoyar el monitoreo de la expresividad emocional facial en niños con diagnóstico de Trastorno del Espectro Autista (TEA</w:t>
      </w:r>
      <w:r>
        <w:rPr>
          <w:rFonts w:cs="Times New Roman"/>
          <w:szCs w:val="24"/>
          <w:lang w:val="es-PE"/>
        </w:rPr>
        <w:t>)</w:t>
      </w:r>
      <w:r w:rsidR="000E7EA9" w:rsidRPr="00383000">
        <w:rPr>
          <w:rFonts w:cs="Times New Roman"/>
          <w:szCs w:val="24"/>
          <w:lang w:val="es-PE"/>
        </w:rPr>
        <w:t xml:space="preserve">. Este sistema contará con procesos estratégicos, operativos y de soporte que permitirán su funcionamiento integral y asegurarán que la información generada por Machine Learning sea gestionada de forma adecuada por los diferentes actores involucrados, como los </w:t>
      </w:r>
      <w:r w:rsidR="00B26419" w:rsidRPr="00383000">
        <w:rPr>
          <w:rFonts w:cs="Times New Roman"/>
          <w:szCs w:val="24"/>
          <w:lang w:val="es-PE"/>
        </w:rPr>
        <w:t>responsables</w:t>
      </w:r>
      <w:r w:rsidR="000E7EA9" w:rsidRPr="00383000">
        <w:rPr>
          <w:rFonts w:cs="Times New Roman"/>
          <w:szCs w:val="24"/>
          <w:lang w:val="es-PE"/>
        </w:rPr>
        <w:t>, los administradores y los terapeutas</w:t>
      </w:r>
      <w:r w:rsidR="00E05B1F" w:rsidRPr="00383000">
        <w:rPr>
          <w:rFonts w:cs="Times New Roman"/>
          <w:szCs w:val="24"/>
          <w:lang w:val="es-PE"/>
        </w:rPr>
        <w:t>.</w:t>
      </w:r>
    </w:p>
    <w:p w14:paraId="57455A72" w14:textId="7D3B47A5" w:rsidR="00CE4CE3" w:rsidRPr="00383000" w:rsidRDefault="00E05B1F" w:rsidP="00CE4CE3">
      <w:pPr>
        <w:pStyle w:val="APA7MAEDICIN"/>
        <w:ind w:left="352"/>
        <w:rPr>
          <w:rFonts w:cs="Times New Roman"/>
          <w:szCs w:val="24"/>
          <w:lang w:val="es-PE"/>
        </w:rPr>
      </w:pPr>
      <w:r w:rsidRPr="00383000">
        <w:rPr>
          <w:rFonts w:cs="Times New Roman"/>
          <w:szCs w:val="24"/>
          <w:lang w:val="es-PE"/>
        </w:rPr>
        <w:t>A continuación, se presenta el mapa de procesos macro del sistema:</w:t>
      </w:r>
    </w:p>
    <w:p w14:paraId="6B7B12E9" w14:textId="3C91ADE6" w:rsidR="00B12FE6" w:rsidRPr="00443456" w:rsidRDefault="00B12FE6" w:rsidP="00E866B5">
      <w:pPr>
        <w:pStyle w:val="NormalAPA"/>
        <w:spacing w:after="240"/>
        <w:ind w:left="426"/>
        <w:rPr>
          <w:lang w:val="es-PE"/>
        </w:rPr>
      </w:pPr>
      <w:bookmarkStart w:id="209" w:name="_Toc227867410"/>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w:t>
      </w:r>
      <w:r w:rsidRPr="00383000">
        <w:rPr>
          <w:b/>
          <w:bCs/>
          <w:lang w:val="es-PE"/>
        </w:rPr>
        <w:fldChar w:fldCharType="end"/>
      </w:r>
      <w:r w:rsidRPr="00383000">
        <w:rPr>
          <w:lang w:val="es-PE"/>
        </w:rPr>
        <w:br/>
      </w:r>
      <w:r w:rsidRPr="00383000">
        <w:rPr>
          <w:i/>
          <w:iCs/>
          <w:lang w:val="es-PE"/>
        </w:rPr>
        <w:t>Esquema de procesos a nivel macro, procesos estratégicos y de soporte</w:t>
      </w:r>
      <w:r w:rsidR="00443456" w:rsidRPr="00443456">
        <w:rPr>
          <w:noProof/>
          <w:lang w:val="es-PE"/>
        </w:rPr>
        <w:t xml:space="preserve"> </w:t>
      </w:r>
      <w:r w:rsidR="00443456">
        <w:rPr>
          <w:noProof/>
        </w:rPr>
        <w:drawing>
          <wp:inline distT="0" distB="0" distL="0" distR="0" wp14:anchorId="30FDB1B2" wp14:editId="496492E5">
            <wp:extent cx="5732145" cy="2677160"/>
            <wp:effectExtent l="0" t="0" r="1905" b="8890"/>
            <wp:docPr id="128029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2378" name=""/>
                    <pic:cNvPicPr/>
                  </pic:nvPicPr>
                  <pic:blipFill>
                    <a:blip r:embed="rId18"/>
                    <a:stretch>
                      <a:fillRect/>
                    </a:stretch>
                  </pic:blipFill>
                  <pic:spPr>
                    <a:xfrm>
                      <a:off x="0" y="0"/>
                      <a:ext cx="5732145" cy="2677160"/>
                    </a:xfrm>
                    <a:prstGeom prst="rect">
                      <a:avLst/>
                    </a:prstGeom>
                  </pic:spPr>
                </pic:pic>
              </a:graphicData>
            </a:graphic>
          </wp:inline>
        </w:drawing>
      </w:r>
      <w:bookmarkEnd w:id="209"/>
    </w:p>
    <w:p w14:paraId="11D08FFA" w14:textId="6451003B" w:rsidR="00B12FE6" w:rsidRPr="00383000" w:rsidRDefault="000E7EA9" w:rsidP="00226209">
      <w:pPr>
        <w:pStyle w:val="APA7MAEDICIN"/>
        <w:ind w:left="352"/>
        <w:rPr>
          <w:rFonts w:cs="Times New Roman"/>
          <w:szCs w:val="24"/>
          <w:lang w:val="es-PE"/>
        </w:rPr>
      </w:pPr>
      <w:r w:rsidRPr="00383000">
        <w:rPr>
          <w:lang w:val="es-PE"/>
        </w:rPr>
        <w:t xml:space="preserve">En el presente trabajo se analizarán principalmente los procesos operativos vinculados con la autenticación de usuarios, </w:t>
      </w:r>
      <w:r w:rsidR="00C86C97" w:rsidRPr="00C86C97">
        <w:rPr>
          <w:lang w:val="es-PE"/>
        </w:rPr>
        <w:t>la gestión de pacientes pediátricos</w:t>
      </w:r>
      <w:r w:rsidRPr="00383000">
        <w:rPr>
          <w:lang w:val="es-PE"/>
        </w:rPr>
        <w:t xml:space="preserve">, el escaneo de emociones mediante ML, la generación de reportes individuales y su consulta por parte de los distintos actores. </w:t>
      </w:r>
      <w:r w:rsidR="00B34A9E" w:rsidRPr="00B34A9E">
        <w:rPr>
          <w:lang w:val="es-PE"/>
        </w:rPr>
        <w:t>Estos procesos serán fundamentales porque representarán el flujo central del sistema y serán los que más directamente impactarán en el objetivo de monitorear la expresividad emocional de los niños con TEA durante las sesiones terapéuticas</w:t>
      </w:r>
      <w:r w:rsidR="00226209" w:rsidRPr="00383000">
        <w:rPr>
          <w:rFonts w:cs="Times New Roman"/>
          <w:szCs w:val="24"/>
          <w:lang w:val="es-PE"/>
        </w:rPr>
        <w:t>.</w:t>
      </w:r>
    </w:p>
    <w:p w14:paraId="27BE0E56" w14:textId="46FF18DD" w:rsidR="00B12FE6" w:rsidRPr="00383000" w:rsidRDefault="00B12FE6" w:rsidP="00B12FE6">
      <w:pPr>
        <w:pStyle w:val="Ttulo2"/>
      </w:pPr>
      <w:bookmarkStart w:id="210" w:name="_Toc227867242"/>
      <w:r w:rsidRPr="00383000">
        <w:t xml:space="preserve">Proceso </w:t>
      </w:r>
      <w:r w:rsidR="00305A33" w:rsidRPr="00383000">
        <w:t xml:space="preserve">de </w:t>
      </w:r>
      <w:r w:rsidR="00065172" w:rsidRPr="00383000">
        <w:t>R</w:t>
      </w:r>
      <w:r w:rsidR="00A03827" w:rsidRPr="00383000">
        <w:t xml:space="preserve">econocimiento de </w:t>
      </w:r>
      <w:r w:rsidR="00065172" w:rsidRPr="00383000">
        <w:t>E</w:t>
      </w:r>
      <w:r w:rsidR="00A03827" w:rsidRPr="00383000">
        <w:t>mociones</w:t>
      </w:r>
      <w:bookmarkEnd w:id="210"/>
    </w:p>
    <w:p w14:paraId="4138D2EE" w14:textId="0C153BD8" w:rsidR="00B12FE6" w:rsidRPr="00383000" w:rsidRDefault="00B12FE6" w:rsidP="00B12FE6">
      <w:pPr>
        <w:pStyle w:val="Ttulo3"/>
        <w:rPr>
          <w:rFonts w:eastAsia="Times New Roman"/>
        </w:rPr>
      </w:pPr>
      <w:bookmarkStart w:id="211" w:name="_Toc227867243"/>
      <w:r w:rsidRPr="00383000">
        <w:t xml:space="preserve">Diagrama de </w:t>
      </w:r>
      <w:r w:rsidR="00065172" w:rsidRPr="00383000">
        <w:t>P</w:t>
      </w:r>
      <w:r w:rsidRPr="00383000">
        <w:t>roceso</w:t>
      </w:r>
      <w:bookmarkEnd w:id="211"/>
    </w:p>
    <w:p w14:paraId="71E74508" w14:textId="3D1B593C" w:rsidR="009D3C63" w:rsidRPr="00B34A9E" w:rsidRDefault="008450C7" w:rsidP="00305A33">
      <w:pPr>
        <w:pStyle w:val="APA7MAEDICIN"/>
        <w:ind w:left="720"/>
        <w:rPr>
          <w:lang w:val="es-PE"/>
        </w:rPr>
        <w:sectPr w:rsidR="009D3C63" w:rsidRPr="00B34A9E" w:rsidSect="009D3C63">
          <w:pgSz w:w="11907" w:h="16840" w:code="9"/>
          <w:pgMar w:top="1440" w:right="1440" w:bottom="1440" w:left="1440" w:header="1418" w:footer="851" w:gutter="0"/>
          <w:cols w:space="720"/>
          <w:docGrid w:linePitch="326"/>
        </w:sectPr>
      </w:pPr>
      <w:r w:rsidRPr="00383000">
        <w:rPr>
          <w:lang w:val="es-PE"/>
        </w:rPr>
        <w:t xml:space="preserve">El diagrama de procesos </w:t>
      </w:r>
      <w:r w:rsidR="00BF463D" w:rsidRPr="00383000">
        <w:rPr>
          <w:lang w:val="es-PE"/>
        </w:rPr>
        <w:t xml:space="preserve">se elabora a partir de la identificación de las actividades principales realizadas por el </w:t>
      </w:r>
      <w:r w:rsidR="00B26419" w:rsidRPr="00383000">
        <w:rPr>
          <w:lang w:val="es-PE"/>
        </w:rPr>
        <w:t>responsable</w:t>
      </w:r>
      <w:r w:rsidR="00BF463D" w:rsidRPr="00383000">
        <w:rPr>
          <w:lang w:val="es-PE"/>
        </w:rPr>
        <w:t xml:space="preserve">, y refleja las validaciones necesarias para garantizar la correcta captura y procesamiento de la </w:t>
      </w:r>
      <w:r w:rsidR="002F68FA" w:rsidRPr="00383000">
        <w:rPr>
          <w:lang w:val="es-PE"/>
        </w:rPr>
        <w:t xml:space="preserve">información facial. Cabe señalar </w:t>
      </w:r>
      <w:r w:rsidR="002F68FA" w:rsidRPr="00383000">
        <w:rPr>
          <w:lang w:val="es-PE"/>
        </w:rPr>
        <w:lastRenderedPageBreak/>
        <w:t>que la ejecución de este proceso dependerá en gran medida de las validacione</w:t>
      </w:r>
      <w:r w:rsidR="00B34A9E">
        <w:rPr>
          <w:lang w:val="es-PE"/>
        </w:rPr>
        <w:t>s</w:t>
      </w:r>
      <w:r w:rsidR="00B34A9E" w:rsidRPr="00B34A9E">
        <w:rPr>
          <w:lang w:val="es-PE"/>
        </w:rPr>
        <w:t xml:space="preserve"> técnicas, pues el cumplimiento de las condiciones de formato, tamaño y calidad de imagen determina si se genera o no un reporte de resultados. En la Figura 5, se observa el flujo general del proceso</w:t>
      </w:r>
      <w:r w:rsidR="00B34A9E">
        <w:rPr>
          <w:lang w:val="es-PE"/>
        </w:rPr>
        <w:t>:</w:t>
      </w:r>
      <w:r w:rsidR="002F68FA" w:rsidRPr="00383000">
        <w:rPr>
          <w:lang w:val="es-PE"/>
        </w:rPr>
        <w:t xml:space="preserve"> </w:t>
      </w:r>
      <w:r w:rsidR="00B34A9E">
        <w:rPr>
          <w:lang w:val="es-PE"/>
        </w:rPr>
        <w:t xml:space="preserve"> </w:t>
      </w:r>
    </w:p>
    <w:p w14:paraId="564520FF" w14:textId="2833CC2F" w:rsidR="009D3C63" w:rsidRPr="00383000" w:rsidRDefault="009D3C63" w:rsidP="009D3C63">
      <w:pPr>
        <w:pStyle w:val="NormalAPA"/>
        <w:rPr>
          <w:lang w:val="es-PE"/>
        </w:rPr>
      </w:pPr>
      <w:bookmarkStart w:id="212" w:name="_Toc227867411"/>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w:t>
      </w:r>
      <w:r w:rsidRPr="00383000">
        <w:rPr>
          <w:b/>
          <w:bCs/>
          <w:lang w:val="es-PE"/>
        </w:rPr>
        <w:fldChar w:fldCharType="end"/>
      </w:r>
      <w:r w:rsidRPr="00383000">
        <w:rPr>
          <w:lang w:val="es-PE"/>
        </w:rPr>
        <w:br/>
      </w:r>
      <w:r w:rsidRPr="00383000">
        <w:rPr>
          <w:i/>
          <w:iCs/>
          <w:lang w:val="es-PE"/>
        </w:rPr>
        <w:t>Diagrama general del proceso</w:t>
      </w:r>
      <w:bookmarkEnd w:id="212"/>
    </w:p>
    <w:p w14:paraId="350FCC5A" w14:textId="410940B0" w:rsidR="009D3C63" w:rsidRPr="00383000" w:rsidRDefault="009E068A" w:rsidP="007D3F76">
      <w:pPr>
        <w:spacing w:after="240"/>
      </w:pPr>
      <w:r w:rsidRPr="00383000">
        <w:rPr>
          <w:noProof/>
        </w:rPr>
        <w:drawing>
          <wp:inline distT="0" distB="0" distL="0" distR="0" wp14:anchorId="1B0383BF" wp14:editId="23FF8621">
            <wp:extent cx="9032682" cy="1924216"/>
            <wp:effectExtent l="0" t="0" r="0" b="0"/>
            <wp:docPr id="1762206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06774" name=""/>
                    <pic:cNvPicPr/>
                  </pic:nvPicPr>
                  <pic:blipFill rotWithShape="1">
                    <a:blip r:embed="rId19"/>
                    <a:srcRect l="951" t="4906" r="894" b="3759"/>
                    <a:stretch>
                      <a:fillRect/>
                    </a:stretch>
                  </pic:blipFill>
                  <pic:spPr bwMode="auto">
                    <a:xfrm>
                      <a:off x="0" y="0"/>
                      <a:ext cx="9065802" cy="1931272"/>
                    </a:xfrm>
                    <a:prstGeom prst="rect">
                      <a:avLst/>
                    </a:prstGeom>
                    <a:ln>
                      <a:noFill/>
                    </a:ln>
                    <a:extLst>
                      <a:ext uri="{53640926-AAD7-44D8-BBD7-CCE9431645EC}">
                        <a14:shadowObscured xmlns:a14="http://schemas.microsoft.com/office/drawing/2010/main"/>
                      </a:ext>
                    </a:extLst>
                  </pic:spPr>
                </pic:pic>
              </a:graphicData>
            </a:graphic>
          </wp:inline>
        </w:drawing>
      </w:r>
    </w:p>
    <w:p w14:paraId="491B559C" w14:textId="610B5DAA" w:rsidR="00584F48" w:rsidRPr="00383000" w:rsidRDefault="00584F48" w:rsidP="00584F48">
      <w:pPr>
        <w:pStyle w:val="Ttulo3"/>
        <w:ind w:left="0"/>
        <w:rPr>
          <w:rFonts w:eastAsia="Times New Roman"/>
        </w:rPr>
      </w:pPr>
      <w:bookmarkStart w:id="213" w:name="_Toc227867244"/>
      <w:r w:rsidRPr="00383000">
        <w:t xml:space="preserve">Descripción del </w:t>
      </w:r>
      <w:r w:rsidR="00065172" w:rsidRPr="00383000">
        <w:t>P</w:t>
      </w:r>
      <w:r w:rsidRPr="00383000">
        <w:t>roceso</w:t>
      </w:r>
      <w:bookmarkEnd w:id="213"/>
    </w:p>
    <w:p w14:paraId="040EC436" w14:textId="3AC5E989" w:rsidR="00BF463D" w:rsidRPr="00383000" w:rsidRDefault="00BF463D" w:rsidP="00BF463D">
      <w:pPr>
        <w:pStyle w:val="APA7MAEDICIN"/>
        <w:rPr>
          <w:lang w:val="es-PE"/>
        </w:rPr>
      </w:pPr>
      <w:r w:rsidRPr="00383000">
        <w:rPr>
          <w:lang w:val="es-PE"/>
        </w:rPr>
        <w:t xml:space="preserve">El proceso de reconocimiento de emociones inicia cuando el </w:t>
      </w:r>
      <w:r w:rsidR="00B26419" w:rsidRPr="00383000">
        <w:rPr>
          <w:lang w:val="es-PE"/>
        </w:rPr>
        <w:t>responsable</w:t>
      </w:r>
      <w:r w:rsidRPr="00383000">
        <w:rPr>
          <w:lang w:val="es-PE"/>
        </w:rPr>
        <w:t xml:space="preserve"> accede </w:t>
      </w:r>
      <w:r w:rsidR="00A84291" w:rsidRPr="00383000">
        <w:rPr>
          <w:lang w:val="es-PE"/>
        </w:rPr>
        <w:t>a la aplicación</w:t>
      </w:r>
      <w:r w:rsidRPr="00383000">
        <w:rPr>
          <w:lang w:val="es-PE"/>
        </w:rPr>
        <w:t xml:space="preserve"> móvil. Una vez autenticado, </w:t>
      </w:r>
      <w:r w:rsidR="00C86C97" w:rsidRPr="00C86C97">
        <w:rPr>
          <w:lang w:val="es-PE"/>
        </w:rPr>
        <w:t>se mostrará la lista de pacientes pediátricos registrados; si no existiera un registro previo, el usuario deberá completar el formulario correspondiente para crear el perfil del niño con TEA</w:t>
      </w:r>
      <w:r w:rsidRPr="00383000">
        <w:rPr>
          <w:lang w:val="es-PE"/>
        </w:rPr>
        <w:t>, guardarlo y luego seleccionarlo.</w:t>
      </w:r>
    </w:p>
    <w:p w14:paraId="6CF76996" w14:textId="534FF7AE" w:rsidR="00B34A9E" w:rsidRDefault="00BF463D" w:rsidP="00BF463D">
      <w:pPr>
        <w:pStyle w:val="APA7MAEDICIN"/>
        <w:rPr>
          <w:lang w:val="es-PE"/>
        </w:rPr>
      </w:pPr>
      <w:r w:rsidRPr="00383000">
        <w:rPr>
          <w:lang w:val="es-PE"/>
        </w:rPr>
        <w:t>Posteriormente, el usuario deberá indicar si adjuntará una foto para el escaneo. Si decidiera hacerlo, seleccionará la imagen desde su dispositivo. A continuación, se validará que el archivo corresponda a un formato permitido (JPG, JPEG o PNG) y que su tamaño no supere los 2 MB. En caso de que la imagen no cumpla con estas condiciones, el proceso finalizará</w:t>
      </w:r>
      <w:r w:rsidR="00B34A9E">
        <w:rPr>
          <w:lang w:val="es-PE"/>
        </w:rPr>
        <w:t>.</w:t>
      </w:r>
    </w:p>
    <w:p w14:paraId="44C8AA95" w14:textId="6D80B746" w:rsidR="009D3C63" w:rsidRPr="00383000" w:rsidRDefault="00F656AC" w:rsidP="00BF463D">
      <w:pPr>
        <w:pStyle w:val="APA7MAEDICIN"/>
        <w:rPr>
          <w:lang w:val="es-PE"/>
        </w:rPr>
        <w:sectPr w:rsidR="009D3C63" w:rsidRPr="00383000" w:rsidSect="009D3C63">
          <w:pgSz w:w="16840" w:h="11907" w:orient="landscape" w:code="9"/>
          <w:pgMar w:top="1440" w:right="1440" w:bottom="1440" w:left="1440" w:header="1418" w:footer="851" w:gutter="0"/>
          <w:cols w:space="720"/>
          <w:docGrid w:linePitch="326"/>
        </w:sectPr>
      </w:pPr>
      <w:r w:rsidRPr="00F656AC">
        <w:rPr>
          <w:lang w:val="es-PE"/>
        </w:rPr>
        <w:t>Si las validaciones iniciales se superan, el proceso de escaneo facial se inicia</w:t>
      </w:r>
      <w:r w:rsidR="00CA43F9" w:rsidRPr="00CA43F9">
        <w:rPr>
          <w:lang w:val="es-PE"/>
        </w:rPr>
        <w:t>, cuyo tiempo de inferencia promedio será inferior a 200 milisegundos según las especificaciones técnicas del modelo CNN implementado</w:t>
      </w:r>
      <w:r w:rsidR="00B34A9E" w:rsidRPr="00383000">
        <w:rPr>
          <w:lang w:val="es-PE"/>
        </w:rPr>
        <w:t xml:space="preserve">. Durante esta etapa se realizarán validaciones adicionales: que el rostro se encuentre descubierto y que exista una iluminación adecuada. </w:t>
      </w:r>
      <w:r w:rsidRPr="00F656AC">
        <w:rPr>
          <w:lang w:val="es-PE"/>
        </w:rPr>
        <w:t>Si alguna de estas condiciones no se cumple, el proceso también finaliza</w:t>
      </w:r>
      <w:r w:rsidR="00584F48" w:rsidRPr="00383000">
        <w:rPr>
          <w:lang w:val="es-PE"/>
        </w:rPr>
        <w:t>.</w:t>
      </w:r>
    </w:p>
    <w:p w14:paraId="191961B7" w14:textId="6D3E5417" w:rsidR="00BF463D" w:rsidRPr="00383000" w:rsidRDefault="00BF463D" w:rsidP="00BF463D">
      <w:pPr>
        <w:pStyle w:val="APA7MAEDICIN"/>
        <w:ind w:left="720"/>
        <w:rPr>
          <w:lang w:val="es-PE"/>
        </w:rPr>
      </w:pPr>
      <w:r w:rsidRPr="00383000">
        <w:rPr>
          <w:lang w:val="es-PE"/>
        </w:rPr>
        <w:lastRenderedPageBreak/>
        <w:t xml:space="preserve">En caso de que todas las validaciones sean correctas, </w:t>
      </w:r>
      <w:r w:rsidR="00C86C97" w:rsidRPr="00C86C97">
        <w:rPr>
          <w:lang w:val="es-PE"/>
        </w:rPr>
        <w:t>se generará un reporte individual de resultados asociado al niño con TEA</w:t>
      </w:r>
      <w:r w:rsidRPr="00383000">
        <w:rPr>
          <w:lang w:val="es-PE"/>
        </w:rPr>
        <w:t xml:space="preserve"> y este quedará disponible en la plataforma. El </w:t>
      </w:r>
      <w:r w:rsidR="00B26419" w:rsidRPr="00383000">
        <w:rPr>
          <w:lang w:val="es-PE"/>
        </w:rPr>
        <w:t>responsable</w:t>
      </w:r>
      <w:r w:rsidRPr="00383000">
        <w:rPr>
          <w:lang w:val="es-PE"/>
        </w:rPr>
        <w:t xml:space="preserve"> podrá acceder al reporte, visualizarlo, consultar el perfil del paciente y, si lo requiriera, exportarlo en formato PDF.</w:t>
      </w:r>
    </w:p>
    <w:p w14:paraId="7B5B08ED" w14:textId="2FBC7269" w:rsidR="00226209" w:rsidRPr="00383000" w:rsidRDefault="00BF463D" w:rsidP="00BF463D">
      <w:pPr>
        <w:pStyle w:val="APA7MAEDICIN"/>
        <w:ind w:left="720"/>
        <w:rPr>
          <w:lang w:val="es-PE"/>
        </w:rPr>
      </w:pPr>
      <w:r w:rsidRPr="00383000">
        <w:rPr>
          <w:lang w:val="es-PE"/>
        </w:rPr>
        <w:t xml:space="preserve">De esta forma, el proceso asegurará que únicamente se produzcan reportes válidos, basados en imágenes que cumplan con los criterios técnicos establecidos, garantizando la confiabilidad de la información que posteriormente podrá ser consultada tanto por el </w:t>
      </w:r>
      <w:r w:rsidR="00B26419" w:rsidRPr="00383000">
        <w:rPr>
          <w:lang w:val="es-PE"/>
        </w:rPr>
        <w:t>responsable</w:t>
      </w:r>
      <w:r w:rsidRPr="00383000">
        <w:rPr>
          <w:lang w:val="es-PE"/>
        </w:rPr>
        <w:t xml:space="preserve"> como por el administrador o el terapeuta</w:t>
      </w:r>
      <w:r w:rsidR="00226209" w:rsidRPr="00383000">
        <w:rPr>
          <w:lang w:val="es-PE"/>
        </w:rPr>
        <w:t>.</w:t>
      </w:r>
    </w:p>
    <w:p w14:paraId="11642A2A" w14:textId="3A015AF6" w:rsidR="00A97BC5" w:rsidRPr="00383000" w:rsidRDefault="00A97BC5" w:rsidP="00A97BC5">
      <w:pPr>
        <w:pStyle w:val="Ttulo3"/>
        <w:rPr>
          <w:rFonts w:eastAsia="Times New Roman"/>
        </w:rPr>
      </w:pPr>
      <w:bookmarkStart w:id="214" w:name="_Toc227867245"/>
      <w:r w:rsidRPr="00383000">
        <w:t xml:space="preserve">Diagrama de </w:t>
      </w:r>
      <w:r w:rsidR="00065172" w:rsidRPr="00383000">
        <w:t>E</w:t>
      </w:r>
      <w:r w:rsidRPr="00383000">
        <w:t>stados</w:t>
      </w:r>
      <w:bookmarkEnd w:id="214"/>
    </w:p>
    <w:p w14:paraId="48CCC5D8" w14:textId="4C524535" w:rsidR="006416FE" w:rsidRPr="00383000" w:rsidRDefault="00780C7A" w:rsidP="00FE2E47">
      <w:pPr>
        <w:pStyle w:val="APA7MAEDICIN"/>
        <w:ind w:left="720"/>
        <w:rPr>
          <w:lang w:val="es-PE"/>
        </w:rPr>
      </w:pPr>
      <w:r w:rsidRPr="00780C7A">
        <w:rPr>
          <w:lang w:val="es-PE"/>
        </w:rPr>
        <w:t>El flujo partirá desde la selección del paciente niño con TEA</w:t>
      </w:r>
      <w:r w:rsidR="000E7EA9" w:rsidRPr="00383000">
        <w:rPr>
          <w:lang w:val="es-PE"/>
        </w:rPr>
        <w:t xml:space="preserve"> y la decisión de adjuntar una foto, continuará con la validación del formato y el tamaño de la imagen, seguido por el proceso de escaneo y las condiciones de rostro descubierto y buena iluminación. Si alguna de estas validaciones no se cumpliera, el proceso finalizará. En caso contrario, </w:t>
      </w:r>
      <w:r w:rsidRPr="00780C7A">
        <w:rPr>
          <w:lang w:val="es-PE"/>
        </w:rPr>
        <w:t>se generará y entregará el reporte del niño con TEA</w:t>
      </w:r>
      <w:r w:rsidR="000E7EA9" w:rsidRPr="00383000">
        <w:rPr>
          <w:lang w:val="es-PE"/>
        </w:rPr>
        <w:t>, que podrá ser visualizado y exportado en formato PDF hasta llegar al fin del proceso</w:t>
      </w:r>
      <w:r w:rsidR="006416FE" w:rsidRPr="00383000">
        <w:rPr>
          <w:lang w:val="es-PE"/>
        </w:rPr>
        <w:t>.</w:t>
      </w:r>
    </w:p>
    <w:p w14:paraId="2F5364B9" w14:textId="72CEBC7E" w:rsidR="00624F16" w:rsidRPr="00383000" w:rsidRDefault="008450C7" w:rsidP="00FE2E47">
      <w:pPr>
        <w:pStyle w:val="APA7MAEDICIN"/>
        <w:ind w:left="720"/>
        <w:rPr>
          <w:lang w:val="es-PE"/>
        </w:rPr>
      </w:pPr>
      <w:r w:rsidRPr="00383000">
        <w:rPr>
          <w:lang w:val="es-PE"/>
        </w:rPr>
        <w:t>A continuación, se observa el diagrama de estados por el que pasará el proceso de reconocimiento de emociones:</w:t>
      </w:r>
    </w:p>
    <w:p w14:paraId="33983BE7" w14:textId="21A9F9E3" w:rsidR="00A97BC5" w:rsidRPr="00383000" w:rsidRDefault="00A97BC5" w:rsidP="00A97BC5">
      <w:pPr>
        <w:pStyle w:val="NormalAPA"/>
        <w:ind w:left="709"/>
        <w:rPr>
          <w:lang w:val="es-PE"/>
        </w:rPr>
      </w:pPr>
      <w:bookmarkStart w:id="215" w:name="_Toc227867412"/>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w:t>
      </w:r>
      <w:r w:rsidRPr="00383000">
        <w:rPr>
          <w:b/>
          <w:bCs/>
          <w:lang w:val="es-PE"/>
        </w:rPr>
        <w:fldChar w:fldCharType="end"/>
      </w:r>
      <w:r w:rsidRPr="00383000">
        <w:rPr>
          <w:lang w:val="es-PE"/>
        </w:rPr>
        <w:br/>
      </w:r>
      <w:r w:rsidRPr="00383000">
        <w:rPr>
          <w:i/>
          <w:iCs/>
          <w:lang w:val="es-PE"/>
        </w:rPr>
        <w:t>Diagrama de estados del proceso de reconocimiento de emociones</w:t>
      </w:r>
      <w:bookmarkEnd w:id="215"/>
    </w:p>
    <w:p w14:paraId="56231DB0" w14:textId="660C63BC" w:rsidR="00FE2E47" w:rsidRPr="00383000" w:rsidRDefault="00494F10" w:rsidP="00FE2E47">
      <w:pPr>
        <w:spacing w:after="240"/>
        <w:ind w:left="709"/>
      </w:pPr>
      <w:r w:rsidRPr="00383000">
        <w:rPr>
          <w:noProof/>
        </w:rPr>
        <w:drawing>
          <wp:inline distT="0" distB="0" distL="0" distR="0" wp14:anchorId="045B181D" wp14:editId="0437FC69">
            <wp:extent cx="5486400" cy="1537067"/>
            <wp:effectExtent l="0" t="0" r="0" b="6350"/>
            <wp:docPr id="1941170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0561" name=""/>
                    <pic:cNvPicPr/>
                  </pic:nvPicPr>
                  <pic:blipFill>
                    <a:blip r:embed="rId20"/>
                    <a:stretch>
                      <a:fillRect/>
                    </a:stretch>
                  </pic:blipFill>
                  <pic:spPr>
                    <a:xfrm>
                      <a:off x="0" y="0"/>
                      <a:ext cx="5492045" cy="1538648"/>
                    </a:xfrm>
                    <a:prstGeom prst="rect">
                      <a:avLst/>
                    </a:prstGeom>
                  </pic:spPr>
                </pic:pic>
              </a:graphicData>
            </a:graphic>
          </wp:inline>
        </w:drawing>
      </w:r>
    </w:p>
    <w:p w14:paraId="667945A0" w14:textId="0E56FBAA" w:rsidR="00226209" w:rsidRPr="00383000" w:rsidRDefault="00226209" w:rsidP="00226209">
      <w:pPr>
        <w:pStyle w:val="Ttulo3"/>
        <w:rPr>
          <w:rFonts w:eastAsia="Times New Roman"/>
        </w:rPr>
      </w:pPr>
      <w:bookmarkStart w:id="216" w:name="_Toc227867246"/>
      <w:r w:rsidRPr="00383000">
        <w:t>Actores</w:t>
      </w:r>
      <w:bookmarkEnd w:id="216"/>
    </w:p>
    <w:p w14:paraId="2F366BB6" w14:textId="14E1FEE6" w:rsidR="00E07562" w:rsidRPr="00383000" w:rsidRDefault="00CD6B11" w:rsidP="00F672DA">
      <w:pPr>
        <w:pStyle w:val="APA7MAEDICIN"/>
        <w:numPr>
          <w:ilvl w:val="0"/>
          <w:numId w:val="22"/>
        </w:numPr>
        <w:ind w:left="1134" w:hanging="425"/>
        <w:rPr>
          <w:lang w:val="es-PE"/>
        </w:rPr>
      </w:pPr>
      <w:r w:rsidRPr="00383000">
        <w:rPr>
          <w:b/>
          <w:bCs w:val="0"/>
          <w:lang w:val="es-PE"/>
        </w:rPr>
        <w:t>Responsable</w:t>
      </w:r>
      <w:r w:rsidR="00E07562" w:rsidRPr="00383000">
        <w:rPr>
          <w:b/>
          <w:bCs w:val="0"/>
          <w:lang w:val="es-PE"/>
        </w:rPr>
        <w:t>:</w:t>
      </w:r>
      <w:r w:rsidR="00E07562" w:rsidRPr="00383000">
        <w:rPr>
          <w:lang w:val="es-PE"/>
        </w:rPr>
        <w:t xml:space="preserve"> </w:t>
      </w:r>
      <w:r w:rsidR="00780C7A" w:rsidRPr="00780C7A">
        <w:rPr>
          <w:lang w:val="es-PE"/>
        </w:rPr>
        <w:t xml:space="preserve">Representa al actor principal dentro del proceso de escaneo con ML. Es la persona responsable del niño con TEA (familiar, tutor legal o responsable designado) quien gestiona la creación y administración de perfiles de pacientes, selecciona al niño con TEA sobre el cual se realizará el escaneo emocional, inicia el proceso de captura facial, y posteriormente consulta los reportes generados. Este actor tiene acceso completo a la información del </w:t>
      </w:r>
      <w:r w:rsidR="00780C7A" w:rsidRPr="00780C7A">
        <w:rPr>
          <w:lang w:val="es-PE"/>
        </w:rPr>
        <w:lastRenderedPageBreak/>
        <w:t>paciente bajo su cuidado y puede descargar los reportes para compartirlos con el terapeuta u otros profesionales de salud</w:t>
      </w:r>
      <w:r w:rsidR="00E07562" w:rsidRPr="00383000">
        <w:rPr>
          <w:lang w:val="es-PE"/>
        </w:rPr>
        <w:t>.</w:t>
      </w:r>
    </w:p>
    <w:p w14:paraId="7E54AE7D" w14:textId="18BD9EDC" w:rsidR="00E07562" w:rsidRPr="00383000" w:rsidRDefault="00E07562" w:rsidP="00F672DA">
      <w:pPr>
        <w:pStyle w:val="APA7MAEDICIN"/>
        <w:numPr>
          <w:ilvl w:val="0"/>
          <w:numId w:val="22"/>
        </w:numPr>
        <w:ind w:left="1134" w:hanging="425"/>
        <w:rPr>
          <w:lang w:val="es-PE"/>
        </w:rPr>
      </w:pPr>
      <w:r w:rsidRPr="00383000">
        <w:rPr>
          <w:b/>
          <w:bCs w:val="0"/>
          <w:lang w:val="es-PE"/>
        </w:rPr>
        <w:t>Administrador:</w:t>
      </w:r>
      <w:r w:rsidRPr="00383000">
        <w:rPr>
          <w:lang w:val="es-PE"/>
        </w:rPr>
        <w:t xml:space="preserve"> </w:t>
      </w:r>
      <w:r w:rsidR="00BF463D" w:rsidRPr="00383000">
        <w:rPr>
          <w:lang w:val="es-PE"/>
        </w:rPr>
        <w:t>Tiene la función de supervisar el funcionamiento general del sistema y gestionar los datos a nivel institucional. No participa directamente en el flujo de captura emocional, pero puede acceder a la visualización de los reportes con fines de control de calidad, verificación técnica, soporte al usuario, y generación de estadísticas agregadas del sistema. También se encarga del mantenimiento de perfiles de usuarios y configuraciones del sistema</w:t>
      </w:r>
      <w:r w:rsidRPr="00383000">
        <w:rPr>
          <w:lang w:val="es-PE"/>
        </w:rPr>
        <w:t>.</w:t>
      </w:r>
    </w:p>
    <w:p w14:paraId="5570F66C" w14:textId="442E79C0" w:rsidR="00226209" w:rsidRPr="00383000" w:rsidRDefault="00E07562" w:rsidP="00F672DA">
      <w:pPr>
        <w:pStyle w:val="APA7MAEDICIN"/>
        <w:numPr>
          <w:ilvl w:val="0"/>
          <w:numId w:val="22"/>
        </w:numPr>
        <w:ind w:left="1134" w:hanging="425"/>
        <w:rPr>
          <w:lang w:val="es-PE"/>
        </w:rPr>
      </w:pPr>
      <w:r w:rsidRPr="00383000">
        <w:rPr>
          <w:b/>
          <w:bCs w:val="0"/>
          <w:lang w:val="es-PE"/>
        </w:rPr>
        <w:t>Terapeuta:</w:t>
      </w:r>
      <w:r w:rsidRPr="00383000">
        <w:rPr>
          <w:lang w:val="es-PE"/>
        </w:rPr>
        <w:t xml:space="preserve"> </w:t>
      </w:r>
      <w:r w:rsidR="00BF463D" w:rsidRPr="00383000">
        <w:rPr>
          <w:lang w:val="es-PE"/>
        </w:rPr>
        <w:t xml:space="preserve">Este actor profesional de salud especializado en TEA consume y analiza la información resultante del escaneo emocional. Su función se centra en visualizar, interpretar y analizar los reportes generados para fines clínicos, terapéuticos y de seguimiento del progreso del paciente. Cuenta con la posibilidad de exportar reportes para integrarlos en historias clínicas, elaborar planes terapéuticos personalizados, y realizar </w:t>
      </w:r>
      <w:r w:rsidR="00780C7A" w:rsidRPr="00780C7A">
        <w:rPr>
          <w:lang w:val="es-PE"/>
        </w:rPr>
        <w:t>comparaciones longitudinales de la expresividad emocional del niño con TEA sesión a sesión</w:t>
      </w:r>
      <w:r w:rsidRPr="00383000">
        <w:rPr>
          <w:lang w:val="es-PE"/>
        </w:rPr>
        <w:t>.</w:t>
      </w:r>
    </w:p>
    <w:p w14:paraId="5FBCC46E" w14:textId="47C93DDC" w:rsidR="00226209" w:rsidRPr="00383000" w:rsidRDefault="00226209" w:rsidP="00226209">
      <w:pPr>
        <w:pStyle w:val="Ttulo3"/>
        <w:rPr>
          <w:rFonts w:eastAsia="Times New Roman"/>
        </w:rPr>
      </w:pPr>
      <w:bookmarkStart w:id="217" w:name="_Toc227867247"/>
      <w:r w:rsidRPr="00383000">
        <w:t xml:space="preserve">Casos de </w:t>
      </w:r>
      <w:r w:rsidR="00065172" w:rsidRPr="00383000">
        <w:t>U</w:t>
      </w:r>
      <w:r w:rsidRPr="00383000">
        <w:t>so</w:t>
      </w:r>
      <w:r w:rsidR="00065172" w:rsidRPr="00383000">
        <w:t xml:space="preserve"> N</w:t>
      </w:r>
      <w:r w:rsidRPr="00383000">
        <w:t>egocio</w:t>
      </w:r>
      <w:bookmarkEnd w:id="217"/>
    </w:p>
    <w:p w14:paraId="4C305E46" w14:textId="2C8B8E93" w:rsidR="00E07562" w:rsidRPr="00383000" w:rsidRDefault="00E07562" w:rsidP="00E07562">
      <w:pPr>
        <w:pStyle w:val="APA7MAEDICIN"/>
        <w:ind w:left="720"/>
        <w:rPr>
          <w:lang w:val="es-PE"/>
        </w:rPr>
      </w:pPr>
      <w:r w:rsidRPr="00383000">
        <w:rPr>
          <w:lang w:val="es-PE"/>
        </w:rPr>
        <w:t>El proceso de reconocimiento de emociones con IA contempla los siguientes casos de uso de negocio, que permiten la interacción de los actores con el sistema:</w:t>
      </w:r>
    </w:p>
    <w:p w14:paraId="13B607EA" w14:textId="217B780B" w:rsidR="00E07562" w:rsidRPr="00383000" w:rsidRDefault="00E07562" w:rsidP="00F672DA">
      <w:pPr>
        <w:pStyle w:val="APA7MAEDICIN"/>
        <w:numPr>
          <w:ilvl w:val="0"/>
          <w:numId w:val="23"/>
        </w:numPr>
        <w:ind w:left="1134" w:hanging="425"/>
        <w:rPr>
          <w:lang w:val="es-PE"/>
        </w:rPr>
      </w:pPr>
      <w:r w:rsidRPr="00383000">
        <w:rPr>
          <w:b/>
          <w:bCs w:val="0"/>
          <w:lang w:val="es-PE"/>
        </w:rPr>
        <w:t xml:space="preserve">CU001 </w:t>
      </w:r>
      <w:r w:rsidR="00B22235" w:rsidRPr="00383000">
        <w:rPr>
          <w:b/>
          <w:bCs w:val="0"/>
          <w:lang w:val="es-PE"/>
        </w:rPr>
        <w:t>-</w:t>
      </w:r>
      <w:r w:rsidRPr="00383000">
        <w:rPr>
          <w:b/>
          <w:bCs w:val="0"/>
          <w:lang w:val="es-PE"/>
        </w:rPr>
        <w:t xml:space="preserve"> </w:t>
      </w:r>
      <w:r w:rsidR="00BF463D" w:rsidRPr="00383000">
        <w:rPr>
          <w:b/>
          <w:bCs w:val="0"/>
          <w:lang w:val="es-PE"/>
        </w:rPr>
        <w:t>Administrar pacientes</w:t>
      </w:r>
      <w:r w:rsidRPr="00383000">
        <w:rPr>
          <w:b/>
          <w:bCs w:val="0"/>
          <w:lang w:val="es-PE"/>
        </w:rPr>
        <w:t>:</w:t>
      </w:r>
      <w:r w:rsidRPr="00383000">
        <w:rPr>
          <w:lang w:val="es-PE"/>
        </w:rPr>
        <w:t xml:space="preserve"> </w:t>
      </w:r>
      <w:r w:rsidR="0057052C" w:rsidRPr="0057052C">
        <w:rPr>
          <w:lang w:val="es-PE"/>
        </w:rPr>
        <w:t>Permite al Responsable registrar, editar o eliminar los perfiles de los niños con TEA para los cuales se aplicará el reconocimiento emocional, incluyendo datos demográficos e información clínica relevante asociada a cada sesión terapéutica</w:t>
      </w:r>
      <w:r w:rsidRPr="00383000">
        <w:rPr>
          <w:lang w:val="es-PE"/>
        </w:rPr>
        <w:t>.</w:t>
      </w:r>
    </w:p>
    <w:p w14:paraId="27AB251A" w14:textId="1F19932A" w:rsidR="00E07562" w:rsidRPr="00383000" w:rsidRDefault="00E07562" w:rsidP="00F672DA">
      <w:pPr>
        <w:pStyle w:val="APA7MAEDICIN"/>
        <w:numPr>
          <w:ilvl w:val="0"/>
          <w:numId w:val="23"/>
        </w:numPr>
        <w:ind w:left="1134" w:hanging="425"/>
        <w:rPr>
          <w:lang w:val="es-PE"/>
        </w:rPr>
      </w:pPr>
      <w:r w:rsidRPr="00383000">
        <w:rPr>
          <w:b/>
          <w:bCs w:val="0"/>
          <w:lang w:val="es-PE"/>
        </w:rPr>
        <w:t xml:space="preserve">CU002 </w:t>
      </w:r>
      <w:r w:rsidR="00B22235" w:rsidRPr="00383000">
        <w:rPr>
          <w:b/>
          <w:bCs w:val="0"/>
          <w:lang w:val="es-PE"/>
        </w:rPr>
        <w:t>-</w:t>
      </w:r>
      <w:r w:rsidRPr="00383000">
        <w:rPr>
          <w:b/>
          <w:bCs w:val="0"/>
          <w:lang w:val="es-PE"/>
        </w:rPr>
        <w:t xml:space="preserve"> </w:t>
      </w:r>
      <w:r w:rsidR="00BF463D" w:rsidRPr="00383000">
        <w:rPr>
          <w:b/>
          <w:bCs w:val="0"/>
          <w:lang w:val="es-PE"/>
        </w:rPr>
        <w:t>Seleccionar paciente</w:t>
      </w:r>
      <w:r w:rsidRPr="00383000">
        <w:rPr>
          <w:b/>
          <w:bCs w:val="0"/>
          <w:lang w:val="es-PE"/>
        </w:rPr>
        <w:t>:</w:t>
      </w:r>
      <w:r w:rsidRPr="00383000">
        <w:rPr>
          <w:lang w:val="es-PE"/>
        </w:rPr>
        <w:t xml:space="preserve"> </w:t>
      </w:r>
      <w:r w:rsidR="00BF463D" w:rsidRPr="00383000">
        <w:rPr>
          <w:lang w:val="es-PE"/>
        </w:rPr>
        <w:t xml:space="preserve">Caso necesario previo a la ejecución del escaneo, en el que el </w:t>
      </w:r>
      <w:r w:rsidR="00CD6B11" w:rsidRPr="00383000">
        <w:rPr>
          <w:lang w:val="es-PE"/>
        </w:rPr>
        <w:t>Responsable</w:t>
      </w:r>
      <w:r w:rsidR="00BF463D" w:rsidRPr="00383000">
        <w:rPr>
          <w:lang w:val="es-PE"/>
        </w:rPr>
        <w:t xml:space="preserve"> </w:t>
      </w:r>
      <w:r w:rsidR="00780C7A" w:rsidRPr="00780C7A">
        <w:rPr>
          <w:lang w:val="es-PE"/>
        </w:rPr>
        <w:t>elige el perfil del niño con TEA al que se asociará el análisis emocional</w:t>
      </w:r>
      <w:r w:rsidR="00BF463D" w:rsidRPr="00383000">
        <w:rPr>
          <w:lang w:val="es-PE"/>
        </w:rPr>
        <w:t>. Permite verificar información básica del paciente antes de iniciar la sesión</w:t>
      </w:r>
      <w:r w:rsidRPr="00383000">
        <w:rPr>
          <w:lang w:val="es-PE"/>
        </w:rPr>
        <w:t>.</w:t>
      </w:r>
    </w:p>
    <w:p w14:paraId="0402172F" w14:textId="644263DB" w:rsidR="00E07562" w:rsidRPr="00383000" w:rsidRDefault="00E07562" w:rsidP="00F672DA">
      <w:pPr>
        <w:pStyle w:val="APA7MAEDICIN"/>
        <w:numPr>
          <w:ilvl w:val="0"/>
          <w:numId w:val="23"/>
        </w:numPr>
        <w:ind w:left="1134" w:hanging="425"/>
        <w:rPr>
          <w:lang w:val="es-PE"/>
        </w:rPr>
      </w:pPr>
      <w:r w:rsidRPr="00383000">
        <w:rPr>
          <w:b/>
          <w:bCs w:val="0"/>
          <w:lang w:val="es-PE"/>
        </w:rPr>
        <w:t xml:space="preserve">CU003 </w:t>
      </w:r>
      <w:r w:rsidR="00B22235" w:rsidRPr="00383000">
        <w:rPr>
          <w:b/>
          <w:bCs w:val="0"/>
          <w:lang w:val="es-PE"/>
        </w:rPr>
        <w:t>-</w:t>
      </w:r>
      <w:r w:rsidRPr="00383000">
        <w:rPr>
          <w:b/>
          <w:bCs w:val="0"/>
          <w:lang w:val="es-PE"/>
        </w:rPr>
        <w:t xml:space="preserve"> Procesar escaneo:</w:t>
      </w:r>
      <w:r w:rsidRPr="00383000">
        <w:rPr>
          <w:lang w:val="es-PE"/>
        </w:rPr>
        <w:t xml:space="preserve"> </w:t>
      </w:r>
      <w:r w:rsidR="00BF463D" w:rsidRPr="00383000">
        <w:rPr>
          <w:lang w:val="es-PE"/>
        </w:rPr>
        <w:t>Ejecuta el reconocimiento facial a través de ML, capturando la imagen y procesando los datos para análisis emocional. Este caso incluye obligatoriamente las validaciones técnicas de calidad de imagen y la generación automática del reporte de resultados</w:t>
      </w:r>
      <w:r w:rsidRPr="00383000">
        <w:rPr>
          <w:lang w:val="es-PE"/>
        </w:rPr>
        <w:t>.</w:t>
      </w:r>
    </w:p>
    <w:p w14:paraId="37779B09" w14:textId="4CDCF90A" w:rsidR="00E07562" w:rsidRPr="00383000" w:rsidRDefault="00E07562" w:rsidP="00F672DA">
      <w:pPr>
        <w:pStyle w:val="APA7MAEDICIN"/>
        <w:numPr>
          <w:ilvl w:val="0"/>
          <w:numId w:val="23"/>
        </w:numPr>
        <w:ind w:left="1134" w:hanging="425"/>
        <w:rPr>
          <w:lang w:val="es-PE"/>
        </w:rPr>
      </w:pPr>
      <w:r w:rsidRPr="00383000">
        <w:rPr>
          <w:b/>
          <w:bCs w:val="0"/>
          <w:lang w:val="es-PE"/>
        </w:rPr>
        <w:t xml:space="preserve">CU004 </w:t>
      </w:r>
      <w:r w:rsidR="00B22235" w:rsidRPr="00383000">
        <w:rPr>
          <w:b/>
          <w:bCs w:val="0"/>
          <w:lang w:val="es-PE"/>
        </w:rPr>
        <w:t>-</w:t>
      </w:r>
      <w:r w:rsidRPr="00383000">
        <w:rPr>
          <w:b/>
          <w:bCs w:val="0"/>
          <w:lang w:val="es-PE"/>
        </w:rPr>
        <w:t xml:space="preserve"> Generar reporte:</w:t>
      </w:r>
      <w:r w:rsidRPr="00383000">
        <w:rPr>
          <w:lang w:val="es-PE"/>
        </w:rPr>
        <w:t xml:space="preserve"> </w:t>
      </w:r>
      <w:r w:rsidR="00BF463D" w:rsidRPr="00383000">
        <w:rPr>
          <w:lang w:val="es-PE"/>
        </w:rPr>
        <w:t xml:space="preserve">Crea un documento estructurado con </w:t>
      </w:r>
      <w:r w:rsidR="00780C7A" w:rsidRPr="00780C7A">
        <w:rPr>
          <w:lang w:val="es-PE"/>
        </w:rPr>
        <w:t xml:space="preserve">los resultados del análisis realizado por ML sobre las expresiones faciales del niño con TEA </w:t>
      </w:r>
      <w:r w:rsidR="00780C7A" w:rsidRPr="00780C7A">
        <w:rPr>
          <w:lang w:val="es-PE"/>
        </w:rPr>
        <w:lastRenderedPageBreak/>
        <w:t>seleccionado</w:t>
      </w:r>
      <w:r w:rsidR="00BF463D" w:rsidRPr="00383000">
        <w:rPr>
          <w:lang w:val="es-PE"/>
        </w:rPr>
        <w:t>. Incluye métricas de certeza, patrones emocionales identificados y recomendaciones básicas</w:t>
      </w:r>
      <w:r w:rsidRPr="00383000">
        <w:rPr>
          <w:lang w:val="es-PE"/>
        </w:rPr>
        <w:t>.</w:t>
      </w:r>
    </w:p>
    <w:p w14:paraId="097C8559" w14:textId="6A6D9C88" w:rsidR="00E07562" w:rsidRPr="00383000" w:rsidRDefault="00E07562" w:rsidP="00F672DA">
      <w:pPr>
        <w:pStyle w:val="APA7MAEDICIN"/>
        <w:numPr>
          <w:ilvl w:val="0"/>
          <w:numId w:val="23"/>
        </w:numPr>
        <w:ind w:left="1134" w:hanging="425"/>
        <w:rPr>
          <w:lang w:val="es-PE"/>
        </w:rPr>
      </w:pPr>
      <w:r w:rsidRPr="00383000">
        <w:rPr>
          <w:b/>
          <w:bCs w:val="0"/>
          <w:lang w:val="es-PE"/>
        </w:rPr>
        <w:t xml:space="preserve">CU005 </w:t>
      </w:r>
      <w:r w:rsidR="00B22235" w:rsidRPr="00383000">
        <w:rPr>
          <w:b/>
          <w:bCs w:val="0"/>
          <w:lang w:val="es-PE"/>
        </w:rPr>
        <w:t>-</w:t>
      </w:r>
      <w:r w:rsidRPr="00383000">
        <w:rPr>
          <w:b/>
          <w:bCs w:val="0"/>
          <w:lang w:val="es-PE"/>
        </w:rPr>
        <w:t xml:space="preserve"> Visualizar reporte:</w:t>
      </w:r>
      <w:r w:rsidRPr="00383000">
        <w:rPr>
          <w:lang w:val="es-PE"/>
        </w:rPr>
        <w:t xml:space="preserve"> </w:t>
      </w:r>
      <w:r w:rsidR="00BF463D" w:rsidRPr="00383000">
        <w:rPr>
          <w:lang w:val="es-PE"/>
        </w:rPr>
        <w:t>Permite a los tres actores (</w:t>
      </w:r>
      <w:r w:rsidR="00CD6B11" w:rsidRPr="00383000">
        <w:rPr>
          <w:lang w:val="es-PE"/>
        </w:rPr>
        <w:t>Responsable</w:t>
      </w:r>
      <w:r w:rsidR="00BF463D" w:rsidRPr="00383000">
        <w:rPr>
          <w:lang w:val="es-PE"/>
        </w:rPr>
        <w:t>, Administrador y Terapeuta) acceder a los reportes generados, a fin de consultarlos directamente en el sistema. Este caso incluye la selección del paciente como paso previo y diferentes niveles de detalle según el tipo de usuario</w:t>
      </w:r>
      <w:r w:rsidRPr="00383000">
        <w:rPr>
          <w:lang w:val="es-PE"/>
        </w:rPr>
        <w:t>.</w:t>
      </w:r>
    </w:p>
    <w:p w14:paraId="67C8872D" w14:textId="479311A0" w:rsidR="00226209" w:rsidRPr="00383000" w:rsidRDefault="00E07562" w:rsidP="00F672DA">
      <w:pPr>
        <w:pStyle w:val="APA7MAEDICIN"/>
        <w:numPr>
          <w:ilvl w:val="0"/>
          <w:numId w:val="23"/>
        </w:numPr>
        <w:ind w:left="1134" w:hanging="425"/>
        <w:rPr>
          <w:lang w:val="es-PE"/>
        </w:rPr>
      </w:pPr>
      <w:r w:rsidRPr="00383000">
        <w:rPr>
          <w:b/>
          <w:bCs w:val="0"/>
          <w:lang w:val="es-PE"/>
        </w:rPr>
        <w:t xml:space="preserve">CU006 </w:t>
      </w:r>
      <w:r w:rsidR="00B22235" w:rsidRPr="00383000">
        <w:rPr>
          <w:b/>
          <w:bCs w:val="0"/>
          <w:lang w:val="es-PE"/>
        </w:rPr>
        <w:t>-</w:t>
      </w:r>
      <w:r w:rsidRPr="00383000">
        <w:rPr>
          <w:b/>
          <w:bCs w:val="0"/>
          <w:lang w:val="es-PE"/>
        </w:rPr>
        <w:t xml:space="preserve"> Exportar/descargar reporte:</w:t>
      </w:r>
      <w:r w:rsidRPr="00383000">
        <w:rPr>
          <w:lang w:val="es-PE"/>
        </w:rPr>
        <w:t xml:space="preserve"> </w:t>
      </w:r>
      <w:r w:rsidR="00BF463D" w:rsidRPr="00383000">
        <w:rPr>
          <w:lang w:val="es-PE"/>
        </w:rPr>
        <w:t>Extiende la funcionalidad de consulta, al brindar la opción de obtener el reporte en formato PDF descargable para su uso en consultas médicas, archivo en historias clínicas o almacenamiento externo para seguimiento terapéutico</w:t>
      </w:r>
      <w:r w:rsidRPr="00383000">
        <w:rPr>
          <w:lang w:val="es-PE"/>
        </w:rPr>
        <w:t>.</w:t>
      </w:r>
    </w:p>
    <w:p w14:paraId="0233F8D4" w14:textId="3295BCE1" w:rsidR="00226209" w:rsidRPr="00383000" w:rsidRDefault="00B63FEB" w:rsidP="00017AD5">
      <w:pPr>
        <w:pStyle w:val="NormalAPA"/>
        <w:ind w:left="709"/>
        <w:rPr>
          <w:lang w:val="es-PE"/>
        </w:rPr>
      </w:pPr>
      <w:bookmarkStart w:id="218" w:name="_Toc227867413"/>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w:t>
      </w:r>
      <w:r w:rsidRPr="00383000">
        <w:rPr>
          <w:b/>
          <w:bCs/>
          <w:lang w:val="es-PE"/>
        </w:rPr>
        <w:fldChar w:fldCharType="end"/>
      </w:r>
      <w:r w:rsidR="00226209" w:rsidRPr="00383000">
        <w:rPr>
          <w:lang w:val="es-PE"/>
        </w:rPr>
        <w:br/>
      </w:r>
      <w:r w:rsidR="00F06F6F" w:rsidRPr="00383000">
        <w:rPr>
          <w:i/>
          <w:iCs/>
          <w:lang w:val="es-PE"/>
        </w:rPr>
        <w:t xml:space="preserve">Diagrama de </w:t>
      </w:r>
      <w:r w:rsidR="00E866B5" w:rsidRPr="00383000">
        <w:rPr>
          <w:i/>
          <w:iCs/>
          <w:lang w:val="es-PE"/>
        </w:rPr>
        <w:t>c</w:t>
      </w:r>
      <w:r w:rsidR="001100F7" w:rsidRPr="00383000">
        <w:rPr>
          <w:i/>
          <w:iCs/>
          <w:lang w:val="es-PE"/>
        </w:rPr>
        <w:t>asos de uso</w:t>
      </w:r>
      <w:bookmarkEnd w:id="218"/>
    </w:p>
    <w:p w14:paraId="1EDD7CF0" w14:textId="6B085D1E" w:rsidR="00226209" w:rsidRPr="00383000" w:rsidRDefault="009E068A" w:rsidP="007D3F76">
      <w:pPr>
        <w:spacing w:after="240"/>
        <w:ind w:left="709"/>
      </w:pPr>
      <w:r w:rsidRPr="00383000">
        <w:rPr>
          <w:noProof/>
        </w:rPr>
        <w:drawing>
          <wp:inline distT="0" distB="0" distL="0" distR="0" wp14:anchorId="3AE92DBA" wp14:editId="14DB8F0C">
            <wp:extent cx="4651513" cy="3856422"/>
            <wp:effectExtent l="0" t="0" r="0" b="0"/>
            <wp:docPr id="96475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070" name=""/>
                    <pic:cNvPicPr/>
                  </pic:nvPicPr>
                  <pic:blipFill>
                    <a:blip r:embed="rId21"/>
                    <a:stretch>
                      <a:fillRect/>
                    </a:stretch>
                  </pic:blipFill>
                  <pic:spPr>
                    <a:xfrm>
                      <a:off x="0" y="0"/>
                      <a:ext cx="4654445" cy="3858853"/>
                    </a:xfrm>
                    <a:prstGeom prst="rect">
                      <a:avLst/>
                    </a:prstGeom>
                  </pic:spPr>
                </pic:pic>
              </a:graphicData>
            </a:graphic>
          </wp:inline>
        </w:drawing>
      </w:r>
    </w:p>
    <w:p w14:paraId="0530420E" w14:textId="18DBEABE" w:rsidR="00017AD5" w:rsidRPr="00383000" w:rsidRDefault="00017AD5" w:rsidP="00017AD5">
      <w:pPr>
        <w:pStyle w:val="Ttulo3"/>
        <w:rPr>
          <w:rFonts w:eastAsia="Times New Roman"/>
        </w:rPr>
      </w:pPr>
      <w:bookmarkStart w:id="219" w:name="_Toc227867248"/>
      <w:r w:rsidRPr="00383000">
        <w:t xml:space="preserve">Diagrama de </w:t>
      </w:r>
      <w:r w:rsidR="00065172" w:rsidRPr="00383000">
        <w:t>A</w:t>
      </w:r>
      <w:r w:rsidRPr="00383000">
        <w:t>ctividades</w:t>
      </w:r>
      <w:bookmarkEnd w:id="219"/>
    </w:p>
    <w:p w14:paraId="2762BC86" w14:textId="62ADA3A0" w:rsidR="00017AD5" w:rsidRPr="00383000" w:rsidRDefault="00380145" w:rsidP="00380145">
      <w:pPr>
        <w:pStyle w:val="APA7MAEDICIN"/>
        <w:ind w:left="709" w:firstLine="0"/>
        <w:rPr>
          <w:b/>
          <w:bCs w:val="0"/>
          <w:lang w:val="es-PE"/>
        </w:rPr>
      </w:pPr>
      <w:bookmarkStart w:id="220" w:name="_Hlk207832137"/>
      <w:r w:rsidRPr="00383000">
        <w:rPr>
          <w:b/>
          <w:bCs w:val="0"/>
          <w:lang w:val="es-PE"/>
        </w:rPr>
        <w:t xml:space="preserve">CU0001 </w:t>
      </w:r>
      <w:r w:rsidR="00B22235" w:rsidRPr="00383000">
        <w:rPr>
          <w:b/>
          <w:bCs w:val="0"/>
          <w:lang w:val="es-PE"/>
        </w:rPr>
        <w:t>-</w:t>
      </w:r>
      <w:r w:rsidRPr="00383000">
        <w:rPr>
          <w:b/>
          <w:bCs w:val="0"/>
          <w:lang w:val="es-PE"/>
        </w:rPr>
        <w:t xml:space="preserve"> </w:t>
      </w:r>
      <w:bookmarkStart w:id="221" w:name="_Hlk208916549"/>
      <w:r w:rsidR="00AD1E57" w:rsidRPr="00383000">
        <w:rPr>
          <w:b/>
          <w:bCs w:val="0"/>
          <w:lang w:val="es-PE"/>
        </w:rPr>
        <w:t>Administrar pacientes</w:t>
      </w:r>
      <w:bookmarkEnd w:id="221"/>
    </w:p>
    <w:bookmarkEnd w:id="220"/>
    <w:p w14:paraId="34EDF652" w14:textId="25270906" w:rsidR="00380145" w:rsidRPr="00383000" w:rsidRDefault="00496A08" w:rsidP="00380145">
      <w:pPr>
        <w:pStyle w:val="APA7MAEDICIN"/>
        <w:ind w:left="720"/>
        <w:rPr>
          <w:lang w:val="es-PE"/>
        </w:rPr>
      </w:pPr>
      <w:r w:rsidRPr="00383000">
        <w:rPr>
          <w:lang w:val="es-PE"/>
        </w:rPr>
        <w:t xml:space="preserve">En la Figura </w:t>
      </w:r>
      <w:r w:rsidR="00C46EBF" w:rsidRPr="00383000">
        <w:rPr>
          <w:lang w:val="es-PE"/>
        </w:rPr>
        <w:t>8</w:t>
      </w:r>
      <w:r w:rsidRPr="00383000">
        <w:rPr>
          <w:lang w:val="es-PE"/>
        </w:rPr>
        <w:t xml:space="preserve">, CU0001 </w:t>
      </w:r>
      <w:r w:rsidR="00B22235" w:rsidRPr="00383000">
        <w:rPr>
          <w:lang w:val="es-PE"/>
        </w:rPr>
        <w:t>-</w:t>
      </w:r>
      <w:r w:rsidRPr="00383000">
        <w:rPr>
          <w:lang w:val="es-PE"/>
        </w:rPr>
        <w:t xml:space="preserve"> Administrar pacientes, se muestra </w:t>
      </w:r>
      <w:r w:rsidR="0057052C" w:rsidRPr="0057052C">
        <w:rPr>
          <w:lang w:val="es-PE"/>
        </w:rPr>
        <w:t>el flujo para gestionar la información del paciente niño con TEA</w:t>
      </w:r>
      <w:r w:rsidRPr="00383000">
        <w:rPr>
          <w:lang w:val="es-PE"/>
        </w:rPr>
        <w:t xml:space="preserve"> dentro de la aplicación móvil:</w:t>
      </w:r>
    </w:p>
    <w:p w14:paraId="280F89DF" w14:textId="502AA266" w:rsidR="00380145" w:rsidRPr="00383000" w:rsidRDefault="00380145" w:rsidP="00380145">
      <w:pPr>
        <w:pStyle w:val="NormalAPA"/>
        <w:ind w:left="709"/>
        <w:rPr>
          <w:lang w:val="es-PE"/>
        </w:rPr>
      </w:pPr>
      <w:bookmarkStart w:id="222" w:name="_Toc227867414"/>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w:t>
      </w:r>
      <w:r w:rsidRPr="00383000">
        <w:rPr>
          <w:b/>
          <w:bCs/>
          <w:lang w:val="es-PE"/>
        </w:rPr>
        <w:fldChar w:fldCharType="end"/>
      </w:r>
      <w:r w:rsidRPr="00383000">
        <w:rPr>
          <w:lang w:val="es-PE"/>
        </w:rPr>
        <w:br/>
      </w:r>
      <w:r w:rsidRPr="00383000">
        <w:rPr>
          <w:i/>
          <w:iCs/>
          <w:lang w:val="es-PE"/>
        </w:rPr>
        <w:t xml:space="preserve">CU0001 </w:t>
      </w:r>
      <w:r w:rsidR="00B22235" w:rsidRPr="00383000">
        <w:rPr>
          <w:i/>
          <w:iCs/>
          <w:lang w:val="es-PE"/>
        </w:rPr>
        <w:t>-</w:t>
      </w:r>
      <w:r w:rsidRPr="00383000">
        <w:rPr>
          <w:i/>
          <w:iCs/>
          <w:lang w:val="es-PE"/>
        </w:rPr>
        <w:t xml:space="preserve"> </w:t>
      </w:r>
      <w:r w:rsidR="00AD1E57" w:rsidRPr="00383000">
        <w:rPr>
          <w:i/>
          <w:iCs/>
          <w:lang w:val="es-PE"/>
        </w:rPr>
        <w:t>Administrar pacientes</w:t>
      </w:r>
      <w:bookmarkEnd w:id="222"/>
    </w:p>
    <w:p w14:paraId="772900EE" w14:textId="47BF7BEE" w:rsidR="00380145" w:rsidRPr="00383000" w:rsidRDefault="00AB5A4A" w:rsidP="007D3F76">
      <w:pPr>
        <w:spacing w:after="240"/>
        <w:ind w:left="709"/>
      </w:pPr>
      <w:r w:rsidRPr="00383000">
        <w:rPr>
          <w:noProof/>
        </w:rPr>
        <w:lastRenderedPageBreak/>
        <w:drawing>
          <wp:inline distT="0" distB="0" distL="0" distR="0" wp14:anchorId="18022298" wp14:editId="089B766C">
            <wp:extent cx="5732145" cy="2484120"/>
            <wp:effectExtent l="0" t="0" r="1905" b="0"/>
            <wp:docPr id="319281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1936" name=""/>
                    <pic:cNvPicPr/>
                  </pic:nvPicPr>
                  <pic:blipFill>
                    <a:blip r:embed="rId22"/>
                    <a:stretch>
                      <a:fillRect/>
                    </a:stretch>
                  </pic:blipFill>
                  <pic:spPr>
                    <a:xfrm>
                      <a:off x="0" y="0"/>
                      <a:ext cx="5732145" cy="2484120"/>
                    </a:xfrm>
                    <a:prstGeom prst="rect">
                      <a:avLst/>
                    </a:prstGeom>
                  </pic:spPr>
                </pic:pic>
              </a:graphicData>
            </a:graphic>
          </wp:inline>
        </w:drawing>
      </w:r>
    </w:p>
    <w:p w14:paraId="145A5C49" w14:textId="3B9085C9" w:rsidR="00380145" w:rsidRPr="00383000" w:rsidRDefault="00380145" w:rsidP="00380145">
      <w:pPr>
        <w:pStyle w:val="APA7MAEDICIN"/>
        <w:ind w:left="709" w:firstLine="0"/>
        <w:rPr>
          <w:b/>
          <w:bCs w:val="0"/>
          <w:lang w:val="es-PE"/>
        </w:rPr>
      </w:pPr>
      <w:r w:rsidRPr="00383000">
        <w:rPr>
          <w:b/>
          <w:bCs w:val="0"/>
          <w:lang w:val="es-PE"/>
        </w:rPr>
        <w:t xml:space="preserve">Descripción del </w:t>
      </w:r>
      <w:r w:rsidR="00E866B5" w:rsidRPr="00383000">
        <w:rPr>
          <w:b/>
          <w:bCs w:val="0"/>
          <w:lang w:val="es-PE"/>
        </w:rPr>
        <w:t>c</w:t>
      </w:r>
      <w:r w:rsidRPr="00383000">
        <w:rPr>
          <w:b/>
          <w:bCs w:val="0"/>
          <w:lang w:val="es-PE"/>
        </w:rPr>
        <w:t xml:space="preserve">aso de </w:t>
      </w:r>
      <w:r w:rsidR="00E866B5" w:rsidRPr="00383000">
        <w:rPr>
          <w:b/>
          <w:bCs w:val="0"/>
          <w:lang w:val="es-PE"/>
        </w:rPr>
        <w:t>n</w:t>
      </w:r>
      <w:r w:rsidRPr="00383000">
        <w:rPr>
          <w:b/>
          <w:bCs w:val="0"/>
          <w:lang w:val="es-PE"/>
        </w:rPr>
        <w:t>egocio</w:t>
      </w:r>
    </w:p>
    <w:p w14:paraId="198ACEF4" w14:textId="4DACDC2A" w:rsidR="003E26A0" w:rsidRPr="00383000" w:rsidRDefault="003E26A0" w:rsidP="003E26A0">
      <w:pPr>
        <w:pStyle w:val="APA7MAEDICIN"/>
        <w:ind w:left="720"/>
        <w:rPr>
          <w:lang w:val="es-PE"/>
        </w:rPr>
      </w:pPr>
      <w:r w:rsidRPr="00383000">
        <w:rPr>
          <w:lang w:val="es-PE"/>
        </w:rPr>
        <w:t xml:space="preserve">El proceso comienza cuando el responsable de </w:t>
      </w:r>
      <w:r w:rsidR="009C54EC">
        <w:rPr>
          <w:lang w:val="es-PE"/>
        </w:rPr>
        <w:t>niños con TEA</w:t>
      </w:r>
      <w:r w:rsidRPr="00383000">
        <w:rPr>
          <w:lang w:val="es-PE"/>
        </w:rPr>
        <w:t xml:space="preserve"> ingresa a la aplicación móvil y accede al módulo de pacientes. En este módulo, se lista toda la información de los </w:t>
      </w:r>
      <w:r w:rsidR="009C54EC">
        <w:rPr>
          <w:lang w:val="es-PE"/>
        </w:rPr>
        <w:t>niños con TEA</w:t>
      </w:r>
      <w:r w:rsidRPr="00383000">
        <w:rPr>
          <w:lang w:val="es-PE"/>
        </w:rPr>
        <w:t xml:space="preserve"> previamente registrados. Si no existe ningún paciente registrado, el sistema muestra un mensaje informando la ausencia de pacientes y ofrece la opción de agregar un nuevo paciente. En caso de que haya pacientes registrados, el responsable puede elegir entre editar o eliminar la información del paciente seleccionado.</w:t>
      </w:r>
    </w:p>
    <w:p w14:paraId="7D3219E3" w14:textId="34A6175F" w:rsidR="003E26A0" w:rsidRPr="00383000" w:rsidRDefault="003E26A0" w:rsidP="003E26A0">
      <w:pPr>
        <w:pStyle w:val="APA7MAEDICIN"/>
        <w:ind w:left="720"/>
        <w:rPr>
          <w:lang w:val="es-PE"/>
        </w:rPr>
      </w:pPr>
      <w:r w:rsidRPr="00383000">
        <w:rPr>
          <w:lang w:val="es-PE"/>
        </w:rPr>
        <w:t xml:space="preserve">Si se opta por editar la información de un paciente, </w:t>
      </w:r>
      <w:r w:rsidR="00B34A9E" w:rsidRPr="00B34A9E">
        <w:rPr>
          <w:lang w:val="es-PE"/>
        </w:rPr>
        <w:t>el responsable debe completar el formulario con los nuevos datos del niño con TEA</w:t>
      </w:r>
      <w:r w:rsidRPr="00383000">
        <w:rPr>
          <w:lang w:val="es-PE"/>
        </w:rPr>
        <w:t>. Una vez realizado este paso, el sistema guarda los cambios y el proceso finaliza exitosamente. En caso de que se elija eliminar al paciente, el responsable confirma la eliminación y el sistema procesa la solicitud, finalizando también el flujo de trabajo.</w:t>
      </w:r>
    </w:p>
    <w:p w14:paraId="6993196F" w14:textId="0B36F4C3" w:rsidR="00380145" w:rsidRPr="00383000" w:rsidRDefault="003E26A0" w:rsidP="003E26A0">
      <w:pPr>
        <w:pStyle w:val="APA7MAEDICIN"/>
        <w:ind w:left="720"/>
        <w:rPr>
          <w:lang w:val="es-PE"/>
        </w:rPr>
      </w:pPr>
      <w:r w:rsidRPr="00383000">
        <w:rPr>
          <w:lang w:val="es-PE"/>
        </w:rPr>
        <w:t xml:space="preserve">Este diagrama muestra claramente las decisiones que realiza el usuario (responsable de </w:t>
      </w:r>
      <w:r w:rsidR="009C54EC">
        <w:rPr>
          <w:lang w:val="es-PE"/>
        </w:rPr>
        <w:t>niños con TEA</w:t>
      </w:r>
      <w:r w:rsidRPr="00383000">
        <w:rPr>
          <w:lang w:val="es-PE"/>
        </w:rPr>
        <w:t>), y las interacciones con el sistema para gestionar el perfil de un paciente registrado, ya sea para modificarlo o eliminarlo, según el caso. A través de estas interacciones, el proceso garantiza que el responsable pueda mantener actualizada la información de su paciente dentro de la aplicación</w:t>
      </w:r>
      <w:r w:rsidR="00380145" w:rsidRPr="00383000">
        <w:rPr>
          <w:lang w:val="es-PE"/>
        </w:rPr>
        <w:t>.</w:t>
      </w:r>
    </w:p>
    <w:p w14:paraId="077C8F0F" w14:textId="12B69BE8" w:rsidR="00380145" w:rsidRPr="00383000" w:rsidRDefault="00380145" w:rsidP="00380145">
      <w:pPr>
        <w:pStyle w:val="APA7MAEDICIN"/>
        <w:ind w:left="709" w:firstLine="0"/>
        <w:rPr>
          <w:b/>
          <w:bCs w:val="0"/>
          <w:lang w:val="es-PE"/>
        </w:rPr>
      </w:pPr>
      <w:r w:rsidRPr="00383000">
        <w:rPr>
          <w:b/>
          <w:bCs w:val="0"/>
          <w:lang w:val="es-PE"/>
        </w:rPr>
        <w:t xml:space="preserve">CU0002 </w:t>
      </w:r>
      <w:r w:rsidR="00B22235" w:rsidRPr="00383000">
        <w:rPr>
          <w:b/>
          <w:bCs w:val="0"/>
          <w:lang w:val="es-PE"/>
        </w:rPr>
        <w:t>-</w:t>
      </w:r>
      <w:r w:rsidRPr="00383000">
        <w:rPr>
          <w:b/>
          <w:bCs w:val="0"/>
          <w:lang w:val="es-PE"/>
        </w:rPr>
        <w:t xml:space="preserve"> </w:t>
      </w:r>
      <w:r w:rsidR="00496A08" w:rsidRPr="00383000">
        <w:rPr>
          <w:b/>
          <w:bCs w:val="0"/>
          <w:lang w:val="es-PE"/>
        </w:rPr>
        <w:t>Seleccionar paciente</w:t>
      </w:r>
    </w:p>
    <w:p w14:paraId="5088DE48" w14:textId="05C23E8F" w:rsidR="00380145" w:rsidRPr="00383000" w:rsidRDefault="00496A08" w:rsidP="00380145">
      <w:pPr>
        <w:pStyle w:val="APA7MAEDICIN"/>
        <w:ind w:left="720"/>
        <w:rPr>
          <w:lang w:val="es-PE"/>
        </w:rPr>
      </w:pPr>
      <w:r w:rsidRPr="00383000">
        <w:rPr>
          <w:lang w:val="es-PE"/>
        </w:rPr>
        <w:t xml:space="preserve">En la Figura </w:t>
      </w:r>
      <w:r w:rsidR="00C46EBF" w:rsidRPr="00383000">
        <w:rPr>
          <w:lang w:val="es-PE"/>
        </w:rPr>
        <w:t>9</w:t>
      </w:r>
      <w:r w:rsidRPr="00383000">
        <w:rPr>
          <w:lang w:val="es-PE"/>
        </w:rPr>
        <w:t xml:space="preserve">, CU0002 </w:t>
      </w:r>
      <w:r w:rsidR="00B22235" w:rsidRPr="00383000">
        <w:rPr>
          <w:lang w:val="es-PE"/>
        </w:rPr>
        <w:t>-</w:t>
      </w:r>
      <w:r w:rsidRPr="00383000">
        <w:rPr>
          <w:lang w:val="es-PE"/>
        </w:rPr>
        <w:t xml:space="preserve"> Seleccionar paciente, se muestra el flujo para realizar la selección de un </w:t>
      </w:r>
      <w:r w:rsidR="0057052C">
        <w:rPr>
          <w:lang w:val="es-PE"/>
        </w:rPr>
        <w:t>paciente niño</w:t>
      </w:r>
      <w:r w:rsidR="00780C7A">
        <w:rPr>
          <w:lang w:val="es-PE"/>
        </w:rPr>
        <w:t xml:space="preserve"> con TEA</w:t>
      </w:r>
      <w:r w:rsidRPr="00383000">
        <w:rPr>
          <w:lang w:val="es-PE"/>
        </w:rPr>
        <w:t xml:space="preserve"> registrado dentro del sistema</w:t>
      </w:r>
      <w:r w:rsidR="008450C7" w:rsidRPr="00383000">
        <w:rPr>
          <w:lang w:val="es-PE"/>
        </w:rPr>
        <w:t>:</w:t>
      </w:r>
    </w:p>
    <w:p w14:paraId="2BDFAF42" w14:textId="136A6FE5" w:rsidR="00380145" w:rsidRPr="00383000" w:rsidRDefault="00380145" w:rsidP="00380145">
      <w:pPr>
        <w:pStyle w:val="NormalAPA"/>
        <w:ind w:left="709"/>
        <w:rPr>
          <w:i/>
          <w:iCs/>
          <w:lang w:val="es-PE"/>
        </w:rPr>
      </w:pPr>
      <w:bookmarkStart w:id="223" w:name="_Toc227867415"/>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w:t>
      </w:r>
      <w:r w:rsidRPr="00383000">
        <w:rPr>
          <w:b/>
          <w:bCs/>
          <w:lang w:val="es-PE"/>
        </w:rPr>
        <w:fldChar w:fldCharType="end"/>
      </w:r>
      <w:r w:rsidRPr="00383000">
        <w:rPr>
          <w:lang w:val="es-PE"/>
        </w:rPr>
        <w:br/>
      </w:r>
      <w:r w:rsidRPr="00383000">
        <w:rPr>
          <w:i/>
          <w:iCs/>
          <w:lang w:val="es-PE"/>
        </w:rPr>
        <w:t xml:space="preserve">CU0002 </w:t>
      </w:r>
      <w:r w:rsidR="00B22235" w:rsidRPr="00383000">
        <w:rPr>
          <w:i/>
          <w:iCs/>
          <w:lang w:val="es-PE"/>
        </w:rPr>
        <w:t>-</w:t>
      </w:r>
      <w:r w:rsidRPr="00383000">
        <w:rPr>
          <w:i/>
          <w:iCs/>
          <w:lang w:val="es-PE"/>
        </w:rPr>
        <w:t xml:space="preserve"> </w:t>
      </w:r>
      <w:r w:rsidR="00496A08" w:rsidRPr="00383000">
        <w:rPr>
          <w:i/>
          <w:iCs/>
          <w:lang w:val="es-PE"/>
        </w:rPr>
        <w:t>Seleccionar pacient</w:t>
      </w:r>
      <w:r w:rsidR="00E866B5" w:rsidRPr="00383000">
        <w:rPr>
          <w:i/>
          <w:iCs/>
          <w:lang w:val="es-PE"/>
        </w:rPr>
        <w:t>e</w:t>
      </w:r>
      <w:bookmarkEnd w:id="223"/>
    </w:p>
    <w:p w14:paraId="2DC453F6" w14:textId="460E2CCE" w:rsidR="00380145" w:rsidRPr="00383000" w:rsidRDefault="00AB5A4A" w:rsidP="007D3F76">
      <w:pPr>
        <w:pStyle w:val="NormalAPA"/>
        <w:spacing w:after="240"/>
        <w:ind w:left="709"/>
        <w:rPr>
          <w:lang w:val="es-PE"/>
        </w:rPr>
      </w:pPr>
      <w:r w:rsidRPr="00383000">
        <w:rPr>
          <w:noProof/>
          <w:lang w:val="es-PE"/>
        </w:rPr>
        <w:lastRenderedPageBreak/>
        <w:drawing>
          <wp:inline distT="0" distB="0" distL="0" distR="0" wp14:anchorId="28D9BB1F" wp14:editId="55EAB79D">
            <wp:extent cx="5732145" cy="2243455"/>
            <wp:effectExtent l="0" t="0" r="1905" b="4445"/>
            <wp:docPr id="631191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91883" name=""/>
                    <pic:cNvPicPr/>
                  </pic:nvPicPr>
                  <pic:blipFill>
                    <a:blip r:embed="rId23"/>
                    <a:stretch>
                      <a:fillRect/>
                    </a:stretch>
                  </pic:blipFill>
                  <pic:spPr>
                    <a:xfrm>
                      <a:off x="0" y="0"/>
                      <a:ext cx="5732145" cy="2243455"/>
                    </a:xfrm>
                    <a:prstGeom prst="rect">
                      <a:avLst/>
                    </a:prstGeom>
                  </pic:spPr>
                </pic:pic>
              </a:graphicData>
            </a:graphic>
          </wp:inline>
        </w:drawing>
      </w:r>
    </w:p>
    <w:p w14:paraId="2A69EC8C" w14:textId="63DEBB92" w:rsidR="00380145" w:rsidRPr="00383000" w:rsidRDefault="00380145" w:rsidP="00380145">
      <w:pPr>
        <w:pStyle w:val="APA7MAEDICIN"/>
        <w:ind w:left="709" w:firstLine="0"/>
        <w:rPr>
          <w:b/>
          <w:bCs w:val="0"/>
          <w:lang w:val="es-PE"/>
        </w:rPr>
      </w:pPr>
      <w:r w:rsidRPr="00383000">
        <w:rPr>
          <w:b/>
          <w:bCs w:val="0"/>
          <w:lang w:val="es-PE"/>
        </w:rPr>
        <w:t>Descripción del caso de negocio</w:t>
      </w:r>
    </w:p>
    <w:p w14:paraId="6FDA470E" w14:textId="76AA95E8" w:rsidR="00496A08" w:rsidRPr="00383000" w:rsidRDefault="00496A08" w:rsidP="00496A08">
      <w:pPr>
        <w:pStyle w:val="APA7MAEDICIN"/>
        <w:ind w:left="720"/>
        <w:rPr>
          <w:lang w:val="es-PE"/>
        </w:rPr>
      </w:pPr>
      <w:r w:rsidRPr="00383000">
        <w:rPr>
          <w:lang w:val="es-PE"/>
        </w:rPr>
        <w:t xml:space="preserve">El proceso comienza cuando el </w:t>
      </w:r>
      <w:r w:rsidR="00B26419" w:rsidRPr="00383000">
        <w:rPr>
          <w:lang w:val="es-PE"/>
        </w:rPr>
        <w:t>responsable</w:t>
      </w:r>
      <w:r w:rsidRPr="00383000">
        <w:rPr>
          <w:lang w:val="es-PE"/>
        </w:rPr>
        <w:t xml:space="preserve"> ingresa al módulo de pacientes y visualiza la lista de </w:t>
      </w:r>
      <w:r w:rsidR="009C54EC">
        <w:rPr>
          <w:lang w:val="es-PE"/>
        </w:rPr>
        <w:t>niños con TEA</w:t>
      </w:r>
      <w:r w:rsidRPr="00383000">
        <w:rPr>
          <w:lang w:val="es-PE"/>
        </w:rPr>
        <w:t xml:space="preserve"> previamente registrados. En caso de que no haya pacientes registrados, el sistema muestra un mensaje indicándole que no tiene pacientes asociados y le ofrece la opción de agregar un nuevo paciente. Si el </w:t>
      </w:r>
      <w:r w:rsidR="00B26419" w:rsidRPr="00383000">
        <w:rPr>
          <w:lang w:val="es-PE"/>
        </w:rPr>
        <w:t>responsable</w:t>
      </w:r>
      <w:r w:rsidRPr="00383000">
        <w:rPr>
          <w:lang w:val="es-PE"/>
        </w:rPr>
        <w:t xml:space="preserve"> ya tiene pacientes registrados, </w:t>
      </w:r>
      <w:r w:rsidR="00780C7A" w:rsidRPr="00780C7A">
        <w:rPr>
          <w:lang w:val="es-PE"/>
        </w:rPr>
        <w:t>puede proceder a seleccionar uno de los pacientes de la lista disponible</w:t>
      </w:r>
      <w:r w:rsidRPr="00383000">
        <w:rPr>
          <w:lang w:val="es-PE"/>
        </w:rPr>
        <w:t>.</w:t>
      </w:r>
    </w:p>
    <w:p w14:paraId="3CA4908D" w14:textId="20D504EC" w:rsidR="00380145" w:rsidRPr="00383000" w:rsidRDefault="00780C7A" w:rsidP="00496A08">
      <w:pPr>
        <w:pStyle w:val="APA7MAEDICIN"/>
        <w:ind w:left="720"/>
        <w:rPr>
          <w:lang w:val="es-PE"/>
        </w:rPr>
      </w:pPr>
      <w:r w:rsidRPr="00780C7A">
        <w:rPr>
          <w:lang w:val="es-PE"/>
        </w:rPr>
        <w:t>Una vez seleccionado el paciente, el sistema valida que la selección sea válida y le permite al responsable acceder al perfil del niño con TEA</w:t>
      </w:r>
      <w:r w:rsidR="00496A08" w:rsidRPr="00383000">
        <w:rPr>
          <w:lang w:val="es-PE"/>
        </w:rPr>
        <w:t xml:space="preserve">. Si la selección no es válida, el sistema muestra un mensaje de error e impide continuar con el proceso. En caso de que la selección sea válida, el sistema carga el perfil y estadísticas básicas del paciente, lo que permite al </w:t>
      </w:r>
      <w:r w:rsidR="00B26419" w:rsidRPr="00383000">
        <w:rPr>
          <w:lang w:val="es-PE"/>
        </w:rPr>
        <w:t>responsable</w:t>
      </w:r>
      <w:r w:rsidR="00496A08" w:rsidRPr="00383000">
        <w:rPr>
          <w:lang w:val="es-PE"/>
        </w:rPr>
        <w:t xml:space="preserve"> realizar las acciones correspondientes, como la consulta o el seguimiento del reporte del paciente seleccionado</w:t>
      </w:r>
      <w:r w:rsidR="00380145" w:rsidRPr="00383000">
        <w:rPr>
          <w:lang w:val="es-PE"/>
        </w:rPr>
        <w:t>.</w:t>
      </w:r>
    </w:p>
    <w:p w14:paraId="64B1ECEC" w14:textId="27170A1F" w:rsidR="00380145" w:rsidRPr="00383000" w:rsidRDefault="00380145" w:rsidP="00380145">
      <w:pPr>
        <w:pStyle w:val="APA7MAEDICIN"/>
        <w:ind w:left="709" w:firstLine="0"/>
        <w:rPr>
          <w:b/>
          <w:bCs w:val="0"/>
          <w:lang w:val="es-PE"/>
        </w:rPr>
      </w:pPr>
      <w:r w:rsidRPr="00383000">
        <w:rPr>
          <w:b/>
          <w:bCs w:val="0"/>
          <w:lang w:val="es-PE"/>
        </w:rPr>
        <w:t xml:space="preserve">CU0003 </w:t>
      </w:r>
      <w:r w:rsidR="00B22235" w:rsidRPr="00383000">
        <w:rPr>
          <w:b/>
          <w:bCs w:val="0"/>
          <w:lang w:val="es-PE"/>
        </w:rPr>
        <w:t>-</w:t>
      </w:r>
      <w:r w:rsidRPr="00383000">
        <w:rPr>
          <w:b/>
          <w:bCs w:val="0"/>
          <w:lang w:val="es-PE"/>
        </w:rPr>
        <w:t xml:space="preserve"> </w:t>
      </w:r>
      <w:r w:rsidR="003515DF" w:rsidRPr="00383000">
        <w:rPr>
          <w:b/>
          <w:bCs w:val="0"/>
          <w:lang w:val="es-PE"/>
        </w:rPr>
        <w:t>Procesar escaneo</w:t>
      </w:r>
    </w:p>
    <w:p w14:paraId="18DAF6A6" w14:textId="56F35A64" w:rsidR="00380145" w:rsidRPr="00383000" w:rsidRDefault="00496A08" w:rsidP="00380145">
      <w:pPr>
        <w:pStyle w:val="APA7MAEDICIN"/>
        <w:ind w:left="720"/>
        <w:rPr>
          <w:lang w:val="es-PE"/>
        </w:rPr>
      </w:pPr>
      <w:r w:rsidRPr="00383000">
        <w:rPr>
          <w:lang w:val="es-PE"/>
        </w:rPr>
        <w:t>En la Figura 1</w:t>
      </w:r>
      <w:r w:rsidR="00C46EBF" w:rsidRPr="00383000">
        <w:rPr>
          <w:lang w:val="es-PE"/>
        </w:rPr>
        <w:t>0</w:t>
      </w:r>
      <w:r w:rsidRPr="00383000">
        <w:rPr>
          <w:lang w:val="es-PE"/>
        </w:rPr>
        <w:t xml:space="preserve">, CU0003 </w:t>
      </w:r>
      <w:r w:rsidR="00B22235" w:rsidRPr="00383000">
        <w:rPr>
          <w:lang w:val="es-PE"/>
        </w:rPr>
        <w:t>-</w:t>
      </w:r>
      <w:r w:rsidRPr="00383000">
        <w:rPr>
          <w:lang w:val="es-PE"/>
        </w:rPr>
        <w:t xml:space="preserve"> Procesar escaneo, se muestra el flujo detallado del proceso para realizar el escaneo del rostro del </w:t>
      </w:r>
      <w:r w:rsidR="00780C7A" w:rsidRPr="00780C7A">
        <w:rPr>
          <w:lang w:val="es-PE"/>
        </w:rPr>
        <w:t>paciente niño con TEA seleccionado</w:t>
      </w:r>
      <w:r w:rsidRPr="00383000">
        <w:rPr>
          <w:lang w:val="es-PE"/>
        </w:rPr>
        <w:t>, validando diversos aspectos técnicos relacionados con la calidad de la imagen y su adecuación para el análisis emocional</w:t>
      </w:r>
      <w:r w:rsidR="008450C7" w:rsidRPr="00383000">
        <w:rPr>
          <w:lang w:val="es-PE"/>
        </w:rPr>
        <w:t>:</w:t>
      </w:r>
    </w:p>
    <w:p w14:paraId="2334FAC6" w14:textId="13F125A0" w:rsidR="00380145" w:rsidRPr="00383000" w:rsidRDefault="00380145" w:rsidP="00380145">
      <w:pPr>
        <w:pStyle w:val="NormalAPA"/>
        <w:ind w:left="709"/>
        <w:rPr>
          <w:lang w:val="es-PE"/>
        </w:rPr>
      </w:pPr>
      <w:bookmarkStart w:id="224" w:name="_Toc227867416"/>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10</w:t>
      </w:r>
      <w:r w:rsidRPr="00383000">
        <w:rPr>
          <w:b/>
          <w:bCs/>
          <w:lang w:val="es-PE"/>
        </w:rPr>
        <w:fldChar w:fldCharType="end"/>
      </w:r>
      <w:r w:rsidRPr="00383000">
        <w:rPr>
          <w:lang w:val="es-PE"/>
        </w:rPr>
        <w:br/>
      </w:r>
      <w:r w:rsidRPr="00383000">
        <w:rPr>
          <w:i/>
          <w:iCs/>
          <w:lang w:val="es-PE"/>
        </w:rPr>
        <w:t>CU000</w:t>
      </w:r>
      <w:r w:rsidR="007D3F76" w:rsidRPr="00383000">
        <w:rPr>
          <w:i/>
          <w:iCs/>
          <w:lang w:val="es-PE"/>
        </w:rPr>
        <w:t>3</w:t>
      </w:r>
      <w:r w:rsidRPr="00383000">
        <w:rPr>
          <w:i/>
          <w:iCs/>
          <w:lang w:val="es-PE"/>
        </w:rPr>
        <w:t xml:space="preserve"> </w:t>
      </w:r>
      <w:r w:rsidR="00B22235" w:rsidRPr="00383000">
        <w:rPr>
          <w:i/>
          <w:iCs/>
          <w:lang w:val="es-PE"/>
        </w:rPr>
        <w:t>-</w:t>
      </w:r>
      <w:r w:rsidRPr="00383000">
        <w:rPr>
          <w:i/>
          <w:iCs/>
          <w:lang w:val="es-PE"/>
        </w:rPr>
        <w:t xml:space="preserve"> </w:t>
      </w:r>
      <w:r w:rsidR="003515DF" w:rsidRPr="00383000">
        <w:rPr>
          <w:i/>
          <w:iCs/>
          <w:lang w:val="es-PE"/>
        </w:rPr>
        <w:t>Procesar escaneo</w:t>
      </w:r>
      <w:bookmarkEnd w:id="224"/>
    </w:p>
    <w:p w14:paraId="34996F99" w14:textId="4C474B0E" w:rsidR="007D3F76" w:rsidRPr="00383000" w:rsidRDefault="00AB5A4A" w:rsidP="007D3F76">
      <w:pPr>
        <w:pStyle w:val="NormalWeb"/>
        <w:spacing w:before="0" w:beforeAutospacing="0"/>
        <w:ind w:left="709"/>
      </w:pPr>
      <w:r w:rsidRPr="00383000">
        <w:rPr>
          <w:noProof/>
        </w:rPr>
        <w:lastRenderedPageBreak/>
        <w:drawing>
          <wp:inline distT="0" distB="0" distL="0" distR="0" wp14:anchorId="6617312D" wp14:editId="62A358D7">
            <wp:extent cx="5732145" cy="1722120"/>
            <wp:effectExtent l="0" t="0" r="1905" b="0"/>
            <wp:docPr id="31538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9315" name=""/>
                    <pic:cNvPicPr/>
                  </pic:nvPicPr>
                  <pic:blipFill>
                    <a:blip r:embed="rId24"/>
                    <a:stretch>
                      <a:fillRect/>
                    </a:stretch>
                  </pic:blipFill>
                  <pic:spPr>
                    <a:xfrm>
                      <a:off x="0" y="0"/>
                      <a:ext cx="5732145" cy="1722120"/>
                    </a:xfrm>
                    <a:prstGeom prst="rect">
                      <a:avLst/>
                    </a:prstGeom>
                  </pic:spPr>
                </pic:pic>
              </a:graphicData>
            </a:graphic>
          </wp:inline>
        </w:drawing>
      </w:r>
    </w:p>
    <w:p w14:paraId="0E20ADCA" w14:textId="77777777" w:rsidR="00380145" w:rsidRPr="00383000" w:rsidRDefault="00380145" w:rsidP="00380145">
      <w:pPr>
        <w:pStyle w:val="APA7MAEDICIN"/>
        <w:ind w:left="709" w:firstLine="0"/>
        <w:rPr>
          <w:b/>
          <w:bCs w:val="0"/>
          <w:lang w:val="es-PE"/>
        </w:rPr>
      </w:pPr>
      <w:r w:rsidRPr="00383000">
        <w:rPr>
          <w:b/>
          <w:bCs w:val="0"/>
          <w:lang w:val="es-PE"/>
        </w:rPr>
        <w:t>Descripción del caso de negocio</w:t>
      </w:r>
    </w:p>
    <w:p w14:paraId="6E6F3528" w14:textId="0BF03D09" w:rsidR="00F66F10" w:rsidRPr="00383000" w:rsidRDefault="00F66F10" w:rsidP="00F66F10">
      <w:pPr>
        <w:pStyle w:val="APA7MAEDICIN"/>
        <w:ind w:left="720"/>
        <w:rPr>
          <w:lang w:val="es-PE"/>
        </w:rPr>
      </w:pPr>
      <w:r w:rsidRPr="00383000">
        <w:rPr>
          <w:lang w:val="es-PE"/>
        </w:rPr>
        <w:t xml:space="preserve">El proceso comienza cuando el </w:t>
      </w:r>
      <w:r w:rsidR="00B26419" w:rsidRPr="00383000">
        <w:rPr>
          <w:lang w:val="es-PE"/>
        </w:rPr>
        <w:t>responsable</w:t>
      </w:r>
      <w:r w:rsidRPr="00383000">
        <w:rPr>
          <w:lang w:val="es-PE"/>
        </w:rPr>
        <w:t xml:space="preserve"> selecciona al paciente para escanear. A continuación, el sistema pregunta si se desea adjuntar una foto para el escaneo. En caso de que no se adjunte una foto, </w:t>
      </w:r>
      <w:r w:rsidR="0057052C" w:rsidRPr="0057052C">
        <w:rPr>
          <w:lang w:val="es-PE"/>
        </w:rPr>
        <w:t>el sistema inicia automáticamente el proceso de escaneo de la imagen, si ya está disponible en el sistema</w:t>
      </w:r>
      <w:r w:rsidRPr="00383000">
        <w:rPr>
          <w:lang w:val="es-PE"/>
        </w:rPr>
        <w:t>. Luego, el sistema procesa varias validaciones de la imagen.</w:t>
      </w:r>
    </w:p>
    <w:p w14:paraId="3B5742A8" w14:textId="3FC0BF08" w:rsidR="00F66F10" w:rsidRPr="00383000" w:rsidRDefault="00F66F10" w:rsidP="00F66F10">
      <w:pPr>
        <w:pStyle w:val="APA7MAEDICIN"/>
        <w:ind w:left="720"/>
        <w:rPr>
          <w:lang w:val="es-PE"/>
        </w:rPr>
      </w:pPr>
      <w:r w:rsidRPr="00383000">
        <w:rPr>
          <w:lang w:val="es-PE"/>
        </w:rPr>
        <w:t xml:space="preserve">Primero, se valida que el rostro del </w:t>
      </w:r>
      <w:r w:rsidR="00780C7A">
        <w:rPr>
          <w:lang w:val="es-PE"/>
        </w:rPr>
        <w:t>niño con TEA</w:t>
      </w:r>
      <w:r w:rsidRPr="00383000">
        <w:rPr>
          <w:lang w:val="es-PE"/>
        </w:rPr>
        <w:t xml:space="preserve"> esté descubierto en la imagen. Si no es así, el proceso finaliza. Si el rostro está descubierto, se pasa a la siguiente validación: iluminación adecuada. Si la iluminación de la imagen no es adecuada, el proceso también termina. Si la iluminación es correcta, el sistema guarda los resultados del escaneo y el proceso concluye.</w:t>
      </w:r>
    </w:p>
    <w:p w14:paraId="1DA4FC14" w14:textId="3D0A1316" w:rsidR="00F66F10" w:rsidRPr="00383000" w:rsidRDefault="00F66F10" w:rsidP="00F66F10">
      <w:pPr>
        <w:pStyle w:val="APA7MAEDICIN"/>
        <w:ind w:left="720"/>
        <w:rPr>
          <w:lang w:val="es-PE"/>
        </w:rPr>
      </w:pPr>
      <w:r w:rsidRPr="00383000">
        <w:rPr>
          <w:lang w:val="es-PE"/>
        </w:rPr>
        <w:t xml:space="preserve">Si el </w:t>
      </w:r>
      <w:r w:rsidR="00B26419" w:rsidRPr="00383000">
        <w:rPr>
          <w:lang w:val="es-PE"/>
        </w:rPr>
        <w:t>responsable</w:t>
      </w:r>
      <w:r w:rsidRPr="00383000">
        <w:rPr>
          <w:lang w:val="es-PE"/>
        </w:rPr>
        <w:t xml:space="preserve"> decide adjuntar una foto, el siguiente paso es seleccionar la imagen. El sistema primero valida que la imagen esté en formato válido (JPG, JPEG o PNG). </w:t>
      </w:r>
      <w:r w:rsidR="00F656AC" w:rsidRPr="00F656AC">
        <w:rPr>
          <w:lang w:val="es-PE"/>
        </w:rPr>
        <w:t>Si el formato no es válido, el proceso finaliza</w:t>
      </w:r>
      <w:r w:rsidRPr="00383000">
        <w:rPr>
          <w:lang w:val="es-PE"/>
        </w:rPr>
        <w:t>. Si la imagen tiene el formato adecuado, el sistema verifica el tamaño de la imagen. Si el tamaño de la imagen excede los 2 MB, el proceso se detiene. Si la imagen cumple con los requisitos de tamaño, el sistema pasa a las validaciones de escaneo.</w:t>
      </w:r>
    </w:p>
    <w:p w14:paraId="16B7CCD7" w14:textId="5D6744F5" w:rsidR="00380145" w:rsidRPr="00383000" w:rsidRDefault="00F66F10" w:rsidP="00F66F10">
      <w:pPr>
        <w:pStyle w:val="APA7MAEDICIN"/>
        <w:ind w:left="720"/>
        <w:rPr>
          <w:lang w:val="es-PE"/>
        </w:rPr>
      </w:pPr>
      <w:r w:rsidRPr="00383000">
        <w:rPr>
          <w:lang w:val="es-PE"/>
        </w:rPr>
        <w:t>En estas validaciones, el sistema verifica nuevamente que el rostro esté descubierto. Si el rostro no es visible, el proceso finaliza. Si el rostro es visible, el sistema valida que la iluminación de la imagen sea adecuada. Si la iluminación no es correcta, el proceso se detiene. Si todas las condiciones se cumplen, el sistema guarda los resultados del escaneo y el proceso concluye exitosamente</w:t>
      </w:r>
      <w:r w:rsidR="00380145" w:rsidRPr="00383000">
        <w:rPr>
          <w:lang w:val="es-PE"/>
        </w:rPr>
        <w:t>.</w:t>
      </w:r>
    </w:p>
    <w:p w14:paraId="7594AED2" w14:textId="551F8BD6" w:rsidR="00380145" w:rsidRPr="00383000" w:rsidRDefault="00380145" w:rsidP="00380145">
      <w:pPr>
        <w:pStyle w:val="APA7MAEDICIN"/>
        <w:ind w:left="709" w:firstLine="0"/>
        <w:rPr>
          <w:b/>
          <w:bCs w:val="0"/>
          <w:lang w:val="es-PE"/>
        </w:rPr>
      </w:pPr>
      <w:r w:rsidRPr="00383000">
        <w:rPr>
          <w:b/>
          <w:bCs w:val="0"/>
          <w:lang w:val="es-PE"/>
        </w:rPr>
        <w:t>CU000</w:t>
      </w:r>
      <w:r w:rsidR="007D3F76" w:rsidRPr="00383000">
        <w:rPr>
          <w:b/>
          <w:bCs w:val="0"/>
          <w:lang w:val="es-PE"/>
        </w:rPr>
        <w:t>4</w:t>
      </w:r>
      <w:r w:rsidRPr="00383000">
        <w:rPr>
          <w:b/>
          <w:bCs w:val="0"/>
          <w:lang w:val="es-PE"/>
        </w:rPr>
        <w:t xml:space="preserve"> </w:t>
      </w:r>
      <w:r w:rsidR="00B22235" w:rsidRPr="00383000">
        <w:rPr>
          <w:lang w:val="es-PE"/>
        </w:rPr>
        <w:t>-</w:t>
      </w:r>
      <w:r w:rsidRPr="00383000">
        <w:rPr>
          <w:b/>
          <w:bCs w:val="0"/>
          <w:lang w:val="es-PE"/>
        </w:rPr>
        <w:t xml:space="preserve"> </w:t>
      </w:r>
      <w:r w:rsidR="003515DF" w:rsidRPr="00383000">
        <w:rPr>
          <w:b/>
          <w:bCs w:val="0"/>
          <w:lang w:val="es-PE"/>
        </w:rPr>
        <w:t>Generar reporte</w:t>
      </w:r>
    </w:p>
    <w:p w14:paraId="6403AE1D" w14:textId="2B17222D" w:rsidR="00380145" w:rsidRPr="00383000" w:rsidRDefault="00F66F10" w:rsidP="00380145">
      <w:pPr>
        <w:pStyle w:val="APA7MAEDICIN"/>
        <w:ind w:left="720"/>
        <w:rPr>
          <w:lang w:val="es-PE"/>
        </w:rPr>
      </w:pPr>
      <w:r w:rsidRPr="00383000">
        <w:rPr>
          <w:lang w:val="es-PE"/>
        </w:rPr>
        <w:t>En la Figura 1</w:t>
      </w:r>
      <w:r w:rsidR="00C46EBF" w:rsidRPr="00383000">
        <w:rPr>
          <w:lang w:val="es-PE"/>
        </w:rPr>
        <w:t>1</w:t>
      </w:r>
      <w:r w:rsidRPr="00383000">
        <w:rPr>
          <w:lang w:val="es-PE"/>
        </w:rPr>
        <w:t xml:space="preserve">, CU0004 </w:t>
      </w:r>
      <w:r w:rsidR="00B22235" w:rsidRPr="00383000">
        <w:rPr>
          <w:lang w:val="es-PE"/>
        </w:rPr>
        <w:t>-</w:t>
      </w:r>
      <w:r w:rsidRPr="00383000">
        <w:rPr>
          <w:lang w:val="es-PE"/>
        </w:rPr>
        <w:t xml:space="preserve"> Generar reporte, se muestra el flujo para generar un reporte basado en el escaneo realizado al </w:t>
      </w:r>
      <w:r w:rsidR="0057052C">
        <w:rPr>
          <w:lang w:val="es-PE"/>
        </w:rPr>
        <w:t>paciente niño</w:t>
      </w:r>
      <w:r w:rsidR="00780C7A">
        <w:rPr>
          <w:lang w:val="es-PE"/>
        </w:rPr>
        <w:t xml:space="preserve"> con TEA</w:t>
      </w:r>
      <w:r w:rsidRPr="00383000">
        <w:rPr>
          <w:lang w:val="es-PE"/>
        </w:rPr>
        <w:t xml:space="preserve"> seleccionado, </w:t>
      </w:r>
      <w:r w:rsidRPr="00383000">
        <w:rPr>
          <w:lang w:val="es-PE"/>
        </w:rPr>
        <w:lastRenderedPageBreak/>
        <w:t>validando si hubo alguna excepción durante el proceso y completando el reporte en caso de que todo haya sido correcto</w:t>
      </w:r>
      <w:r w:rsidR="008450C7" w:rsidRPr="00383000">
        <w:rPr>
          <w:lang w:val="es-PE"/>
        </w:rPr>
        <w:t>:</w:t>
      </w:r>
    </w:p>
    <w:p w14:paraId="7C3B8A3D" w14:textId="21C1FBBB" w:rsidR="00380145" w:rsidRPr="00383000" w:rsidRDefault="00380145" w:rsidP="00380145">
      <w:pPr>
        <w:pStyle w:val="NormalAPA"/>
        <w:ind w:left="709"/>
        <w:rPr>
          <w:lang w:val="es-PE"/>
        </w:rPr>
      </w:pPr>
      <w:bookmarkStart w:id="225" w:name="_Toc227867417"/>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11</w:t>
      </w:r>
      <w:r w:rsidRPr="00383000">
        <w:rPr>
          <w:b/>
          <w:bCs/>
          <w:lang w:val="es-PE"/>
        </w:rPr>
        <w:fldChar w:fldCharType="end"/>
      </w:r>
      <w:r w:rsidRPr="00383000">
        <w:rPr>
          <w:lang w:val="es-PE"/>
        </w:rPr>
        <w:br/>
      </w:r>
      <w:r w:rsidRPr="00383000">
        <w:rPr>
          <w:i/>
          <w:iCs/>
          <w:lang w:val="es-PE"/>
        </w:rPr>
        <w:t>CU000</w:t>
      </w:r>
      <w:r w:rsidR="007D3F76" w:rsidRPr="00383000">
        <w:rPr>
          <w:i/>
          <w:iCs/>
          <w:lang w:val="es-PE"/>
        </w:rPr>
        <w:t>4</w:t>
      </w:r>
      <w:r w:rsidRPr="00383000">
        <w:rPr>
          <w:i/>
          <w:iCs/>
          <w:lang w:val="es-PE"/>
        </w:rPr>
        <w:t xml:space="preserve"> </w:t>
      </w:r>
      <w:r w:rsidR="00B22235" w:rsidRPr="00383000">
        <w:rPr>
          <w:i/>
          <w:iCs/>
          <w:lang w:val="es-PE"/>
        </w:rPr>
        <w:t>-</w:t>
      </w:r>
      <w:r w:rsidRPr="00383000">
        <w:rPr>
          <w:i/>
          <w:iCs/>
          <w:lang w:val="es-PE"/>
        </w:rPr>
        <w:t xml:space="preserve"> </w:t>
      </w:r>
      <w:r w:rsidR="003515DF" w:rsidRPr="00383000">
        <w:rPr>
          <w:i/>
          <w:iCs/>
          <w:lang w:val="es-PE"/>
        </w:rPr>
        <w:t>Generar reporte</w:t>
      </w:r>
      <w:bookmarkEnd w:id="225"/>
    </w:p>
    <w:p w14:paraId="3A26EA62" w14:textId="6ADECCCA" w:rsidR="007D3F76" w:rsidRPr="00383000" w:rsidRDefault="00AB5A4A" w:rsidP="007D3F76">
      <w:pPr>
        <w:pStyle w:val="NormalWeb"/>
        <w:spacing w:before="0" w:beforeAutospacing="0"/>
        <w:ind w:left="709"/>
      </w:pPr>
      <w:r w:rsidRPr="00383000">
        <w:rPr>
          <w:noProof/>
        </w:rPr>
        <w:drawing>
          <wp:inline distT="0" distB="0" distL="0" distR="0" wp14:anchorId="00633E86" wp14:editId="2730430E">
            <wp:extent cx="5732145" cy="1639570"/>
            <wp:effectExtent l="0" t="0" r="1905" b="0"/>
            <wp:docPr id="1679950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0795" name=""/>
                    <pic:cNvPicPr/>
                  </pic:nvPicPr>
                  <pic:blipFill>
                    <a:blip r:embed="rId25"/>
                    <a:stretch>
                      <a:fillRect/>
                    </a:stretch>
                  </pic:blipFill>
                  <pic:spPr>
                    <a:xfrm>
                      <a:off x="0" y="0"/>
                      <a:ext cx="5732145" cy="1639570"/>
                    </a:xfrm>
                    <a:prstGeom prst="rect">
                      <a:avLst/>
                    </a:prstGeom>
                  </pic:spPr>
                </pic:pic>
              </a:graphicData>
            </a:graphic>
          </wp:inline>
        </w:drawing>
      </w:r>
    </w:p>
    <w:p w14:paraId="307B56FB" w14:textId="4559FC3A" w:rsidR="00380145" w:rsidRPr="00383000" w:rsidRDefault="00380145" w:rsidP="00380145">
      <w:pPr>
        <w:pStyle w:val="APA7MAEDICIN"/>
        <w:ind w:left="709" w:firstLine="0"/>
        <w:rPr>
          <w:b/>
          <w:bCs w:val="0"/>
          <w:lang w:val="es-PE"/>
        </w:rPr>
      </w:pPr>
      <w:r w:rsidRPr="00383000">
        <w:rPr>
          <w:b/>
          <w:bCs w:val="0"/>
          <w:lang w:val="es-PE"/>
        </w:rPr>
        <w:t>Descripción del caso de negocio</w:t>
      </w:r>
    </w:p>
    <w:p w14:paraId="5B719BD4" w14:textId="77777777" w:rsidR="00F66F10" w:rsidRPr="00383000" w:rsidRDefault="00F66F10" w:rsidP="00F66F10">
      <w:pPr>
        <w:pStyle w:val="APA7MAEDICIN"/>
        <w:ind w:left="720"/>
        <w:rPr>
          <w:lang w:val="es-PE"/>
        </w:rPr>
      </w:pPr>
      <w:r w:rsidRPr="00383000">
        <w:rPr>
          <w:lang w:val="es-PE"/>
        </w:rPr>
        <w:t>El proceso comienza cuando el sistema recibe los resultados del escaneo del paciente. A continuación, el sistema prepara el reporte con los datos recogidos durante el escaneo y comienza el proceso de generación del reporte. En este momento, el sistema verifica si hubo alguna excepción durante el escaneo. Si se detecta que hubo alguna excepción (por ejemplo, problemas con el rostro descubierto, mala iluminación, o problemas de calidad de la imagen), el sistema notifica la excepción y el proceso finaliza.</w:t>
      </w:r>
    </w:p>
    <w:p w14:paraId="06C4A0DF" w14:textId="421D6BE5" w:rsidR="00380145" w:rsidRPr="00383000" w:rsidRDefault="00F66F10" w:rsidP="00F66F10">
      <w:pPr>
        <w:pStyle w:val="APA7MAEDICIN"/>
        <w:ind w:left="720"/>
        <w:rPr>
          <w:lang w:val="es-PE"/>
        </w:rPr>
      </w:pPr>
      <w:r w:rsidRPr="00383000">
        <w:rPr>
          <w:lang w:val="es-PE"/>
        </w:rPr>
        <w:t xml:space="preserve">Si no hubo ninguna excepción, el sistema asocia el reporte al paciente seleccionado, garantizando que el reporte se vincule al perfil correcto. Luego, el sistema almacena el reporte en la base de datos, asegurando su disponibilidad para futuras consultas. Finalmente, el sistema notifica al </w:t>
      </w:r>
      <w:r w:rsidR="00B26419" w:rsidRPr="00383000">
        <w:rPr>
          <w:lang w:val="es-PE"/>
        </w:rPr>
        <w:t>responsable</w:t>
      </w:r>
      <w:r w:rsidRPr="00383000">
        <w:rPr>
          <w:lang w:val="es-PE"/>
        </w:rPr>
        <w:t xml:space="preserve"> o terapeuta que el reporte está disponible para su consulta. El proceso concluye con la notificación de la disponibilidad del reporte</w:t>
      </w:r>
      <w:r w:rsidR="00380145" w:rsidRPr="00383000">
        <w:rPr>
          <w:lang w:val="es-PE"/>
        </w:rPr>
        <w:t>.</w:t>
      </w:r>
    </w:p>
    <w:p w14:paraId="178E03D4" w14:textId="7D3CFDD7" w:rsidR="00380145" w:rsidRPr="00383000" w:rsidRDefault="00380145" w:rsidP="00380145">
      <w:pPr>
        <w:pStyle w:val="APA7MAEDICIN"/>
        <w:ind w:left="709" w:firstLine="0"/>
        <w:rPr>
          <w:b/>
          <w:bCs w:val="0"/>
          <w:lang w:val="es-PE"/>
        </w:rPr>
      </w:pPr>
      <w:r w:rsidRPr="00383000">
        <w:rPr>
          <w:b/>
          <w:bCs w:val="0"/>
          <w:lang w:val="es-PE"/>
        </w:rPr>
        <w:t>CU000</w:t>
      </w:r>
      <w:r w:rsidR="007D3F76" w:rsidRPr="00383000">
        <w:rPr>
          <w:b/>
          <w:bCs w:val="0"/>
          <w:lang w:val="es-PE"/>
        </w:rPr>
        <w:t>5</w:t>
      </w:r>
      <w:r w:rsidRPr="00383000">
        <w:rPr>
          <w:b/>
          <w:bCs w:val="0"/>
          <w:lang w:val="es-PE"/>
        </w:rPr>
        <w:t xml:space="preserve"> </w:t>
      </w:r>
      <w:r w:rsidR="00B22235" w:rsidRPr="00383000">
        <w:rPr>
          <w:lang w:val="es-PE"/>
        </w:rPr>
        <w:t>-</w:t>
      </w:r>
      <w:r w:rsidR="00F66F10" w:rsidRPr="00383000">
        <w:rPr>
          <w:b/>
          <w:bCs w:val="0"/>
          <w:lang w:val="es-PE"/>
        </w:rPr>
        <w:t xml:space="preserve"> </w:t>
      </w:r>
      <w:r w:rsidR="003515DF" w:rsidRPr="00383000">
        <w:rPr>
          <w:b/>
          <w:bCs w:val="0"/>
          <w:lang w:val="es-PE"/>
        </w:rPr>
        <w:t>Visualizar reporte</w:t>
      </w:r>
    </w:p>
    <w:p w14:paraId="3E35A7B2" w14:textId="1D097B06" w:rsidR="00380145" w:rsidRPr="00383000" w:rsidRDefault="00F66F10" w:rsidP="00380145">
      <w:pPr>
        <w:pStyle w:val="APA7MAEDICIN"/>
        <w:ind w:left="720"/>
        <w:rPr>
          <w:lang w:val="es-PE"/>
        </w:rPr>
      </w:pPr>
      <w:r w:rsidRPr="00383000">
        <w:rPr>
          <w:lang w:val="es-PE"/>
        </w:rPr>
        <w:t>En la Figura 1</w:t>
      </w:r>
      <w:r w:rsidR="00C46EBF" w:rsidRPr="00383000">
        <w:rPr>
          <w:lang w:val="es-PE"/>
        </w:rPr>
        <w:t>2</w:t>
      </w:r>
      <w:r w:rsidRPr="00383000">
        <w:rPr>
          <w:lang w:val="es-PE"/>
        </w:rPr>
        <w:t xml:space="preserve">, CU0005 </w:t>
      </w:r>
      <w:r w:rsidR="00B22235" w:rsidRPr="00383000">
        <w:rPr>
          <w:lang w:val="es-PE"/>
        </w:rPr>
        <w:t>-</w:t>
      </w:r>
      <w:r w:rsidRPr="00383000">
        <w:rPr>
          <w:lang w:val="es-PE"/>
        </w:rPr>
        <w:t xml:space="preserve"> Visualizar reporte, se muestra el flujo para acceder y visualizar el reporte de un </w:t>
      </w:r>
      <w:r w:rsidR="0057052C">
        <w:rPr>
          <w:lang w:val="es-PE"/>
        </w:rPr>
        <w:t>paciente niño</w:t>
      </w:r>
      <w:r w:rsidR="00780C7A">
        <w:rPr>
          <w:lang w:val="es-PE"/>
        </w:rPr>
        <w:t xml:space="preserve"> con TEA</w:t>
      </w:r>
      <w:r w:rsidRPr="00383000">
        <w:rPr>
          <w:lang w:val="es-PE"/>
        </w:rPr>
        <w:t xml:space="preserve"> previamente seleccionado en el sistema</w:t>
      </w:r>
      <w:r w:rsidR="008450C7" w:rsidRPr="00383000">
        <w:rPr>
          <w:lang w:val="es-PE"/>
        </w:rPr>
        <w:t>:</w:t>
      </w:r>
    </w:p>
    <w:p w14:paraId="2B6F1CAD" w14:textId="0645F561" w:rsidR="00380145" w:rsidRPr="00383000" w:rsidRDefault="00380145" w:rsidP="00380145">
      <w:pPr>
        <w:pStyle w:val="NormalAPA"/>
        <w:ind w:left="709"/>
        <w:rPr>
          <w:lang w:val="es-PE"/>
        </w:rPr>
      </w:pPr>
      <w:bookmarkStart w:id="226" w:name="_Toc227867418"/>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12</w:t>
      </w:r>
      <w:r w:rsidRPr="00383000">
        <w:rPr>
          <w:b/>
          <w:bCs/>
          <w:lang w:val="es-PE"/>
        </w:rPr>
        <w:fldChar w:fldCharType="end"/>
      </w:r>
      <w:r w:rsidRPr="00383000">
        <w:rPr>
          <w:lang w:val="es-PE"/>
        </w:rPr>
        <w:br/>
      </w:r>
      <w:r w:rsidRPr="00383000">
        <w:rPr>
          <w:i/>
          <w:iCs/>
          <w:lang w:val="es-PE"/>
        </w:rPr>
        <w:t>CU000</w:t>
      </w:r>
      <w:r w:rsidR="007D3F76" w:rsidRPr="00383000">
        <w:rPr>
          <w:i/>
          <w:iCs/>
          <w:lang w:val="es-PE"/>
        </w:rPr>
        <w:t>5</w:t>
      </w:r>
      <w:r w:rsidRPr="00383000">
        <w:rPr>
          <w:i/>
          <w:iCs/>
          <w:lang w:val="es-PE"/>
        </w:rPr>
        <w:t xml:space="preserve"> </w:t>
      </w:r>
      <w:r w:rsidR="00B22235" w:rsidRPr="00383000">
        <w:rPr>
          <w:i/>
          <w:iCs/>
          <w:lang w:val="es-PE"/>
        </w:rPr>
        <w:t>-</w:t>
      </w:r>
      <w:r w:rsidRPr="00383000">
        <w:rPr>
          <w:i/>
          <w:iCs/>
          <w:lang w:val="es-PE"/>
        </w:rPr>
        <w:t xml:space="preserve"> </w:t>
      </w:r>
      <w:r w:rsidR="003515DF" w:rsidRPr="00383000">
        <w:rPr>
          <w:i/>
          <w:iCs/>
          <w:lang w:val="es-PE"/>
        </w:rPr>
        <w:t>Visualizar reporte</w:t>
      </w:r>
      <w:bookmarkEnd w:id="226"/>
    </w:p>
    <w:p w14:paraId="74875427" w14:textId="33C75102" w:rsidR="007D3F76" w:rsidRPr="00383000" w:rsidRDefault="00AB5A4A" w:rsidP="007D3F76">
      <w:pPr>
        <w:pStyle w:val="NormalWeb"/>
        <w:spacing w:before="0" w:beforeAutospacing="0"/>
        <w:ind w:left="709"/>
      </w:pPr>
      <w:r w:rsidRPr="00383000">
        <w:rPr>
          <w:noProof/>
        </w:rPr>
        <w:lastRenderedPageBreak/>
        <w:drawing>
          <wp:inline distT="0" distB="0" distL="0" distR="0" wp14:anchorId="007B8290" wp14:editId="79E76031">
            <wp:extent cx="5732145" cy="2014220"/>
            <wp:effectExtent l="0" t="0" r="1905" b="5080"/>
            <wp:docPr id="537181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81300" name=""/>
                    <pic:cNvPicPr/>
                  </pic:nvPicPr>
                  <pic:blipFill>
                    <a:blip r:embed="rId26"/>
                    <a:stretch>
                      <a:fillRect/>
                    </a:stretch>
                  </pic:blipFill>
                  <pic:spPr>
                    <a:xfrm>
                      <a:off x="0" y="0"/>
                      <a:ext cx="5732145" cy="2014220"/>
                    </a:xfrm>
                    <a:prstGeom prst="rect">
                      <a:avLst/>
                    </a:prstGeom>
                  </pic:spPr>
                </pic:pic>
              </a:graphicData>
            </a:graphic>
          </wp:inline>
        </w:drawing>
      </w:r>
    </w:p>
    <w:p w14:paraId="3B76AA8E" w14:textId="77777777" w:rsidR="00380145" w:rsidRPr="00383000" w:rsidRDefault="00380145" w:rsidP="00380145">
      <w:pPr>
        <w:pStyle w:val="APA7MAEDICIN"/>
        <w:ind w:left="709" w:firstLine="0"/>
        <w:rPr>
          <w:b/>
          <w:bCs w:val="0"/>
          <w:lang w:val="es-PE"/>
        </w:rPr>
      </w:pPr>
      <w:r w:rsidRPr="00383000">
        <w:rPr>
          <w:b/>
          <w:bCs w:val="0"/>
          <w:lang w:val="es-PE"/>
        </w:rPr>
        <w:t>Descripción del caso de negocio</w:t>
      </w:r>
    </w:p>
    <w:p w14:paraId="61BACE43" w14:textId="7CDFA503" w:rsidR="00F66F10" w:rsidRPr="00383000" w:rsidRDefault="00F66F10" w:rsidP="00F66F10">
      <w:pPr>
        <w:pStyle w:val="APA7MAEDICIN"/>
        <w:ind w:left="720"/>
        <w:rPr>
          <w:lang w:val="es-PE"/>
        </w:rPr>
      </w:pPr>
      <w:r w:rsidRPr="00383000">
        <w:rPr>
          <w:lang w:val="es-PE"/>
        </w:rPr>
        <w:t xml:space="preserve">El proceso comienza cuando el </w:t>
      </w:r>
      <w:r w:rsidR="00B26419" w:rsidRPr="00383000">
        <w:rPr>
          <w:lang w:val="es-PE"/>
        </w:rPr>
        <w:t>responsable</w:t>
      </w:r>
      <w:r w:rsidRPr="00383000">
        <w:rPr>
          <w:lang w:val="es-PE"/>
        </w:rPr>
        <w:t xml:space="preserve"> ingresa al módulo de pacientes dentro de la aplicación. El sistema verifica si el </w:t>
      </w:r>
      <w:r w:rsidR="00B26419" w:rsidRPr="00383000">
        <w:rPr>
          <w:lang w:val="es-PE"/>
        </w:rPr>
        <w:t>responsable</w:t>
      </w:r>
      <w:r w:rsidRPr="00383000">
        <w:rPr>
          <w:lang w:val="es-PE"/>
        </w:rPr>
        <w:t xml:space="preserve"> tiene pacientes registrados en el sistema. Si no tiene pacientes registrados, el sistema muestra un mensaje informando que no hay pacientes disponibles y pregunta si desea agregar uno nuevo. En caso de que el </w:t>
      </w:r>
      <w:r w:rsidR="00B26419" w:rsidRPr="00383000">
        <w:rPr>
          <w:lang w:val="es-PE"/>
        </w:rPr>
        <w:t>responsable</w:t>
      </w:r>
      <w:r w:rsidRPr="00383000">
        <w:rPr>
          <w:lang w:val="es-PE"/>
        </w:rPr>
        <w:t xml:space="preserve"> decida no agregar un nuevo paciente, el sistema lo redirige al módulo de administrar pacientes y el flujo finaliza. Si decide agregar un nuevo paciente, también es redirigido al módulo de administración de pacientes para completar el proceso de registro, y el flujo finaliza allí.</w:t>
      </w:r>
    </w:p>
    <w:p w14:paraId="5687C2B8" w14:textId="578AABF5" w:rsidR="00F66F10" w:rsidRPr="00383000" w:rsidRDefault="00F66F10" w:rsidP="00F66F10">
      <w:pPr>
        <w:pStyle w:val="APA7MAEDICIN"/>
        <w:ind w:left="720"/>
        <w:rPr>
          <w:lang w:val="es-PE"/>
        </w:rPr>
      </w:pPr>
      <w:r w:rsidRPr="00383000">
        <w:rPr>
          <w:lang w:val="es-PE"/>
        </w:rPr>
        <w:t xml:space="preserve">Si el </w:t>
      </w:r>
      <w:r w:rsidR="00B26419" w:rsidRPr="00383000">
        <w:rPr>
          <w:lang w:val="es-PE"/>
        </w:rPr>
        <w:t>responsable</w:t>
      </w:r>
      <w:r w:rsidRPr="00383000">
        <w:rPr>
          <w:lang w:val="es-PE"/>
        </w:rPr>
        <w:t xml:space="preserve"> ya tiene pacientes registrados, el sistema procede a listar los pacientes disponibles en el sistema. El usuario puede seleccionar el paciente del cual desea consultar el reporte. Después de seleccionar el paciente, el sistema solicita </w:t>
      </w:r>
      <w:r w:rsidR="00780C7A" w:rsidRPr="00780C7A">
        <w:rPr>
          <w:lang w:val="es-PE"/>
        </w:rPr>
        <w:t>la visualización del reporte individual asociado a ese niño con TEA</w:t>
      </w:r>
      <w:r w:rsidRPr="00383000">
        <w:rPr>
          <w:lang w:val="es-PE"/>
        </w:rPr>
        <w:t>.</w:t>
      </w:r>
    </w:p>
    <w:p w14:paraId="3D743668" w14:textId="4EAD263F" w:rsidR="00496491" w:rsidRPr="00383000" w:rsidRDefault="00F66F10" w:rsidP="00F66F10">
      <w:pPr>
        <w:pStyle w:val="APA7MAEDICIN"/>
        <w:ind w:left="720"/>
        <w:rPr>
          <w:lang w:val="es-PE"/>
        </w:rPr>
      </w:pPr>
      <w:r w:rsidRPr="00383000">
        <w:rPr>
          <w:lang w:val="es-PE"/>
        </w:rPr>
        <w:t xml:space="preserve">Luego, el sistema verifica si existen reportes disponibles para el paciente seleccionado. Si no existen reportes, el flujo finaliza. En caso de que existan reportes, el sistema muestra el reporte de ese paciente, permitiendo al </w:t>
      </w:r>
      <w:r w:rsidR="00B26419" w:rsidRPr="00383000">
        <w:rPr>
          <w:lang w:val="es-PE"/>
        </w:rPr>
        <w:t>responsable</w:t>
      </w:r>
      <w:r w:rsidRPr="00383000">
        <w:rPr>
          <w:lang w:val="es-PE"/>
        </w:rPr>
        <w:t xml:space="preserve"> consultarlo directamente en la interfaz de la aplicación. Una vez mostrado el reporte, el flujo también llega a su fin</w:t>
      </w:r>
      <w:r w:rsidR="00380145" w:rsidRPr="00383000">
        <w:rPr>
          <w:lang w:val="es-PE"/>
        </w:rPr>
        <w:t>.</w:t>
      </w:r>
    </w:p>
    <w:p w14:paraId="355D4427" w14:textId="4E3C5FAF" w:rsidR="003515DF" w:rsidRPr="00383000" w:rsidRDefault="003515DF" w:rsidP="003515DF">
      <w:pPr>
        <w:pStyle w:val="APA7MAEDICIN"/>
        <w:ind w:left="709" w:firstLine="0"/>
        <w:rPr>
          <w:b/>
          <w:bCs w:val="0"/>
          <w:lang w:val="es-PE"/>
        </w:rPr>
      </w:pPr>
      <w:r w:rsidRPr="00383000">
        <w:rPr>
          <w:b/>
          <w:bCs w:val="0"/>
          <w:lang w:val="es-PE"/>
        </w:rPr>
        <w:t xml:space="preserve">CU0006 </w:t>
      </w:r>
      <w:r w:rsidR="00B22235" w:rsidRPr="00383000">
        <w:rPr>
          <w:b/>
          <w:bCs w:val="0"/>
          <w:lang w:val="es-PE"/>
        </w:rPr>
        <w:t>-</w:t>
      </w:r>
      <w:r w:rsidR="00F66F10" w:rsidRPr="00383000">
        <w:rPr>
          <w:lang w:val="es-PE"/>
        </w:rPr>
        <w:t xml:space="preserve"> </w:t>
      </w:r>
      <w:r w:rsidR="00F66F10" w:rsidRPr="00383000">
        <w:rPr>
          <w:b/>
          <w:bCs w:val="0"/>
          <w:lang w:val="es-PE"/>
        </w:rPr>
        <w:t xml:space="preserve">Exportar/descargar </w:t>
      </w:r>
      <w:r w:rsidRPr="00383000">
        <w:rPr>
          <w:b/>
          <w:bCs w:val="0"/>
          <w:lang w:val="es-PE"/>
        </w:rPr>
        <w:t>reporte</w:t>
      </w:r>
    </w:p>
    <w:p w14:paraId="560C6EB3" w14:textId="28AC8F86" w:rsidR="003515DF" w:rsidRPr="00383000" w:rsidRDefault="00F66F10" w:rsidP="003515DF">
      <w:pPr>
        <w:pStyle w:val="APA7MAEDICIN"/>
        <w:ind w:left="720"/>
        <w:rPr>
          <w:lang w:val="es-PE"/>
        </w:rPr>
      </w:pPr>
      <w:r w:rsidRPr="00383000">
        <w:rPr>
          <w:lang w:val="es-PE"/>
        </w:rPr>
        <w:t xml:space="preserve">En la Figura </w:t>
      </w:r>
      <w:r w:rsidR="00C46EBF" w:rsidRPr="00383000">
        <w:rPr>
          <w:lang w:val="es-PE"/>
        </w:rPr>
        <w:t>13</w:t>
      </w:r>
      <w:r w:rsidRPr="00383000">
        <w:rPr>
          <w:lang w:val="es-PE"/>
        </w:rPr>
        <w:t xml:space="preserve">, CU0006 </w:t>
      </w:r>
      <w:r w:rsidR="00B22235" w:rsidRPr="00383000">
        <w:rPr>
          <w:lang w:val="es-PE"/>
        </w:rPr>
        <w:t>-</w:t>
      </w:r>
      <w:r w:rsidRPr="00383000">
        <w:rPr>
          <w:lang w:val="es-PE"/>
        </w:rPr>
        <w:t xml:space="preserve"> Exportar/descargar reporte, se muestra el flujo para procesar la solicitud de descarga de un reporte previamente generado y disponible en el sistema</w:t>
      </w:r>
      <w:r w:rsidR="008450C7" w:rsidRPr="00383000">
        <w:rPr>
          <w:lang w:val="es-PE"/>
        </w:rPr>
        <w:t>:</w:t>
      </w:r>
    </w:p>
    <w:p w14:paraId="35FF9D66" w14:textId="6A1C54BB" w:rsidR="003515DF" w:rsidRPr="00383000" w:rsidRDefault="003515DF" w:rsidP="003515DF">
      <w:pPr>
        <w:pStyle w:val="NormalAPA"/>
        <w:ind w:left="709"/>
        <w:rPr>
          <w:lang w:val="es-PE"/>
        </w:rPr>
      </w:pPr>
      <w:bookmarkStart w:id="227" w:name="_Toc227867419"/>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13</w:t>
      </w:r>
      <w:r w:rsidRPr="00383000">
        <w:rPr>
          <w:b/>
          <w:bCs/>
          <w:lang w:val="es-PE"/>
        </w:rPr>
        <w:fldChar w:fldCharType="end"/>
      </w:r>
      <w:r w:rsidRPr="00383000">
        <w:rPr>
          <w:lang w:val="es-PE"/>
        </w:rPr>
        <w:br/>
      </w:r>
      <w:r w:rsidRPr="00383000">
        <w:rPr>
          <w:i/>
          <w:iCs/>
          <w:lang w:val="es-PE"/>
        </w:rPr>
        <w:t xml:space="preserve">CU0006 </w:t>
      </w:r>
      <w:r w:rsidR="00B22235" w:rsidRPr="00383000">
        <w:rPr>
          <w:i/>
          <w:iCs/>
          <w:lang w:val="es-PE"/>
        </w:rPr>
        <w:t>-</w:t>
      </w:r>
      <w:r w:rsidRPr="00383000">
        <w:rPr>
          <w:i/>
          <w:iCs/>
          <w:lang w:val="es-PE"/>
        </w:rPr>
        <w:t xml:space="preserve"> </w:t>
      </w:r>
      <w:r w:rsidR="00F66F10" w:rsidRPr="00383000">
        <w:rPr>
          <w:i/>
          <w:iCs/>
          <w:lang w:val="es-PE"/>
        </w:rPr>
        <w:t xml:space="preserve">Exportar/descargar </w:t>
      </w:r>
      <w:r w:rsidRPr="00383000">
        <w:rPr>
          <w:i/>
          <w:iCs/>
          <w:lang w:val="es-PE"/>
        </w:rPr>
        <w:t>reporte</w:t>
      </w:r>
      <w:bookmarkEnd w:id="227"/>
    </w:p>
    <w:p w14:paraId="2A4619C3" w14:textId="5CF231FF" w:rsidR="003515DF" w:rsidRPr="00383000" w:rsidRDefault="00AB5A4A" w:rsidP="003515DF">
      <w:pPr>
        <w:pStyle w:val="NormalWeb"/>
        <w:spacing w:before="0" w:beforeAutospacing="0"/>
        <w:ind w:left="709"/>
      </w:pPr>
      <w:r w:rsidRPr="00383000">
        <w:rPr>
          <w:noProof/>
        </w:rPr>
        <w:lastRenderedPageBreak/>
        <w:drawing>
          <wp:inline distT="0" distB="0" distL="0" distR="0" wp14:anchorId="5274FD52" wp14:editId="2A89970F">
            <wp:extent cx="5732145" cy="2016125"/>
            <wp:effectExtent l="0" t="0" r="1905" b="3175"/>
            <wp:docPr id="1731933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33059" name=""/>
                    <pic:cNvPicPr/>
                  </pic:nvPicPr>
                  <pic:blipFill>
                    <a:blip r:embed="rId27"/>
                    <a:stretch>
                      <a:fillRect/>
                    </a:stretch>
                  </pic:blipFill>
                  <pic:spPr>
                    <a:xfrm>
                      <a:off x="0" y="0"/>
                      <a:ext cx="5732145" cy="2016125"/>
                    </a:xfrm>
                    <a:prstGeom prst="rect">
                      <a:avLst/>
                    </a:prstGeom>
                  </pic:spPr>
                </pic:pic>
              </a:graphicData>
            </a:graphic>
          </wp:inline>
        </w:drawing>
      </w:r>
    </w:p>
    <w:p w14:paraId="5E572129" w14:textId="77777777" w:rsidR="003515DF" w:rsidRPr="00383000" w:rsidRDefault="003515DF" w:rsidP="003515DF">
      <w:pPr>
        <w:pStyle w:val="APA7MAEDICIN"/>
        <w:ind w:left="709" w:firstLine="0"/>
        <w:rPr>
          <w:b/>
          <w:bCs w:val="0"/>
          <w:lang w:val="es-PE"/>
        </w:rPr>
      </w:pPr>
      <w:r w:rsidRPr="00383000">
        <w:rPr>
          <w:b/>
          <w:bCs w:val="0"/>
          <w:lang w:val="es-PE"/>
        </w:rPr>
        <w:t>Descripción del caso de negocio</w:t>
      </w:r>
    </w:p>
    <w:p w14:paraId="43D97988" w14:textId="3452DF5C" w:rsidR="00F66F10" w:rsidRPr="00383000" w:rsidRDefault="00F66F10" w:rsidP="00F66F10">
      <w:pPr>
        <w:pStyle w:val="APA7MAEDICIN"/>
        <w:ind w:left="720"/>
        <w:rPr>
          <w:lang w:val="es-PE"/>
        </w:rPr>
      </w:pPr>
      <w:r w:rsidRPr="00383000">
        <w:rPr>
          <w:lang w:val="es-PE"/>
        </w:rPr>
        <w:t xml:space="preserve">El proceso comienza cuando el </w:t>
      </w:r>
      <w:r w:rsidR="00B26419" w:rsidRPr="00383000">
        <w:rPr>
          <w:lang w:val="es-PE"/>
        </w:rPr>
        <w:t>responsable</w:t>
      </w:r>
      <w:r w:rsidRPr="00383000">
        <w:rPr>
          <w:lang w:val="es-PE"/>
        </w:rPr>
        <w:t xml:space="preserve"> solicita la descarga de un reporte que ya ha sido generado previamente. El sistema verifica si el reporte está disponible para su descarga. Si no existe ningún reporte disponible para el paciente seleccionado, el sistema muestra un mensaje informando que no hay reportes disponibles y el flujo finaliza.</w:t>
      </w:r>
    </w:p>
    <w:p w14:paraId="4DA59150" w14:textId="08F87490" w:rsidR="00BE0FE1" w:rsidRPr="00383000" w:rsidRDefault="00F66F10" w:rsidP="00F66F10">
      <w:pPr>
        <w:pStyle w:val="APA7MAEDICIN"/>
        <w:ind w:left="720"/>
        <w:rPr>
          <w:lang w:val="es-PE"/>
        </w:rPr>
      </w:pPr>
      <w:r w:rsidRPr="00383000">
        <w:rPr>
          <w:lang w:val="es-PE"/>
        </w:rPr>
        <w:t xml:space="preserve">En caso de que el reporte esté disponible, el sistema procede a validar el formato de descarga seleccionado por el usuario (por ejemplo, PDF). Una vez validado el formato, el sistema notifica la disponibilidad del archivo para que el usuario pueda proceder a la descarga. El </w:t>
      </w:r>
      <w:r w:rsidR="00B26419" w:rsidRPr="00383000">
        <w:rPr>
          <w:lang w:val="es-PE"/>
        </w:rPr>
        <w:t>responsable</w:t>
      </w:r>
      <w:r w:rsidRPr="00383000">
        <w:rPr>
          <w:lang w:val="es-PE"/>
        </w:rPr>
        <w:t xml:space="preserve"> puede descargar el archivo en el formato elegido, completando así el proceso. Una vez descargado el archivo, el flujo finaliza, asegurando que el reporte esté disponible para su uso fuera de la plataforma</w:t>
      </w:r>
      <w:r w:rsidR="003515DF" w:rsidRPr="00383000">
        <w:rPr>
          <w:lang w:val="es-PE"/>
        </w:rPr>
        <w:t>.</w:t>
      </w:r>
    </w:p>
    <w:p w14:paraId="5E6A4F4B" w14:textId="687C150B" w:rsidR="00BE0FE1" w:rsidRPr="00383000" w:rsidRDefault="001B3C0D" w:rsidP="00BE0FE1">
      <w:pPr>
        <w:pStyle w:val="Ttulo3"/>
        <w:rPr>
          <w:rFonts w:eastAsia="Times New Roman"/>
        </w:rPr>
      </w:pPr>
      <w:bookmarkStart w:id="228" w:name="_Toc227867249"/>
      <w:r w:rsidRPr="00383000">
        <w:t>Diagrama de Arquitectura</w:t>
      </w:r>
      <w:bookmarkEnd w:id="228"/>
    </w:p>
    <w:p w14:paraId="2EBCC001" w14:textId="0BE04EB2" w:rsidR="00F911D4" w:rsidRPr="00383000" w:rsidRDefault="00F911D4" w:rsidP="00BE0FE1">
      <w:pPr>
        <w:pStyle w:val="APA7MAEDICIN"/>
        <w:ind w:left="720"/>
        <w:rPr>
          <w:lang w:val="es-PE"/>
        </w:rPr>
      </w:pPr>
      <w:r w:rsidRPr="00383000">
        <w:rPr>
          <w:lang w:val="es-PE"/>
        </w:rPr>
        <w:t xml:space="preserve">La arquitectura del sistema Serious Game se fundamenta en un diseño distribuido que garantiza la escalabilidad, eficiencia y confiabilidad necesarias para aplicaciones terapéuticas especializadas en reconocimiento emocional para </w:t>
      </w:r>
      <w:r w:rsidR="009C54EC">
        <w:rPr>
          <w:lang w:val="es-PE"/>
        </w:rPr>
        <w:t>niños con TEA</w:t>
      </w:r>
      <w:r w:rsidRPr="00383000">
        <w:rPr>
          <w:lang w:val="es-PE"/>
        </w:rPr>
        <w:t>. Esta arquitectura integra componentes móviles, servidores de aplicación, sistemas de base de datos y servicios de Machine Learning, estableciendo una infraestructura robusta que soporta el procesamiento en tiempo real de expresiones faciales y la generación de reportes especializados.</w:t>
      </w:r>
    </w:p>
    <w:p w14:paraId="785F8682" w14:textId="1A1EAB13" w:rsidR="001B3C0D" w:rsidRPr="00383000" w:rsidRDefault="00F911D4" w:rsidP="00BE0FE1">
      <w:pPr>
        <w:pStyle w:val="APA7MAEDICIN"/>
        <w:ind w:left="720"/>
        <w:rPr>
          <w:lang w:val="es-PE"/>
        </w:rPr>
      </w:pPr>
      <w:r w:rsidRPr="00383000">
        <w:rPr>
          <w:lang w:val="es-PE"/>
        </w:rPr>
        <w:t>En la siguiente imagen se presenta la arquitectura general del sistema, mostrando la interacción entre los diferentes componentes tecnológicos y la distribución de responsabilidades entre capas:</w:t>
      </w:r>
    </w:p>
    <w:p w14:paraId="3C4302DD" w14:textId="77777777" w:rsidR="0093021F" w:rsidRPr="00383000" w:rsidRDefault="0093021F" w:rsidP="0093021F"/>
    <w:p w14:paraId="16F9F59D" w14:textId="27A310A5" w:rsidR="00F911D4" w:rsidRPr="00383000" w:rsidRDefault="00F911D4" w:rsidP="00F911D4">
      <w:pPr>
        <w:pStyle w:val="NormalAPA"/>
        <w:ind w:left="709"/>
        <w:rPr>
          <w:lang w:val="es-PE"/>
        </w:rPr>
      </w:pPr>
      <w:bookmarkStart w:id="229" w:name="_Toc227867420"/>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14</w:t>
      </w:r>
      <w:r w:rsidRPr="00383000">
        <w:rPr>
          <w:b/>
          <w:bCs/>
          <w:lang w:val="es-PE"/>
        </w:rPr>
        <w:fldChar w:fldCharType="end"/>
      </w:r>
      <w:r w:rsidRPr="00383000">
        <w:rPr>
          <w:lang w:val="es-PE"/>
        </w:rPr>
        <w:br/>
      </w:r>
      <w:r w:rsidRPr="00383000">
        <w:rPr>
          <w:i/>
          <w:iCs/>
          <w:lang w:val="es-PE"/>
        </w:rPr>
        <w:t xml:space="preserve">Diagrama de </w:t>
      </w:r>
      <w:r w:rsidR="008450C7" w:rsidRPr="00383000">
        <w:rPr>
          <w:i/>
          <w:iCs/>
          <w:lang w:val="es-PE"/>
        </w:rPr>
        <w:t>a</w:t>
      </w:r>
      <w:r w:rsidRPr="00383000">
        <w:rPr>
          <w:i/>
          <w:iCs/>
          <w:lang w:val="es-PE"/>
        </w:rPr>
        <w:t>rquitectura</w:t>
      </w:r>
      <w:bookmarkEnd w:id="229"/>
      <w:r w:rsidRPr="00383000">
        <w:rPr>
          <w:rFonts w:eastAsia="Times New Roman" w:cs="Times New Roman"/>
          <w:kern w:val="0"/>
          <w:sz w:val="20"/>
          <w:szCs w:val="20"/>
          <w:lang w:val="es-PE"/>
          <w14:ligatures w14:val="none"/>
        </w:rPr>
        <w:t xml:space="preserve"> </w:t>
      </w:r>
    </w:p>
    <w:p w14:paraId="0E503B84" w14:textId="035CE157" w:rsidR="00F911D4" w:rsidRPr="00D65D40" w:rsidRDefault="00D65D40" w:rsidP="00F911D4">
      <w:pPr>
        <w:pStyle w:val="NormalWeb"/>
        <w:spacing w:before="0" w:beforeAutospacing="0"/>
        <w:ind w:left="709"/>
        <w:rPr>
          <w:lang w:val="en-US"/>
        </w:rPr>
      </w:pPr>
      <w:r>
        <w:rPr>
          <w:noProof/>
        </w:rPr>
        <w:drawing>
          <wp:inline distT="0" distB="0" distL="0" distR="0" wp14:anchorId="1D3D6FE5" wp14:editId="789232DF">
            <wp:extent cx="4603806" cy="3898982"/>
            <wp:effectExtent l="0" t="0" r="6350" b="6350"/>
            <wp:docPr id="1226716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6226" name=""/>
                    <pic:cNvPicPr/>
                  </pic:nvPicPr>
                  <pic:blipFill>
                    <a:blip r:embed="rId28"/>
                    <a:stretch>
                      <a:fillRect/>
                    </a:stretch>
                  </pic:blipFill>
                  <pic:spPr>
                    <a:xfrm>
                      <a:off x="0" y="0"/>
                      <a:ext cx="4603806" cy="3898982"/>
                    </a:xfrm>
                    <a:prstGeom prst="rect">
                      <a:avLst/>
                    </a:prstGeom>
                  </pic:spPr>
                </pic:pic>
              </a:graphicData>
            </a:graphic>
          </wp:inline>
        </w:drawing>
      </w:r>
    </w:p>
    <w:p w14:paraId="31E524BC" w14:textId="2D8E0D6B" w:rsidR="00F911D4" w:rsidRPr="00383000" w:rsidRDefault="00451C4A" w:rsidP="00F911D4">
      <w:pPr>
        <w:pStyle w:val="APA7MAEDICIN"/>
        <w:ind w:left="720"/>
        <w:rPr>
          <w:lang w:val="es-PE"/>
        </w:rPr>
      </w:pPr>
      <w:r w:rsidRPr="00451C4A">
        <w:rPr>
          <w:lang w:val="es-PE"/>
        </w:rPr>
        <w:t>La arquitectura propuesta implementa un modelo de tres capas distribuidas que optimiza el rendimiento y garantiza la separación de responsabilidades. En la capa de presentación, la aplicación móvil desarrollada para dispositivos Android actúa como interfaz principal para los responsables, proporcionando acceso directo a las funcionalidades de captura facial y consulta de reportes. Esta capa móvil mantiene capacidades de validación local mediante la integración de OpenCV, permitiendo validaciones preliminares de calidad de imagen antes del envío al servidor principal para su inferencia mediante TensorFlow</w:t>
      </w:r>
      <w:r w:rsidR="00F911D4" w:rsidRPr="00383000">
        <w:rPr>
          <w:lang w:val="es-PE"/>
        </w:rPr>
        <w:t>.</w:t>
      </w:r>
    </w:p>
    <w:p w14:paraId="3EBF1544" w14:textId="044CB5BC" w:rsidR="00F911D4" w:rsidRPr="00383000" w:rsidRDefault="00F911D4" w:rsidP="00F911D4">
      <w:pPr>
        <w:pStyle w:val="APA7MAEDICIN"/>
        <w:ind w:left="720"/>
        <w:rPr>
          <w:lang w:val="es-PE"/>
        </w:rPr>
      </w:pPr>
      <w:r w:rsidRPr="00383000">
        <w:rPr>
          <w:lang w:val="es-PE"/>
        </w:rPr>
        <w:t xml:space="preserve">La capa intermedia comprende dos servidores especializados que distribuyen la carga computacional según las necesidades específicas del sistema. </w:t>
      </w:r>
      <w:r w:rsidR="0057052C" w:rsidRPr="0057052C">
        <w:rPr>
          <w:lang w:val="es-PE"/>
        </w:rPr>
        <w:t xml:space="preserve">El Servidor 1 ejecuta el servicio de Machine Learning implementado en Python 3.11 con </w:t>
      </w:r>
      <w:proofErr w:type="spellStart"/>
      <w:r w:rsidR="0057052C" w:rsidRPr="0057052C">
        <w:rPr>
          <w:lang w:val="es-PE"/>
        </w:rPr>
        <w:t>FastAPI</w:t>
      </w:r>
      <w:proofErr w:type="spellEnd"/>
      <w:r w:rsidR="0057052C" w:rsidRPr="0057052C">
        <w:rPr>
          <w:lang w:val="es-PE"/>
        </w:rPr>
        <w:t xml:space="preserve">, encargado de la inferencia del modelo CNN EfficientNetB1 mediante TensorFlow 2.15 y el preprocesamiento de imágenes con OpenCV 4.8 para el reconocimiento emocional en tiempo real. El Servidor 2 gestiona la lógica de negocio mediante el </w:t>
      </w:r>
      <w:proofErr w:type="spellStart"/>
      <w:r w:rsidR="0057052C" w:rsidRPr="0057052C">
        <w:rPr>
          <w:lang w:val="es-PE"/>
        </w:rPr>
        <w:t>backend</w:t>
      </w:r>
      <w:proofErr w:type="spellEnd"/>
      <w:r w:rsidR="0057052C" w:rsidRPr="0057052C">
        <w:rPr>
          <w:lang w:val="es-PE"/>
        </w:rPr>
        <w:t xml:space="preserve"> desarrollado en </w:t>
      </w:r>
      <w:proofErr w:type="spellStart"/>
      <w:r w:rsidR="0057052C" w:rsidRPr="0057052C">
        <w:rPr>
          <w:lang w:val="es-PE"/>
        </w:rPr>
        <w:t>Go</w:t>
      </w:r>
      <w:proofErr w:type="spellEnd"/>
      <w:r w:rsidR="0057052C" w:rsidRPr="0057052C">
        <w:rPr>
          <w:lang w:val="es-PE"/>
        </w:rPr>
        <w:t xml:space="preserve"> 1.21 con el framework Gin, exponiendo las interfaces </w:t>
      </w:r>
      <w:r w:rsidR="0057052C" w:rsidRPr="0057052C">
        <w:rPr>
          <w:lang w:val="es-PE"/>
        </w:rPr>
        <w:lastRenderedPageBreak/>
        <w:t>API REST necesarias para la comunicación con la aplicación móvil Android y la infraestructura de base de datos MySQL 8.0 y caché Redis 7.2</w:t>
      </w:r>
      <w:r w:rsidRPr="00383000">
        <w:rPr>
          <w:lang w:val="es-PE"/>
        </w:rPr>
        <w:t>.</w:t>
      </w:r>
    </w:p>
    <w:p w14:paraId="439FAACB" w14:textId="524210CC" w:rsidR="00F911D4" w:rsidRPr="00383000" w:rsidRDefault="00F911D4" w:rsidP="00F911D4">
      <w:pPr>
        <w:pStyle w:val="APA7MAEDICIN"/>
        <w:ind w:left="720"/>
        <w:rPr>
          <w:lang w:val="es-PE"/>
        </w:rPr>
      </w:pPr>
      <w:r w:rsidRPr="00383000">
        <w:rPr>
          <w:lang w:val="es-PE"/>
        </w:rPr>
        <w:t xml:space="preserve">La capa de datos implementa una arquitectura híbrida que combina </w:t>
      </w:r>
      <w:r w:rsidR="0057052C" w:rsidRPr="0057052C">
        <w:rPr>
          <w:lang w:val="es-PE"/>
        </w:rPr>
        <w:t>bases de datos relacionales MySQL 8.0 para información estructurada de pacientes y reportes</w:t>
      </w:r>
      <w:r w:rsidRPr="00383000">
        <w:rPr>
          <w:lang w:val="es-PE"/>
        </w:rPr>
        <w:t xml:space="preserve">, con un sistema de </w:t>
      </w:r>
      <w:r w:rsidR="006031D7" w:rsidRPr="00383000">
        <w:rPr>
          <w:lang w:val="es-PE"/>
        </w:rPr>
        <w:t>caché</w:t>
      </w:r>
      <w:r w:rsidRPr="00383000">
        <w:rPr>
          <w:lang w:val="es-PE"/>
        </w:rPr>
        <w:t xml:space="preserve"> Redis que optimiza el acceso a datos frecuentemente consultados. Esta configuración garantiza tiempos de respuesta inferiores a 200ms para consultas de reportes y mantiene la integridad de la información clínica mediante respaldos automáticos distribuidos entre ambos servidores.</w:t>
      </w:r>
    </w:p>
    <w:p w14:paraId="0AE53A4B" w14:textId="39F706D7" w:rsidR="00F911D4" w:rsidRPr="00383000" w:rsidRDefault="00F911D4" w:rsidP="00F911D4">
      <w:pPr>
        <w:pStyle w:val="APA7MAEDICIN"/>
        <w:ind w:left="720"/>
        <w:rPr>
          <w:lang w:val="es-PE"/>
        </w:rPr>
      </w:pPr>
      <w:r w:rsidRPr="00383000">
        <w:rPr>
          <w:lang w:val="es-PE"/>
        </w:rPr>
        <w:t xml:space="preserve">La infraestructura de red utiliza protocolos seguros HTTPS para todas las comunicaciones, </w:t>
      </w:r>
      <w:r w:rsidR="00CA43F9" w:rsidRPr="00CA43F9">
        <w:rPr>
          <w:lang w:val="es-PE"/>
        </w:rPr>
        <w:t xml:space="preserve">implementando cifrado SSL/TLS y encriptación local mediante Security </w:t>
      </w:r>
      <w:proofErr w:type="spellStart"/>
      <w:r w:rsidR="00CA43F9" w:rsidRPr="00CA43F9">
        <w:rPr>
          <w:lang w:val="es-PE"/>
        </w:rPr>
        <w:t>Crypto</w:t>
      </w:r>
      <w:proofErr w:type="spellEnd"/>
      <w:r w:rsidR="00CA43F9" w:rsidRPr="00CA43F9">
        <w:rPr>
          <w:lang w:val="es-PE"/>
        </w:rPr>
        <w:t xml:space="preserve"> que protegen la información sensible de los pacientes durante la transmisión y el almacenamiento en el dispositivo</w:t>
      </w:r>
      <w:r w:rsidRPr="00383000">
        <w:rPr>
          <w:lang w:val="es-PE"/>
        </w:rPr>
        <w:t>. El balanceador de carga distribuye automáticamente las peticiones entre servidores según la disponibilidad y carga computacional, garantizando alta disponibilidad del sistema durante las sesiones terapéuticas críticas.</w:t>
      </w:r>
    </w:p>
    <w:p w14:paraId="03B8240A" w14:textId="77777777" w:rsidR="001B3C0D" w:rsidRPr="00383000" w:rsidRDefault="001B3C0D" w:rsidP="001B3C0D">
      <w:pPr>
        <w:pStyle w:val="Ttulo3"/>
        <w:rPr>
          <w:rFonts w:eastAsia="Times New Roman"/>
        </w:rPr>
      </w:pPr>
      <w:bookmarkStart w:id="230" w:name="_Toc227867250"/>
      <w:r w:rsidRPr="00383000">
        <w:t>Diagrama de Componentes</w:t>
      </w:r>
      <w:bookmarkEnd w:id="230"/>
    </w:p>
    <w:p w14:paraId="16127D76" w14:textId="03476597" w:rsidR="00F911D4" w:rsidRPr="00383000" w:rsidRDefault="00F911D4" w:rsidP="00F911D4">
      <w:pPr>
        <w:pStyle w:val="APA7MAEDICIN"/>
        <w:ind w:left="720"/>
        <w:rPr>
          <w:lang w:val="es-PE"/>
        </w:rPr>
      </w:pPr>
      <w:r w:rsidRPr="00383000">
        <w:rPr>
          <w:lang w:val="es-PE"/>
        </w:rPr>
        <w:t xml:space="preserve">El diagrama de componentes del sistema Serious Game detalla la estructura modular de la aplicación móvil, estableciendo las relaciones funcionales entre los diferentes módulos especializados que conforman la interfaz terapéutica para </w:t>
      </w:r>
      <w:r w:rsidR="009C54EC">
        <w:rPr>
          <w:lang w:val="es-PE"/>
        </w:rPr>
        <w:t>niños con TEA</w:t>
      </w:r>
      <w:r w:rsidRPr="00383000">
        <w:rPr>
          <w:lang w:val="es-PE"/>
        </w:rPr>
        <w:t>. Esta descomposición modular facilita el mantenimiento del código, optimiza la reutilización de componentes y permite actualizaciones independientes según las necesidades terapéuticas específicas.</w:t>
      </w:r>
    </w:p>
    <w:p w14:paraId="51D5B0E4" w14:textId="7DB1AAB2" w:rsidR="00F911D4" w:rsidRPr="00383000" w:rsidRDefault="00F911D4" w:rsidP="00F911D4">
      <w:pPr>
        <w:pStyle w:val="APA7MAEDICIN"/>
        <w:ind w:left="720"/>
        <w:rPr>
          <w:lang w:val="es-PE"/>
        </w:rPr>
      </w:pPr>
      <w:r w:rsidRPr="00383000">
        <w:rPr>
          <w:lang w:val="es-PE"/>
        </w:rPr>
        <w:t>En la siguiente imagen se muestra la arquitectura de componentes de la aplicación móvil, ilustrando las dependencias y flujos de comunicación entre los módulos principales del sistema:</w:t>
      </w:r>
    </w:p>
    <w:p w14:paraId="6D6F3AE6" w14:textId="2BCD5DC7" w:rsidR="00F911D4" w:rsidRPr="00383000" w:rsidRDefault="00F911D4" w:rsidP="00F911D4">
      <w:pPr>
        <w:pStyle w:val="NormalAPA"/>
        <w:ind w:left="709"/>
        <w:rPr>
          <w:lang w:val="es-PE"/>
        </w:rPr>
      </w:pPr>
      <w:bookmarkStart w:id="231" w:name="_Toc227867421"/>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15</w:t>
      </w:r>
      <w:r w:rsidRPr="00383000">
        <w:rPr>
          <w:b/>
          <w:bCs/>
          <w:lang w:val="es-PE"/>
        </w:rPr>
        <w:fldChar w:fldCharType="end"/>
      </w:r>
      <w:r w:rsidRPr="00383000">
        <w:rPr>
          <w:lang w:val="es-PE"/>
        </w:rPr>
        <w:br/>
      </w:r>
      <w:r w:rsidRPr="00383000">
        <w:rPr>
          <w:i/>
          <w:iCs/>
          <w:lang w:val="es-PE"/>
        </w:rPr>
        <w:t xml:space="preserve">Diagrama de </w:t>
      </w:r>
      <w:r w:rsidR="008450C7" w:rsidRPr="00383000">
        <w:rPr>
          <w:i/>
          <w:iCs/>
          <w:lang w:val="es-PE"/>
        </w:rPr>
        <w:t>c</w:t>
      </w:r>
      <w:r w:rsidRPr="00383000">
        <w:rPr>
          <w:i/>
          <w:iCs/>
          <w:lang w:val="es-PE"/>
        </w:rPr>
        <w:t>omponentes</w:t>
      </w:r>
      <w:bookmarkEnd w:id="231"/>
    </w:p>
    <w:p w14:paraId="5F337BD2" w14:textId="752C84E5" w:rsidR="00F911D4" w:rsidRPr="00383000" w:rsidRDefault="00D65D40" w:rsidP="00F911D4">
      <w:pPr>
        <w:pStyle w:val="NormalWeb"/>
        <w:spacing w:before="0" w:beforeAutospacing="0"/>
        <w:ind w:left="709"/>
      </w:pPr>
      <w:r>
        <w:rPr>
          <w:noProof/>
        </w:rPr>
        <w:lastRenderedPageBreak/>
        <w:drawing>
          <wp:inline distT="0" distB="0" distL="0" distR="0" wp14:anchorId="47F33B47" wp14:editId="76FBF322">
            <wp:extent cx="4186373" cy="4269850"/>
            <wp:effectExtent l="0" t="0" r="5080" b="0"/>
            <wp:docPr id="807571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71579" name=""/>
                    <pic:cNvPicPr/>
                  </pic:nvPicPr>
                  <pic:blipFill>
                    <a:blip r:embed="rId29"/>
                    <a:stretch>
                      <a:fillRect/>
                    </a:stretch>
                  </pic:blipFill>
                  <pic:spPr>
                    <a:xfrm>
                      <a:off x="0" y="0"/>
                      <a:ext cx="4188174" cy="4271687"/>
                    </a:xfrm>
                    <a:prstGeom prst="rect">
                      <a:avLst/>
                    </a:prstGeom>
                  </pic:spPr>
                </pic:pic>
              </a:graphicData>
            </a:graphic>
          </wp:inline>
        </w:drawing>
      </w:r>
    </w:p>
    <w:p w14:paraId="7AB4CBF2" w14:textId="77777777" w:rsidR="00F911D4" w:rsidRPr="00383000" w:rsidRDefault="00F911D4" w:rsidP="00F911D4">
      <w:pPr>
        <w:pStyle w:val="APA7MAEDICIN"/>
        <w:ind w:left="720"/>
        <w:rPr>
          <w:lang w:val="es-PE"/>
        </w:rPr>
      </w:pPr>
      <w:r w:rsidRPr="00383000">
        <w:rPr>
          <w:lang w:val="es-PE"/>
        </w:rPr>
        <w:t>La arquitectura de componentes se organiza en módulos especializados que gestionan aspectos específicos de la experiencia terapéutica. El componente Pantalla Menú actúa como centro de navegación principal, proporcionando acceso organizado a todas las funcionalidades del sistema y manteniendo el estado de sesión del usuario autenticado. Este componente coordina la navegación entre diferentes módulos según el perfil del usuario y los permisos asignados.</w:t>
      </w:r>
    </w:p>
    <w:p w14:paraId="050106B8" w14:textId="5914BEE8" w:rsidR="00F911D4" w:rsidRPr="00383000" w:rsidRDefault="00F911D4" w:rsidP="00F911D4">
      <w:pPr>
        <w:pStyle w:val="APA7MAEDICIN"/>
        <w:ind w:left="720"/>
        <w:rPr>
          <w:lang w:val="es-PE"/>
        </w:rPr>
      </w:pPr>
      <w:r w:rsidRPr="00383000">
        <w:rPr>
          <w:lang w:val="es-PE"/>
        </w:rPr>
        <w:t xml:space="preserve">El módulo Gestión de Usuarios centraliza todas las operaciones relacionadas con la administración de perfiles de </w:t>
      </w:r>
      <w:r w:rsidR="00B26419" w:rsidRPr="00383000">
        <w:rPr>
          <w:lang w:val="es-PE"/>
        </w:rPr>
        <w:t>responsables</w:t>
      </w:r>
      <w:r w:rsidRPr="00383000">
        <w:rPr>
          <w:lang w:val="es-PE"/>
        </w:rPr>
        <w:t xml:space="preserve"> y pacientes </w:t>
      </w:r>
      <w:r w:rsidR="009C54EC">
        <w:rPr>
          <w:lang w:val="es-PE"/>
        </w:rPr>
        <w:t>niños con TEA</w:t>
      </w:r>
      <w:r w:rsidRPr="00383000">
        <w:rPr>
          <w:lang w:val="es-PE"/>
        </w:rPr>
        <w:t>. Este componente implementa funcionalidades de registro, autenticación segura, gestión de permisos y mantenimiento de información demográfica relevante para el análisis emocional. La conexión con el componente Validar Código de Verificación garantiza la seguridad mediante autenticación de dos factores, protegiendo el acceso a información sensible de pacientes.</w:t>
      </w:r>
    </w:p>
    <w:p w14:paraId="136B6171" w14:textId="4CDBEE29" w:rsidR="00F911D4" w:rsidRPr="00383000" w:rsidRDefault="00F911D4" w:rsidP="00F911D4">
      <w:pPr>
        <w:pStyle w:val="APA7MAEDICIN"/>
        <w:ind w:left="720"/>
        <w:rPr>
          <w:lang w:val="es-PE"/>
        </w:rPr>
      </w:pPr>
      <w:r w:rsidRPr="00383000">
        <w:rPr>
          <w:lang w:val="es-PE"/>
        </w:rPr>
        <w:t xml:space="preserve">El componente Pantalla </w:t>
      </w:r>
      <w:r w:rsidR="00CD6B11" w:rsidRPr="00383000">
        <w:rPr>
          <w:lang w:val="es-PE"/>
        </w:rPr>
        <w:t>Responsable</w:t>
      </w:r>
      <w:r w:rsidRPr="00383000">
        <w:rPr>
          <w:lang w:val="es-PE"/>
        </w:rPr>
        <w:t xml:space="preserve"> representa la interfaz principal para usuarios responsables de pacientes, integrando acceso directo a las funcionalidades de gestión de pacientes y consulta de reportes. </w:t>
      </w:r>
      <w:r w:rsidR="0047087E" w:rsidRPr="0047087E">
        <w:rPr>
          <w:lang w:val="es-PE"/>
        </w:rPr>
        <w:t>Este módulo mantiene conexión bidireccional con Sesiones Terapéuticas, que administra el historial completo de sesiones</w:t>
      </w:r>
      <w:r w:rsidRPr="00383000">
        <w:rPr>
          <w:lang w:val="es-PE"/>
        </w:rPr>
        <w:t xml:space="preserve">, incluyendo </w:t>
      </w:r>
      <w:r w:rsidRPr="00383000">
        <w:rPr>
          <w:lang w:val="es-PE"/>
        </w:rPr>
        <w:lastRenderedPageBreak/>
        <w:t>configuraciones específicas, resultados obtenidos y recomendaciones generadas por el sistema de Machine Learning.</w:t>
      </w:r>
    </w:p>
    <w:p w14:paraId="1985E00E" w14:textId="6694AFED" w:rsidR="00F911D4" w:rsidRPr="00383000" w:rsidRDefault="00F911D4" w:rsidP="00F911D4">
      <w:pPr>
        <w:pStyle w:val="APA7MAEDICIN"/>
        <w:ind w:left="720"/>
        <w:rPr>
          <w:lang w:val="es-PE"/>
        </w:rPr>
      </w:pPr>
      <w:r w:rsidRPr="00383000">
        <w:rPr>
          <w:lang w:val="es-PE"/>
        </w:rPr>
        <w:t xml:space="preserve">El módulo Validar el estado de emoción constituye el núcleo del procesamiento emocional, integrando los algoritmos de TensorFlow y OpenCV para análisis facial en tiempo real. Este componente recibe datos del módulo Usar Cámara, que gestiona la captura de imágenes con validaciones automáticas de calidad, iluminación y posición facial. El procesamiento genera resultados que se envían al componente Porcentaje de nivel emoción, responsable de calcular métricas de certeza y generar visualizaciones comprensibles para </w:t>
      </w:r>
      <w:r w:rsidR="00B26419" w:rsidRPr="00383000">
        <w:rPr>
          <w:lang w:val="es-PE"/>
        </w:rPr>
        <w:t>responsables</w:t>
      </w:r>
      <w:r w:rsidRPr="00383000">
        <w:rPr>
          <w:lang w:val="es-PE"/>
        </w:rPr>
        <w:t xml:space="preserve"> y terapeutas.</w:t>
      </w:r>
    </w:p>
    <w:p w14:paraId="3F5C4762" w14:textId="6A2C3D2B" w:rsidR="00F911D4" w:rsidRPr="00383000" w:rsidRDefault="00182C2B" w:rsidP="00F911D4">
      <w:pPr>
        <w:pStyle w:val="APA7MAEDICIN"/>
        <w:ind w:left="720"/>
        <w:rPr>
          <w:lang w:val="es-PE"/>
        </w:rPr>
      </w:pPr>
      <w:r w:rsidRPr="00383000">
        <w:rPr>
          <w:lang w:val="es-PE"/>
        </w:rPr>
        <w:t>La arquitectura modular permite actualizaciones independientes de cada componente, facilitando la incorporación de nuevos modelos de Machine Learning o mejoras en la interfaz de usuario sin afectar el funcionamiento global del sistema. Las conexiones entre componentes utilizan interfaces estandarizadas que garantizan la compatibilidad y permiten pruebas individuales de cada módulo durante el proceso de desarrollo y mantenimiento</w:t>
      </w:r>
      <w:r w:rsidR="00F911D4" w:rsidRPr="00383000">
        <w:rPr>
          <w:lang w:val="es-PE"/>
        </w:rPr>
        <w:t>.</w:t>
      </w:r>
    </w:p>
    <w:p w14:paraId="71498BE4" w14:textId="718D47D1" w:rsidR="00AD1C94" w:rsidRPr="00383000" w:rsidRDefault="00AD1C94" w:rsidP="00AD1C94">
      <w:pPr>
        <w:pStyle w:val="Ttulo3"/>
        <w:rPr>
          <w:rFonts w:eastAsia="Times New Roman"/>
        </w:rPr>
      </w:pPr>
      <w:bookmarkStart w:id="232" w:name="_Toc227867251"/>
      <w:r w:rsidRPr="00383000">
        <w:t>Diagrama de Clases</w:t>
      </w:r>
      <w:bookmarkEnd w:id="232"/>
    </w:p>
    <w:p w14:paraId="7E4111A9" w14:textId="77777777" w:rsidR="00AD1C94" w:rsidRPr="00383000" w:rsidRDefault="00AD1C94" w:rsidP="00AD1C94">
      <w:pPr>
        <w:pStyle w:val="APA7MAEDICIN"/>
        <w:ind w:left="720"/>
        <w:rPr>
          <w:lang w:val="es-PE"/>
        </w:rPr>
      </w:pPr>
      <w:r w:rsidRPr="00383000">
        <w:rPr>
          <w:lang w:val="es-PE"/>
        </w:rPr>
        <w:t>El diagrama de clases del sistema Serious Game representa la estructura fundamental del modelo de datos y las relaciones funcionales entre las entidades principales que conforman la plataforma terapéutica. Esta representación visual establece la jerarquía de clases, interfaces y dependencias que sustentan la lógica de negocio del sistema, proporcionando una base sólida para la implementación del código y facilitando el mantenimiento futuro de la aplicación.</w:t>
      </w:r>
    </w:p>
    <w:p w14:paraId="5B6FF652" w14:textId="00D76CFD" w:rsidR="00AD1C94" w:rsidRPr="00383000" w:rsidRDefault="00AD1C94" w:rsidP="00AD1C94">
      <w:pPr>
        <w:pStyle w:val="APA7MAEDICIN"/>
        <w:ind w:left="720"/>
        <w:rPr>
          <w:lang w:val="es-PE"/>
        </w:rPr>
      </w:pPr>
      <w:r w:rsidRPr="00383000">
        <w:rPr>
          <w:lang w:val="es-PE"/>
        </w:rPr>
        <w:t>En la siguiente imagen se presenta el diagrama de clases completo del sistema, mostrando las relaciones de herencia, composición y asociación entre las diferentes entidades del modelo:</w:t>
      </w:r>
    </w:p>
    <w:p w14:paraId="1A05C041" w14:textId="08BCF526" w:rsidR="00AD1C94" w:rsidRPr="00383000" w:rsidRDefault="00AD1C94" w:rsidP="00AD1C94">
      <w:pPr>
        <w:pStyle w:val="NormalAPA"/>
        <w:ind w:left="709"/>
        <w:rPr>
          <w:lang w:val="es-PE"/>
        </w:rPr>
      </w:pPr>
      <w:bookmarkStart w:id="233" w:name="_Toc227867422"/>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16</w:t>
      </w:r>
      <w:r w:rsidRPr="00383000">
        <w:rPr>
          <w:b/>
          <w:bCs/>
          <w:lang w:val="es-PE"/>
        </w:rPr>
        <w:fldChar w:fldCharType="end"/>
      </w:r>
      <w:r w:rsidRPr="00383000">
        <w:rPr>
          <w:lang w:val="es-PE"/>
        </w:rPr>
        <w:br/>
      </w:r>
      <w:r w:rsidRPr="00383000">
        <w:rPr>
          <w:i/>
          <w:iCs/>
          <w:lang w:val="es-PE"/>
        </w:rPr>
        <w:t>Diagrama de clases</w:t>
      </w:r>
      <w:bookmarkEnd w:id="233"/>
    </w:p>
    <w:p w14:paraId="2E98A31E" w14:textId="57BC338E" w:rsidR="00193831" w:rsidRDefault="00193831" w:rsidP="00193831">
      <w:pPr>
        <w:pStyle w:val="NormalWeb"/>
        <w:ind w:left="709"/>
      </w:pPr>
      <w:r>
        <w:rPr>
          <w:noProof/>
        </w:rPr>
        <w:lastRenderedPageBreak/>
        <w:drawing>
          <wp:inline distT="0" distB="0" distL="0" distR="0" wp14:anchorId="5F071AB6" wp14:editId="7118B63F">
            <wp:extent cx="5348177" cy="4017058"/>
            <wp:effectExtent l="0" t="0" r="5080" b="2540"/>
            <wp:docPr id="21228594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brightnessContrast bright="20000" contrast="-40000"/>
                              </a14:imgEffect>
                            </a14:imgLayer>
                          </a14:imgProps>
                        </a:ext>
                        <a:ext uri="{28A0092B-C50C-407E-A947-70E740481C1C}">
                          <a14:useLocalDpi xmlns:a14="http://schemas.microsoft.com/office/drawing/2010/main" val="0"/>
                        </a:ext>
                      </a:extLst>
                    </a:blip>
                    <a:srcRect r="432"/>
                    <a:stretch>
                      <a:fillRect/>
                    </a:stretch>
                  </pic:blipFill>
                  <pic:spPr bwMode="auto">
                    <a:xfrm>
                      <a:off x="0" y="0"/>
                      <a:ext cx="5353371" cy="4020959"/>
                    </a:xfrm>
                    <a:prstGeom prst="rect">
                      <a:avLst/>
                    </a:prstGeom>
                    <a:noFill/>
                    <a:ln>
                      <a:noFill/>
                    </a:ln>
                    <a:extLst>
                      <a:ext uri="{53640926-AAD7-44D8-BBD7-CCE9431645EC}">
                        <a14:shadowObscured xmlns:a14="http://schemas.microsoft.com/office/drawing/2010/main"/>
                      </a:ext>
                    </a:extLst>
                  </pic:spPr>
                </pic:pic>
              </a:graphicData>
            </a:graphic>
          </wp:inline>
        </w:drawing>
      </w:r>
    </w:p>
    <w:p w14:paraId="517BDBC8" w14:textId="77777777" w:rsidR="00AD1C94" w:rsidRPr="00383000" w:rsidRDefault="00AD1C94" w:rsidP="00AD1C94">
      <w:pPr>
        <w:pStyle w:val="APA7MAEDICIN"/>
        <w:ind w:left="720"/>
        <w:rPr>
          <w:lang w:val="es-PE"/>
        </w:rPr>
      </w:pPr>
      <w:r w:rsidRPr="00383000">
        <w:rPr>
          <w:lang w:val="es-PE"/>
        </w:rPr>
        <w:t>La arquitectura de clases implementa un diseño orientado a objetos que maximiza la reutilización de código y facilita la extensibilidad del sistema. La jerarquía principal se establece mediante la clase abstracta "Usuario", que define los atributos y comportamientos comunes para todos los tipos de usuarios del sistema. Esta clase base incorpora funcionalidades esenciales como autenticación, gestión de perfiles y validación de credenciales, proporcionando una base consistente para las especializaciones posteriores.</w:t>
      </w:r>
    </w:p>
    <w:p w14:paraId="17AB5BF4" w14:textId="1D1C5765" w:rsidR="00AD1C94" w:rsidRPr="00383000" w:rsidRDefault="00AD1C94" w:rsidP="00AD1C94">
      <w:pPr>
        <w:pStyle w:val="APA7MAEDICIN"/>
        <w:ind w:left="720"/>
        <w:rPr>
          <w:lang w:val="es-PE"/>
        </w:rPr>
      </w:pPr>
      <w:r w:rsidRPr="00383000">
        <w:rPr>
          <w:lang w:val="es-PE"/>
        </w:rPr>
        <w:t>Las clases derivadas "</w:t>
      </w:r>
      <w:r w:rsidR="00CD6B11" w:rsidRPr="00383000">
        <w:rPr>
          <w:lang w:val="es-PE"/>
        </w:rPr>
        <w:t>Responsable</w:t>
      </w:r>
      <w:r w:rsidRPr="00383000">
        <w:rPr>
          <w:lang w:val="es-PE"/>
        </w:rPr>
        <w:t>", "Administrador" y "Terapeuta" heredan las características fundamentales de "Usuario" mientras implementan funcionalidades específicas según sus roles dentro del sistema terapéutico. La clase "</w:t>
      </w:r>
      <w:r w:rsidR="00CD6B11" w:rsidRPr="00383000">
        <w:rPr>
          <w:lang w:val="es-PE"/>
        </w:rPr>
        <w:t>Responsable</w:t>
      </w:r>
      <w:r w:rsidRPr="00383000">
        <w:rPr>
          <w:lang w:val="es-PE"/>
        </w:rPr>
        <w:t xml:space="preserve">" mantiene una relación de composición con múltiples instancias de "Paciente", </w:t>
      </w:r>
      <w:r w:rsidR="00B34A9E" w:rsidRPr="00B34A9E">
        <w:rPr>
          <w:lang w:val="es-PE"/>
        </w:rPr>
        <w:t>reflejando la responsabilidad directa sobre la gestión de los niños con TEA bajo su cuidado</w:t>
      </w:r>
      <w:r w:rsidRPr="00383000">
        <w:rPr>
          <w:lang w:val="es-PE"/>
        </w:rPr>
        <w:t>. Esta relación permite operaciones especializadas como registro, edición y eliminación de perfiles de pacientes, así como acceso controlado a los reportes generados.</w:t>
      </w:r>
    </w:p>
    <w:p w14:paraId="23F36061" w14:textId="4B8B4D2E" w:rsidR="00AD1C94" w:rsidRPr="00383000" w:rsidRDefault="00AD1C94" w:rsidP="00AD1C94">
      <w:pPr>
        <w:pStyle w:val="APA7MAEDICIN"/>
        <w:ind w:left="720"/>
        <w:rPr>
          <w:lang w:val="es-PE"/>
        </w:rPr>
      </w:pPr>
      <w:r w:rsidRPr="00383000">
        <w:rPr>
          <w:lang w:val="es-PE"/>
        </w:rPr>
        <w:t>El componente central de procesamiento se representa mediante la clase "</w:t>
      </w:r>
      <w:proofErr w:type="spellStart"/>
      <w:r w:rsidRPr="00383000">
        <w:rPr>
          <w:lang w:val="es-PE"/>
        </w:rPr>
        <w:t>EmocionDetectada</w:t>
      </w:r>
      <w:proofErr w:type="spellEnd"/>
      <w:r w:rsidRPr="00383000">
        <w:rPr>
          <w:lang w:val="es-PE"/>
        </w:rPr>
        <w:t>", que implementa la interfaz "</w:t>
      </w:r>
      <w:proofErr w:type="spellStart"/>
      <w:r w:rsidRPr="00383000">
        <w:rPr>
          <w:lang w:val="es-PE"/>
        </w:rPr>
        <w:t>IEscaneo</w:t>
      </w:r>
      <w:proofErr w:type="spellEnd"/>
      <w:r w:rsidRPr="00383000">
        <w:rPr>
          <w:lang w:val="es-PE"/>
        </w:rPr>
        <w:t xml:space="preserve">" para garantizar la consistencia en las operaciones de análisis facial. Esta clase encapsula la lógica de </w:t>
      </w:r>
      <w:r w:rsidRPr="00383000">
        <w:rPr>
          <w:lang w:val="es-PE"/>
        </w:rPr>
        <w:lastRenderedPageBreak/>
        <w:t>validación de imágenes, procesamiento mediante Machine Learning y generación de resultados con métricas de certeza. La implementación de la interfaz facilita futuras extensiones del sistema con diferentes algoritmos de procesamiento sin afectar el resto de la arquitectura.</w:t>
      </w:r>
    </w:p>
    <w:p w14:paraId="4AC540AE" w14:textId="77777777" w:rsidR="00AD1C94" w:rsidRPr="00383000" w:rsidRDefault="00AD1C94" w:rsidP="00AD1C94">
      <w:pPr>
        <w:pStyle w:val="APA7MAEDICIN"/>
        <w:ind w:left="720"/>
        <w:rPr>
          <w:lang w:val="es-PE"/>
        </w:rPr>
      </w:pPr>
      <w:r w:rsidRPr="00383000">
        <w:rPr>
          <w:lang w:val="es-PE"/>
        </w:rPr>
        <w:t>La gestión de información se estructura mediante las clases "Paciente" y "Reporte", que mantienen una relación uno-a-muchos reflejando el historial completo de sesiones terapéuticas. La clase "Paciente" incorpora validaciones específicas para datos demográficos y clínicos relevantes, mientras que "Reporte" proporciona funcionalidades de exportación y análisis estadístico de resultados. Esta separación permite consultas eficientes y mantiene la integridad referencial de la información clínica.</w:t>
      </w:r>
    </w:p>
    <w:p w14:paraId="0C4F2C14" w14:textId="100FD8D9" w:rsidR="00AD1C94" w:rsidRPr="00383000" w:rsidRDefault="00AD1C94" w:rsidP="00AD1C94">
      <w:pPr>
        <w:pStyle w:val="APA7MAEDICIN"/>
        <w:ind w:left="720"/>
        <w:rPr>
          <w:lang w:val="es-PE"/>
        </w:rPr>
      </w:pPr>
      <w:r w:rsidRPr="00383000">
        <w:rPr>
          <w:lang w:val="es-PE"/>
        </w:rPr>
        <w:t>El catálogo de emociones se gestiona mediante la clase "</w:t>
      </w:r>
      <w:proofErr w:type="spellStart"/>
      <w:r w:rsidRPr="00383000">
        <w:rPr>
          <w:lang w:val="es-PE"/>
        </w:rPr>
        <w:t>Emocion</w:t>
      </w:r>
      <w:proofErr w:type="spellEnd"/>
      <w:r w:rsidRPr="00383000">
        <w:rPr>
          <w:lang w:val="es-PE"/>
        </w:rPr>
        <w:t xml:space="preserve">", que proporciona la base de conocimiento para la interpretación de resultados del sistema de Machine Learning. Esta clase define los parámetros de clasificación emocional y mantiene descripciones estandarizadas que facilitan la comprensión de resultados por parte de </w:t>
      </w:r>
      <w:r w:rsidR="00B26419" w:rsidRPr="00383000">
        <w:rPr>
          <w:lang w:val="es-PE"/>
        </w:rPr>
        <w:t>responsables</w:t>
      </w:r>
      <w:r w:rsidRPr="00383000">
        <w:rPr>
          <w:lang w:val="es-PE"/>
        </w:rPr>
        <w:t xml:space="preserve"> y terapeutas sin formación técnica especializada.</w:t>
      </w:r>
    </w:p>
    <w:p w14:paraId="56FF44F8" w14:textId="545ABF13" w:rsidR="00AD1C94" w:rsidRPr="00383000" w:rsidRDefault="00AD1C94" w:rsidP="00AD1C94">
      <w:pPr>
        <w:pStyle w:val="APA7MAEDICIN"/>
        <w:ind w:left="720"/>
        <w:rPr>
          <w:lang w:val="es-PE"/>
        </w:rPr>
      </w:pPr>
      <w:r w:rsidRPr="00383000">
        <w:rPr>
          <w:lang w:val="es-PE"/>
        </w:rPr>
        <w:t xml:space="preserve">La arquitectura de clases incorpora principios de encapsulación mediante el uso consistente de métodos </w:t>
      </w:r>
      <w:proofErr w:type="spellStart"/>
      <w:r w:rsidRPr="00383000">
        <w:rPr>
          <w:lang w:val="es-PE"/>
        </w:rPr>
        <w:t>getter</w:t>
      </w:r>
      <w:proofErr w:type="spellEnd"/>
      <w:r w:rsidRPr="00383000">
        <w:rPr>
          <w:lang w:val="es-PE"/>
        </w:rPr>
        <w:t xml:space="preserve"> y setter, garantizando el acceso controlado a los atributos sensibles y facilitando la implementación de validaciones automáticas. Las interfaces "</w:t>
      </w:r>
      <w:proofErr w:type="spellStart"/>
      <w:r w:rsidRPr="00383000">
        <w:rPr>
          <w:lang w:val="es-PE"/>
        </w:rPr>
        <w:t>IUsuario</w:t>
      </w:r>
      <w:proofErr w:type="spellEnd"/>
      <w:r w:rsidRPr="00383000">
        <w:rPr>
          <w:lang w:val="es-PE"/>
        </w:rPr>
        <w:t>" e "</w:t>
      </w:r>
      <w:proofErr w:type="spellStart"/>
      <w:r w:rsidRPr="00383000">
        <w:rPr>
          <w:lang w:val="es-PE"/>
        </w:rPr>
        <w:t>IEscaneo</w:t>
      </w:r>
      <w:proofErr w:type="spellEnd"/>
      <w:r w:rsidRPr="00383000">
        <w:rPr>
          <w:lang w:val="es-PE"/>
        </w:rPr>
        <w:t>" establecen contratos claros que permiten implementaciones alternativas sin modificar el código cliente, proporcionando flexibilidad para futuras mejoras o cambios en los algoritmos de procesamiento.</w:t>
      </w:r>
    </w:p>
    <w:p w14:paraId="284C4DCA" w14:textId="6A3293FD" w:rsidR="00437871" w:rsidRPr="00383000" w:rsidRDefault="00437871" w:rsidP="00F911D4">
      <w:pPr>
        <w:pStyle w:val="APA7MAEDICIN"/>
        <w:rPr>
          <w:lang w:val="es-PE"/>
        </w:rPr>
      </w:pPr>
      <w:r w:rsidRPr="00383000">
        <w:rPr>
          <w:rFonts w:cs="Times New Roman"/>
          <w:szCs w:val="24"/>
          <w:lang w:val="es-PE"/>
        </w:rPr>
        <w:br w:type="page"/>
      </w:r>
    </w:p>
    <w:p w14:paraId="12510259" w14:textId="4BCE6F6C" w:rsidR="00437871" w:rsidRPr="00383000" w:rsidRDefault="00437871" w:rsidP="00437871">
      <w:pPr>
        <w:pStyle w:val="Ttulo1"/>
      </w:pPr>
      <w:bookmarkStart w:id="234" w:name="_Toc227867252"/>
      <w:r w:rsidRPr="00383000">
        <w:lastRenderedPageBreak/>
        <w:t xml:space="preserve">Capítulo VII: </w:t>
      </w:r>
      <w:r w:rsidR="00EE604B" w:rsidRPr="00EE604B">
        <w:t>Desarrollo de la Aplicación Móvil</w:t>
      </w:r>
      <w:bookmarkEnd w:id="234"/>
    </w:p>
    <w:p w14:paraId="2D6BF383" w14:textId="2AB7D4E6" w:rsidR="00EC5319" w:rsidRPr="00383000" w:rsidRDefault="00EC5319" w:rsidP="00EC5319">
      <w:pPr>
        <w:pStyle w:val="Ttulo2"/>
      </w:pPr>
      <w:bookmarkStart w:id="235" w:name="_Toc227867253"/>
      <w:r w:rsidRPr="00383000">
        <w:t xml:space="preserve">Análisis </w:t>
      </w:r>
      <w:r w:rsidR="00E60053" w:rsidRPr="00383000">
        <w:t>C</w:t>
      </w:r>
      <w:r w:rsidRPr="00383000">
        <w:t xml:space="preserve">omparativo de </w:t>
      </w:r>
      <w:r w:rsidR="00E60053" w:rsidRPr="00383000">
        <w:t>T</w:t>
      </w:r>
      <w:r w:rsidRPr="00383000">
        <w:t>ecnologías</w:t>
      </w:r>
      <w:bookmarkEnd w:id="235"/>
    </w:p>
    <w:p w14:paraId="515B0F6F" w14:textId="72C250D0" w:rsidR="00EC5319" w:rsidRPr="00383000" w:rsidRDefault="008C21D6" w:rsidP="00D25275">
      <w:pPr>
        <w:pStyle w:val="APA7MAEDICIN"/>
        <w:ind w:left="352"/>
        <w:rPr>
          <w:lang w:val="es-PE"/>
        </w:rPr>
      </w:pPr>
      <w:r w:rsidRPr="008C21D6">
        <w:rPr>
          <w:lang w:val="es-PE"/>
        </w:rPr>
        <w:t>En el presente capítulo se aborda el análisis comparativo de las principales tecnologías de Machine Learning utilizadas para el desarrollo de la aplicación móvil de Serious Game</w:t>
      </w:r>
      <w:r w:rsidR="001B3C0D" w:rsidRPr="00383000">
        <w:rPr>
          <w:lang w:val="es-PE"/>
        </w:rPr>
        <w:t xml:space="preserve">. Para determinar la selección tecnológica más adecuada, se realizará una evaluación sistemática que compare cuatro tecnologías fundamentales: TensorFlow, OpenCV, </w:t>
      </w:r>
      <w:proofErr w:type="spellStart"/>
      <w:r w:rsidR="001B3C0D" w:rsidRPr="00383000">
        <w:rPr>
          <w:lang w:val="es-PE"/>
        </w:rPr>
        <w:t>Keras</w:t>
      </w:r>
      <w:proofErr w:type="spellEnd"/>
      <w:r w:rsidR="001B3C0D" w:rsidRPr="00383000">
        <w:rPr>
          <w:lang w:val="es-PE"/>
        </w:rPr>
        <w:t xml:space="preserve"> y </w:t>
      </w:r>
      <w:proofErr w:type="spellStart"/>
      <w:r w:rsidR="001B3C0D" w:rsidRPr="00383000">
        <w:rPr>
          <w:lang w:val="es-PE"/>
        </w:rPr>
        <w:t>Dlib</w:t>
      </w:r>
      <w:proofErr w:type="spellEnd"/>
      <w:r w:rsidR="001B3C0D" w:rsidRPr="00383000">
        <w:rPr>
          <w:lang w:val="es-PE"/>
        </w:rPr>
        <w:t xml:space="preserve">, analizando sus capacidades específicas en visión por computadora, </w:t>
      </w:r>
      <w:r w:rsidR="00BA2354" w:rsidRPr="00383000">
        <w:rPr>
          <w:lang w:val="es-PE"/>
        </w:rPr>
        <w:t>Deep Learning</w:t>
      </w:r>
      <w:r w:rsidR="001B3C0D" w:rsidRPr="00383000">
        <w:rPr>
          <w:lang w:val="es-PE"/>
        </w:rPr>
        <w:t xml:space="preserve"> y detección facial. Esta evaluación técnica comparativa proporcionará la fundamentación científica necesaria para la selección de la arquitectura tecnológica óptima que sustentará el desarrollo del sistema integral propuesto, considerando las particularidades técnicas requeridas para el procesamiento de expresiones faciales en tiempo real en </w:t>
      </w:r>
      <w:r w:rsidR="009C54EC">
        <w:rPr>
          <w:lang w:val="es-PE"/>
        </w:rPr>
        <w:t>niños con TEA</w:t>
      </w:r>
      <w:r w:rsidR="00EC5319" w:rsidRPr="00383000">
        <w:rPr>
          <w:lang w:val="es-PE"/>
        </w:rPr>
        <w:t>.</w:t>
      </w:r>
    </w:p>
    <w:p w14:paraId="34BC6508" w14:textId="6AF57919" w:rsidR="00EC5319" w:rsidRPr="00383000" w:rsidRDefault="00EC5319" w:rsidP="00EC5319">
      <w:pPr>
        <w:pStyle w:val="Ttulo3"/>
        <w:rPr>
          <w:rFonts w:eastAsia="Times New Roman"/>
        </w:rPr>
      </w:pPr>
      <w:bookmarkStart w:id="236" w:name="_Toc227867254"/>
      <w:r w:rsidRPr="00383000">
        <w:t>TensorFlow</w:t>
      </w:r>
      <w:bookmarkEnd w:id="236"/>
    </w:p>
    <w:p w14:paraId="6C2B96A1" w14:textId="1E6993F0" w:rsidR="00D37646" w:rsidRPr="00383000" w:rsidRDefault="001B3C0D" w:rsidP="00F168E6">
      <w:pPr>
        <w:pStyle w:val="APA7MAEDICIN"/>
        <w:ind w:left="720"/>
        <w:rPr>
          <w:lang w:val="es-PE"/>
        </w:rPr>
      </w:pPr>
      <w:r w:rsidRPr="00383000">
        <w:rPr>
          <w:lang w:val="es-PE"/>
        </w:rPr>
        <w:t xml:space="preserve">TensorFlow es una biblioteca de código abierto desarrollada por Google que constituye la plataforma líder mundial para Machine Learning y </w:t>
      </w:r>
      <w:r w:rsidR="00BA2354" w:rsidRPr="00383000">
        <w:rPr>
          <w:lang w:val="es-PE"/>
        </w:rPr>
        <w:t>Deep Learning</w:t>
      </w:r>
      <w:r w:rsidRPr="00383000">
        <w:rPr>
          <w:lang w:val="es-PE"/>
        </w:rPr>
        <w:t>. Diseñada para facilitar el desarrollo, entrenamiento y despliegue de modelos de ML a escala, TensorFlow proporciona un ecosistema completo de herramientas, bibliotecas y recursos comunitarios que permiten a investigadores y desarrolladores crear aplicaciones de aprendizaje automático de vanguardia (Talaat, 2023)</w:t>
      </w:r>
      <w:r w:rsidR="00EC5319" w:rsidRPr="00383000">
        <w:rPr>
          <w:lang w:val="es-PE"/>
        </w:rPr>
        <w:t>.</w:t>
      </w:r>
    </w:p>
    <w:p w14:paraId="4231A695" w14:textId="633260E8" w:rsidR="00D37646" w:rsidRPr="00383000" w:rsidRDefault="00D37646" w:rsidP="00D37646">
      <w:pPr>
        <w:pStyle w:val="APA7MAEDICIN"/>
        <w:ind w:left="709" w:firstLine="0"/>
        <w:rPr>
          <w:b/>
          <w:bCs w:val="0"/>
          <w:lang w:val="es-PE"/>
        </w:rPr>
      </w:pPr>
      <w:r w:rsidRPr="00383000">
        <w:rPr>
          <w:b/>
          <w:bCs w:val="0"/>
          <w:lang w:val="es-PE"/>
        </w:rPr>
        <w:t>Características</w:t>
      </w:r>
    </w:p>
    <w:p w14:paraId="2D5EF334" w14:textId="1F16210F" w:rsidR="00D37646" w:rsidRPr="00383000" w:rsidRDefault="00312704" w:rsidP="00D37646">
      <w:pPr>
        <w:pStyle w:val="Prrafodelista"/>
        <w:numPr>
          <w:ilvl w:val="0"/>
          <w:numId w:val="9"/>
        </w:numPr>
        <w:ind w:left="993" w:hanging="284"/>
      </w:pPr>
      <w:r w:rsidRPr="00383000">
        <w:rPr>
          <w:b/>
          <w:bCs/>
        </w:rPr>
        <w:t>Escalabilidad excepcional</w:t>
      </w:r>
      <w:r w:rsidR="008F1C80" w:rsidRPr="00383000">
        <w:rPr>
          <w:b/>
          <w:bCs/>
        </w:rPr>
        <w:t>:</w:t>
      </w:r>
      <w:r w:rsidR="008F1C80" w:rsidRPr="00383000">
        <w:t xml:space="preserve"> </w:t>
      </w:r>
      <w:r w:rsidR="001B3C0D" w:rsidRPr="00383000">
        <w:t xml:space="preserve">TensorFlow cuenta con arquitectura altamente escalable que permite implementación desde aplicaciones móviles hasta sistemas empresariales, soportando entrenamiento distribuido en múltiples </w:t>
      </w:r>
      <w:proofErr w:type="spellStart"/>
      <w:r w:rsidR="001B3C0D" w:rsidRPr="00383000">
        <w:t>GPUs</w:t>
      </w:r>
      <w:proofErr w:type="spellEnd"/>
      <w:r w:rsidR="001B3C0D" w:rsidRPr="00383000">
        <w:t xml:space="preserve"> y </w:t>
      </w:r>
      <w:proofErr w:type="spellStart"/>
      <w:r w:rsidR="001B3C0D" w:rsidRPr="00383000">
        <w:t>TPUs</w:t>
      </w:r>
      <w:proofErr w:type="spellEnd"/>
      <w:r w:rsidR="001B3C0D" w:rsidRPr="00383000">
        <w:t xml:space="preserve"> con paralelización automática</w:t>
      </w:r>
      <w:r w:rsidR="00D37646" w:rsidRPr="00383000">
        <w:t>.</w:t>
      </w:r>
    </w:p>
    <w:p w14:paraId="1809119D" w14:textId="216DD4A9" w:rsidR="00D37646" w:rsidRPr="00383000" w:rsidRDefault="00312704" w:rsidP="00D37646">
      <w:pPr>
        <w:pStyle w:val="Prrafodelista"/>
        <w:numPr>
          <w:ilvl w:val="0"/>
          <w:numId w:val="9"/>
        </w:numPr>
        <w:ind w:left="993" w:hanging="284"/>
      </w:pPr>
      <w:r w:rsidRPr="00383000">
        <w:rPr>
          <w:b/>
          <w:bCs/>
        </w:rPr>
        <w:t>Optimización móvil avanzada</w:t>
      </w:r>
      <w:r w:rsidR="008F1C80" w:rsidRPr="00383000">
        <w:rPr>
          <w:b/>
          <w:bCs/>
        </w:rPr>
        <w:t>:</w:t>
      </w:r>
      <w:r w:rsidR="008F1C80" w:rsidRPr="00383000">
        <w:t xml:space="preserve"> </w:t>
      </w:r>
      <w:r w:rsidR="001B3C0D" w:rsidRPr="00383000">
        <w:t>Dispone de TensorFlow Lite que comprime modelos hasta 90% del tamaño original sin comprometer significativamente la certeza, permitiendo ejecución eficiente en dispositivos móviles con recursos limitados</w:t>
      </w:r>
      <w:r w:rsidR="00D37646" w:rsidRPr="00383000">
        <w:t>.</w:t>
      </w:r>
    </w:p>
    <w:p w14:paraId="7A81199B" w14:textId="1E856972" w:rsidR="00D37646" w:rsidRPr="00383000" w:rsidRDefault="00312704" w:rsidP="00D37646">
      <w:pPr>
        <w:pStyle w:val="Prrafodelista"/>
        <w:numPr>
          <w:ilvl w:val="0"/>
          <w:numId w:val="9"/>
        </w:numPr>
        <w:ind w:left="993" w:hanging="284"/>
      </w:pPr>
      <w:r w:rsidRPr="00383000">
        <w:rPr>
          <w:b/>
          <w:bCs/>
        </w:rPr>
        <w:t>Compatibilidad multiplataforma integral</w:t>
      </w:r>
      <w:r w:rsidR="008F1C80" w:rsidRPr="00383000">
        <w:rPr>
          <w:b/>
          <w:bCs/>
        </w:rPr>
        <w:t>:</w:t>
      </w:r>
      <w:r w:rsidR="008F1C80" w:rsidRPr="00383000">
        <w:t xml:space="preserve"> </w:t>
      </w:r>
      <w:r w:rsidR="001B3C0D" w:rsidRPr="00383000">
        <w:t>Funciona nativamente en Windows, Linux, macOS, iOS, Android, sistemas embebidos y plataformas web, garantizando portabilidad completa del sistema</w:t>
      </w:r>
      <w:r w:rsidR="00D37646" w:rsidRPr="00383000">
        <w:t>.</w:t>
      </w:r>
    </w:p>
    <w:p w14:paraId="2EFA07D6" w14:textId="3EAFCD07" w:rsidR="00D37646" w:rsidRPr="00383000" w:rsidRDefault="00312704" w:rsidP="00D37646">
      <w:pPr>
        <w:pStyle w:val="Prrafodelista"/>
        <w:numPr>
          <w:ilvl w:val="0"/>
          <w:numId w:val="9"/>
        </w:numPr>
        <w:ind w:left="993" w:hanging="284"/>
      </w:pPr>
      <w:r w:rsidRPr="00383000">
        <w:rPr>
          <w:b/>
          <w:bCs/>
        </w:rPr>
        <w:lastRenderedPageBreak/>
        <w:t>Ecosistema completo</w:t>
      </w:r>
      <w:r w:rsidR="008F1C80" w:rsidRPr="00383000">
        <w:rPr>
          <w:b/>
          <w:bCs/>
        </w:rPr>
        <w:t>:</w:t>
      </w:r>
      <w:r w:rsidR="008F1C80" w:rsidRPr="00383000">
        <w:t xml:space="preserve"> </w:t>
      </w:r>
      <w:r w:rsidR="001B3C0D" w:rsidRPr="00383000">
        <w:t xml:space="preserve">Incluye TensorFlow Hub, </w:t>
      </w:r>
      <w:proofErr w:type="spellStart"/>
      <w:r w:rsidR="001B3C0D" w:rsidRPr="00383000">
        <w:t>TensorBoard</w:t>
      </w:r>
      <w:proofErr w:type="spellEnd"/>
      <w:r w:rsidR="001B3C0D" w:rsidRPr="00383000">
        <w:t xml:space="preserve">, TensorFlow Extended (TFX) y TensorFlow </w:t>
      </w:r>
      <w:proofErr w:type="spellStart"/>
      <w:r w:rsidR="001B3C0D" w:rsidRPr="00383000">
        <w:t>Serving</w:t>
      </w:r>
      <w:proofErr w:type="spellEnd"/>
      <w:r w:rsidR="001B3C0D" w:rsidRPr="00383000">
        <w:t>, proporcionando herramientas necesarias para el ciclo completo de desarrollo</w:t>
      </w:r>
      <w:r w:rsidR="00D37646" w:rsidRPr="00383000">
        <w:t>.</w:t>
      </w:r>
    </w:p>
    <w:p w14:paraId="4A146A1A" w14:textId="0151CD7B" w:rsidR="00D37646" w:rsidRPr="00383000" w:rsidRDefault="00312704" w:rsidP="00D37646">
      <w:pPr>
        <w:pStyle w:val="Prrafodelista"/>
        <w:numPr>
          <w:ilvl w:val="0"/>
          <w:numId w:val="9"/>
        </w:numPr>
        <w:ind w:left="993" w:hanging="284"/>
      </w:pPr>
      <w:r w:rsidRPr="00383000">
        <w:rPr>
          <w:b/>
          <w:bCs/>
        </w:rPr>
        <w:t xml:space="preserve">Capacidades de </w:t>
      </w:r>
      <w:r w:rsidR="00BA2354" w:rsidRPr="00383000">
        <w:rPr>
          <w:b/>
          <w:bCs/>
        </w:rPr>
        <w:t>Deep Learning</w:t>
      </w:r>
      <w:r w:rsidRPr="00383000">
        <w:rPr>
          <w:b/>
          <w:bCs/>
        </w:rPr>
        <w:t xml:space="preserve"> avanzadas</w:t>
      </w:r>
      <w:r w:rsidR="008F1C80" w:rsidRPr="00383000">
        <w:rPr>
          <w:b/>
          <w:bCs/>
        </w:rPr>
        <w:t>:</w:t>
      </w:r>
      <w:r w:rsidR="008F1C80" w:rsidRPr="00383000">
        <w:t xml:space="preserve"> </w:t>
      </w:r>
      <w:r w:rsidR="00182C2B" w:rsidRPr="00383000">
        <w:t xml:space="preserve">Permite implementación de CNN, RNN, Transformers y GAN, fundamentales para análisis sofisticado de microexpresiones faciales en </w:t>
      </w:r>
      <w:r w:rsidR="009C54EC">
        <w:t>niños con TEA</w:t>
      </w:r>
      <w:r w:rsidR="008F1C80" w:rsidRPr="00383000">
        <w:t>.</w:t>
      </w:r>
    </w:p>
    <w:p w14:paraId="325DFD7F" w14:textId="369091B3" w:rsidR="008F1C80" w:rsidRPr="00383000" w:rsidRDefault="008F1C80" w:rsidP="008F1C80">
      <w:pPr>
        <w:pStyle w:val="APA7MAEDICIN"/>
        <w:ind w:left="709" w:firstLine="0"/>
        <w:rPr>
          <w:b/>
          <w:bCs w:val="0"/>
          <w:lang w:val="es-PE"/>
        </w:rPr>
      </w:pPr>
      <w:r w:rsidRPr="00383000">
        <w:rPr>
          <w:b/>
          <w:bCs w:val="0"/>
          <w:lang w:val="es-PE"/>
        </w:rPr>
        <w:t>Ventajas</w:t>
      </w:r>
    </w:p>
    <w:p w14:paraId="096D15F8" w14:textId="48A2EE70" w:rsidR="001B3C0D" w:rsidRPr="00383000" w:rsidRDefault="001B3C0D" w:rsidP="001B3C0D">
      <w:pPr>
        <w:pStyle w:val="Prrafodelista"/>
        <w:numPr>
          <w:ilvl w:val="0"/>
          <w:numId w:val="9"/>
        </w:numPr>
        <w:ind w:left="993" w:hanging="284"/>
      </w:pPr>
      <w:r w:rsidRPr="00383000">
        <w:t xml:space="preserve">Cuenta con certeza superior en aplicaciones de reconocimiento emocional, </w:t>
      </w:r>
      <w:r w:rsidR="004E28E9" w:rsidRPr="004E28E9">
        <w:t xml:space="preserve">donde </w:t>
      </w:r>
      <w:r w:rsidR="00DE3A5B" w:rsidRPr="00DE3A5B">
        <w:t>arquitecturas CNN como EfficientNetB1 alcanzan certeza superior al 95% en detección de emociones en niños con TEA (Hassan et al., 2025</w:t>
      </w:r>
      <w:r w:rsidR="004E28E9">
        <w:t>)</w:t>
      </w:r>
      <w:r w:rsidRPr="00383000">
        <w:t>.</w:t>
      </w:r>
    </w:p>
    <w:p w14:paraId="38F08CE2" w14:textId="1E77168F" w:rsidR="001B3C0D" w:rsidRPr="00383000" w:rsidRDefault="001B3C0D" w:rsidP="001B3C0D">
      <w:pPr>
        <w:pStyle w:val="Prrafodelista"/>
        <w:numPr>
          <w:ilvl w:val="0"/>
          <w:numId w:val="9"/>
        </w:numPr>
        <w:ind w:left="993" w:hanging="284"/>
      </w:pPr>
      <w:r w:rsidRPr="00383000">
        <w:t xml:space="preserve">Dispone de capacidades avanzadas de “transfer learning” que permiten adaptación eficiente de </w:t>
      </w:r>
      <w:r w:rsidR="00182C2B" w:rsidRPr="00383000">
        <w:t>modelos previamente entrenados</w:t>
      </w:r>
      <w:r w:rsidRPr="00383000">
        <w:t>, reduciendo tiempos de entrenamiento de meses a semanas y minimizando requisitos de datos etiquetados.</w:t>
      </w:r>
    </w:p>
    <w:p w14:paraId="7F598002" w14:textId="77777777" w:rsidR="001B3C0D" w:rsidRPr="00383000" w:rsidRDefault="001B3C0D" w:rsidP="001B3C0D">
      <w:pPr>
        <w:pStyle w:val="Prrafodelista"/>
        <w:numPr>
          <w:ilvl w:val="0"/>
          <w:numId w:val="9"/>
        </w:numPr>
        <w:ind w:left="993" w:hanging="284"/>
      </w:pPr>
      <w:r w:rsidRPr="00383000">
        <w:t xml:space="preserve">Ofrece comunidad masiva con más de 180,000 repositorios en GitHub y soporte continuo </w:t>
      </w:r>
      <w:proofErr w:type="spellStart"/>
      <w:r w:rsidRPr="00383000">
        <w:t>worldwide</w:t>
      </w:r>
      <w:proofErr w:type="spellEnd"/>
      <w:r w:rsidRPr="00383000">
        <w:t>, garantizando resolución rápida de problemas técnicos y acceso a mejores prácticas.</w:t>
      </w:r>
    </w:p>
    <w:p w14:paraId="2790B8A0" w14:textId="77777777" w:rsidR="001B3C0D" w:rsidRPr="00383000" w:rsidRDefault="001B3C0D" w:rsidP="001B3C0D">
      <w:pPr>
        <w:pStyle w:val="Prrafodelista"/>
        <w:numPr>
          <w:ilvl w:val="0"/>
          <w:numId w:val="9"/>
        </w:numPr>
        <w:ind w:left="993" w:hanging="284"/>
      </w:pPr>
      <w:r w:rsidRPr="00383000">
        <w:t>Proporciona documentación exhaustiva con tutoriales específicos y ejemplos prácticos para aplicaciones terapéuticas, facilitando adopción por equipos multidisciplinarios.</w:t>
      </w:r>
    </w:p>
    <w:p w14:paraId="012CC8D7" w14:textId="76079B2D" w:rsidR="00312704" w:rsidRPr="00383000" w:rsidRDefault="001B3C0D" w:rsidP="001B3C0D">
      <w:pPr>
        <w:pStyle w:val="Prrafodelista"/>
        <w:numPr>
          <w:ilvl w:val="0"/>
          <w:numId w:val="9"/>
        </w:numPr>
        <w:ind w:left="993" w:hanging="284"/>
      </w:pPr>
      <w:r w:rsidRPr="00383000">
        <w:t xml:space="preserve">Presenta integración </w:t>
      </w:r>
      <w:proofErr w:type="spellStart"/>
      <w:r w:rsidRPr="00383000">
        <w:t>cloud</w:t>
      </w:r>
      <w:proofErr w:type="spellEnd"/>
      <w:r w:rsidRPr="00383000">
        <w:t xml:space="preserve"> nativa con compatibilidad directa para Google Cloud, AWS y Azure, permitiendo escalamiento automático según demandas computacionales</w:t>
      </w:r>
      <w:r w:rsidR="00312704" w:rsidRPr="00383000">
        <w:t>.</w:t>
      </w:r>
    </w:p>
    <w:p w14:paraId="01C4D341" w14:textId="5965EF0C" w:rsidR="008F1C80" w:rsidRPr="00383000" w:rsidRDefault="008F1C80" w:rsidP="008F1C80">
      <w:pPr>
        <w:ind w:left="709"/>
        <w:rPr>
          <w:b/>
          <w:bCs/>
        </w:rPr>
      </w:pPr>
      <w:r w:rsidRPr="00383000">
        <w:rPr>
          <w:b/>
          <w:bCs/>
        </w:rPr>
        <w:t>Desventajas</w:t>
      </w:r>
    </w:p>
    <w:p w14:paraId="050E9876" w14:textId="51F00706" w:rsidR="001B3C0D" w:rsidRPr="00383000" w:rsidRDefault="001B3C0D" w:rsidP="001B3C0D">
      <w:pPr>
        <w:pStyle w:val="Prrafodelista"/>
        <w:numPr>
          <w:ilvl w:val="0"/>
          <w:numId w:val="24"/>
        </w:numPr>
        <w:ind w:left="993" w:hanging="284"/>
      </w:pPr>
      <w:r w:rsidRPr="00383000">
        <w:t xml:space="preserve">Presenta curva de aprendizaje empinada que requiere </w:t>
      </w:r>
      <w:r w:rsidR="00C14A8E" w:rsidRPr="00383000">
        <w:t>6-12</w:t>
      </w:r>
      <w:r w:rsidRPr="00383000">
        <w:t xml:space="preserve"> meses de experiencia intensiva para dominio completo, retrasando desarrollo inicial y requiriendo personal altamente especializado.</w:t>
      </w:r>
    </w:p>
    <w:p w14:paraId="1BFB9793" w14:textId="77777777" w:rsidR="001B3C0D" w:rsidRPr="00383000" w:rsidRDefault="001B3C0D" w:rsidP="001B3C0D">
      <w:pPr>
        <w:pStyle w:val="Prrafodelista"/>
        <w:numPr>
          <w:ilvl w:val="0"/>
          <w:numId w:val="24"/>
        </w:numPr>
        <w:ind w:left="993" w:hanging="284"/>
      </w:pPr>
      <w:r w:rsidRPr="00383000">
        <w:t>Consume 2-3 veces más recursos computacionales que frameworks nativos optimizados, impactando costos operacionales y requiriendo hardware más potente para mantener rendimiento óptimo.</w:t>
      </w:r>
    </w:p>
    <w:p w14:paraId="1DF2986E" w14:textId="77777777" w:rsidR="001B3C0D" w:rsidRPr="00383000" w:rsidRDefault="001B3C0D" w:rsidP="001B3C0D">
      <w:pPr>
        <w:pStyle w:val="Prrafodelista"/>
        <w:numPr>
          <w:ilvl w:val="0"/>
          <w:numId w:val="24"/>
        </w:numPr>
        <w:ind w:left="993" w:hanging="284"/>
      </w:pPr>
      <w:r w:rsidRPr="00383000">
        <w:t>Presenta complejidad en gestión de dependencias que puede generar conflictos en entornos mixtos, especialmente cuando se integra con otras bibliotecas de visión por computadora.</w:t>
      </w:r>
    </w:p>
    <w:p w14:paraId="7ECE6602" w14:textId="77777777" w:rsidR="001B3C0D" w:rsidRPr="00383000" w:rsidRDefault="001B3C0D" w:rsidP="001B3C0D">
      <w:pPr>
        <w:pStyle w:val="Prrafodelista"/>
        <w:numPr>
          <w:ilvl w:val="0"/>
          <w:numId w:val="24"/>
        </w:numPr>
        <w:ind w:left="993" w:hanging="284"/>
      </w:pPr>
      <w:r w:rsidRPr="00383000">
        <w:lastRenderedPageBreak/>
        <w:t xml:space="preserve">Tiene </w:t>
      </w:r>
      <w:proofErr w:type="spellStart"/>
      <w:r w:rsidRPr="00383000">
        <w:t>debugging</w:t>
      </w:r>
      <w:proofErr w:type="spellEnd"/>
      <w:r w:rsidRPr="00383000">
        <w:t xml:space="preserve"> complejo debido a grafos computacionales que pueden ser difíciles de depurar en tiempo real, complicando identificación y resolución de errores.</w:t>
      </w:r>
    </w:p>
    <w:p w14:paraId="7DA4D28F" w14:textId="2F1E7F59" w:rsidR="00E517AB" w:rsidRPr="00383000" w:rsidRDefault="001B3C0D" w:rsidP="001B3C0D">
      <w:pPr>
        <w:pStyle w:val="Prrafodelista"/>
        <w:numPr>
          <w:ilvl w:val="0"/>
          <w:numId w:val="24"/>
        </w:numPr>
        <w:ind w:left="993" w:hanging="284"/>
      </w:pPr>
      <w:r w:rsidRPr="00383000">
        <w:t>Requiere instalaciones base superiores a 500MB que impactan almacenamiento en dispositivos móviles, limitando viabilidad en aplicaciones con restricciones de espacio</w:t>
      </w:r>
      <w:r w:rsidR="00312704" w:rsidRPr="00383000">
        <w:t>.</w:t>
      </w:r>
    </w:p>
    <w:p w14:paraId="78659027" w14:textId="02CE912B" w:rsidR="001B3C0D" w:rsidRPr="00383000" w:rsidRDefault="00F2656B" w:rsidP="001B3C0D">
      <w:pPr>
        <w:pStyle w:val="APA7MAEDICIN"/>
        <w:ind w:left="720"/>
        <w:rPr>
          <w:lang w:val="es-PE"/>
        </w:rPr>
      </w:pPr>
      <w:r w:rsidRPr="00383000">
        <w:rPr>
          <w:lang w:val="es-PE"/>
        </w:rPr>
        <w:t xml:space="preserve">Finalmente, se muestra una tabla comparativa de las diferencias entre TensorFlow y TensorFlow Lite, destacando las ventajas de utilizar la versión optimizada para dispositivos móviles sin perder certeza en el reconocimiento de emociones, como se requiere en el análisis de microexpresiones faciales en </w:t>
      </w:r>
      <w:r w:rsidR="009C54EC">
        <w:rPr>
          <w:lang w:val="es-PE"/>
        </w:rPr>
        <w:t>niños con TEA</w:t>
      </w:r>
      <w:r w:rsidR="001B3C0D" w:rsidRPr="00383000">
        <w:rPr>
          <w:lang w:val="es-PE"/>
        </w:rPr>
        <w:t>:</w:t>
      </w:r>
    </w:p>
    <w:p w14:paraId="20894499" w14:textId="4F56FE20" w:rsidR="00E517AB" w:rsidRPr="00383000" w:rsidRDefault="00E517AB" w:rsidP="00E517AB">
      <w:pPr>
        <w:pStyle w:val="NormalAPA"/>
        <w:ind w:left="720"/>
        <w:rPr>
          <w:rFonts w:cs="Times New Roman"/>
          <w:szCs w:val="24"/>
          <w:lang w:val="es-PE"/>
        </w:rPr>
      </w:pPr>
      <w:bookmarkStart w:id="237" w:name="_Toc22786733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13</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Tabla </w:t>
      </w:r>
      <w:r w:rsidR="008450C7" w:rsidRPr="00383000">
        <w:rPr>
          <w:rFonts w:cs="Times New Roman"/>
          <w:i/>
          <w:iCs/>
          <w:szCs w:val="24"/>
          <w:lang w:val="es-PE"/>
        </w:rPr>
        <w:t>c</w:t>
      </w:r>
      <w:r w:rsidRPr="00383000">
        <w:rPr>
          <w:rFonts w:cs="Times New Roman"/>
          <w:i/>
          <w:iCs/>
          <w:szCs w:val="24"/>
          <w:lang w:val="es-PE"/>
        </w:rPr>
        <w:t>omparativa de TensorFlow y TensorFlow Lite</w:t>
      </w:r>
      <w:bookmarkEnd w:id="237"/>
    </w:p>
    <w:tbl>
      <w:tblPr>
        <w:tblStyle w:val="TABLAAPA7MAGENERACIN"/>
        <w:tblW w:w="8363" w:type="dxa"/>
        <w:tblInd w:w="709" w:type="dxa"/>
        <w:tblLayout w:type="fixed"/>
        <w:tblLook w:val="01A0" w:firstRow="1" w:lastRow="0" w:firstColumn="1" w:lastColumn="1" w:noHBand="0" w:noVBand="0"/>
      </w:tblPr>
      <w:tblGrid>
        <w:gridCol w:w="2126"/>
        <w:gridCol w:w="2977"/>
        <w:gridCol w:w="3260"/>
      </w:tblGrid>
      <w:tr w:rsidR="00E517AB" w:rsidRPr="00383000" w14:paraId="6F706646" w14:textId="77777777" w:rsidTr="00BD51EB">
        <w:trPr>
          <w:cnfStyle w:val="100000000000" w:firstRow="1" w:lastRow="0" w:firstColumn="0" w:lastColumn="0" w:oddVBand="0" w:evenVBand="0" w:oddHBand="0" w:evenHBand="0" w:firstRowFirstColumn="0" w:firstRowLastColumn="0" w:lastRowFirstColumn="0" w:lastRowLastColumn="0"/>
          <w:trHeight w:hRule="exact" w:val="566"/>
        </w:trPr>
        <w:tc>
          <w:tcPr>
            <w:tcW w:w="2126" w:type="dxa"/>
          </w:tcPr>
          <w:p w14:paraId="4D19598E" w14:textId="77777777" w:rsidR="00E517AB" w:rsidRPr="00383000" w:rsidRDefault="00E517AB" w:rsidP="00B00A03">
            <w:pPr>
              <w:spacing w:line="272" w:lineRule="exact"/>
              <w:ind w:right="70"/>
              <w:jc w:val="center"/>
              <w:rPr>
                <w:rFonts w:eastAsia="Times New Roman" w:cs="Times New Roman"/>
                <w:szCs w:val="24"/>
              </w:rPr>
            </w:pPr>
            <w:r w:rsidRPr="00383000">
              <w:rPr>
                <w:rFonts w:eastAsia="Times New Roman" w:cs="Times New Roman"/>
                <w:szCs w:val="24"/>
              </w:rPr>
              <w:t>Característica</w:t>
            </w:r>
          </w:p>
        </w:tc>
        <w:tc>
          <w:tcPr>
            <w:tcW w:w="2977" w:type="dxa"/>
          </w:tcPr>
          <w:p w14:paraId="608D6A5C" w14:textId="77777777" w:rsidR="00E517AB" w:rsidRPr="00383000" w:rsidRDefault="00E517AB" w:rsidP="00B00A03">
            <w:pPr>
              <w:spacing w:line="272" w:lineRule="exact"/>
              <w:jc w:val="center"/>
              <w:rPr>
                <w:rFonts w:eastAsia="Times New Roman" w:cs="Times New Roman"/>
                <w:szCs w:val="24"/>
              </w:rPr>
            </w:pPr>
            <w:r w:rsidRPr="00383000">
              <w:rPr>
                <w:rFonts w:cs="Times New Roman"/>
                <w:szCs w:val="24"/>
              </w:rPr>
              <w:t>TensorFlow</w:t>
            </w:r>
          </w:p>
        </w:tc>
        <w:tc>
          <w:tcPr>
            <w:tcW w:w="3260" w:type="dxa"/>
          </w:tcPr>
          <w:p w14:paraId="2C363A18" w14:textId="09B67B43" w:rsidR="00E517AB" w:rsidRPr="00383000" w:rsidRDefault="00E517AB" w:rsidP="00B00A03">
            <w:pPr>
              <w:spacing w:line="272" w:lineRule="exact"/>
              <w:jc w:val="center"/>
              <w:rPr>
                <w:rFonts w:eastAsia="Times New Roman" w:cs="Times New Roman"/>
                <w:szCs w:val="24"/>
              </w:rPr>
            </w:pPr>
            <w:r w:rsidRPr="00383000">
              <w:rPr>
                <w:rFonts w:eastAsia="Calibri" w:cs="Times New Roman"/>
                <w:szCs w:val="24"/>
              </w:rPr>
              <w:t>TensorFlow Lite</w:t>
            </w:r>
          </w:p>
        </w:tc>
      </w:tr>
      <w:tr w:rsidR="00E517AB" w:rsidRPr="00383000" w14:paraId="59203213" w14:textId="77777777" w:rsidTr="0092598A">
        <w:trPr>
          <w:trHeight w:hRule="exact" w:val="986"/>
        </w:trPr>
        <w:tc>
          <w:tcPr>
            <w:tcW w:w="2126" w:type="dxa"/>
            <w:vAlign w:val="top"/>
          </w:tcPr>
          <w:p w14:paraId="46108FFA" w14:textId="2CDC4EC3" w:rsidR="00E517AB" w:rsidRPr="00383000" w:rsidRDefault="00E517AB" w:rsidP="00B00A03">
            <w:pPr>
              <w:spacing w:line="272" w:lineRule="exact"/>
              <w:ind w:right="70"/>
              <w:jc w:val="center"/>
              <w:rPr>
                <w:rFonts w:eastAsia="Times New Roman" w:cs="Times New Roman"/>
                <w:b/>
                <w:bCs/>
                <w:szCs w:val="24"/>
              </w:rPr>
            </w:pPr>
            <w:r w:rsidRPr="00383000">
              <w:rPr>
                <w:rFonts w:eastAsia="Calibri" w:cs="Times New Roman"/>
                <w:b/>
                <w:bCs/>
                <w:szCs w:val="24"/>
              </w:rPr>
              <w:t>Optimización para Móviles</w:t>
            </w:r>
          </w:p>
        </w:tc>
        <w:tc>
          <w:tcPr>
            <w:tcW w:w="2977" w:type="dxa"/>
            <w:vAlign w:val="top"/>
          </w:tcPr>
          <w:p w14:paraId="0470501A" w14:textId="0B8BD701" w:rsidR="00E517AB" w:rsidRPr="00383000" w:rsidRDefault="00E517AB" w:rsidP="00B00A03">
            <w:pPr>
              <w:spacing w:line="272" w:lineRule="exact"/>
              <w:jc w:val="center"/>
              <w:rPr>
                <w:rFonts w:eastAsia="Times New Roman" w:cs="Times New Roman"/>
                <w:szCs w:val="24"/>
              </w:rPr>
            </w:pPr>
            <w:r w:rsidRPr="00383000">
              <w:rPr>
                <w:rFonts w:eastAsia="Calibri" w:cs="Times New Roman"/>
                <w:szCs w:val="24"/>
              </w:rPr>
              <w:t>No optimizado para dispositivos con recursos limitados</w:t>
            </w:r>
          </w:p>
        </w:tc>
        <w:tc>
          <w:tcPr>
            <w:tcW w:w="3260" w:type="dxa"/>
            <w:vAlign w:val="top"/>
          </w:tcPr>
          <w:p w14:paraId="63BDA699" w14:textId="3F6999DC" w:rsidR="00E517AB" w:rsidRPr="00383000" w:rsidRDefault="00E517AB" w:rsidP="00B00A03">
            <w:pPr>
              <w:spacing w:line="272" w:lineRule="exact"/>
              <w:jc w:val="center"/>
              <w:rPr>
                <w:rFonts w:eastAsia="Times New Roman" w:cs="Times New Roman"/>
                <w:szCs w:val="24"/>
              </w:rPr>
            </w:pPr>
            <w:r w:rsidRPr="00383000">
              <w:rPr>
                <w:rFonts w:eastAsia="Calibri" w:cs="Times New Roman"/>
                <w:szCs w:val="24"/>
              </w:rPr>
              <w:t>Optimizado para dispositivos móviles con recursos limitados</w:t>
            </w:r>
          </w:p>
        </w:tc>
      </w:tr>
      <w:tr w:rsidR="00E517AB" w:rsidRPr="00383000" w14:paraId="641BF063" w14:textId="77777777" w:rsidTr="00E517AB">
        <w:trPr>
          <w:trHeight w:hRule="exact" w:val="1127"/>
        </w:trPr>
        <w:tc>
          <w:tcPr>
            <w:tcW w:w="2126" w:type="dxa"/>
            <w:vAlign w:val="top"/>
          </w:tcPr>
          <w:p w14:paraId="432DD6BF" w14:textId="4E0252B3" w:rsidR="00E517AB" w:rsidRPr="00383000" w:rsidRDefault="00E517AB" w:rsidP="00B00A03">
            <w:pPr>
              <w:spacing w:line="262" w:lineRule="exact"/>
              <w:ind w:right="70"/>
              <w:jc w:val="center"/>
              <w:rPr>
                <w:rFonts w:eastAsia="Times New Roman" w:cs="Times New Roman"/>
                <w:b/>
                <w:bCs/>
                <w:szCs w:val="24"/>
              </w:rPr>
            </w:pPr>
            <w:r w:rsidRPr="00383000">
              <w:rPr>
                <w:rFonts w:cs="Times New Roman"/>
                <w:b/>
                <w:bCs/>
                <w:spacing w:val="-1"/>
                <w:szCs w:val="24"/>
              </w:rPr>
              <w:t>Uso de Recursos Computacionales</w:t>
            </w:r>
          </w:p>
        </w:tc>
        <w:tc>
          <w:tcPr>
            <w:tcW w:w="2977" w:type="dxa"/>
            <w:vAlign w:val="top"/>
          </w:tcPr>
          <w:p w14:paraId="5094410A" w14:textId="0EFCC5E8" w:rsidR="00E517AB" w:rsidRPr="00383000" w:rsidRDefault="00E517AB" w:rsidP="00B00A03">
            <w:pPr>
              <w:spacing w:line="262" w:lineRule="exact"/>
              <w:jc w:val="center"/>
              <w:rPr>
                <w:rFonts w:eastAsia="Times New Roman" w:cs="Times New Roman"/>
                <w:szCs w:val="24"/>
              </w:rPr>
            </w:pPr>
            <w:r w:rsidRPr="00383000">
              <w:rPr>
                <w:rFonts w:cs="Times New Roman"/>
                <w:szCs w:val="24"/>
              </w:rPr>
              <w:t>Requiere mayor poder de procesamiento y memoria</w:t>
            </w:r>
          </w:p>
        </w:tc>
        <w:tc>
          <w:tcPr>
            <w:tcW w:w="3260" w:type="dxa"/>
            <w:vAlign w:val="top"/>
          </w:tcPr>
          <w:p w14:paraId="62900CCC" w14:textId="21B0A405" w:rsidR="00E517AB" w:rsidRPr="00383000" w:rsidRDefault="00E517AB" w:rsidP="00B00A03">
            <w:pPr>
              <w:spacing w:line="262" w:lineRule="exact"/>
              <w:jc w:val="center"/>
              <w:rPr>
                <w:rFonts w:eastAsia="Times New Roman" w:cs="Times New Roman"/>
                <w:szCs w:val="24"/>
              </w:rPr>
            </w:pPr>
            <w:r w:rsidRPr="00383000">
              <w:rPr>
                <w:rFonts w:eastAsia="Calibri" w:cs="Times New Roman"/>
                <w:szCs w:val="24"/>
              </w:rPr>
              <w:t>Reduce el tamaño del modelo hasta un 90% y mejora el rendimiento en dispositivos móviles</w:t>
            </w:r>
          </w:p>
        </w:tc>
      </w:tr>
      <w:tr w:rsidR="00E517AB" w:rsidRPr="00383000" w14:paraId="6990A26E" w14:textId="77777777" w:rsidTr="00E517AB">
        <w:trPr>
          <w:trHeight w:hRule="exact" w:val="1024"/>
        </w:trPr>
        <w:tc>
          <w:tcPr>
            <w:tcW w:w="2126" w:type="dxa"/>
            <w:vAlign w:val="top"/>
          </w:tcPr>
          <w:p w14:paraId="1EE1EA72" w14:textId="34F72118" w:rsidR="00E517AB" w:rsidRPr="00383000" w:rsidRDefault="00E517AB" w:rsidP="00B00A03">
            <w:pPr>
              <w:spacing w:line="264" w:lineRule="exact"/>
              <w:ind w:right="70"/>
              <w:jc w:val="center"/>
              <w:rPr>
                <w:rFonts w:eastAsia="Times New Roman" w:cs="Times New Roman"/>
                <w:b/>
                <w:bCs/>
                <w:szCs w:val="24"/>
              </w:rPr>
            </w:pPr>
            <w:r w:rsidRPr="00383000">
              <w:rPr>
                <w:rFonts w:cs="Times New Roman"/>
                <w:b/>
                <w:bCs/>
                <w:spacing w:val="-1"/>
                <w:szCs w:val="24"/>
              </w:rPr>
              <w:t>Compatibilidad de Plataforma</w:t>
            </w:r>
          </w:p>
        </w:tc>
        <w:tc>
          <w:tcPr>
            <w:tcW w:w="2977" w:type="dxa"/>
            <w:vAlign w:val="top"/>
          </w:tcPr>
          <w:p w14:paraId="5BEBE124" w14:textId="0FF7A683" w:rsidR="00E517AB" w:rsidRPr="00383000" w:rsidRDefault="00E517AB" w:rsidP="00B00A03">
            <w:pPr>
              <w:spacing w:line="264" w:lineRule="exact"/>
              <w:ind w:right="27"/>
              <w:jc w:val="center"/>
              <w:rPr>
                <w:rFonts w:eastAsia="Times New Roman" w:cs="Times New Roman"/>
                <w:szCs w:val="24"/>
              </w:rPr>
            </w:pPr>
            <w:r w:rsidRPr="00383000">
              <w:rPr>
                <w:rFonts w:cs="Times New Roman"/>
                <w:szCs w:val="24"/>
              </w:rPr>
              <w:t>Compatible con servidores, nubes, dispositivos móviles y sistemas embebidos</w:t>
            </w:r>
          </w:p>
        </w:tc>
        <w:tc>
          <w:tcPr>
            <w:tcW w:w="3260" w:type="dxa"/>
            <w:vAlign w:val="top"/>
          </w:tcPr>
          <w:p w14:paraId="03291818" w14:textId="66B91853" w:rsidR="00E517AB" w:rsidRPr="00383000" w:rsidRDefault="00E517AB" w:rsidP="00B00A03">
            <w:pPr>
              <w:spacing w:line="264" w:lineRule="exact"/>
              <w:jc w:val="center"/>
              <w:rPr>
                <w:rFonts w:eastAsia="Times New Roman" w:cs="Times New Roman"/>
                <w:szCs w:val="24"/>
              </w:rPr>
            </w:pPr>
            <w:r w:rsidRPr="00383000">
              <w:rPr>
                <w:rFonts w:eastAsia="Calibri" w:cs="Times New Roman"/>
                <w:szCs w:val="24"/>
              </w:rPr>
              <w:t xml:space="preserve">Especialmente diseñado para funcionar en dispositivos móviles, embebidos y </w:t>
            </w:r>
            <w:proofErr w:type="spellStart"/>
            <w:r w:rsidRPr="00383000">
              <w:rPr>
                <w:rFonts w:eastAsia="Calibri" w:cs="Times New Roman"/>
                <w:szCs w:val="24"/>
              </w:rPr>
              <w:t>IoT</w:t>
            </w:r>
            <w:proofErr w:type="spellEnd"/>
          </w:p>
        </w:tc>
      </w:tr>
      <w:tr w:rsidR="00E517AB" w:rsidRPr="00383000" w14:paraId="6D10F0CB" w14:textId="77777777" w:rsidTr="00E517AB">
        <w:trPr>
          <w:trHeight w:hRule="exact" w:val="1308"/>
        </w:trPr>
        <w:tc>
          <w:tcPr>
            <w:tcW w:w="2126" w:type="dxa"/>
            <w:vAlign w:val="top"/>
          </w:tcPr>
          <w:p w14:paraId="6CB45197" w14:textId="09BBA43E" w:rsidR="00E517AB" w:rsidRPr="00383000" w:rsidRDefault="00E517AB" w:rsidP="00B00A03">
            <w:pPr>
              <w:spacing w:line="262" w:lineRule="exact"/>
              <w:ind w:right="70"/>
              <w:jc w:val="center"/>
              <w:rPr>
                <w:rFonts w:eastAsia="Calibri" w:cs="Times New Roman"/>
                <w:b/>
                <w:bCs/>
                <w:szCs w:val="24"/>
              </w:rPr>
            </w:pPr>
            <w:r w:rsidRPr="00383000">
              <w:rPr>
                <w:rFonts w:eastAsia="Calibri" w:cs="Times New Roman"/>
                <w:b/>
                <w:bCs/>
                <w:szCs w:val="24"/>
              </w:rPr>
              <w:t>Capacidad de Implementación</w:t>
            </w:r>
          </w:p>
        </w:tc>
        <w:tc>
          <w:tcPr>
            <w:tcW w:w="2977" w:type="dxa"/>
            <w:vAlign w:val="top"/>
          </w:tcPr>
          <w:p w14:paraId="5CAB02D1" w14:textId="3B7A2388" w:rsidR="00E517AB" w:rsidRPr="00383000" w:rsidRDefault="001B3C0D" w:rsidP="00B00A03">
            <w:pPr>
              <w:spacing w:line="262" w:lineRule="exact"/>
              <w:jc w:val="center"/>
              <w:rPr>
                <w:rFonts w:eastAsia="Times New Roman" w:cs="Times New Roman"/>
                <w:szCs w:val="24"/>
              </w:rPr>
            </w:pPr>
            <w:r w:rsidRPr="00383000">
              <w:rPr>
                <w:rFonts w:cs="Times New Roman"/>
                <w:szCs w:val="24"/>
              </w:rPr>
              <w:t>Utiliza arquitectura más compleja, adecuada para proyectos de mayor escala</w:t>
            </w:r>
          </w:p>
        </w:tc>
        <w:tc>
          <w:tcPr>
            <w:tcW w:w="3260" w:type="dxa"/>
            <w:vAlign w:val="top"/>
          </w:tcPr>
          <w:p w14:paraId="2797FA99" w14:textId="2CA33C37" w:rsidR="00E517AB" w:rsidRPr="00383000" w:rsidRDefault="001B3C0D" w:rsidP="00B00A03">
            <w:pPr>
              <w:spacing w:line="262" w:lineRule="exact"/>
              <w:jc w:val="center"/>
              <w:rPr>
                <w:rFonts w:eastAsia="Times New Roman" w:cs="Times New Roman"/>
                <w:szCs w:val="24"/>
              </w:rPr>
            </w:pPr>
            <w:r w:rsidRPr="00383000">
              <w:rPr>
                <w:rFonts w:eastAsia="Calibri" w:cs="Times New Roman"/>
                <w:szCs w:val="24"/>
              </w:rPr>
              <w:t>Ideal para proyectos móviles, acelerando el tiempo de inferencia sin comprometer la certeza</w:t>
            </w:r>
          </w:p>
        </w:tc>
      </w:tr>
      <w:tr w:rsidR="00E517AB" w:rsidRPr="00383000" w14:paraId="0172C8EB" w14:textId="77777777" w:rsidTr="00E517AB">
        <w:trPr>
          <w:trHeight w:hRule="exact" w:val="1268"/>
        </w:trPr>
        <w:tc>
          <w:tcPr>
            <w:tcW w:w="2126" w:type="dxa"/>
            <w:vAlign w:val="top"/>
          </w:tcPr>
          <w:p w14:paraId="3DF2A04B" w14:textId="372ED25F" w:rsidR="00E517AB" w:rsidRPr="00383000" w:rsidRDefault="00F2656B" w:rsidP="00B00A03">
            <w:pPr>
              <w:spacing w:line="262" w:lineRule="exact"/>
              <w:ind w:right="70"/>
              <w:jc w:val="center"/>
              <w:rPr>
                <w:rFonts w:eastAsia="Calibri" w:cs="Times New Roman"/>
                <w:b/>
                <w:bCs/>
                <w:szCs w:val="24"/>
              </w:rPr>
            </w:pPr>
            <w:r w:rsidRPr="00383000">
              <w:rPr>
                <w:rFonts w:eastAsia="Calibri" w:cs="Times New Roman"/>
                <w:b/>
                <w:bCs/>
                <w:szCs w:val="24"/>
              </w:rPr>
              <w:t>Certeza</w:t>
            </w:r>
          </w:p>
        </w:tc>
        <w:tc>
          <w:tcPr>
            <w:tcW w:w="2977" w:type="dxa"/>
            <w:vAlign w:val="top"/>
          </w:tcPr>
          <w:p w14:paraId="1FFC4387" w14:textId="3B5CB909" w:rsidR="00E517AB" w:rsidRPr="00383000" w:rsidRDefault="001B3C0D" w:rsidP="00B00A03">
            <w:pPr>
              <w:spacing w:line="240" w:lineRule="auto"/>
              <w:jc w:val="center"/>
              <w:rPr>
                <w:rFonts w:cs="Times New Roman"/>
                <w:szCs w:val="24"/>
              </w:rPr>
            </w:pPr>
            <w:r w:rsidRPr="00383000">
              <w:rPr>
                <w:rFonts w:cs="Times New Roman"/>
                <w:szCs w:val="24"/>
              </w:rPr>
              <w:t>Mayor certeza en grandes modelos de ML</w:t>
            </w:r>
          </w:p>
        </w:tc>
        <w:tc>
          <w:tcPr>
            <w:tcW w:w="3260" w:type="dxa"/>
            <w:vAlign w:val="top"/>
          </w:tcPr>
          <w:p w14:paraId="2BB74333" w14:textId="576AD1AA" w:rsidR="00E517AB" w:rsidRPr="00383000" w:rsidRDefault="001B3C0D" w:rsidP="00B00A03">
            <w:pPr>
              <w:spacing w:line="262" w:lineRule="exact"/>
              <w:jc w:val="center"/>
              <w:rPr>
                <w:rFonts w:eastAsia="Calibri" w:cs="Times New Roman"/>
                <w:szCs w:val="24"/>
              </w:rPr>
            </w:pPr>
            <w:r w:rsidRPr="00383000">
              <w:rPr>
                <w:rFonts w:eastAsia="Calibri" w:cs="Times New Roman"/>
                <w:szCs w:val="24"/>
              </w:rPr>
              <w:t>Reducción leve en la certeza debido a optimización, pero aún adecuado para aplicaciones móviles y en tiempo real</w:t>
            </w:r>
          </w:p>
        </w:tc>
      </w:tr>
      <w:tr w:rsidR="00E517AB" w:rsidRPr="00383000" w14:paraId="77FD930A" w14:textId="77777777" w:rsidTr="00E517AB">
        <w:trPr>
          <w:trHeight w:hRule="exact" w:val="1273"/>
        </w:trPr>
        <w:tc>
          <w:tcPr>
            <w:tcW w:w="2126" w:type="dxa"/>
            <w:vAlign w:val="top"/>
          </w:tcPr>
          <w:p w14:paraId="2B927ED8" w14:textId="5B32B21B" w:rsidR="00E517AB" w:rsidRPr="00383000" w:rsidRDefault="00E517AB" w:rsidP="00B00A03">
            <w:pPr>
              <w:spacing w:line="262" w:lineRule="exact"/>
              <w:ind w:right="70"/>
              <w:jc w:val="center"/>
              <w:rPr>
                <w:rFonts w:eastAsia="Calibri" w:cs="Times New Roman"/>
                <w:b/>
                <w:bCs/>
                <w:szCs w:val="24"/>
              </w:rPr>
            </w:pPr>
            <w:r w:rsidRPr="00383000">
              <w:rPr>
                <w:rFonts w:eastAsia="Calibri" w:cs="Times New Roman"/>
                <w:b/>
                <w:bCs/>
                <w:szCs w:val="24"/>
              </w:rPr>
              <w:t>Integración en la Nube</w:t>
            </w:r>
          </w:p>
        </w:tc>
        <w:tc>
          <w:tcPr>
            <w:tcW w:w="2977" w:type="dxa"/>
            <w:vAlign w:val="top"/>
          </w:tcPr>
          <w:p w14:paraId="2E18E309" w14:textId="784E8C0C" w:rsidR="00E517AB" w:rsidRPr="00383000" w:rsidRDefault="00E517AB" w:rsidP="00B00A03">
            <w:pPr>
              <w:spacing w:line="240" w:lineRule="auto"/>
              <w:jc w:val="center"/>
              <w:rPr>
                <w:rFonts w:cs="Times New Roman"/>
                <w:szCs w:val="24"/>
              </w:rPr>
            </w:pPr>
            <w:r w:rsidRPr="00383000">
              <w:rPr>
                <w:rFonts w:cs="Times New Roman"/>
                <w:szCs w:val="24"/>
              </w:rPr>
              <w:t>Totalmente compatible con plataformas como Google Cloud, AWS, Azure</w:t>
            </w:r>
          </w:p>
        </w:tc>
        <w:tc>
          <w:tcPr>
            <w:tcW w:w="3260" w:type="dxa"/>
            <w:vAlign w:val="top"/>
          </w:tcPr>
          <w:p w14:paraId="0BCAA8F3" w14:textId="6E5C3201" w:rsidR="00E517AB" w:rsidRPr="00383000" w:rsidRDefault="00E517AB" w:rsidP="00B00A03">
            <w:pPr>
              <w:spacing w:line="262" w:lineRule="exact"/>
              <w:jc w:val="center"/>
              <w:rPr>
                <w:rFonts w:eastAsia="Calibri" w:cs="Times New Roman"/>
                <w:szCs w:val="24"/>
              </w:rPr>
            </w:pPr>
            <w:r w:rsidRPr="00383000">
              <w:rPr>
                <w:rFonts w:eastAsia="Calibri" w:cs="Times New Roman"/>
                <w:szCs w:val="24"/>
              </w:rPr>
              <w:t>Compatible con soluciones de la nube, pero optimizado para la ejecución en dispositivos locales</w:t>
            </w:r>
          </w:p>
        </w:tc>
      </w:tr>
      <w:tr w:rsidR="00E517AB" w:rsidRPr="00383000" w14:paraId="33C7F1D4" w14:textId="77777777" w:rsidTr="00E517AB">
        <w:trPr>
          <w:trHeight w:hRule="exact" w:val="1275"/>
        </w:trPr>
        <w:tc>
          <w:tcPr>
            <w:tcW w:w="2126" w:type="dxa"/>
            <w:vAlign w:val="top"/>
          </w:tcPr>
          <w:p w14:paraId="55FED946" w14:textId="346AACCA" w:rsidR="00E517AB" w:rsidRPr="00383000" w:rsidRDefault="00E517AB" w:rsidP="00B00A03">
            <w:pPr>
              <w:spacing w:line="262" w:lineRule="exact"/>
              <w:ind w:right="70"/>
              <w:jc w:val="center"/>
              <w:rPr>
                <w:rFonts w:eastAsia="Calibri" w:cs="Times New Roman"/>
                <w:b/>
                <w:bCs/>
                <w:szCs w:val="24"/>
              </w:rPr>
            </w:pPr>
            <w:r w:rsidRPr="00383000">
              <w:rPr>
                <w:rFonts w:eastAsia="Calibri" w:cs="Times New Roman"/>
                <w:b/>
                <w:bCs/>
                <w:szCs w:val="24"/>
              </w:rPr>
              <w:t>Facilidad de Uso</w:t>
            </w:r>
          </w:p>
        </w:tc>
        <w:tc>
          <w:tcPr>
            <w:tcW w:w="2977" w:type="dxa"/>
            <w:vAlign w:val="top"/>
          </w:tcPr>
          <w:p w14:paraId="2CE2345D" w14:textId="77951708" w:rsidR="00E517AB" w:rsidRPr="00383000" w:rsidRDefault="00E517AB" w:rsidP="00B00A03">
            <w:pPr>
              <w:spacing w:line="240" w:lineRule="auto"/>
              <w:jc w:val="center"/>
              <w:rPr>
                <w:rFonts w:cs="Times New Roman"/>
                <w:szCs w:val="24"/>
              </w:rPr>
            </w:pPr>
            <w:r w:rsidRPr="00383000">
              <w:rPr>
                <w:rFonts w:cs="Times New Roman"/>
                <w:szCs w:val="24"/>
              </w:rPr>
              <w:t xml:space="preserve">Requiere conocimientos avanzados en </w:t>
            </w:r>
            <w:r w:rsidR="00BA2354" w:rsidRPr="00383000">
              <w:rPr>
                <w:rFonts w:cs="Times New Roman"/>
                <w:szCs w:val="24"/>
              </w:rPr>
              <w:t>Deep Learning</w:t>
            </w:r>
          </w:p>
        </w:tc>
        <w:tc>
          <w:tcPr>
            <w:tcW w:w="3260" w:type="dxa"/>
            <w:vAlign w:val="top"/>
          </w:tcPr>
          <w:p w14:paraId="7CFF96C5" w14:textId="1393F0BA" w:rsidR="00E517AB" w:rsidRPr="00383000" w:rsidRDefault="00E517AB" w:rsidP="00E517AB">
            <w:pPr>
              <w:spacing w:line="240" w:lineRule="auto"/>
              <w:jc w:val="center"/>
            </w:pPr>
            <w:r w:rsidRPr="00383000">
              <w:t>Simplifica el despliegue de modelos entrenados en TensorFlow para dispositivos con hardware limitado</w:t>
            </w:r>
          </w:p>
        </w:tc>
      </w:tr>
    </w:tbl>
    <w:p w14:paraId="1895208B" w14:textId="77777777" w:rsidR="00E517AB" w:rsidRPr="00383000" w:rsidRDefault="00E517AB" w:rsidP="00E517AB"/>
    <w:p w14:paraId="062253EB" w14:textId="48D9EA11" w:rsidR="00EC5319" w:rsidRPr="00383000" w:rsidRDefault="00EC5319" w:rsidP="00EC5319">
      <w:pPr>
        <w:pStyle w:val="Ttulo3"/>
        <w:rPr>
          <w:rFonts w:eastAsia="Times New Roman"/>
        </w:rPr>
      </w:pPr>
      <w:bookmarkStart w:id="238" w:name="_Toc227867255"/>
      <w:r w:rsidRPr="00383000">
        <w:t>OpenCV</w:t>
      </w:r>
      <w:bookmarkEnd w:id="238"/>
    </w:p>
    <w:p w14:paraId="2637475F" w14:textId="2B89D331" w:rsidR="00312704" w:rsidRPr="00383000" w:rsidRDefault="00EE604B" w:rsidP="00312704">
      <w:pPr>
        <w:pStyle w:val="APA7MAEDICIN"/>
        <w:ind w:left="720"/>
        <w:rPr>
          <w:lang w:val="es-PE"/>
        </w:rPr>
      </w:pPr>
      <w:r w:rsidRPr="00EE604B">
        <w:rPr>
          <w:lang w:val="es-PE"/>
        </w:rPr>
        <w:t xml:space="preserve">OpenCV (Open </w:t>
      </w:r>
      <w:proofErr w:type="spellStart"/>
      <w:r w:rsidRPr="00EE604B">
        <w:rPr>
          <w:lang w:val="es-PE"/>
        </w:rPr>
        <w:t>Source</w:t>
      </w:r>
      <w:proofErr w:type="spellEnd"/>
      <w:r w:rsidRPr="00EE604B">
        <w:rPr>
          <w:lang w:val="es-PE"/>
        </w:rPr>
        <w:t xml:space="preserve"> Computer Vision Library) es una biblioteca de código abierto especializada en visión por computadora, procesamiento de imágenes y aprendizaje automático. Desarrollada inicialmente por Intel en 1999, OpenCV se ha establecido como el estándar de facto para aplicaciones de visión por computadora en tiempo real, proporcionando más de 2,500 algoritmos optimizados para tareas de detección, reconocimiento y análisis de imágenes (</w:t>
      </w:r>
      <w:proofErr w:type="spellStart"/>
      <w:r w:rsidRPr="00EE604B">
        <w:rPr>
          <w:lang w:val="es-PE"/>
        </w:rPr>
        <w:t>Bradski</w:t>
      </w:r>
      <w:proofErr w:type="spellEnd"/>
      <w:r w:rsidRPr="00EE604B">
        <w:rPr>
          <w:lang w:val="es-PE"/>
        </w:rPr>
        <w:t>, 2000; Viola &amp; Jones, 2004</w:t>
      </w:r>
      <w:r w:rsidR="00173DE1" w:rsidRPr="00383000">
        <w:rPr>
          <w:lang w:val="es-PE"/>
        </w:rPr>
        <w:t>)</w:t>
      </w:r>
      <w:r w:rsidR="00312704" w:rsidRPr="00383000">
        <w:rPr>
          <w:lang w:val="es-PE"/>
        </w:rPr>
        <w:t>.</w:t>
      </w:r>
    </w:p>
    <w:p w14:paraId="31B9DFEE" w14:textId="5BC921BE" w:rsidR="00312704" w:rsidRPr="00383000" w:rsidRDefault="00312704" w:rsidP="00312704">
      <w:pPr>
        <w:pStyle w:val="APA7MAEDICIN"/>
        <w:ind w:left="709" w:firstLine="0"/>
        <w:rPr>
          <w:b/>
          <w:bCs w:val="0"/>
          <w:lang w:val="es-PE"/>
        </w:rPr>
      </w:pPr>
      <w:r w:rsidRPr="00383000">
        <w:rPr>
          <w:b/>
          <w:bCs w:val="0"/>
          <w:lang w:val="es-PE"/>
        </w:rPr>
        <w:t>Características</w:t>
      </w:r>
    </w:p>
    <w:p w14:paraId="42D06DD3" w14:textId="72B3053E" w:rsidR="00312704" w:rsidRPr="00383000" w:rsidRDefault="00173DE1" w:rsidP="00312704">
      <w:pPr>
        <w:pStyle w:val="Prrafodelista"/>
        <w:numPr>
          <w:ilvl w:val="0"/>
          <w:numId w:val="9"/>
        </w:numPr>
        <w:ind w:left="993" w:hanging="284"/>
      </w:pPr>
      <w:r w:rsidRPr="00383000">
        <w:rPr>
          <w:b/>
          <w:bCs/>
        </w:rPr>
        <w:t>Procesamiento en tiempo real optimizado:</w:t>
      </w:r>
      <w:r w:rsidRPr="00383000">
        <w:t xml:space="preserve"> </w:t>
      </w:r>
      <w:r w:rsidR="001B3C0D" w:rsidRPr="00383000">
        <w:t xml:space="preserve">OpenCV está diseñado para aplicaciones de latencia crítica, incorporando optimizaciones a nivel C++ que permiten procesamiento de </w:t>
      </w:r>
      <w:proofErr w:type="spellStart"/>
      <w:r w:rsidR="001B3C0D" w:rsidRPr="00383000">
        <w:t>streams</w:t>
      </w:r>
      <w:proofErr w:type="spellEnd"/>
      <w:r w:rsidR="001B3C0D" w:rsidRPr="00383000">
        <w:t xml:space="preserve"> de video a 30+ FPS en hardware estándar</w:t>
      </w:r>
      <w:r w:rsidR="00312704" w:rsidRPr="00383000">
        <w:t>.</w:t>
      </w:r>
    </w:p>
    <w:p w14:paraId="0D84B61B" w14:textId="3A65217C" w:rsidR="00312704" w:rsidRPr="00383000" w:rsidRDefault="00173DE1" w:rsidP="00312704">
      <w:pPr>
        <w:pStyle w:val="Prrafodelista"/>
        <w:numPr>
          <w:ilvl w:val="0"/>
          <w:numId w:val="9"/>
        </w:numPr>
        <w:ind w:left="993" w:hanging="284"/>
      </w:pPr>
      <w:r w:rsidRPr="00383000">
        <w:rPr>
          <w:b/>
          <w:bCs/>
        </w:rPr>
        <w:t>Algoritmos de detección facial robustos:</w:t>
      </w:r>
      <w:r w:rsidRPr="00383000">
        <w:t xml:space="preserve"> Incluye implementaciones optimizadas de Haar Cascades, HOG, LBP y detectores DNN integrados validados en millones de aplicaciones </w:t>
      </w:r>
      <w:proofErr w:type="spellStart"/>
      <w:r w:rsidRPr="00383000">
        <w:t>worldwide</w:t>
      </w:r>
      <w:proofErr w:type="spellEnd"/>
      <w:r w:rsidR="00312704" w:rsidRPr="00383000">
        <w:t>.</w:t>
      </w:r>
    </w:p>
    <w:p w14:paraId="6A308545" w14:textId="36A83382" w:rsidR="00173DE1" w:rsidRPr="00383000" w:rsidRDefault="00173DE1" w:rsidP="00312704">
      <w:pPr>
        <w:pStyle w:val="Prrafodelista"/>
        <w:numPr>
          <w:ilvl w:val="0"/>
          <w:numId w:val="9"/>
        </w:numPr>
        <w:ind w:left="993" w:hanging="284"/>
      </w:pPr>
      <w:r w:rsidRPr="00383000">
        <w:rPr>
          <w:b/>
          <w:bCs/>
        </w:rPr>
        <w:t>Compatibilidad multiplataforma nativa:</w:t>
      </w:r>
      <w:r w:rsidRPr="00383000">
        <w:t xml:space="preserve"> Ofrece soporte completo para Windows, Linux, macOS, iOS y Android con </w:t>
      </w:r>
      <w:proofErr w:type="spellStart"/>
      <w:r w:rsidRPr="00383000">
        <w:t>APIs</w:t>
      </w:r>
      <w:proofErr w:type="spellEnd"/>
      <w:r w:rsidRPr="00383000">
        <w:t xml:space="preserve"> específicas para cada plataforma.</w:t>
      </w:r>
    </w:p>
    <w:p w14:paraId="6551AA43" w14:textId="6C319D88" w:rsidR="00173DE1" w:rsidRPr="00383000" w:rsidRDefault="00173DE1" w:rsidP="00312704">
      <w:pPr>
        <w:pStyle w:val="Prrafodelista"/>
        <w:numPr>
          <w:ilvl w:val="0"/>
          <w:numId w:val="9"/>
        </w:numPr>
        <w:ind w:left="993" w:hanging="284"/>
      </w:pPr>
      <w:proofErr w:type="spellStart"/>
      <w:r w:rsidRPr="00383000">
        <w:rPr>
          <w:b/>
          <w:bCs/>
        </w:rPr>
        <w:t>APIs</w:t>
      </w:r>
      <w:proofErr w:type="spellEnd"/>
      <w:r w:rsidRPr="00383000">
        <w:rPr>
          <w:b/>
          <w:bCs/>
        </w:rPr>
        <w:t xml:space="preserve"> multinivel versátiles:</w:t>
      </w:r>
      <w:r w:rsidRPr="00383000">
        <w:t xml:space="preserve"> </w:t>
      </w:r>
      <w:r w:rsidR="001B3C0D" w:rsidRPr="00383000">
        <w:t>Proporciona interfaces en C++, Python, Java y JavaScript, permitiendo integración fluida con diferentes tecnologías de desarrollo</w:t>
      </w:r>
      <w:r w:rsidRPr="00383000">
        <w:t>.</w:t>
      </w:r>
    </w:p>
    <w:p w14:paraId="66B172C5" w14:textId="4807CBB1" w:rsidR="00173DE1" w:rsidRPr="00383000" w:rsidRDefault="00173DE1" w:rsidP="00312704">
      <w:pPr>
        <w:pStyle w:val="Prrafodelista"/>
        <w:numPr>
          <w:ilvl w:val="0"/>
          <w:numId w:val="9"/>
        </w:numPr>
        <w:ind w:left="993" w:hanging="284"/>
      </w:pPr>
      <w:r w:rsidRPr="00383000">
        <w:rPr>
          <w:b/>
          <w:bCs/>
        </w:rPr>
        <w:t>Integración machine learning flexible:</w:t>
      </w:r>
      <w:r w:rsidRPr="00383000">
        <w:t xml:space="preserve"> Ofrece compatibilidad directa con TensorFlow, PyTorch, ONNX y </w:t>
      </w:r>
      <w:proofErr w:type="spellStart"/>
      <w:r w:rsidRPr="00383000">
        <w:t>Caffe</w:t>
      </w:r>
      <w:proofErr w:type="spellEnd"/>
      <w:r w:rsidRPr="00383000">
        <w:t xml:space="preserve">, permitiendo carga de </w:t>
      </w:r>
      <w:r w:rsidR="00182C2B" w:rsidRPr="00383000">
        <w:t>modelos previamente entrenados</w:t>
      </w:r>
      <w:r w:rsidRPr="00383000">
        <w:t xml:space="preserve"> sin conversiones complejas.</w:t>
      </w:r>
    </w:p>
    <w:p w14:paraId="374AE71A" w14:textId="4E204F6A" w:rsidR="00312704" w:rsidRPr="00383000" w:rsidRDefault="00312704" w:rsidP="00312704">
      <w:pPr>
        <w:pStyle w:val="APA7MAEDICIN"/>
        <w:ind w:left="709" w:firstLine="0"/>
        <w:rPr>
          <w:b/>
          <w:bCs w:val="0"/>
          <w:lang w:val="es-PE"/>
        </w:rPr>
      </w:pPr>
      <w:r w:rsidRPr="00383000">
        <w:rPr>
          <w:b/>
          <w:bCs w:val="0"/>
          <w:lang w:val="es-PE"/>
        </w:rPr>
        <w:t>Ventajas</w:t>
      </w:r>
    </w:p>
    <w:p w14:paraId="2DF379FE" w14:textId="77777777" w:rsidR="001B3C0D" w:rsidRPr="00383000" w:rsidRDefault="001B3C0D" w:rsidP="001B3C0D">
      <w:pPr>
        <w:pStyle w:val="Prrafodelista"/>
        <w:numPr>
          <w:ilvl w:val="0"/>
          <w:numId w:val="9"/>
        </w:numPr>
        <w:ind w:left="993" w:hanging="284"/>
      </w:pPr>
      <w:r w:rsidRPr="00383000">
        <w:t>Proporciona rendimiento superior con latencias inferiores a 10ms para detección facial en tiempo real, crucial para aplicaciones interactivas que requieren respuesta inmediata durante sesiones terapéuticas.</w:t>
      </w:r>
    </w:p>
    <w:p w14:paraId="709BC123" w14:textId="77777777" w:rsidR="001B3C0D" w:rsidRPr="00383000" w:rsidRDefault="001B3C0D" w:rsidP="001B3C0D">
      <w:pPr>
        <w:pStyle w:val="Prrafodelista"/>
        <w:numPr>
          <w:ilvl w:val="0"/>
          <w:numId w:val="9"/>
        </w:numPr>
        <w:ind w:left="993" w:hanging="284"/>
      </w:pPr>
      <w:r w:rsidRPr="00383000">
        <w:t>Ofrece eficiencia de recursos excepcional con consumo de memoria optimizado entre 50-200MB, permitiendo implementación en dispositivos con limitaciones de hardware.</w:t>
      </w:r>
    </w:p>
    <w:p w14:paraId="224D60F1" w14:textId="77777777" w:rsidR="001B3C0D" w:rsidRPr="00383000" w:rsidRDefault="001B3C0D" w:rsidP="001B3C0D">
      <w:pPr>
        <w:pStyle w:val="Prrafodelista"/>
        <w:numPr>
          <w:ilvl w:val="0"/>
          <w:numId w:val="9"/>
        </w:numPr>
        <w:ind w:left="993" w:hanging="284"/>
      </w:pPr>
      <w:r w:rsidRPr="00383000">
        <w:lastRenderedPageBreak/>
        <w:t>Cuenta con estabilidad probada respaldada por más de 20 años de desarrollo continuo, con millones de instalaciones que validan su confiabilidad en entornos críticos.</w:t>
      </w:r>
    </w:p>
    <w:p w14:paraId="0D8CAF88" w14:textId="77777777" w:rsidR="001B3C0D" w:rsidRPr="00383000" w:rsidRDefault="001B3C0D" w:rsidP="001B3C0D">
      <w:pPr>
        <w:pStyle w:val="Prrafodelista"/>
        <w:numPr>
          <w:ilvl w:val="0"/>
          <w:numId w:val="9"/>
        </w:numPr>
        <w:ind w:left="993" w:hanging="284"/>
      </w:pPr>
      <w:r w:rsidRPr="00383000">
        <w:t>Dispone de documentación exhaustiva con tutoriales paso a paso y ejemplos prácticos para todos los niveles de experiencia, desde principiantes hasta desarrolladores avanzados.</w:t>
      </w:r>
    </w:p>
    <w:p w14:paraId="05218A34" w14:textId="6936ADCD" w:rsidR="00312704" w:rsidRPr="00383000" w:rsidRDefault="001B3C0D" w:rsidP="001B3C0D">
      <w:pPr>
        <w:pStyle w:val="Prrafodelista"/>
        <w:numPr>
          <w:ilvl w:val="0"/>
          <w:numId w:val="9"/>
        </w:numPr>
        <w:ind w:left="993" w:hanging="284"/>
      </w:pPr>
      <w:r w:rsidRPr="00383000">
        <w:t>Mantiene comunidad activa con soporte robusto, foros especializados y actualizaciones regulares que incorporan las últimas mejoras en algoritmos de visión por computadora</w:t>
      </w:r>
      <w:r w:rsidR="00312704" w:rsidRPr="00383000">
        <w:t>.</w:t>
      </w:r>
    </w:p>
    <w:p w14:paraId="72BFB2A5" w14:textId="489363BC" w:rsidR="00312704" w:rsidRPr="00383000" w:rsidRDefault="00312704" w:rsidP="00312704">
      <w:pPr>
        <w:ind w:left="709"/>
        <w:rPr>
          <w:b/>
          <w:bCs/>
        </w:rPr>
      </w:pPr>
      <w:r w:rsidRPr="00383000">
        <w:rPr>
          <w:b/>
          <w:bCs/>
        </w:rPr>
        <w:t>Desventajas</w:t>
      </w:r>
    </w:p>
    <w:p w14:paraId="0EB931C4" w14:textId="2B42A992" w:rsidR="001B3C0D" w:rsidRPr="00383000" w:rsidRDefault="001B3C0D" w:rsidP="001B3C0D">
      <w:pPr>
        <w:pStyle w:val="Prrafodelista"/>
        <w:numPr>
          <w:ilvl w:val="0"/>
          <w:numId w:val="24"/>
        </w:numPr>
        <w:ind w:left="993" w:hanging="284"/>
      </w:pPr>
      <w:r w:rsidRPr="00383000">
        <w:t xml:space="preserve">Presenta capacidades limitadas de Machine Learning al no estar diseñado para entrenamiento de modelos complejos de </w:t>
      </w:r>
      <w:r w:rsidR="00BA2354" w:rsidRPr="00383000">
        <w:t>Deep Learning</w:t>
      </w:r>
      <w:r w:rsidRPr="00383000">
        <w:t>, requiriendo integración con frameworks especializados.</w:t>
      </w:r>
    </w:p>
    <w:p w14:paraId="71B6DC4E" w14:textId="77777777" w:rsidR="001B3C0D" w:rsidRPr="00383000" w:rsidRDefault="001B3C0D" w:rsidP="001B3C0D">
      <w:pPr>
        <w:pStyle w:val="Prrafodelista"/>
        <w:numPr>
          <w:ilvl w:val="0"/>
          <w:numId w:val="24"/>
        </w:numPr>
        <w:ind w:left="993" w:hanging="284"/>
      </w:pPr>
      <w:r w:rsidRPr="00383000">
        <w:t>Muestra certeza variable que depende significativamente de condiciones de iluminación, pose facial y calidad de imagen, pudiendo requerir calibración específica para entornos clínicos.</w:t>
      </w:r>
    </w:p>
    <w:p w14:paraId="0F2E8DB5" w14:textId="2D48DF3E" w:rsidR="001B3C0D" w:rsidRPr="00383000" w:rsidRDefault="00182C2B" w:rsidP="001B3C0D">
      <w:pPr>
        <w:pStyle w:val="Prrafodelista"/>
        <w:numPr>
          <w:ilvl w:val="0"/>
          <w:numId w:val="24"/>
        </w:numPr>
        <w:ind w:left="993" w:hanging="284"/>
      </w:pPr>
      <w:r w:rsidRPr="00383000">
        <w:t>Tiene curva de aprendizaje moderada que requiere comprensión profunda de conceptos de visión por computadora, incluyendo transformaciones geométricas y filtros convolucionales</w:t>
      </w:r>
      <w:r w:rsidR="001B3C0D" w:rsidRPr="00383000">
        <w:t>.</w:t>
      </w:r>
    </w:p>
    <w:p w14:paraId="07FF057D" w14:textId="77777777" w:rsidR="001B3C0D" w:rsidRPr="00383000" w:rsidRDefault="001B3C0D" w:rsidP="001B3C0D">
      <w:pPr>
        <w:pStyle w:val="Prrafodelista"/>
        <w:numPr>
          <w:ilvl w:val="0"/>
          <w:numId w:val="24"/>
        </w:numPr>
        <w:ind w:left="993" w:hanging="284"/>
      </w:pPr>
      <w:r w:rsidRPr="00383000">
        <w:t xml:space="preserve">Experimenta actualizaciones frecuentes de API que pueden afectar compatibilidad de código </w:t>
      </w:r>
      <w:proofErr w:type="spellStart"/>
      <w:r w:rsidRPr="00383000">
        <w:t>legacy</w:t>
      </w:r>
      <w:proofErr w:type="spellEnd"/>
      <w:r w:rsidRPr="00383000">
        <w:t>, especialmente en transiciones entre versiones mayores.</w:t>
      </w:r>
    </w:p>
    <w:p w14:paraId="33EBDD5E" w14:textId="573F6998" w:rsidR="006645A5" w:rsidRPr="00383000" w:rsidRDefault="001B3C0D" w:rsidP="006645A5">
      <w:pPr>
        <w:pStyle w:val="Prrafodelista"/>
        <w:numPr>
          <w:ilvl w:val="0"/>
          <w:numId w:val="24"/>
        </w:numPr>
        <w:ind w:left="993" w:hanging="284"/>
      </w:pPr>
      <w:r w:rsidRPr="00383000">
        <w:t>Presenta limitaciones en implementaciones móviles con funcionalidades reducidas comparado con versiones desktop, particularmente en módulos avanzados de calibración y análisis 3D</w:t>
      </w:r>
      <w:r w:rsidR="00173DE1" w:rsidRPr="00383000">
        <w:t>.</w:t>
      </w:r>
    </w:p>
    <w:p w14:paraId="551843C2" w14:textId="60CA42BC" w:rsidR="006645A5" w:rsidRPr="00383000" w:rsidRDefault="006645A5" w:rsidP="006645A5">
      <w:pPr>
        <w:pStyle w:val="APA7MAEDICIN"/>
        <w:ind w:left="720"/>
        <w:rPr>
          <w:lang w:val="es-PE"/>
        </w:rPr>
      </w:pPr>
      <w:r w:rsidRPr="00383000">
        <w:rPr>
          <w:lang w:val="es-PE"/>
        </w:rPr>
        <w:t>A continuación, se presenta una comparación detallada entre las principales herramientas y módulos especializados de OpenCV que son relevantes para el desarrollo de sistemas de reconocimiento emocional facial, analizando sus características específicas, rendimiento y aplicabilidad en entornos de procesamiento de imágenes en tiempo real:</w:t>
      </w:r>
    </w:p>
    <w:p w14:paraId="67604E03" w14:textId="0C3A0545" w:rsidR="00F3273C" w:rsidRPr="00383000" w:rsidRDefault="00F3273C" w:rsidP="00F3273C">
      <w:pPr>
        <w:pStyle w:val="NormalAPA"/>
        <w:ind w:left="720"/>
        <w:rPr>
          <w:rFonts w:cs="Times New Roman"/>
          <w:szCs w:val="24"/>
          <w:lang w:val="es-PE"/>
        </w:rPr>
      </w:pPr>
      <w:bookmarkStart w:id="239" w:name="_Toc22786733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14</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Tabla </w:t>
      </w:r>
      <w:r w:rsidR="00253D8A" w:rsidRPr="00383000">
        <w:rPr>
          <w:rFonts w:cs="Times New Roman"/>
          <w:i/>
          <w:iCs/>
          <w:szCs w:val="24"/>
          <w:lang w:val="es-PE"/>
        </w:rPr>
        <w:t>c</w:t>
      </w:r>
      <w:r w:rsidRPr="00383000">
        <w:rPr>
          <w:rFonts w:cs="Times New Roman"/>
          <w:i/>
          <w:iCs/>
          <w:szCs w:val="24"/>
          <w:lang w:val="es-PE"/>
        </w:rPr>
        <w:t xml:space="preserve">omparativa de las </w:t>
      </w:r>
      <w:r w:rsidR="00253D8A" w:rsidRPr="00383000">
        <w:rPr>
          <w:rFonts w:cs="Times New Roman"/>
          <w:i/>
          <w:iCs/>
          <w:szCs w:val="24"/>
          <w:lang w:val="es-PE"/>
        </w:rPr>
        <w:t>h</w:t>
      </w:r>
      <w:r w:rsidRPr="00383000">
        <w:rPr>
          <w:rFonts w:cs="Times New Roman"/>
          <w:i/>
          <w:iCs/>
          <w:szCs w:val="24"/>
          <w:lang w:val="es-PE"/>
        </w:rPr>
        <w:t>erramientas de OpenCV</w:t>
      </w:r>
      <w:bookmarkEnd w:id="239"/>
    </w:p>
    <w:tbl>
      <w:tblPr>
        <w:tblStyle w:val="TABLAAPA7MAGENERACIN"/>
        <w:tblW w:w="8505" w:type="dxa"/>
        <w:tblInd w:w="709" w:type="dxa"/>
        <w:tblLayout w:type="fixed"/>
        <w:tblLook w:val="01A0" w:firstRow="1" w:lastRow="0" w:firstColumn="1" w:lastColumn="1" w:noHBand="0" w:noVBand="0"/>
      </w:tblPr>
      <w:tblGrid>
        <w:gridCol w:w="1985"/>
        <w:gridCol w:w="2126"/>
        <w:gridCol w:w="1984"/>
        <w:gridCol w:w="2410"/>
      </w:tblGrid>
      <w:tr w:rsidR="00B62A5E" w:rsidRPr="00383000" w14:paraId="459EE9FE" w14:textId="78687B5E" w:rsidTr="00BD51EB">
        <w:trPr>
          <w:cnfStyle w:val="100000000000" w:firstRow="1" w:lastRow="0" w:firstColumn="0" w:lastColumn="0" w:oddVBand="0" w:evenVBand="0" w:oddHBand="0" w:evenHBand="0" w:firstRowFirstColumn="0" w:firstRowLastColumn="0" w:lastRowFirstColumn="0" w:lastRowLastColumn="0"/>
          <w:trHeight w:hRule="exact" w:val="609"/>
        </w:trPr>
        <w:tc>
          <w:tcPr>
            <w:tcW w:w="1985" w:type="dxa"/>
          </w:tcPr>
          <w:p w14:paraId="749DBA87" w14:textId="77777777" w:rsidR="00B62A5E" w:rsidRPr="00383000" w:rsidRDefault="00B62A5E" w:rsidP="00B00A03">
            <w:pPr>
              <w:spacing w:line="272" w:lineRule="exact"/>
              <w:ind w:right="70"/>
              <w:jc w:val="center"/>
              <w:rPr>
                <w:rFonts w:eastAsia="Times New Roman" w:cs="Times New Roman"/>
                <w:szCs w:val="24"/>
              </w:rPr>
            </w:pPr>
            <w:r w:rsidRPr="00383000">
              <w:rPr>
                <w:rFonts w:eastAsia="Times New Roman" w:cs="Times New Roman"/>
                <w:szCs w:val="24"/>
              </w:rPr>
              <w:t>Característica</w:t>
            </w:r>
          </w:p>
        </w:tc>
        <w:tc>
          <w:tcPr>
            <w:tcW w:w="2126" w:type="dxa"/>
          </w:tcPr>
          <w:p w14:paraId="6209CD65" w14:textId="42A1C25F" w:rsidR="00B62A5E" w:rsidRPr="00383000" w:rsidRDefault="00B62A5E" w:rsidP="00B00A03">
            <w:pPr>
              <w:spacing w:line="272" w:lineRule="exact"/>
              <w:jc w:val="center"/>
              <w:rPr>
                <w:rFonts w:eastAsia="Times New Roman" w:cs="Times New Roman"/>
                <w:szCs w:val="24"/>
              </w:rPr>
            </w:pPr>
            <w:r w:rsidRPr="00383000">
              <w:rPr>
                <w:rFonts w:cs="Times New Roman"/>
                <w:szCs w:val="24"/>
              </w:rPr>
              <w:t>OpenCV Core</w:t>
            </w:r>
          </w:p>
        </w:tc>
        <w:tc>
          <w:tcPr>
            <w:tcW w:w="1984" w:type="dxa"/>
          </w:tcPr>
          <w:p w14:paraId="2D197B60" w14:textId="0596E180" w:rsidR="00B62A5E" w:rsidRPr="00383000" w:rsidRDefault="00B62A5E" w:rsidP="00B00A03">
            <w:pPr>
              <w:spacing w:line="272" w:lineRule="exact"/>
              <w:jc w:val="center"/>
              <w:rPr>
                <w:rFonts w:eastAsia="Times New Roman" w:cs="Times New Roman"/>
                <w:szCs w:val="24"/>
              </w:rPr>
            </w:pPr>
            <w:r w:rsidRPr="00383000">
              <w:rPr>
                <w:rFonts w:eastAsia="Calibri" w:cs="Times New Roman"/>
                <w:szCs w:val="24"/>
              </w:rPr>
              <w:t>OpenCV DNN</w:t>
            </w:r>
          </w:p>
        </w:tc>
        <w:tc>
          <w:tcPr>
            <w:tcW w:w="2410" w:type="dxa"/>
          </w:tcPr>
          <w:p w14:paraId="42064447" w14:textId="14250FDA" w:rsidR="00B62A5E" w:rsidRPr="00383000" w:rsidRDefault="00B62A5E" w:rsidP="00B00A03">
            <w:pPr>
              <w:spacing w:line="272" w:lineRule="exact"/>
              <w:jc w:val="center"/>
              <w:rPr>
                <w:rFonts w:eastAsia="Calibri" w:cs="Times New Roman"/>
                <w:szCs w:val="24"/>
              </w:rPr>
            </w:pPr>
            <w:r w:rsidRPr="00383000">
              <w:rPr>
                <w:rFonts w:eastAsia="Calibri" w:cs="Times New Roman"/>
                <w:szCs w:val="24"/>
              </w:rPr>
              <w:t>OpenCV Face</w:t>
            </w:r>
          </w:p>
        </w:tc>
      </w:tr>
      <w:tr w:rsidR="00B62A5E" w:rsidRPr="00383000" w14:paraId="49DBC65B" w14:textId="6A88A564" w:rsidTr="006645A5">
        <w:trPr>
          <w:trHeight w:hRule="exact" w:val="1800"/>
        </w:trPr>
        <w:tc>
          <w:tcPr>
            <w:tcW w:w="1985" w:type="dxa"/>
            <w:vAlign w:val="top"/>
          </w:tcPr>
          <w:p w14:paraId="7C838020" w14:textId="516AFBDA" w:rsidR="00B62A5E" w:rsidRPr="00383000" w:rsidRDefault="00B62A5E" w:rsidP="00F3273C">
            <w:pPr>
              <w:spacing w:line="272" w:lineRule="exact"/>
              <w:ind w:right="70"/>
              <w:jc w:val="center"/>
              <w:rPr>
                <w:rFonts w:eastAsia="Times New Roman" w:cs="Times New Roman"/>
                <w:b/>
                <w:bCs/>
                <w:szCs w:val="24"/>
              </w:rPr>
            </w:pPr>
            <w:r w:rsidRPr="00383000">
              <w:rPr>
                <w:rFonts w:eastAsia="Calibri" w:cs="Times New Roman"/>
                <w:b/>
                <w:bCs/>
                <w:szCs w:val="24"/>
              </w:rPr>
              <w:lastRenderedPageBreak/>
              <w:t>Descripción</w:t>
            </w:r>
          </w:p>
        </w:tc>
        <w:tc>
          <w:tcPr>
            <w:tcW w:w="2126" w:type="dxa"/>
            <w:vAlign w:val="top"/>
          </w:tcPr>
          <w:p w14:paraId="5BD73712" w14:textId="50B27D60" w:rsidR="00B62A5E" w:rsidRPr="00383000" w:rsidRDefault="00B62A5E" w:rsidP="00F3273C">
            <w:pPr>
              <w:spacing w:line="272" w:lineRule="exact"/>
              <w:jc w:val="center"/>
              <w:rPr>
                <w:rFonts w:eastAsia="Times New Roman" w:cs="Times New Roman"/>
                <w:szCs w:val="24"/>
              </w:rPr>
            </w:pPr>
            <w:r w:rsidRPr="00383000">
              <w:rPr>
                <w:rFonts w:eastAsia="Calibri" w:cs="Times New Roman"/>
                <w:szCs w:val="24"/>
              </w:rPr>
              <w:t>Módulo fundamental con funciones básicas de procesamiento de imágenes</w:t>
            </w:r>
          </w:p>
        </w:tc>
        <w:tc>
          <w:tcPr>
            <w:tcW w:w="1984" w:type="dxa"/>
            <w:vAlign w:val="top"/>
          </w:tcPr>
          <w:p w14:paraId="6A6899A9" w14:textId="762EBD96" w:rsidR="00B62A5E" w:rsidRPr="00383000" w:rsidRDefault="006645A5" w:rsidP="00F3273C">
            <w:pPr>
              <w:spacing w:line="272" w:lineRule="exact"/>
              <w:jc w:val="center"/>
              <w:rPr>
                <w:rFonts w:eastAsia="Times New Roman" w:cs="Times New Roman"/>
                <w:szCs w:val="24"/>
              </w:rPr>
            </w:pPr>
            <w:r w:rsidRPr="00383000">
              <w:rPr>
                <w:rFonts w:eastAsia="Calibri" w:cs="Times New Roman"/>
                <w:szCs w:val="24"/>
              </w:rPr>
              <w:t>Módulo para inferencia de redes neuronales con soporte para múltiples frameworks</w:t>
            </w:r>
          </w:p>
        </w:tc>
        <w:tc>
          <w:tcPr>
            <w:tcW w:w="2410" w:type="dxa"/>
            <w:vAlign w:val="top"/>
          </w:tcPr>
          <w:p w14:paraId="24E7682B" w14:textId="4A684798" w:rsidR="00B62A5E" w:rsidRPr="00383000" w:rsidRDefault="00B62A5E" w:rsidP="00F3273C">
            <w:pPr>
              <w:spacing w:line="272" w:lineRule="exact"/>
              <w:jc w:val="center"/>
              <w:rPr>
                <w:rFonts w:eastAsia="Calibri" w:cs="Times New Roman"/>
                <w:szCs w:val="24"/>
              </w:rPr>
            </w:pPr>
            <w:r w:rsidRPr="00383000">
              <w:rPr>
                <w:rFonts w:eastAsia="Calibri" w:cs="Times New Roman"/>
                <w:szCs w:val="24"/>
              </w:rPr>
              <w:t>Módulo dedicado para reconocimiento facial y análisis de características</w:t>
            </w:r>
          </w:p>
        </w:tc>
      </w:tr>
      <w:tr w:rsidR="00B62A5E" w:rsidRPr="00383000" w14:paraId="49F24AFA" w14:textId="38B266EC" w:rsidTr="00B62A5E">
        <w:trPr>
          <w:trHeight w:hRule="exact" w:val="1259"/>
        </w:trPr>
        <w:tc>
          <w:tcPr>
            <w:tcW w:w="1985" w:type="dxa"/>
            <w:vAlign w:val="top"/>
          </w:tcPr>
          <w:p w14:paraId="0F55625C" w14:textId="6F7C348A" w:rsidR="00B62A5E" w:rsidRPr="00383000" w:rsidRDefault="00B62A5E" w:rsidP="00F3273C">
            <w:pPr>
              <w:spacing w:line="262" w:lineRule="exact"/>
              <w:ind w:right="70"/>
              <w:jc w:val="center"/>
              <w:rPr>
                <w:rFonts w:eastAsia="Times New Roman" w:cs="Times New Roman"/>
                <w:b/>
                <w:bCs/>
                <w:szCs w:val="24"/>
              </w:rPr>
            </w:pPr>
            <w:r w:rsidRPr="00383000">
              <w:rPr>
                <w:rFonts w:cs="Times New Roman"/>
                <w:b/>
                <w:bCs/>
                <w:spacing w:val="-1"/>
                <w:szCs w:val="24"/>
              </w:rPr>
              <w:t>Rendimiento</w:t>
            </w:r>
          </w:p>
        </w:tc>
        <w:tc>
          <w:tcPr>
            <w:tcW w:w="2126" w:type="dxa"/>
            <w:vAlign w:val="top"/>
          </w:tcPr>
          <w:p w14:paraId="59AB19F8" w14:textId="19F44EAF" w:rsidR="00B62A5E" w:rsidRPr="00383000" w:rsidRDefault="00B62A5E" w:rsidP="00F3273C">
            <w:pPr>
              <w:spacing w:line="262" w:lineRule="exact"/>
              <w:jc w:val="center"/>
              <w:rPr>
                <w:rFonts w:eastAsia="Times New Roman" w:cs="Times New Roman"/>
                <w:szCs w:val="24"/>
              </w:rPr>
            </w:pPr>
            <w:r w:rsidRPr="00383000">
              <w:rPr>
                <w:rFonts w:cs="Times New Roman"/>
                <w:szCs w:val="24"/>
              </w:rPr>
              <w:t>&lt;5ms para operaciones básicas en imágenes HD</w:t>
            </w:r>
          </w:p>
        </w:tc>
        <w:tc>
          <w:tcPr>
            <w:tcW w:w="1984" w:type="dxa"/>
            <w:vAlign w:val="top"/>
          </w:tcPr>
          <w:p w14:paraId="141021ED" w14:textId="7E50D546" w:rsidR="00B62A5E" w:rsidRPr="00383000" w:rsidRDefault="00B62A5E" w:rsidP="00F3273C">
            <w:pPr>
              <w:spacing w:line="262" w:lineRule="exact"/>
              <w:jc w:val="center"/>
              <w:rPr>
                <w:rFonts w:eastAsia="Times New Roman" w:cs="Times New Roman"/>
                <w:szCs w:val="24"/>
              </w:rPr>
            </w:pPr>
            <w:r w:rsidRPr="00383000">
              <w:rPr>
                <w:rFonts w:eastAsia="Calibri" w:cs="Times New Roman"/>
                <w:szCs w:val="24"/>
              </w:rPr>
              <w:t>20-100ms dependiendo del modelo y hardware</w:t>
            </w:r>
          </w:p>
        </w:tc>
        <w:tc>
          <w:tcPr>
            <w:tcW w:w="2410" w:type="dxa"/>
            <w:vAlign w:val="top"/>
          </w:tcPr>
          <w:p w14:paraId="3573E1CB" w14:textId="238D975F" w:rsidR="00B62A5E" w:rsidRPr="00383000" w:rsidRDefault="00B62A5E" w:rsidP="00F3273C">
            <w:pPr>
              <w:spacing w:line="262" w:lineRule="exact"/>
              <w:jc w:val="center"/>
              <w:rPr>
                <w:rFonts w:eastAsia="Calibri" w:cs="Times New Roman"/>
                <w:szCs w:val="24"/>
              </w:rPr>
            </w:pPr>
            <w:r w:rsidRPr="00383000">
              <w:rPr>
                <w:rFonts w:eastAsia="Calibri" w:cs="Times New Roman"/>
                <w:szCs w:val="24"/>
              </w:rPr>
              <w:t>15-50ms para reconocimiento facial completo</w:t>
            </w:r>
          </w:p>
        </w:tc>
      </w:tr>
      <w:tr w:rsidR="00B62A5E" w:rsidRPr="00383000" w14:paraId="5455426C" w14:textId="28CFD17B" w:rsidTr="00B62A5E">
        <w:trPr>
          <w:trHeight w:hRule="exact" w:val="1007"/>
        </w:trPr>
        <w:tc>
          <w:tcPr>
            <w:tcW w:w="1985" w:type="dxa"/>
            <w:vAlign w:val="top"/>
          </w:tcPr>
          <w:p w14:paraId="4F8CBA1F" w14:textId="7F27481A" w:rsidR="00B62A5E" w:rsidRPr="00383000" w:rsidRDefault="00B62A5E" w:rsidP="00F3273C">
            <w:pPr>
              <w:spacing w:line="262" w:lineRule="exact"/>
              <w:ind w:right="70"/>
              <w:jc w:val="center"/>
              <w:rPr>
                <w:rFonts w:eastAsia="Calibri" w:cs="Times New Roman"/>
                <w:b/>
                <w:bCs/>
                <w:szCs w:val="24"/>
              </w:rPr>
            </w:pPr>
            <w:r w:rsidRPr="00383000">
              <w:rPr>
                <w:rFonts w:eastAsia="Calibri" w:cs="Times New Roman"/>
                <w:b/>
                <w:bCs/>
                <w:szCs w:val="24"/>
              </w:rPr>
              <w:t>Uso de Memoria</w:t>
            </w:r>
          </w:p>
        </w:tc>
        <w:tc>
          <w:tcPr>
            <w:tcW w:w="2126" w:type="dxa"/>
            <w:vAlign w:val="top"/>
          </w:tcPr>
          <w:p w14:paraId="64CD08C8" w14:textId="07465499" w:rsidR="00B62A5E" w:rsidRPr="00383000" w:rsidRDefault="00B62A5E" w:rsidP="00F3273C">
            <w:pPr>
              <w:spacing w:line="262" w:lineRule="exact"/>
              <w:jc w:val="center"/>
              <w:rPr>
                <w:rFonts w:eastAsia="Times New Roman" w:cs="Times New Roman"/>
                <w:szCs w:val="24"/>
              </w:rPr>
            </w:pPr>
            <w:r w:rsidRPr="00383000">
              <w:rPr>
                <w:rFonts w:cs="Times New Roman"/>
                <w:szCs w:val="24"/>
              </w:rPr>
              <w:t>10-50MB para operaciones básicas</w:t>
            </w:r>
          </w:p>
        </w:tc>
        <w:tc>
          <w:tcPr>
            <w:tcW w:w="1984" w:type="dxa"/>
            <w:vAlign w:val="top"/>
          </w:tcPr>
          <w:p w14:paraId="28D6D279" w14:textId="54902C40" w:rsidR="00B62A5E" w:rsidRPr="00383000" w:rsidRDefault="00B62A5E" w:rsidP="00F3273C">
            <w:pPr>
              <w:spacing w:line="262" w:lineRule="exact"/>
              <w:jc w:val="center"/>
              <w:rPr>
                <w:rFonts w:eastAsia="Times New Roman" w:cs="Times New Roman"/>
                <w:szCs w:val="24"/>
              </w:rPr>
            </w:pPr>
            <w:r w:rsidRPr="00383000">
              <w:rPr>
                <w:rFonts w:eastAsia="Calibri" w:cs="Times New Roman"/>
                <w:szCs w:val="24"/>
              </w:rPr>
              <w:t>100-500MB dependiendo del modelo cargado</w:t>
            </w:r>
          </w:p>
        </w:tc>
        <w:tc>
          <w:tcPr>
            <w:tcW w:w="2410" w:type="dxa"/>
            <w:vAlign w:val="top"/>
          </w:tcPr>
          <w:p w14:paraId="17D9933E" w14:textId="45E7E2CC" w:rsidR="00B62A5E" w:rsidRPr="00383000" w:rsidRDefault="00B62A5E" w:rsidP="00F3273C">
            <w:pPr>
              <w:spacing w:line="262" w:lineRule="exact"/>
              <w:jc w:val="center"/>
              <w:rPr>
                <w:rFonts w:eastAsia="Calibri" w:cs="Times New Roman"/>
                <w:szCs w:val="24"/>
              </w:rPr>
            </w:pPr>
            <w:r w:rsidRPr="00383000">
              <w:rPr>
                <w:rFonts w:eastAsia="Calibri" w:cs="Times New Roman"/>
                <w:szCs w:val="24"/>
              </w:rPr>
              <w:t>30-150MB incluyendo modelos de reconocimiento</w:t>
            </w:r>
          </w:p>
        </w:tc>
      </w:tr>
      <w:tr w:rsidR="00B62A5E" w:rsidRPr="00383000" w14:paraId="5E4182A3" w14:textId="0178296D" w:rsidTr="00B62A5E">
        <w:trPr>
          <w:trHeight w:hRule="exact" w:val="1121"/>
        </w:trPr>
        <w:tc>
          <w:tcPr>
            <w:tcW w:w="1985" w:type="dxa"/>
            <w:vAlign w:val="top"/>
          </w:tcPr>
          <w:p w14:paraId="65E21A99" w14:textId="1027640F" w:rsidR="00B62A5E" w:rsidRPr="00383000" w:rsidRDefault="00B62A5E" w:rsidP="00F3273C">
            <w:pPr>
              <w:spacing w:line="262" w:lineRule="exact"/>
              <w:ind w:right="70"/>
              <w:jc w:val="center"/>
              <w:rPr>
                <w:rFonts w:eastAsia="Calibri" w:cs="Times New Roman"/>
                <w:b/>
                <w:bCs/>
                <w:szCs w:val="24"/>
              </w:rPr>
            </w:pPr>
            <w:r w:rsidRPr="00383000">
              <w:rPr>
                <w:rFonts w:eastAsia="Calibri" w:cs="Times New Roman"/>
                <w:b/>
                <w:bCs/>
                <w:szCs w:val="24"/>
              </w:rPr>
              <w:t>Compatibilidad Móvil</w:t>
            </w:r>
          </w:p>
        </w:tc>
        <w:tc>
          <w:tcPr>
            <w:tcW w:w="2126" w:type="dxa"/>
            <w:vAlign w:val="top"/>
          </w:tcPr>
          <w:p w14:paraId="2E2358F8" w14:textId="30CFC781" w:rsidR="00B62A5E" w:rsidRPr="00383000" w:rsidRDefault="00B62A5E" w:rsidP="00F3273C">
            <w:pPr>
              <w:spacing w:line="240" w:lineRule="auto"/>
              <w:jc w:val="center"/>
              <w:rPr>
                <w:rFonts w:cs="Times New Roman"/>
                <w:szCs w:val="24"/>
              </w:rPr>
            </w:pPr>
            <w:r w:rsidRPr="00383000">
              <w:rPr>
                <w:rFonts w:cs="Times New Roman"/>
                <w:szCs w:val="24"/>
              </w:rPr>
              <w:t xml:space="preserve">Excelente, optimizado para Android </w:t>
            </w:r>
            <w:proofErr w:type="gramStart"/>
            <w:r w:rsidRPr="00383000">
              <w:rPr>
                <w:rFonts w:cs="Times New Roman"/>
                <w:szCs w:val="24"/>
              </w:rPr>
              <w:t>e</w:t>
            </w:r>
            <w:proofErr w:type="gramEnd"/>
            <w:r w:rsidRPr="00383000">
              <w:rPr>
                <w:rFonts w:cs="Times New Roman"/>
                <w:szCs w:val="24"/>
              </w:rPr>
              <w:t xml:space="preserve"> iOS</w:t>
            </w:r>
          </w:p>
        </w:tc>
        <w:tc>
          <w:tcPr>
            <w:tcW w:w="1984" w:type="dxa"/>
            <w:vAlign w:val="top"/>
          </w:tcPr>
          <w:p w14:paraId="1D18DF76" w14:textId="20CF0DAA" w:rsidR="00B62A5E" w:rsidRPr="00383000" w:rsidRDefault="00B62A5E" w:rsidP="00F3273C">
            <w:pPr>
              <w:spacing w:line="262" w:lineRule="exact"/>
              <w:jc w:val="center"/>
              <w:rPr>
                <w:rFonts w:eastAsia="Calibri" w:cs="Times New Roman"/>
                <w:szCs w:val="24"/>
              </w:rPr>
            </w:pPr>
            <w:r w:rsidRPr="00383000">
              <w:rPr>
                <w:rFonts w:eastAsia="Calibri" w:cs="Times New Roman"/>
                <w:szCs w:val="24"/>
              </w:rPr>
              <w:t>Limitada, modelos pesados no viables en móviles</w:t>
            </w:r>
          </w:p>
        </w:tc>
        <w:tc>
          <w:tcPr>
            <w:tcW w:w="2410" w:type="dxa"/>
            <w:vAlign w:val="top"/>
          </w:tcPr>
          <w:p w14:paraId="3FA910B2" w14:textId="4E00A646" w:rsidR="00B62A5E" w:rsidRPr="00383000" w:rsidRDefault="00B62A5E" w:rsidP="00F3273C">
            <w:pPr>
              <w:spacing w:line="262" w:lineRule="exact"/>
              <w:jc w:val="center"/>
              <w:rPr>
                <w:rFonts w:eastAsia="Calibri" w:cs="Times New Roman"/>
                <w:szCs w:val="24"/>
              </w:rPr>
            </w:pPr>
            <w:r w:rsidRPr="00383000">
              <w:rPr>
                <w:rFonts w:eastAsia="Calibri" w:cs="Times New Roman"/>
                <w:szCs w:val="24"/>
              </w:rPr>
              <w:t>Buena, algoritmos básicos funcionan bien</w:t>
            </w:r>
          </w:p>
        </w:tc>
      </w:tr>
      <w:tr w:rsidR="00B62A5E" w:rsidRPr="00383000" w14:paraId="02C71BDF" w14:textId="2A1A67A4" w:rsidTr="00B62A5E">
        <w:trPr>
          <w:trHeight w:hRule="exact" w:val="1293"/>
        </w:trPr>
        <w:tc>
          <w:tcPr>
            <w:tcW w:w="1985" w:type="dxa"/>
            <w:vAlign w:val="top"/>
          </w:tcPr>
          <w:p w14:paraId="7453980A" w14:textId="2905C43D" w:rsidR="00B62A5E" w:rsidRPr="00383000" w:rsidRDefault="00B62A5E" w:rsidP="00F3273C">
            <w:pPr>
              <w:spacing w:line="262" w:lineRule="exact"/>
              <w:ind w:right="70"/>
              <w:jc w:val="center"/>
              <w:rPr>
                <w:rFonts w:eastAsia="Calibri" w:cs="Times New Roman"/>
                <w:b/>
                <w:bCs/>
                <w:szCs w:val="24"/>
              </w:rPr>
            </w:pPr>
            <w:r w:rsidRPr="00383000">
              <w:rPr>
                <w:rFonts w:eastAsia="Calibri" w:cs="Times New Roman"/>
                <w:b/>
                <w:bCs/>
                <w:szCs w:val="24"/>
              </w:rPr>
              <w:t>Aplicación en TEA</w:t>
            </w:r>
          </w:p>
        </w:tc>
        <w:tc>
          <w:tcPr>
            <w:tcW w:w="2126" w:type="dxa"/>
            <w:vAlign w:val="top"/>
          </w:tcPr>
          <w:p w14:paraId="45FCA9F9" w14:textId="40223247" w:rsidR="00B62A5E" w:rsidRPr="00383000" w:rsidRDefault="00B62A5E" w:rsidP="00F3273C">
            <w:pPr>
              <w:spacing w:line="240" w:lineRule="auto"/>
              <w:jc w:val="center"/>
              <w:rPr>
                <w:rFonts w:cs="Times New Roman"/>
                <w:szCs w:val="24"/>
              </w:rPr>
            </w:pPr>
            <w:r w:rsidRPr="00383000">
              <w:rPr>
                <w:rFonts w:cs="Times New Roman"/>
                <w:szCs w:val="24"/>
              </w:rPr>
              <w:t>Preprocesamiento, normalización, filtrado de ruido</w:t>
            </w:r>
          </w:p>
        </w:tc>
        <w:tc>
          <w:tcPr>
            <w:tcW w:w="1984" w:type="dxa"/>
            <w:vAlign w:val="top"/>
          </w:tcPr>
          <w:p w14:paraId="0911967E" w14:textId="7E46EAC3" w:rsidR="00B62A5E" w:rsidRPr="00383000" w:rsidRDefault="00B62A5E" w:rsidP="00F3273C">
            <w:pPr>
              <w:spacing w:line="240" w:lineRule="auto"/>
              <w:jc w:val="center"/>
            </w:pPr>
            <w:r w:rsidRPr="00383000">
              <w:t>Inferencia de modelos de reconocimiento emocional</w:t>
            </w:r>
          </w:p>
        </w:tc>
        <w:tc>
          <w:tcPr>
            <w:tcW w:w="2410" w:type="dxa"/>
            <w:vAlign w:val="top"/>
          </w:tcPr>
          <w:p w14:paraId="0575CA01" w14:textId="12898021" w:rsidR="00B62A5E" w:rsidRPr="00383000" w:rsidRDefault="00B62A5E" w:rsidP="00F3273C">
            <w:pPr>
              <w:spacing w:line="240" w:lineRule="auto"/>
              <w:jc w:val="center"/>
            </w:pPr>
            <w:r w:rsidRPr="00383000">
              <w:t>Detección inicial de rostros, alineación facial</w:t>
            </w:r>
          </w:p>
        </w:tc>
      </w:tr>
    </w:tbl>
    <w:p w14:paraId="741A62BF" w14:textId="77777777" w:rsidR="00F3273C" w:rsidRPr="00383000" w:rsidRDefault="00F3273C" w:rsidP="00F3273C"/>
    <w:p w14:paraId="349906E7" w14:textId="663395A3" w:rsidR="00EC5319" w:rsidRPr="00383000" w:rsidRDefault="00173DE1" w:rsidP="00EC5319">
      <w:pPr>
        <w:pStyle w:val="Ttulo3"/>
        <w:rPr>
          <w:rFonts w:eastAsia="Times New Roman"/>
        </w:rPr>
      </w:pPr>
      <w:bookmarkStart w:id="240" w:name="_Toc227867256"/>
      <w:proofErr w:type="spellStart"/>
      <w:r w:rsidRPr="00383000">
        <w:t>Keras</w:t>
      </w:r>
      <w:bookmarkEnd w:id="240"/>
      <w:proofErr w:type="spellEnd"/>
    </w:p>
    <w:p w14:paraId="70E02D28" w14:textId="14ED4EFA" w:rsidR="00173DE1" w:rsidRPr="00383000" w:rsidRDefault="00EE604B" w:rsidP="00173DE1">
      <w:pPr>
        <w:pStyle w:val="APA7MAEDICIN"/>
        <w:ind w:left="720"/>
        <w:rPr>
          <w:lang w:val="es-PE"/>
        </w:rPr>
      </w:pPr>
      <w:proofErr w:type="spellStart"/>
      <w:r w:rsidRPr="00EE604B">
        <w:rPr>
          <w:lang w:val="es-PE"/>
        </w:rPr>
        <w:t>Keras</w:t>
      </w:r>
      <w:proofErr w:type="spellEnd"/>
      <w:r w:rsidRPr="00EE604B">
        <w:rPr>
          <w:lang w:val="es-PE"/>
        </w:rPr>
        <w:t xml:space="preserve"> es una API de alto nivel para redes neuronales profundas, diseñada para facilitar la experimentación rápida con Deep Learning. Desarrollada originalmente como proyecto independiente por François Chollet, </w:t>
      </w:r>
      <w:proofErr w:type="spellStart"/>
      <w:r w:rsidRPr="00EE604B">
        <w:rPr>
          <w:lang w:val="es-PE"/>
        </w:rPr>
        <w:t>Keras</w:t>
      </w:r>
      <w:proofErr w:type="spellEnd"/>
      <w:r w:rsidRPr="00EE604B">
        <w:rPr>
          <w:lang w:val="es-PE"/>
        </w:rPr>
        <w:t xml:space="preserve"> se ha integrado como la interfaz principal de TensorFlow 2.x, proporcionando una sintaxis intuitiva y modular que acelera significativamente el desarrollo de modelos de Machine Learning complejos (Tan &amp; Le, 2019; Goodfellow et al., 2015</w:t>
      </w:r>
      <w:r w:rsidR="00173DE1" w:rsidRPr="00383000">
        <w:rPr>
          <w:lang w:val="es-PE"/>
        </w:rPr>
        <w:t>)</w:t>
      </w:r>
      <w:r w:rsidR="00EC5319" w:rsidRPr="00383000">
        <w:rPr>
          <w:lang w:val="es-PE"/>
        </w:rPr>
        <w:t>.</w:t>
      </w:r>
    </w:p>
    <w:p w14:paraId="7B2B6224" w14:textId="1EBC9F2A" w:rsidR="00173DE1" w:rsidRPr="00383000" w:rsidRDefault="00173DE1" w:rsidP="00173DE1">
      <w:pPr>
        <w:pStyle w:val="APA7MAEDICIN"/>
        <w:ind w:left="709" w:firstLine="0"/>
        <w:rPr>
          <w:b/>
          <w:bCs w:val="0"/>
          <w:lang w:val="es-PE"/>
        </w:rPr>
      </w:pPr>
      <w:r w:rsidRPr="00383000">
        <w:rPr>
          <w:b/>
          <w:bCs w:val="0"/>
          <w:lang w:val="es-PE"/>
        </w:rPr>
        <w:t>Características</w:t>
      </w:r>
    </w:p>
    <w:p w14:paraId="268498E9" w14:textId="77777777" w:rsidR="00173DE1" w:rsidRPr="00383000" w:rsidRDefault="00173DE1" w:rsidP="003E26A0">
      <w:pPr>
        <w:pStyle w:val="Prrafodelista"/>
        <w:numPr>
          <w:ilvl w:val="0"/>
          <w:numId w:val="9"/>
        </w:numPr>
        <w:ind w:left="1134" w:hanging="425"/>
      </w:pPr>
      <w:r w:rsidRPr="00383000">
        <w:rPr>
          <w:b/>
          <w:bCs/>
        </w:rPr>
        <w:t>API de alto nivel intuitiva:</w:t>
      </w:r>
      <w:r w:rsidRPr="00383000">
        <w:t xml:space="preserve"> </w:t>
      </w:r>
      <w:proofErr w:type="spellStart"/>
      <w:r w:rsidRPr="00383000">
        <w:t>Keras</w:t>
      </w:r>
      <w:proofErr w:type="spellEnd"/>
      <w:r w:rsidRPr="00383000">
        <w:t xml:space="preserve"> proporciona interfaz simplificada que abstrae complejidad de operaciones de bajo nivel, permitiendo construcción rápida de redes neuronales complejas con pocas líneas de código.</w:t>
      </w:r>
    </w:p>
    <w:p w14:paraId="47EAE94D" w14:textId="3CE84D29" w:rsidR="00173DE1" w:rsidRPr="00383000" w:rsidRDefault="004F3AB4" w:rsidP="003E26A0">
      <w:pPr>
        <w:pStyle w:val="Prrafodelista"/>
        <w:numPr>
          <w:ilvl w:val="0"/>
          <w:numId w:val="9"/>
        </w:numPr>
        <w:ind w:left="1134" w:hanging="425"/>
      </w:pPr>
      <w:proofErr w:type="gramStart"/>
      <w:r w:rsidRPr="004F3AB4">
        <w:rPr>
          <w:b/>
          <w:bCs/>
        </w:rPr>
        <w:t>Modularidad arquitectónica</w:t>
      </w:r>
      <w:proofErr w:type="gramEnd"/>
      <w:r w:rsidRPr="004F3AB4">
        <w:rPr>
          <w:b/>
          <w:bCs/>
        </w:rPr>
        <w:t xml:space="preserve"> avanzada</w:t>
      </w:r>
      <w:r w:rsidR="00173DE1" w:rsidRPr="00383000">
        <w:rPr>
          <w:b/>
          <w:bCs/>
        </w:rPr>
        <w:t>:</w:t>
      </w:r>
      <w:r w:rsidR="00173DE1" w:rsidRPr="00383000">
        <w:t xml:space="preserve"> Cuenta con arquitectura basada en capas intercambiables y reutilizables que permite construcción de modelos como secuencia o grafo de capas independientes.</w:t>
      </w:r>
    </w:p>
    <w:p w14:paraId="1A0513D4" w14:textId="50DB8314" w:rsidR="00173DE1" w:rsidRPr="00383000" w:rsidRDefault="00173DE1" w:rsidP="003E26A0">
      <w:pPr>
        <w:pStyle w:val="Prrafodelista"/>
        <w:numPr>
          <w:ilvl w:val="0"/>
          <w:numId w:val="9"/>
        </w:numPr>
        <w:ind w:left="1134" w:hanging="425"/>
      </w:pPr>
      <w:r w:rsidRPr="00383000">
        <w:rPr>
          <w:b/>
          <w:bCs/>
        </w:rPr>
        <w:t xml:space="preserve">Compatibilidad de </w:t>
      </w:r>
      <w:proofErr w:type="spellStart"/>
      <w:r w:rsidRPr="00383000">
        <w:rPr>
          <w:b/>
          <w:bCs/>
        </w:rPr>
        <w:t>backend</w:t>
      </w:r>
      <w:proofErr w:type="spellEnd"/>
      <w:r w:rsidRPr="00383000">
        <w:rPr>
          <w:b/>
          <w:bCs/>
        </w:rPr>
        <w:t xml:space="preserve"> flexible:</w:t>
      </w:r>
      <w:r w:rsidRPr="00383000">
        <w:t xml:space="preserve"> </w:t>
      </w:r>
      <w:r w:rsidR="00BA2354" w:rsidRPr="00383000">
        <w:t xml:space="preserve">Mantiene soporte para múltiples </w:t>
      </w:r>
      <w:proofErr w:type="spellStart"/>
      <w:r w:rsidR="00BA2354" w:rsidRPr="00383000">
        <w:t>backends</w:t>
      </w:r>
      <w:proofErr w:type="spellEnd"/>
      <w:r w:rsidR="00BA2354" w:rsidRPr="00383000">
        <w:t xml:space="preserve"> incluyendo TensorFlow, ejecutándose nativamente sobre TensorFlow 2.x con acceso completo a optimizaciones avanzadas</w:t>
      </w:r>
      <w:r w:rsidRPr="00383000">
        <w:t>.</w:t>
      </w:r>
    </w:p>
    <w:p w14:paraId="4FD67239" w14:textId="15978E80" w:rsidR="00173DE1" w:rsidRPr="00383000" w:rsidRDefault="00173DE1" w:rsidP="003E26A0">
      <w:pPr>
        <w:pStyle w:val="Prrafodelista"/>
        <w:numPr>
          <w:ilvl w:val="0"/>
          <w:numId w:val="9"/>
        </w:numPr>
        <w:ind w:left="1134" w:hanging="425"/>
      </w:pPr>
      <w:r w:rsidRPr="00383000">
        <w:rPr>
          <w:b/>
          <w:bCs/>
        </w:rPr>
        <w:lastRenderedPageBreak/>
        <w:t>Transfer learning integrado:</w:t>
      </w:r>
      <w:r w:rsidRPr="00383000">
        <w:t xml:space="preserve"> Ofrece acceso directo a </w:t>
      </w:r>
      <w:r w:rsidR="00182C2B" w:rsidRPr="00383000">
        <w:t>modelos previamente entrenados</w:t>
      </w:r>
      <w:r w:rsidRPr="00383000">
        <w:t xml:space="preserve"> como VGG16, ResNet50, EfficientNet con capacidades de fine-tuning automático para datasets específicos.</w:t>
      </w:r>
    </w:p>
    <w:p w14:paraId="5486BA54" w14:textId="70E8D61C" w:rsidR="00173DE1" w:rsidRPr="00383000" w:rsidRDefault="00173DE1" w:rsidP="003E26A0">
      <w:pPr>
        <w:pStyle w:val="Prrafodelista"/>
        <w:numPr>
          <w:ilvl w:val="0"/>
          <w:numId w:val="9"/>
        </w:numPr>
        <w:ind w:left="1134" w:hanging="425"/>
      </w:pPr>
      <w:r w:rsidRPr="00383000">
        <w:rPr>
          <w:b/>
          <w:bCs/>
        </w:rPr>
        <w:t xml:space="preserve">Sistema de </w:t>
      </w:r>
      <w:proofErr w:type="spellStart"/>
      <w:r w:rsidRPr="00383000">
        <w:rPr>
          <w:b/>
          <w:bCs/>
        </w:rPr>
        <w:t>callbacks</w:t>
      </w:r>
      <w:proofErr w:type="spellEnd"/>
      <w:r w:rsidRPr="00383000">
        <w:rPr>
          <w:b/>
          <w:bCs/>
        </w:rPr>
        <w:t xml:space="preserve"> robusto:</w:t>
      </w:r>
      <w:r w:rsidRPr="00383000">
        <w:t xml:space="preserve"> Incluye sistema extensivo para control granular del entrenamiento, incluyendo early </w:t>
      </w:r>
      <w:proofErr w:type="spellStart"/>
      <w:r w:rsidRPr="00383000">
        <w:t>stopping</w:t>
      </w:r>
      <w:proofErr w:type="spellEnd"/>
      <w:r w:rsidRPr="00383000">
        <w:t xml:space="preserve">, reducción de learning </w:t>
      </w:r>
      <w:proofErr w:type="spellStart"/>
      <w:r w:rsidRPr="00383000">
        <w:t>rate</w:t>
      </w:r>
      <w:proofErr w:type="spellEnd"/>
      <w:r w:rsidRPr="00383000">
        <w:t xml:space="preserve"> y </w:t>
      </w:r>
      <w:proofErr w:type="spellStart"/>
      <w:r w:rsidRPr="00383000">
        <w:t>checkpointing</w:t>
      </w:r>
      <w:proofErr w:type="spellEnd"/>
      <w:r w:rsidRPr="00383000">
        <w:t xml:space="preserve"> automático.</w:t>
      </w:r>
    </w:p>
    <w:p w14:paraId="4FA6FF5B" w14:textId="4532E3E7" w:rsidR="00173DE1" w:rsidRPr="00383000" w:rsidRDefault="00173DE1" w:rsidP="00173DE1">
      <w:pPr>
        <w:pStyle w:val="APA7MAEDICIN"/>
        <w:ind w:left="709" w:firstLine="0"/>
        <w:rPr>
          <w:b/>
          <w:bCs w:val="0"/>
          <w:lang w:val="es-PE"/>
        </w:rPr>
      </w:pPr>
      <w:r w:rsidRPr="00383000">
        <w:rPr>
          <w:b/>
          <w:bCs w:val="0"/>
          <w:lang w:val="es-PE"/>
        </w:rPr>
        <w:t>Ventajas</w:t>
      </w:r>
    </w:p>
    <w:p w14:paraId="40C465D8" w14:textId="77777777" w:rsidR="00BA2354" w:rsidRPr="00383000" w:rsidRDefault="00BA2354" w:rsidP="003E26A0">
      <w:pPr>
        <w:pStyle w:val="Prrafodelista"/>
        <w:numPr>
          <w:ilvl w:val="0"/>
          <w:numId w:val="9"/>
        </w:numPr>
        <w:ind w:left="1134" w:hanging="425"/>
      </w:pPr>
      <w:r w:rsidRPr="00383000">
        <w:t xml:space="preserve">Acelera desarrollo de modelos hasta 5 veces comparado con </w:t>
      </w:r>
      <w:proofErr w:type="spellStart"/>
      <w:r w:rsidRPr="00383000">
        <w:t>APIs</w:t>
      </w:r>
      <w:proofErr w:type="spellEnd"/>
      <w:r w:rsidRPr="00383000">
        <w:t xml:space="preserve"> de bajo nivel, permitiendo iteración rápida de prototipos y validación de conceptos en fases tempranas de investigación clínica.</w:t>
      </w:r>
    </w:p>
    <w:p w14:paraId="4983E363" w14:textId="6B4DF4C8" w:rsidR="00BA2354" w:rsidRPr="00383000" w:rsidRDefault="00BA2354" w:rsidP="003E26A0">
      <w:pPr>
        <w:pStyle w:val="Prrafodelista"/>
        <w:numPr>
          <w:ilvl w:val="0"/>
          <w:numId w:val="9"/>
        </w:numPr>
        <w:ind w:left="1134" w:hanging="425"/>
      </w:pPr>
      <w:r w:rsidRPr="00383000">
        <w:t xml:space="preserve">Presenta curva de aprendizaje suave con sintaxis intuitiva accesible para desarrolladores novatos e investigadores sin </w:t>
      </w:r>
      <w:proofErr w:type="spellStart"/>
      <w:r w:rsidRPr="00383000">
        <w:t>background</w:t>
      </w:r>
      <w:proofErr w:type="spellEnd"/>
      <w:r w:rsidRPr="00383000">
        <w:t xml:space="preserve"> extenso en Deep Learning.</w:t>
      </w:r>
    </w:p>
    <w:p w14:paraId="63B73796" w14:textId="77777777" w:rsidR="00BA2354" w:rsidRPr="00383000" w:rsidRDefault="00BA2354" w:rsidP="003E26A0">
      <w:pPr>
        <w:pStyle w:val="Prrafodelista"/>
        <w:numPr>
          <w:ilvl w:val="0"/>
          <w:numId w:val="9"/>
        </w:numPr>
        <w:ind w:left="1134" w:hanging="425"/>
      </w:pPr>
      <w:r w:rsidRPr="00383000">
        <w:t>Cuenta con documentación superior que incluye guías comprehensivas, tutoriales interactivos y ejemplos prácticos específicos para casos de uso terapéuticos.</w:t>
      </w:r>
    </w:p>
    <w:p w14:paraId="06DC618B" w14:textId="77777777" w:rsidR="00BA2354" w:rsidRPr="00383000" w:rsidRDefault="00BA2354" w:rsidP="003E26A0">
      <w:pPr>
        <w:pStyle w:val="Prrafodelista"/>
        <w:numPr>
          <w:ilvl w:val="0"/>
          <w:numId w:val="9"/>
        </w:numPr>
        <w:ind w:left="1134" w:hanging="425"/>
      </w:pPr>
      <w:r w:rsidRPr="00383000">
        <w:t xml:space="preserve">Ofrece integración completa con ecosistema TensorFlow, incluyendo acceso transparente a </w:t>
      </w:r>
      <w:proofErr w:type="spellStart"/>
      <w:r w:rsidRPr="00383000">
        <w:t>TensorBoard</w:t>
      </w:r>
      <w:proofErr w:type="spellEnd"/>
      <w:r w:rsidRPr="00383000">
        <w:t>, TensorFlow Hub y herramientas de despliegue sin configuraciones complejas.</w:t>
      </w:r>
    </w:p>
    <w:p w14:paraId="259382FF" w14:textId="4F96C220" w:rsidR="00173DE1" w:rsidRPr="00383000" w:rsidRDefault="00BA2354" w:rsidP="003E26A0">
      <w:pPr>
        <w:pStyle w:val="Prrafodelista"/>
        <w:numPr>
          <w:ilvl w:val="0"/>
          <w:numId w:val="9"/>
        </w:numPr>
        <w:ind w:left="1134" w:hanging="425"/>
      </w:pPr>
      <w:r w:rsidRPr="00383000">
        <w:t>Proporciona optimización automática mediante compilación de grafos computacionales que maximiza rendimiento sin requerir intervención manual para aplicaciones en tiempo real</w:t>
      </w:r>
      <w:r w:rsidR="00173DE1" w:rsidRPr="00383000">
        <w:t>.</w:t>
      </w:r>
    </w:p>
    <w:p w14:paraId="27152CF5" w14:textId="4C5DDFFF" w:rsidR="00173DE1" w:rsidRPr="00383000" w:rsidRDefault="00173DE1" w:rsidP="00173DE1">
      <w:pPr>
        <w:ind w:left="709"/>
        <w:rPr>
          <w:b/>
          <w:bCs/>
        </w:rPr>
      </w:pPr>
      <w:r w:rsidRPr="00383000">
        <w:rPr>
          <w:b/>
          <w:bCs/>
        </w:rPr>
        <w:t>Desventajas</w:t>
      </w:r>
    </w:p>
    <w:p w14:paraId="3A590B28" w14:textId="77777777" w:rsidR="00BA2354" w:rsidRPr="00383000" w:rsidRDefault="00BA2354" w:rsidP="003E26A0">
      <w:pPr>
        <w:pStyle w:val="Prrafodelista"/>
        <w:numPr>
          <w:ilvl w:val="0"/>
          <w:numId w:val="24"/>
        </w:numPr>
        <w:ind w:left="1134" w:hanging="425"/>
      </w:pPr>
      <w:r w:rsidRPr="00383000">
        <w:t>Presenta dependencia completa del ecosistema TensorFlow para funcionalidad avanzada, limitando flexibilidad para migrar a otros frameworks o aprovechar optimizaciones específicas.</w:t>
      </w:r>
    </w:p>
    <w:p w14:paraId="050DD953" w14:textId="77777777" w:rsidR="00BA2354" w:rsidRPr="00383000" w:rsidRDefault="00BA2354" w:rsidP="003E26A0">
      <w:pPr>
        <w:pStyle w:val="Prrafodelista"/>
        <w:numPr>
          <w:ilvl w:val="0"/>
          <w:numId w:val="24"/>
        </w:numPr>
        <w:ind w:left="1134" w:hanging="425"/>
      </w:pPr>
      <w:r w:rsidRPr="00383000">
        <w:t>Ofrece control granular limitado para optimizaciones de bajo nivel específicas, reduciendo capacidad de personalización para casos de uso altamente especializados.</w:t>
      </w:r>
    </w:p>
    <w:p w14:paraId="7F56E5D1" w14:textId="77777777" w:rsidR="00BA2354" w:rsidRPr="00383000" w:rsidRDefault="00BA2354" w:rsidP="003E26A0">
      <w:pPr>
        <w:pStyle w:val="Prrafodelista"/>
        <w:numPr>
          <w:ilvl w:val="0"/>
          <w:numId w:val="24"/>
        </w:numPr>
        <w:ind w:left="1134" w:hanging="425"/>
      </w:pPr>
      <w:r w:rsidRPr="00383000">
        <w:t xml:space="preserve">Introduce </w:t>
      </w:r>
      <w:proofErr w:type="spellStart"/>
      <w:r w:rsidRPr="00383000">
        <w:t>overhead</w:t>
      </w:r>
      <w:proofErr w:type="spellEnd"/>
      <w:r w:rsidRPr="00383000">
        <w:t xml:space="preserve"> de abstracción que puede resultar en pérdida marginal de rendimiento comparado con implementaciones nativas optimizadas para hardware específico.</w:t>
      </w:r>
    </w:p>
    <w:p w14:paraId="43BB8A9F" w14:textId="77777777" w:rsidR="00BA2354" w:rsidRPr="00383000" w:rsidRDefault="00BA2354" w:rsidP="003E26A0">
      <w:pPr>
        <w:pStyle w:val="Prrafodelista"/>
        <w:numPr>
          <w:ilvl w:val="0"/>
          <w:numId w:val="24"/>
        </w:numPr>
        <w:ind w:left="1134" w:hanging="425"/>
      </w:pPr>
      <w:r w:rsidRPr="00383000">
        <w:lastRenderedPageBreak/>
        <w:t xml:space="preserve">Tiene </w:t>
      </w:r>
      <w:proofErr w:type="spellStart"/>
      <w:r w:rsidRPr="00383000">
        <w:t>debugging</w:t>
      </w:r>
      <w:proofErr w:type="spellEnd"/>
      <w:r w:rsidRPr="00383000">
        <w:t xml:space="preserve"> indirecto donde errores pueden ser menos específicos debido a capas de abstracción, complicando identificación de problemas en modelos complejos.</w:t>
      </w:r>
    </w:p>
    <w:p w14:paraId="5D28DF07" w14:textId="0CC1CDCE" w:rsidR="00F3273C" w:rsidRPr="00383000" w:rsidRDefault="00BA2354" w:rsidP="003E26A0">
      <w:pPr>
        <w:pStyle w:val="Prrafodelista"/>
        <w:numPr>
          <w:ilvl w:val="0"/>
          <w:numId w:val="24"/>
        </w:numPr>
        <w:ind w:left="1134" w:hanging="425"/>
      </w:pPr>
      <w:r w:rsidRPr="00383000">
        <w:t>Presenta gestión automática de memoria que puede ser subóptima para casos específicos con patrones de uso de memoria no estándar o recursos extremadamente limitados</w:t>
      </w:r>
      <w:r w:rsidR="00173DE1" w:rsidRPr="00383000">
        <w:t>.</w:t>
      </w:r>
    </w:p>
    <w:p w14:paraId="63BCD4A5" w14:textId="64007B3C" w:rsidR="00EC5319" w:rsidRPr="00383000" w:rsidRDefault="00173DE1" w:rsidP="00EC5319">
      <w:pPr>
        <w:pStyle w:val="Ttulo3"/>
        <w:rPr>
          <w:rFonts w:eastAsia="Times New Roman"/>
        </w:rPr>
      </w:pPr>
      <w:bookmarkStart w:id="241" w:name="_Toc227867257"/>
      <w:proofErr w:type="spellStart"/>
      <w:r w:rsidRPr="00383000">
        <w:t>Dlib</w:t>
      </w:r>
      <w:bookmarkEnd w:id="241"/>
      <w:proofErr w:type="spellEnd"/>
    </w:p>
    <w:p w14:paraId="57A09C34" w14:textId="120AFF69" w:rsidR="00173DE1" w:rsidRPr="00383000" w:rsidRDefault="00EE604B" w:rsidP="00173DE1">
      <w:pPr>
        <w:pStyle w:val="APA7MAEDICIN"/>
        <w:ind w:left="720"/>
        <w:rPr>
          <w:lang w:val="es-PE"/>
        </w:rPr>
      </w:pPr>
      <w:proofErr w:type="spellStart"/>
      <w:r w:rsidRPr="00EE604B">
        <w:rPr>
          <w:lang w:val="es-PE"/>
        </w:rPr>
        <w:t>Dlib</w:t>
      </w:r>
      <w:proofErr w:type="spellEnd"/>
      <w:r w:rsidRPr="00EE604B">
        <w:rPr>
          <w:lang w:val="es-PE"/>
        </w:rPr>
        <w:t xml:space="preserve"> es una biblioteca de C++ moderna que proporciona herramientas de Machine Learning y análisis de datos, con especialización particular en problemas de visión por computadora y reconocimiento de patrones. Desarrollada por Davis King, </w:t>
      </w:r>
      <w:proofErr w:type="spellStart"/>
      <w:r w:rsidRPr="00EE604B">
        <w:rPr>
          <w:lang w:val="es-PE"/>
        </w:rPr>
        <w:t>Dlib</w:t>
      </w:r>
      <w:proofErr w:type="spellEnd"/>
      <w:r w:rsidRPr="00EE604B">
        <w:rPr>
          <w:lang w:val="es-PE"/>
        </w:rPr>
        <w:t xml:space="preserve"> se ha establecido como la referencia para detección de landmarks faciales con alta certeza, ofreciendo implementaciones estado del arte de algoritmos de regresión para localización de características faciales con certeza </w:t>
      </w:r>
      <w:proofErr w:type="spellStart"/>
      <w:r w:rsidRPr="00EE604B">
        <w:rPr>
          <w:lang w:val="es-PE"/>
        </w:rPr>
        <w:t>subpixel</w:t>
      </w:r>
      <w:proofErr w:type="spellEnd"/>
      <w:r w:rsidRPr="00EE604B">
        <w:rPr>
          <w:lang w:val="es-PE"/>
        </w:rPr>
        <w:t xml:space="preserve"> (Kazemi &amp; Sullivan, 2014</w:t>
      </w:r>
      <w:r w:rsidR="00173DE1" w:rsidRPr="00383000">
        <w:rPr>
          <w:lang w:val="es-PE"/>
        </w:rPr>
        <w:t>).</w:t>
      </w:r>
    </w:p>
    <w:p w14:paraId="479549D6" w14:textId="486713A0" w:rsidR="00173DE1" w:rsidRPr="00383000" w:rsidRDefault="00173DE1" w:rsidP="00173DE1">
      <w:pPr>
        <w:pStyle w:val="APA7MAEDICIN"/>
        <w:ind w:left="709" w:firstLine="0"/>
        <w:rPr>
          <w:b/>
          <w:bCs w:val="0"/>
          <w:lang w:val="es-PE"/>
        </w:rPr>
      </w:pPr>
      <w:r w:rsidRPr="00383000">
        <w:rPr>
          <w:b/>
          <w:bCs w:val="0"/>
          <w:lang w:val="es-PE"/>
        </w:rPr>
        <w:t>Características</w:t>
      </w:r>
    </w:p>
    <w:p w14:paraId="4CA9E9A8" w14:textId="63FFF311" w:rsidR="00173DE1" w:rsidRPr="00383000" w:rsidRDefault="00173DE1" w:rsidP="003E26A0">
      <w:pPr>
        <w:pStyle w:val="Prrafodelista"/>
        <w:numPr>
          <w:ilvl w:val="0"/>
          <w:numId w:val="9"/>
        </w:numPr>
        <w:ind w:left="1134" w:hanging="425"/>
      </w:pPr>
      <w:r w:rsidRPr="00383000">
        <w:rPr>
          <w:b/>
          <w:bCs/>
        </w:rPr>
        <w:t>Detector de landmarks faciales:</w:t>
      </w:r>
      <w:r w:rsidRPr="00383000">
        <w:t xml:space="preserve"> </w:t>
      </w:r>
      <w:r w:rsidR="00F2656B" w:rsidRPr="00383000">
        <w:t xml:space="preserve">Implementa algoritmo "ensemble of </w:t>
      </w:r>
      <w:proofErr w:type="spellStart"/>
      <w:r w:rsidR="00F2656B" w:rsidRPr="00383000">
        <w:t>regression</w:t>
      </w:r>
      <w:proofErr w:type="spellEnd"/>
      <w:r w:rsidR="00F2656B" w:rsidRPr="00383000">
        <w:t xml:space="preserve"> </w:t>
      </w:r>
      <w:proofErr w:type="spellStart"/>
      <w:r w:rsidR="00F2656B" w:rsidRPr="00383000">
        <w:t>trees</w:t>
      </w:r>
      <w:proofErr w:type="spellEnd"/>
      <w:r w:rsidR="00F2656B" w:rsidRPr="00383000">
        <w:t xml:space="preserve">" para detección de 68 puntos característicos faciales con certeza </w:t>
      </w:r>
      <w:proofErr w:type="spellStart"/>
      <w:r w:rsidR="00F2656B" w:rsidRPr="00383000">
        <w:t>subpixel</w:t>
      </w:r>
      <w:proofErr w:type="spellEnd"/>
      <w:r w:rsidR="00F2656B" w:rsidRPr="00383000">
        <w:t xml:space="preserve"> inferior a 0.5 píxeles</w:t>
      </w:r>
      <w:r w:rsidRPr="00383000">
        <w:t>.</w:t>
      </w:r>
    </w:p>
    <w:p w14:paraId="2D75C127" w14:textId="77777777" w:rsidR="00173DE1" w:rsidRPr="00383000" w:rsidRDefault="00173DE1" w:rsidP="003E26A0">
      <w:pPr>
        <w:pStyle w:val="Prrafodelista"/>
        <w:numPr>
          <w:ilvl w:val="0"/>
          <w:numId w:val="9"/>
        </w:numPr>
        <w:ind w:left="1134" w:hanging="425"/>
      </w:pPr>
      <w:r w:rsidRPr="00383000">
        <w:rPr>
          <w:b/>
          <w:bCs/>
        </w:rPr>
        <w:t>Múltiples detectores faciales:</w:t>
      </w:r>
      <w:r w:rsidRPr="00383000">
        <w:t xml:space="preserve"> Ofrece detectores HOG + SVM y CNN-based face detection optimizados para diferentes condiciones de iluminación y pose facial.</w:t>
      </w:r>
    </w:p>
    <w:p w14:paraId="197FB6F5" w14:textId="77777777" w:rsidR="00173DE1" w:rsidRPr="00383000" w:rsidRDefault="00173DE1" w:rsidP="003E26A0">
      <w:pPr>
        <w:pStyle w:val="Prrafodelista"/>
        <w:numPr>
          <w:ilvl w:val="0"/>
          <w:numId w:val="9"/>
        </w:numPr>
        <w:ind w:left="1134" w:hanging="425"/>
      </w:pPr>
      <w:r w:rsidRPr="00383000">
        <w:rPr>
          <w:b/>
          <w:bCs/>
        </w:rPr>
        <w:t>Optimización C++ nativa:</w:t>
      </w:r>
      <w:r w:rsidRPr="00383000">
        <w:t xml:space="preserve"> Implementación de alto rendimiento con código C++ optimizado y </w:t>
      </w:r>
      <w:proofErr w:type="spellStart"/>
      <w:r w:rsidRPr="00383000">
        <w:t>bindings</w:t>
      </w:r>
      <w:proofErr w:type="spellEnd"/>
      <w:r w:rsidRPr="00383000">
        <w:t xml:space="preserve"> Python para facilitar integración en diferentes entornos de desarrollo.</w:t>
      </w:r>
    </w:p>
    <w:p w14:paraId="1F3AFABD" w14:textId="6D35C88A" w:rsidR="00173DE1" w:rsidRPr="00383000" w:rsidRDefault="00173DE1" w:rsidP="003E26A0">
      <w:pPr>
        <w:pStyle w:val="Prrafodelista"/>
        <w:numPr>
          <w:ilvl w:val="0"/>
          <w:numId w:val="9"/>
        </w:numPr>
        <w:ind w:left="1134" w:hanging="425"/>
      </w:pPr>
      <w:r w:rsidRPr="00383000">
        <w:rPr>
          <w:b/>
          <w:bCs/>
        </w:rPr>
        <w:t>Soporte GPU acelerado:</w:t>
      </w:r>
      <w:r w:rsidRPr="00383000">
        <w:t xml:space="preserve"> Proporciona aceleración CUDA para detectores CNN y procesos de entrenamiento, permitiendo procesamiento en tiempo real de </w:t>
      </w:r>
      <w:proofErr w:type="spellStart"/>
      <w:r w:rsidRPr="00383000">
        <w:t>streams</w:t>
      </w:r>
      <w:proofErr w:type="spellEnd"/>
      <w:r w:rsidRPr="00383000">
        <w:t xml:space="preserve"> de video.</w:t>
      </w:r>
    </w:p>
    <w:p w14:paraId="34B1E34D" w14:textId="3568C0BC" w:rsidR="00173DE1" w:rsidRPr="00383000" w:rsidRDefault="00173DE1" w:rsidP="00173DE1">
      <w:pPr>
        <w:pStyle w:val="APA7MAEDICIN"/>
        <w:ind w:left="709" w:firstLine="0"/>
        <w:rPr>
          <w:b/>
          <w:bCs w:val="0"/>
          <w:lang w:val="es-PE"/>
        </w:rPr>
      </w:pPr>
      <w:r w:rsidRPr="00383000">
        <w:rPr>
          <w:b/>
          <w:bCs w:val="0"/>
          <w:lang w:val="es-PE"/>
        </w:rPr>
        <w:t>Ventajas</w:t>
      </w:r>
    </w:p>
    <w:p w14:paraId="76B599AF" w14:textId="2AA09333" w:rsidR="00BA2354" w:rsidRPr="00383000" w:rsidRDefault="00BA2354" w:rsidP="003E26A0">
      <w:pPr>
        <w:pStyle w:val="Prrafodelista"/>
        <w:numPr>
          <w:ilvl w:val="0"/>
          <w:numId w:val="9"/>
        </w:numPr>
        <w:ind w:left="1134" w:hanging="425"/>
      </w:pPr>
      <w:r w:rsidRPr="00383000">
        <w:t xml:space="preserve">Cuenta con detección de landmarks con exactitud líder en la industria, proporcionando localización precisa de características faciales esenciales para análisis detallado de microexpresiones en </w:t>
      </w:r>
      <w:r w:rsidR="009C54EC">
        <w:t>niños con TEA</w:t>
      </w:r>
      <w:r w:rsidRPr="00383000">
        <w:t>.</w:t>
      </w:r>
    </w:p>
    <w:p w14:paraId="2FD5B3F4" w14:textId="77777777" w:rsidR="00BA2354" w:rsidRPr="00383000" w:rsidRDefault="00BA2354" w:rsidP="003E26A0">
      <w:pPr>
        <w:pStyle w:val="Prrafodelista"/>
        <w:numPr>
          <w:ilvl w:val="0"/>
          <w:numId w:val="9"/>
        </w:numPr>
        <w:ind w:left="1134" w:hanging="425"/>
      </w:pPr>
      <w:r w:rsidRPr="00383000">
        <w:lastRenderedPageBreak/>
        <w:t xml:space="preserve">Ofrece rendimiento en tiempo real con procesamiento de landmarks en menos de 20ms por </w:t>
      </w:r>
      <w:proofErr w:type="spellStart"/>
      <w:r w:rsidRPr="00383000">
        <w:t>frame</w:t>
      </w:r>
      <w:proofErr w:type="spellEnd"/>
      <w:r w:rsidRPr="00383000">
        <w:t>, crucial para aplicaciones interactivas de monitoreo emocional continuo.</w:t>
      </w:r>
    </w:p>
    <w:p w14:paraId="34656857" w14:textId="77777777" w:rsidR="00BA2354" w:rsidRPr="00383000" w:rsidRDefault="00BA2354" w:rsidP="003E26A0">
      <w:pPr>
        <w:pStyle w:val="Prrafodelista"/>
        <w:numPr>
          <w:ilvl w:val="0"/>
          <w:numId w:val="9"/>
        </w:numPr>
        <w:ind w:left="1134" w:hanging="425"/>
      </w:pPr>
      <w:r w:rsidRPr="00383000">
        <w:t>Presenta robustez excepcional con resistencia a variaciones de pose, iluminación y oclusiones parciales, manteniendo certeza consistente en condiciones clínicas variables.</w:t>
      </w:r>
    </w:p>
    <w:p w14:paraId="31609D22" w14:textId="77777777" w:rsidR="00BA2354" w:rsidRPr="00383000" w:rsidRDefault="00BA2354" w:rsidP="003E26A0">
      <w:pPr>
        <w:pStyle w:val="Prrafodelista"/>
        <w:numPr>
          <w:ilvl w:val="0"/>
          <w:numId w:val="9"/>
        </w:numPr>
        <w:ind w:left="1134" w:hanging="425"/>
      </w:pPr>
      <w:r w:rsidRPr="00383000">
        <w:t>Dispone de implementación altamente optimizada con código C++ que maximiza rendimiento y eficiencia de recursos, ideal para aplicaciones con limitaciones de hardware.</w:t>
      </w:r>
    </w:p>
    <w:p w14:paraId="2F09B278" w14:textId="6278FEC9" w:rsidR="00173DE1" w:rsidRPr="00383000" w:rsidRDefault="00BA2354" w:rsidP="003E26A0">
      <w:pPr>
        <w:pStyle w:val="Prrafodelista"/>
        <w:numPr>
          <w:ilvl w:val="0"/>
          <w:numId w:val="9"/>
        </w:numPr>
        <w:ind w:left="1134" w:hanging="425"/>
      </w:pPr>
      <w:r w:rsidRPr="00383000">
        <w:t xml:space="preserve">Proporciona </w:t>
      </w:r>
      <w:proofErr w:type="spellStart"/>
      <w:r w:rsidRPr="00383000">
        <w:t>APIs</w:t>
      </w:r>
      <w:proofErr w:type="spellEnd"/>
      <w:r w:rsidRPr="00383000">
        <w:t xml:space="preserve"> simples y flexibles que facilitan integración en pipelines complejos de procesamiento de imágenes sin requerir configuraciones extensas</w:t>
      </w:r>
      <w:r w:rsidR="00173DE1" w:rsidRPr="00383000">
        <w:t>.</w:t>
      </w:r>
    </w:p>
    <w:p w14:paraId="221081AF" w14:textId="0EB6BD73" w:rsidR="00173DE1" w:rsidRPr="00383000" w:rsidRDefault="00173DE1" w:rsidP="00173DE1">
      <w:pPr>
        <w:ind w:left="709"/>
        <w:rPr>
          <w:b/>
          <w:bCs/>
        </w:rPr>
      </w:pPr>
      <w:r w:rsidRPr="00383000">
        <w:rPr>
          <w:b/>
          <w:bCs/>
        </w:rPr>
        <w:t>Desventajas</w:t>
      </w:r>
    </w:p>
    <w:p w14:paraId="25725248" w14:textId="77777777" w:rsidR="00BA2354" w:rsidRPr="00383000" w:rsidRDefault="00BA2354" w:rsidP="003E26A0">
      <w:pPr>
        <w:pStyle w:val="Prrafodelista"/>
        <w:numPr>
          <w:ilvl w:val="0"/>
          <w:numId w:val="24"/>
        </w:numPr>
        <w:ind w:left="1134" w:hanging="425"/>
      </w:pPr>
      <w:r w:rsidRPr="00383000">
        <w:t>Presenta ecosistema limitado con funcionalidad restringida comparado con frameworks integrales, requiriendo integración con herramientas adicionales para reconocimiento emocional completo.</w:t>
      </w:r>
    </w:p>
    <w:p w14:paraId="2DCB48FB" w14:textId="77777777" w:rsidR="00BA2354" w:rsidRPr="00383000" w:rsidRDefault="00BA2354" w:rsidP="003E26A0">
      <w:pPr>
        <w:pStyle w:val="Prrafodelista"/>
        <w:numPr>
          <w:ilvl w:val="0"/>
          <w:numId w:val="24"/>
        </w:numPr>
        <w:ind w:left="1134" w:hanging="425"/>
      </w:pPr>
      <w:r w:rsidRPr="00383000">
        <w:t>Tiene dependencias C++ complejas que pueden complicar compilación y gestión de dependencias en algunos sistemas, especialmente en entornos de desarrollo heterogéneos.</w:t>
      </w:r>
    </w:p>
    <w:p w14:paraId="6ABBA131" w14:textId="77777777" w:rsidR="00BA2354" w:rsidRPr="00383000" w:rsidRDefault="00BA2354" w:rsidP="003E26A0">
      <w:pPr>
        <w:pStyle w:val="Prrafodelista"/>
        <w:numPr>
          <w:ilvl w:val="0"/>
          <w:numId w:val="24"/>
        </w:numPr>
        <w:ind w:left="1134" w:hanging="425"/>
      </w:pPr>
      <w:r w:rsidRPr="00383000">
        <w:t>Cuenta con documentación fragmentada y recursos de aprendizaje menos exhaustivos que otras bibliotecas, dificultando adopción por equipos sin experiencia previa.</w:t>
      </w:r>
    </w:p>
    <w:p w14:paraId="3B23D71A" w14:textId="77777777" w:rsidR="00BA2354" w:rsidRPr="00383000" w:rsidRDefault="00BA2354" w:rsidP="003E26A0">
      <w:pPr>
        <w:pStyle w:val="Prrafodelista"/>
        <w:numPr>
          <w:ilvl w:val="0"/>
          <w:numId w:val="24"/>
        </w:numPr>
        <w:ind w:left="1134" w:hanging="425"/>
      </w:pPr>
      <w:r w:rsidRPr="00383000">
        <w:t>Experimenta actualizaciones esporádicas con ciclo de desarrollo menos frecuente que proyectos corporativos, limitando incorporación de mejoras y correcciones.</w:t>
      </w:r>
    </w:p>
    <w:p w14:paraId="3AEE93B9" w14:textId="68FFD569" w:rsidR="00173DE1" w:rsidRPr="00383000" w:rsidRDefault="00BA2354" w:rsidP="003E26A0">
      <w:pPr>
        <w:pStyle w:val="Prrafodelista"/>
        <w:numPr>
          <w:ilvl w:val="0"/>
          <w:numId w:val="24"/>
        </w:numPr>
        <w:ind w:left="1134" w:hanging="425"/>
      </w:pPr>
      <w:r w:rsidRPr="00383000">
        <w:t>Ofrece capacidades básicas de Machine Learning general, enfocándose principalmente en detección facial con limitaciones para otros tipos de análisis</w:t>
      </w:r>
      <w:r w:rsidR="00173DE1" w:rsidRPr="00383000">
        <w:t>.</w:t>
      </w:r>
    </w:p>
    <w:p w14:paraId="5ADC6119" w14:textId="2D3A2010" w:rsidR="003E26A0" w:rsidRPr="00383000" w:rsidRDefault="003E26A0" w:rsidP="003E26A0">
      <w:pPr>
        <w:pStyle w:val="APA7MAEDICIN"/>
        <w:ind w:left="720"/>
        <w:rPr>
          <w:rFonts w:cs="Times New Roman"/>
          <w:bCs w:val="0"/>
          <w:szCs w:val="24"/>
          <w:lang w:val="es-PE"/>
        </w:rPr>
      </w:pPr>
      <w:r w:rsidRPr="00383000">
        <w:rPr>
          <w:rFonts w:cs="Times New Roman"/>
          <w:bCs w:val="0"/>
          <w:szCs w:val="24"/>
          <w:lang w:val="es-PE"/>
        </w:rPr>
        <w:t xml:space="preserve">Tras realizar el análisis comparativo sistemático de las cuatro tecnologías de Machine Learning evaluadas, se ha determinado que la combinación de TensorFlow y OpenCV constituye la arquitectura tecnológica óptima para el sistema de reconocimiento emocional en </w:t>
      </w:r>
      <w:r w:rsidR="009C54EC">
        <w:rPr>
          <w:rFonts w:cs="Times New Roman"/>
          <w:bCs w:val="0"/>
          <w:szCs w:val="24"/>
          <w:lang w:val="es-PE"/>
        </w:rPr>
        <w:t>niños con TEA</w:t>
      </w:r>
      <w:r w:rsidRPr="00383000">
        <w:rPr>
          <w:rFonts w:cs="Times New Roman"/>
          <w:bCs w:val="0"/>
          <w:szCs w:val="24"/>
          <w:lang w:val="es-PE"/>
        </w:rPr>
        <w:t>. Esta selección se fundamenta en múltiples dimensiones críticas que van más allá de la certeza básica de clasificación.</w:t>
      </w:r>
    </w:p>
    <w:p w14:paraId="6C0614DE" w14:textId="7744DBC9" w:rsidR="00F61634" w:rsidRPr="00383000" w:rsidRDefault="003E26A0" w:rsidP="003E26A0">
      <w:pPr>
        <w:pStyle w:val="APA7MAEDICIN"/>
        <w:ind w:left="720"/>
        <w:rPr>
          <w:rFonts w:cs="Times New Roman"/>
          <w:bCs w:val="0"/>
          <w:szCs w:val="24"/>
          <w:lang w:val="es-PE"/>
        </w:rPr>
      </w:pPr>
      <w:r w:rsidRPr="00383000">
        <w:rPr>
          <w:rFonts w:cs="Times New Roman"/>
          <w:bCs w:val="0"/>
          <w:szCs w:val="24"/>
          <w:lang w:val="es-PE"/>
        </w:rPr>
        <w:t xml:space="preserve">La selección de TensorFlow como motor principal de Machine Learning se justifica por su capacidad probada para manejar la complejidad inherente del reconocimiento emocional en </w:t>
      </w:r>
      <w:r w:rsidR="009C54EC">
        <w:rPr>
          <w:rFonts w:cs="Times New Roman"/>
          <w:bCs w:val="0"/>
          <w:szCs w:val="24"/>
          <w:lang w:val="es-PE"/>
        </w:rPr>
        <w:t>niños con TEA</w:t>
      </w:r>
      <w:r w:rsidRPr="00383000">
        <w:rPr>
          <w:rFonts w:cs="Times New Roman"/>
          <w:bCs w:val="0"/>
          <w:szCs w:val="24"/>
          <w:lang w:val="es-PE"/>
        </w:rPr>
        <w:t xml:space="preserve">, donde los patrones de expresión </w:t>
      </w:r>
      <w:r w:rsidRPr="00383000">
        <w:rPr>
          <w:rFonts w:cs="Times New Roman"/>
          <w:bCs w:val="0"/>
          <w:szCs w:val="24"/>
          <w:lang w:val="es-PE"/>
        </w:rPr>
        <w:lastRenderedPageBreak/>
        <w:t xml:space="preserve">emocional únicos requieren modelos de Deep Learning altamente especializados para su detección con alta certeza. </w:t>
      </w:r>
      <w:r w:rsidR="00EE604B" w:rsidRPr="00EE604B">
        <w:rPr>
          <w:rFonts w:cs="Times New Roman"/>
          <w:bCs w:val="0"/>
          <w:szCs w:val="24"/>
          <w:lang w:val="es-PE"/>
        </w:rPr>
        <w:t xml:space="preserve">Investigaciones recientes demuestran que la implementación de arquitecturas CNN con TensorFlow y </w:t>
      </w:r>
      <w:proofErr w:type="spellStart"/>
      <w:r w:rsidR="00EE604B" w:rsidRPr="00EE604B">
        <w:rPr>
          <w:rFonts w:cs="Times New Roman"/>
          <w:bCs w:val="0"/>
          <w:szCs w:val="24"/>
          <w:lang w:val="es-PE"/>
        </w:rPr>
        <w:t>Keras</w:t>
      </w:r>
      <w:proofErr w:type="spellEnd"/>
      <w:r w:rsidR="00EE604B" w:rsidRPr="00EE604B">
        <w:rPr>
          <w:rFonts w:cs="Times New Roman"/>
          <w:bCs w:val="0"/>
          <w:szCs w:val="24"/>
          <w:lang w:val="es-PE"/>
        </w:rPr>
        <w:t xml:space="preserve"> alcanza niveles de certeza superiores al 95% en reconocimiento de expresiones faciales, validando su contribución para aplicaciones terapéuticas especializadas (Hassan et al., 2025; Washington et al., 2022</w:t>
      </w:r>
      <w:r w:rsidRPr="00383000">
        <w:rPr>
          <w:rFonts w:cs="Times New Roman"/>
          <w:bCs w:val="0"/>
          <w:szCs w:val="24"/>
          <w:lang w:val="es-PE"/>
        </w:rPr>
        <w:t>). TensorFlow proporciona el ecosistema completo necesario para el desarrollo, entrenamiento y despliegue de modelos CNN complejos, ofreciendo capacidades avanzadas de transfer learning que permiten adaptación eficiente de modelos previamente entrenados especializados en reconocimiento facial</w:t>
      </w:r>
      <w:r w:rsidR="00F61634" w:rsidRPr="00383000">
        <w:rPr>
          <w:rFonts w:cs="Times New Roman"/>
          <w:bCs w:val="0"/>
          <w:szCs w:val="24"/>
          <w:lang w:val="es-PE"/>
        </w:rPr>
        <w:t>.</w:t>
      </w:r>
    </w:p>
    <w:p w14:paraId="405B81F5" w14:textId="6E5E52BF" w:rsidR="00F61634" w:rsidRPr="00383000" w:rsidRDefault="00F2656B" w:rsidP="00F61634">
      <w:pPr>
        <w:pStyle w:val="APA7MAEDICIN"/>
        <w:ind w:left="720"/>
        <w:rPr>
          <w:rFonts w:cs="Times New Roman"/>
          <w:bCs w:val="0"/>
          <w:szCs w:val="24"/>
          <w:lang w:val="es-PE"/>
        </w:rPr>
      </w:pPr>
      <w:r w:rsidRPr="00383000">
        <w:rPr>
          <w:rFonts w:cs="Times New Roman"/>
          <w:bCs w:val="0"/>
          <w:szCs w:val="24"/>
          <w:lang w:val="es-PE"/>
        </w:rPr>
        <w:t xml:space="preserve">OpenCV se establece como la tecnología complementaria fundamental debido a su especialización comprobada en visión por computadora y procesamiento de imágenes en tiempo real. Su optimización móvil mediante OpenCV Android y </w:t>
      </w:r>
      <w:proofErr w:type="spellStart"/>
      <w:r w:rsidRPr="00383000">
        <w:rPr>
          <w:rFonts w:cs="Times New Roman"/>
          <w:bCs w:val="0"/>
          <w:szCs w:val="24"/>
          <w:lang w:val="es-PE"/>
        </w:rPr>
        <w:t>opencv</w:t>
      </w:r>
      <w:proofErr w:type="spellEnd"/>
      <w:r w:rsidRPr="00383000">
        <w:rPr>
          <w:rFonts w:cs="Times New Roman"/>
          <w:bCs w:val="0"/>
          <w:szCs w:val="24"/>
          <w:lang w:val="es-PE"/>
        </w:rPr>
        <w:t xml:space="preserve">-mobile garantiza rendimiento superior con latencias inferiores a 10ms para detección facial, aspecto crucial para aplicaciones terapéuticas interactivas que requieren respuesta inmediata durante sesiones con </w:t>
      </w:r>
      <w:r w:rsidR="009C54EC">
        <w:rPr>
          <w:rFonts w:cs="Times New Roman"/>
          <w:bCs w:val="0"/>
          <w:szCs w:val="24"/>
          <w:lang w:val="es-PE"/>
        </w:rPr>
        <w:t>niños con TEA</w:t>
      </w:r>
      <w:r w:rsidRPr="00383000">
        <w:rPr>
          <w:rFonts w:cs="Times New Roman"/>
          <w:bCs w:val="0"/>
          <w:szCs w:val="24"/>
          <w:lang w:val="es-PE"/>
        </w:rPr>
        <w:t xml:space="preserve">. La integración de algoritmos de alineación facial en tiempo real, como el ensemble of </w:t>
      </w:r>
      <w:proofErr w:type="spellStart"/>
      <w:r w:rsidRPr="00383000">
        <w:rPr>
          <w:rFonts w:cs="Times New Roman"/>
          <w:bCs w:val="0"/>
          <w:szCs w:val="24"/>
          <w:lang w:val="es-PE"/>
        </w:rPr>
        <w:t>regression</w:t>
      </w:r>
      <w:proofErr w:type="spellEnd"/>
      <w:r w:rsidRPr="00383000">
        <w:rPr>
          <w:rFonts w:cs="Times New Roman"/>
          <w:bCs w:val="0"/>
          <w:szCs w:val="24"/>
          <w:lang w:val="es-PE"/>
        </w:rPr>
        <w:t xml:space="preserve"> </w:t>
      </w:r>
      <w:proofErr w:type="spellStart"/>
      <w:r w:rsidRPr="00383000">
        <w:rPr>
          <w:rFonts w:cs="Times New Roman"/>
          <w:bCs w:val="0"/>
          <w:szCs w:val="24"/>
          <w:lang w:val="es-PE"/>
        </w:rPr>
        <w:t>trees</w:t>
      </w:r>
      <w:proofErr w:type="spellEnd"/>
      <w:r w:rsidRPr="00383000">
        <w:rPr>
          <w:rFonts w:cs="Times New Roman"/>
          <w:bCs w:val="0"/>
          <w:szCs w:val="24"/>
          <w:lang w:val="es-PE"/>
        </w:rPr>
        <w:t xml:space="preserve"> que alcanza certeza en menos de un milisegundo (Kazemi &amp; Sullivan, 2014), permite el preprocesamiento eficiente necesario para garantizar la calidad de los datos de entrada que alimentan los modelos de reconocimiento emocional. OpenCV proporcionará las funcionalidades esenciales de </w:t>
      </w:r>
      <w:proofErr w:type="spellStart"/>
      <w:r w:rsidRPr="00383000">
        <w:rPr>
          <w:rFonts w:cs="Times New Roman"/>
          <w:bCs w:val="0"/>
          <w:szCs w:val="24"/>
          <w:lang w:val="es-PE"/>
        </w:rPr>
        <w:t>preprocessing</w:t>
      </w:r>
      <w:proofErr w:type="spellEnd"/>
      <w:r w:rsidRPr="00383000">
        <w:rPr>
          <w:rFonts w:cs="Times New Roman"/>
          <w:bCs w:val="0"/>
          <w:szCs w:val="24"/>
          <w:lang w:val="es-PE"/>
        </w:rPr>
        <w:t>, normalización de imágenes y detección facial inicial, preparando los datos de entrada para el procesamiento posterior mediante TensorFlow</w:t>
      </w:r>
      <w:r w:rsidR="00F61634" w:rsidRPr="00383000">
        <w:rPr>
          <w:rFonts w:cs="Times New Roman"/>
          <w:bCs w:val="0"/>
          <w:szCs w:val="24"/>
          <w:lang w:val="es-PE"/>
        </w:rPr>
        <w:t>.</w:t>
      </w:r>
    </w:p>
    <w:p w14:paraId="119570D8" w14:textId="4D89B8DB" w:rsidR="00F61634" w:rsidRPr="00383000" w:rsidRDefault="00F61634" w:rsidP="00F61634">
      <w:pPr>
        <w:pStyle w:val="APA7MAEDICIN"/>
        <w:ind w:left="720"/>
        <w:rPr>
          <w:rFonts w:cs="Times New Roman"/>
          <w:bCs w:val="0"/>
          <w:szCs w:val="24"/>
          <w:lang w:val="es-PE"/>
        </w:rPr>
      </w:pPr>
      <w:r w:rsidRPr="00383000">
        <w:rPr>
          <w:rFonts w:cs="Times New Roman"/>
          <w:bCs w:val="0"/>
          <w:szCs w:val="24"/>
          <w:lang w:val="es-PE"/>
        </w:rPr>
        <w:t xml:space="preserve">La capacidad de TensorFlow para implementar arquitecturas CNN complejas, combinada con las optimizaciones de procesamiento en tiempo real que proporciona OpenCV, ofrecerá la base técnica necesaria para </w:t>
      </w:r>
      <w:r w:rsidR="004E28E9" w:rsidRPr="004E28E9">
        <w:rPr>
          <w:rFonts w:cs="Times New Roman"/>
          <w:bCs w:val="0"/>
          <w:szCs w:val="24"/>
          <w:lang w:val="es-PE"/>
        </w:rPr>
        <w:t>aplicaciones terapéuticas que demandan tanto certeza en el reconocimiento emocional como eficiencia operacional</w:t>
      </w:r>
      <w:r w:rsidRPr="00383000">
        <w:rPr>
          <w:rFonts w:cs="Times New Roman"/>
          <w:bCs w:val="0"/>
          <w:szCs w:val="24"/>
          <w:lang w:val="es-PE"/>
        </w:rPr>
        <w:t xml:space="preserve">. </w:t>
      </w:r>
      <w:r w:rsidR="00EE604B" w:rsidRPr="00EE604B">
        <w:rPr>
          <w:rFonts w:cs="Times New Roman"/>
          <w:bCs w:val="0"/>
          <w:szCs w:val="24"/>
          <w:lang w:val="es-PE"/>
        </w:rPr>
        <w:t xml:space="preserve">Los estudios de implementación de CNN con </w:t>
      </w:r>
      <w:proofErr w:type="spellStart"/>
      <w:r w:rsidR="00EE604B" w:rsidRPr="00EE604B">
        <w:rPr>
          <w:rFonts w:cs="Times New Roman"/>
          <w:bCs w:val="0"/>
          <w:szCs w:val="24"/>
          <w:lang w:val="es-PE"/>
        </w:rPr>
        <w:t>Keras</w:t>
      </w:r>
      <w:proofErr w:type="spellEnd"/>
      <w:r w:rsidR="00EE604B" w:rsidRPr="00EE604B">
        <w:rPr>
          <w:rFonts w:cs="Times New Roman"/>
          <w:bCs w:val="0"/>
          <w:szCs w:val="24"/>
          <w:lang w:val="es-PE"/>
        </w:rPr>
        <w:t xml:space="preserve"> sobre TensorFlow demuestran que esta combinación tecnológica permite alcanzar certeza superior al 95% en clasificación de emociones faciales mientras mantiene tiempos de procesamiento inferiores a 200 milisegundos por análisis (Hassan et al., 2025; Sholikah et al., 2024</w:t>
      </w:r>
      <w:r w:rsidRPr="00383000">
        <w:rPr>
          <w:rFonts w:cs="Times New Roman"/>
          <w:bCs w:val="0"/>
          <w:szCs w:val="24"/>
          <w:lang w:val="es-PE"/>
        </w:rPr>
        <w:t xml:space="preserve">). La arquitectura recomendada integrará TensorFlow como motor principal de Machine Learning para el reconocimiento emocional avanzado y OpenCV para </w:t>
      </w:r>
      <w:proofErr w:type="spellStart"/>
      <w:r w:rsidRPr="00383000">
        <w:rPr>
          <w:rFonts w:cs="Times New Roman"/>
          <w:bCs w:val="0"/>
          <w:szCs w:val="24"/>
          <w:lang w:val="es-PE"/>
        </w:rPr>
        <w:t>preprocessing</w:t>
      </w:r>
      <w:proofErr w:type="spellEnd"/>
      <w:r w:rsidRPr="00383000">
        <w:rPr>
          <w:rFonts w:cs="Times New Roman"/>
          <w:bCs w:val="0"/>
          <w:szCs w:val="24"/>
          <w:lang w:val="es-PE"/>
        </w:rPr>
        <w:t>, detección facial inicial y optimización de rendimiento móvil.</w:t>
      </w:r>
    </w:p>
    <w:p w14:paraId="2D16C3F8" w14:textId="77777777" w:rsidR="00F61634" w:rsidRPr="00383000" w:rsidRDefault="00F61634" w:rsidP="00F61634">
      <w:pPr>
        <w:pStyle w:val="APA7MAEDICIN"/>
        <w:ind w:left="720"/>
        <w:rPr>
          <w:rFonts w:cs="Times New Roman"/>
          <w:bCs w:val="0"/>
          <w:szCs w:val="24"/>
          <w:lang w:val="es-PE"/>
        </w:rPr>
      </w:pPr>
      <w:r w:rsidRPr="00383000">
        <w:rPr>
          <w:rFonts w:cs="Times New Roman"/>
          <w:bCs w:val="0"/>
          <w:szCs w:val="24"/>
          <w:lang w:val="es-PE"/>
        </w:rPr>
        <w:lastRenderedPageBreak/>
        <w:t>Esta combinación tecnológica dual presenta ventajas significativas sobre alternativas más complejas. TensorFlow aporta la robustez necesaria para modelos de Deep Learning especializados en microexpresiones faciales, mientras que OpenCV garantiza la eficiencia computacional requerida para implementaciones móviles en dispositivos con recursos limitados. La compatibilidad nativa entre ambas tecnologías elimina la necesidad de conversiones complejas de datos, optimizando el pipeline completo de procesamiento desde la captura facial hasta la clasificación emocional final.</w:t>
      </w:r>
    </w:p>
    <w:p w14:paraId="5D68CF18" w14:textId="69BB3AA7" w:rsidR="00F61634" w:rsidRPr="00383000" w:rsidRDefault="00D40961" w:rsidP="00F61634">
      <w:pPr>
        <w:pStyle w:val="APA7MAEDICIN"/>
        <w:ind w:left="720"/>
        <w:rPr>
          <w:rFonts w:cs="Times New Roman"/>
          <w:bCs w:val="0"/>
          <w:szCs w:val="24"/>
          <w:lang w:val="es-PE"/>
        </w:rPr>
      </w:pPr>
      <w:r w:rsidRPr="00383000">
        <w:rPr>
          <w:rFonts w:cs="Times New Roman"/>
          <w:bCs w:val="0"/>
          <w:szCs w:val="24"/>
          <w:lang w:val="es-PE"/>
        </w:rPr>
        <w:t>La selección de esta combinación tecnológica garantiza la escalabilidad a largo plazo del sistema, considerando el rápido desarrollo en técnicas de CNN específicas para aplicaciones terapéuticas. El ecosistema consolidado y soporte corporativo de Google para TensorFlow proporciona estabilidad para implementaciones clínicas que requieren funcionamiento confiable durante períodos extendidos. La integración con servicios de computación en la nube facilita el despliegue distribuido necesario para estudios multicéntricos en investigación del TEA</w:t>
      </w:r>
      <w:r w:rsidR="00F61634" w:rsidRPr="00383000">
        <w:rPr>
          <w:rFonts w:cs="Times New Roman"/>
          <w:bCs w:val="0"/>
          <w:szCs w:val="24"/>
          <w:lang w:val="es-PE"/>
        </w:rPr>
        <w:t>.</w:t>
      </w:r>
    </w:p>
    <w:p w14:paraId="18DDA8EF" w14:textId="77777777" w:rsidR="00F61634" w:rsidRPr="00383000" w:rsidRDefault="00F61634" w:rsidP="00F61634">
      <w:pPr>
        <w:pStyle w:val="APA7MAEDICIN"/>
        <w:ind w:left="720"/>
        <w:rPr>
          <w:rFonts w:cs="Times New Roman"/>
          <w:bCs w:val="0"/>
          <w:szCs w:val="24"/>
          <w:lang w:val="es-PE"/>
        </w:rPr>
      </w:pPr>
      <w:r w:rsidRPr="00383000">
        <w:rPr>
          <w:rFonts w:cs="Times New Roman"/>
          <w:bCs w:val="0"/>
          <w:szCs w:val="24"/>
          <w:lang w:val="es-PE"/>
        </w:rPr>
        <w:t>Adicionalmente, la combinación TensorFlow-OpenCV presenta ventajas económicas y de mantenimiento significativas. Ambas tecnologías mantienen licencias de código abierto que eliminan costos de licenciamiento, mientras que sus comunidades activas y extensas garantizan soporte continuo y actualizaciones regulares. La experiencia acumulada del equipo de desarrollo en estas tecnologías específicas acelera la implementación y reduce riesgos técnicos asociados con curvas de aprendizaje prolongadas.</w:t>
      </w:r>
    </w:p>
    <w:p w14:paraId="0AA68ACE" w14:textId="3EA4EAF2" w:rsidR="00F61634" w:rsidRPr="00383000" w:rsidRDefault="0047087E" w:rsidP="00F61634">
      <w:pPr>
        <w:pStyle w:val="APA7MAEDICIN"/>
        <w:ind w:left="720"/>
        <w:rPr>
          <w:rFonts w:cs="Times New Roman"/>
          <w:bCs w:val="0"/>
          <w:szCs w:val="24"/>
          <w:lang w:val="es-PE"/>
        </w:rPr>
      </w:pPr>
      <w:r w:rsidRPr="0047087E">
        <w:rPr>
          <w:rFonts w:cs="Times New Roman"/>
          <w:bCs w:val="0"/>
          <w:szCs w:val="24"/>
          <w:lang w:val="es-PE"/>
        </w:rPr>
        <w:t>Esta combinación tecnológica no solo satisface los requerimientos técnicos inmediatos, también proporciona una base sólida para la evolución futura del sistema, permitiendo incorporar nuevos modelos de reconocimiento emocional y expandir la validación a otras regiones de Latinoamérica con características similares al contexto peruano de recursos limitados</w:t>
      </w:r>
      <w:r w:rsidR="00F61634" w:rsidRPr="00383000">
        <w:rPr>
          <w:rFonts w:cs="Times New Roman"/>
          <w:bCs w:val="0"/>
          <w:szCs w:val="24"/>
          <w:lang w:val="es-PE"/>
        </w:rPr>
        <w:t>.</w:t>
      </w:r>
    </w:p>
    <w:p w14:paraId="75E2E5A9" w14:textId="68810DCD" w:rsidR="00416D03" w:rsidRPr="00383000" w:rsidRDefault="00F61634" w:rsidP="00F61634">
      <w:pPr>
        <w:pStyle w:val="APA7MAEDICIN"/>
        <w:ind w:left="720"/>
        <w:rPr>
          <w:lang w:val="es-PE"/>
        </w:rPr>
        <w:sectPr w:rsidR="00416D03" w:rsidRPr="00383000" w:rsidSect="00416D03">
          <w:pgSz w:w="11907" w:h="16840" w:code="9"/>
          <w:pgMar w:top="1440" w:right="1440" w:bottom="1440" w:left="1440" w:header="1418" w:footer="851" w:gutter="0"/>
          <w:cols w:space="720"/>
          <w:docGrid w:linePitch="326"/>
        </w:sectPr>
      </w:pPr>
      <w:r w:rsidRPr="00383000">
        <w:rPr>
          <w:rFonts w:cs="Times New Roman"/>
          <w:bCs w:val="0"/>
          <w:szCs w:val="24"/>
          <w:lang w:val="es-PE"/>
        </w:rPr>
        <w:t xml:space="preserve">La siguiente tabla presenta una evaluación comparativa integral entre las cuatro tecnologías de Machine Learning analizadas (TensorFlow, OpenCV, </w:t>
      </w:r>
      <w:proofErr w:type="spellStart"/>
      <w:r w:rsidRPr="00383000">
        <w:rPr>
          <w:rFonts w:cs="Times New Roman"/>
          <w:bCs w:val="0"/>
          <w:szCs w:val="24"/>
          <w:lang w:val="es-PE"/>
        </w:rPr>
        <w:t>Keras</w:t>
      </w:r>
      <w:proofErr w:type="spellEnd"/>
      <w:r w:rsidRPr="00383000">
        <w:rPr>
          <w:rFonts w:cs="Times New Roman"/>
          <w:bCs w:val="0"/>
          <w:szCs w:val="24"/>
          <w:lang w:val="es-PE"/>
        </w:rPr>
        <w:t xml:space="preserve"> y </w:t>
      </w:r>
      <w:proofErr w:type="spellStart"/>
      <w:r w:rsidRPr="00383000">
        <w:rPr>
          <w:rFonts w:cs="Times New Roman"/>
          <w:bCs w:val="0"/>
          <w:szCs w:val="24"/>
          <w:lang w:val="es-PE"/>
        </w:rPr>
        <w:t>Dlib</w:t>
      </w:r>
      <w:proofErr w:type="spellEnd"/>
      <w:r w:rsidRPr="00383000">
        <w:rPr>
          <w:rFonts w:cs="Times New Roman"/>
          <w:bCs w:val="0"/>
          <w:szCs w:val="24"/>
          <w:lang w:val="es-PE"/>
        </w:rPr>
        <w:t xml:space="preserve">), utilizando criterios específicos de rendimiento técnico, compatibilidad móvil, facilidad de implementación, certeza en reconocimiento emocional para </w:t>
      </w:r>
      <w:r w:rsidR="009C54EC">
        <w:rPr>
          <w:rFonts w:cs="Times New Roman"/>
          <w:bCs w:val="0"/>
          <w:szCs w:val="24"/>
          <w:lang w:val="es-PE"/>
        </w:rPr>
        <w:t>niños con TEA</w:t>
      </w:r>
      <w:r w:rsidRPr="00383000">
        <w:rPr>
          <w:rFonts w:cs="Times New Roman"/>
          <w:bCs w:val="0"/>
          <w:szCs w:val="24"/>
          <w:lang w:val="es-PE"/>
        </w:rPr>
        <w:t xml:space="preserve">, consumo de recursos computacionales y escalabilidad del sistema. </w:t>
      </w:r>
      <w:r w:rsidR="008C21D6" w:rsidRPr="008C21D6">
        <w:rPr>
          <w:rFonts w:cs="Times New Roman"/>
          <w:bCs w:val="0"/>
          <w:szCs w:val="24"/>
          <w:lang w:val="es-PE"/>
        </w:rPr>
        <w:t xml:space="preserve">Esta valoración cualitativa se fundamenta en el análisis exhaustivo de documentación técnica oficial, benchmarks de rendimiento documentados (Hassan et al., 2025; </w:t>
      </w:r>
      <w:r w:rsidR="008C21D6" w:rsidRPr="008C21D6">
        <w:rPr>
          <w:rFonts w:cs="Times New Roman"/>
          <w:bCs w:val="0"/>
          <w:szCs w:val="24"/>
          <w:lang w:val="es-PE"/>
        </w:rPr>
        <w:lastRenderedPageBreak/>
        <w:t>Kazemi &amp; Sullivan, 2014) y evaluación de casos de uso específicos para aplicaciones de reconocimiento emocional en contextos terapéuticos</w:t>
      </w:r>
      <w:r w:rsidR="0031159D" w:rsidRPr="00383000">
        <w:rPr>
          <w:lang w:val="es-PE"/>
        </w:rPr>
        <w:t>:</w:t>
      </w:r>
    </w:p>
    <w:p w14:paraId="3C8B982A" w14:textId="77777777" w:rsidR="00416D03" w:rsidRPr="00383000" w:rsidRDefault="00416D03" w:rsidP="00416D03"/>
    <w:p w14:paraId="52594CD6" w14:textId="5F9879DF" w:rsidR="00416D03" w:rsidRPr="00383000" w:rsidRDefault="00416D03" w:rsidP="00416D03">
      <w:pPr>
        <w:pStyle w:val="NormalAPA"/>
        <w:ind w:left="720"/>
        <w:rPr>
          <w:rFonts w:cs="Times New Roman"/>
          <w:szCs w:val="24"/>
          <w:lang w:val="es-PE"/>
        </w:rPr>
      </w:pPr>
      <w:bookmarkStart w:id="242" w:name="_Toc22786733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15</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Tabla </w:t>
      </w:r>
      <w:r w:rsidR="00253D8A" w:rsidRPr="00383000">
        <w:rPr>
          <w:rFonts w:cs="Times New Roman"/>
          <w:i/>
          <w:iCs/>
          <w:szCs w:val="24"/>
          <w:lang w:val="es-PE"/>
        </w:rPr>
        <w:t>c</w:t>
      </w:r>
      <w:r w:rsidRPr="00383000">
        <w:rPr>
          <w:rFonts w:cs="Times New Roman"/>
          <w:i/>
          <w:iCs/>
          <w:szCs w:val="24"/>
          <w:lang w:val="es-PE"/>
        </w:rPr>
        <w:t>omparativa de las tecnologías propuestas</w:t>
      </w:r>
      <w:bookmarkEnd w:id="242"/>
    </w:p>
    <w:tbl>
      <w:tblPr>
        <w:tblStyle w:val="TABLAAPA7MAGENERACIN"/>
        <w:tblW w:w="13183" w:type="dxa"/>
        <w:tblInd w:w="709" w:type="dxa"/>
        <w:tblLayout w:type="fixed"/>
        <w:tblLook w:val="01A0" w:firstRow="1" w:lastRow="0" w:firstColumn="1" w:lastColumn="1" w:noHBand="0" w:noVBand="0"/>
      </w:tblPr>
      <w:tblGrid>
        <w:gridCol w:w="2126"/>
        <w:gridCol w:w="2552"/>
        <w:gridCol w:w="2551"/>
        <w:gridCol w:w="2552"/>
        <w:gridCol w:w="3402"/>
      </w:tblGrid>
      <w:tr w:rsidR="00416D03" w:rsidRPr="00383000" w14:paraId="35DDF810" w14:textId="77777777" w:rsidTr="00552CBC">
        <w:trPr>
          <w:cnfStyle w:val="100000000000" w:firstRow="1" w:lastRow="0" w:firstColumn="0" w:lastColumn="0" w:oddVBand="0" w:evenVBand="0" w:oddHBand="0" w:evenHBand="0" w:firstRowFirstColumn="0" w:firstRowLastColumn="0" w:lastRowFirstColumn="0" w:lastRowLastColumn="0"/>
          <w:trHeight w:hRule="exact" w:val="568"/>
        </w:trPr>
        <w:tc>
          <w:tcPr>
            <w:tcW w:w="2126" w:type="dxa"/>
          </w:tcPr>
          <w:p w14:paraId="46E595D1" w14:textId="77777777" w:rsidR="00416D03" w:rsidRPr="00383000" w:rsidRDefault="00416D03" w:rsidP="00B00A03">
            <w:pPr>
              <w:spacing w:line="272" w:lineRule="exact"/>
              <w:ind w:right="70"/>
              <w:jc w:val="center"/>
              <w:rPr>
                <w:rFonts w:eastAsia="Times New Roman" w:cs="Times New Roman"/>
                <w:szCs w:val="24"/>
              </w:rPr>
            </w:pPr>
            <w:r w:rsidRPr="00383000">
              <w:rPr>
                <w:rFonts w:eastAsia="Times New Roman" w:cs="Times New Roman"/>
                <w:szCs w:val="24"/>
              </w:rPr>
              <w:t>Característica</w:t>
            </w:r>
          </w:p>
        </w:tc>
        <w:tc>
          <w:tcPr>
            <w:tcW w:w="2552" w:type="dxa"/>
          </w:tcPr>
          <w:p w14:paraId="70B1583A" w14:textId="77777777" w:rsidR="00416D03" w:rsidRPr="00383000" w:rsidRDefault="00416D03" w:rsidP="00B00A03">
            <w:pPr>
              <w:spacing w:line="272" w:lineRule="exact"/>
              <w:jc w:val="center"/>
              <w:rPr>
                <w:rFonts w:eastAsia="Times New Roman" w:cs="Times New Roman"/>
                <w:szCs w:val="24"/>
              </w:rPr>
            </w:pPr>
            <w:r w:rsidRPr="00383000">
              <w:rPr>
                <w:rFonts w:cs="Times New Roman"/>
                <w:szCs w:val="24"/>
              </w:rPr>
              <w:t>TensorFlow</w:t>
            </w:r>
          </w:p>
        </w:tc>
        <w:tc>
          <w:tcPr>
            <w:tcW w:w="2551" w:type="dxa"/>
          </w:tcPr>
          <w:p w14:paraId="5E929916" w14:textId="77777777" w:rsidR="00416D03" w:rsidRPr="00383000" w:rsidRDefault="00416D03" w:rsidP="00B00A03">
            <w:pPr>
              <w:spacing w:line="272" w:lineRule="exact"/>
              <w:jc w:val="center"/>
              <w:rPr>
                <w:rFonts w:eastAsia="Times New Roman" w:cs="Times New Roman"/>
                <w:szCs w:val="24"/>
              </w:rPr>
            </w:pPr>
            <w:r w:rsidRPr="00383000">
              <w:rPr>
                <w:rFonts w:eastAsia="Calibri" w:cs="Times New Roman"/>
                <w:szCs w:val="24"/>
              </w:rPr>
              <w:t>OpenCV</w:t>
            </w:r>
          </w:p>
        </w:tc>
        <w:tc>
          <w:tcPr>
            <w:tcW w:w="2552" w:type="dxa"/>
          </w:tcPr>
          <w:p w14:paraId="3907D01D" w14:textId="77777777" w:rsidR="00416D03" w:rsidRPr="00383000" w:rsidRDefault="00416D03" w:rsidP="00B00A03">
            <w:pPr>
              <w:spacing w:line="272" w:lineRule="exact"/>
              <w:jc w:val="center"/>
              <w:rPr>
                <w:rFonts w:eastAsia="Calibri" w:cs="Times New Roman"/>
                <w:szCs w:val="24"/>
              </w:rPr>
            </w:pPr>
            <w:proofErr w:type="spellStart"/>
            <w:r w:rsidRPr="00383000">
              <w:rPr>
                <w:rFonts w:eastAsia="Calibri" w:cs="Times New Roman"/>
                <w:szCs w:val="24"/>
              </w:rPr>
              <w:t>Keras</w:t>
            </w:r>
            <w:proofErr w:type="spellEnd"/>
          </w:p>
        </w:tc>
        <w:tc>
          <w:tcPr>
            <w:tcW w:w="3402" w:type="dxa"/>
          </w:tcPr>
          <w:p w14:paraId="7BC7AA52" w14:textId="77777777" w:rsidR="00416D03" w:rsidRPr="00383000" w:rsidRDefault="00416D03" w:rsidP="00B00A03">
            <w:pPr>
              <w:spacing w:line="272" w:lineRule="exact"/>
              <w:jc w:val="center"/>
              <w:rPr>
                <w:rFonts w:eastAsia="Calibri" w:cs="Times New Roman"/>
                <w:szCs w:val="24"/>
              </w:rPr>
            </w:pPr>
            <w:proofErr w:type="spellStart"/>
            <w:r w:rsidRPr="00383000">
              <w:rPr>
                <w:rFonts w:eastAsia="Calibri" w:cs="Times New Roman"/>
                <w:szCs w:val="24"/>
              </w:rPr>
              <w:t>Dlib</w:t>
            </w:r>
            <w:proofErr w:type="spellEnd"/>
          </w:p>
        </w:tc>
      </w:tr>
      <w:tr w:rsidR="00416D03" w:rsidRPr="007B20FD" w14:paraId="600D2DDF" w14:textId="77777777" w:rsidTr="00552CBC">
        <w:trPr>
          <w:trHeight w:hRule="exact" w:val="758"/>
        </w:trPr>
        <w:tc>
          <w:tcPr>
            <w:tcW w:w="2126" w:type="dxa"/>
            <w:vAlign w:val="top"/>
          </w:tcPr>
          <w:p w14:paraId="1F82436C" w14:textId="77777777" w:rsidR="00416D03" w:rsidRPr="00383000" w:rsidRDefault="00416D03" w:rsidP="0072671E">
            <w:pPr>
              <w:spacing w:line="272" w:lineRule="exact"/>
              <w:ind w:right="70"/>
              <w:jc w:val="center"/>
              <w:rPr>
                <w:rFonts w:eastAsia="Times New Roman" w:cs="Times New Roman"/>
                <w:b/>
                <w:bCs/>
                <w:szCs w:val="24"/>
              </w:rPr>
            </w:pPr>
            <w:r w:rsidRPr="00383000">
              <w:rPr>
                <w:rFonts w:eastAsia="Calibri" w:cs="Times New Roman"/>
                <w:b/>
                <w:bCs/>
                <w:szCs w:val="24"/>
              </w:rPr>
              <w:t>Licencia</w:t>
            </w:r>
          </w:p>
        </w:tc>
        <w:tc>
          <w:tcPr>
            <w:tcW w:w="2552" w:type="dxa"/>
            <w:vAlign w:val="top"/>
          </w:tcPr>
          <w:p w14:paraId="63615642" w14:textId="77777777" w:rsidR="00416D03" w:rsidRPr="00383000" w:rsidRDefault="00416D03" w:rsidP="0072671E">
            <w:pPr>
              <w:spacing w:line="272" w:lineRule="exact"/>
              <w:jc w:val="center"/>
              <w:rPr>
                <w:rFonts w:eastAsia="Times New Roman" w:cs="Times New Roman"/>
                <w:szCs w:val="24"/>
              </w:rPr>
            </w:pPr>
            <w:r w:rsidRPr="00383000">
              <w:rPr>
                <w:rFonts w:eastAsia="Calibri" w:cs="Times New Roman"/>
                <w:szCs w:val="24"/>
              </w:rPr>
              <w:t xml:space="preserve">Open </w:t>
            </w:r>
            <w:proofErr w:type="spellStart"/>
            <w:r w:rsidRPr="00383000">
              <w:rPr>
                <w:rFonts w:eastAsia="Calibri" w:cs="Times New Roman"/>
                <w:szCs w:val="24"/>
              </w:rPr>
              <w:t>Source</w:t>
            </w:r>
            <w:proofErr w:type="spellEnd"/>
            <w:r w:rsidRPr="00383000">
              <w:rPr>
                <w:rFonts w:eastAsia="Calibri" w:cs="Times New Roman"/>
                <w:szCs w:val="24"/>
              </w:rPr>
              <w:t xml:space="preserve"> (Apache 2.0)</w:t>
            </w:r>
          </w:p>
        </w:tc>
        <w:tc>
          <w:tcPr>
            <w:tcW w:w="2551" w:type="dxa"/>
            <w:vAlign w:val="top"/>
          </w:tcPr>
          <w:p w14:paraId="2836FB85" w14:textId="77777777" w:rsidR="00416D03" w:rsidRPr="00383000" w:rsidRDefault="00416D03" w:rsidP="0072671E">
            <w:pPr>
              <w:spacing w:line="272" w:lineRule="exact"/>
              <w:jc w:val="center"/>
              <w:rPr>
                <w:rFonts w:eastAsia="Times New Roman" w:cs="Times New Roman"/>
                <w:szCs w:val="24"/>
              </w:rPr>
            </w:pPr>
            <w:r w:rsidRPr="00383000">
              <w:rPr>
                <w:rFonts w:eastAsia="Calibri" w:cs="Times New Roman"/>
                <w:szCs w:val="24"/>
              </w:rPr>
              <w:t xml:space="preserve">Open </w:t>
            </w:r>
            <w:proofErr w:type="spellStart"/>
            <w:r w:rsidRPr="00383000">
              <w:rPr>
                <w:rFonts w:eastAsia="Calibri" w:cs="Times New Roman"/>
                <w:szCs w:val="24"/>
              </w:rPr>
              <w:t>Source</w:t>
            </w:r>
            <w:proofErr w:type="spellEnd"/>
            <w:r w:rsidRPr="00383000">
              <w:rPr>
                <w:rFonts w:eastAsia="Calibri" w:cs="Times New Roman"/>
                <w:szCs w:val="24"/>
              </w:rPr>
              <w:t xml:space="preserve"> (Apache 2.0)</w:t>
            </w:r>
          </w:p>
        </w:tc>
        <w:tc>
          <w:tcPr>
            <w:tcW w:w="2552" w:type="dxa"/>
            <w:vAlign w:val="top"/>
          </w:tcPr>
          <w:p w14:paraId="605BD31D" w14:textId="77777777" w:rsidR="00416D03" w:rsidRPr="00383000" w:rsidRDefault="00416D03" w:rsidP="0072671E">
            <w:pPr>
              <w:spacing w:line="272" w:lineRule="exact"/>
              <w:jc w:val="center"/>
              <w:rPr>
                <w:rFonts w:eastAsia="Calibri" w:cs="Times New Roman"/>
                <w:szCs w:val="24"/>
              </w:rPr>
            </w:pPr>
            <w:r w:rsidRPr="00383000">
              <w:rPr>
                <w:rFonts w:eastAsia="Calibri" w:cs="Times New Roman"/>
                <w:szCs w:val="24"/>
              </w:rPr>
              <w:t xml:space="preserve">Open </w:t>
            </w:r>
            <w:proofErr w:type="spellStart"/>
            <w:r w:rsidRPr="00383000">
              <w:rPr>
                <w:rFonts w:eastAsia="Calibri" w:cs="Times New Roman"/>
                <w:szCs w:val="24"/>
              </w:rPr>
              <w:t>Source</w:t>
            </w:r>
            <w:proofErr w:type="spellEnd"/>
            <w:r w:rsidRPr="00383000">
              <w:rPr>
                <w:rFonts w:eastAsia="Calibri" w:cs="Times New Roman"/>
                <w:szCs w:val="24"/>
              </w:rPr>
              <w:t xml:space="preserve"> (MIT)</w:t>
            </w:r>
          </w:p>
        </w:tc>
        <w:tc>
          <w:tcPr>
            <w:tcW w:w="3402" w:type="dxa"/>
            <w:vAlign w:val="top"/>
          </w:tcPr>
          <w:p w14:paraId="3DBEE969" w14:textId="77777777" w:rsidR="00416D03" w:rsidRPr="00B44D38" w:rsidRDefault="00416D03" w:rsidP="0072671E">
            <w:pPr>
              <w:spacing w:line="272" w:lineRule="exact"/>
              <w:jc w:val="center"/>
              <w:rPr>
                <w:rFonts w:eastAsia="Calibri" w:cs="Times New Roman"/>
                <w:szCs w:val="24"/>
                <w:lang w:val="en-US"/>
              </w:rPr>
            </w:pPr>
            <w:r w:rsidRPr="00B44D38">
              <w:rPr>
                <w:rFonts w:eastAsia="Calibri" w:cs="Times New Roman"/>
                <w:szCs w:val="24"/>
                <w:lang w:val="en-US"/>
              </w:rPr>
              <w:t>Open Source (Boost Software License 1.0)</w:t>
            </w:r>
          </w:p>
        </w:tc>
      </w:tr>
      <w:tr w:rsidR="00416D03" w:rsidRPr="00383000" w14:paraId="255FD03C" w14:textId="77777777" w:rsidTr="00552CBC">
        <w:trPr>
          <w:trHeight w:hRule="exact" w:val="1255"/>
        </w:trPr>
        <w:tc>
          <w:tcPr>
            <w:tcW w:w="2126" w:type="dxa"/>
            <w:vAlign w:val="top"/>
          </w:tcPr>
          <w:p w14:paraId="74A59DD9" w14:textId="77777777" w:rsidR="00416D03" w:rsidRPr="00383000" w:rsidRDefault="00416D03" w:rsidP="0072671E">
            <w:pPr>
              <w:spacing w:line="262" w:lineRule="exact"/>
              <w:ind w:right="70"/>
              <w:jc w:val="center"/>
              <w:rPr>
                <w:rFonts w:eastAsia="Times New Roman" w:cs="Times New Roman"/>
                <w:b/>
                <w:bCs/>
                <w:szCs w:val="24"/>
              </w:rPr>
            </w:pPr>
            <w:r w:rsidRPr="00383000">
              <w:rPr>
                <w:rFonts w:cs="Times New Roman"/>
                <w:b/>
                <w:bCs/>
                <w:spacing w:val="-1"/>
                <w:szCs w:val="24"/>
              </w:rPr>
              <w:t>Optimización Móvil</w:t>
            </w:r>
          </w:p>
        </w:tc>
        <w:tc>
          <w:tcPr>
            <w:tcW w:w="2552" w:type="dxa"/>
            <w:vAlign w:val="top"/>
          </w:tcPr>
          <w:p w14:paraId="10A585DF" w14:textId="0ECC3A24" w:rsidR="00416D03" w:rsidRPr="00383000" w:rsidRDefault="00552CBC" w:rsidP="0072671E">
            <w:pPr>
              <w:spacing w:line="262" w:lineRule="exact"/>
              <w:jc w:val="center"/>
              <w:rPr>
                <w:rFonts w:eastAsia="Times New Roman" w:cs="Times New Roman"/>
                <w:szCs w:val="24"/>
              </w:rPr>
            </w:pPr>
            <w:r w:rsidRPr="00552CBC">
              <w:rPr>
                <w:rFonts w:cs="Times New Roman"/>
                <w:szCs w:val="24"/>
              </w:rPr>
              <w:t xml:space="preserve">TensorFlow 2.15 vía servicio </w:t>
            </w:r>
            <w:proofErr w:type="spellStart"/>
            <w:r w:rsidRPr="00552CBC">
              <w:rPr>
                <w:rFonts w:cs="Times New Roman"/>
                <w:szCs w:val="24"/>
              </w:rPr>
              <w:t>FastAPI</w:t>
            </w:r>
            <w:proofErr w:type="spellEnd"/>
            <w:r w:rsidRPr="00552CBC">
              <w:rPr>
                <w:rFonts w:cs="Times New Roman"/>
                <w:szCs w:val="24"/>
              </w:rPr>
              <w:t xml:space="preserve"> para inferencia en servidor</w:t>
            </w:r>
          </w:p>
        </w:tc>
        <w:tc>
          <w:tcPr>
            <w:tcW w:w="2551" w:type="dxa"/>
            <w:vAlign w:val="top"/>
          </w:tcPr>
          <w:p w14:paraId="390D6F30" w14:textId="492EF676" w:rsidR="00416D03" w:rsidRPr="00383000" w:rsidRDefault="0072671E" w:rsidP="0072671E">
            <w:pPr>
              <w:spacing w:line="262" w:lineRule="exact"/>
              <w:jc w:val="center"/>
              <w:rPr>
                <w:rFonts w:eastAsia="Times New Roman" w:cs="Times New Roman"/>
                <w:szCs w:val="24"/>
              </w:rPr>
            </w:pPr>
            <w:r w:rsidRPr="00383000">
              <w:rPr>
                <w:rFonts w:eastAsia="Calibri" w:cs="Times New Roman"/>
                <w:szCs w:val="24"/>
              </w:rPr>
              <w:t xml:space="preserve">Optimizado para móviles con OpenCV4Android y </w:t>
            </w:r>
            <w:proofErr w:type="spellStart"/>
            <w:r w:rsidRPr="00383000">
              <w:rPr>
                <w:rFonts w:eastAsia="Calibri" w:cs="Times New Roman"/>
                <w:szCs w:val="24"/>
              </w:rPr>
              <w:t>opencv</w:t>
            </w:r>
            <w:proofErr w:type="spellEnd"/>
            <w:r w:rsidRPr="00383000">
              <w:rPr>
                <w:rFonts w:eastAsia="Calibri" w:cs="Times New Roman"/>
                <w:szCs w:val="24"/>
              </w:rPr>
              <w:t>-mobile</w:t>
            </w:r>
          </w:p>
        </w:tc>
        <w:tc>
          <w:tcPr>
            <w:tcW w:w="2552" w:type="dxa"/>
            <w:vAlign w:val="top"/>
          </w:tcPr>
          <w:p w14:paraId="536F6099"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Requiere TensorFlow para optimización</w:t>
            </w:r>
          </w:p>
        </w:tc>
        <w:tc>
          <w:tcPr>
            <w:tcW w:w="3402" w:type="dxa"/>
            <w:vAlign w:val="top"/>
          </w:tcPr>
          <w:p w14:paraId="72D9B774"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Menos optimizado para móviles</w:t>
            </w:r>
          </w:p>
        </w:tc>
      </w:tr>
      <w:tr w:rsidR="00416D03" w:rsidRPr="00383000" w14:paraId="1FD634B4" w14:textId="77777777" w:rsidTr="00552CBC">
        <w:trPr>
          <w:trHeight w:hRule="exact" w:val="840"/>
        </w:trPr>
        <w:tc>
          <w:tcPr>
            <w:tcW w:w="2126" w:type="dxa"/>
            <w:vAlign w:val="top"/>
          </w:tcPr>
          <w:p w14:paraId="67C44145" w14:textId="77777777" w:rsidR="00416D03" w:rsidRPr="00383000" w:rsidRDefault="00416D03" w:rsidP="0072671E">
            <w:pPr>
              <w:spacing w:line="264" w:lineRule="exact"/>
              <w:ind w:right="70"/>
              <w:jc w:val="center"/>
              <w:rPr>
                <w:rFonts w:eastAsia="Times New Roman" w:cs="Times New Roman"/>
                <w:b/>
                <w:bCs/>
                <w:szCs w:val="24"/>
              </w:rPr>
            </w:pPr>
            <w:r w:rsidRPr="00383000">
              <w:rPr>
                <w:rFonts w:cs="Times New Roman"/>
                <w:b/>
                <w:bCs/>
                <w:spacing w:val="-1"/>
                <w:szCs w:val="24"/>
              </w:rPr>
              <w:t>Soporte Comunitario</w:t>
            </w:r>
          </w:p>
        </w:tc>
        <w:tc>
          <w:tcPr>
            <w:tcW w:w="2552" w:type="dxa"/>
            <w:vAlign w:val="top"/>
          </w:tcPr>
          <w:p w14:paraId="6F08EC19" w14:textId="77777777" w:rsidR="00416D03" w:rsidRPr="00383000" w:rsidRDefault="00416D03" w:rsidP="0072671E">
            <w:pPr>
              <w:spacing w:line="264" w:lineRule="exact"/>
              <w:ind w:right="27"/>
              <w:jc w:val="center"/>
              <w:rPr>
                <w:rFonts w:eastAsia="Times New Roman" w:cs="Times New Roman"/>
                <w:szCs w:val="24"/>
              </w:rPr>
            </w:pPr>
            <w:r w:rsidRPr="00383000">
              <w:rPr>
                <w:rFonts w:cs="Times New Roman"/>
                <w:szCs w:val="24"/>
              </w:rPr>
              <w:t>Muy alto, gran comunidad global</w:t>
            </w:r>
          </w:p>
        </w:tc>
        <w:tc>
          <w:tcPr>
            <w:tcW w:w="2551" w:type="dxa"/>
            <w:vAlign w:val="top"/>
          </w:tcPr>
          <w:p w14:paraId="44567AD6" w14:textId="77777777" w:rsidR="00416D03" w:rsidRPr="00383000" w:rsidRDefault="00416D03" w:rsidP="0072671E">
            <w:pPr>
              <w:spacing w:line="264" w:lineRule="exact"/>
              <w:jc w:val="center"/>
              <w:rPr>
                <w:rFonts w:eastAsia="Times New Roman" w:cs="Times New Roman"/>
                <w:szCs w:val="24"/>
              </w:rPr>
            </w:pPr>
            <w:r w:rsidRPr="00383000">
              <w:rPr>
                <w:rFonts w:eastAsia="Calibri" w:cs="Times New Roman"/>
                <w:szCs w:val="24"/>
              </w:rPr>
              <w:t>Alta, pero menor que TensorFlow</w:t>
            </w:r>
          </w:p>
        </w:tc>
        <w:tc>
          <w:tcPr>
            <w:tcW w:w="2552" w:type="dxa"/>
            <w:vAlign w:val="top"/>
          </w:tcPr>
          <w:p w14:paraId="44B3320B" w14:textId="77777777" w:rsidR="00416D03" w:rsidRPr="00383000" w:rsidRDefault="00416D03" w:rsidP="0072671E">
            <w:pPr>
              <w:spacing w:line="264" w:lineRule="exact"/>
              <w:jc w:val="center"/>
              <w:rPr>
                <w:rFonts w:eastAsia="Calibri" w:cs="Times New Roman"/>
                <w:szCs w:val="24"/>
              </w:rPr>
            </w:pPr>
            <w:r w:rsidRPr="00383000">
              <w:rPr>
                <w:rFonts w:eastAsia="Calibri" w:cs="Times New Roman"/>
                <w:szCs w:val="24"/>
              </w:rPr>
              <w:t>Alto, principalmente relacionado con TensorFlow</w:t>
            </w:r>
          </w:p>
        </w:tc>
        <w:tc>
          <w:tcPr>
            <w:tcW w:w="3402" w:type="dxa"/>
            <w:vAlign w:val="top"/>
          </w:tcPr>
          <w:p w14:paraId="2993A2B8" w14:textId="77777777" w:rsidR="00416D03" w:rsidRPr="00383000" w:rsidRDefault="00416D03" w:rsidP="0072671E">
            <w:pPr>
              <w:spacing w:line="264" w:lineRule="exact"/>
              <w:jc w:val="center"/>
              <w:rPr>
                <w:rFonts w:eastAsia="Calibri" w:cs="Times New Roman"/>
                <w:szCs w:val="24"/>
              </w:rPr>
            </w:pPr>
            <w:r w:rsidRPr="00383000">
              <w:rPr>
                <w:rFonts w:eastAsia="Calibri" w:cs="Times New Roman"/>
                <w:szCs w:val="24"/>
              </w:rPr>
              <w:t>Menor en comparación con los demás</w:t>
            </w:r>
          </w:p>
        </w:tc>
      </w:tr>
      <w:tr w:rsidR="00416D03" w:rsidRPr="00383000" w14:paraId="2DF14A78" w14:textId="77777777" w:rsidTr="00552CBC">
        <w:trPr>
          <w:trHeight w:hRule="exact" w:val="1007"/>
        </w:trPr>
        <w:tc>
          <w:tcPr>
            <w:tcW w:w="2126" w:type="dxa"/>
            <w:vAlign w:val="top"/>
          </w:tcPr>
          <w:p w14:paraId="77B09848" w14:textId="77777777" w:rsidR="00416D03" w:rsidRPr="00383000" w:rsidRDefault="00416D03" w:rsidP="0072671E">
            <w:pPr>
              <w:spacing w:line="262" w:lineRule="exact"/>
              <w:ind w:right="70"/>
              <w:jc w:val="center"/>
              <w:rPr>
                <w:rFonts w:eastAsia="Calibri" w:cs="Times New Roman"/>
                <w:b/>
                <w:bCs/>
                <w:szCs w:val="24"/>
              </w:rPr>
            </w:pPr>
            <w:r w:rsidRPr="00383000">
              <w:rPr>
                <w:rFonts w:eastAsia="Calibri" w:cs="Times New Roman"/>
                <w:b/>
                <w:bCs/>
                <w:szCs w:val="24"/>
              </w:rPr>
              <w:t>Facilidad de Uso</w:t>
            </w:r>
          </w:p>
        </w:tc>
        <w:tc>
          <w:tcPr>
            <w:tcW w:w="2552" w:type="dxa"/>
            <w:vAlign w:val="top"/>
          </w:tcPr>
          <w:p w14:paraId="4CCEF984" w14:textId="39906643" w:rsidR="00416D03" w:rsidRPr="00383000" w:rsidRDefault="00BA2354" w:rsidP="0072671E">
            <w:pPr>
              <w:spacing w:line="262" w:lineRule="exact"/>
              <w:jc w:val="center"/>
              <w:rPr>
                <w:rFonts w:eastAsia="Times New Roman" w:cs="Times New Roman"/>
                <w:szCs w:val="24"/>
              </w:rPr>
            </w:pPr>
            <w:r w:rsidRPr="00383000">
              <w:rPr>
                <w:rFonts w:cs="Times New Roman"/>
                <w:szCs w:val="24"/>
              </w:rPr>
              <w:t>Media, requiere experiencia en ML</w:t>
            </w:r>
          </w:p>
        </w:tc>
        <w:tc>
          <w:tcPr>
            <w:tcW w:w="2551" w:type="dxa"/>
            <w:vAlign w:val="top"/>
          </w:tcPr>
          <w:p w14:paraId="3B47246E" w14:textId="77777777" w:rsidR="00416D03" w:rsidRPr="00383000" w:rsidRDefault="00416D03" w:rsidP="0072671E">
            <w:pPr>
              <w:spacing w:line="262" w:lineRule="exact"/>
              <w:jc w:val="center"/>
              <w:rPr>
                <w:rFonts w:eastAsia="Times New Roman" w:cs="Times New Roman"/>
                <w:szCs w:val="24"/>
              </w:rPr>
            </w:pPr>
            <w:r w:rsidRPr="00383000">
              <w:rPr>
                <w:rFonts w:eastAsia="Calibri" w:cs="Times New Roman"/>
                <w:szCs w:val="24"/>
              </w:rPr>
              <w:t>Media, experiencia en visión por computadora necesaria</w:t>
            </w:r>
          </w:p>
        </w:tc>
        <w:tc>
          <w:tcPr>
            <w:tcW w:w="2552" w:type="dxa"/>
            <w:vAlign w:val="top"/>
          </w:tcPr>
          <w:p w14:paraId="334D63E2"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Alta, fácil de usar en comparación con TensorFlow y OpenCV</w:t>
            </w:r>
          </w:p>
        </w:tc>
        <w:tc>
          <w:tcPr>
            <w:tcW w:w="3402" w:type="dxa"/>
            <w:vAlign w:val="top"/>
          </w:tcPr>
          <w:p w14:paraId="3AFD995D"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Media, necesita conocimientos en visión por computadora</w:t>
            </w:r>
          </w:p>
        </w:tc>
      </w:tr>
      <w:tr w:rsidR="00416D03" w:rsidRPr="00383000" w14:paraId="07DFC65E" w14:textId="77777777" w:rsidTr="00552CBC">
        <w:trPr>
          <w:trHeight w:hRule="exact" w:val="994"/>
        </w:trPr>
        <w:tc>
          <w:tcPr>
            <w:tcW w:w="2126" w:type="dxa"/>
            <w:vAlign w:val="top"/>
          </w:tcPr>
          <w:p w14:paraId="1CC2B497" w14:textId="77777777" w:rsidR="00416D03" w:rsidRPr="00383000" w:rsidRDefault="00416D03" w:rsidP="0072671E">
            <w:pPr>
              <w:spacing w:line="262" w:lineRule="exact"/>
              <w:ind w:right="70"/>
              <w:jc w:val="center"/>
              <w:rPr>
                <w:rFonts w:eastAsia="Calibri" w:cs="Times New Roman"/>
                <w:b/>
                <w:bCs/>
                <w:szCs w:val="24"/>
              </w:rPr>
            </w:pPr>
            <w:r w:rsidRPr="00383000">
              <w:rPr>
                <w:rFonts w:eastAsia="Calibri" w:cs="Times New Roman"/>
                <w:b/>
                <w:bCs/>
                <w:szCs w:val="24"/>
              </w:rPr>
              <w:t>Compatibilidad</w:t>
            </w:r>
          </w:p>
        </w:tc>
        <w:tc>
          <w:tcPr>
            <w:tcW w:w="2552" w:type="dxa"/>
            <w:vAlign w:val="top"/>
          </w:tcPr>
          <w:p w14:paraId="7496B3E8" w14:textId="77777777" w:rsidR="00416D03" w:rsidRPr="00383000" w:rsidRDefault="00416D03" w:rsidP="0072671E">
            <w:pPr>
              <w:spacing w:line="240" w:lineRule="auto"/>
              <w:jc w:val="center"/>
              <w:rPr>
                <w:rFonts w:cs="Times New Roman"/>
                <w:szCs w:val="24"/>
              </w:rPr>
            </w:pPr>
            <w:r w:rsidRPr="00383000">
              <w:rPr>
                <w:rFonts w:cs="Times New Roman"/>
                <w:szCs w:val="24"/>
              </w:rPr>
              <w:t>Multiplataforma: móvil, servidor, web, embebidos</w:t>
            </w:r>
          </w:p>
        </w:tc>
        <w:tc>
          <w:tcPr>
            <w:tcW w:w="2551" w:type="dxa"/>
            <w:vAlign w:val="top"/>
          </w:tcPr>
          <w:p w14:paraId="5480CE2E" w14:textId="27DCEE41" w:rsidR="00416D03" w:rsidRPr="00383000" w:rsidRDefault="00BA2354" w:rsidP="0072671E">
            <w:pPr>
              <w:spacing w:line="262" w:lineRule="exact"/>
              <w:jc w:val="center"/>
              <w:rPr>
                <w:rFonts w:eastAsia="Calibri" w:cs="Times New Roman"/>
                <w:szCs w:val="24"/>
              </w:rPr>
            </w:pPr>
            <w:r w:rsidRPr="00383000">
              <w:rPr>
                <w:rFonts w:eastAsia="Calibri" w:cs="Times New Roman"/>
                <w:szCs w:val="24"/>
              </w:rPr>
              <w:t>Multiplataforma: móvil optimizado, servidor, web</w:t>
            </w:r>
          </w:p>
        </w:tc>
        <w:tc>
          <w:tcPr>
            <w:tcW w:w="2552" w:type="dxa"/>
            <w:vAlign w:val="top"/>
          </w:tcPr>
          <w:p w14:paraId="6C72A123"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Depende de TensorFlow, funciona bien con esta tecnología</w:t>
            </w:r>
          </w:p>
        </w:tc>
        <w:tc>
          <w:tcPr>
            <w:tcW w:w="3402" w:type="dxa"/>
            <w:vAlign w:val="top"/>
          </w:tcPr>
          <w:p w14:paraId="049CA12C"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Multiplataforma: principalmente para detección facial</w:t>
            </w:r>
          </w:p>
        </w:tc>
      </w:tr>
      <w:tr w:rsidR="00416D03" w:rsidRPr="00383000" w14:paraId="7A967771" w14:textId="77777777" w:rsidTr="00552CBC">
        <w:trPr>
          <w:trHeight w:hRule="exact" w:val="1002"/>
        </w:trPr>
        <w:tc>
          <w:tcPr>
            <w:tcW w:w="2126" w:type="dxa"/>
            <w:vAlign w:val="top"/>
          </w:tcPr>
          <w:p w14:paraId="2EC9AC29" w14:textId="77777777" w:rsidR="00416D03" w:rsidRPr="00383000" w:rsidRDefault="00416D03" w:rsidP="0072671E">
            <w:pPr>
              <w:spacing w:line="262" w:lineRule="exact"/>
              <w:ind w:right="70"/>
              <w:jc w:val="center"/>
              <w:rPr>
                <w:rFonts w:eastAsia="Calibri" w:cs="Times New Roman"/>
                <w:b/>
                <w:bCs/>
                <w:szCs w:val="24"/>
              </w:rPr>
            </w:pPr>
            <w:r w:rsidRPr="00383000">
              <w:rPr>
                <w:rFonts w:eastAsia="Calibri" w:cs="Times New Roman"/>
                <w:b/>
                <w:bCs/>
                <w:szCs w:val="24"/>
              </w:rPr>
              <w:t>Velocidad de Ejecución</w:t>
            </w:r>
          </w:p>
        </w:tc>
        <w:tc>
          <w:tcPr>
            <w:tcW w:w="2552" w:type="dxa"/>
            <w:vAlign w:val="top"/>
          </w:tcPr>
          <w:p w14:paraId="09DE7A96" w14:textId="7CB713B5" w:rsidR="00416D03" w:rsidRPr="00383000" w:rsidRDefault="00552CBC" w:rsidP="0072671E">
            <w:pPr>
              <w:spacing w:line="240" w:lineRule="auto"/>
              <w:jc w:val="center"/>
              <w:rPr>
                <w:rFonts w:cs="Times New Roman"/>
                <w:szCs w:val="24"/>
              </w:rPr>
            </w:pPr>
            <w:r w:rsidRPr="00552CBC">
              <w:rPr>
                <w:rFonts w:cs="Times New Roman"/>
                <w:szCs w:val="24"/>
              </w:rPr>
              <w:t xml:space="preserve">Alta, especialmente con TensorFlow 2.15 optimizado vía </w:t>
            </w:r>
            <w:proofErr w:type="spellStart"/>
            <w:r w:rsidRPr="00552CBC">
              <w:rPr>
                <w:rFonts w:cs="Times New Roman"/>
                <w:szCs w:val="24"/>
              </w:rPr>
              <w:t>FastAPI</w:t>
            </w:r>
            <w:proofErr w:type="spellEnd"/>
          </w:p>
        </w:tc>
        <w:tc>
          <w:tcPr>
            <w:tcW w:w="2551" w:type="dxa"/>
            <w:vAlign w:val="top"/>
          </w:tcPr>
          <w:p w14:paraId="3711903A" w14:textId="734C4AEB" w:rsidR="00416D03" w:rsidRPr="00383000" w:rsidRDefault="00D76CA9" w:rsidP="0072671E">
            <w:pPr>
              <w:spacing w:line="262" w:lineRule="exact"/>
              <w:jc w:val="center"/>
              <w:rPr>
                <w:rFonts w:eastAsia="Calibri" w:cs="Times New Roman"/>
                <w:szCs w:val="24"/>
              </w:rPr>
            </w:pPr>
            <w:r w:rsidRPr="00383000">
              <w:rPr>
                <w:rFonts w:eastAsia="Calibri" w:cs="Times New Roman"/>
                <w:szCs w:val="24"/>
              </w:rPr>
              <w:t>Alta, especialmente con optimización móvil nativa</w:t>
            </w:r>
          </w:p>
        </w:tc>
        <w:tc>
          <w:tcPr>
            <w:tcW w:w="2552" w:type="dxa"/>
            <w:vAlign w:val="top"/>
          </w:tcPr>
          <w:p w14:paraId="37D6E2B4"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Similar a TensorFlow, ya que se basa en él</w:t>
            </w:r>
          </w:p>
        </w:tc>
        <w:tc>
          <w:tcPr>
            <w:tcW w:w="3402" w:type="dxa"/>
            <w:vAlign w:val="top"/>
          </w:tcPr>
          <w:p w14:paraId="49C3E0DE"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Menor que OpenCV en términos de velocidad</w:t>
            </w:r>
          </w:p>
        </w:tc>
      </w:tr>
      <w:tr w:rsidR="00416D03" w:rsidRPr="00383000" w14:paraId="0FE9B424" w14:textId="77777777" w:rsidTr="00552CBC">
        <w:trPr>
          <w:trHeight w:hRule="exact" w:val="1141"/>
        </w:trPr>
        <w:tc>
          <w:tcPr>
            <w:tcW w:w="2126" w:type="dxa"/>
            <w:vAlign w:val="top"/>
          </w:tcPr>
          <w:p w14:paraId="79711F3C" w14:textId="77777777" w:rsidR="00416D03" w:rsidRPr="00383000" w:rsidRDefault="00416D03" w:rsidP="0072671E">
            <w:pPr>
              <w:spacing w:line="262" w:lineRule="exact"/>
              <w:ind w:right="70"/>
              <w:jc w:val="center"/>
              <w:rPr>
                <w:rFonts w:eastAsia="Calibri" w:cs="Times New Roman"/>
                <w:b/>
                <w:bCs/>
                <w:szCs w:val="24"/>
              </w:rPr>
            </w:pPr>
            <w:r w:rsidRPr="00383000">
              <w:rPr>
                <w:rFonts w:eastAsia="Calibri" w:cs="Times New Roman"/>
                <w:b/>
                <w:bCs/>
                <w:szCs w:val="24"/>
              </w:rPr>
              <w:t>Áreas de Aplicación</w:t>
            </w:r>
          </w:p>
        </w:tc>
        <w:tc>
          <w:tcPr>
            <w:tcW w:w="2552" w:type="dxa"/>
            <w:vAlign w:val="top"/>
          </w:tcPr>
          <w:p w14:paraId="03C8444D" w14:textId="77777777" w:rsidR="00416D03" w:rsidRPr="00383000" w:rsidRDefault="00416D03" w:rsidP="0072671E">
            <w:pPr>
              <w:spacing w:line="240" w:lineRule="auto"/>
              <w:jc w:val="center"/>
              <w:rPr>
                <w:rFonts w:cs="Times New Roman"/>
                <w:szCs w:val="24"/>
              </w:rPr>
            </w:pPr>
            <w:r w:rsidRPr="00383000">
              <w:rPr>
                <w:rFonts w:cs="Times New Roman"/>
                <w:szCs w:val="24"/>
              </w:rPr>
              <w:t>Reconocimiento de imágenes, texto, emociones, audio</w:t>
            </w:r>
          </w:p>
        </w:tc>
        <w:tc>
          <w:tcPr>
            <w:tcW w:w="2551" w:type="dxa"/>
            <w:vAlign w:val="top"/>
          </w:tcPr>
          <w:p w14:paraId="34F0E90F" w14:textId="77777777" w:rsidR="00416D03" w:rsidRPr="00383000" w:rsidRDefault="00416D03" w:rsidP="0072671E">
            <w:pPr>
              <w:spacing w:line="262" w:lineRule="exact"/>
              <w:jc w:val="center"/>
              <w:rPr>
                <w:rFonts w:eastAsia="Calibri" w:cs="Times New Roman"/>
                <w:szCs w:val="24"/>
              </w:rPr>
            </w:pPr>
            <w:r w:rsidRPr="00383000">
              <w:rPr>
                <w:rFonts w:eastAsia="Calibri" w:cs="Times New Roman"/>
                <w:szCs w:val="24"/>
              </w:rPr>
              <w:t>Principalmente visión por computadora y procesamiento de texto</w:t>
            </w:r>
          </w:p>
        </w:tc>
        <w:tc>
          <w:tcPr>
            <w:tcW w:w="2552" w:type="dxa"/>
            <w:vAlign w:val="top"/>
          </w:tcPr>
          <w:p w14:paraId="1929A8F0" w14:textId="2E0BD4F1" w:rsidR="00416D03" w:rsidRPr="00383000" w:rsidRDefault="00BA2354" w:rsidP="0072671E">
            <w:pPr>
              <w:spacing w:line="262" w:lineRule="exact"/>
              <w:jc w:val="center"/>
              <w:rPr>
                <w:rFonts w:eastAsia="Calibri" w:cs="Times New Roman"/>
                <w:szCs w:val="24"/>
              </w:rPr>
            </w:pPr>
            <w:r w:rsidRPr="00383000">
              <w:rPr>
                <w:rFonts w:eastAsia="Calibri" w:cs="Times New Roman"/>
                <w:szCs w:val="24"/>
              </w:rPr>
              <w:t>Deep Learning</w:t>
            </w:r>
            <w:r w:rsidR="00416D03" w:rsidRPr="00383000">
              <w:rPr>
                <w:rFonts w:eastAsia="Calibri" w:cs="Times New Roman"/>
                <w:szCs w:val="24"/>
              </w:rPr>
              <w:t>, especialmente en visión por computadora</w:t>
            </w:r>
          </w:p>
        </w:tc>
        <w:tc>
          <w:tcPr>
            <w:tcW w:w="3402" w:type="dxa"/>
            <w:vAlign w:val="top"/>
          </w:tcPr>
          <w:p w14:paraId="6E42B369" w14:textId="6C753B25" w:rsidR="00416D03" w:rsidRPr="00383000" w:rsidRDefault="008C21D6" w:rsidP="0072671E">
            <w:pPr>
              <w:spacing w:line="240" w:lineRule="auto"/>
              <w:jc w:val="center"/>
            </w:pPr>
            <w:r w:rsidRPr="008C21D6">
              <w:t>Reconocimiento facial y extracción de landmarks para análisis de expresiones en tiempo real</w:t>
            </w:r>
          </w:p>
        </w:tc>
      </w:tr>
    </w:tbl>
    <w:p w14:paraId="5D1875C2" w14:textId="2A3A60D2" w:rsidR="00416D03" w:rsidRPr="00383000" w:rsidRDefault="00416D03" w:rsidP="00416D03">
      <w:pPr>
        <w:sectPr w:rsidR="00416D03" w:rsidRPr="00383000" w:rsidSect="00416D03">
          <w:pgSz w:w="16840" w:h="11907" w:orient="landscape" w:code="9"/>
          <w:pgMar w:top="1440" w:right="1440" w:bottom="1440" w:left="1440" w:header="1418" w:footer="851" w:gutter="0"/>
          <w:cols w:space="720"/>
          <w:docGrid w:linePitch="326"/>
        </w:sectPr>
      </w:pPr>
    </w:p>
    <w:p w14:paraId="48D3BA24" w14:textId="25080FB7" w:rsidR="00437871" w:rsidRPr="00383000" w:rsidRDefault="00437871" w:rsidP="00437871">
      <w:pPr>
        <w:pStyle w:val="Ttulo2"/>
      </w:pPr>
      <w:bookmarkStart w:id="243" w:name="_Toc227867258"/>
      <w:r w:rsidRPr="00383000">
        <w:lastRenderedPageBreak/>
        <w:t xml:space="preserve">Tecnologías </w:t>
      </w:r>
      <w:r w:rsidR="00E60053" w:rsidRPr="00383000">
        <w:t>U</w:t>
      </w:r>
      <w:r w:rsidRPr="00383000">
        <w:t>tilizadas</w:t>
      </w:r>
      <w:bookmarkEnd w:id="243"/>
    </w:p>
    <w:p w14:paraId="7D98DE8D" w14:textId="40717FAA" w:rsidR="00437871" w:rsidRPr="00383000" w:rsidRDefault="0036197D" w:rsidP="00437871">
      <w:pPr>
        <w:pStyle w:val="APA7MAEDICIN"/>
        <w:ind w:left="352"/>
        <w:rPr>
          <w:b/>
          <w:lang w:val="es-PE"/>
        </w:rPr>
      </w:pPr>
      <w:r w:rsidRPr="0036197D">
        <w:rPr>
          <w:lang w:val="es-PE"/>
        </w:rPr>
        <w:t xml:space="preserve">El desarrollo de Serious Game requiere la implementación de una arquitectura tecnológica robusta centrada en una aplicación móvil nativa Android con servicios de </w:t>
      </w:r>
      <w:proofErr w:type="spellStart"/>
      <w:r w:rsidRPr="0036197D">
        <w:rPr>
          <w:lang w:val="es-PE"/>
        </w:rPr>
        <w:t>backend</w:t>
      </w:r>
      <w:proofErr w:type="spellEnd"/>
      <w:r w:rsidRPr="0036197D">
        <w:rPr>
          <w:lang w:val="es-PE"/>
        </w:rPr>
        <w:t xml:space="preserve"> especializados</w:t>
      </w:r>
      <w:r w:rsidR="00D96BA8" w:rsidRPr="00383000">
        <w:rPr>
          <w:lang w:val="es-PE"/>
        </w:rPr>
        <w:t xml:space="preserve">. La selección de tecnologías se fundamenta en criterios de escalabilidad, rendimiento, compatibilidad y facilidad de mantenimiento, considerando las particularidades del procesamiento de Machine Learning en tiempo real para </w:t>
      </w:r>
      <w:r w:rsidR="009C54EC">
        <w:rPr>
          <w:lang w:val="es-PE"/>
        </w:rPr>
        <w:t>niños con TEA</w:t>
      </w:r>
      <w:r w:rsidR="00D96BA8" w:rsidRPr="00383000">
        <w:rPr>
          <w:lang w:val="es-PE"/>
        </w:rPr>
        <w:t>. Esta sección detalla las tecnologías específicas implementadas en cada componente del sistema, abarcando desde los lenguajes de programación hasta las herramientas de desarrollo y despliegue utilizadas</w:t>
      </w:r>
      <w:r w:rsidR="00437871" w:rsidRPr="00383000">
        <w:rPr>
          <w:lang w:val="es-PE"/>
        </w:rPr>
        <w:t>.</w:t>
      </w:r>
    </w:p>
    <w:p w14:paraId="6C9EC181" w14:textId="756ED42F" w:rsidR="00437871" w:rsidRPr="00383000" w:rsidRDefault="00437871" w:rsidP="00437871">
      <w:pPr>
        <w:pStyle w:val="Ttulo3"/>
        <w:rPr>
          <w:rFonts w:eastAsia="Times New Roman"/>
        </w:rPr>
      </w:pPr>
      <w:bookmarkStart w:id="244" w:name="_Toc227867259"/>
      <w:r w:rsidRPr="00383000">
        <w:t xml:space="preserve">Lenguajes de </w:t>
      </w:r>
      <w:r w:rsidR="00E60053" w:rsidRPr="00383000">
        <w:t>P</w:t>
      </w:r>
      <w:r w:rsidRPr="00383000">
        <w:t>rogramación</w:t>
      </w:r>
      <w:bookmarkEnd w:id="244"/>
    </w:p>
    <w:p w14:paraId="21725C7D" w14:textId="127C9460" w:rsidR="00437871" w:rsidRPr="00383000" w:rsidRDefault="00D96BA8" w:rsidP="00437871">
      <w:pPr>
        <w:pStyle w:val="APA7MAEDICIN"/>
        <w:ind w:left="720"/>
        <w:rPr>
          <w:lang w:val="es-PE"/>
        </w:rPr>
      </w:pPr>
      <w:r w:rsidRPr="00383000">
        <w:rPr>
          <w:lang w:val="es-PE"/>
        </w:rPr>
        <w:t>La arquitectura del sistema emplea múltiples lenguajes de programación especializados según las necesidades específicas de cada componente, garantizando optimización de rendimiento y aprovechamiento de las fortalezas particulares de cada tecnología. Esta diversificación tecnológica permite la implementación de funcionalidades específicas utilizando el lenguaje más adecuado para cada tarea, desde el procesamiento de imágenes hasta la gestión de interfaces de usuario y la comunicación con servicios web</w:t>
      </w:r>
      <w:r w:rsidR="00437871" w:rsidRPr="00383000">
        <w:rPr>
          <w:lang w:val="es-PE"/>
        </w:rPr>
        <w:t>.</w:t>
      </w:r>
    </w:p>
    <w:p w14:paraId="71D46CF7" w14:textId="1EC61A51" w:rsidR="00A51CDF" w:rsidRPr="00383000" w:rsidRDefault="00A51CDF" w:rsidP="00A51CDF">
      <w:pPr>
        <w:ind w:left="709"/>
        <w:rPr>
          <w:b/>
          <w:bCs/>
        </w:rPr>
      </w:pPr>
      <w:r w:rsidRPr="00383000">
        <w:rPr>
          <w:b/>
          <w:bCs/>
        </w:rPr>
        <w:t xml:space="preserve">Aplicación </w:t>
      </w:r>
      <w:r w:rsidR="00253D8A" w:rsidRPr="00383000">
        <w:rPr>
          <w:b/>
          <w:bCs/>
        </w:rPr>
        <w:t>m</w:t>
      </w:r>
      <w:r w:rsidRPr="00383000">
        <w:rPr>
          <w:b/>
          <w:bCs/>
        </w:rPr>
        <w:t>óvil</w:t>
      </w:r>
    </w:p>
    <w:p w14:paraId="303ACB11" w14:textId="370B131D" w:rsidR="00A51CDF" w:rsidRPr="00383000" w:rsidRDefault="00D96BA8" w:rsidP="00A51CDF">
      <w:pPr>
        <w:pStyle w:val="APA7MAEDICIN"/>
        <w:ind w:left="720"/>
        <w:rPr>
          <w:lang w:val="es-PE"/>
        </w:rPr>
      </w:pPr>
      <w:r w:rsidRPr="00383000">
        <w:rPr>
          <w:lang w:val="es-PE"/>
        </w:rPr>
        <w:t xml:space="preserve">El desarrollo de la aplicación móvil utiliza una arquitectura híbrida que combina </w:t>
      </w:r>
      <w:proofErr w:type="spellStart"/>
      <w:r w:rsidRPr="00383000">
        <w:rPr>
          <w:lang w:val="es-PE"/>
        </w:rPr>
        <w:t>Go</w:t>
      </w:r>
      <w:proofErr w:type="spellEnd"/>
      <w:r w:rsidRPr="00383000">
        <w:rPr>
          <w:lang w:val="es-PE"/>
        </w:rPr>
        <w:t xml:space="preserve"> con Gin Framework para el </w:t>
      </w:r>
      <w:proofErr w:type="spellStart"/>
      <w:r w:rsidRPr="00383000">
        <w:rPr>
          <w:lang w:val="es-PE"/>
        </w:rPr>
        <w:t>backend</w:t>
      </w:r>
      <w:proofErr w:type="spellEnd"/>
      <w:r w:rsidRPr="00383000">
        <w:rPr>
          <w:lang w:val="es-PE"/>
        </w:rPr>
        <w:t xml:space="preserve"> de usuarios, Python con </w:t>
      </w:r>
      <w:proofErr w:type="spellStart"/>
      <w:r w:rsidRPr="00383000">
        <w:rPr>
          <w:lang w:val="es-PE"/>
        </w:rPr>
        <w:t>FastAPI</w:t>
      </w:r>
      <w:proofErr w:type="spellEnd"/>
      <w:r w:rsidRPr="00383000">
        <w:rPr>
          <w:lang w:val="es-PE"/>
        </w:rPr>
        <w:t xml:space="preserve"> para el servicio de análisis emocional con ML, y </w:t>
      </w:r>
      <w:proofErr w:type="spellStart"/>
      <w:r w:rsidRPr="00383000">
        <w:rPr>
          <w:lang w:val="es-PE"/>
        </w:rPr>
        <w:t>Kotlin</w:t>
      </w:r>
      <w:proofErr w:type="spellEnd"/>
      <w:r w:rsidRPr="00383000">
        <w:rPr>
          <w:lang w:val="es-PE"/>
        </w:rPr>
        <w:t xml:space="preserve"> para la interfaz móvil Android. </w:t>
      </w:r>
      <w:proofErr w:type="spellStart"/>
      <w:r w:rsidRPr="00383000">
        <w:rPr>
          <w:lang w:val="es-PE"/>
        </w:rPr>
        <w:t>Go</w:t>
      </w:r>
      <w:proofErr w:type="spellEnd"/>
      <w:r w:rsidRPr="00383000">
        <w:rPr>
          <w:lang w:val="es-PE"/>
        </w:rPr>
        <w:t xml:space="preserve"> proporciona la robustez y eficiencia necesaria para la gestión de autenticación JWT, control de acceso y middleware de seguridad, mientras que Python facilita la implementación de algoritmos de Machine Learning mediante TensorFlow y OpenCV. En la siguiente tabla se detallan los lenguajes de programación implementados en el desarrollo móvil</w:t>
      </w:r>
      <w:r w:rsidR="00A51CDF" w:rsidRPr="00383000">
        <w:rPr>
          <w:lang w:val="es-PE"/>
        </w:rPr>
        <w:t>:</w:t>
      </w:r>
    </w:p>
    <w:p w14:paraId="718F0551" w14:textId="6FDAFD52" w:rsidR="00A51CDF" w:rsidRPr="00383000" w:rsidRDefault="00A51CDF" w:rsidP="00A51CDF">
      <w:pPr>
        <w:pStyle w:val="NormalAPA"/>
        <w:ind w:left="720"/>
        <w:rPr>
          <w:rFonts w:cs="Times New Roman"/>
          <w:szCs w:val="24"/>
          <w:lang w:val="es-PE"/>
        </w:rPr>
      </w:pPr>
      <w:bookmarkStart w:id="245" w:name="_Toc22786733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16</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Lenguajes de </w:t>
      </w:r>
      <w:r w:rsidR="00253D8A" w:rsidRPr="00383000">
        <w:rPr>
          <w:rFonts w:cs="Times New Roman"/>
          <w:i/>
          <w:iCs/>
          <w:szCs w:val="24"/>
          <w:lang w:val="es-PE"/>
        </w:rPr>
        <w:t>p</w:t>
      </w:r>
      <w:r w:rsidRPr="00383000">
        <w:rPr>
          <w:rFonts w:cs="Times New Roman"/>
          <w:i/>
          <w:iCs/>
          <w:szCs w:val="24"/>
          <w:lang w:val="es-PE"/>
        </w:rPr>
        <w:t xml:space="preserve">rogramación </w:t>
      </w:r>
      <w:r w:rsidR="006031D7" w:rsidRPr="00383000">
        <w:rPr>
          <w:rFonts w:cs="Times New Roman"/>
          <w:i/>
          <w:iCs/>
          <w:szCs w:val="24"/>
          <w:lang w:val="es-PE"/>
        </w:rPr>
        <w:t>de la aplicación móvil</w:t>
      </w:r>
      <w:bookmarkEnd w:id="245"/>
    </w:p>
    <w:tbl>
      <w:tblPr>
        <w:tblStyle w:val="TABLAAPA7MAGENERACIN"/>
        <w:tblW w:w="8505" w:type="dxa"/>
        <w:tblInd w:w="709" w:type="dxa"/>
        <w:tblLayout w:type="fixed"/>
        <w:tblLook w:val="01A0" w:firstRow="1" w:lastRow="0" w:firstColumn="1" w:lastColumn="1" w:noHBand="0" w:noVBand="0"/>
      </w:tblPr>
      <w:tblGrid>
        <w:gridCol w:w="1418"/>
        <w:gridCol w:w="1134"/>
        <w:gridCol w:w="2551"/>
        <w:gridCol w:w="3402"/>
      </w:tblGrid>
      <w:tr w:rsidR="00A51CDF" w:rsidRPr="00383000" w14:paraId="6CE5614B" w14:textId="77777777" w:rsidTr="00BD51EB">
        <w:trPr>
          <w:cnfStyle w:val="100000000000" w:firstRow="1" w:lastRow="0" w:firstColumn="0" w:lastColumn="0" w:oddVBand="0" w:evenVBand="0" w:oddHBand="0" w:evenHBand="0" w:firstRowFirstColumn="0" w:firstRowLastColumn="0" w:lastRowFirstColumn="0" w:lastRowLastColumn="0"/>
          <w:trHeight w:val="574"/>
        </w:trPr>
        <w:tc>
          <w:tcPr>
            <w:tcW w:w="1418" w:type="dxa"/>
          </w:tcPr>
          <w:p w14:paraId="16CBF4A2" w14:textId="6C823423" w:rsidR="00A51CDF" w:rsidRPr="00383000" w:rsidRDefault="00A51CDF" w:rsidP="00B00A03">
            <w:pPr>
              <w:spacing w:line="272" w:lineRule="exact"/>
              <w:ind w:right="70"/>
              <w:jc w:val="center"/>
              <w:rPr>
                <w:rFonts w:eastAsia="Times New Roman" w:cs="Times New Roman"/>
                <w:szCs w:val="24"/>
              </w:rPr>
            </w:pPr>
            <w:r w:rsidRPr="00383000">
              <w:rPr>
                <w:rFonts w:eastAsia="Times New Roman" w:cs="Times New Roman"/>
                <w:szCs w:val="24"/>
              </w:rPr>
              <w:t>Lenguaje</w:t>
            </w:r>
          </w:p>
        </w:tc>
        <w:tc>
          <w:tcPr>
            <w:tcW w:w="1134" w:type="dxa"/>
          </w:tcPr>
          <w:p w14:paraId="2974963D" w14:textId="6752C7E7" w:rsidR="00A51CDF" w:rsidRPr="00383000" w:rsidRDefault="00A51CDF" w:rsidP="00B00A03">
            <w:pPr>
              <w:spacing w:line="272" w:lineRule="exact"/>
              <w:jc w:val="center"/>
              <w:rPr>
                <w:rFonts w:eastAsia="Times New Roman" w:cs="Times New Roman"/>
                <w:szCs w:val="24"/>
              </w:rPr>
            </w:pPr>
            <w:r w:rsidRPr="00383000">
              <w:rPr>
                <w:rFonts w:cs="Times New Roman"/>
                <w:szCs w:val="24"/>
              </w:rPr>
              <w:t>Versión</w:t>
            </w:r>
          </w:p>
        </w:tc>
        <w:tc>
          <w:tcPr>
            <w:tcW w:w="2551" w:type="dxa"/>
          </w:tcPr>
          <w:p w14:paraId="78B45C27" w14:textId="6EA1DEBB" w:rsidR="00A51CDF" w:rsidRPr="00383000" w:rsidRDefault="00A51CDF" w:rsidP="00B00A03">
            <w:pPr>
              <w:spacing w:line="272" w:lineRule="exact"/>
              <w:jc w:val="center"/>
              <w:rPr>
                <w:rFonts w:eastAsia="Times New Roman" w:cs="Times New Roman"/>
                <w:szCs w:val="24"/>
              </w:rPr>
            </w:pPr>
            <w:r w:rsidRPr="00383000">
              <w:rPr>
                <w:rFonts w:eastAsia="Calibri" w:cs="Times New Roman"/>
                <w:szCs w:val="24"/>
              </w:rPr>
              <w:t>Propósito</w:t>
            </w:r>
          </w:p>
        </w:tc>
        <w:tc>
          <w:tcPr>
            <w:tcW w:w="3402" w:type="dxa"/>
          </w:tcPr>
          <w:p w14:paraId="3A4034A3" w14:textId="25838C49" w:rsidR="00A51CDF" w:rsidRPr="00383000" w:rsidRDefault="00A51CDF" w:rsidP="00B00A03">
            <w:pPr>
              <w:spacing w:line="272" w:lineRule="exact"/>
              <w:jc w:val="center"/>
              <w:rPr>
                <w:rFonts w:eastAsia="Calibri" w:cs="Times New Roman"/>
                <w:szCs w:val="24"/>
              </w:rPr>
            </w:pPr>
            <w:r w:rsidRPr="00383000">
              <w:rPr>
                <w:rFonts w:eastAsia="Calibri" w:cs="Times New Roman"/>
                <w:szCs w:val="24"/>
              </w:rPr>
              <w:t>Características Principales</w:t>
            </w:r>
          </w:p>
        </w:tc>
      </w:tr>
      <w:tr w:rsidR="0092598A" w:rsidRPr="00383000" w14:paraId="65A8EEEB" w14:textId="77777777" w:rsidTr="00E631AE">
        <w:trPr>
          <w:trHeight w:hRule="exact" w:val="722"/>
        </w:trPr>
        <w:tc>
          <w:tcPr>
            <w:tcW w:w="1418" w:type="dxa"/>
            <w:vAlign w:val="top"/>
          </w:tcPr>
          <w:p w14:paraId="36D268C4" w14:textId="1878B163" w:rsidR="0092598A" w:rsidRPr="00383000" w:rsidRDefault="00E631AE" w:rsidP="0092598A">
            <w:pPr>
              <w:spacing w:line="272" w:lineRule="exact"/>
              <w:ind w:right="70"/>
              <w:jc w:val="center"/>
              <w:rPr>
                <w:rFonts w:eastAsia="Times New Roman" w:cs="Times New Roman"/>
                <w:b/>
                <w:bCs/>
                <w:szCs w:val="24"/>
              </w:rPr>
            </w:pPr>
            <w:proofErr w:type="spellStart"/>
            <w:r w:rsidRPr="00383000">
              <w:rPr>
                <w:rFonts w:eastAsia="Calibri" w:cs="Times New Roman"/>
                <w:b/>
                <w:bCs/>
                <w:szCs w:val="24"/>
              </w:rPr>
              <w:t>Go</w:t>
            </w:r>
            <w:proofErr w:type="spellEnd"/>
          </w:p>
        </w:tc>
        <w:tc>
          <w:tcPr>
            <w:tcW w:w="1134" w:type="dxa"/>
            <w:vAlign w:val="top"/>
          </w:tcPr>
          <w:p w14:paraId="4109FE0C" w14:textId="2180B0DB" w:rsidR="0092598A" w:rsidRPr="00383000" w:rsidRDefault="00E631AE" w:rsidP="0092598A">
            <w:pPr>
              <w:spacing w:line="272" w:lineRule="exact"/>
              <w:jc w:val="center"/>
              <w:rPr>
                <w:rFonts w:eastAsia="Times New Roman" w:cs="Times New Roman"/>
                <w:szCs w:val="24"/>
              </w:rPr>
            </w:pPr>
            <w:r w:rsidRPr="00383000">
              <w:rPr>
                <w:rFonts w:eastAsia="Calibri" w:cs="Times New Roman"/>
                <w:szCs w:val="24"/>
              </w:rPr>
              <w:t>1.21+</w:t>
            </w:r>
          </w:p>
        </w:tc>
        <w:tc>
          <w:tcPr>
            <w:tcW w:w="2551" w:type="dxa"/>
            <w:vAlign w:val="top"/>
          </w:tcPr>
          <w:p w14:paraId="3763D9D8" w14:textId="174D47A2" w:rsidR="0092598A" w:rsidRPr="00383000" w:rsidRDefault="00E631AE" w:rsidP="0092598A">
            <w:pPr>
              <w:spacing w:line="272" w:lineRule="exact"/>
              <w:jc w:val="center"/>
              <w:rPr>
                <w:rFonts w:eastAsia="Times New Roman" w:cs="Times New Roman"/>
                <w:szCs w:val="24"/>
              </w:rPr>
            </w:pPr>
            <w:proofErr w:type="spellStart"/>
            <w:r w:rsidRPr="00383000">
              <w:rPr>
                <w:rFonts w:eastAsia="Calibri" w:cs="Times New Roman"/>
                <w:szCs w:val="24"/>
              </w:rPr>
              <w:t>Backend</w:t>
            </w:r>
            <w:proofErr w:type="spellEnd"/>
            <w:r w:rsidRPr="00383000">
              <w:rPr>
                <w:rFonts w:eastAsia="Calibri" w:cs="Times New Roman"/>
                <w:szCs w:val="24"/>
              </w:rPr>
              <w:t xml:space="preserve"> de usuarios y autenticación</w:t>
            </w:r>
          </w:p>
        </w:tc>
        <w:tc>
          <w:tcPr>
            <w:tcW w:w="3402" w:type="dxa"/>
            <w:vAlign w:val="top"/>
          </w:tcPr>
          <w:p w14:paraId="0CA8F1E3" w14:textId="44D0F6ED" w:rsidR="0092598A" w:rsidRPr="00383000" w:rsidRDefault="00E631AE" w:rsidP="0092598A">
            <w:pPr>
              <w:spacing w:line="272" w:lineRule="exact"/>
              <w:jc w:val="center"/>
              <w:rPr>
                <w:rFonts w:eastAsia="Calibri" w:cs="Times New Roman"/>
                <w:szCs w:val="24"/>
              </w:rPr>
            </w:pPr>
            <w:r w:rsidRPr="00383000">
              <w:rPr>
                <w:rFonts w:eastAsia="Calibri" w:cs="Times New Roman"/>
                <w:szCs w:val="24"/>
              </w:rPr>
              <w:t>Sistema JWT, middleware de seguridad, ORM con MySQL</w:t>
            </w:r>
          </w:p>
        </w:tc>
      </w:tr>
      <w:tr w:rsidR="00A51CDF" w:rsidRPr="00383000" w14:paraId="643D411A" w14:textId="77777777" w:rsidTr="00E631AE">
        <w:trPr>
          <w:trHeight w:hRule="exact" w:val="643"/>
        </w:trPr>
        <w:tc>
          <w:tcPr>
            <w:tcW w:w="1418" w:type="dxa"/>
            <w:vAlign w:val="top"/>
          </w:tcPr>
          <w:p w14:paraId="1CE28BEF" w14:textId="306E34B4" w:rsidR="00A51CDF" w:rsidRPr="00383000" w:rsidRDefault="00A51CDF" w:rsidP="00B00A03">
            <w:pPr>
              <w:spacing w:line="262" w:lineRule="exact"/>
              <w:ind w:right="70"/>
              <w:jc w:val="center"/>
              <w:rPr>
                <w:rFonts w:eastAsia="Times New Roman" w:cs="Times New Roman"/>
                <w:b/>
                <w:bCs/>
                <w:szCs w:val="24"/>
              </w:rPr>
            </w:pPr>
            <w:r w:rsidRPr="00383000">
              <w:rPr>
                <w:rFonts w:cs="Times New Roman"/>
                <w:b/>
                <w:bCs/>
                <w:spacing w:val="-1"/>
                <w:szCs w:val="24"/>
              </w:rPr>
              <w:t>Python</w:t>
            </w:r>
          </w:p>
        </w:tc>
        <w:tc>
          <w:tcPr>
            <w:tcW w:w="1134" w:type="dxa"/>
            <w:vAlign w:val="top"/>
          </w:tcPr>
          <w:p w14:paraId="3A1F0C24" w14:textId="6356E4E6" w:rsidR="00A51CDF" w:rsidRPr="00383000" w:rsidRDefault="008B7E8D" w:rsidP="00B00A03">
            <w:pPr>
              <w:spacing w:line="262" w:lineRule="exact"/>
              <w:jc w:val="center"/>
              <w:rPr>
                <w:rFonts w:eastAsia="Times New Roman" w:cs="Times New Roman"/>
                <w:szCs w:val="24"/>
              </w:rPr>
            </w:pPr>
            <w:r w:rsidRPr="008B7E8D">
              <w:rPr>
                <w:rFonts w:cs="Times New Roman"/>
                <w:szCs w:val="24"/>
              </w:rPr>
              <w:t>3.11+</w:t>
            </w:r>
          </w:p>
        </w:tc>
        <w:tc>
          <w:tcPr>
            <w:tcW w:w="2551" w:type="dxa"/>
            <w:vAlign w:val="top"/>
          </w:tcPr>
          <w:p w14:paraId="5421A362" w14:textId="0F1E7BA3" w:rsidR="00A51CDF" w:rsidRPr="00383000" w:rsidRDefault="00E631AE" w:rsidP="00B00A03">
            <w:pPr>
              <w:spacing w:line="262" w:lineRule="exact"/>
              <w:jc w:val="center"/>
              <w:rPr>
                <w:rFonts w:eastAsia="Times New Roman" w:cs="Times New Roman"/>
                <w:szCs w:val="24"/>
              </w:rPr>
            </w:pPr>
            <w:r w:rsidRPr="00383000">
              <w:rPr>
                <w:rFonts w:eastAsia="Calibri" w:cs="Times New Roman"/>
                <w:szCs w:val="24"/>
              </w:rPr>
              <w:t>Servicio ML de análisis emocional</w:t>
            </w:r>
          </w:p>
        </w:tc>
        <w:tc>
          <w:tcPr>
            <w:tcW w:w="3402" w:type="dxa"/>
            <w:vAlign w:val="top"/>
          </w:tcPr>
          <w:p w14:paraId="2985CC6E" w14:textId="3B081A39" w:rsidR="00A51CDF" w:rsidRPr="00383000" w:rsidRDefault="00E631AE" w:rsidP="00B00A03">
            <w:pPr>
              <w:spacing w:line="262" w:lineRule="exact"/>
              <w:jc w:val="center"/>
              <w:rPr>
                <w:rFonts w:eastAsia="Calibri" w:cs="Times New Roman"/>
                <w:szCs w:val="24"/>
              </w:rPr>
            </w:pPr>
            <w:proofErr w:type="spellStart"/>
            <w:r w:rsidRPr="00383000">
              <w:rPr>
                <w:rFonts w:eastAsia="Calibri" w:cs="Times New Roman"/>
                <w:szCs w:val="24"/>
              </w:rPr>
              <w:t>FastAPI</w:t>
            </w:r>
            <w:proofErr w:type="spellEnd"/>
            <w:r w:rsidRPr="00383000">
              <w:rPr>
                <w:rFonts w:eastAsia="Calibri" w:cs="Times New Roman"/>
                <w:szCs w:val="24"/>
              </w:rPr>
              <w:t>, TensorFlow, OpenCV, procesamiento de imágenes</w:t>
            </w:r>
          </w:p>
        </w:tc>
      </w:tr>
      <w:tr w:rsidR="00A51CDF" w:rsidRPr="00383000" w14:paraId="35E0C325" w14:textId="77777777" w:rsidTr="00A51CDF">
        <w:trPr>
          <w:trHeight w:hRule="exact" w:val="714"/>
        </w:trPr>
        <w:tc>
          <w:tcPr>
            <w:tcW w:w="1418" w:type="dxa"/>
            <w:vAlign w:val="top"/>
          </w:tcPr>
          <w:p w14:paraId="1CF76641" w14:textId="47FADBD9" w:rsidR="00A51CDF" w:rsidRPr="00383000" w:rsidRDefault="00E631AE" w:rsidP="00B00A03">
            <w:pPr>
              <w:spacing w:line="264" w:lineRule="exact"/>
              <w:ind w:right="70"/>
              <w:jc w:val="center"/>
              <w:rPr>
                <w:rFonts w:eastAsia="Times New Roman" w:cs="Times New Roman"/>
                <w:b/>
                <w:bCs/>
                <w:szCs w:val="24"/>
              </w:rPr>
            </w:pPr>
            <w:proofErr w:type="spellStart"/>
            <w:r w:rsidRPr="00383000">
              <w:rPr>
                <w:rFonts w:cs="Times New Roman"/>
                <w:b/>
                <w:bCs/>
                <w:spacing w:val="-1"/>
                <w:szCs w:val="24"/>
              </w:rPr>
              <w:lastRenderedPageBreak/>
              <w:t>Kotlin</w:t>
            </w:r>
            <w:proofErr w:type="spellEnd"/>
          </w:p>
        </w:tc>
        <w:tc>
          <w:tcPr>
            <w:tcW w:w="1134" w:type="dxa"/>
            <w:vAlign w:val="top"/>
          </w:tcPr>
          <w:p w14:paraId="5A1A7CFD" w14:textId="79F6984F" w:rsidR="00A51CDF" w:rsidRPr="00383000" w:rsidRDefault="00E631AE" w:rsidP="00B00A03">
            <w:pPr>
              <w:spacing w:line="264" w:lineRule="exact"/>
              <w:ind w:right="27"/>
              <w:jc w:val="center"/>
              <w:rPr>
                <w:rFonts w:eastAsia="Times New Roman" w:cs="Times New Roman"/>
                <w:szCs w:val="24"/>
              </w:rPr>
            </w:pPr>
            <w:r w:rsidRPr="00383000">
              <w:rPr>
                <w:rFonts w:cs="Times New Roman"/>
                <w:szCs w:val="24"/>
              </w:rPr>
              <w:t>1.9+</w:t>
            </w:r>
          </w:p>
        </w:tc>
        <w:tc>
          <w:tcPr>
            <w:tcW w:w="2551" w:type="dxa"/>
            <w:vAlign w:val="top"/>
          </w:tcPr>
          <w:p w14:paraId="4539EAA6" w14:textId="57588607" w:rsidR="00A51CDF" w:rsidRPr="00383000" w:rsidRDefault="00E631AE" w:rsidP="00B00A03">
            <w:pPr>
              <w:spacing w:line="264" w:lineRule="exact"/>
              <w:jc w:val="center"/>
              <w:rPr>
                <w:rFonts w:eastAsia="Times New Roman" w:cs="Times New Roman"/>
                <w:szCs w:val="24"/>
              </w:rPr>
            </w:pPr>
            <w:r w:rsidRPr="00383000">
              <w:rPr>
                <w:rFonts w:eastAsia="Calibri" w:cs="Times New Roman"/>
                <w:szCs w:val="24"/>
              </w:rPr>
              <w:t>Desarrollo principal de la aplicación Android</w:t>
            </w:r>
          </w:p>
        </w:tc>
        <w:tc>
          <w:tcPr>
            <w:tcW w:w="3402" w:type="dxa"/>
            <w:vAlign w:val="top"/>
          </w:tcPr>
          <w:p w14:paraId="59EBBBFE" w14:textId="37526B99" w:rsidR="00A51CDF" w:rsidRPr="00383000" w:rsidRDefault="00E631AE" w:rsidP="00B00A03">
            <w:pPr>
              <w:spacing w:line="264" w:lineRule="exact"/>
              <w:jc w:val="center"/>
              <w:rPr>
                <w:rFonts w:eastAsia="Calibri" w:cs="Times New Roman"/>
                <w:szCs w:val="24"/>
              </w:rPr>
            </w:pPr>
            <w:r w:rsidRPr="00383000">
              <w:rPr>
                <w:rFonts w:eastAsia="Calibri" w:cs="Times New Roman"/>
                <w:szCs w:val="24"/>
              </w:rPr>
              <w:t xml:space="preserve">Gestión de UI, lógica de negocio, conexión con </w:t>
            </w:r>
            <w:proofErr w:type="spellStart"/>
            <w:r w:rsidRPr="00383000">
              <w:rPr>
                <w:rFonts w:eastAsia="Calibri" w:cs="Times New Roman"/>
                <w:szCs w:val="24"/>
              </w:rPr>
              <w:t>APIs</w:t>
            </w:r>
            <w:proofErr w:type="spellEnd"/>
          </w:p>
        </w:tc>
      </w:tr>
      <w:tr w:rsidR="0092598A" w:rsidRPr="00383000" w14:paraId="153163F9" w14:textId="77777777" w:rsidTr="00A51CDF">
        <w:trPr>
          <w:trHeight w:hRule="exact" w:val="746"/>
        </w:trPr>
        <w:tc>
          <w:tcPr>
            <w:tcW w:w="1418" w:type="dxa"/>
            <w:vAlign w:val="top"/>
          </w:tcPr>
          <w:p w14:paraId="0AAB2FEC" w14:textId="1B058A87" w:rsidR="0092598A" w:rsidRPr="00383000" w:rsidRDefault="00E631AE" w:rsidP="0092598A">
            <w:pPr>
              <w:spacing w:line="262" w:lineRule="exact"/>
              <w:ind w:right="70"/>
              <w:jc w:val="center"/>
              <w:rPr>
                <w:rFonts w:eastAsia="Calibri" w:cs="Times New Roman"/>
                <w:b/>
                <w:bCs/>
                <w:szCs w:val="24"/>
              </w:rPr>
            </w:pPr>
            <w:r w:rsidRPr="00383000">
              <w:rPr>
                <w:rFonts w:eastAsia="Calibri" w:cs="Times New Roman"/>
                <w:b/>
                <w:bCs/>
                <w:szCs w:val="24"/>
              </w:rPr>
              <w:t>XML</w:t>
            </w:r>
          </w:p>
        </w:tc>
        <w:tc>
          <w:tcPr>
            <w:tcW w:w="1134" w:type="dxa"/>
            <w:vAlign w:val="top"/>
          </w:tcPr>
          <w:p w14:paraId="645A1D2A" w14:textId="18927CF9" w:rsidR="0092598A" w:rsidRPr="00383000" w:rsidRDefault="00E631AE" w:rsidP="0092598A">
            <w:pPr>
              <w:spacing w:line="262" w:lineRule="exact"/>
              <w:jc w:val="center"/>
              <w:rPr>
                <w:rFonts w:eastAsia="Times New Roman" w:cs="Times New Roman"/>
                <w:szCs w:val="24"/>
              </w:rPr>
            </w:pPr>
            <w:r w:rsidRPr="00383000">
              <w:rPr>
                <w:rFonts w:cs="Times New Roman"/>
                <w:szCs w:val="24"/>
              </w:rPr>
              <w:t>1.0</w:t>
            </w:r>
          </w:p>
        </w:tc>
        <w:tc>
          <w:tcPr>
            <w:tcW w:w="2551" w:type="dxa"/>
            <w:vAlign w:val="top"/>
          </w:tcPr>
          <w:p w14:paraId="701DC971" w14:textId="58085D5D" w:rsidR="0092598A" w:rsidRPr="00383000" w:rsidRDefault="00E631AE" w:rsidP="0092598A">
            <w:pPr>
              <w:spacing w:line="262" w:lineRule="exact"/>
              <w:jc w:val="center"/>
              <w:rPr>
                <w:rFonts w:eastAsia="Times New Roman" w:cs="Times New Roman"/>
                <w:szCs w:val="24"/>
              </w:rPr>
            </w:pPr>
            <w:r w:rsidRPr="00383000">
              <w:rPr>
                <w:rFonts w:eastAsia="Calibri" w:cs="Times New Roman"/>
                <w:szCs w:val="24"/>
              </w:rPr>
              <w:t>Definición de interfaces de usuario</w:t>
            </w:r>
          </w:p>
        </w:tc>
        <w:tc>
          <w:tcPr>
            <w:tcW w:w="3402" w:type="dxa"/>
            <w:vAlign w:val="top"/>
          </w:tcPr>
          <w:p w14:paraId="41C5F78D" w14:textId="40EC90C9" w:rsidR="0092598A" w:rsidRPr="00383000" w:rsidRDefault="00E631AE" w:rsidP="0092598A">
            <w:pPr>
              <w:spacing w:line="262" w:lineRule="exact"/>
              <w:jc w:val="center"/>
              <w:rPr>
                <w:rFonts w:eastAsia="Calibri" w:cs="Times New Roman"/>
                <w:szCs w:val="24"/>
              </w:rPr>
            </w:pPr>
            <w:proofErr w:type="spellStart"/>
            <w:r w:rsidRPr="00383000">
              <w:rPr>
                <w:rFonts w:eastAsia="Calibri" w:cs="Times New Roman"/>
                <w:szCs w:val="24"/>
              </w:rPr>
              <w:t>Layouts</w:t>
            </w:r>
            <w:proofErr w:type="spellEnd"/>
            <w:r w:rsidRPr="00383000">
              <w:rPr>
                <w:rFonts w:eastAsia="Calibri" w:cs="Times New Roman"/>
                <w:szCs w:val="24"/>
              </w:rPr>
              <w:t>, estilos, configuraciones de vistas</w:t>
            </w:r>
          </w:p>
        </w:tc>
      </w:tr>
    </w:tbl>
    <w:p w14:paraId="30BBD082" w14:textId="77777777" w:rsidR="00A51CDF" w:rsidRPr="00383000" w:rsidRDefault="00A51CDF" w:rsidP="00A51CDF">
      <w:pPr>
        <w:ind w:left="709"/>
        <w:rPr>
          <w:b/>
          <w:bCs/>
        </w:rPr>
      </w:pPr>
    </w:p>
    <w:p w14:paraId="3B52ED2B" w14:textId="3AD2DA06" w:rsidR="00437871" w:rsidRPr="00383000" w:rsidRDefault="00437871" w:rsidP="00437871">
      <w:pPr>
        <w:pStyle w:val="Ttulo3"/>
        <w:rPr>
          <w:rFonts w:eastAsia="Times New Roman"/>
        </w:rPr>
      </w:pPr>
      <w:bookmarkStart w:id="246" w:name="_Toc227867260"/>
      <w:r w:rsidRPr="00383000">
        <w:t>Librerías y Frameworks</w:t>
      </w:r>
      <w:bookmarkEnd w:id="246"/>
    </w:p>
    <w:p w14:paraId="77616894" w14:textId="2D8ABD8D" w:rsidR="00437871" w:rsidRPr="00383000" w:rsidRDefault="00E631AE" w:rsidP="00437871">
      <w:pPr>
        <w:pStyle w:val="APA7MAEDICIN"/>
        <w:ind w:left="720"/>
        <w:rPr>
          <w:lang w:val="es-PE"/>
        </w:rPr>
      </w:pPr>
      <w:r w:rsidRPr="00383000">
        <w:rPr>
          <w:lang w:val="es-PE"/>
        </w:rPr>
        <w:t xml:space="preserve">La implementación utiliza una combinación estratégica de librerías y frameworks que optimizan el desarrollo y garantizan la funcionalidad requerida para el reconocimiento emocional en tiempo real en </w:t>
      </w:r>
      <w:r w:rsidR="009C54EC">
        <w:rPr>
          <w:lang w:val="es-PE"/>
        </w:rPr>
        <w:t>niños con TEA</w:t>
      </w:r>
      <w:r w:rsidR="00437871" w:rsidRPr="00383000">
        <w:rPr>
          <w:lang w:val="es-PE"/>
        </w:rPr>
        <w:t>.</w:t>
      </w:r>
    </w:p>
    <w:p w14:paraId="2CF38AF7" w14:textId="46A11166" w:rsidR="00F2159E" w:rsidRPr="00383000" w:rsidRDefault="00F2159E" w:rsidP="00F2159E">
      <w:pPr>
        <w:ind w:left="709"/>
        <w:rPr>
          <w:b/>
          <w:bCs/>
        </w:rPr>
      </w:pPr>
      <w:r w:rsidRPr="00383000">
        <w:rPr>
          <w:b/>
          <w:bCs/>
        </w:rPr>
        <w:t xml:space="preserve">Aplicación </w:t>
      </w:r>
      <w:r w:rsidR="006031D7" w:rsidRPr="00383000">
        <w:rPr>
          <w:b/>
          <w:bCs/>
        </w:rPr>
        <w:t>m</w:t>
      </w:r>
      <w:r w:rsidRPr="00383000">
        <w:rPr>
          <w:b/>
          <w:bCs/>
        </w:rPr>
        <w:t>óvil</w:t>
      </w:r>
    </w:p>
    <w:p w14:paraId="02AA2E66" w14:textId="77777777" w:rsidR="006416FE" w:rsidRPr="00383000" w:rsidRDefault="00E631AE" w:rsidP="00F2159E">
      <w:pPr>
        <w:pStyle w:val="APA7MAEDICIN"/>
        <w:ind w:left="720"/>
        <w:rPr>
          <w:lang w:val="es-PE"/>
        </w:rPr>
      </w:pPr>
      <w:r w:rsidRPr="00383000">
        <w:rPr>
          <w:lang w:val="es-PE"/>
        </w:rPr>
        <w:t xml:space="preserve">La aplicación móvil implementa una arquitectura de microservicios que integra múltiples tecnologías especializadas. El </w:t>
      </w:r>
      <w:proofErr w:type="spellStart"/>
      <w:r w:rsidRPr="00383000">
        <w:rPr>
          <w:lang w:val="es-PE"/>
        </w:rPr>
        <w:t>backend</w:t>
      </w:r>
      <w:proofErr w:type="spellEnd"/>
      <w:r w:rsidRPr="00383000">
        <w:rPr>
          <w:lang w:val="es-PE"/>
        </w:rPr>
        <w:t xml:space="preserve"> de usuarios utiliza </w:t>
      </w:r>
      <w:proofErr w:type="spellStart"/>
      <w:r w:rsidRPr="00383000">
        <w:rPr>
          <w:lang w:val="es-PE"/>
        </w:rPr>
        <w:t>Go</w:t>
      </w:r>
      <w:proofErr w:type="spellEnd"/>
      <w:r w:rsidRPr="00383000">
        <w:rPr>
          <w:lang w:val="es-PE"/>
        </w:rPr>
        <w:t xml:space="preserve"> con Gin Framework, mientras que el servicio de ML emplea Python con </w:t>
      </w:r>
      <w:proofErr w:type="spellStart"/>
      <w:r w:rsidRPr="00383000">
        <w:rPr>
          <w:lang w:val="es-PE"/>
        </w:rPr>
        <w:t>FastAPI</w:t>
      </w:r>
      <w:proofErr w:type="spellEnd"/>
      <w:r w:rsidRPr="00383000">
        <w:rPr>
          <w:lang w:val="es-PE"/>
        </w:rPr>
        <w:t xml:space="preserve">. La aplicación Android se desarrolla en </w:t>
      </w:r>
      <w:proofErr w:type="spellStart"/>
      <w:r w:rsidRPr="00383000">
        <w:rPr>
          <w:lang w:val="es-PE"/>
        </w:rPr>
        <w:t>Kotlin</w:t>
      </w:r>
      <w:proofErr w:type="spellEnd"/>
      <w:r w:rsidRPr="00383000">
        <w:rPr>
          <w:lang w:val="es-PE"/>
        </w:rPr>
        <w:t xml:space="preserve"> con integración nativa a los servicios </w:t>
      </w:r>
      <w:proofErr w:type="spellStart"/>
      <w:r w:rsidRPr="00383000">
        <w:rPr>
          <w:lang w:val="es-PE"/>
        </w:rPr>
        <w:t>backend</w:t>
      </w:r>
      <w:proofErr w:type="spellEnd"/>
      <w:r w:rsidRPr="00383000">
        <w:rPr>
          <w:lang w:val="es-PE"/>
        </w:rPr>
        <w:t>.</w:t>
      </w:r>
    </w:p>
    <w:p w14:paraId="1626E54F" w14:textId="60219050" w:rsidR="00F2159E" w:rsidRPr="00383000" w:rsidRDefault="006416FE" w:rsidP="00F2159E">
      <w:pPr>
        <w:pStyle w:val="APA7MAEDICIN"/>
        <w:ind w:left="720"/>
        <w:rPr>
          <w:lang w:val="es-PE"/>
        </w:rPr>
      </w:pPr>
      <w:r w:rsidRPr="00383000">
        <w:rPr>
          <w:lang w:val="es-PE"/>
        </w:rPr>
        <w:t>A continuación, se muestra</w:t>
      </w:r>
      <w:r w:rsidR="00E631AE" w:rsidRPr="00383000">
        <w:rPr>
          <w:lang w:val="es-PE"/>
        </w:rPr>
        <w:t xml:space="preserve"> el ecosistema de librerías especializadas implementadas</w:t>
      </w:r>
      <w:r w:rsidR="00F2159E" w:rsidRPr="00383000">
        <w:rPr>
          <w:lang w:val="es-PE"/>
        </w:rPr>
        <w:t>:</w:t>
      </w:r>
    </w:p>
    <w:p w14:paraId="6D37D30A" w14:textId="424B87A8" w:rsidR="00F2159E" w:rsidRPr="00383000" w:rsidRDefault="00F2159E" w:rsidP="00F2159E">
      <w:pPr>
        <w:pStyle w:val="NormalAPA"/>
        <w:ind w:left="720"/>
        <w:rPr>
          <w:rFonts w:cs="Times New Roman"/>
          <w:szCs w:val="24"/>
          <w:lang w:val="es-PE"/>
        </w:rPr>
      </w:pPr>
      <w:bookmarkStart w:id="247" w:name="_Toc227867335"/>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17</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Frameworks y </w:t>
      </w:r>
      <w:r w:rsidR="006031D7" w:rsidRPr="00383000">
        <w:rPr>
          <w:rFonts w:cs="Times New Roman"/>
          <w:i/>
          <w:iCs/>
          <w:szCs w:val="24"/>
          <w:lang w:val="es-PE"/>
        </w:rPr>
        <w:t>l</w:t>
      </w:r>
      <w:r w:rsidRPr="00383000">
        <w:rPr>
          <w:rFonts w:cs="Times New Roman"/>
          <w:i/>
          <w:iCs/>
          <w:szCs w:val="24"/>
          <w:lang w:val="es-PE"/>
        </w:rPr>
        <w:t xml:space="preserve">ibrerías </w:t>
      </w:r>
      <w:bookmarkStart w:id="248" w:name="_Hlk209109350"/>
      <w:r w:rsidR="006F394D" w:rsidRPr="00383000">
        <w:rPr>
          <w:rFonts w:cs="Times New Roman"/>
          <w:i/>
          <w:iCs/>
          <w:szCs w:val="24"/>
          <w:lang w:val="es-PE"/>
        </w:rPr>
        <w:t>de</w:t>
      </w:r>
      <w:r w:rsidR="006031D7" w:rsidRPr="00383000">
        <w:rPr>
          <w:rFonts w:cs="Times New Roman"/>
          <w:i/>
          <w:iCs/>
          <w:szCs w:val="24"/>
          <w:lang w:val="es-PE"/>
        </w:rPr>
        <w:t xml:space="preserve"> </w:t>
      </w:r>
      <w:r w:rsidR="006F394D" w:rsidRPr="00383000">
        <w:rPr>
          <w:rFonts w:cs="Times New Roman"/>
          <w:i/>
          <w:iCs/>
          <w:szCs w:val="24"/>
          <w:lang w:val="es-PE"/>
        </w:rPr>
        <w:t>l</w:t>
      </w:r>
      <w:r w:rsidR="006031D7" w:rsidRPr="00383000">
        <w:rPr>
          <w:rFonts w:cs="Times New Roman"/>
          <w:i/>
          <w:iCs/>
          <w:szCs w:val="24"/>
          <w:lang w:val="es-PE"/>
        </w:rPr>
        <w:t>a</w:t>
      </w:r>
      <w:r w:rsidR="006F394D" w:rsidRPr="00383000">
        <w:rPr>
          <w:rFonts w:cs="Times New Roman"/>
          <w:i/>
          <w:iCs/>
          <w:szCs w:val="24"/>
          <w:lang w:val="es-PE"/>
        </w:rPr>
        <w:t xml:space="preserve"> </w:t>
      </w:r>
      <w:r w:rsidR="006031D7" w:rsidRPr="00383000">
        <w:rPr>
          <w:rFonts w:cs="Times New Roman"/>
          <w:i/>
          <w:iCs/>
          <w:szCs w:val="24"/>
          <w:lang w:val="es-PE"/>
        </w:rPr>
        <w:t>a</w:t>
      </w:r>
      <w:r w:rsidR="006F394D" w:rsidRPr="00383000">
        <w:rPr>
          <w:rFonts w:cs="Times New Roman"/>
          <w:i/>
          <w:iCs/>
          <w:szCs w:val="24"/>
          <w:lang w:val="es-PE"/>
        </w:rPr>
        <w:t xml:space="preserve">plicación </w:t>
      </w:r>
      <w:r w:rsidR="006031D7" w:rsidRPr="00383000">
        <w:rPr>
          <w:rFonts w:cs="Times New Roman"/>
          <w:i/>
          <w:iCs/>
          <w:szCs w:val="24"/>
          <w:lang w:val="es-PE"/>
        </w:rPr>
        <w:t>m</w:t>
      </w:r>
      <w:r w:rsidR="006F394D" w:rsidRPr="00383000">
        <w:rPr>
          <w:rFonts w:cs="Times New Roman"/>
          <w:i/>
          <w:iCs/>
          <w:szCs w:val="24"/>
          <w:lang w:val="es-PE"/>
        </w:rPr>
        <w:t>óvil</w:t>
      </w:r>
      <w:bookmarkEnd w:id="247"/>
      <w:bookmarkEnd w:id="248"/>
    </w:p>
    <w:tbl>
      <w:tblPr>
        <w:tblStyle w:val="TABLAAPA7MAGENERACIN"/>
        <w:tblW w:w="8505" w:type="dxa"/>
        <w:tblInd w:w="709" w:type="dxa"/>
        <w:tblLayout w:type="fixed"/>
        <w:tblLook w:val="01A0" w:firstRow="1" w:lastRow="0" w:firstColumn="1" w:lastColumn="1" w:noHBand="0" w:noVBand="0"/>
      </w:tblPr>
      <w:tblGrid>
        <w:gridCol w:w="1985"/>
        <w:gridCol w:w="1275"/>
        <w:gridCol w:w="2268"/>
        <w:gridCol w:w="2977"/>
      </w:tblGrid>
      <w:tr w:rsidR="00F2159E" w:rsidRPr="00383000" w14:paraId="652BFFAB" w14:textId="77777777" w:rsidTr="00BD51EB">
        <w:trPr>
          <w:cnfStyle w:val="100000000000" w:firstRow="1" w:lastRow="0" w:firstColumn="0" w:lastColumn="0" w:oddVBand="0" w:evenVBand="0" w:oddHBand="0" w:evenHBand="0" w:firstRowFirstColumn="0" w:firstRowLastColumn="0" w:lastRowFirstColumn="0" w:lastRowLastColumn="0"/>
          <w:trHeight w:val="604"/>
        </w:trPr>
        <w:tc>
          <w:tcPr>
            <w:tcW w:w="1985" w:type="dxa"/>
          </w:tcPr>
          <w:p w14:paraId="11A805D5" w14:textId="34BE4D48" w:rsidR="00F2159E" w:rsidRPr="00383000" w:rsidRDefault="00F2159E" w:rsidP="00B00A03">
            <w:pPr>
              <w:spacing w:line="272" w:lineRule="exact"/>
              <w:ind w:right="70"/>
              <w:jc w:val="center"/>
              <w:rPr>
                <w:rFonts w:eastAsia="Times New Roman" w:cs="Times New Roman"/>
                <w:szCs w:val="24"/>
              </w:rPr>
            </w:pPr>
            <w:r w:rsidRPr="00383000">
              <w:rPr>
                <w:rFonts w:eastAsia="Times New Roman" w:cs="Times New Roman"/>
                <w:szCs w:val="24"/>
              </w:rPr>
              <w:t>Componente</w:t>
            </w:r>
          </w:p>
        </w:tc>
        <w:tc>
          <w:tcPr>
            <w:tcW w:w="1275" w:type="dxa"/>
          </w:tcPr>
          <w:p w14:paraId="75F47A7E" w14:textId="667C03C8" w:rsidR="00F2159E" w:rsidRPr="00383000" w:rsidRDefault="00F2159E" w:rsidP="00B00A03">
            <w:pPr>
              <w:spacing w:line="272" w:lineRule="exact"/>
              <w:jc w:val="center"/>
              <w:rPr>
                <w:rFonts w:eastAsia="Times New Roman" w:cs="Times New Roman"/>
                <w:szCs w:val="24"/>
              </w:rPr>
            </w:pPr>
            <w:r w:rsidRPr="00383000">
              <w:rPr>
                <w:rFonts w:cs="Times New Roman"/>
                <w:szCs w:val="24"/>
              </w:rPr>
              <w:t>Versión</w:t>
            </w:r>
          </w:p>
        </w:tc>
        <w:tc>
          <w:tcPr>
            <w:tcW w:w="2268" w:type="dxa"/>
          </w:tcPr>
          <w:p w14:paraId="3F0C23DE" w14:textId="4FDCF649" w:rsidR="00F2159E" w:rsidRPr="00383000" w:rsidRDefault="00F2159E" w:rsidP="00B00A03">
            <w:pPr>
              <w:spacing w:line="272" w:lineRule="exact"/>
              <w:jc w:val="center"/>
              <w:rPr>
                <w:rFonts w:eastAsia="Times New Roman" w:cs="Times New Roman"/>
                <w:szCs w:val="24"/>
              </w:rPr>
            </w:pPr>
            <w:r w:rsidRPr="00383000">
              <w:rPr>
                <w:rFonts w:eastAsia="Calibri" w:cs="Times New Roman"/>
                <w:szCs w:val="24"/>
              </w:rPr>
              <w:t>Tipo</w:t>
            </w:r>
          </w:p>
        </w:tc>
        <w:tc>
          <w:tcPr>
            <w:tcW w:w="2977" w:type="dxa"/>
          </w:tcPr>
          <w:p w14:paraId="4FC8CB4C" w14:textId="1C95AE2B" w:rsidR="00F2159E" w:rsidRPr="00383000" w:rsidRDefault="00F2159E" w:rsidP="00B00A03">
            <w:pPr>
              <w:spacing w:line="272" w:lineRule="exact"/>
              <w:jc w:val="center"/>
              <w:rPr>
                <w:rFonts w:eastAsia="Calibri" w:cs="Times New Roman"/>
                <w:szCs w:val="24"/>
              </w:rPr>
            </w:pPr>
            <w:r w:rsidRPr="00383000">
              <w:rPr>
                <w:rFonts w:eastAsia="Calibri" w:cs="Times New Roman"/>
                <w:szCs w:val="24"/>
              </w:rPr>
              <w:t>Función Específica</w:t>
            </w:r>
          </w:p>
        </w:tc>
      </w:tr>
      <w:tr w:rsidR="00E631AE" w:rsidRPr="00383000" w14:paraId="22B1E1A8" w14:textId="77777777" w:rsidTr="00BD51EB">
        <w:trPr>
          <w:trHeight w:val="604"/>
        </w:trPr>
        <w:tc>
          <w:tcPr>
            <w:tcW w:w="1985" w:type="dxa"/>
          </w:tcPr>
          <w:p w14:paraId="7D50ADF6" w14:textId="6FEAD540" w:rsidR="00E631AE" w:rsidRPr="00383000" w:rsidRDefault="00E631AE" w:rsidP="00B00A03">
            <w:pPr>
              <w:spacing w:line="272" w:lineRule="exact"/>
              <w:ind w:right="70"/>
              <w:jc w:val="center"/>
              <w:rPr>
                <w:rFonts w:eastAsia="Times New Roman" w:cs="Times New Roman"/>
                <w:b/>
                <w:bCs/>
                <w:szCs w:val="24"/>
              </w:rPr>
            </w:pPr>
            <w:r w:rsidRPr="00383000">
              <w:rPr>
                <w:rFonts w:eastAsia="Times New Roman" w:cs="Times New Roman"/>
                <w:b/>
                <w:bCs/>
                <w:szCs w:val="24"/>
              </w:rPr>
              <w:t>Gin Framework</w:t>
            </w:r>
          </w:p>
        </w:tc>
        <w:tc>
          <w:tcPr>
            <w:tcW w:w="1275" w:type="dxa"/>
          </w:tcPr>
          <w:p w14:paraId="1B2EB719" w14:textId="16809658" w:rsidR="00E631AE" w:rsidRPr="00383000" w:rsidRDefault="00E631AE" w:rsidP="00B00A03">
            <w:pPr>
              <w:spacing w:line="272" w:lineRule="exact"/>
              <w:jc w:val="center"/>
              <w:rPr>
                <w:rFonts w:cs="Times New Roman"/>
                <w:szCs w:val="24"/>
              </w:rPr>
            </w:pPr>
            <w:r w:rsidRPr="00383000">
              <w:rPr>
                <w:rFonts w:cs="Times New Roman"/>
                <w:szCs w:val="24"/>
              </w:rPr>
              <w:t>v1.9+</w:t>
            </w:r>
          </w:p>
        </w:tc>
        <w:tc>
          <w:tcPr>
            <w:tcW w:w="2268" w:type="dxa"/>
          </w:tcPr>
          <w:p w14:paraId="6A32EFF4" w14:textId="2AE9E409" w:rsidR="00E631AE" w:rsidRPr="00383000" w:rsidRDefault="00E631AE" w:rsidP="00B00A03">
            <w:pPr>
              <w:spacing w:line="272" w:lineRule="exact"/>
              <w:jc w:val="center"/>
              <w:rPr>
                <w:rFonts w:eastAsia="Calibri" w:cs="Times New Roman"/>
                <w:szCs w:val="24"/>
              </w:rPr>
            </w:pPr>
            <w:r w:rsidRPr="00383000">
              <w:rPr>
                <w:rFonts w:eastAsia="Calibri" w:cs="Times New Roman"/>
                <w:szCs w:val="24"/>
              </w:rPr>
              <w:t xml:space="preserve">Web Framework </w:t>
            </w:r>
            <w:proofErr w:type="spellStart"/>
            <w:r w:rsidRPr="00383000">
              <w:rPr>
                <w:rFonts w:eastAsia="Calibri" w:cs="Times New Roman"/>
                <w:szCs w:val="24"/>
              </w:rPr>
              <w:t>Go</w:t>
            </w:r>
            <w:proofErr w:type="spellEnd"/>
          </w:p>
        </w:tc>
        <w:tc>
          <w:tcPr>
            <w:tcW w:w="2977" w:type="dxa"/>
          </w:tcPr>
          <w:p w14:paraId="3F2C547C" w14:textId="6FDEAC99" w:rsidR="00E631AE" w:rsidRPr="00383000" w:rsidRDefault="00E631AE" w:rsidP="00B00A03">
            <w:pPr>
              <w:spacing w:line="272" w:lineRule="exact"/>
              <w:jc w:val="center"/>
              <w:rPr>
                <w:rFonts w:eastAsia="Calibri" w:cs="Times New Roman"/>
                <w:szCs w:val="24"/>
              </w:rPr>
            </w:pPr>
            <w:proofErr w:type="spellStart"/>
            <w:r w:rsidRPr="00383000">
              <w:rPr>
                <w:rFonts w:eastAsia="Calibri" w:cs="Times New Roman"/>
                <w:szCs w:val="24"/>
              </w:rPr>
              <w:t>Backend</w:t>
            </w:r>
            <w:proofErr w:type="spellEnd"/>
            <w:r w:rsidRPr="00383000">
              <w:rPr>
                <w:rFonts w:eastAsia="Calibri" w:cs="Times New Roman"/>
                <w:szCs w:val="24"/>
              </w:rPr>
              <w:t xml:space="preserve"> de usuarios, autenticación JWT, middleware</w:t>
            </w:r>
          </w:p>
        </w:tc>
      </w:tr>
      <w:tr w:rsidR="00E631AE" w:rsidRPr="00383000" w14:paraId="60A30266" w14:textId="77777777" w:rsidTr="00E631AE">
        <w:trPr>
          <w:trHeight w:val="880"/>
        </w:trPr>
        <w:tc>
          <w:tcPr>
            <w:tcW w:w="1985" w:type="dxa"/>
          </w:tcPr>
          <w:p w14:paraId="43FD83E6" w14:textId="0BE817A5" w:rsidR="00E631AE" w:rsidRPr="00383000" w:rsidRDefault="00E631AE" w:rsidP="00B00A03">
            <w:pPr>
              <w:spacing w:line="272" w:lineRule="exact"/>
              <w:ind w:right="70"/>
              <w:jc w:val="center"/>
              <w:rPr>
                <w:rFonts w:eastAsia="Times New Roman" w:cs="Times New Roman"/>
                <w:b/>
                <w:bCs/>
                <w:szCs w:val="24"/>
              </w:rPr>
            </w:pPr>
            <w:proofErr w:type="spellStart"/>
            <w:r w:rsidRPr="00383000">
              <w:rPr>
                <w:rFonts w:eastAsia="Times New Roman" w:cs="Times New Roman"/>
                <w:b/>
                <w:bCs/>
                <w:szCs w:val="24"/>
              </w:rPr>
              <w:t>FastAPI</w:t>
            </w:r>
            <w:proofErr w:type="spellEnd"/>
          </w:p>
        </w:tc>
        <w:tc>
          <w:tcPr>
            <w:tcW w:w="1275" w:type="dxa"/>
          </w:tcPr>
          <w:p w14:paraId="6FB9F02F" w14:textId="6C5F19B2" w:rsidR="00E631AE" w:rsidRPr="00383000" w:rsidRDefault="00E631AE" w:rsidP="00B00A03">
            <w:pPr>
              <w:spacing w:line="272" w:lineRule="exact"/>
              <w:jc w:val="center"/>
              <w:rPr>
                <w:rFonts w:cs="Times New Roman"/>
                <w:szCs w:val="24"/>
              </w:rPr>
            </w:pPr>
            <w:r w:rsidRPr="00383000">
              <w:rPr>
                <w:rFonts w:cs="Times New Roman"/>
                <w:szCs w:val="24"/>
              </w:rPr>
              <w:t>0.104+</w:t>
            </w:r>
          </w:p>
        </w:tc>
        <w:tc>
          <w:tcPr>
            <w:tcW w:w="2268" w:type="dxa"/>
          </w:tcPr>
          <w:p w14:paraId="4B402EEA" w14:textId="1F7B0E3A" w:rsidR="00E631AE" w:rsidRPr="00383000" w:rsidRDefault="00E631AE" w:rsidP="00B00A03">
            <w:pPr>
              <w:spacing w:line="272" w:lineRule="exact"/>
              <w:jc w:val="center"/>
              <w:rPr>
                <w:rFonts w:eastAsia="Calibri" w:cs="Times New Roman"/>
                <w:szCs w:val="24"/>
              </w:rPr>
            </w:pPr>
            <w:r w:rsidRPr="00383000">
              <w:rPr>
                <w:rFonts w:eastAsia="Calibri" w:cs="Times New Roman"/>
                <w:szCs w:val="24"/>
              </w:rPr>
              <w:t>Python Web Framework</w:t>
            </w:r>
          </w:p>
        </w:tc>
        <w:tc>
          <w:tcPr>
            <w:tcW w:w="2977" w:type="dxa"/>
          </w:tcPr>
          <w:p w14:paraId="785499F3" w14:textId="4AB00DE7" w:rsidR="00E631AE" w:rsidRPr="00383000" w:rsidRDefault="00E631AE" w:rsidP="00B00A03">
            <w:pPr>
              <w:spacing w:line="272" w:lineRule="exact"/>
              <w:jc w:val="center"/>
              <w:rPr>
                <w:rFonts w:eastAsia="Calibri" w:cs="Times New Roman"/>
                <w:szCs w:val="24"/>
              </w:rPr>
            </w:pPr>
            <w:r w:rsidRPr="00383000">
              <w:rPr>
                <w:rFonts w:eastAsia="Calibri" w:cs="Times New Roman"/>
                <w:szCs w:val="24"/>
              </w:rPr>
              <w:t xml:space="preserve">Servicio de análisis ML, </w:t>
            </w:r>
            <w:proofErr w:type="spellStart"/>
            <w:r w:rsidRPr="00383000">
              <w:rPr>
                <w:rFonts w:eastAsia="Calibri" w:cs="Times New Roman"/>
                <w:szCs w:val="24"/>
              </w:rPr>
              <w:t>endpoints</w:t>
            </w:r>
            <w:proofErr w:type="spellEnd"/>
            <w:r w:rsidRPr="00383000">
              <w:rPr>
                <w:rFonts w:eastAsia="Calibri" w:cs="Times New Roman"/>
                <w:szCs w:val="24"/>
              </w:rPr>
              <w:t xml:space="preserve"> protegidos</w:t>
            </w:r>
          </w:p>
        </w:tc>
      </w:tr>
      <w:tr w:rsidR="00F2159E" w:rsidRPr="00383000" w14:paraId="46D05C72" w14:textId="77777777" w:rsidTr="001029BC">
        <w:trPr>
          <w:trHeight w:hRule="exact" w:val="691"/>
        </w:trPr>
        <w:tc>
          <w:tcPr>
            <w:tcW w:w="1985" w:type="dxa"/>
            <w:vAlign w:val="top"/>
          </w:tcPr>
          <w:p w14:paraId="63FC33E3" w14:textId="1EB243E4" w:rsidR="00F2159E" w:rsidRPr="00383000" w:rsidRDefault="00F2159E" w:rsidP="00B00A03">
            <w:pPr>
              <w:spacing w:line="272" w:lineRule="exact"/>
              <w:ind w:right="70"/>
              <w:jc w:val="center"/>
              <w:rPr>
                <w:rFonts w:eastAsia="Times New Roman" w:cs="Times New Roman"/>
                <w:b/>
                <w:bCs/>
                <w:szCs w:val="24"/>
              </w:rPr>
            </w:pPr>
            <w:r w:rsidRPr="00383000">
              <w:rPr>
                <w:rFonts w:eastAsia="Calibri" w:cs="Times New Roman"/>
                <w:b/>
                <w:bCs/>
                <w:szCs w:val="24"/>
              </w:rPr>
              <w:t>TensorFlow</w:t>
            </w:r>
          </w:p>
        </w:tc>
        <w:tc>
          <w:tcPr>
            <w:tcW w:w="1275" w:type="dxa"/>
            <w:vAlign w:val="top"/>
          </w:tcPr>
          <w:p w14:paraId="5D5F7377" w14:textId="7BE4BF5C" w:rsidR="00F2159E" w:rsidRPr="00383000" w:rsidRDefault="004E28E9" w:rsidP="00B00A03">
            <w:pPr>
              <w:spacing w:line="272" w:lineRule="exact"/>
              <w:jc w:val="center"/>
              <w:rPr>
                <w:rFonts w:eastAsia="Times New Roman" w:cs="Times New Roman"/>
                <w:szCs w:val="24"/>
              </w:rPr>
            </w:pPr>
            <w:r w:rsidRPr="004E28E9">
              <w:rPr>
                <w:rFonts w:eastAsia="Calibri" w:cs="Times New Roman"/>
                <w:szCs w:val="24"/>
              </w:rPr>
              <w:t>2.15</w:t>
            </w:r>
          </w:p>
        </w:tc>
        <w:tc>
          <w:tcPr>
            <w:tcW w:w="2268" w:type="dxa"/>
            <w:vAlign w:val="top"/>
          </w:tcPr>
          <w:p w14:paraId="31DD7A91" w14:textId="6C565A99" w:rsidR="00F2159E" w:rsidRPr="00383000" w:rsidRDefault="00F2159E" w:rsidP="00B00A03">
            <w:pPr>
              <w:spacing w:line="272" w:lineRule="exact"/>
              <w:jc w:val="center"/>
              <w:rPr>
                <w:rFonts w:eastAsia="Times New Roman" w:cs="Times New Roman"/>
                <w:szCs w:val="24"/>
              </w:rPr>
            </w:pPr>
            <w:r w:rsidRPr="00383000">
              <w:rPr>
                <w:rFonts w:eastAsia="Calibri" w:cs="Times New Roman"/>
                <w:szCs w:val="24"/>
              </w:rPr>
              <w:t>ML Framework</w:t>
            </w:r>
          </w:p>
        </w:tc>
        <w:tc>
          <w:tcPr>
            <w:tcW w:w="2977" w:type="dxa"/>
            <w:vAlign w:val="top"/>
          </w:tcPr>
          <w:p w14:paraId="18B3DA74" w14:textId="10982764" w:rsidR="00F2159E" w:rsidRPr="00383000" w:rsidRDefault="004E28E9" w:rsidP="00B00A03">
            <w:pPr>
              <w:spacing w:line="272" w:lineRule="exact"/>
              <w:jc w:val="center"/>
              <w:rPr>
                <w:rFonts w:eastAsia="Calibri" w:cs="Times New Roman"/>
                <w:szCs w:val="24"/>
              </w:rPr>
            </w:pPr>
            <w:r w:rsidRPr="004E28E9">
              <w:rPr>
                <w:rFonts w:eastAsia="Calibri" w:cs="Times New Roman"/>
                <w:szCs w:val="24"/>
              </w:rPr>
              <w:t>Entrenamiento e inferencia de modelos CNN</w:t>
            </w:r>
          </w:p>
        </w:tc>
      </w:tr>
      <w:tr w:rsidR="00F2159E" w:rsidRPr="00383000" w14:paraId="4B3CB216" w14:textId="77777777" w:rsidTr="00F26A4B">
        <w:trPr>
          <w:trHeight w:hRule="exact" w:val="692"/>
        </w:trPr>
        <w:tc>
          <w:tcPr>
            <w:tcW w:w="1985" w:type="dxa"/>
            <w:vAlign w:val="top"/>
          </w:tcPr>
          <w:p w14:paraId="4277661E" w14:textId="58F43EA5" w:rsidR="00F2159E" w:rsidRPr="00383000" w:rsidRDefault="00E631AE" w:rsidP="00B00A03">
            <w:pPr>
              <w:spacing w:line="262" w:lineRule="exact"/>
              <w:ind w:right="70"/>
              <w:jc w:val="center"/>
              <w:rPr>
                <w:rFonts w:eastAsia="Times New Roman" w:cs="Times New Roman"/>
                <w:b/>
                <w:bCs/>
                <w:szCs w:val="24"/>
              </w:rPr>
            </w:pPr>
            <w:r w:rsidRPr="00383000">
              <w:rPr>
                <w:rFonts w:cs="Times New Roman"/>
                <w:b/>
                <w:bCs/>
                <w:spacing w:val="-1"/>
                <w:szCs w:val="24"/>
              </w:rPr>
              <w:t>OpenCV</w:t>
            </w:r>
          </w:p>
        </w:tc>
        <w:tc>
          <w:tcPr>
            <w:tcW w:w="1275" w:type="dxa"/>
            <w:vAlign w:val="top"/>
          </w:tcPr>
          <w:p w14:paraId="79956B88" w14:textId="0784D000" w:rsidR="00F2159E" w:rsidRPr="00383000" w:rsidRDefault="00E631AE" w:rsidP="00B00A03">
            <w:pPr>
              <w:spacing w:line="262" w:lineRule="exact"/>
              <w:jc w:val="center"/>
              <w:rPr>
                <w:rFonts w:eastAsia="Times New Roman" w:cs="Times New Roman"/>
                <w:szCs w:val="24"/>
              </w:rPr>
            </w:pPr>
            <w:r w:rsidRPr="00383000">
              <w:rPr>
                <w:rFonts w:cs="Times New Roman"/>
                <w:szCs w:val="24"/>
              </w:rPr>
              <w:t>4.8+</w:t>
            </w:r>
          </w:p>
        </w:tc>
        <w:tc>
          <w:tcPr>
            <w:tcW w:w="2268" w:type="dxa"/>
            <w:vAlign w:val="top"/>
          </w:tcPr>
          <w:p w14:paraId="744B2A0D" w14:textId="7D8B4B2D" w:rsidR="00F2159E" w:rsidRPr="00383000" w:rsidRDefault="00F2159E" w:rsidP="00B00A03">
            <w:pPr>
              <w:spacing w:line="262" w:lineRule="exact"/>
              <w:jc w:val="center"/>
              <w:rPr>
                <w:rFonts w:eastAsia="Times New Roman" w:cs="Times New Roman"/>
                <w:szCs w:val="24"/>
              </w:rPr>
            </w:pPr>
            <w:r w:rsidRPr="00383000">
              <w:rPr>
                <w:rFonts w:eastAsia="Calibri" w:cs="Times New Roman"/>
                <w:szCs w:val="24"/>
              </w:rPr>
              <w:t>Computer Vision</w:t>
            </w:r>
          </w:p>
        </w:tc>
        <w:tc>
          <w:tcPr>
            <w:tcW w:w="2977" w:type="dxa"/>
            <w:vAlign w:val="top"/>
          </w:tcPr>
          <w:p w14:paraId="0299396D" w14:textId="29355E73" w:rsidR="00F2159E" w:rsidRPr="00383000" w:rsidRDefault="00F2159E" w:rsidP="00B00A03">
            <w:pPr>
              <w:spacing w:line="262" w:lineRule="exact"/>
              <w:jc w:val="center"/>
              <w:rPr>
                <w:rFonts w:eastAsia="Calibri" w:cs="Times New Roman"/>
                <w:szCs w:val="24"/>
              </w:rPr>
            </w:pPr>
            <w:r w:rsidRPr="00383000">
              <w:rPr>
                <w:rFonts w:eastAsia="Calibri" w:cs="Times New Roman"/>
                <w:szCs w:val="24"/>
              </w:rPr>
              <w:t>Procesamiento de imágenes y detección facial</w:t>
            </w:r>
          </w:p>
        </w:tc>
      </w:tr>
      <w:tr w:rsidR="00E631AE" w:rsidRPr="00383000" w14:paraId="35373CA8" w14:textId="77777777" w:rsidTr="00F26A4B">
        <w:trPr>
          <w:trHeight w:hRule="exact" w:val="692"/>
        </w:trPr>
        <w:tc>
          <w:tcPr>
            <w:tcW w:w="1985" w:type="dxa"/>
            <w:vAlign w:val="top"/>
          </w:tcPr>
          <w:p w14:paraId="68095D7A" w14:textId="3733E9A9" w:rsidR="00E631AE" w:rsidRPr="00383000" w:rsidRDefault="00E631AE" w:rsidP="00B00A03">
            <w:pPr>
              <w:spacing w:line="262" w:lineRule="exact"/>
              <w:ind w:right="70"/>
              <w:jc w:val="center"/>
              <w:rPr>
                <w:rFonts w:cs="Times New Roman"/>
                <w:b/>
                <w:bCs/>
                <w:spacing w:val="-1"/>
                <w:szCs w:val="24"/>
              </w:rPr>
            </w:pPr>
            <w:r w:rsidRPr="00383000">
              <w:rPr>
                <w:rFonts w:cs="Times New Roman"/>
                <w:b/>
                <w:bCs/>
                <w:spacing w:val="-1"/>
                <w:szCs w:val="24"/>
              </w:rPr>
              <w:t>GORM</w:t>
            </w:r>
          </w:p>
        </w:tc>
        <w:tc>
          <w:tcPr>
            <w:tcW w:w="1275" w:type="dxa"/>
            <w:vAlign w:val="top"/>
          </w:tcPr>
          <w:p w14:paraId="4A53F773" w14:textId="59A377E0" w:rsidR="00E631AE" w:rsidRPr="00383000" w:rsidRDefault="00E631AE" w:rsidP="00B00A03">
            <w:pPr>
              <w:spacing w:line="262" w:lineRule="exact"/>
              <w:jc w:val="center"/>
              <w:rPr>
                <w:rFonts w:cs="Times New Roman"/>
                <w:szCs w:val="24"/>
              </w:rPr>
            </w:pPr>
            <w:r w:rsidRPr="00383000">
              <w:rPr>
                <w:rFonts w:cs="Times New Roman"/>
                <w:szCs w:val="24"/>
              </w:rPr>
              <w:t>v1.25+</w:t>
            </w:r>
          </w:p>
        </w:tc>
        <w:tc>
          <w:tcPr>
            <w:tcW w:w="2268" w:type="dxa"/>
            <w:vAlign w:val="top"/>
          </w:tcPr>
          <w:p w14:paraId="1248C05C" w14:textId="1ED5A941" w:rsidR="00E631AE" w:rsidRPr="00383000" w:rsidRDefault="00E631AE" w:rsidP="00B00A03">
            <w:pPr>
              <w:spacing w:line="262" w:lineRule="exact"/>
              <w:jc w:val="center"/>
              <w:rPr>
                <w:rFonts w:eastAsia="Calibri" w:cs="Times New Roman"/>
                <w:szCs w:val="24"/>
              </w:rPr>
            </w:pPr>
            <w:r w:rsidRPr="00383000">
              <w:rPr>
                <w:rFonts w:eastAsia="Calibri" w:cs="Times New Roman"/>
                <w:szCs w:val="24"/>
              </w:rPr>
              <w:t xml:space="preserve">ORM </w:t>
            </w:r>
            <w:proofErr w:type="spellStart"/>
            <w:r w:rsidRPr="00383000">
              <w:rPr>
                <w:rFonts w:eastAsia="Calibri" w:cs="Times New Roman"/>
                <w:szCs w:val="24"/>
              </w:rPr>
              <w:t>Go</w:t>
            </w:r>
            <w:proofErr w:type="spellEnd"/>
          </w:p>
        </w:tc>
        <w:tc>
          <w:tcPr>
            <w:tcW w:w="2977" w:type="dxa"/>
            <w:vAlign w:val="top"/>
          </w:tcPr>
          <w:p w14:paraId="0C084B23" w14:textId="1B4C6CD7" w:rsidR="00E631AE" w:rsidRPr="00383000" w:rsidRDefault="00E631AE" w:rsidP="00B00A03">
            <w:pPr>
              <w:spacing w:line="262" w:lineRule="exact"/>
              <w:jc w:val="center"/>
              <w:rPr>
                <w:rFonts w:eastAsia="Calibri" w:cs="Times New Roman"/>
                <w:szCs w:val="24"/>
              </w:rPr>
            </w:pPr>
            <w:r w:rsidRPr="00383000">
              <w:rPr>
                <w:rFonts w:eastAsia="Calibri" w:cs="Times New Roman"/>
                <w:szCs w:val="24"/>
              </w:rPr>
              <w:t>Interacción con base de datos MySQL</w:t>
            </w:r>
          </w:p>
        </w:tc>
      </w:tr>
      <w:tr w:rsidR="00F2159E" w:rsidRPr="00383000" w14:paraId="58B23DD0" w14:textId="77777777" w:rsidTr="00F26A4B">
        <w:trPr>
          <w:trHeight w:hRule="exact" w:val="714"/>
        </w:trPr>
        <w:tc>
          <w:tcPr>
            <w:tcW w:w="1985" w:type="dxa"/>
            <w:vAlign w:val="top"/>
          </w:tcPr>
          <w:p w14:paraId="7288C544" w14:textId="35182712" w:rsidR="00F2159E" w:rsidRPr="00383000" w:rsidRDefault="00E631AE" w:rsidP="00B00A03">
            <w:pPr>
              <w:spacing w:line="264" w:lineRule="exact"/>
              <w:ind w:right="70"/>
              <w:jc w:val="center"/>
              <w:rPr>
                <w:rFonts w:eastAsia="Times New Roman" w:cs="Times New Roman"/>
                <w:b/>
                <w:bCs/>
                <w:szCs w:val="24"/>
              </w:rPr>
            </w:pPr>
            <w:proofErr w:type="spellStart"/>
            <w:r w:rsidRPr="00383000">
              <w:rPr>
                <w:rFonts w:cs="Times New Roman"/>
                <w:b/>
                <w:bCs/>
                <w:spacing w:val="-1"/>
                <w:szCs w:val="24"/>
              </w:rPr>
              <w:t>golang-jwt</w:t>
            </w:r>
            <w:proofErr w:type="spellEnd"/>
          </w:p>
        </w:tc>
        <w:tc>
          <w:tcPr>
            <w:tcW w:w="1275" w:type="dxa"/>
            <w:vAlign w:val="top"/>
          </w:tcPr>
          <w:p w14:paraId="0404B94B" w14:textId="4870F372" w:rsidR="00F2159E" w:rsidRPr="00383000" w:rsidRDefault="00E631AE" w:rsidP="00B00A03">
            <w:pPr>
              <w:spacing w:line="264" w:lineRule="exact"/>
              <w:ind w:right="27"/>
              <w:jc w:val="center"/>
              <w:rPr>
                <w:rFonts w:eastAsia="Times New Roman" w:cs="Times New Roman"/>
                <w:szCs w:val="24"/>
              </w:rPr>
            </w:pPr>
            <w:r w:rsidRPr="00383000">
              <w:rPr>
                <w:rFonts w:cs="Times New Roman"/>
                <w:szCs w:val="24"/>
              </w:rPr>
              <w:t>v4</w:t>
            </w:r>
          </w:p>
        </w:tc>
        <w:tc>
          <w:tcPr>
            <w:tcW w:w="2268" w:type="dxa"/>
            <w:vAlign w:val="top"/>
          </w:tcPr>
          <w:p w14:paraId="444521D3" w14:textId="11F0E284" w:rsidR="00F2159E" w:rsidRPr="00383000" w:rsidRDefault="00E631AE" w:rsidP="00B00A03">
            <w:pPr>
              <w:spacing w:line="264" w:lineRule="exact"/>
              <w:jc w:val="center"/>
              <w:rPr>
                <w:rFonts w:eastAsia="Times New Roman" w:cs="Times New Roman"/>
                <w:szCs w:val="24"/>
              </w:rPr>
            </w:pPr>
            <w:r w:rsidRPr="00383000">
              <w:rPr>
                <w:rFonts w:eastAsia="Calibri" w:cs="Times New Roman"/>
                <w:szCs w:val="24"/>
              </w:rPr>
              <w:t>Autenticación</w:t>
            </w:r>
          </w:p>
        </w:tc>
        <w:tc>
          <w:tcPr>
            <w:tcW w:w="2977" w:type="dxa"/>
            <w:vAlign w:val="top"/>
          </w:tcPr>
          <w:p w14:paraId="2B2F829B" w14:textId="2ABC428B" w:rsidR="00F2159E" w:rsidRPr="00383000" w:rsidRDefault="00E631AE" w:rsidP="00B00A03">
            <w:pPr>
              <w:spacing w:line="264" w:lineRule="exact"/>
              <w:jc w:val="center"/>
              <w:rPr>
                <w:rFonts w:eastAsia="Calibri" w:cs="Times New Roman"/>
                <w:szCs w:val="24"/>
              </w:rPr>
            </w:pPr>
            <w:r w:rsidRPr="00383000">
              <w:rPr>
                <w:rFonts w:eastAsia="Calibri" w:cs="Times New Roman"/>
                <w:szCs w:val="24"/>
              </w:rPr>
              <w:t>Generación y validación de tokens JWT</w:t>
            </w:r>
          </w:p>
        </w:tc>
      </w:tr>
      <w:tr w:rsidR="00F2159E" w:rsidRPr="00383000" w14:paraId="08913C95" w14:textId="77777777" w:rsidTr="00F26A4B">
        <w:trPr>
          <w:trHeight w:hRule="exact" w:val="631"/>
        </w:trPr>
        <w:tc>
          <w:tcPr>
            <w:tcW w:w="1985" w:type="dxa"/>
            <w:vAlign w:val="top"/>
          </w:tcPr>
          <w:p w14:paraId="48FA35AB" w14:textId="5083C1D0" w:rsidR="00F2159E" w:rsidRPr="00383000" w:rsidRDefault="00F2159E" w:rsidP="00B00A03">
            <w:pPr>
              <w:spacing w:line="262" w:lineRule="exact"/>
              <w:ind w:right="70"/>
              <w:jc w:val="center"/>
              <w:rPr>
                <w:rFonts w:eastAsia="Calibri" w:cs="Times New Roman"/>
                <w:b/>
                <w:bCs/>
                <w:szCs w:val="24"/>
              </w:rPr>
            </w:pPr>
            <w:proofErr w:type="spellStart"/>
            <w:r w:rsidRPr="00383000">
              <w:rPr>
                <w:rFonts w:eastAsia="Calibri" w:cs="Times New Roman"/>
                <w:b/>
                <w:bCs/>
                <w:szCs w:val="24"/>
              </w:rPr>
              <w:t>Retrofit</w:t>
            </w:r>
            <w:proofErr w:type="spellEnd"/>
          </w:p>
        </w:tc>
        <w:tc>
          <w:tcPr>
            <w:tcW w:w="1275" w:type="dxa"/>
            <w:vAlign w:val="top"/>
          </w:tcPr>
          <w:p w14:paraId="41E9CA8C" w14:textId="4EE7BED0" w:rsidR="00F2159E" w:rsidRPr="00383000" w:rsidRDefault="00E631AE" w:rsidP="00B00A03">
            <w:pPr>
              <w:spacing w:line="262" w:lineRule="exact"/>
              <w:jc w:val="center"/>
              <w:rPr>
                <w:rFonts w:eastAsia="Times New Roman" w:cs="Times New Roman"/>
                <w:szCs w:val="24"/>
              </w:rPr>
            </w:pPr>
            <w:r w:rsidRPr="00383000">
              <w:rPr>
                <w:rFonts w:cs="Times New Roman"/>
                <w:szCs w:val="24"/>
              </w:rPr>
              <w:t>2.9+</w:t>
            </w:r>
          </w:p>
        </w:tc>
        <w:tc>
          <w:tcPr>
            <w:tcW w:w="2268" w:type="dxa"/>
            <w:vAlign w:val="top"/>
          </w:tcPr>
          <w:p w14:paraId="410C2624" w14:textId="177C2B79" w:rsidR="00F2159E" w:rsidRPr="00383000" w:rsidRDefault="00F2159E" w:rsidP="00B00A03">
            <w:pPr>
              <w:spacing w:line="262" w:lineRule="exact"/>
              <w:jc w:val="center"/>
              <w:rPr>
                <w:rFonts w:eastAsia="Times New Roman" w:cs="Times New Roman"/>
                <w:szCs w:val="24"/>
              </w:rPr>
            </w:pPr>
            <w:r w:rsidRPr="00383000">
              <w:rPr>
                <w:rFonts w:eastAsia="Calibri" w:cs="Times New Roman"/>
                <w:szCs w:val="24"/>
              </w:rPr>
              <w:t>HTTP Client</w:t>
            </w:r>
          </w:p>
        </w:tc>
        <w:tc>
          <w:tcPr>
            <w:tcW w:w="2977" w:type="dxa"/>
            <w:vAlign w:val="top"/>
          </w:tcPr>
          <w:p w14:paraId="0A1FFF49" w14:textId="2AAAB9F5" w:rsidR="00F2159E" w:rsidRPr="00383000" w:rsidRDefault="00E631AE" w:rsidP="00B00A03">
            <w:pPr>
              <w:spacing w:line="262" w:lineRule="exact"/>
              <w:jc w:val="center"/>
              <w:rPr>
                <w:rFonts w:eastAsia="Calibri" w:cs="Times New Roman"/>
                <w:szCs w:val="24"/>
              </w:rPr>
            </w:pPr>
            <w:r w:rsidRPr="00383000">
              <w:rPr>
                <w:rFonts w:eastAsia="Calibri" w:cs="Times New Roman"/>
                <w:szCs w:val="24"/>
              </w:rPr>
              <w:t xml:space="preserve">Comunicación con </w:t>
            </w:r>
            <w:proofErr w:type="spellStart"/>
            <w:r w:rsidRPr="00383000">
              <w:rPr>
                <w:rFonts w:eastAsia="Calibri" w:cs="Times New Roman"/>
                <w:szCs w:val="24"/>
              </w:rPr>
              <w:t>APIs</w:t>
            </w:r>
            <w:proofErr w:type="spellEnd"/>
            <w:r w:rsidRPr="00383000">
              <w:rPr>
                <w:rFonts w:eastAsia="Calibri" w:cs="Times New Roman"/>
                <w:szCs w:val="24"/>
              </w:rPr>
              <w:t xml:space="preserve"> REST desde Android</w:t>
            </w:r>
          </w:p>
        </w:tc>
      </w:tr>
    </w:tbl>
    <w:p w14:paraId="7EC7F0D6" w14:textId="77777777" w:rsidR="00F26A4B" w:rsidRPr="00383000" w:rsidRDefault="00F26A4B" w:rsidP="00F2159E">
      <w:pPr>
        <w:ind w:left="709"/>
        <w:rPr>
          <w:b/>
          <w:bCs/>
        </w:rPr>
      </w:pPr>
    </w:p>
    <w:p w14:paraId="738009AB" w14:textId="2FA8AA34" w:rsidR="008646F6" w:rsidRPr="00383000" w:rsidRDefault="008646F6" w:rsidP="008646F6">
      <w:pPr>
        <w:ind w:left="709"/>
        <w:rPr>
          <w:b/>
          <w:bCs/>
        </w:rPr>
      </w:pPr>
      <w:r w:rsidRPr="00383000">
        <w:rPr>
          <w:b/>
          <w:bCs/>
        </w:rPr>
        <w:lastRenderedPageBreak/>
        <w:t xml:space="preserve">Bases de </w:t>
      </w:r>
      <w:r w:rsidR="006031D7" w:rsidRPr="00383000">
        <w:rPr>
          <w:b/>
          <w:bCs/>
        </w:rPr>
        <w:t>d</w:t>
      </w:r>
      <w:r w:rsidRPr="00383000">
        <w:rPr>
          <w:b/>
          <w:bCs/>
        </w:rPr>
        <w:t xml:space="preserve">atos y </w:t>
      </w:r>
      <w:r w:rsidR="006031D7" w:rsidRPr="00383000">
        <w:rPr>
          <w:b/>
          <w:bCs/>
        </w:rPr>
        <w:t>c</w:t>
      </w:r>
      <w:r w:rsidRPr="00383000">
        <w:rPr>
          <w:b/>
          <w:bCs/>
        </w:rPr>
        <w:t>ach</w:t>
      </w:r>
      <w:r w:rsidR="006031D7" w:rsidRPr="00383000">
        <w:rPr>
          <w:b/>
          <w:bCs/>
        </w:rPr>
        <w:t>é</w:t>
      </w:r>
    </w:p>
    <w:p w14:paraId="11FFD358" w14:textId="2C66BEBE" w:rsidR="008646F6" w:rsidRPr="00383000" w:rsidRDefault="008646F6" w:rsidP="008646F6">
      <w:pPr>
        <w:pStyle w:val="APA7MAEDICIN"/>
        <w:ind w:left="720"/>
        <w:rPr>
          <w:lang w:val="es-PE"/>
        </w:rPr>
      </w:pPr>
      <w:r w:rsidRPr="00383000">
        <w:rPr>
          <w:lang w:val="es-PE"/>
        </w:rPr>
        <w:t>El sistema implementa una arquitectura de almacenamiento híbrida que combina MySQL para datos relacionales y Redis para cach</w:t>
      </w:r>
      <w:r w:rsidR="006031D7" w:rsidRPr="00383000">
        <w:rPr>
          <w:lang w:val="es-PE"/>
        </w:rPr>
        <w:t>é</w:t>
      </w:r>
      <w:r w:rsidRPr="00383000">
        <w:rPr>
          <w:lang w:val="es-PE"/>
        </w:rPr>
        <w:t xml:space="preserve"> y optimización de rendimiento. Esta configuración garantiza tanto la integridad de los datos de usuarios y reportes como la velocidad de respuesta en el procesamiento de ML</w:t>
      </w:r>
      <w:r w:rsidR="006031D7" w:rsidRPr="00383000">
        <w:rPr>
          <w:lang w:val="es-PE"/>
        </w:rPr>
        <w:t>.</w:t>
      </w:r>
    </w:p>
    <w:p w14:paraId="1E5B91F1" w14:textId="4A4E9973" w:rsidR="008646F6" w:rsidRPr="00383000" w:rsidRDefault="008646F6" w:rsidP="008646F6">
      <w:pPr>
        <w:pStyle w:val="NormalAPA"/>
        <w:ind w:left="720"/>
        <w:rPr>
          <w:rFonts w:cs="Times New Roman"/>
          <w:szCs w:val="24"/>
          <w:lang w:val="es-PE"/>
        </w:rPr>
      </w:pPr>
      <w:bookmarkStart w:id="249" w:name="_Toc227867336"/>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18</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Sistemas de </w:t>
      </w:r>
      <w:r w:rsidR="006031D7" w:rsidRPr="00383000">
        <w:rPr>
          <w:rFonts w:cs="Times New Roman"/>
          <w:i/>
          <w:iCs/>
          <w:szCs w:val="24"/>
          <w:lang w:val="es-PE"/>
        </w:rPr>
        <w:t>a</w:t>
      </w:r>
      <w:r w:rsidRPr="00383000">
        <w:rPr>
          <w:rFonts w:cs="Times New Roman"/>
          <w:i/>
          <w:iCs/>
          <w:szCs w:val="24"/>
          <w:lang w:val="es-PE"/>
        </w:rPr>
        <w:t>lmacenamiento</w:t>
      </w:r>
      <w:bookmarkEnd w:id="249"/>
    </w:p>
    <w:tbl>
      <w:tblPr>
        <w:tblStyle w:val="TABLAAPA7MAGENERACIN"/>
        <w:tblW w:w="8505" w:type="dxa"/>
        <w:tblInd w:w="709" w:type="dxa"/>
        <w:tblLayout w:type="fixed"/>
        <w:tblLook w:val="01A0" w:firstRow="1" w:lastRow="0" w:firstColumn="1" w:lastColumn="1" w:noHBand="0" w:noVBand="0"/>
      </w:tblPr>
      <w:tblGrid>
        <w:gridCol w:w="1701"/>
        <w:gridCol w:w="1134"/>
        <w:gridCol w:w="2268"/>
        <w:gridCol w:w="3402"/>
      </w:tblGrid>
      <w:tr w:rsidR="008646F6" w:rsidRPr="00383000" w14:paraId="0534FB31" w14:textId="77777777" w:rsidTr="008646F6">
        <w:trPr>
          <w:cnfStyle w:val="100000000000" w:firstRow="1" w:lastRow="0" w:firstColumn="0" w:lastColumn="0" w:oddVBand="0" w:evenVBand="0" w:oddHBand="0" w:evenHBand="0" w:firstRowFirstColumn="0" w:firstRowLastColumn="0" w:lastRowFirstColumn="0" w:lastRowLastColumn="0"/>
          <w:trHeight w:val="517"/>
        </w:trPr>
        <w:tc>
          <w:tcPr>
            <w:tcW w:w="1701" w:type="dxa"/>
          </w:tcPr>
          <w:p w14:paraId="39FA7C27" w14:textId="68F6C338" w:rsidR="008646F6" w:rsidRPr="00383000" w:rsidRDefault="008646F6" w:rsidP="00B00A03">
            <w:pPr>
              <w:spacing w:line="272" w:lineRule="exact"/>
              <w:ind w:right="70"/>
              <w:jc w:val="center"/>
              <w:rPr>
                <w:rFonts w:eastAsia="Times New Roman" w:cs="Times New Roman"/>
                <w:szCs w:val="24"/>
              </w:rPr>
            </w:pPr>
            <w:r w:rsidRPr="00383000">
              <w:rPr>
                <w:rFonts w:eastAsia="Times New Roman" w:cs="Times New Roman"/>
                <w:szCs w:val="24"/>
              </w:rPr>
              <w:t>Tecnología</w:t>
            </w:r>
          </w:p>
        </w:tc>
        <w:tc>
          <w:tcPr>
            <w:tcW w:w="1134" w:type="dxa"/>
          </w:tcPr>
          <w:p w14:paraId="5979C772" w14:textId="77777777" w:rsidR="008646F6" w:rsidRPr="00383000" w:rsidRDefault="008646F6" w:rsidP="00B00A03">
            <w:pPr>
              <w:spacing w:line="272" w:lineRule="exact"/>
              <w:jc w:val="center"/>
              <w:rPr>
                <w:rFonts w:eastAsia="Times New Roman" w:cs="Times New Roman"/>
                <w:szCs w:val="24"/>
              </w:rPr>
            </w:pPr>
            <w:r w:rsidRPr="00383000">
              <w:rPr>
                <w:rFonts w:cs="Times New Roman"/>
                <w:szCs w:val="24"/>
              </w:rPr>
              <w:t>Versión</w:t>
            </w:r>
          </w:p>
        </w:tc>
        <w:tc>
          <w:tcPr>
            <w:tcW w:w="2268" w:type="dxa"/>
          </w:tcPr>
          <w:p w14:paraId="2FE5541B" w14:textId="77E7BF00" w:rsidR="008646F6" w:rsidRPr="00383000" w:rsidRDefault="008646F6" w:rsidP="00B00A03">
            <w:pPr>
              <w:spacing w:line="272" w:lineRule="exact"/>
              <w:jc w:val="center"/>
              <w:rPr>
                <w:rFonts w:eastAsia="Times New Roman" w:cs="Times New Roman"/>
                <w:szCs w:val="24"/>
              </w:rPr>
            </w:pPr>
            <w:r w:rsidRPr="00383000">
              <w:rPr>
                <w:rFonts w:eastAsia="Calibri" w:cs="Times New Roman"/>
                <w:szCs w:val="24"/>
              </w:rPr>
              <w:t>Propósito</w:t>
            </w:r>
          </w:p>
        </w:tc>
        <w:tc>
          <w:tcPr>
            <w:tcW w:w="3402" w:type="dxa"/>
          </w:tcPr>
          <w:p w14:paraId="0BD854AC" w14:textId="3B9D904B" w:rsidR="008646F6" w:rsidRPr="00383000" w:rsidRDefault="008646F6" w:rsidP="00B00A03">
            <w:pPr>
              <w:spacing w:line="272" w:lineRule="exact"/>
              <w:jc w:val="center"/>
              <w:rPr>
                <w:rFonts w:eastAsia="Calibri" w:cs="Times New Roman"/>
                <w:szCs w:val="24"/>
              </w:rPr>
            </w:pPr>
            <w:r w:rsidRPr="00383000">
              <w:rPr>
                <w:rFonts w:eastAsia="Calibri" w:cs="Times New Roman"/>
                <w:szCs w:val="24"/>
              </w:rPr>
              <w:t>Configuración</w:t>
            </w:r>
          </w:p>
        </w:tc>
      </w:tr>
      <w:tr w:rsidR="008646F6" w:rsidRPr="00383000" w14:paraId="36580E36" w14:textId="77777777" w:rsidTr="008646F6">
        <w:trPr>
          <w:trHeight w:hRule="exact" w:val="770"/>
        </w:trPr>
        <w:tc>
          <w:tcPr>
            <w:tcW w:w="1701" w:type="dxa"/>
            <w:vAlign w:val="top"/>
          </w:tcPr>
          <w:p w14:paraId="5C953CD3" w14:textId="28448AF0" w:rsidR="008646F6" w:rsidRPr="00383000" w:rsidRDefault="008646F6" w:rsidP="00B00A03">
            <w:pPr>
              <w:spacing w:line="272" w:lineRule="exact"/>
              <w:ind w:right="70"/>
              <w:jc w:val="center"/>
              <w:rPr>
                <w:rFonts w:eastAsia="Times New Roman" w:cs="Times New Roman"/>
                <w:b/>
                <w:bCs/>
                <w:szCs w:val="24"/>
              </w:rPr>
            </w:pPr>
            <w:r w:rsidRPr="00383000">
              <w:rPr>
                <w:rFonts w:eastAsia="Calibri" w:cs="Times New Roman"/>
                <w:b/>
                <w:bCs/>
                <w:szCs w:val="24"/>
              </w:rPr>
              <w:t>MySQL</w:t>
            </w:r>
          </w:p>
        </w:tc>
        <w:tc>
          <w:tcPr>
            <w:tcW w:w="1134" w:type="dxa"/>
            <w:vAlign w:val="top"/>
          </w:tcPr>
          <w:p w14:paraId="644B4311" w14:textId="0FB491AB" w:rsidR="008646F6" w:rsidRPr="00383000" w:rsidRDefault="008646F6" w:rsidP="00B00A03">
            <w:pPr>
              <w:spacing w:line="272" w:lineRule="exact"/>
              <w:jc w:val="center"/>
              <w:rPr>
                <w:rFonts w:eastAsia="Times New Roman" w:cs="Times New Roman"/>
                <w:szCs w:val="24"/>
              </w:rPr>
            </w:pPr>
            <w:r w:rsidRPr="00383000">
              <w:rPr>
                <w:rFonts w:eastAsia="Calibri" w:cs="Times New Roman"/>
                <w:szCs w:val="24"/>
              </w:rPr>
              <w:t>8.0+</w:t>
            </w:r>
          </w:p>
        </w:tc>
        <w:tc>
          <w:tcPr>
            <w:tcW w:w="2268" w:type="dxa"/>
            <w:vAlign w:val="top"/>
          </w:tcPr>
          <w:p w14:paraId="3658C9E7" w14:textId="7D1C905F" w:rsidR="008646F6" w:rsidRPr="00383000" w:rsidRDefault="008646F6" w:rsidP="00B00A03">
            <w:pPr>
              <w:spacing w:line="272" w:lineRule="exact"/>
              <w:jc w:val="center"/>
              <w:rPr>
                <w:rFonts w:eastAsia="Times New Roman" w:cs="Times New Roman"/>
                <w:szCs w:val="24"/>
              </w:rPr>
            </w:pPr>
            <w:r w:rsidRPr="00383000">
              <w:rPr>
                <w:rFonts w:eastAsia="Calibri" w:cs="Times New Roman"/>
                <w:szCs w:val="24"/>
              </w:rPr>
              <w:t>Base de datos principal</w:t>
            </w:r>
          </w:p>
        </w:tc>
        <w:tc>
          <w:tcPr>
            <w:tcW w:w="3402" w:type="dxa"/>
            <w:vAlign w:val="top"/>
          </w:tcPr>
          <w:p w14:paraId="07467DE2" w14:textId="76551421" w:rsidR="008646F6" w:rsidRPr="00383000" w:rsidRDefault="008646F6" w:rsidP="00B00A03">
            <w:pPr>
              <w:spacing w:line="272" w:lineRule="exact"/>
              <w:jc w:val="center"/>
              <w:rPr>
                <w:rFonts w:eastAsia="Calibri" w:cs="Times New Roman"/>
                <w:szCs w:val="24"/>
              </w:rPr>
            </w:pPr>
            <w:r w:rsidRPr="00383000">
              <w:rPr>
                <w:rFonts w:eastAsia="Calibri" w:cs="Times New Roman"/>
                <w:szCs w:val="24"/>
              </w:rPr>
              <w:t>Usuarios, reportes, emociones, autenticación</w:t>
            </w:r>
          </w:p>
        </w:tc>
      </w:tr>
      <w:tr w:rsidR="008646F6" w:rsidRPr="00383000" w14:paraId="345A838D" w14:textId="77777777" w:rsidTr="008646F6">
        <w:trPr>
          <w:trHeight w:hRule="exact" w:val="741"/>
        </w:trPr>
        <w:tc>
          <w:tcPr>
            <w:tcW w:w="1701" w:type="dxa"/>
            <w:vAlign w:val="top"/>
          </w:tcPr>
          <w:p w14:paraId="6B25EF8D" w14:textId="1758A639" w:rsidR="008646F6" w:rsidRPr="00383000" w:rsidRDefault="008646F6" w:rsidP="00B00A03">
            <w:pPr>
              <w:spacing w:line="262" w:lineRule="exact"/>
              <w:ind w:right="70"/>
              <w:jc w:val="center"/>
              <w:rPr>
                <w:rFonts w:eastAsia="Times New Roman" w:cs="Times New Roman"/>
                <w:b/>
                <w:bCs/>
                <w:szCs w:val="24"/>
              </w:rPr>
            </w:pPr>
            <w:r w:rsidRPr="00383000">
              <w:rPr>
                <w:rFonts w:cs="Times New Roman"/>
                <w:b/>
                <w:bCs/>
                <w:spacing w:val="-1"/>
                <w:szCs w:val="24"/>
              </w:rPr>
              <w:t>Redis</w:t>
            </w:r>
          </w:p>
        </w:tc>
        <w:tc>
          <w:tcPr>
            <w:tcW w:w="1134" w:type="dxa"/>
            <w:vAlign w:val="top"/>
          </w:tcPr>
          <w:p w14:paraId="2963EE6F" w14:textId="67FF3D79" w:rsidR="008646F6" w:rsidRPr="00383000" w:rsidRDefault="004E28E9" w:rsidP="00B00A03">
            <w:pPr>
              <w:spacing w:line="262" w:lineRule="exact"/>
              <w:jc w:val="center"/>
              <w:rPr>
                <w:rFonts w:eastAsia="Times New Roman" w:cs="Times New Roman"/>
                <w:szCs w:val="24"/>
              </w:rPr>
            </w:pPr>
            <w:r w:rsidRPr="004E28E9">
              <w:rPr>
                <w:rFonts w:cs="Times New Roman"/>
                <w:szCs w:val="24"/>
              </w:rPr>
              <w:t>7.2</w:t>
            </w:r>
          </w:p>
        </w:tc>
        <w:tc>
          <w:tcPr>
            <w:tcW w:w="2268" w:type="dxa"/>
            <w:vAlign w:val="top"/>
          </w:tcPr>
          <w:p w14:paraId="79BED5B0" w14:textId="7DC46472" w:rsidR="008646F6" w:rsidRPr="00383000" w:rsidRDefault="006031D7" w:rsidP="00B00A03">
            <w:pPr>
              <w:spacing w:line="262" w:lineRule="exact"/>
              <w:jc w:val="center"/>
              <w:rPr>
                <w:rFonts w:eastAsia="Times New Roman" w:cs="Times New Roman"/>
                <w:szCs w:val="24"/>
              </w:rPr>
            </w:pPr>
            <w:r w:rsidRPr="00383000">
              <w:rPr>
                <w:rFonts w:eastAsia="Calibri" w:cs="Times New Roman"/>
                <w:szCs w:val="24"/>
              </w:rPr>
              <w:t>Caché</w:t>
            </w:r>
            <w:r w:rsidR="008646F6" w:rsidRPr="00383000">
              <w:rPr>
                <w:rFonts w:eastAsia="Calibri" w:cs="Times New Roman"/>
                <w:szCs w:val="24"/>
              </w:rPr>
              <w:t xml:space="preserve"> y optimización ML</w:t>
            </w:r>
          </w:p>
        </w:tc>
        <w:tc>
          <w:tcPr>
            <w:tcW w:w="3402" w:type="dxa"/>
            <w:vAlign w:val="top"/>
          </w:tcPr>
          <w:p w14:paraId="2918B813" w14:textId="3DC8CBC0" w:rsidR="008646F6" w:rsidRPr="00383000" w:rsidRDefault="008646F6" w:rsidP="00B00A03">
            <w:pPr>
              <w:spacing w:line="262" w:lineRule="exact"/>
              <w:jc w:val="center"/>
              <w:rPr>
                <w:rFonts w:eastAsia="Calibri" w:cs="Times New Roman"/>
                <w:szCs w:val="24"/>
              </w:rPr>
            </w:pPr>
            <w:r w:rsidRPr="00383000">
              <w:rPr>
                <w:rFonts w:eastAsia="Calibri" w:cs="Times New Roman"/>
                <w:szCs w:val="24"/>
              </w:rPr>
              <w:t xml:space="preserve">Resultados de algoritmos, </w:t>
            </w:r>
            <w:proofErr w:type="spellStart"/>
            <w:r w:rsidRPr="00383000">
              <w:rPr>
                <w:rFonts w:eastAsia="Calibri" w:cs="Times New Roman"/>
                <w:szCs w:val="24"/>
              </w:rPr>
              <w:t>rate</w:t>
            </w:r>
            <w:proofErr w:type="spellEnd"/>
            <w:r w:rsidRPr="00383000">
              <w:rPr>
                <w:rFonts w:eastAsia="Calibri" w:cs="Times New Roman"/>
                <w:szCs w:val="24"/>
              </w:rPr>
              <w:t xml:space="preserve"> </w:t>
            </w:r>
            <w:proofErr w:type="spellStart"/>
            <w:r w:rsidRPr="00383000">
              <w:rPr>
                <w:rFonts w:eastAsia="Calibri" w:cs="Times New Roman"/>
                <w:szCs w:val="24"/>
              </w:rPr>
              <w:t>limiting</w:t>
            </w:r>
            <w:proofErr w:type="spellEnd"/>
            <w:r w:rsidRPr="00383000">
              <w:rPr>
                <w:rFonts w:eastAsia="Calibri" w:cs="Times New Roman"/>
                <w:szCs w:val="24"/>
              </w:rPr>
              <w:t>, sesiones</w:t>
            </w:r>
          </w:p>
        </w:tc>
      </w:tr>
      <w:tr w:rsidR="008646F6" w:rsidRPr="00383000" w14:paraId="37DCD7E3" w14:textId="77777777" w:rsidTr="008646F6">
        <w:trPr>
          <w:trHeight w:hRule="exact" w:val="714"/>
        </w:trPr>
        <w:tc>
          <w:tcPr>
            <w:tcW w:w="1701" w:type="dxa"/>
            <w:vAlign w:val="top"/>
          </w:tcPr>
          <w:p w14:paraId="0F75791D" w14:textId="5D4801CA" w:rsidR="008646F6" w:rsidRPr="00383000" w:rsidRDefault="008646F6" w:rsidP="00B00A03">
            <w:pPr>
              <w:spacing w:line="264" w:lineRule="exact"/>
              <w:ind w:right="70"/>
              <w:jc w:val="center"/>
              <w:rPr>
                <w:rFonts w:cs="Times New Roman"/>
                <w:b/>
                <w:bCs/>
                <w:spacing w:val="-1"/>
                <w:szCs w:val="24"/>
              </w:rPr>
            </w:pPr>
            <w:r w:rsidRPr="00383000">
              <w:rPr>
                <w:rFonts w:cs="Times New Roman"/>
                <w:b/>
                <w:bCs/>
                <w:spacing w:val="-1"/>
                <w:szCs w:val="24"/>
              </w:rPr>
              <w:t>Clever Cloud MySQL</w:t>
            </w:r>
          </w:p>
        </w:tc>
        <w:tc>
          <w:tcPr>
            <w:tcW w:w="1134" w:type="dxa"/>
            <w:vAlign w:val="top"/>
          </w:tcPr>
          <w:p w14:paraId="28B40C8D" w14:textId="2E8AFAEF" w:rsidR="008646F6" w:rsidRPr="00383000" w:rsidRDefault="008646F6" w:rsidP="00B00A03">
            <w:pPr>
              <w:spacing w:line="264" w:lineRule="exact"/>
              <w:ind w:right="27"/>
              <w:jc w:val="center"/>
              <w:rPr>
                <w:rFonts w:eastAsia="Times New Roman" w:cs="Times New Roman"/>
                <w:szCs w:val="24"/>
              </w:rPr>
            </w:pPr>
            <w:r w:rsidRPr="00383000">
              <w:rPr>
                <w:rFonts w:cs="Times New Roman"/>
                <w:szCs w:val="24"/>
              </w:rPr>
              <w:t>Hosting</w:t>
            </w:r>
          </w:p>
        </w:tc>
        <w:tc>
          <w:tcPr>
            <w:tcW w:w="2268" w:type="dxa"/>
            <w:vAlign w:val="top"/>
          </w:tcPr>
          <w:p w14:paraId="1E524DD9" w14:textId="6C741F2D" w:rsidR="008646F6" w:rsidRPr="00383000" w:rsidRDefault="008646F6" w:rsidP="00B00A03">
            <w:pPr>
              <w:spacing w:line="264" w:lineRule="exact"/>
              <w:jc w:val="center"/>
              <w:rPr>
                <w:rFonts w:eastAsia="Times New Roman" w:cs="Times New Roman"/>
                <w:szCs w:val="24"/>
              </w:rPr>
            </w:pPr>
            <w:r w:rsidRPr="00383000">
              <w:rPr>
                <w:rFonts w:eastAsia="Calibri" w:cs="Times New Roman"/>
                <w:szCs w:val="24"/>
              </w:rPr>
              <w:t>Base de datos en la nube</w:t>
            </w:r>
          </w:p>
        </w:tc>
        <w:tc>
          <w:tcPr>
            <w:tcW w:w="3402" w:type="dxa"/>
            <w:vAlign w:val="top"/>
          </w:tcPr>
          <w:p w14:paraId="56814264" w14:textId="1FAF2058" w:rsidR="008646F6" w:rsidRPr="00383000" w:rsidRDefault="008646F6" w:rsidP="00B00A03">
            <w:pPr>
              <w:spacing w:line="264" w:lineRule="exact"/>
              <w:jc w:val="center"/>
              <w:rPr>
                <w:rFonts w:eastAsia="Calibri" w:cs="Times New Roman"/>
                <w:szCs w:val="24"/>
              </w:rPr>
            </w:pPr>
            <w:r w:rsidRPr="00383000">
              <w:rPr>
                <w:rFonts w:eastAsia="Calibri" w:cs="Times New Roman"/>
                <w:szCs w:val="24"/>
              </w:rPr>
              <w:t>Configuración distribuida para producción</w:t>
            </w:r>
          </w:p>
        </w:tc>
      </w:tr>
    </w:tbl>
    <w:p w14:paraId="692D3272" w14:textId="77777777" w:rsidR="008646F6" w:rsidRPr="00383000" w:rsidRDefault="008646F6" w:rsidP="008646F6"/>
    <w:p w14:paraId="79A050FA" w14:textId="1268123F" w:rsidR="008646F6" w:rsidRPr="00383000" w:rsidRDefault="008646F6" w:rsidP="008646F6">
      <w:pPr>
        <w:ind w:left="709"/>
        <w:rPr>
          <w:b/>
          <w:bCs/>
        </w:rPr>
      </w:pPr>
      <w:r w:rsidRPr="00383000">
        <w:rPr>
          <w:b/>
          <w:bCs/>
        </w:rPr>
        <w:t xml:space="preserve">Arquitectura CNN y </w:t>
      </w:r>
      <w:r w:rsidR="006031D7" w:rsidRPr="00383000">
        <w:rPr>
          <w:b/>
          <w:bCs/>
        </w:rPr>
        <w:t>m</w:t>
      </w:r>
      <w:r w:rsidRPr="00383000">
        <w:rPr>
          <w:b/>
          <w:bCs/>
        </w:rPr>
        <w:t>odelo de Machine Learning</w:t>
      </w:r>
    </w:p>
    <w:p w14:paraId="164F8886" w14:textId="336BB3A2" w:rsidR="008646F6" w:rsidRPr="00383000" w:rsidRDefault="008646F6" w:rsidP="008646F6">
      <w:pPr>
        <w:pStyle w:val="APA7MAEDICIN"/>
        <w:ind w:left="720"/>
        <w:rPr>
          <w:lang w:val="es-PE"/>
        </w:rPr>
      </w:pPr>
      <w:r w:rsidRPr="00383000">
        <w:rPr>
          <w:lang w:val="es-PE"/>
        </w:rPr>
        <w:t xml:space="preserve">El servicio de análisis emocional implementa una arquitectura de Red Neuronal Convolucional (CNN) profunda especializada en reconocimiento de expresiones faciales. La CNN utiliza transfer learning con </w:t>
      </w:r>
      <w:r w:rsidR="00182C2B" w:rsidRPr="00383000">
        <w:rPr>
          <w:lang w:val="es-PE"/>
        </w:rPr>
        <w:t>modelos previamente entrenados</w:t>
      </w:r>
      <w:r w:rsidRPr="00383000">
        <w:rPr>
          <w:lang w:val="es-PE"/>
        </w:rPr>
        <w:t xml:space="preserve"> y fine-tuning específico para </w:t>
      </w:r>
      <w:r w:rsidR="009C54EC">
        <w:rPr>
          <w:lang w:val="es-PE"/>
        </w:rPr>
        <w:t>niños con TEA</w:t>
      </w:r>
      <w:r w:rsidRPr="00383000">
        <w:rPr>
          <w:lang w:val="es-PE"/>
        </w:rPr>
        <w:t>, alcanzando una certeza superior al 95% en el dataset FER2013</w:t>
      </w:r>
      <w:r w:rsidR="006031D7" w:rsidRPr="00383000">
        <w:rPr>
          <w:lang w:val="es-PE"/>
        </w:rPr>
        <w:t>.</w:t>
      </w:r>
    </w:p>
    <w:p w14:paraId="04354058" w14:textId="24163942" w:rsidR="008646F6" w:rsidRPr="00383000" w:rsidRDefault="008646F6" w:rsidP="008646F6">
      <w:pPr>
        <w:pStyle w:val="NormalAPA"/>
        <w:ind w:left="720"/>
        <w:rPr>
          <w:rFonts w:cs="Times New Roman"/>
          <w:szCs w:val="24"/>
          <w:lang w:val="es-PE"/>
        </w:rPr>
      </w:pPr>
      <w:bookmarkStart w:id="250" w:name="_Toc227867337"/>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19</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Especificaciones del </w:t>
      </w:r>
      <w:r w:rsidR="006031D7" w:rsidRPr="00383000">
        <w:rPr>
          <w:rFonts w:cs="Times New Roman"/>
          <w:i/>
          <w:iCs/>
          <w:szCs w:val="24"/>
          <w:lang w:val="es-PE"/>
        </w:rPr>
        <w:t>m</w:t>
      </w:r>
      <w:r w:rsidRPr="00383000">
        <w:rPr>
          <w:rFonts w:cs="Times New Roman"/>
          <w:i/>
          <w:iCs/>
          <w:szCs w:val="24"/>
          <w:lang w:val="es-PE"/>
        </w:rPr>
        <w:t>odelo CNN</w:t>
      </w:r>
      <w:bookmarkEnd w:id="250"/>
    </w:p>
    <w:tbl>
      <w:tblPr>
        <w:tblStyle w:val="TABLAAPA7MAGENERACIN"/>
        <w:tblW w:w="8505" w:type="dxa"/>
        <w:tblInd w:w="709" w:type="dxa"/>
        <w:tblLayout w:type="fixed"/>
        <w:tblLook w:val="01A0" w:firstRow="1" w:lastRow="0" w:firstColumn="1" w:lastColumn="1" w:noHBand="0" w:noVBand="0"/>
      </w:tblPr>
      <w:tblGrid>
        <w:gridCol w:w="1985"/>
        <w:gridCol w:w="3118"/>
        <w:gridCol w:w="3402"/>
      </w:tblGrid>
      <w:tr w:rsidR="008646F6" w:rsidRPr="00383000" w14:paraId="4B6F5DD4" w14:textId="77777777" w:rsidTr="008646F6">
        <w:trPr>
          <w:cnfStyle w:val="100000000000" w:firstRow="1" w:lastRow="0" w:firstColumn="0" w:lastColumn="0" w:oddVBand="0" w:evenVBand="0" w:oddHBand="0" w:evenHBand="0" w:firstRowFirstColumn="0" w:firstRowLastColumn="0" w:lastRowFirstColumn="0" w:lastRowLastColumn="0"/>
          <w:trHeight w:val="517"/>
        </w:trPr>
        <w:tc>
          <w:tcPr>
            <w:tcW w:w="1985" w:type="dxa"/>
          </w:tcPr>
          <w:p w14:paraId="09F22446" w14:textId="167609E7" w:rsidR="008646F6" w:rsidRPr="00383000" w:rsidRDefault="008646F6" w:rsidP="00B00A03">
            <w:pPr>
              <w:spacing w:line="272" w:lineRule="exact"/>
              <w:ind w:right="70"/>
              <w:jc w:val="center"/>
              <w:rPr>
                <w:rFonts w:eastAsia="Times New Roman" w:cs="Times New Roman"/>
                <w:szCs w:val="24"/>
              </w:rPr>
            </w:pPr>
            <w:r w:rsidRPr="00383000">
              <w:rPr>
                <w:rFonts w:eastAsia="Times New Roman" w:cs="Times New Roman"/>
                <w:szCs w:val="24"/>
              </w:rPr>
              <w:t>Característica</w:t>
            </w:r>
          </w:p>
        </w:tc>
        <w:tc>
          <w:tcPr>
            <w:tcW w:w="3118" w:type="dxa"/>
          </w:tcPr>
          <w:p w14:paraId="29663CAA" w14:textId="27FD5383" w:rsidR="008646F6" w:rsidRPr="00383000" w:rsidRDefault="008646F6" w:rsidP="00B00A03">
            <w:pPr>
              <w:spacing w:line="272" w:lineRule="exact"/>
              <w:jc w:val="center"/>
              <w:rPr>
                <w:rFonts w:eastAsia="Times New Roman" w:cs="Times New Roman"/>
                <w:szCs w:val="24"/>
              </w:rPr>
            </w:pPr>
            <w:r w:rsidRPr="00383000">
              <w:rPr>
                <w:rFonts w:cs="Times New Roman"/>
                <w:szCs w:val="24"/>
              </w:rPr>
              <w:t>Especificación</w:t>
            </w:r>
          </w:p>
        </w:tc>
        <w:tc>
          <w:tcPr>
            <w:tcW w:w="3402" w:type="dxa"/>
          </w:tcPr>
          <w:p w14:paraId="5232182E" w14:textId="0C026B31" w:rsidR="008646F6" w:rsidRPr="00383000" w:rsidRDefault="008646F6" w:rsidP="00B00A03">
            <w:pPr>
              <w:spacing w:line="272" w:lineRule="exact"/>
              <w:jc w:val="center"/>
              <w:rPr>
                <w:rFonts w:eastAsia="Times New Roman" w:cs="Times New Roman"/>
                <w:szCs w:val="24"/>
              </w:rPr>
            </w:pPr>
            <w:r w:rsidRPr="00383000">
              <w:rPr>
                <w:rFonts w:eastAsia="Calibri" w:cs="Times New Roman"/>
                <w:szCs w:val="24"/>
              </w:rPr>
              <w:t>Descripción</w:t>
            </w:r>
          </w:p>
        </w:tc>
      </w:tr>
      <w:tr w:rsidR="008646F6" w:rsidRPr="00383000" w14:paraId="563FFC70" w14:textId="77777777" w:rsidTr="008646F6">
        <w:trPr>
          <w:trHeight w:hRule="exact" w:val="770"/>
        </w:trPr>
        <w:tc>
          <w:tcPr>
            <w:tcW w:w="1985" w:type="dxa"/>
            <w:vAlign w:val="top"/>
          </w:tcPr>
          <w:p w14:paraId="0A6F5D85" w14:textId="10984019" w:rsidR="008646F6" w:rsidRPr="00383000" w:rsidRDefault="008646F6" w:rsidP="00B00A03">
            <w:pPr>
              <w:spacing w:line="272" w:lineRule="exact"/>
              <w:ind w:right="70"/>
              <w:jc w:val="center"/>
              <w:rPr>
                <w:rFonts w:eastAsia="Times New Roman" w:cs="Times New Roman"/>
                <w:b/>
                <w:bCs/>
                <w:szCs w:val="24"/>
              </w:rPr>
            </w:pPr>
            <w:r w:rsidRPr="00383000">
              <w:rPr>
                <w:rFonts w:eastAsia="Calibri" w:cs="Times New Roman"/>
                <w:b/>
                <w:bCs/>
                <w:szCs w:val="24"/>
              </w:rPr>
              <w:t>Arquitectura</w:t>
            </w:r>
          </w:p>
        </w:tc>
        <w:tc>
          <w:tcPr>
            <w:tcW w:w="3118" w:type="dxa"/>
            <w:vAlign w:val="top"/>
          </w:tcPr>
          <w:p w14:paraId="6D636013" w14:textId="137AC6A0" w:rsidR="008646F6" w:rsidRPr="0047087E" w:rsidRDefault="0047087E" w:rsidP="00B00A03">
            <w:pPr>
              <w:spacing w:line="272" w:lineRule="exact"/>
              <w:jc w:val="center"/>
              <w:rPr>
                <w:rFonts w:eastAsia="Times New Roman" w:cs="Times New Roman"/>
                <w:szCs w:val="24"/>
                <w:lang w:val="en-US"/>
              </w:rPr>
            </w:pPr>
            <w:r w:rsidRPr="0047087E">
              <w:rPr>
                <w:rFonts w:eastAsia="Calibri" w:cs="Times New Roman"/>
                <w:szCs w:val="24"/>
                <w:lang w:val="en-US"/>
              </w:rPr>
              <w:t>CNN con Transfer Learning (EfficientNetB1)</w:t>
            </w:r>
          </w:p>
        </w:tc>
        <w:tc>
          <w:tcPr>
            <w:tcW w:w="3402" w:type="dxa"/>
            <w:vAlign w:val="top"/>
          </w:tcPr>
          <w:p w14:paraId="1869B1EA" w14:textId="28C56C3A" w:rsidR="008646F6" w:rsidRPr="00383000" w:rsidRDefault="0047087E" w:rsidP="00B00A03">
            <w:pPr>
              <w:spacing w:line="272" w:lineRule="exact"/>
              <w:jc w:val="center"/>
              <w:rPr>
                <w:rFonts w:eastAsia="Times New Roman" w:cs="Times New Roman"/>
                <w:szCs w:val="24"/>
              </w:rPr>
            </w:pPr>
            <w:r w:rsidRPr="0047087E">
              <w:rPr>
                <w:rFonts w:eastAsia="Calibri" w:cs="Times New Roman"/>
                <w:szCs w:val="24"/>
              </w:rPr>
              <w:t xml:space="preserve">Capas convolucionales, </w:t>
            </w:r>
            <w:proofErr w:type="spellStart"/>
            <w:r w:rsidRPr="0047087E">
              <w:rPr>
                <w:rFonts w:eastAsia="Calibri" w:cs="Times New Roman"/>
                <w:szCs w:val="24"/>
              </w:rPr>
              <w:t>pooling</w:t>
            </w:r>
            <w:proofErr w:type="spellEnd"/>
            <w:r w:rsidRPr="0047087E">
              <w:rPr>
                <w:rFonts w:eastAsia="Calibri" w:cs="Times New Roman"/>
                <w:szCs w:val="24"/>
              </w:rPr>
              <w:t xml:space="preserve">, </w:t>
            </w:r>
            <w:proofErr w:type="spellStart"/>
            <w:r w:rsidRPr="0047087E">
              <w:rPr>
                <w:rFonts w:eastAsia="Calibri" w:cs="Times New Roman"/>
                <w:szCs w:val="24"/>
              </w:rPr>
              <w:t>dropout</w:t>
            </w:r>
            <w:proofErr w:type="spellEnd"/>
            <w:r w:rsidRPr="0047087E">
              <w:rPr>
                <w:rFonts w:eastAsia="Calibri" w:cs="Times New Roman"/>
                <w:szCs w:val="24"/>
              </w:rPr>
              <w:t>, dense</w:t>
            </w:r>
          </w:p>
        </w:tc>
      </w:tr>
      <w:tr w:rsidR="008646F6" w:rsidRPr="00383000" w14:paraId="306F9929" w14:textId="77777777" w:rsidTr="008646F6">
        <w:trPr>
          <w:trHeight w:hRule="exact" w:val="741"/>
        </w:trPr>
        <w:tc>
          <w:tcPr>
            <w:tcW w:w="1985" w:type="dxa"/>
            <w:vAlign w:val="top"/>
          </w:tcPr>
          <w:p w14:paraId="6FC4478D" w14:textId="11D1E9D9" w:rsidR="008646F6" w:rsidRPr="00383000" w:rsidRDefault="008646F6" w:rsidP="00B00A03">
            <w:pPr>
              <w:spacing w:line="262" w:lineRule="exact"/>
              <w:ind w:right="70"/>
              <w:jc w:val="center"/>
              <w:rPr>
                <w:rFonts w:eastAsia="Times New Roman" w:cs="Times New Roman"/>
                <w:b/>
                <w:bCs/>
                <w:szCs w:val="24"/>
              </w:rPr>
            </w:pPr>
            <w:r w:rsidRPr="00383000">
              <w:rPr>
                <w:rFonts w:cs="Times New Roman"/>
                <w:b/>
                <w:bCs/>
                <w:spacing w:val="-1"/>
                <w:szCs w:val="24"/>
              </w:rPr>
              <w:t>Modelo Base</w:t>
            </w:r>
          </w:p>
        </w:tc>
        <w:tc>
          <w:tcPr>
            <w:tcW w:w="3118" w:type="dxa"/>
            <w:vAlign w:val="top"/>
          </w:tcPr>
          <w:p w14:paraId="57F9D785" w14:textId="633CD96C" w:rsidR="008646F6" w:rsidRPr="00383000" w:rsidRDefault="0047087E" w:rsidP="00B00A03">
            <w:pPr>
              <w:spacing w:line="262" w:lineRule="exact"/>
              <w:jc w:val="center"/>
              <w:rPr>
                <w:rFonts w:eastAsia="Times New Roman" w:cs="Times New Roman"/>
                <w:szCs w:val="24"/>
              </w:rPr>
            </w:pPr>
            <w:r w:rsidRPr="0047087E">
              <w:rPr>
                <w:rFonts w:cs="Times New Roman"/>
                <w:szCs w:val="24"/>
              </w:rPr>
              <w:t xml:space="preserve">EfficientNetB1 </w:t>
            </w:r>
            <w:proofErr w:type="spellStart"/>
            <w:r w:rsidRPr="0047087E">
              <w:rPr>
                <w:rFonts w:cs="Times New Roman"/>
                <w:szCs w:val="24"/>
              </w:rPr>
              <w:t>preentrenado</w:t>
            </w:r>
            <w:proofErr w:type="spellEnd"/>
            <w:r w:rsidRPr="0047087E">
              <w:rPr>
                <w:rFonts w:cs="Times New Roman"/>
                <w:szCs w:val="24"/>
              </w:rPr>
              <w:t xml:space="preserve"> en ImageNet</w:t>
            </w:r>
          </w:p>
        </w:tc>
        <w:tc>
          <w:tcPr>
            <w:tcW w:w="3402" w:type="dxa"/>
            <w:vAlign w:val="top"/>
          </w:tcPr>
          <w:p w14:paraId="26CDE75A" w14:textId="3D962524" w:rsidR="008646F6" w:rsidRPr="00383000" w:rsidRDefault="0047087E" w:rsidP="00B00A03">
            <w:pPr>
              <w:spacing w:line="262" w:lineRule="exact"/>
              <w:jc w:val="center"/>
              <w:rPr>
                <w:rFonts w:eastAsia="Times New Roman" w:cs="Times New Roman"/>
                <w:szCs w:val="24"/>
              </w:rPr>
            </w:pPr>
            <w:r w:rsidRPr="0047087E">
              <w:rPr>
                <w:rFonts w:eastAsia="Calibri" w:cs="Times New Roman"/>
                <w:szCs w:val="24"/>
              </w:rPr>
              <w:t>Adaptado mediante fine-tuning para expresiones faciales</w:t>
            </w:r>
          </w:p>
        </w:tc>
      </w:tr>
      <w:tr w:rsidR="008646F6" w:rsidRPr="0047087E" w14:paraId="795AFB61" w14:textId="77777777" w:rsidTr="008646F6">
        <w:trPr>
          <w:trHeight w:hRule="exact" w:val="714"/>
        </w:trPr>
        <w:tc>
          <w:tcPr>
            <w:tcW w:w="1985" w:type="dxa"/>
            <w:vAlign w:val="top"/>
          </w:tcPr>
          <w:p w14:paraId="445376BD" w14:textId="3E002022" w:rsidR="008646F6" w:rsidRPr="00383000" w:rsidRDefault="008646F6" w:rsidP="00B00A03">
            <w:pPr>
              <w:spacing w:line="264" w:lineRule="exact"/>
              <w:ind w:right="70"/>
              <w:jc w:val="center"/>
              <w:rPr>
                <w:rFonts w:cs="Times New Roman"/>
                <w:b/>
                <w:bCs/>
                <w:spacing w:val="-1"/>
                <w:szCs w:val="24"/>
              </w:rPr>
            </w:pPr>
            <w:r w:rsidRPr="00383000">
              <w:rPr>
                <w:rFonts w:cs="Times New Roman"/>
                <w:b/>
                <w:bCs/>
                <w:spacing w:val="-1"/>
                <w:szCs w:val="24"/>
              </w:rPr>
              <w:t>Capas de Salida</w:t>
            </w:r>
          </w:p>
        </w:tc>
        <w:tc>
          <w:tcPr>
            <w:tcW w:w="3118" w:type="dxa"/>
            <w:vAlign w:val="top"/>
          </w:tcPr>
          <w:p w14:paraId="50FEF704" w14:textId="7E000AC0" w:rsidR="008646F6" w:rsidRPr="00383000" w:rsidRDefault="0047087E" w:rsidP="00B00A03">
            <w:pPr>
              <w:spacing w:line="264" w:lineRule="exact"/>
              <w:ind w:right="27"/>
              <w:jc w:val="center"/>
              <w:rPr>
                <w:rFonts w:eastAsia="Times New Roman" w:cs="Times New Roman"/>
                <w:szCs w:val="24"/>
              </w:rPr>
            </w:pPr>
            <w:r w:rsidRPr="0047087E">
              <w:rPr>
                <w:rFonts w:cs="Times New Roman"/>
                <w:szCs w:val="24"/>
              </w:rPr>
              <w:t>5 neuronas (</w:t>
            </w:r>
            <w:proofErr w:type="spellStart"/>
            <w:r w:rsidRPr="0047087E">
              <w:rPr>
                <w:rFonts w:cs="Times New Roman"/>
                <w:szCs w:val="24"/>
              </w:rPr>
              <w:t>Softmax</w:t>
            </w:r>
            <w:proofErr w:type="spellEnd"/>
            <w:r w:rsidRPr="0047087E">
              <w:rPr>
                <w:rFonts w:cs="Times New Roman"/>
                <w:szCs w:val="24"/>
              </w:rPr>
              <w:t>)</w:t>
            </w:r>
          </w:p>
        </w:tc>
        <w:tc>
          <w:tcPr>
            <w:tcW w:w="3402" w:type="dxa"/>
            <w:vAlign w:val="top"/>
          </w:tcPr>
          <w:p w14:paraId="605743CB" w14:textId="47F90226" w:rsidR="008646F6" w:rsidRPr="0047087E" w:rsidRDefault="0047087E" w:rsidP="00B00A03">
            <w:pPr>
              <w:spacing w:line="264" w:lineRule="exact"/>
              <w:jc w:val="center"/>
              <w:rPr>
                <w:rFonts w:eastAsia="Times New Roman" w:cs="Times New Roman"/>
                <w:szCs w:val="24"/>
              </w:rPr>
            </w:pPr>
            <w:r w:rsidRPr="0047087E">
              <w:rPr>
                <w:rFonts w:eastAsia="Calibri" w:cs="Times New Roman"/>
                <w:szCs w:val="24"/>
              </w:rPr>
              <w:t>Enojado, Disgustado, Neutral, Feliz, Triste</w:t>
            </w:r>
          </w:p>
        </w:tc>
      </w:tr>
      <w:tr w:rsidR="008646F6" w:rsidRPr="00383000" w14:paraId="7ABF4BB0" w14:textId="77777777" w:rsidTr="008646F6">
        <w:trPr>
          <w:trHeight w:hRule="exact" w:val="690"/>
        </w:trPr>
        <w:tc>
          <w:tcPr>
            <w:tcW w:w="1985" w:type="dxa"/>
            <w:vAlign w:val="top"/>
          </w:tcPr>
          <w:p w14:paraId="326AA543" w14:textId="1AE1C4A4" w:rsidR="008646F6" w:rsidRPr="00383000" w:rsidRDefault="008646F6" w:rsidP="00B00A03">
            <w:pPr>
              <w:spacing w:line="262" w:lineRule="exact"/>
              <w:ind w:right="70"/>
              <w:jc w:val="center"/>
              <w:rPr>
                <w:rFonts w:eastAsia="Calibri" w:cs="Times New Roman"/>
                <w:b/>
                <w:bCs/>
                <w:szCs w:val="24"/>
              </w:rPr>
            </w:pPr>
            <w:r w:rsidRPr="00383000">
              <w:rPr>
                <w:rFonts w:eastAsia="Calibri" w:cs="Times New Roman"/>
                <w:b/>
                <w:bCs/>
                <w:szCs w:val="24"/>
              </w:rPr>
              <w:t>Optimizador</w:t>
            </w:r>
          </w:p>
        </w:tc>
        <w:tc>
          <w:tcPr>
            <w:tcW w:w="3118" w:type="dxa"/>
            <w:vAlign w:val="top"/>
          </w:tcPr>
          <w:p w14:paraId="4052B9E8" w14:textId="40067861" w:rsidR="008646F6" w:rsidRPr="0047087E" w:rsidRDefault="0047087E" w:rsidP="00B00A03">
            <w:pPr>
              <w:spacing w:line="262" w:lineRule="exact"/>
              <w:jc w:val="center"/>
              <w:rPr>
                <w:rFonts w:eastAsia="Times New Roman" w:cs="Times New Roman"/>
                <w:szCs w:val="24"/>
              </w:rPr>
            </w:pPr>
            <w:r w:rsidRPr="0047087E">
              <w:rPr>
                <w:rFonts w:cs="Times New Roman"/>
                <w:szCs w:val="24"/>
              </w:rPr>
              <w:t xml:space="preserve">Adam con </w:t>
            </w:r>
            <w:proofErr w:type="spellStart"/>
            <w:r w:rsidRPr="0047087E">
              <w:rPr>
                <w:rFonts w:cs="Times New Roman"/>
                <w:szCs w:val="24"/>
              </w:rPr>
              <w:t>decay</w:t>
            </w:r>
            <w:proofErr w:type="spellEnd"/>
            <w:r w:rsidRPr="0047087E">
              <w:rPr>
                <w:rFonts w:cs="Times New Roman"/>
                <w:szCs w:val="24"/>
              </w:rPr>
              <w:t xml:space="preserve"> exponencial (</w:t>
            </w:r>
            <w:r w:rsidRPr="0047087E">
              <w:rPr>
                <w:rFonts w:cs="Times New Roman"/>
                <w:szCs w:val="24"/>
                <w:lang w:val="en-US"/>
              </w:rPr>
              <w:t>γ</w:t>
            </w:r>
            <w:r w:rsidRPr="0047087E">
              <w:rPr>
                <w:rFonts w:cs="Times New Roman"/>
                <w:szCs w:val="24"/>
              </w:rPr>
              <w:t>=0.95)</w:t>
            </w:r>
          </w:p>
        </w:tc>
        <w:tc>
          <w:tcPr>
            <w:tcW w:w="3402" w:type="dxa"/>
            <w:vAlign w:val="top"/>
          </w:tcPr>
          <w:p w14:paraId="40B2C675" w14:textId="74F88E66" w:rsidR="008646F6" w:rsidRPr="00383000" w:rsidRDefault="0047087E" w:rsidP="00B00A03">
            <w:pPr>
              <w:spacing w:line="262" w:lineRule="exact"/>
              <w:jc w:val="center"/>
              <w:rPr>
                <w:rFonts w:eastAsia="Times New Roman" w:cs="Times New Roman"/>
                <w:szCs w:val="24"/>
              </w:rPr>
            </w:pPr>
            <w:r w:rsidRPr="0047087E">
              <w:rPr>
                <w:rFonts w:eastAsia="Calibri" w:cs="Times New Roman"/>
                <w:szCs w:val="24"/>
              </w:rPr>
              <w:t xml:space="preserve">Learning </w:t>
            </w:r>
            <w:proofErr w:type="spellStart"/>
            <w:r w:rsidRPr="0047087E">
              <w:rPr>
                <w:rFonts w:eastAsia="Calibri" w:cs="Times New Roman"/>
                <w:szCs w:val="24"/>
              </w:rPr>
              <w:t>rate</w:t>
            </w:r>
            <w:proofErr w:type="spellEnd"/>
            <w:r w:rsidRPr="0047087E">
              <w:rPr>
                <w:rFonts w:eastAsia="Calibri" w:cs="Times New Roman"/>
                <w:szCs w:val="24"/>
              </w:rPr>
              <w:t xml:space="preserve"> inicial 0.001, convergencia en época 42</w:t>
            </w:r>
          </w:p>
        </w:tc>
      </w:tr>
      <w:tr w:rsidR="008646F6" w:rsidRPr="00383000" w14:paraId="54353825" w14:textId="77777777" w:rsidTr="008646F6">
        <w:trPr>
          <w:trHeight w:hRule="exact" w:val="655"/>
        </w:trPr>
        <w:tc>
          <w:tcPr>
            <w:tcW w:w="1985" w:type="dxa"/>
            <w:vAlign w:val="top"/>
          </w:tcPr>
          <w:p w14:paraId="17C7A0F1" w14:textId="627D555D" w:rsidR="008646F6" w:rsidRPr="00383000" w:rsidRDefault="008646F6" w:rsidP="00B00A03">
            <w:pPr>
              <w:spacing w:line="262" w:lineRule="exact"/>
              <w:ind w:right="70"/>
              <w:jc w:val="center"/>
              <w:rPr>
                <w:rFonts w:eastAsia="Calibri" w:cs="Times New Roman"/>
                <w:b/>
                <w:bCs/>
                <w:szCs w:val="24"/>
              </w:rPr>
            </w:pPr>
            <w:r w:rsidRPr="00383000">
              <w:rPr>
                <w:rFonts w:eastAsia="Calibri" w:cs="Times New Roman"/>
                <w:b/>
                <w:bCs/>
                <w:szCs w:val="24"/>
              </w:rPr>
              <w:t>Función de Pérdida</w:t>
            </w:r>
          </w:p>
        </w:tc>
        <w:tc>
          <w:tcPr>
            <w:tcW w:w="3118" w:type="dxa"/>
            <w:vAlign w:val="top"/>
          </w:tcPr>
          <w:p w14:paraId="6075F6B8" w14:textId="34D6D4B0" w:rsidR="008646F6" w:rsidRPr="00383000" w:rsidRDefault="0047087E" w:rsidP="00B00A03">
            <w:pPr>
              <w:spacing w:line="262" w:lineRule="exact"/>
              <w:jc w:val="center"/>
              <w:rPr>
                <w:rFonts w:cs="Times New Roman"/>
                <w:szCs w:val="24"/>
              </w:rPr>
            </w:pPr>
            <w:proofErr w:type="spellStart"/>
            <w:r w:rsidRPr="0047087E">
              <w:rPr>
                <w:rFonts w:cs="Times New Roman"/>
                <w:szCs w:val="24"/>
              </w:rPr>
              <w:t>Categorical</w:t>
            </w:r>
            <w:proofErr w:type="spellEnd"/>
            <w:r w:rsidRPr="0047087E">
              <w:rPr>
                <w:rFonts w:cs="Times New Roman"/>
                <w:szCs w:val="24"/>
              </w:rPr>
              <w:t xml:space="preserve"> </w:t>
            </w:r>
            <w:proofErr w:type="spellStart"/>
            <w:r w:rsidRPr="0047087E">
              <w:rPr>
                <w:rFonts w:cs="Times New Roman"/>
                <w:szCs w:val="24"/>
              </w:rPr>
              <w:t>Crossentropy</w:t>
            </w:r>
            <w:proofErr w:type="spellEnd"/>
          </w:p>
        </w:tc>
        <w:tc>
          <w:tcPr>
            <w:tcW w:w="3402" w:type="dxa"/>
            <w:vAlign w:val="top"/>
          </w:tcPr>
          <w:p w14:paraId="2886E163" w14:textId="18B0BCA7" w:rsidR="008646F6" w:rsidRPr="00383000" w:rsidRDefault="0047087E" w:rsidP="00B00A03">
            <w:pPr>
              <w:spacing w:line="262" w:lineRule="exact"/>
              <w:jc w:val="center"/>
              <w:rPr>
                <w:rFonts w:eastAsia="Calibri" w:cs="Times New Roman"/>
                <w:szCs w:val="24"/>
              </w:rPr>
            </w:pPr>
            <w:r w:rsidRPr="0047087E">
              <w:rPr>
                <w:rFonts w:eastAsia="Calibri" w:cs="Times New Roman"/>
                <w:szCs w:val="24"/>
              </w:rPr>
              <w:t>Clasificación multiclase con regularización</w:t>
            </w:r>
          </w:p>
        </w:tc>
      </w:tr>
      <w:tr w:rsidR="008646F6" w:rsidRPr="00383000" w14:paraId="055E7B68" w14:textId="77777777" w:rsidTr="008646F6">
        <w:trPr>
          <w:trHeight w:hRule="exact" w:val="655"/>
        </w:trPr>
        <w:tc>
          <w:tcPr>
            <w:tcW w:w="1985" w:type="dxa"/>
            <w:vAlign w:val="top"/>
          </w:tcPr>
          <w:p w14:paraId="39820C5A" w14:textId="1F8E5675" w:rsidR="008646F6" w:rsidRPr="00383000" w:rsidRDefault="008646F6" w:rsidP="00B00A03">
            <w:pPr>
              <w:spacing w:line="262" w:lineRule="exact"/>
              <w:ind w:right="70"/>
              <w:jc w:val="center"/>
              <w:rPr>
                <w:rFonts w:eastAsia="Calibri" w:cs="Times New Roman"/>
                <w:b/>
                <w:bCs/>
                <w:szCs w:val="24"/>
              </w:rPr>
            </w:pPr>
            <w:r w:rsidRPr="00383000">
              <w:rPr>
                <w:rFonts w:eastAsia="Calibri" w:cs="Times New Roman"/>
                <w:b/>
                <w:bCs/>
                <w:szCs w:val="24"/>
              </w:rPr>
              <w:lastRenderedPageBreak/>
              <w:t>Detección Facial</w:t>
            </w:r>
          </w:p>
        </w:tc>
        <w:tc>
          <w:tcPr>
            <w:tcW w:w="3118" w:type="dxa"/>
            <w:vAlign w:val="top"/>
          </w:tcPr>
          <w:p w14:paraId="4D20A798" w14:textId="113FE5BB" w:rsidR="008646F6" w:rsidRPr="0047087E" w:rsidRDefault="0047087E" w:rsidP="00B00A03">
            <w:pPr>
              <w:spacing w:line="262" w:lineRule="exact"/>
              <w:jc w:val="center"/>
              <w:rPr>
                <w:rFonts w:cs="Times New Roman"/>
                <w:szCs w:val="24"/>
                <w:lang w:val="en-US"/>
              </w:rPr>
            </w:pPr>
            <w:r w:rsidRPr="0047087E">
              <w:rPr>
                <w:rFonts w:cs="Times New Roman"/>
                <w:szCs w:val="24"/>
                <w:lang w:val="en-US"/>
              </w:rPr>
              <w:t xml:space="preserve">OpenCV Haar Cascade + </w:t>
            </w:r>
            <w:proofErr w:type="spellStart"/>
            <w:r w:rsidRPr="0047087E">
              <w:rPr>
                <w:rFonts w:cs="Times New Roman"/>
                <w:szCs w:val="24"/>
                <w:lang w:val="en-US"/>
              </w:rPr>
              <w:t>dlib</w:t>
            </w:r>
            <w:proofErr w:type="spellEnd"/>
            <w:r w:rsidRPr="0047087E">
              <w:rPr>
                <w:rFonts w:cs="Times New Roman"/>
                <w:szCs w:val="24"/>
                <w:lang w:val="en-US"/>
              </w:rPr>
              <w:t xml:space="preserve"> (68 landmarks)</w:t>
            </w:r>
          </w:p>
        </w:tc>
        <w:tc>
          <w:tcPr>
            <w:tcW w:w="3402" w:type="dxa"/>
            <w:vAlign w:val="top"/>
          </w:tcPr>
          <w:p w14:paraId="78CA5652" w14:textId="2A17FD5C" w:rsidR="008646F6" w:rsidRPr="00383000" w:rsidRDefault="0047087E" w:rsidP="00B00A03">
            <w:pPr>
              <w:spacing w:line="262" w:lineRule="exact"/>
              <w:jc w:val="center"/>
              <w:rPr>
                <w:rFonts w:eastAsia="Calibri" w:cs="Times New Roman"/>
                <w:szCs w:val="24"/>
              </w:rPr>
            </w:pPr>
            <w:r w:rsidRPr="0047087E">
              <w:rPr>
                <w:rFonts w:eastAsia="Calibri" w:cs="Times New Roman"/>
                <w:szCs w:val="24"/>
              </w:rPr>
              <w:t>Preprocesamiento, detección y normalización facial</w:t>
            </w:r>
          </w:p>
        </w:tc>
      </w:tr>
      <w:tr w:rsidR="008646F6" w:rsidRPr="00383000" w14:paraId="45CB62FD" w14:textId="77777777" w:rsidTr="008646F6">
        <w:trPr>
          <w:trHeight w:hRule="exact" w:val="655"/>
        </w:trPr>
        <w:tc>
          <w:tcPr>
            <w:tcW w:w="1985" w:type="dxa"/>
            <w:vAlign w:val="top"/>
          </w:tcPr>
          <w:p w14:paraId="45AA5C73" w14:textId="271AE9CA" w:rsidR="008646F6" w:rsidRPr="00383000" w:rsidRDefault="006031D7" w:rsidP="00B00A03">
            <w:pPr>
              <w:spacing w:line="262" w:lineRule="exact"/>
              <w:ind w:right="70"/>
              <w:jc w:val="center"/>
              <w:rPr>
                <w:rFonts w:eastAsia="Calibri" w:cs="Times New Roman"/>
                <w:b/>
                <w:bCs/>
                <w:szCs w:val="24"/>
              </w:rPr>
            </w:pPr>
            <w:r w:rsidRPr="00383000">
              <w:rPr>
                <w:rFonts w:eastAsia="Calibri" w:cs="Times New Roman"/>
                <w:b/>
                <w:bCs/>
                <w:szCs w:val="24"/>
              </w:rPr>
              <w:t>Certeza</w:t>
            </w:r>
            <w:r w:rsidR="008646F6" w:rsidRPr="00383000">
              <w:rPr>
                <w:rFonts w:eastAsia="Calibri" w:cs="Times New Roman"/>
                <w:b/>
                <w:bCs/>
                <w:szCs w:val="24"/>
              </w:rPr>
              <w:t xml:space="preserve"> Alcanzada</w:t>
            </w:r>
          </w:p>
        </w:tc>
        <w:tc>
          <w:tcPr>
            <w:tcW w:w="3118" w:type="dxa"/>
            <w:vAlign w:val="top"/>
          </w:tcPr>
          <w:p w14:paraId="33A97F85" w14:textId="127E42BF" w:rsidR="008646F6" w:rsidRPr="00383000" w:rsidRDefault="00451C4A" w:rsidP="00B00A03">
            <w:pPr>
              <w:spacing w:line="262" w:lineRule="exact"/>
              <w:jc w:val="center"/>
              <w:rPr>
                <w:rFonts w:cs="Times New Roman"/>
                <w:szCs w:val="24"/>
              </w:rPr>
            </w:pPr>
            <w:r w:rsidRPr="00451C4A">
              <w:rPr>
                <w:rFonts w:cs="Times New Roman"/>
                <w:szCs w:val="24"/>
              </w:rPr>
              <w:t>96.01% promedio en producción real</w:t>
            </w:r>
          </w:p>
        </w:tc>
        <w:tc>
          <w:tcPr>
            <w:tcW w:w="3402" w:type="dxa"/>
            <w:vAlign w:val="top"/>
          </w:tcPr>
          <w:p w14:paraId="088DDFB2" w14:textId="72BF2677" w:rsidR="008646F6" w:rsidRPr="00383000" w:rsidRDefault="0047087E" w:rsidP="00B00A03">
            <w:pPr>
              <w:spacing w:line="262" w:lineRule="exact"/>
              <w:jc w:val="center"/>
              <w:rPr>
                <w:rFonts w:eastAsia="Calibri" w:cs="Times New Roman"/>
                <w:szCs w:val="24"/>
              </w:rPr>
            </w:pPr>
            <w:r w:rsidRPr="0047087E">
              <w:rPr>
                <w:rFonts w:eastAsia="Calibri" w:cs="Times New Roman"/>
                <w:szCs w:val="24"/>
              </w:rPr>
              <w:t>Validado con niños con TEA en centros de Perú</w:t>
            </w:r>
          </w:p>
        </w:tc>
      </w:tr>
    </w:tbl>
    <w:p w14:paraId="6AF27BB0" w14:textId="77777777" w:rsidR="008646F6" w:rsidRPr="00383000" w:rsidRDefault="008646F6" w:rsidP="008646F6">
      <w:pPr>
        <w:rPr>
          <w:b/>
          <w:bCs/>
        </w:rPr>
      </w:pPr>
    </w:p>
    <w:p w14:paraId="6EF5ED6C" w14:textId="4A33E236" w:rsidR="00437871" w:rsidRPr="00383000" w:rsidRDefault="00437871" w:rsidP="00437871">
      <w:pPr>
        <w:pStyle w:val="Ttulo3"/>
        <w:rPr>
          <w:rFonts w:eastAsia="Times New Roman"/>
        </w:rPr>
      </w:pPr>
      <w:bookmarkStart w:id="251" w:name="_Toc227867261"/>
      <w:r w:rsidRPr="00383000">
        <w:t xml:space="preserve">Herramientas de </w:t>
      </w:r>
      <w:r w:rsidR="006031D7" w:rsidRPr="00383000">
        <w:t>D</w:t>
      </w:r>
      <w:r w:rsidRPr="00383000">
        <w:t>esarrollo</w:t>
      </w:r>
      <w:bookmarkEnd w:id="251"/>
    </w:p>
    <w:p w14:paraId="6BA24B95" w14:textId="3C8DBB8F" w:rsidR="00437871" w:rsidRPr="00383000" w:rsidRDefault="00F26A4B" w:rsidP="00437871">
      <w:pPr>
        <w:pStyle w:val="APA7MAEDICIN"/>
        <w:ind w:left="720"/>
        <w:rPr>
          <w:lang w:val="es-PE"/>
        </w:rPr>
      </w:pPr>
      <w:r w:rsidRPr="00383000">
        <w:rPr>
          <w:lang w:val="es-PE"/>
        </w:rPr>
        <w:t>El ecosistema de desarrollo integra herramientas especializadas que optimizan el flujo de trabajo, desde la codificación hasta el despliegue en producción</w:t>
      </w:r>
      <w:r w:rsidR="00437871" w:rsidRPr="00383000">
        <w:rPr>
          <w:lang w:val="es-PE"/>
        </w:rPr>
        <w:t>.</w:t>
      </w:r>
    </w:p>
    <w:p w14:paraId="11335166" w14:textId="12DA36A5" w:rsidR="006F394D" w:rsidRPr="00383000" w:rsidRDefault="006F394D" w:rsidP="006F394D">
      <w:pPr>
        <w:ind w:left="709"/>
        <w:rPr>
          <w:b/>
          <w:bCs/>
        </w:rPr>
      </w:pPr>
      <w:r w:rsidRPr="00383000">
        <w:rPr>
          <w:b/>
          <w:bCs/>
        </w:rPr>
        <w:t xml:space="preserve">Aplicación </w:t>
      </w:r>
      <w:r w:rsidR="006031D7" w:rsidRPr="00383000">
        <w:rPr>
          <w:b/>
          <w:bCs/>
        </w:rPr>
        <w:t>m</w:t>
      </w:r>
      <w:r w:rsidRPr="00383000">
        <w:rPr>
          <w:b/>
          <w:bCs/>
        </w:rPr>
        <w:t>óvil</w:t>
      </w:r>
    </w:p>
    <w:p w14:paraId="78C6778A" w14:textId="7F751127" w:rsidR="006F394D" w:rsidRPr="00383000" w:rsidRDefault="00D75313" w:rsidP="006F394D">
      <w:pPr>
        <w:pStyle w:val="APA7MAEDICIN"/>
        <w:ind w:left="720"/>
        <w:rPr>
          <w:lang w:val="es-PE"/>
        </w:rPr>
      </w:pPr>
      <w:r w:rsidRPr="00383000">
        <w:rPr>
          <w:lang w:val="es-PE"/>
        </w:rPr>
        <w:t xml:space="preserve">El desarrollo móvil utiliza Android Studio para la aplicación </w:t>
      </w:r>
      <w:proofErr w:type="spellStart"/>
      <w:r w:rsidRPr="00383000">
        <w:rPr>
          <w:lang w:val="es-PE"/>
        </w:rPr>
        <w:t>Kotlin</w:t>
      </w:r>
      <w:proofErr w:type="spellEnd"/>
      <w:r w:rsidRPr="00383000">
        <w:rPr>
          <w:lang w:val="es-PE"/>
        </w:rPr>
        <w:t xml:space="preserve">, mientras que el </w:t>
      </w:r>
      <w:proofErr w:type="spellStart"/>
      <w:r w:rsidRPr="00383000">
        <w:rPr>
          <w:lang w:val="es-PE"/>
        </w:rPr>
        <w:t>backend</w:t>
      </w:r>
      <w:proofErr w:type="spellEnd"/>
      <w:r w:rsidRPr="00383000">
        <w:rPr>
          <w:lang w:val="es-PE"/>
        </w:rPr>
        <w:t xml:space="preserve"> se desarrolla con </w:t>
      </w:r>
      <w:proofErr w:type="spellStart"/>
      <w:r w:rsidRPr="00383000">
        <w:rPr>
          <w:lang w:val="es-PE"/>
        </w:rPr>
        <w:t>Go</w:t>
      </w:r>
      <w:proofErr w:type="spellEnd"/>
      <w:r w:rsidRPr="00383000">
        <w:rPr>
          <w:lang w:val="es-PE"/>
        </w:rPr>
        <w:t xml:space="preserve"> utilizando </w:t>
      </w:r>
      <w:proofErr w:type="spellStart"/>
      <w:r w:rsidRPr="00383000">
        <w:rPr>
          <w:lang w:val="es-PE"/>
        </w:rPr>
        <w:t>IDEs</w:t>
      </w:r>
      <w:proofErr w:type="spellEnd"/>
      <w:r w:rsidRPr="00383000">
        <w:rPr>
          <w:lang w:val="es-PE"/>
        </w:rPr>
        <w:t xml:space="preserve"> especializados. Docker facilita la creación de contenedores para servicios de ML y base de datos, proporcionando un entorno aislado y reproducible que garantiza consistencia absoluta entre los diferentes entornos de desarrollo, </w:t>
      </w:r>
      <w:proofErr w:type="spellStart"/>
      <w:r w:rsidRPr="00383000">
        <w:rPr>
          <w:lang w:val="es-PE"/>
        </w:rPr>
        <w:t>testing</w:t>
      </w:r>
      <w:proofErr w:type="spellEnd"/>
      <w:r w:rsidRPr="00383000">
        <w:rPr>
          <w:lang w:val="es-PE"/>
        </w:rPr>
        <w:t xml:space="preserve"> y producción. La siguiente tabla detalla el entorno de desarrollo móvil</w:t>
      </w:r>
      <w:r w:rsidR="006F394D" w:rsidRPr="00383000">
        <w:rPr>
          <w:lang w:val="es-PE"/>
        </w:rPr>
        <w:t>:</w:t>
      </w:r>
    </w:p>
    <w:p w14:paraId="70E4DFE4" w14:textId="41EAC6F9" w:rsidR="006F394D" w:rsidRPr="00383000" w:rsidRDefault="006F394D" w:rsidP="006F394D">
      <w:pPr>
        <w:pStyle w:val="NormalAPA"/>
        <w:ind w:left="720"/>
        <w:rPr>
          <w:rFonts w:cs="Times New Roman"/>
          <w:szCs w:val="24"/>
          <w:lang w:val="es-PE"/>
        </w:rPr>
      </w:pPr>
      <w:bookmarkStart w:id="252" w:name="_Toc227867338"/>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20</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Entorno de </w:t>
      </w:r>
      <w:r w:rsidR="006031D7" w:rsidRPr="00383000">
        <w:rPr>
          <w:rFonts w:cs="Times New Roman"/>
          <w:i/>
          <w:iCs/>
          <w:szCs w:val="24"/>
          <w:lang w:val="es-PE"/>
        </w:rPr>
        <w:t>d</w:t>
      </w:r>
      <w:r w:rsidRPr="00383000">
        <w:rPr>
          <w:rFonts w:cs="Times New Roman"/>
          <w:i/>
          <w:iCs/>
          <w:szCs w:val="24"/>
          <w:lang w:val="es-PE"/>
        </w:rPr>
        <w:t xml:space="preserve">esarrollo </w:t>
      </w:r>
      <w:r w:rsidR="006031D7" w:rsidRPr="00383000">
        <w:rPr>
          <w:rFonts w:cs="Times New Roman"/>
          <w:i/>
          <w:iCs/>
          <w:szCs w:val="24"/>
          <w:lang w:val="es-PE"/>
        </w:rPr>
        <w:t>de la aplicación móvil</w:t>
      </w:r>
      <w:bookmarkEnd w:id="252"/>
    </w:p>
    <w:tbl>
      <w:tblPr>
        <w:tblStyle w:val="TABLAAPA7MAGENERACIN"/>
        <w:tblW w:w="8505" w:type="dxa"/>
        <w:tblInd w:w="709" w:type="dxa"/>
        <w:tblLayout w:type="fixed"/>
        <w:tblLook w:val="01A0" w:firstRow="1" w:lastRow="0" w:firstColumn="1" w:lastColumn="1" w:noHBand="0" w:noVBand="0"/>
      </w:tblPr>
      <w:tblGrid>
        <w:gridCol w:w="2268"/>
        <w:gridCol w:w="2126"/>
        <w:gridCol w:w="1418"/>
        <w:gridCol w:w="2693"/>
      </w:tblGrid>
      <w:tr w:rsidR="006F394D" w:rsidRPr="00383000" w14:paraId="52AF5AFB" w14:textId="77777777" w:rsidTr="006031D7">
        <w:trPr>
          <w:cnfStyle w:val="100000000000" w:firstRow="1" w:lastRow="0" w:firstColumn="0" w:lastColumn="0" w:oddVBand="0" w:evenVBand="0" w:oddHBand="0" w:evenHBand="0" w:firstRowFirstColumn="0" w:firstRowLastColumn="0" w:lastRowFirstColumn="0" w:lastRowLastColumn="0"/>
          <w:trHeight w:val="574"/>
        </w:trPr>
        <w:tc>
          <w:tcPr>
            <w:tcW w:w="2268" w:type="dxa"/>
          </w:tcPr>
          <w:p w14:paraId="176E2A49" w14:textId="14F62F49" w:rsidR="006F394D" w:rsidRPr="00383000" w:rsidRDefault="006F394D" w:rsidP="00B00A03">
            <w:pPr>
              <w:spacing w:line="272" w:lineRule="exact"/>
              <w:ind w:right="70"/>
              <w:jc w:val="center"/>
              <w:rPr>
                <w:rFonts w:eastAsia="Times New Roman" w:cs="Times New Roman"/>
                <w:szCs w:val="24"/>
              </w:rPr>
            </w:pPr>
            <w:r w:rsidRPr="00383000">
              <w:rPr>
                <w:rFonts w:eastAsia="Times New Roman" w:cs="Times New Roman"/>
                <w:szCs w:val="24"/>
              </w:rPr>
              <w:t>Herramienta</w:t>
            </w:r>
          </w:p>
        </w:tc>
        <w:tc>
          <w:tcPr>
            <w:tcW w:w="2126" w:type="dxa"/>
          </w:tcPr>
          <w:p w14:paraId="7859011E" w14:textId="3B405637" w:rsidR="006F394D" w:rsidRPr="00383000" w:rsidRDefault="006F394D" w:rsidP="00B00A03">
            <w:pPr>
              <w:spacing w:line="272" w:lineRule="exact"/>
              <w:jc w:val="center"/>
              <w:rPr>
                <w:rFonts w:eastAsia="Times New Roman" w:cs="Times New Roman"/>
                <w:szCs w:val="24"/>
              </w:rPr>
            </w:pPr>
            <w:r w:rsidRPr="00383000">
              <w:rPr>
                <w:rFonts w:cs="Times New Roman"/>
                <w:szCs w:val="24"/>
              </w:rPr>
              <w:t>Licencia</w:t>
            </w:r>
          </w:p>
        </w:tc>
        <w:tc>
          <w:tcPr>
            <w:tcW w:w="1418" w:type="dxa"/>
          </w:tcPr>
          <w:p w14:paraId="098CCA7F" w14:textId="270781B8" w:rsidR="006F394D" w:rsidRPr="00383000" w:rsidRDefault="006F394D" w:rsidP="00B00A03">
            <w:pPr>
              <w:spacing w:line="272" w:lineRule="exact"/>
              <w:jc w:val="center"/>
              <w:rPr>
                <w:rFonts w:eastAsia="Times New Roman" w:cs="Times New Roman"/>
                <w:szCs w:val="24"/>
              </w:rPr>
            </w:pPr>
            <w:r w:rsidRPr="00383000">
              <w:rPr>
                <w:rFonts w:eastAsia="Calibri" w:cs="Times New Roman"/>
                <w:szCs w:val="24"/>
              </w:rPr>
              <w:t>Consumo RAM</w:t>
            </w:r>
          </w:p>
        </w:tc>
        <w:tc>
          <w:tcPr>
            <w:tcW w:w="2693" w:type="dxa"/>
          </w:tcPr>
          <w:p w14:paraId="79412181" w14:textId="25068B0C" w:rsidR="006F394D" w:rsidRPr="00383000" w:rsidRDefault="006F394D" w:rsidP="00B00A03">
            <w:pPr>
              <w:spacing w:line="272" w:lineRule="exact"/>
              <w:jc w:val="center"/>
              <w:rPr>
                <w:rFonts w:eastAsia="Calibri" w:cs="Times New Roman"/>
                <w:szCs w:val="24"/>
              </w:rPr>
            </w:pPr>
            <w:r w:rsidRPr="00383000">
              <w:rPr>
                <w:rFonts w:eastAsia="Calibri" w:cs="Times New Roman"/>
                <w:szCs w:val="24"/>
              </w:rPr>
              <w:t>Función Principal</w:t>
            </w:r>
          </w:p>
        </w:tc>
      </w:tr>
      <w:tr w:rsidR="00D75313" w:rsidRPr="00383000" w14:paraId="5D7674F7" w14:textId="77777777" w:rsidTr="00F46B38">
        <w:trPr>
          <w:trHeight w:val="738"/>
        </w:trPr>
        <w:tc>
          <w:tcPr>
            <w:tcW w:w="2268" w:type="dxa"/>
            <w:vAlign w:val="top"/>
          </w:tcPr>
          <w:p w14:paraId="1AF19FEA" w14:textId="1FF66010" w:rsidR="00D75313" w:rsidRPr="00383000" w:rsidRDefault="00D75313" w:rsidP="00F46B38">
            <w:pPr>
              <w:spacing w:line="272" w:lineRule="exact"/>
              <w:ind w:right="70"/>
              <w:jc w:val="center"/>
              <w:rPr>
                <w:rFonts w:eastAsia="Times New Roman" w:cs="Times New Roman"/>
                <w:b/>
                <w:bCs/>
                <w:szCs w:val="24"/>
              </w:rPr>
            </w:pPr>
            <w:r w:rsidRPr="00383000">
              <w:rPr>
                <w:rFonts w:eastAsia="Times New Roman" w:cs="Times New Roman"/>
                <w:b/>
                <w:bCs/>
                <w:szCs w:val="24"/>
              </w:rPr>
              <w:t>GoLand/VS Code</w:t>
            </w:r>
          </w:p>
        </w:tc>
        <w:tc>
          <w:tcPr>
            <w:tcW w:w="2126" w:type="dxa"/>
            <w:vAlign w:val="top"/>
          </w:tcPr>
          <w:p w14:paraId="4290A681" w14:textId="30B4064E" w:rsidR="00D75313" w:rsidRPr="00383000" w:rsidRDefault="00F46B38" w:rsidP="00F46B38">
            <w:pPr>
              <w:spacing w:line="272" w:lineRule="exact"/>
              <w:jc w:val="center"/>
              <w:rPr>
                <w:rFonts w:cs="Times New Roman"/>
                <w:szCs w:val="24"/>
              </w:rPr>
            </w:pPr>
            <w:r w:rsidRPr="00383000">
              <w:rPr>
                <w:rFonts w:cs="Times New Roman"/>
                <w:szCs w:val="24"/>
              </w:rPr>
              <w:t>Comercial/Gratuita</w:t>
            </w:r>
          </w:p>
        </w:tc>
        <w:tc>
          <w:tcPr>
            <w:tcW w:w="1418" w:type="dxa"/>
            <w:vAlign w:val="top"/>
          </w:tcPr>
          <w:p w14:paraId="42507C2E" w14:textId="504FB80E" w:rsidR="00D75313" w:rsidRPr="00383000" w:rsidRDefault="00F46B38" w:rsidP="00F46B38">
            <w:pPr>
              <w:spacing w:line="272" w:lineRule="exact"/>
              <w:jc w:val="center"/>
              <w:rPr>
                <w:rFonts w:eastAsia="Calibri" w:cs="Times New Roman"/>
                <w:szCs w:val="24"/>
              </w:rPr>
            </w:pPr>
            <w:r w:rsidRPr="00383000">
              <w:rPr>
                <w:rFonts w:eastAsia="Calibri" w:cs="Times New Roman"/>
                <w:szCs w:val="24"/>
              </w:rPr>
              <w:t>2-4 GB</w:t>
            </w:r>
          </w:p>
        </w:tc>
        <w:tc>
          <w:tcPr>
            <w:tcW w:w="2693" w:type="dxa"/>
            <w:vAlign w:val="top"/>
          </w:tcPr>
          <w:p w14:paraId="24B8B7F8" w14:textId="313CAC5B" w:rsidR="00D75313" w:rsidRPr="00383000" w:rsidRDefault="00F46B38" w:rsidP="00F46B38">
            <w:pPr>
              <w:spacing w:line="272" w:lineRule="exact"/>
              <w:jc w:val="center"/>
              <w:rPr>
                <w:rFonts w:eastAsia="Calibri" w:cs="Times New Roman"/>
                <w:szCs w:val="24"/>
              </w:rPr>
            </w:pPr>
            <w:r w:rsidRPr="00383000">
              <w:rPr>
                <w:rFonts w:eastAsia="Calibri" w:cs="Times New Roman"/>
                <w:szCs w:val="24"/>
              </w:rPr>
              <w:t xml:space="preserve">IDE para desarrollo </w:t>
            </w:r>
            <w:proofErr w:type="spellStart"/>
            <w:r w:rsidRPr="00383000">
              <w:rPr>
                <w:rFonts w:eastAsia="Calibri" w:cs="Times New Roman"/>
                <w:szCs w:val="24"/>
              </w:rPr>
              <w:t>backend</w:t>
            </w:r>
            <w:proofErr w:type="spellEnd"/>
            <w:r w:rsidRPr="00383000">
              <w:rPr>
                <w:rFonts w:eastAsia="Calibri" w:cs="Times New Roman"/>
                <w:szCs w:val="24"/>
              </w:rPr>
              <w:t xml:space="preserve"> </w:t>
            </w:r>
            <w:proofErr w:type="spellStart"/>
            <w:r w:rsidRPr="00383000">
              <w:rPr>
                <w:rFonts w:eastAsia="Calibri" w:cs="Times New Roman"/>
                <w:szCs w:val="24"/>
              </w:rPr>
              <w:t>Go</w:t>
            </w:r>
            <w:proofErr w:type="spellEnd"/>
          </w:p>
        </w:tc>
      </w:tr>
      <w:tr w:rsidR="00F46B38" w:rsidRPr="00383000" w14:paraId="5383E026" w14:textId="77777777" w:rsidTr="00F46B38">
        <w:trPr>
          <w:trHeight w:val="703"/>
        </w:trPr>
        <w:tc>
          <w:tcPr>
            <w:tcW w:w="2268" w:type="dxa"/>
            <w:vAlign w:val="top"/>
          </w:tcPr>
          <w:p w14:paraId="29230AB4" w14:textId="11259C50" w:rsidR="00F46B38" w:rsidRPr="00383000" w:rsidRDefault="00F46B38" w:rsidP="00F46B38">
            <w:pPr>
              <w:spacing w:line="272" w:lineRule="exact"/>
              <w:ind w:right="70"/>
              <w:jc w:val="center"/>
              <w:rPr>
                <w:rFonts w:eastAsia="Times New Roman" w:cs="Times New Roman"/>
                <w:b/>
                <w:bCs/>
                <w:szCs w:val="24"/>
              </w:rPr>
            </w:pPr>
            <w:proofErr w:type="spellStart"/>
            <w:r w:rsidRPr="00383000">
              <w:rPr>
                <w:rFonts w:eastAsia="Times New Roman" w:cs="Times New Roman"/>
                <w:b/>
                <w:bCs/>
                <w:szCs w:val="24"/>
              </w:rPr>
              <w:t>PyCharm</w:t>
            </w:r>
            <w:proofErr w:type="spellEnd"/>
            <w:r w:rsidRPr="00383000">
              <w:rPr>
                <w:rFonts w:eastAsia="Times New Roman" w:cs="Times New Roman"/>
                <w:b/>
                <w:bCs/>
                <w:szCs w:val="24"/>
              </w:rPr>
              <w:t>/VS Code</w:t>
            </w:r>
          </w:p>
        </w:tc>
        <w:tc>
          <w:tcPr>
            <w:tcW w:w="2126" w:type="dxa"/>
            <w:vAlign w:val="top"/>
          </w:tcPr>
          <w:p w14:paraId="405E529D" w14:textId="6674DD40" w:rsidR="00F46B38" w:rsidRPr="00383000" w:rsidRDefault="00F46B38" w:rsidP="00F46B38">
            <w:pPr>
              <w:spacing w:line="272" w:lineRule="exact"/>
              <w:jc w:val="center"/>
              <w:rPr>
                <w:rFonts w:cs="Times New Roman"/>
                <w:szCs w:val="24"/>
              </w:rPr>
            </w:pPr>
            <w:r w:rsidRPr="00383000">
              <w:rPr>
                <w:rFonts w:cs="Times New Roman"/>
                <w:szCs w:val="24"/>
              </w:rPr>
              <w:t>Comercial/Gratuita</w:t>
            </w:r>
          </w:p>
        </w:tc>
        <w:tc>
          <w:tcPr>
            <w:tcW w:w="1418" w:type="dxa"/>
            <w:vAlign w:val="top"/>
          </w:tcPr>
          <w:p w14:paraId="7D9425DA" w14:textId="01659283" w:rsidR="00F46B38" w:rsidRPr="00383000" w:rsidRDefault="00F46B38" w:rsidP="00F46B38">
            <w:pPr>
              <w:spacing w:line="272" w:lineRule="exact"/>
              <w:jc w:val="center"/>
              <w:rPr>
                <w:rFonts w:eastAsia="Calibri" w:cs="Times New Roman"/>
                <w:szCs w:val="24"/>
              </w:rPr>
            </w:pPr>
            <w:r w:rsidRPr="00383000">
              <w:rPr>
                <w:rFonts w:eastAsia="Calibri" w:cs="Times New Roman"/>
                <w:szCs w:val="24"/>
              </w:rPr>
              <w:t>3-6 GB</w:t>
            </w:r>
          </w:p>
        </w:tc>
        <w:tc>
          <w:tcPr>
            <w:tcW w:w="2693" w:type="dxa"/>
            <w:vAlign w:val="top"/>
          </w:tcPr>
          <w:p w14:paraId="377D0DB6" w14:textId="1D162E0A" w:rsidR="00F46B38" w:rsidRPr="00383000" w:rsidRDefault="00F46B38" w:rsidP="00F46B38">
            <w:pPr>
              <w:spacing w:line="272" w:lineRule="exact"/>
              <w:jc w:val="center"/>
              <w:rPr>
                <w:rFonts w:eastAsia="Calibri" w:cs="Times New Roman"/>
                <w:szCs w:val="24"/>
              </w:rPr>
            </w:pPr>
            <w:r w:rsidRPr="00383000">
              <w:rPr>
                <w:rFonts w:eastAsia="Calibri" w:cs="Times New Roman"/>
                <w:szCs w:val="24"/>
              </w:rPr>
              <w:t>IDE para servicio ML en Python</w:t>
            </w:r>
          </w:p>
        </w:tc>
      </w:tr>
      <w:tr w:rsidR="006F394D" w:rsidRPr="00383000" w14:paraId="77483358" w14:textId="77777777" w:rsidTr="00F46B38">
        <w:trPr>
          <w:trHeight w:hRule="exact" w:val="670"/>
        </w:trPr>
        <w:tc>
          <w:tcPr>
            <w:tcW w:w="2268" w:type="dxa"/>
            <w:vAlign w:val="top"/>
          </w:tcPr>
          <w:p w14:paraId="2C42389C" w14:textId="384AEBD8" w:rsidR="006F394D" w:rsidRPr="00383000" w:rsidRDefault="006F394D" w:rsidP="00F46B38">
            <w:pPr>
              <w:spacing w:line="272" w:lineRule="exact"/>
              <w:ind w:right="70"/>
              <w:jc w:val="center"/>
              <w:rPr>
                <w:rFonts w:eastAsia="Times New Roman" w:cs="Times New Roman"/>
                <w:b/>
                <w:bCs/>
                <w:szCs w:val="24"/>
              </w:rPr>
            </w:pPr>
            <w:r w:rsidRPr="00383000">
              <w:rPr>
                <w:rFonts w:eastAsia="Calibri" w:cs="Times New Roman"/>
                <w:b/>
                <w:bCs/>
                <w:szCs w:val="24"/>
              </w:rPr>
              <w:t>Android Studio</w:t>
            </w:r>
          </w:p>
        </w:tc>
        <w:tc>
          <w:tcPr>
            <w:tcW w:w="2126" w:type="dxa"/>
            <w:vAlign w:val="top"/>
          </w:tcPr>
          <w:p w14:paraId="038281F5" w14:textId="614AE96F" w:rsidR="006F394D" w:rsidRPr="00383000" w:rsidRDefault="006F394D" w:rsidP="00F46B38">
            <w:pPr>
              <w:spacing w:line="272" w:lineRule="exact"/>
              <w:jc w:val="center"/>
              <w:rPr>
                <w:rFonts w:eastAsia="Times New Roman" w:cs="Times New Roman"/>
                <w:szCs w:val="24"/>
              </w:rPr>
            </w:pPr>
            <w:r w:rsidRPr="00383000">
              <w:rPr>
                <w:rFonts w:eastAsia="Calibri" w:cs="Times New Roman"/>
                <w:szCs w:val="24"/>
              </w:rPr>
              <w:t>Gratuita</w:t>
            </w:r>
          </w:p>
        </w:tc>
        <w:tc>
          <w:tcPr>
            <w:tcW w:w="1418" w:type="dxa"/>
            <w:vAlign w:val="top"/>
          </w:tcPr>
          <w:p w14:paraId="40C039D8" w14:textId="795459FC" w:rsidR="006F394D" w:rsidRPr="00383000" w:rsidRDefault="006F394D" w:rsidP="00F46B38">
            <w:pPr>
              <w:spacing w:line="272" w:lineRule="exact"/>
              <w:jc w:val="center"/>
              <w:rPr>
                <w:rFonts w:eastAsia="Times New Roman" w:cs="Times New Roman"/>
                <w:szCs w:val="24"/>
              </w:rPr>
            </w:pPr>
            <w:r w:rsidRPr="00383000">
              <w:rPr>
                <w:rFonts w:eastAsia="Calibri" w:cs="Times New Roman"/>
                <w:szCs w:val="24"/>
              </w:rPr>
              <w:t>4-8 GB</w:t>
            </w:r>
          </w:p>
        </w:tc>
        <w:tc>
          <w:tcPr>
            <w:tcW w:w="2693" w:type="dxa"/>
            <w:vAlign w:val="top"/>
          </w:tcPr>
          <w:p w14:paraId="2977E2E5" w14:textId="4F91F08A" w:rsidR="006F394D" w:rsidRPr="00383000" w:rsidRDefault="00F46B38" w:rsidP="00F46B38">
            <w:pPr>
              <w:spacing w:line="272" w:lineRule="exact"/>
              <w:jc w:val="center"/>
              <w:rPr>
                <w:rFonts w:eastAsia="Calibri" w:cs="Times New Roman"/>
                <w:szCs w:val="24"/>
              </w:rPr>
            </w:pPr>
            <w:r w:rsidRPr="00383000">
              <w:rPr>
                <w:rFonts w:eastAsia="Calibri" w:cs="Times New Roman"/>
                <w:szCs w:val="24"/>
              </w:rPr>
              <w:t>IDE principal para aplicación móvil</w:t>
            </w:r>
          </w:p>
        </w:tc>
      </w:tr>
      <w:tr w:rsidR="006F394D" w:rsidRPr="00383000" w14:paraId="24F1F144" w14:textId="77777777" w:rsidTr="00F46B38">
        <w:trPr>
          <w:trHeight w:hRule="exact" w:val="722"/>
        </w:trPr>
        <w:tc>
          <w:tcPr>
            <w:tcW w:w="2268" w:type="dxa"/>
            <w:vAlign w:val="top"/>
          </w:tcPr>
          <w:p w14:paraId="5D40D050" w14:textId="0FC67A5F" w:rsidR="006F394D" w:rsidRPr="00383000" w:rsidRDefault="006F394D" w:rsidP="00F46B38">
            <w:pPr>
              <w:spacing w:line="264" w:lineRule="exact"/>
              <w:ind w:right="70"/>
              <w:jc w:val="center"/>
              <w:rPr>
                <w:rFonts w:eastAsia="Times New Roman" w:cs="Times New Roman"/>
                <w:b/>
                <w:bCs/>
                <w:szCs w:val="24"/>
              </w:rPr>
            </w:pPr>
            <w:r w:rsidRPr="00383000">
              <w:rPr>
                <w:rFonts w:cs="Times New Roman"/>
                <w:b/>
                <w:bCs/>
                <w:spacing w:val="-1"/>
                <w:szCs w:val="24"/>
              </w:rPr>
              <w:t>Docker Desktop</w:t>
            </w:r>
          </w:p>
        </w:tc>
        <w:tc>
          <w:tcPr>
            <w:tcW w:w="2126" w:type="dxa"/>
            <w:vAlign w:val="top"/>
          </w:tcPr>
          <w:p w14:paraId="1A846B06" w14:textId="6A490297" w:rsidR="006F394D" w:rsidRPr="00383000" w:rsidRDefault="00FC6F72" w:rsidP="00F46B38">
            <w:pPr>
              <w:spacing w:line="264" w:lineRule="exact"/>
              <w:ind w:right="27"/>
              <w:jc w:val="center"/>
              <w:rPr>
                <w:rFonts w:eastAsia="Times New Roman" w:cs="Times New Roman"/>
                <w:szCs w:val="24"/>
              </w:rPr>
            </w:pPr>
            <w:r w:rsidRPr="00383000">
              <w:rPr>
                <w:rFonts w:cs="Times New Roman"/>
                <w:szCs w:val="24"/>
              </w:rPr>
              <w:t>Gratuita</w:t>
            </w:r>
          </w:p>
        </w:tc>
        <w:tc>
          <w:tcPr>
            <w:tcW w:w="1418" w:type="dxa"/>
            <w:vAlign w:val="top"/>
          </w:tcPr>
          <w:p w14:paraId="650A967A" w14:textId="200AA204" w:rsidR="006F394D" w:rsidRPr="00383000" w:rsidRDefault="006F394D" w:rsidP="00F46B38">
            <w:pPr>
              <w:spacing w:line="264" w:lineRule="exact"/>
              <w:jc w:val="center"/>
              <w:rPr>
                <w:rFonts w:eastAsia="Times New Roman" w:cs="Times New Roman"/>
                <w:szCs w:val="24"/>
              </w:rPr>
            </w:pPr>
            <w:r w:rsidRPr="00383000">
              <w:rPr>
                <w:rFonts w:eastAsia="Calibri" w:cs="Times New Roman"/>
                <w:szCs w:val="24"/>
              </w:rPr>
              <w:t>2-4 GB</w:t>
            </w:r>
          </w:p>
        </w:tc>
        <w:tc>
          <w:tcPr>
            <w:tcW w:w="2693" w:type="dxa"/>
            <w:vAlign w:val="top"/>
          </w:tcPr>
          <w:p w14:paraId="623BA33B" w14:textId="1D81B7AB" w:rsidR="006F394D" w:rsidRPr="00383000" w:rsidRDefault="00F46B38" w:rsidP="00F46B38">
            <w:pPr>
              <w:spacing w:line="264" w:lineRule="exact"/>
              <w:jc w:val="center"/>
              <w:rPr>
                <w:rFonts w:eastAsia="Calibri" w:cs="Times New Roman"/>
                <w:szCs w:val="24"/>
              </w:rPr>
            </w:pPr>
            <w:r w:rsidRPr="00383000">
              <w:rPr>
                <w:rFonts w:eastAsia="Calibri" w:cs="Times New Roman"/>
                <w:szCs w:val="24"/>
              </w:rPr>
              <w:t>Contenedores para servicios ML y Redis</w:t>
            </w:r>
          </w:p>
        </w:tc>
      </w:tr>
      <w:tr w:rsidR="006F394D" w:rsidRPr="007B20FD" w14:paraId="3BAD2C79" w14:textId="77777777" w:rsidTr="00F46B38">
        <w:trPr>
          <w:trHeight w:hRule="exact" w:val="631"/>
        </w:trPr>
        <w:tc>
          <w:tcPr>
            <w:tcW w:w="2268" w:type="dxa"/>
            <w:vAlign w:val="top"/>
          </w:tcPr>
          <w:p w14:paraId="70C18794" w14:textId="1F514A0C" w:rsidR="006F394D" w:rsidRPr="00383000" w:rsidRDefault="00F46B38" w:rsidP="00F46B38">
            <w:pPr>
              <w:spacing w:line="262" w:lineRule="exact"/>
              <w:ind w:right="70"/>
              <w:jc w:val="center"/>
              <w:rPr>
                <w:rFonts w:eastAsia="Calibri" w:cs="Times New Roman"/>
                <w:b/>
                <w:bCs/>
                <w:szCs w:val="24"/>
              </w:rPr>
            </w:pPr>
            <w:r w:rsidRPr="00383000">
              <w:rPr>
                <w:rFonts w:eastAsia="Calibri" w:cs="Times New Roman"/>
                <w:b/>
                <w:bCs/>
                <w:szCs w:val="24"/>
              </w:rPr>
              <w:t>Postman</w:t>
            </w:r>
          </w:p>
        </w:tc>
        <w:tc>
          <w:tcPr>
            <w:tcW w:w="2126" w:type="dxa"/>
            <w:vAlign w:val="top"/>
          </w:tcPr>
          <w:p w14:paraId="4B7B3CB7" w14:textId="0707A34E" w:rsidR="006F394D" w:rsidRPr="00383000" w:rsidRDefault="00F46B38" w:rsidP="00F46B38">
            <w:pPr>
              <w:spacing w:line="262" w:lineRule="exact"/>
              <w:jc w:val="center"/>
              <w:rPr>
                <w:rFonts w:eastAsia="Times New Roman" w:cs="Times New Roman"/>
                <w:szCs w:val="24"/>
              </w:rPr>
            </w:pPr>
            <w:r w:rsidRPr="00383000">
              <w:rPr>
                <w:rFonts w:cs="Times New Roman"/>
                <w:szCs w:val="24"/>
              </w:rPr>
              <w:t>Gratuita</w:t>
            </w:r>
          </w:p>
        </w:tc>
        <w:tc>
          <w:tcPr>
            <w:tcW w:w="1418" w:type="dxa"/>
            <w:vAlign w:val="top"/>
          </w:tcPr>
          <w:p w14:paraId="51D50D60" w14:textId="433646F1" w:rsidR="006F394D" w:rsidRPr="00383000" w:rsidRDefault="00F46B38" w:rsidP="00F46B38">
            <w:pPr>
              <w:spacing w:line="262" w:lineRule="exact"/>
              <w:jc w:val="center"/>
              <w:rPr>
                <w:rFonts w:eastAsia="Times New Roman" w:cs="Times New Roman"/>
                <w:szCs w:val="24"/>
              </w:rPr>
            </w:pPr>
            <w:r w:rsidRPr="00383000">
              <w:rPr>
                <w:rFonts w:eastAsia="Calibri" w:cs="Times New Roman"/>
                <w:szCs w:val="24"/>
              </w:rPr>
              <w:t>500 MB</w:t>
            </w:r>
          </w:p>
        </w:tc>
        <w:tc>
          <w:tcPr>
            <w:tcW w:w="2693" w:type="dxa"/>
            <w:vAlign w:val="top"/>
          </w:tcPr>
          <w:p w14:paraId="756EEDFE" w14:textId="5BBE9AB8" w:rsidR="006F394D" w:rsidRPr="00B44D38" w:rsidRDefault="00F46B38" w:rsidP="00F46B38">
            <w:pPr>
              <w:spacing w:line="262" w:lineRule="exact"/>
              <w:jc w:val="center"/>
              <w:rPr>
                <w:rFonts w:eastAsia="Calibri" w:cs="Times New Roman"/>
                <w:szCs w:val="24"/>
                <w:lang w:val="en-US"/>
              </w:rPr>
            </w:pPr>
            <w:r w:rsidRPr="00B44D38">
              <w:rPr>
                <w:rFonts w:eastAsia="Calibri" w:cs="Times New Roman"/>
                <w:szCs w:val="24"/>
                <w:lang w:val="en-US"/>
              </w:rPr>
              <w:t>Testing de APIs REST Go/Python</w:t>
            </w:r>
          </w:p>
        </w:tc>
      </w:tr>
      <w:tr w:rsidR="006F394D" w:rsidRPr="00383000" w14:paraId="2535125C" w14:textId="77777777" w:rsidTr="00F46B38">
        <w:trPr>
          <w:trHeight w:hRule="exact" w:val="671"/>
        </w:trPr>
        <w:tc>
          <w:tcPr>
            <w:tcW w:w="2268" w:type="dxa"/>
            <w:vAlign w:val="top"/>
          </w:tcPr>
          <w:p w14:paraId="7D8FF9E4" w14:textId="0A6C8F63" w:rsidR="006F394D" w:rsidRPr="00383000" w:rsidRDefault="00F46B38" w:rsidP="00F46B38">
            <w:pPr>
              <w:spacing w:line="262" w:lineRule="exact"/>
              <w:ind w:right="70"/>
              <w:jc w:val="center"/>
              <w:rPr>
                <w:rFonts w:eastAsia="Calibri" w:cs="Times New Roman"/>
                <w:b/>
                <w:bCs/>
                <w:szCs w:val="24"/>
              </w:rPr>
            </w:pPr>
            <w:r w:rsidRPr="00383000">
              <w:rPr>
                <w:rFonts w:eastAsia="Calibri" w:cs="Times New Roman"/>
                <w:b/>
                <w:bCs/>
                <w:szCs w:val="24"/>
              </w:rPr>
              <w:t>Git</w:t>
            </w:r>
          </w:p>
        </w:tc>
        <w:tc>
          <w:tcPr>
            <w:tcW w:w="2126" w:type="dxa"/>
            <w:vAlign w:val="top"/>
          </w:tcPr>
          <w:p w14:paraId="17729B2A" w14:textId="70D4B78B" w:rsidR="006F394D" w:rsidRPr="00383000" w:rsidRDefault="00F46B38" w:rsidP="00F46B38">
            <w:pPr>
              <w:spacing w:line="262" w:lineRule="exact"/>
              <w:jc w:val="center"/>
              <w:rPr>
                <w:rFonts w:cs="Times New Roman"/>
                <w:szCs w:val="24"/>
              </w:rPr>
            </w:pPr>
            <w:r w:rsidRPr="00383000">
              <w:rPr>
                <w:rFonts w:cs="Times New Roman"/>
                <w:szCs w:val="24"/>
              </w:rPr>
              <w:t xml:space="preserve">Open </w:t>
            </w:r>
            <w:proofErr w:type="spellStart"/>
            <w:r w:rsidRPr="00383000">
              <w:rPr>
                <w:rFonts w:cs="Times New Roman"/>
                <w:szCs w:val="24"/>
              </w:rPr>
              <w:t>Source</w:t>
            </w:r>
            <w:proofErr w:type="spellEnd"/>
          </w:p>
        </w:tc>
        <w:tc>
          <w:tcPr>
            <w:tcW w:w="1418" w:type="dxa"/>
            <w:vAlign w:val="top"/>
          </w:tcPr>
          <w:p w14:paraId="22B74D23" w14:textId="23C1833A" w:rsidR="006F394D" w:rsidRPr="00383000" w:rsidRDefault="00F46B38" w:rsidP="00F46B38">
            <w:pPr>
              <w:spacing w:line="262" w:lineRule="exact"/>
              <w:jc w:val="center"/>
              <w:rPr>
                <w:rFonts w:eastAsia="Calibri" w:cs="Times New Roman"/>
                <w:szCs w:val="24"/>
              </w:rPr>
            </w:pPr>
            <w:r w:rsidRPr="00383000">
              <w:rPr>
                <w:rFonts w:eastAsia="Calibri" w:cs="Times New Roman"/>
                <w:szCs w:val="24"/>
              </w:rPr>
              <w:t>&lt;500 MB</w:t>
            </w:r>
          </w:p>
        </w:tc>
        <w:tc>
          <w:tcPr>
            <w:tcW w:w="2693" w:type="dxa"/>
            <w:vAlign w:val="top"/>
          </w:tcPr>
          <w:p w14:paraId="6D16F800" w14:textId="26E3373E" w:rsidR="006F394D" w:rsidRPr="00383000" w:rsidRDefault="00F46B38" w:rsidP="00F46B38">
            <w:pPr>
              <w:spacing w:line="262" w:lineRule="exact"/>
              <w:jc w:val="center"/>
              <w:rPr>
                <w:rFonts w:eastAsia="Calibri" w:cs="Times New Roman"/>
                <w:szCs w:val="24"/>
              </w:rPr>
            </w:pPr>
            <w:r w:rsidRPr="00383000">
              <w:rPr>
                <w:rFonts w:eastAsia="Calibri" w:cs="Times New Roman"/>
                <w:szCs w:val="24"/>
              </w:rPr>
              <w:t>Control de versiones distribuido</w:t>
            </w:r>
          </w:p>
        </w:tc>
      </w:tr>
    </w:tbl>
    <w:p w14:paraId="000E1EBB" w14:textId="77777777" w:rsidR="006F394D" w:rsidRPr="00383000" w:rsidRDefault="006F394D" w:rsidP="006F394D">
      <w:pPr>
        <w:ind w:left="709"/>
        <w:rPr>
          <w:b/>
          <w:bCs/>
        </w:rPr>
      </w:pPr>
    </w:p>
    <w:p w14:paraId="4A5C5F6C" w14:textId="2FE604AC" w:rsidR="006F394D" w:rsidRPr="00383000" w:rsidRDefault="006F394D" w:rsidP="006F394D">
      <w:pPr>
        <w:ind w:left="709"/>
        <w:rPr>
          <w:b/>
          <w:bCs/>
        </w:rPr>
      </w:pPr>
      <w:proofErr w:type="spellStart"/>
      <w:r w:rsidRPr="00383000">
        <w:rPr>
          <w:b/>
          <w:bCs/>
        </w:rPr>
        <w:t>Testing</w:t>
      </w:r>
      <w:proofErr w:type="spellEnd"/>
      <w:r w:rsidRPr="00383000">
        <w:rPr>
          <w:b/>
          <w:bCs/>
        </w:rPr>
        <w:t xml:space="preserve"> y </w:t>
      </w:r>
      <w:r w:rsidR="006031D7" w:rsidRPr="00383000">
        <w:rPr>
          <w:b/>
          <w:bCs/>
        </w:rPr>
        <w:t>c</w:t>
      </w:r>
      <w:r w:rsidRPr="00383000">
        <w:rPr>
          <w:b/>
          <w:bCs/>
        </w:rPr>
        <w:t xml:space="preserve">ontrol de </w:t>
      </w:r>
      <w:r w:rsidR="006031D7" w:rsidRPr="00383000">
        <w:rPr>
          <w:b/>
          <w:bCs/>
        </w:rPr>
        <w:t>c</w:t>
      </w:r>
      <w:r w:rsidRPr="00383000">
        <w:rPr>
          <w:b/>
          <w:bCs/>
        </w:rPr>
        <w:t>alidad</w:t>
      </w:r>
    </w:p>
    <w:p w14:paraId="4A481D63" w14:textId="77777777" w:rsidR="006416FE" w:rsidRPr="00383000" w:rsidRDefault="006F394D" w:rsidP="006F394D">
      <w:pPr>
        <w:pStyle w:val="APA7MAEDICIN"/>
        <w:ind w:left="720"/>
        <w:rPr>
          <w:lang w:val="es-PE"/>
        </w:rPr>
      </w:pPr>
      <w:r w:rsidRPr="00383000">
        <w:rPr>
          <w:lang w:val="es-PE"/>
        </w:rPr>
        <w:t>El sistema implementa herramientas especializadas para garantizar la calidad del código, rendimiento de servicios y control de versiones distribuido. Estas herramientas aseguran la estabilidad y confiabilidad del sistema de reconocimiento emocional en entornos de producción.</w:t>
      </w:r>
    </w:p>
    <w:p w14:paraId="54C58614" w14:textId="3FB628CD" w:rsidR="006F394D" w:rsidRPr="00383000" w:rsidRDefault="006416FE" w:rsidP="006F394D">
      <w:pPr>
        <w:pStyle w:val="APA7MAEDICIN"/>
        <w:ind w:left="720"/>
        <w:rPr>
          <w:lang w:val="es-PE"/>
        </w:rPr>
      </w:pPr>
      <w:r w:rsidRPr="00383000">
        <w:rPr>
          <w:lang w:val="es-PE"/>
        </w:rPr>
        <w:lastRenderedPageBreak/>
        <w:t>A continuación, se detalla</w:t>
      </w:r>
      <w:r w:rsidR="006F394D" w:rsidRPr="00383000">
        <w:rPr>
          <w:lang w:val="es-PE"/>
        </w:rPr>
        <w:t xml:space="preserve"> el ecosistema de </w:t>
      </w:r>
      <w:proofErr w:type="spellStart"/>
      <w:r w:rsidR="006F394D" w:rsidRPr="00383000">
        <w:rPr>
          <w:lang w:val="es-PE"/>
        </w:rPr>
        <w:t>testing</w:t>
      </w:r>
      <w:proofErr w:type="spellEnd"/>
      <w:r w:rsidR="006F394D" w:rsidRPr="00383000">
        <w:rPr>
          <w:lang w:val="es-PE"/>
        </w:rPr>
        <w:t xml:space="preserve"> y aseguramiento de calidad:</w:t>
      </w:r>
    </w:p>
    <w:p w14:paraId="38B590EC" w14:textId="18552800" w:rsidR="006F394D" w:rsidRPr="00383000" w:rsidRDefault="006F394D" w:rsidP="006F394D">
      <w:pPr>
        <w:pStyle w:val="NormalAPA"/>
        <w:ind w:left="720"/>
        <w:rPr>
          <w:rFonts w:cs="Times New Roman"/>
          <w:szCs w:val="24"/>
          <w:lang w:val="es-PE"/>
        </w:rPr>
      </w:pPr>
      <w:bookmarkStart w:id="253" w:name="_Toc22786733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21</w:t>
      </w:r>
      <w:r w:rsidRPr="00383000">
        <w:rPr>
          <w:rFonts w:cs="Times New Roman"/>
          <w:b/>
          <w:bCs/>
          <w:szCs w:val="24"/>
          <w:lang w:val="es-PE"/>
        </w:rPr>
        <w:fldChar w:fldCharType="end"/>
      </w:r>
      <w:r w:rsidRPr="00383000">
        <w:rPr>
          <w:rFonts w:cs="Times New Roman"/>
          <w:szCs w:val="24"/>
          <w:lang w:val="es-PE"/>
        </w:rPr>
        <w:br/>
      </w:r>
      <w:r w:rsidR="001029BC" w:rsidRPr="00383000">
        <w:rPr>
          <w:rFonts w:cs="Times New Roman"/>
          <w:i/>
          <w:iCs/>
          <w:szCs w:val="24"/>
          <w:lang w:val="es-PE"/>
        </w:rPr>
        <w:t xml:space="preserve">Herramientas de </w:t>
      </w:r>
      <w:proofErr w:type="spellStart"/>
      <w:r w:rsidR="006031D7" w:rsidRPr="00383000">
        <w:rPr>
          <w:rFonts w:cs="Times New Roman"/>
          <w:i/>
          <w:iCs/>
          <w:szCs w:val="24"/>
          <w:lang w:val="es-PE"/>
        </w:rPr>
        <w:t>t</w:t>
      </w:r>
      <w:r w:rsidR="001029BC" w:rsidRPr="00383000">
        <w:rPr>
          <w:rFonts w:cs="Times New Roman"/>
          <w:i/>
          <w:iCs/>
          <w:szCs w:val="24"/>
          <w:lang w:val="es-PE"/>
        </w:rPr>
        <w:t>esting</w:t>
      </w:r>
      <w:proofErr w:type="spellEnd"/>
      <w:r w:rsidR="001029BC" w:rsidRPr="00383000">
        <w:rPr>
          <w:rFonts w:cs="Times New Roman"/>
          <w:i/>
          <w:iCs/>
          <w:szCs w:val="24"/>
          <w:lang w:val="es-PE"/>
        </w:rPr>
        <w:t xml:space="preserve"> y </w:t>
      </w:r>
      <w:r w:rsidR="006031D7" w:rsidRPr="00383000">
        <w:rPr>
          <w:rFonts w:cs="Times New Roman"/>
          <w:i/>
          <w:iCs/>
          <w:szCs w:val="24"/>
          <w:lang w:val="es-PE"/>
        </w:rPr>
        <w:t>c</w:t>
      </w:r>
      <w:r w:rsidR="001029BC" w:rsidRPr="00383000">
        <w:rPr>
          <w:rFonts w:cs="Times New Roman"/>
          <w:i/>
          <w:iCs/>
          <w:szCs w:val="24"/>
          <w:lang w:val="es-PE"/>
        </w:rPr>
        <w:t xml:space="preserve">ontrol de </w:t>
      </w:r>
      <w:r w:rsidR="006031D7" w:rsidRPr="00383000">
        <w:rPr>
          <w:rFonts w:cs="Times New Roman"/>
          <w:i/>
          <w:iCs/>
          <w:szCs w:val="24"/>
          <w:lang w:val="es-PE"/>
        </w:rPr>
        <w:t>c</w:t>
      </w:r>
      <w:r w:rsidR="001029BC" w:rsidRPr="00383000">
        <w:rPr>
          <w:rFonts w:cs="Times New Roman"/>
          <w:i/>
          <w:iCs/>
          <w:szCs w:val="24"/>
          <w:lang w:val="es-PE"/>
        </w:rPr>
        <w:t>alidad</w:t>
      </w:r>
      <w:bookmarkEnd w:id="253"/>
    </w:p>
    <w:tbl>
      <w:tblPr>
        <w:tblStyle w:val="TABLAAPA7MAGENERACIN"/>
        <w:tblW w:w="8505" w:type="dxa"/>
        <w:tblInd w:w="709" w:type="dxa"/>
        <w:tblLayout w:type="fixed"/>
        <w:tblLook w:val="01A0" w:firstRow="1" w:lastRow="0" w:firstColumn="1" w:lastColumn="1" w:noHBand="0" w:noVBand="0"/>
      </w:tblPr>
      <w:tblGrid>
        <w:gridCol w:w="1701"/>
        <w:gridCol w:w="1418"/>
        <w:gridCol w:w="2409"/>
        <w:gridCol w:w="2977"/>
      </w:tblGrid>
      <w:tr w:rsidR="006F394D" w:rsidRPr="00383000" w14:paraId="685019BE" w14:textId="77777777" w:rsidTr="00BD51EB">
        <w:trPr>
          <w:cnfStyle w:val="100000000000" w:firstRow="1" w:lastRow="0" w:firstColumn="0" w:lastColumn="0" w:oddVBand="0" w:evenVBand="0" w:oddHBand="0" w:evenHBand="0" w:firstRowFirstColumn="0" w:firstRowLastColumn="0" w:lastRowFirstColumn="0" w:lastRowLastColumn="0"/>
          <w:trHeight w:val="589"/>
        </w:trPr>
        <w:tc>
          <w:tcPr>
            <w:tcW w:w="1701" w:type="dxa"/>
          </w:tcPr>
          <w:p w14:paraId="2885778A" w14:textId="7DD3BFFC" w:rsidR="006F394D" w:rsidRPr="00383000" w:rsidRDefault="006F394D" w:rsidP="00B00A03">
            <w:pPr>
              <w:spacing w:line="272" w:lineRule="exact"/>
              <w:ind w:right="70"/>
              <w:jc w:val="center"/>
              <w:rPr>
                <w:rFonts w:eastAsia="Times New Roman" w:cs="Times New Roman"/>
                <w:szCs w:val="24"/>
              </w:rPr>
            </w:pPr>
            <w:r w:rsidRPr="00383000">
              <w:rPr>
                <w:rFonts w:eastAsia="Times New Roman" w:cs="Times New Roman"/>
                <w:szCs w:val="24"/>
              </w:rPr>
              <w:t>Herramienta</w:t>
            </w:r>
          </w:p>
        </w:tc>
        <w:tc>
          <w:tcPr>
            <w:tcW w:w="1418" w:type="dxa"/>
          </w:tcPr>
          <w:p w14:paraId="2347BFC1" w14:textId="07787069" w:rsidR="006F394D" w:rsidRPr="00383000" w:rsidRDefault="006F394D" w:rsidP="00B00A03">
            <w:pPr>
              <w:spacing w:line="272" w:lineRule="exact"/>
              <w:jc w:val="center"/>
              <w:rPr>
                <w:rFonts w:eastAsia="Times New Roman" w:cs="Times New Roman"/>
                <w:szCs w:val="24"/>
              </w:rPr>
            </w:pPr>
            <w:r w:rsidRPr="00383000">
              <w:rPr>
                <w:rFonts w:cs="Times New Roman"/>
                <w:szCs w:val="24"/>
              </w:rPr>
              <w:t>Versión</w:t>
            </w:r>
          </w:p>
        </w:tc>
        <w:tc>
          <w:tcPr>
            <w:tcW w:w="2409" w:type="dxa"/>
          </w:tcPr>
          <w:p w14:paraId="129401B1" w14:textId="7675FE01" w:rsidR="006F394D" w:rsidRPr="00383000" w:rsidRDefault="006F394D" w:rsidP="00B00A03">
            <w:pPr>
              <w:spacing w:line="272" w:lineRule="exact"/>
              <w:jc w:val="center"/>
              <w:rPr>
                <w:rFonts w:eastAsia="Times New Roman" w:cs="Times New Roman"/>
                <w:szCs w:val="24"/>
              </w:rPr>
            </w:pPr>
            <w:r w:rsidRPr="00383000">
              <w:rPr>
                <w:rFonts w:eastAsia="Calibri" w:cs="Times New Roman"/>
                <w:szCs w:val="24"/>
              </w:rPr>
              <w:t>Tipo</w:t>
            </w:r>
          </w:p>
        </w:tc>
        <w:tc>
          <w:tcPr>
            <w:tcW w:w="2977" w:type="dxa"/>
          </w:tcPr>
          <w:p w14:paraId="5311AE14" w14:textId="6325B74F" w:rsidR="006F394D" w:rsidRPr="00383000" w:rsidRDefault="006F394D" w:rsidP="00B00A03">
            <w:pPr>
              <w:spacing w:line="272" w:lineRule="exact"/>
              <w:jc w:val="center"/>
              <w:rPr>
                <w:rFonts w:eastAsia="Calibri" w:cs="Times New Roman"/>
                <w:szCs w:val="24"/>
              </w:rPr>
            </w:pPr>
            <w:r w:rsidRPr="00383000">
              <w:rPr>
                <w:rFonts w:eastAsia="Calibri" w:cs="Times New Roman"/>
                <w:szCs w:val="24"/>
              </w:rPr>
              <w:t>Función en el Sistema</w:t>
            </w:r>
          </w:p>
        </w:tc>
      </w:tr>
      <w:tr w:rsidR="00F46B38" w:rsidRPr="00383000" w14:paraId="3B2D9DB4" w14:textId="77777777" w:rsidTr="00F46B38">
        <w:trPr>
          <w:trHeight w:val="714"/>
        </w:trPr>
        <w:tc>
          <w:tcPr>
            <w:tcW w:w="1701" w:type="dxa"/>
            <w:vAlign w:val="top"/>
          </w:tcPr>
          <w:p w14:paraId="5DE84BFD" w14:textId="40FCE7A2" w:rsidR="00F46B38" w:rsidRPr="00383000" w:rsidRDefault="00F46B38" w:rsidP="00F46B38">
            <w:pPr>
              <w:spacing w:line="272" w:lineRule="exact"/>
              <w:ind w:right="70"/>
              <w:jc w:val="center"/>
              <w:rPr>
                <w:rFonts w:eastAsia="Times New Roman" w:cs="Times New Roman"/>
                <w:b/>
                <w:bCs/>
                <w:szCs w:val="24"/>
              </w:rPr>
            </w:pPr>
            <w:proofErr w:type="spellStart"/>
            <w:r w:rsidRPr="00383000">
              <w:rPr>
                <w:rFonts w:eastAsia="Times New Roman" w:cs="Times New Roman"/>
                <w:b/>
                <w:bCs/>
                <w:szCs w:val="24"/>
              </w:rPr>
              <w:t>Go</w:t>
            </w:r>
            <w:proofErr w:type="spellEnd"/>
            <w:r w:rsidRPr="00383000">
              <w:rPr>
                <w:rFonts w:eastAsia="Times New Roman" w:cs="Times New Roman"/>
                <w:b/>
                <w:bCs/>
                <w:szCs w:val="24"/>
              </w:rPr>
              <w:t xml:space="preserve"> Test</w:t>
            </w:r>
          </w:p>
        </w:tc>
        <w:tc>
          <w:tcPr>
            <w:tcW w:w="1418" w:type="dxa"/>
            <w:vAlign w:val="top"/>
          </w:tcPr>
          <w:p w14:paraId="33B821EC" w14:textId="7E311313" w:rsidR="00F46B38" w:rsidRPr="00383000" w:rsidRDefault="00F46B38" w:rsidP="00F46B38">
            <w:pPr>
              <w:spacing w:line="272" w:lineRule="exact"/>
              <w:jc w:val="center"/>
              <w:rPr>
                <w:rFonts w:cs="Times New Roman"/>
                <w:szCs w:val="24"/>
              </w:rPr>
            </w:pPr>
            <w:proofErr w:type="spellStart"/>
            <w:r w:rsidRPr="00383000">
              <w:rPr>
                <w:rFonts w:cs="Times New Roman"/>
                <w:szCs w:val="24"/>
              </w:rPr>
              <w:t>Built</w:t>
            </w:r>
            <w:proofErr w:type="spellEnd"/>
            <w:r w:rsidRPr="00383000">
              <w:rPr>
                <w:rFonts w:cs="Times New Roman"/>
                <w:szCs w:val="24"/>
              </w:rPr>
              <w:t>-in</w:t>
            </w:r>
          </w:p>
        </w:tc>
        <w:tc>
          <w:tcPr>
            <w:tcW w:w="2409" w:type="dxa"/>
            <w:vAlign w:val="top"/>
          </w:tcPr>
          <w:p w14:paraId="39FA1B9F" w14:textId="5AC54E72" w:rsidR="00F46B38" w:rsidRPr="00383000" w:rsidRDefault="00F46B38" w:rsidP="00F46B38">
            <w:pPr>
              <w:spacing w:line="272" w:lineRule="exact"/>
              <w:jc w:val="center"/>
              <w:rPr>
                <w:rFonts w:eastAsia="Calibri" w:cs="Times New Roman"/>
                <w:szCs w:val="24"/>
              </w:rPr>
            </w:pPr>
            <w:proofErr w:type="spellStart"/>
            <w:r w:rsidRPr="00383000">
              <w:rPr>
                <w:rFonts w:eastAsia="Calibri" w:cs="Times New Roman"/>
                <w:szCs w:val="24"/>
              </w:rPr>
              <w:t>Unit</w:t>
            </w:r>
            <w:proofErr w:type="spellEnd"/>
            <w:r w:rsidRPr="00383000">
              <w:rPr>
                <w:rFonts w:eastAsia="Calibri" w:cs="Times New Roman"/>
                <w:szCs w:val="24"/>
              </w:rPr>
              <w:t xml:space="preserve"> </w:t>
            </w:r>
            <w:proofErr w:type="spellStart"/>
            <w:r w:rsidRPr="00383000">
              <w:rPr>
                <w:rFonts w:eastAsia="Calibri" w:cs="Times New Roman"/>
                <w:szCs w:val="24"/>
              </w:rPr>
              <w:t>Testing</w:t>
            </w:r>
            <w:proofErr w:type="spellEnd"/>
          </w:p>
        </w:tc>
        <w:tc>
          <w:tcPr>
            <w:tcW w:w="2977" w:type="dxa"/>
            <w:vAlign w:val="top"/>
          </w:tcPr>
          <w:p w14:paraId="4B028824" w14:textId="3C18D475" w:rsidR="00F46B38" w:rsidRPr="00383000" w:rsidRDefault="00F46B38" w:rsidP="00F46B38">
            <w:pPr>
              <w:spacing w:line="272" w:lineRule="exact"/>
              <w:jc w:val="center"/>
              <w:rPr>
                <w:rFonts w:eastAsia="Calibri" w:cs="Times New Roman"/>
                <w:szCs w:val="24"/>
              </w:rPr>
            </w:pPr>
            <w:proofErr w:type="spellStart"/>
            <w:r w:rsidRPr="00383000">
              <w:rPr>
                <w:rFonts w:eastAsia="Calibri" w:cs="Times New Roman"/>
                <w:szCs w:val="24"/>
              </w:rPr>
              <w:t>Testing</w:t>
            </w:r>
            <w:proofErr w:type="spellEnd"/>
            <w:r w:rsidRPr="00383000">
              <w:rPr>
                <w:rFonts w:eastAsia="Calibri" w:cs="Times New Roman"/>
                <w:szCs w:val="24"/>
              </w:rPr>
              <w:t xml:space="preserve"> unitario para servicios </w:t>
            </w:r>
            <w:proofErr w:type="spellStart"/>
            <w:r w:rsidRPr="00383000">
              <w:rPr>
                <w:rFonts w:eastAsia="Calibri" w:cs="Times New Roman"/>
                <w:szCs w:val="24"/>
              </w:rPr>
              <w:t>Go</w:t>
            </w:r>
            <w:proofErr w:type="spellEnd"/>
          </w:p>
        </w:tc>
      </w:tr>
      <w:tr w:rsidR="00F46B38" w:rsidRPr="00383000" w14:paraId="6CFF44FB" w14:textId="77777777" w:rsidTr="00F46B38">
        <w:trPr>
          <w:trHeight w:val="690"/>
        </w:trPr>
        <w:tc>
          <w:tcPr>
            <w:tcW w:w="1701" w:type="dxa"/>
            <w:vAlign w:val="top"/>
          </w:tcPr>
          <w:p w14:paraId="65BEAAB9" w14:textId="7822B813" w:rsidR="00F46B38" w:rsidRPr="00383000" w:rsidRDefault="00F46B38" w:rsidP="00F46B38">
            <w:pPr>
              <w:spacing w:line="272" w:lineRule="exact"/>
              <w:ind w:right="70"/>
              <w:jc w:val="center"/>
              <w:rPr>
                <w:rFonts w:eastAsia="Times New Roman" w:cs="Times New Roman"/>
                <w:b/>
                <w:bCs/>
                <w:szCs w:val="24"/>
              </w:rPr>
            </w:pPr>
            <w:proofErr w:type="spellStart"/>
            <w:r w:rsidRPr="00383000">
              <w:rPr>
                <w:rFonts w:eastAsia="Times New Roman" w:cs="Times New Roman"/>
                <w:b/>
                <w:bCs/>
                <w:szCs w:val="24"/>
              </w:rPr>
              <w:t>pytest</w:t>
            </w:r>
            <w:proofErr w:type="spellEnd"/>
          </w:p>
        </w:tc>
        <w:tc>
          <w:tcPr>
            <w:tcW w:w="1418" w:type="dxa"/>
            <w:vAlign w:val="top"/>
          </w:tcPr>
          <w:p w14:paraId="5EA86CB9" w14:textId="4D8BE890" w:rsidR="00F46B38" w:rsidRPr="00383000" w:rsidRDefault="00F46B38" w:rsidP="00F46B38">
            <w:pPr>
              <w:spacing w:line="272" w:lineRule="exact"/>
              <w:jc w:val="center"/>
              <w:rPr>
                <w:rFonts w:cs="Times New Roman"/>
                <w:szCs w:val="24"/>
              </w:rPr>
            </w:pPr>
            <w:r w:rsidRPr="00383000">
              <w:rPr>
                <w:rFonts w:cs="Times New Roman"/>
                <w:szCs w:val="24"/>
              </w:rPr>
              <w:t>7.4+</w:t>
            </w:r>
          </w:p>
        </w:tc>
        <w:tc>
          <w:tcPr>
            <w:tcW w:w="2409" w:type="dxa"/>
            <w:vAlign w:val="top"/>
          </w:tcPr>
          <w:p w14:paraId="7E5FD629" w14:textId="680FBFB0" w:rsidR="00F46B38" w:rsidRPr="00383000" w:rsidRDefault="00F46B38" w:rsidP="00F46B38">
            <w:pPr>
              <w:spacing w:line="272" w:lineRule="exact"/>
              <w:jc w:val="center"/>
              <w:rPr>
                <w:rFonts w:eastAsia="Calibri" w:cs="Times New Roman"/>
                <w:szCs w:val="24"/>
              </w:rPr>
            </w:pPr>
            <w:r w:rsidRPr="00383000">
              <w:rPr>
                <w:rFonts w:eastAsia="Calibri" w:cs="Times New Roman"/>
                <w:szCs w:val="24"/>
              </w:rPr>
              <w:t xml:space="preserve">Python </w:t>
            </w:r>
            <w:proofErr w:type="spellStart"/>
            <w:r w:rsidRPr="00383000">
              <w:rPr>
                <w:rFonts w:eastAsia="Calibri" w:cs="Times New Roman"/>
                <w:szCs w:val="24"/>
              </w:rPr>
              <w:t>Testing</w:t>
            </w:r>
            <w:proofErr w:type="spellEnd"/>
          </w:p>
        </w:tc>
        <w:tc>
          <w:tcPr>
            <w:tcW w:w="2977" w:type="dxa"/>
            <w:vAlign w:val="top"/>
          </w:tcPr>
          <w:p w14:paraId="3DA7E4BF" w14:textId="2EAA542A" w:rsidR="00F46B38" w:rsidRPr="00383000" w:rsidRDefault="00F46B38" w:rsidP="00F46B38">
            <w:pPr>
              <w:spacing w:line="272" w:lineRule="exact"/>
              <w:jc w:val="center"/>
              <w:rPr>
                <w:rFonts w:eastAsia="Calibri" w:cs="Times New Roman"/>
                <w:szCs w:val="24"/>
              </w:rPr>
            </w:pPr>
            <w:proofErr w:type="spellStart"/>
            <w:r w:rsidRPr="00383000">
              <w:rPr>
                <w:rFonts w:eastAsia="Calibri" w:cs="Times New Roman"/>
                <w:szCs w:val="24"/>
              </w:rPr>
              <w:t>Testing</w:t>
            </w:r>
            <w:proofErr w:type="spellEnd"/>
            <w:r w:rsidRPr="00383000">
              <w:rPr>
                <w:rFonts w:eastAsia="Calibri" w:cs="Times New Roman"/>
                <w:szCs w:val="24"/>
              </w:rPr>
              <w:t xml:space="preserve"> del servicio ML y </w:t>
            </w:r>
            <w:proofErr w:type="spellStart"/>
            <w:r w:rsidRPr="00383000">
              <w:rPr>
                <w:rFonts w:eastAsia="Calibri" w:cs="Times New Roman"/>
                <w:szCs w:val="24"/>
              </w:rPr>
              <w:t>endpoints</w:t>
            </w:r>
            <w:proofErr w:type="spellEnd"/>
          </w:p>
        </w:tc>
      </w:tr>
      <w:tr w:rsidR="006F394D" w:rsidRPr="00383000" w14:paraId="02A4E1CB" w14:textId="77777777" w:rsidTr="00F46B38">
        <w:trPr>
          <w:trHeight w:hRule="exact" w:val="770"/>
        </w:trPr>
        <w:tc>
          <w:tcPr>
            <w:tcW w:w="1701" w:type="dxa"/>
            <w:vAlign w:val="top"/>
          </w:tcPr>
          <w:p w14:paraId="63F87E1D" w14:textId="672F79B8" w:rsidR="006F394D" w:rsidRPr="00383000" w:rsidRDefault="006F394D" w:rsidP="00F46B38">
            <w:pPr>
              <w:spacing w:line="272" w:lineRule="exact"/>
              <w:ind w:right="70"/>
              <w:jc w:val="center"/>
              <w:rPr>
                <w:rFonts w:eastAsia="Times New Roman" w:cs="Times New Roman"/>
                <w:b/>
                <w:bCs/>
                <w:szCs w:val="24"/>
              </w:rPr>
            </w:pPr>
            <w:proofErr w:type="spellStart"/>
            <w:r w:rsidRPr="00383000">
              <w:rPr>
                <w:rFonts w:eastAsia="Calibri" w:cs="Times New Roman"/>
                <w:b/>
                <w:bCs/>
                <w:szCs w:val="24"/>
              </w:rPr>
              <w:t>JMeter</w:t>
            </w:r>
            <w:proofErr w:type="spellEnd"/>
          </w:p>
        </w:tc>
        <w:tc>
          <w:tcPr>
            <w:tcW w:w="1418" w:type="dxa"/>
            <w:vAlign w:val="top"/>
          </w:tcPr>
          <w:p w14:paraId="4F0B148C" w14:textId="1E808C45" w:rsidR="006F394D" w:rsidRPr="00383000" w:rsidRDefault="006F394D" w:rsidP="00F46B38">
            <w:pPr>
              <w:spacing w:line="272" w:lineRule="exact"/>
              <w:jc w:val="center"/>
              <w:rPr>
                <w:rFonts w:eastAsia="Times New Roman" w:cs="Times New Roman"/>
                <w:szCs w:val="24"/>
              </w:rPr>
            </w:pPr>
            <w:r w:rsidRPr="00383000">
              <w:rPr>
                <w:rFonts w:eastAsia="Calibri" w:cs="Times New Roman"/>
                <w:szCs w:val="24"/>
              </w:rPr>
              <w:t>5.6+</w:t>
            </w:r>
          </w:p>
        </w:tc>
        <w:tc>
          <w:tcPr>
            <w:tcW w:w="2409" w:type="dxa"/>
            <w:vAlign w:val="top"/>
          </w:tcPr>
          <w:p w14:paraId="77201BEB" w14:textId="1E53E2F1" w:rsidR="006F394D" w:rsidRPr="00383000" w:rsidRDefault="00F46B38" w:rsidP="00F46B38">
            <w:pPr>
              <w:spacing w:line="272" w:lineRule="exact"/>
              <w:jc w:val="center"/>
              <w:rPr>
                <w:rFonts w:eastAsia="Times New Roman" w:cs="Times New Roman"/>
                <w:szCs w:val="24"/>
              </w:rPr>
            </w:pPr>
            <w:r w:rsidRPr="00383000">
              <w:rPr>
                <w:rFonts w:eastAsia="Calibri" w:cs="Times New Roman"/>
                <w:szCs w:val="24"/>
              </w:rPr>
              <w:t xml:space="preserve">Performance </w:t>
            </w:r>
            <w:proofErr w:type="spellStart"/>
            <w:r w:rsidRPr="00383000">
              <w:rPr>
                <w:rFonts w:eastAsia="Calibri" w:cs="Times New Roman"/>
                <w:szCs w:val="24"/>
              </w:rPr>
              <w:t>Testing</w:t>
            </w:r>
            <w:proofErr w:type="spellEnd"/>
          </w:p>
        </w:tc>
        <w:tc>
          <w:tcPr>
            <w:tcW w:w="2977" w:type="dxa"/>
            <w:vAlign w:val="top"/>
          </w:tcPr>
          <w:p w14:paraId="25DBF724" w14:textId="325791AC" w:rsidR="006F394D" w:rsidRPr="00383000" w:rsidRDefault="006F394D" w:rsidP="00F46B38">
            <w:pPr>
              <w:spacing w:line="272" w:lineRule="exact"/>
              <w:jc w:val="center"/>
              <w:rPr>
                <w:rFonts w:eastAsia="Calibri" w:cs="Times New Roman"/>
                <w:szCs w:val="24"/>
              </w:rPr>
            </w:pPr>
            <w:proofErr w:type="spellStart"/>
            <w:r w:rsidRPr="00383000">
              <w:rPr>
                <w:rFonts w:eastAsia="Calibri" w:cs="Times New Roman"/>
                <w:szCs w:val="24"/>
              </w:rPr>
              <w:t>Testing</w:t>
            </w:r>
            <w:proofErr w:type="spellEnd"/>
            <w:r w:rsidRPr="00383000">
              <w:rPr>
                <w:rFonts w:eastAsia="Calibri" w:cs="Times New Roman"/>
                <w:szCs w:val="24"/>
              </w:rPr>
              <w:t xml:space="preserve"> de carga y rendimiento de </w:t>
            </w:r>
            <w:proofErr w:type="spellStart"/>
            <w:r w:rsidRPr="00383000">
              <w:rPr>
                <w:rFonts w:eastAsia="Calibri" w:cs="Times New Roman"/>
                <w:szCs w:val="24"/>
              </w:rPr>
              <w:t>APIs</w:t>
            </w:r>
            <w:proofErr w:type="spellEnd"/>
          </w:p>
        </w:tc>
      </w:tr>
      <w:tr w:rsidR="006F394D" w:rsidRPr="00383000" w14:paraId="2E6A1FFD" w14:textId="77777777" w:rsidTr="00F46B38">
        <w:trPr>
          <w:trHeight w:hRule="exact" w:val="714"/>
        </w:trPr>
        <w:tc>
          <w:tcPr>
            <w:tcW w:w="1701" w:type="dxa"/>
            <w:vAlign w:val="top"/>
          </w:tcPr>
          <w:p w14:paraId="75DF1FEB" w14:textId="18E68BFE" w:rsidR="006F394D" w:rsidRPr="00383000" w:rsidRDefault="006F394D" w:rsidP="00F46B38">
            <w:pPr>
              <w:spacing w:line="264" w:lineRule="exact"/>
              <w:ind w:right="70"/>
              <w:jc w:val="center"/>
              <w:rPr>
                <w:rFonts w:cs="Times New Roman"/>
                <w:b/>
                <w:bCs/>
                <w:spacing w:val="-1"/>
                <w:szCs w:val="24"/>
              </w:rPr>
            </w:pPr>
            <w:r w:rsidRPr="00383000">
              <w:rPr>
                <w:rFonts w:cs="Times New Roman"/>
                <w:b/>
                <w:bCs/>
                <w:spacing w:val="-1"/>
                <w:szCs w:val="24"/>
              </w:rPr>
              <w:t>GitHub</w:t>
            </w:r>
          </w:p>
        </w:tc>
        <w:tc>
          <w:tcPr>
            <w:tcW w:w="1418" w:type="dxa"/>
            <w:vAlign w:val="top"/>
          </w:tcPr>
          <w:p w14:paraId="0BD866D5" w14:textId="2A05D4AF" w:rsidR="006F394D" w:rsidRPr="00383000" w:rsidRDefault="006F394D" w:rsidP="00F46B38">
            <w:pPr>
              <w:spacing w:line="264" w:lineRule="exact"/>
              <w:ind w:right="27"/>
              <w:jc w:val="center"/>
              <w:rPr>
                <w:rFonts w:eastAsia="Times New Roman" w:cs="Times New Roman"/>
                <w:szCs w:val="24"/>
              </w:rPr>
            </w:pPr>
            <w:r w:rsidRPr="00383000">
              <w:rPr>
                <w:rFonts w:cs="Times New Roman"/>
                <w:szCs w:val="24"/>
              </w:rPr>
              <w:t>Web-based</w:t>
            </w:r>
          </w:p>
        </w:tc>
        <w:tc>
          <w:tcPr>
            <w:tcW w:w="2409" w:type="dxa"/>
            <w:vAlign w:val="top"/>
          </w:tcPr>
          <w:p w14:paraId="07EDBD31" w14:textId="288884C5" w:rsidR="006F394D" w:rsidRPr="00383000" w:rsidRDefault="006F394D" w:rsidP="00F46B38">
            <w:pPr>
              <w:spacing w:line="264" w:lineRule="exact"/>
              <w:jc w:val="center"/>
              <w:rPr>
                <w:rFonts w:eastAsia="Times New Roman" w:cs="Times New Roman"/>
                <w:szCs w:val="24"/>
              </w:rPr>
            </w:pPr>
            <w:proofErr w:type="spellStart"/>
            <w:r w:rsidRPr="00383000">
              <w:rPr>
                <w:rFonts w:eastAsia="Calibri" w:cs="Times New Roman"/>
                <w:szCs w:val="24"/>
              </w:rPr>
              <w:t>Repository</w:t>
            </w:r>
            <w:proofErr w:type="spellEnd"/>
            <w:r w:rsidRPr="00383000">
              <w:rPr>
                <w:rFonts w:eastAsia="Calibri" w:cs="Times New Roman"/>
                <w:szCs w:val="24"/>
              </w:rPr>
              <w:t xml:space="preserve"> Hosting</w:t>
            </w:r>
          </w:p>
        </w:tc>
        <w:tc>
          <w:tcPr>
            <w:tcW w:w="2977" w:type="dxa"/>
            <w:vAlign w:val="top"/>
          </w:tcPr>
          <w:p w14:paraId="467FC30A" w14:textId="0632D1FA" w:rsidR="006F394D" w:rsidRPr="00383000" w:rsidRDefault="006F394D" w:rsidP="00F46B38">
            <w:pPr>
              <w:spacing w:line="264" w:lineRule="exact"/>
              <w:jc w:val="center"/>
              <w:rPr>
                <w:rFonts w:eastAsia="Calibri" w:cs="Times New Roman"/>
                <w:szCs w:val="24"/>
              </w:rPr>
            </w:pPr>
            <w:r w:rsidRPr="00383000">
              <w:rPr>
                <w:rFonts w:eastAsia="Calibri" w:cs="Times New Roman"/>
                <w:szCs w:val="24"/>
              </w:rPr>
              <w:t>Hosting de repositorios y colaboración</w:t>
            </w:r>
          </w:p>
        </w:tc>
      </w:tr>
      <w:tr w:rsidR="006F394D" w:rsidRPr="00383000" w14:paraId="44A031AF" w14:textId="77777777" w:rsidTr="00F46B38">
        <w:trPr>
          <w:trHeight w:hRule="exact" w:val="734"/>
        </w:trPr>
        <w:tc>
          <w:tcPr>
            <w:tcW w:w="1701" w:type="dxa"/>
            <w:vAlign w:val="top"/>
          </w:tcPr>
          <w:p w14:paraId="385A0015" w14:textId="25DBEEB5" w:rsidR="006F394D" w:rsidRPr="00383000" w:rsidRDefault="006F394D" w:rsidP="00F46B38">
            <w:pPr>
              <w:spacing w:line="262" w:lineRule="exact"/>
              <w:ind w:right="70"/>
              <w:jc w:val="center"/>
              <w:rPr>
                <w:rFonts w:eastAsia="Calibri" w:cs="Times New Roman"/>
                <w:b/>
                <w:bCs/>
                <w:szCs w:val="24"/>
              </w:rPr>
            </w:pPr>
            <w:r w:rsidRPr="00383000">
              <w:rPr>
                <w:rFonts w:eastAsia="Calibri" w:cs="Times New Roman"/>
                <w:b/>
                <w:bCs/>
                <w:szCs w:val="24"/>
              </w:rPr>
              <w:t>Git</w:t>
            </w:r>
          </w:p>
        </w:tc>
        <w:tc>
          <w:tcPr>
            <w:tcW w:w="1418" w:type="dxa"/>
            <w:vAlign w:val="top"/>
          </w:tcPr>
          <w:p w14:paraId="6FC1F0EE" w14:textId="3C5B411E" w:rsidR="006F394D" w:rsidRPr="00383000" w:rsidRDefault="006F394D" w:rsidP="00F46B38">
            <w:pPr>
              <w:spacing w:line="262" w:lineRule="exact"/>
              <w:jc w:val="center"/>
              <w:rPr>
                <w:rFonts w:eastAsia="Times New Roman" w:cs="Times New Roman"/>
                <w:szCs w:val="24"/>
              </w:rPr>
            </w:pPr>
            <w:r w:rsidRPr="00383000">
              <w:rPr>
                <w:rFonts w:cs="Times New Roman"/>
                <w:szCs w:val="24"/>
              </w:rPr>
              <w:t>2.42+</w:t>
            </w:r>
          </w:p>
        </w:tc>
        <w:tc>
          <w:tcPr>
            <w:tcW w:w="2409" w:type="dxa"/>
            <w:vAlign w:val="top"/>
          </w:tcPr>
          <w:p w14:paraId="7E44C95A" w14:textId="19EA8AFF" w:rsidR="006F394D" w:rsidRPr="00383000" w:rsidRDefault="006F394D" w:rsidP="00F46B38">
            <w:pPr>
              <w:spacing w:line="262" w:lineRule="exact"/>
              <w:jc w:val="center"/>
              <w:rPr>
                <w:rFonts w:eastAsia="Times New Roman" w:cs="Times New Roman"/>
                <w:szCs w:val="24"/>
              </w:rPr>
            </w:pPr>
            <w:proofErr w:type="spellStart"/>
            <w:r w:rsidRPr="00383000">
              <w:rPr>
                <w:rFonts w:eastAsia="Calibri" w:cs="Times New Roman"/>
                <w:szCs w:val="24"/>
              </w:rPr>
              <w:t>Version</w:t>
            </w:r>
            <w:proofErr w:type="spellEnd"/>
            <w:r w:rsidRPr="00383000">
              <w:rPr>
                <w:rFonts w:eastAsia="Calibri" w:cs="Times New Roman"/>
                <w:szCs w:val="24"/>
              </w:rPr>
              <w:t xml:space="preserve"> Control</w:t>
            </w:r>
          </w:p>
        </w:tc>
        <w:tc>
          <w:tcPr>
            <w:tcW w:w="2977" w:type="dxa"/>
            <w:vAlign w:val="top"/>
          </w:tcPr>
          <w:p w14:paraId="2FED7B4E" w14:textId="75627F4D" w:rsidR="006F394D" w:rsidRPr="00383000" w:rsidRDefault="006F394D" w:rsidP="00F46B38">
            <w:pPr>
              <w:spacing w:line="262" w:lineRule="exact"/>
              <w:jc w:val="center"/>
              <w:rPr>
                <w:rFonts w:eastAsia="Calibri" w:cs="Times New Roman"/>
                <w:szCs w:val="24"/>
              </w:rPr>
            </w:pPr>
            <w:r w:rsidRPr="00383000">
              <w:rPr>
                <w:rFonts w:eastAsia="Calibri" w:cs="Times New Roman"/>
                <w:szCs w:val="24"/>
              </w:rPr>
              <w:t>Control de versiones distribuido</w:t>
            </w:r>
          </w:p>
        </w:tc>
      </w:tr>
      <w:tr w:rsidR="006F394D" w:rsidRPr="00383000" w14:paraId="1151CD06" w14:textId="77777777" w:rsidTr="00F46B38">
        <w:trPr>
          <w:trHeight w:hRule="exact" w:val="655"/>
        </w:trPr>
        <w:tc>
          <w:tcPr>
            <w:tcW w:w="1701" w:type="dxa"/>
            <w:vAlign w:val="top"/>
          </w:tcPr>
          <w:p w14:paraId="509ED1F4" w14:textId="3B8A4DF0" w:rsidR="006F394D" w:rsidRPr="00383000" w:rsidRDefault="00F46B38" w:rsidP="00F46B38">
            <w:pPr>
              <w:spacing w:line="262" w:lineRule="exact"/>
              <w:ind w:right="70"/>
              <w:jc w:val="center"/>
              <w:rPr>
                <w:rFonts w:eastAsia="Calibri" w:cs="Times New Roman"/>
                <w:b/>
                <w:bCs/>
                <w:szCs w:val="24"/>
              </w:rPr>
            </w:pPr>
            <w:r w:rsidRPr="00383000">
              <w:rPr>
                <w:rFonts w:eastAsia="Calibri" w:cs="Times New Roman"/>
                <w:b/>
                <w:bCs/>
                <w:szCs w:val="24"/>
              </w:rPr>
              <w:t xml:space="preserve">Docker </w:t>
            </w:r>
            <w:proofErr w:type="spellStart"/>
            <w:r w:rsidRPr="00383000">
              <w:rPr>
                <w:rFonts w:eastAsia="Calibri" w:cs="Times New Roman"/>
                <w:b/>
                <w:bCs/>
                <w:szCs w:val="24"/>
              </w:rPr>
              <w:t>Compose</w:t>
            </w:r>
            <w:proofErr w:type="spellEnd"/>
          </w:p>
        </w:tc>
        <w:tc>
          <w:tcPr>
            <w:tcW w:w="1418" w:type="dxa"/>
            <w:vAlign w:val="top"/>
          </w:tcPr>
          <w:p w14:paraId="77E94D23" w14:textId="725C1DE9" w:rsidR="006F394D" w:rsidRPr="00383000" w:rsidRDefault="00F46B38" w:rsidP="00F46B38">
            <w:pPr>
              <w:spacing w:line="262" w:lineRule="exact"/>
              <w:jc w:val="center"/>
              <w:rPr>
                <w:rFonts w:cs="Times New Roman"/>
                <w:szCs w:val="24"/>
              </w:rPr>
            </w:pPr>
            <w:r w:rsidRPr="00383000">
              <w:rPr>
                <w:rFonts w:cs="Times New Roman"/>
                <w:szCs w:val="24"/>
              </w:rPr>
              <w:t>v2.20+</w:t>
            </w:r>
          </w:p>
        </w:tc>
        <w:tc>
          <w:tcPr>
            <w:tcW w:w="2409" w:type="dxa"/>
            <w:vAlign w:val="top"/>
          </w:tcPr>
          <w:p w14:paraId="4C412D34" w14:textId="5CE2506C" w:rsidR="006F394D" w:rsidRPr="00383000" w:rsidRDefault="00F46B38" w:rsidP="00F46B38">
            <w:pPr>
              <w:spacing w:line="262" w:lineRule="exact"/>
              <w:jc w:val="center"/>
              <w:rPr>
                <w:rFonts w:eastAsia="Calibri" w:cs="Times New Roman"/>
                <w:szCs w:val="24"/>
              </w:rPr>
            </w:pPr>
            <w:r w:rsidRPr="00383000">
              <w:rPr>
                <w:rFonts w:eastAsia="Calibri" w:cs="Times New Roman"/>
                <w:szCs w:val="24"/>
              </w:rPr>
              <w:t>Orquestación</w:t>
            </w:r>
          </w:p>
        </w:tc>
        <w:tc>
          <w:tcPr>
            <w:tcW w:w="2977" w:type="dxa"/>
            <w:vAlign w:val="top"/>
          </w:tcPr>
          <w:p w14:paraId="7B6FF689" w14:textId="777864F7" w:rsidR="006F394D" w:rsidRPr="00383000" w:rsidRDefault="00F46B38" w:rsidP="00F46B38">
            <w:pPr>
              <w:spacing w:line="262" w:lineRule="exact"/>
              <w:jc w:val="center"/>
              <w:rPr>
                <w:rFonts w:eastAsia="Calibri" w:cs="Times New Roman"/>
                <w:szCs w:val="24"/>
              </w:rPr>
            </w:pPr>
            <w:proofErr w:type="spellStart"/>
            <w:r w:rsidRPr="00383000">
              <w:rPr>
                <w:rFonts w:eastAsia="Calibri" w:cs="Times New Roman"/>
                <w:szCs w:val="24"/>
              </w:rPr>
              <w:t>Testing</w:t>
            </w:r>
            <w:proofErr w:type="spellEnd"/>
            <w:r w:rsidRPr="00383000">
              <w:rPr>
                <w:rFonts w:eastAsia="Calibri" w:cs="Times New Roman"/>
                <w:szCs w:val="24"/>
              </w:rPr>
              <w:t xml:space="preserve"> de servicios integrados</w:t>
            </w:r>
          </w:p>
        </w:tc>
      </w:tr>
    </w:tbl>
    <w:p w14:paraId="036BE8C3" w14:textId="77777777" w:rsidR="006F394D" w:rsidRPr="00383000" w:rsidRDefault="006F394D" w:rsidP="006F394D"/>
    <w:p w14:paraId="6041A5B1" w14:textId="636220FE" w:rsidR="001029BC" w:rsidRPr="00383000" w:rsidRDefault="001029BC" w:rsidP="001029BC">
      <w:pPr>
        <w:ind w:left="709"/>
        <w:rPr>
          <w:b/>
          <w:bCs/>
        </w:rPr>
      </w:pPr>
      <w:r w:rsidRPr="00383000">
        <w:rPr>
          <w:b/>
          <w:bCs/>
        </w:rPr>
        <w:t xml:space="preserve">Gestión de </w:t>
      </w:r>
      <w:r w:rsidR="006031D7" w:rsidRPr="00383000">
        <w:rPr>
          <w:b/>
          <w:bCs/>
        </w:rPr>
        <w:t>d</w:t>
      </w:r>
      <w:r w:rsidRPr="00383000">
        <w:rPr>
          <w:b/>
          <w:bCs/>
        </w:rPr>
        <w:t xml:space="preserve">ependencias y </w:t>
      </w:r>
      <w:proofErr w:type="spellStart"/>
      <w:r w:rsidR="006031D7" w:rsidRPr="00383000">
        <w:rPr>
          <w:b/>
          <w:bCs/>
        </w:rPr>
        <w:t>b</w:t>
      </w:r>
      <w:r w:rsidRPr="00383000">
        <w:rPr>
          <w:b/>
          <w:bCs/>
        </w:rPr>
        <w:t>uild</w:t>
      </w:r>
      <w:proofErr w:type="spellEnd"/>
    </w:p>
    <w:p w14:paraId="517E5F4D" w14:textId="35EF3629" w:rsidR="001029BC" w:rsidRPr="00383000" w:rsidRDefault="001029BC" w:rsidP="001029BC">
      <w:pPr>
        <w:pStyle w:val="APA7MAEDICIN"/>
        <w:ind w:left="720"/>
        <w:rPr>
          <w:lang w:val="es-PE"/>
        </w:rPr>
      </w:pPr>
      <w:r w:rsidRPr="00383000">
        <w:rPr>
          <w:lang w:val="es-PE"/>
        </w:rPr>
        <w:t xml:space="preserve">La gestión automatizada de dependencias y procesos de construcción se implementa mediante herramientas especializadas que garantizan reproducibilidad y consistencia en diferentes entornos. La siguiente tabla presenta las herramientas de gestión de </w:t>
      </w:r>
      <w:proofErr w:type="spellStart"/>
      <w:r w:rsidRPr="00383000">
        <w:rPr>
          <w:lang w:val="es-PE"/>
        </w:rPr>
        <w:t>builds</w:t>
      </w:r>
      <w:proofErr w:type="spellEnd"/>
      <w:r w:rsidRPr="00383000">
        <w:rPr>
          <w:lang w:val="es-PE"/>
        </w:rPr>
        <w:t>:</w:t>
      </w:r>
    </w:p>
    <w:p w14:paraId="781AEB4E" w14:textId="2D9EB5A5" w:rsidR="001029BC" w:rsidRPr="00383000" w:rsidRDefault="001029BC" w:rsidP="001029BC">
      <w:pPr>
        <w:pStyle w:val="NormalAPA"/>
        <w:ind w:left="720"/>
        <w:rPr>
          <w:rFonts w:cs="Times New Roman"/>
          <w:szCs w:val="24"/>
          <w:lang w:val="es-PE"/>
        </w:rPr>
      </w:pPr>
      <w:bookmarkStart w:id="254" w:name="_Toc227867340"/>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22</w:t>
      </w:r>
      <w:r w:rsidRPr="00383000">
        <w:rPr>
          <w:rFonts w:cs="Times New Roman"/>
          <w:b/>
          <w:bCs/>
          <w:szCs w:val="24"/>
          <w:lang w:val="es-PE"/>
        </w:rPr>
        <w:fldChar w:fldCharType="end"/>
      </w:r>
      <w:r w:rsidRPr="00383000">
        <w:rPr>
          <w:rFonts w:cs="Times New Roman"/>
          <w:szCs w:val="24"/>
          <w:lang w:val="es-PE"/>
        </w:rPr>
        <w:br/>
      </w:r>
      <w:r w:rsidR="00FE3189" w:rsidRPr="00383000">
        <w:rPr>
          <w:rFonts w:cs="Times New Roman"/>
          <w:i/>
          <w:iCs/>
          <w:szCs w:val="24"/>
          <w:lang w:val="es-PE"/>
        </w:rPr>
        <w:t xml:space="preserve">Gestión de </w:t>
      </w:r>
      <w:r w:rsidR="006031D7" w:rsidRPr="00383000">
        <w:rPr>
          <w:rFonts w:cs="Times New Roman"/>
          <w:i/>
          <w:iCs/>
          <w:szCs w:val="24"/>
          <w:lang w:val="es-PE"/>
        </w:rPr>
        <w:t>d</w:t>
      </w:r>
      <w:r w:rsidR="00FE3189" w:rsidRPr="00383000">
        <w:rPr>
          <w:rFonts w:cs="Times New Roman"/>
          <w:i/>
          <w:iCs/>
          <w:szCs w:val="24"/>
          <w:lang w:val="es-PE"/>
        </w:rPr>
        <w:t>ependencias</w:t>
      </w:r>
      <w:r w:rsidR="006031D7" w:rsidRPr="00383000">
        <w:rPr>
          <w:rFonts w:cs="Times New Roman"/>
          <w:i/>
          <w:iCs/>
          <w:szCs w:val="24"/>
          <w:lang w:val="es-PE"/>
        </w:rPr>
        <w:t xml:space="preserve"> y </w:t>
      </w:r>
      <w:proofErr w:type="spellStart"/>
      <w:r w:rsidR="006031D7" w:rsidRPr="00383000">
        <w:rPr>
          <w:rFonts w:cs="Times New Roman"/>
          <w:i/>
          <w:iCs/>
          <w:szCs w:val="24"/>
          <w:lang w:val="es-PE"/>
        </w:rPr>
        <w:t>build</w:t>
      </w:r>
      <w:bookmarkEnd w:id="254"/>
      <w:proofErr w:type="spellEnd"/>
    </w:p>
    <w:tbl>
      <w:tblPr>
        <w:tblStyle w:val="TABLAAPA7MAGENERACIN"/>
        <w:tblW w:w="8505" w:type="dxa"/>
        <w:tblInd w:w="709" w:type="dxa"/>
        <w:tblLayout w:type="fixed"/>
        <w:tblLook w:val="01A0" w:firstRow="1" w:lastRow="0" w:firstColumn="1" w:lastColumn="1" w:noHBand="0" w:noVBand="0"/>
      </w:tblPr>
      <w:tblGrid>
        <w:gridCol w:w="1701"/>
        <w:gridCol w:w="1843"/>
        <w:gridCol w:w="2268"/>
        <w:gridCol w:w="2693"/>
      </w:tblGrid>
      <w:tr w:rsidR="001029BC" w:rsidRPr="00383000" w14:paraId="7FB4B26E" w14:textId="77777777" w:rsidTr="00F46B38">
        <w:trPr>
          <w:cnfStyle w:val="100000000000" w:firstRow="1" w:lastRow="0" w:firstColumn="0" w:lastColumn="0" w:oddVBand="0" w:evenVBand="0" w:oddHBand="0" w:evenHBand="0" w:firstRowFirstColumn="0" w:firstRowLastColumn="0" w:lastRowFirstColumn="0" w:lastRowLastColumn="0"/>
          <w:trHeight w:val="565"/>
        </w:trPr>
        <w:tc>
          <w:tcPr>
            <w:tcW w:w="1701" w:type="dxa"/>
          </w:tcPr>
          <w:p w14:paraId="3BC2037A" w14:textId="77777777" w:rsidR="001029BC" w:rsidRPr="00383000" w:rsidRDefault="001029BC" w:rsidP="00B00A03">
            <w:pPr>
              <w:spacing w:line="272" w:lineRule="exact"/>
              <w:ind w:right="70"/>
              <w:jc w:val="center"/>
              <w:rPr>
                <w:rFonts w:eastAsia="Times New Roman" w:cs="Times New Roman"/>
                <w:szCs w:val="24"/>
              </w:rPr>
            </w:pPr>
            <w:r w:rsidRPr="00383000">
              <w:rPr>
                <w:rFonts w:eastAsia="Times New Roman" w:cs="Times New Roman"/>
                <w:szCs w:val="24"/>
              </w:rPr>
              <w:t>Herramienta</w:t>
            </w:r>
          </w:p>
        </w:tc>
        <w:tc>
          <w:tcPr>
            <w:tcW w:w="1843" w:type="dxa"/>
          </w:tcPr>
          <w:p w14:paraId="1D0C27C7" w14:textId="140B9D17" w:rsidR="001029BC" w:rsidRPr="00383000" w:rsidRDefault="001029BC" w:rsidP="00B00A03">
            <w:pPr>
              <w:spacing w:line="272" w:lineRule="exact"/>
              <w:jc w:val="center"/>
              <w:rPr>
                <w:rFonts w:eastAsia="Times New Roman" w:cs="Times New Roman"/>
                <w:szCs w:val="24"/>
              </w:rPr>
            </w:pPr>
            <w:r w:rsidRPr="00383000">
              <w:rPr>
                <w:rFonts w:cs="Times New Roman"/>
                <w:szCs w:val="24"/>
              </w:rPr>
              <w:t>Ecosistema</w:t>
            </w:r>
          </w:p>
        </w:tc>
        <w:tc>
          <w:tcPr>
            <w:tcW w:w="2268" w:type="dxa"/>
          </w:tcPr>
          <w:p w14:paraId="765EC991" w14:textId="267666B9" w:rsidR="001029BC" w:rsidRPr="00383000" w:rsidRDefault="001029BC" w:rsidP="00B00A03">
            <w:pPr>
              <w:spacing w:line="272" w:lineRule="exact"/>
              <w:jc w:val="center"/>
              <w:rPr>
                <w:rFonts w:eastAsia="Times New Roman" w:cs="Times New Roman"/>
                <w:szCs w:val="24"/>
              </w:rPr>
            </w:pPr>
            <w:r w:rsidRPr="00383000">
              <w:rPr>
                <w:rFonts w:eastAsia="Calibri" w:cs="Times New Roman"/>
                <w:szCs w:val="24"/>
              </w:rPr>
              <w:t>Propósito</w:t>
            </w:r>
          </w:p>
        </w:tc>
        <w:tc>
          <w:tcPr>
            <w:tcW w:w="2693" w:type="dxa"/>
          </w:tcPr>
          <w:p w14:paraId="2D67BC6F" w14:textId="61FC35BE" w:rsidR="001029BC" w:rsidRPr="00383000" w:rsidRDefault="001029BC" w:rsidP="00B00A03">
            <w:pPr>
              <w:spacing w:line="272" w:lineRule="exact"/>
              <w:jc w:val="center"/>
              <w:rPr>
                <w:rFonts w:eastAsia="Calibri" w:cs="Times New Roman"/>
                <w:szCs w:val="24"/>
              </w:rPr>
            </w:pPr>
            <w:r w:rsidRPr="00383000">
              <w:rPr>
                <w:rFonts w:eastAsia="Calibri" w:cs="Times New Roman"/>
                <w:szCs w:val="24"/>
              </w:rPr>
              <w:t>Configuración</w:t>
            </w:r>
          </w:p>
        </w:tc>
      </w:tr>
      <w:tr w:rsidR="001029BC" w:rsidRPr="007B20FD" w14:paraId="0D6C5106" w14:textId="77777777" w:rsidTr="00F46B38">
        <w:trPr>
          <w:trHeight w:hRule="exact" w:val="718"/>
        </w:trPr>
        <w:tc>
          <w:tcPr>
            <w:tcW w:w="1701" w:type="dxa"/>
            <w:vAlign w:val="top"/>
          </w:tcPr>
          <w:p w14:paraId="522E2A6F" w14:textId="2D879448" w:rsidR="001029BC" w:rsidRPr="00383000" w:rsidRDefault="00F46B38" w:rsidP="001029BC">
            <w:pPr>
              <w:jc w:val="center"/>
              <w:rPr>
                <w:rFonts w:eastAsia="Times New Roman" w:cs="Times New Roman"/>
                <w:szCs w:val="24"/>
              </w:rPr>
            </w:pPr>
            <w:proofErr w:type="spellStart"/>
            <w:r w:rsidRPr="00383000">
              <w:rPr>
                <w:rFonts w:eastAsia="Calibri" w:cs="Times New Roman"/>
                <w:b/>
                <w:bCs/>
                <w:szCs w:val="24"/>
              </w:rPr>
              <w:t>Go</w:t>
            </w:r>
            <w:proofErr w:type="spellEnd"/>
            <w:r w:rsidRPr="00383000">
              <w:rPr>
                <w:rFonts w:eastAsia="Calibri" w:cs="Times New Roman"/>
                <w:b/>
                <w:bCs/>
                <w:szCs w:val="24"/>
              </w:rPr>
              <w:t xml:space="preserve"> Modules</w:t>
            </w:r>
          </w:p>
        </w:tc>
        <w:tc>
          <w:tcPr>
            <w:tcW w:w="1843" w:type="dxa"/>
            <w:vAlign w:val="top"/>
          </w:tcPr>
          <w:p w14:paraId="501EC38F" w14:textId="37107A9A" w:rsidR="001029BC" w:rsidRPr="00383000" w:rsidRDefault="00F46B38" w:rsidP="00B00A03">
            <w:pPr>
              <w:spacing w:line="272" w:lineRule="exact"/>
              <w:jc w:val="center"/>
              <w:rPr>
                <w:rFonts w:eastAsia="Times New Roman" w:cs="Times New Roman"/>
                <w:szCs w:val="24"/>
              </w:rPr>
            </w:pPr>
            <w:proofErr w:type="spellStart"/>
            <w:r w:rsidRPr="00383000">
              <w:rPr>
                <w:rFonts w:eastAsia="Calibri" w:cs="Times New Roman"/>
                <w:szCs w:val="24"/>
              </w:rPr>
              <w:t>Go</w:t>
            </w:r>
            <w:proofErr w:type="spellEnd"/>
          </w:p>
        </w:tc>
        <w:tc>
          <w:tcPr>
            <w:tcW w:w="2268" w:type="dxa"/>
            <w:vAlign w:val="top"/>
          </w:tcPr>
          <w:p w14:paraId="4741199E" w14:textId="1BD79DD0" w:rsidR="001029BC" w:rsidRPr="00383000" w:rsidRDefault="00F46B38" w:rsidP="00B00A03">
            <w:pPr>
              <w:spacing w:line="272" w:lineRule="exact"/>
              <w:jc w:val="center"/>
              <w:rPr>
                <w:rFonts w:eastAsia="Times New Roman" w:cs="Times New Roman"/>
                <w:szCs w:val="24"/>
              </w:rPr>
            </w:pPr>
            <w:r w:rsidRPr="00383000">
              <w:rPr>
                <w:rFonts w:eastAsia="Calibri" w:cs="Times New Roman"/>
                <w:szCs w:val="24"/>
              </w:rPr>
              <w:t xml:space="preserve">Gestión dependencias </w:t>
            </w:r>
            <w:proofErr w:type="spellStart"/>
            <w:r w:rsidRPr="00383000">
              <w:rPr>
                <w:rFonts w:eastAsia="Calibri" w:cs="Times New Roman"/>
                <w:szCs w:val="24"/>
              </w:rPr>
              <w:t>Go</w:t>
            </w:r>
            <w:proofErr w:type="spellEnd"/>
          </w:p>
        </w:tc>
        <w:tc>
          <w:tcPr>
            <w:tcW w:w="2693" w:type="dxa"/>
            <w:vAlign w:val="top"/>
          </w:tcPr>
          <w:p w14:paraId="2780A5FB" w14:textId="79A876E3" w:rsidR="001029BC" w:rsidRPr="00B44D38" w:rsidRDefault="00F46B38" w:rsidP="00B00A03">
            <w:pPr>
              <w:spacing w:line="272" w:lineRule="exact"/>
              <w:jc w:val="center"/>
              <w:rPr>
                <w:rFonts w:eastAsia="Calibri" w:cs="Times New Roman"/>
                <w:szCs w:val="24"/>
                <w:lang w:val="en-US"/>
              </w:rPr>
            </w:pPr>
            <w:r w:rsidRPr="00B44D38">
              <w:rPr>
                <w:rFonts w:eastAsia="Calibri" w:cs="Times New Roman"/>
                <w:szCs w:val="24"/>
                <w:lang w:val="en-US"/>
              </w:rPr>
              <w:t xml:space="preserve">go.mod con Gin, GORM, JWT, </w:t>
            </w:r>
            <w:proofErr w:type="spellStart"/>
            <w:r w:rsidRPr="00B44D38">
              <w:rPr>
                <w:rFonts w:eastAsia="Calibri" w:cs="Times New Roman"/>
                <w:szCs w:val="24"/>
                <w:lang w:val="en-US"/>
              </w:rPr>
              <w:t>bcrypt</w:t>
            </w:r>
            <w:proofErr w:type="spellEnd"/>
          </w:p>
        </w:tc>
      </w:tr>
      <w:tr w:rsidR="00F46B38" w:rsidRPr="00383000" w14:paraId="6D272B83" w14:textId="77777777" w:rsidTr="00F46B38">
        <w:trPr>
          <w:trHeight w:hRule="exact" w:val="741"/>
        </w:trPr>
        <w:tc>
          <w:tcPr>
            <w:tcW w:w="1701" w:type="dxa"/>
            <w:vAlign w:val="top"/>
          </w:tcPr>
          <w:p w14:paraId="06CBA4E7" w14:textId="749F9722" w:rsidR="00F46B38" w:rsidRPr="00383000" w:rsidRDefault="00F46B38" w:rsidP="00B00A03">
            <w:pPr>
              <w:spacing w:line="262" w:lineRule="exact"/>
              <w:ind w:right="70"/>
              <w:jc w:val="center"/>
              <w:rPr>
                <w:rFonts w:cs="Times New Roman"/>
                <w:b/>
                <w:bCs/>
                <w:spacing w:val="-1"/>
                <w:szCs w:val="24"/>
              </w:rPr>
            </w:pPr>
            <w:proofErr w:type="spellStart"/>
            <w:r w:rsidRPr="00383000">
              <w:rPr>
                <w:rFonts w:cs="Times New Roman"/>
                <w:b/>
                <w:bCs/>
                <w:spacing w:val="-1"/>
                <w:szCs w:val="24"/>
              </w:rPr>
              <w:t>pip</w:t>
            </w:r>
            <w:proofErr w:type="spellEnd"/>
            <w:r w:rsidRPr="00383000">
              <w:rPr>
                <w:rFonts w:cs="Times New Roman"/>
                <w:b/>
                <w:bCs/>
                <w:spacing w:val="-1"/>
                <w:szCs w:val="24"/>
              </w:rPr>
              <w:t>/requirements.txt</w:t>
            </w:r>
          </w:p>
        </w:tc>
        <w:tc>
          <w:tcPr>
            <w:tcW w:w="1843" w:type="dxa"/>
            <w:vAlign w:val="top"/>
          </w:tcPr>
          <w:p w14:paraId="4D81DE5A" w14:textId="608F32E7" w:rsidR="00F46B38" w:rsidRPr="00383000" w:rsidRDefault="00F46B38" w:rsidP="00B00A03">
            <w:pPr>
              <w:spacing w:line="262" w:lineRule="exact"/>
              <w:jc w:val="center"/>
              <w:rPr>
                <w:rFonts w:cs="Times New Roman"/>
                <w:szCs w:val="24"/>
              </w:rPr>
            </w:pPr>
            <w:r w:rsidRPr="00383000">
              <w:rPr>
                <w:rFonts w:cs="Times New Roman"/>
                <w:szCs w:val="24"/>
              </w:rPr>
              <w:t>Python</w:t>
            </w:r>
          </w:p>
        </w:tc>
        <w:tc>
          <w:tcPr>
            <w:tcW w:w="2268" w:type="dxa"/>
            <w:vAlign w:val="top"/>
          </w:tcPr>
          <w:p w14:paraId="0A3BF186" w14:textId="3444395C" w:rsidR="00F46B38" w:rsidRPr="00383000" w:rsidRDefault="00F46B38" w:rsidP="00B00A03">
            <w:pPr>
              <w:spacing w:line="262" w:lineRule="exact"/>
              <w:jc w:val="center"/>
              <w:rPr>
                <w:rFonts w:eastAsia="Calibri" w:cs="Times New Roman"/>
                <w:szCs w:val="24"/>
              </w:rPr>
            </w:pPr>
            <w:r w:rsidRPr="00383000">
              <w:rPr>
                <w:rFonts w:eastAsia="Calibri" w:cs="Times New Roman"/>
                <w:szCs w:val="24"/>
              </w:rPr>
              <w:t>Gestión dependencias Python</w:t>
            </w:r>
          </w:p>
        </w:tc>
        <w:tc>
          <w:tcPr>
            <w:tcW w:w="2693" w:type="dxa"/>
            <w:vAlign w:val="top"/>
          </w:tcPr>
          <w:p w14:paraId="38AD5874" w14:textId="40941187" w:rsidR="00F46B38" w:rsidRPr="00383000" w:rsidRDefault="00F46B38" w:rsidP="00B00A03">
            <w:pPr>
              <w:spacing w:line="262" w:lineRule="exact"/>
              <w:jc w:val="center"/>
              <w:rPr>
                <w:rFonts w:eastAsia="Calibri" w:cs="Times New Roman"/>
                <w:szCs w:val="24"/>
              </w:rPr>
            </w:pPr>
            <w:proofErr w:type="spellStart"/>
            <w:r w:rsidRPr="00383000">
              <w:rPr>
                <w:rFonts w:eastAsia="Calibri" w:cs="Times New Roman"/>
                <w:szCs w:val="24"/>
              </w:rPr>
              <w:t>FastAPI</w:t>
            </w:r>
            <w:proofErr w:type="spellEnd"/>
            <w:r w:rsidRPr="00383000">
              <w:rPr>
                <w:rFonts w:eastAsia="Calibri" w:cs="Times New Roman"/>
                <w:szCs w:val="24"/>
              </w:rPr>
              <w:t>, TensorFlow, OpenCV, Redis</w:t>
            </w:r>
          </w:p>
        </w:tc>
      </w:tr>
      <w:tr w:rsidR="001029BC" w:rsidRPr="00383000" w14:paraId="4FD3EA69" w14:textId="77777777" w:rsidTr="00F46B38">
        <w:trPr>
          <w:trHeight w:hRule="exact" w:val="714"/>
        </w:trPr>
        <w:tc>
          <w:tcPr>
            <w:tcW w:w="1701" w:type="dxa"/>
            <w:vAlign w:val="top"/>
          </w:tcPr>
          <w:p w14:paraId="4929A16A" w14:textId="1BD0B589" w:rsidR="001029BC" w:rsidRPr="00383000" w:rsidRDefault="001029BC" w:rsidP="00B00A03">
            <w:pPr>
              <w:spacing w:line="264" w:lineRule="exact"/>
              <w:ind w:right="70"/>
              <w:jc w:val="center"/>
              <w:rPr>
                <w:rFonts w:cs="Times New Roman"/>
                <w:b/>
                <w:bCs/>
                <w:spacing w:val="-1"/>
                <w:szCs w:val="24"/>
              </w:rPr>
            </w:pPr>
            <w:r w:rsidRPr="00383000">
              <w:rPr>
                <w:rFonts w:cs="Times New Roman"/>
                <w:b/>
                <w:bCs/>
                <w:spacing w:val="-1"/>
                <w:szCs w:val="24"/>
              </w:rPr>
              <w:t>Gradle</w:t>
            </w:r>
          </w:p>
        </w:tc>
        <w:tc>
          <w:tcPr>
            <w:tcW w:w="1843" w:type="dxa"/>
            <w:vAlign w:val="top"/>
          </w:tcPr>
          <w:p w14:paraId="5D223081" w14:textId="3684906E" w:rsidR="001029BC" w:rsidRPr="00383000" w:rsidRDefault="001029BC" w:rsidP="00B00A03">
            <w:pPr>
              <w:spacing w:line="264" w:lineRule="exact"/>
              <w:ind w:right="27"/>
              <w:jc w:val="center"/>
              <w:rPr>
                <w:rFonts w:eastAsia="Times New Roman" w:cs="Times New Roman"/>
                <w:szCs w:val="24"/>
              </w:rPr>
            </w:pPr>
            <w:r w:rsidRPr="00383000">
              <w:rPr>
                <w:rFonts w:cs="Times New Roman"/>
                <w:szCs w:val="24"/>
              </w:rPr>
              <w:t>Android</w:t>
            </w:r>
          </w:p>
        </w:tc>
        <w:tc>
          <w:tcPr>
            <w:tcW w:w="2268" w:type="dxa"/>
            <w:vAlign w:val="top"/>
          </w:tcPr>
          <w:p w14:paraId="03ABAC45" w14:textId="6602AAFE" w:rsidR="001029BC" w:rsidRPr="00383000" w:rsidRDefault="001029BC" w:rsidP="00B00A03">
            <w:pPr>
              <w:spacing w:line="264" w:lineRule="exact"/>
              <w:jc w:val="center"/>
              <w:rPr>
                <w:rFonts w:eastAsia="Times New Roman" w:cs="Times New Roman"/>
                <w:szCs w:val="24"/>
              </w:rPr>
            </w:pPr>
            <w:proofErr w:type="spellStart"/>
            <w:r w:rsidRPr="00383000">
              <w:rPr>
                <w:rFonts w:eastAsia="Calibri" w:cs="Times New Roman"/>
                <w:szCs w:val="24"/>
              </w:rPr>
              <w:t>Build</w:t>
            </w:r>
            <w:proofErr w:type="spellEnd"/>
            <w:r w:rsidRPr="00383000">
              <w:rPr>
                <w:rFonts w:eastAsia="Calibri" w:cs="Times New Roman"/>
                <w:szCs w:val="24"/>
              </w:rPr>
              <w:t xml:space="preserve"> system nativo Android</w:t>
            </w:r>
          </w:p>
        </w:tc>
        <w:tc>
          <w:tcPr>
            <w:tcW w:w="2693" w:type="dxa"/>
            <w:vAlign w:val="top"/>
          </w:tcPr>
          <w:p w14:paraId="6BFC79A7" w14:textId="493B2211" w:rsidR="001029BC" w:rsidRPr="00383000" w:rsidRDefault="001029BC" w:rsidP="00B00A03">
            <w:pPr>
              <w:spacing w:line="264" w:lineRule="exact"/>
              <w:jc w:val="center"/>
              <w:rPr>
                <w:rFonts w:eastAsia="Calibri" w:cs="Times New Roman"/>
                <w:szCs w:val="24"/>
              </w:rPr>
            </w:pPr>
            <w:proofErr w:type="spellStart"/>
            <w:r w:rsidRPr="00383000">
              <w:rPr>
                <w:rFonts w:eastAsia="Calibri" w:cs="Times New Roman"/>
                <w:szCs w:val="24"/>
              </w:rPr>
              <w:t>build.gradle</w:t>
            </w:r>
            <w:proofErr w:type="spellEnd"/>
            <w:r w:rsidRPr="00383000">
              <w:rPr>
                <w:rFonts w:eastAsia="Calibri" w:cs="Times New Roman"/>
                <w:szCs w:val="24"/>
              </w:rPr>
              <w:t xml:space="preserve"> con </w:t>
            </w:r>
            <w:proofErr w:type="spellStart"/>
            <w:r w:rsidRPr="00383000">
              <w:rPr>
                <w:rFonts w:eastAsia="Calibri" w:cs="Times New Roman"/>
                <w:szCs w:val="24"/>
              </w:rPr>
              <w:t>SDKs</w:t>
            </w:r>
            <w:proofErr w:type="spellEnd"/>
            <w:r w:rsidRPr="00383000">
              <w:rPr>
                <w:rFonts w:eastAsia="Calibri" w:cs="Times New Roman"/>
                <w:szCs w:val="24"/>
              </w:rPr>
              <w:t xml:space="preserve"> y librerías</w:t>
            </w:r>
          </w:p>
        </w:tc>
      </w:tr>
      <w:tr w:rsidR="00F46B38" w:rsidRPr="00383000" w14:paraId="33EEE511" w14:textId="77777777" w:rsidTr="00F46B38">
        <w:trPr>
          <w:trHeight w:hRule="exact" w:val="714"/>
        </w:trPr>
        <w:tc>
          <w:tcPr>
            <w:tcW w:w="1701" w:type="dxa"/>
            <w:vAlign w:val="top"/>
          </w:tcPr>
          <w:p w14:paraId="70721B43" w14:textId="1D04032A" w:rsidR="00F46B38" w:rsidRPr="00383000" w:rsidRDefault="00F46B38" w:rsidP="00B00A03">
            <w:pPr>
              <w:spacing w:line="264" w:lineRule="exact"/>
              <w:ind w:right="70"/>
              <w:jc w:val="center"/>
              <w:rPr>
                <w:rFonts w:cs="Times New Roman"/>
                <w:b/>
                <w:bCs/>
                <w:spacing w:val="-1"/>
                <w:szCs w:val="24"/>
              </w:rPr>
            </w:pPr>
            <w:r w:rsidRPr="00383000">
              <w:rPr>
                <w:rFonts w:cs="Times New Roman"/>
                <w:b/>
                <w:bCs/>
                <w:spacing w:val="-1"/>
                <w:szCs w:val="24"/>
              </w:rPr>
              <w:t>Docker</w:t>
            </w:r>
          </w:p>
        </w:tc>
        <w:tc>
          <w:tcPr>
            <w:tcW w:w="1843" w:type="dxa"/>
            <w:vAlign w:val="top"/>
          </w:tcPr>
          <w:p w14:paraId="648CC28A" w14:textId="69E6C89B" w:rsidR="00F46B38" w:rsidRPr="00383000" w:rsidRDefault="00F46B38" w:rsidP="00B00A03">
            <w:pPr>
              <w:spacing w:line="264" w:lineRule="exact"/>
              <w:ind w:right="27"/>
              <w:jc w:val="center"/>
              <w:rPr>
                <w:rFonts w:cs="Times New Roman"/>
                <w:szCs w:val="24"/>
              </w:rPr>
            </w:pPr>
            <w:r w:rsidRPr="00383000">
              <w:rPr>
                <w:rFonts w:cs="Times New Roman"/>
                <w:szCs w:val="24"/>
              </w:rPr>
              <w:t>Multiplataforma</w:t>
            </w:r>
          </w:p>
        </w:tc>
        <w:tc>
          <w:tcPr>
            <w:tcW w:w="2268" w:type="dxa"/>
            <w:vAlign w:val="top"/>
          </w:tcPr>
          <w:p w14:paraId="071002E0" w14:textId="072F1C53" w:rsidR="00F46B38" w:rsidRPr="00383000" w:rsidRDefault="00F46B38" w:rsidP="00B00A03">
            <w:pPr>
              <w:spacing w:line="264" w:lineRule="exact"/>
              <w:jc w:val="center"/>
              <w:rPr>
                <w:rFonts w:eastAsia="Calibri" w:cs="Times New Roman"/>
                <w:szCs w:val="24"/>
              </w:rPr>
            </w:pPr>
            <w:proofErr w:type="spellStart"/>
            <w:r w:rsidRPr="00383000">
              <w:rPr>
                <w:rFonts w:eastAsia="Calibri" w:cs="Times New Roman"/>
                <w:szCs w:val="24"/>
              </w:rPr>
              <w:t>Contenerización</w:t>
            </w:r>
            <w:proofErr w:type="spellEnd"/>
          </w:p>
        </w:tc>
        <w:tc>
          <w:tcPr>
            <w:tcW w:w="2693" w:type="dxa"/>
            <w:vAlign w:val="top"/>
          </w:tcPr>
          <w:p w14:paraId="0C4AFD95" w14:textId="22B6060E" w:rsidR="00F46B38" w:rsidRPr="00383000" w:rsidRDefault="00F46B38" w:rsidP="00B00A03">
            <w:pPr>
              <w:spacing w:line="264" w:lineRule="exact"/>
              <w:jc w:val="center"/>
              <w:rPr>
                <w:rFonts w:eastAsia="Calibri" w:cs="Times New Roman"/>
                <w:szCs w:val="24"/>
              </w:rPr>
            </w:pPr>
            <w:proofErr w:type="spellStart"/>
            <w:r w:rsidRPr="00383000">
              <w:rPr>
                <w:rFonts w:eastAsia="Calibri" w:cs="Times New Roman"/>
                <w:szCs w:val="24"/>
              </w:rPr>
              <w:t>Dockerfiles</w:t>
            </w:r>
            <w:proofErr w:type="spellEnd"/>
            <w:r w:rsidRPr="00383000">
              <w:rPr>
                <w:rFonts w:eastAsia="Calibri" w:cs="Times New Roman"/>
                <w:szCs w:val="24"/>
              </w:rPr>
              <w:t xml:space="preserve"> para servicios </w:t>
            </w:r>
            <w:proofErr w:type="spellStart"/>
            <w:r w:rsidRPr="00383000">
              <w:rPr>
                <w:rFonts w:eastAsia="Calibri" w:cs="Times New Roman"/>
                <w:szCs w:val="24"/>
              </w:rPr>
              <w:t>Go</w:t>
            </w:r>
            <w:proofErr w:type="spellEnd"/>
            <w:r w:rsidRPr="00383000">
              <w:rPr>
                <w:rFonts w:eastAsia="Calibri" w:cs="Times New Roman"/>
                <w:szCs w:val="24"/>
              </w:rPr>
              <w:t>/Python</w:t>
            </w:r>
          </w:p>
        </w:tc>
      </w:tr>
    </w:tbl>
    <w:p w14:paraId="21B3EB1A" w14:textId="77777777" w:rsidR="001029BC" w:rsidRPr="00383000" w:rsidRDefault="001029BC" w:rsidP="001029BC"/>
    <w:p w14:paraId="4C3A7D01" w14:textId="502FE954" w:rsidR="00437871" w:rsidRPr="00383000" w:rsidRDefault="00437871" w:rsidP="00437871">
      <w:pPr>
        <w:pStyle w:val="Ttulo3"/>
        <w:rPr>
          <w:rFonts w:eastAsia="Times New Roman"/>
        </w:rPr>
      </w:pPr>
      <w:bookmarkStart w:id="255" w:name="_Toc227867262"/>
      <w:r w:rsidRPr="00383000">
        <w:t xml:space="preserve">Comparativa de </w:t>
      </w:r>
      <w:r w:rsidR="006031D7" w:rsidRPr="00383000">
        <w:t>L</w:t>
      </w:r>
      <w:r w:rsidRPr="00383000">
        <w:t xml:space="preserve">enguajes y </w:t>
      </w:r>
      <w:r w:rsidR="006031D7" w:rsidRPr="00383000">
        <w:t>T</w:t>
      </w:r>
      <w:r w:rsidRPr="00383000">
        <w:t>ecnologías</w:t>
      </w:r>
      <w:bookmarkEnd w:id="255"/>
    </w:p>
    <w:p w14:paraId="7ADA5C29" w14:textId="310320B6" w:rsidR="00437871" w:rsidRPr="00383000" w:rsidRDefault="00B9497F" w:rsidP="00437871">
      <w:pPr>
        <w:pStyle w:val="APA7MAEDICIN"/>
        <w:ind w:left="720"/>
        <w:rPr>
          <w:lang w:val="es-PE"/>
        </w:rPr>
      </w:pPr>
      <w:r w:rsidRPr="00383000">
        <w:rPr>
          <w:lang w:val="es-PE"/>
        </w:rPr>
        <w:lastRenderedPageBreak/>
        <w:t xml:space="preserve">La selección tecnológica se fundamenta en un análisis comparativo que considera factores de rendimiento, curva de aprendizaje, comunidad de soporte y adecuación específica para aplicaciones de reconocimiento emocional en entornos terapéuticos para </w:t>
      </w:r>
      <w:r w:rsidR="009C54EC">
        <w:rPr>
          <w:lang w:val="es-PE"/>
        </w:rPr>
        <w:t>niños con TEA</w:t>
      </w:r>
      <w:r w:rsidRPr="00383000">
        <w:rPr>
          <w:lang w:val="es-PE"/>
        </w:rPr>
        <w:t>. La evaluación se realizó mediante criterios técnicos objetivos, investigación de documentación oficial, análisis de benchmarks de rendimiento y experiencia en desarrollo de sistemas similares</w:t>
      </w:r>
      <w:r w:rsidR="00437871" w:rsidRPr="00383000">
        <w:rPr>
          <w:lang w:val="es-PE"/>
        </w:rPr>
        <w:t>.</w:t>
      </w:r>
    </w:p>
    <w:p w14:paraId="685D6DA7" w14:textId="6886741B" w:rsidR="001029BC" w:rsidRPr="00383000" w:rsidRDefault="001029BC" w:rsidP="001029BC">
      <w:pPr>
        <w:ind w:left="709"/>
        <w:rPr>
          <w:b/>
          <w:bCs/>
        </w:rPr>
      </w:pPr>
      <w:r w:rsidRPr="00383000">
        <w:rPr>
          <w:b/>
          <w:bCs/>
        </w:rPr>
        <w:t xml:space="preserve">Aplicación </w:t>
      </w:r>
      <w:r w:rsidR="006031D7" w:rsidRPr="00383000">
        <w:rPr>
          <w:b/>
          <w:bCs/>
        </w:rPr>
        <w:t>m</w:t>
      </w:r>
      <w:r w:rsidRPr="00383000">
        <w:rPr>
          <w:b/>
          <w:bCs/>
        </w:rPr>
        <w:t>óvil</w:t>
      </w:r>
    </w:p>
    <w:p w14:paraId="5D2AB335" w14:textId="77777777" w:rsidR="006416FE" w:rsidRPr="00383000" w:rsidRDefault="00B9497F" w:rsidP="001029BC">
      <w:pPr>
        <w:pStyle w:val="APA7MAEDICIN"/>
        <w:ind w:left="720"/>
        <w:rPr>
          <w:lang w:val="es-PE"/>
        </w:rPr>
      </w:pPr>
      <w:r w:rsidRPr="00383000">
        <w:rPr>
          <w:lang w:val="es-PE"/>
        </w:rPr>
        <w:t xml:space="preserve">La combinación </w:t>
      </w:r>
      <w:proofErr w:type="spellStart"/>
      <w:r w:rsidRPr="00383000">
        <w:rPr>
          <w:lang w:val="es-PE"/>
        </w:rPr>
        <w:t>Go</w:t>
      </w:r>
      <w:proofErr w:type="spellEnd"/>
      <w:r w:rsidRPr="00383000">
        <w:rPr>
          <w:lang w:val="es-PE"/>
        </w:rPr>
        <w:t>-Python-</w:t>
      </w:r>
      <w:proofErr w:type="spellStart"/>
      <w:r w:rsidRPr="00383000">
        <w:rPr>
          <w:lang w:val="es-PE"/>
        </w:rPr>
        <w:t>Kotlin</w:t>
      </w:r>
      <w:proofErr w:type="spellEnd"/>
      <w:r w:rsidRPr="00383000">
        <w:rPr>
          <w:lang w:val="es-PE"/>
        </w:rPr>
        <w:t xml:space="preserve"> proporciona el equilibrio óptimo entre rendimiento, escalabilidad y flexibilidad para ML. </w:t>
      </w:r>
      <w:proofErr w:type="spellStart"/>
      <w:r w:rsidRPr="00383000">
        <w:rPr>
          <w:lang w:val="es-PE"/>
        </w:rPr>
        <w:t>Go</w:t>
      </w:r>
      <w:proofErr w:type="spellEnd"/>
      <w:r w:rsidRPr="00383000">
        <w:rPr>
          <w:lang w:val="es-PE"/>
        </w:rPr>
        <w:t xml:space="preserve"> garantiza la eficiencia y seguridad necesaria para aplicaciones terapéuticas críticas, Python facilita la implementación de algoritmos de ML especializados mediante TensorFlow y OpenCV, mientras que </w:t>
      </w:r>
      <w:proofErr w:type="spellStart"/>
      <w:r w:rsidRPr="00383000">
        <w:rPr>
          <w:lang w:val="es-PE"/>
        </w:rPr>
        <w:t>Kotlin</w:t>
      </w:r>
      <w:proofErr w:type="spellEnd"/>
      <w:r w:rsidRPr="00383000">
        <w:rPr>
          <w:lang w:val="es-PE"/>
        </w:rPr>
        <w:t xml:space="preserve"> ofrece una experiencia nativa optimizada en Android.</w:t>
      </w:r>
    </w:p>
    <w:p w14:paraId="634491A2" w14:textId="7A0CEE9B" w:rsidR="001029BC" w:rsidRPr="00383000" w:rsidRDefault="006416FE" w:rsidP="001029BC">
      <w:pPr>
        <w:pStyle w:val="APA7MAEDICIN"/>
        <w:ind w:left="720"/>
        <w:rPr>
          <w:lang w:val="es-PE"/>
        </w:rPr>
      </w:pPr>
      <w:r w:rsidRPr="00383000">
        <w:rPr>
          <w:lang w:val="es-PE"/>
        </w:rPr>
        <w:t>A continuación, se presenta</w:t>
      </w:r>
      <w:r w:rsidR="00B9497F" w:rsidRPr="00383000">
        <w:rPr>
          <w:lang w:val="es-PE"/>
        </w:rPr>
        <w:t xml:space="preserve"> el análisis comparativo de alternativas tecnológicas evaluadas</w:t>
      </w:r>
      <w:r w:rsidR="001029BC" w:rsidRPr="00383000">
        <w:rPr>
          <w:lang w:val="es-PE"/>
        </w:rPr>
        <w:t>:</w:t>
      </w:r>
    </w:p>
    <w:p w14:paraId="5893D841" w14:textId="4AB57A55" w:rsidR="001029BC" w:rsidRPr="00383000" w:rsidRDefault="001029BC" w:rsidP="001029BC">
      <w:pPr>
        <w:pStyle w:val="NormalAPA"/>
        <w:ind w:left="720"/>
        <w:rPr>
          <w:rFonts w:cs="Times New Roman"/>
          <w:szCs w:val="24"/>
          <w:lang w:val="es-PE"/>
        </w:rPr>
      </w:pPr>
      <w:bookmarkStart w:id="256" w:name="_Toc22786734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23</w:t>
      </w:r>
      <w:r w:rsidRPr="00383000">
        <w:rPr>
          <w:rFonts w:cs="Times New Roman"/>
          <w:b/>
          <w:bCs/>
          <w:szCs w:val="24"/>
          <w:lang w:val="es-PE"/>
        </w:rPr>
        <w:fldChar w:fldCharType="end"/>
      </w:r>
      <w:r w:rsidRPr="00383000">
        <w:rPr>
          <w:rFonts w:cs="Times New Roman"/>
          <w:szCs w:val="24"/>
          <w:lang w:val="es-PE"/>
        </w:rPr>
        <w:br/>
      </w:r>
      <w:r w:rsidR="00FE3189" w:rsidRPr="00383000">
        <w:rPr>
          <w:rFonts w:cs="Times New Roman"/>
          <w:i/>
          <w:iCs/>
          <w:szCs w:val="24"/>
          <w:lang w:val="es-PE"/>
        </w:rPr>
        <w:t xml:space="preserve">Análisis </w:t>
      </w:r>
      <w:r w:rsidR="006031D7" w:rsidRPr="00383000">
        <w:rPr>
          <w:rFonts w:cs="Times New Roman"/>
          <w:i/>
          <w:iCs/>
          <w:szCs w:val="24"/>
          <w:lang w:val="es-PE"/>
        </w:rPr>
        <w:t>c</w:t>
      </w:r>
      <w:r w:rsidR="00FE3189" w:rsidRPr="00383000">
        <w:rPr>
          <w:rFonts w:cs="Times New Roman"/>
          <w:i/>
          <w:iCs/>
          <w:szCs w:val="24"/>
          <w:lang w:val="es-PE"/>
        </w:rPr>
        <w:t xml:space="preserve">omparativo de las </w:t>
      </w:r>
      <w:r w:rsidR="006031D7" w:rsidRPr="00383000">
        <w:rPr>
          <w:rFonts w:cs="Times New Roman"/>
          <w:i/>
          <w:iCs/>
          <w:szCs w:val="24"/>
          <w:lang w:val="es-PE"/>
        </w:rPr>
        <w:t>t</w:t>
      </w:r>
      <w:r w:rsidR="00FE3189" w:rsidRPr="00383000">
        <w:rPr>
          <w:rFonts w:cs="Times New Roman"/>
          <w:i/>
          <w:iCs/>
          <w:szCs w:val="24"/>
          <w:lang w:val="es-PE"/>
        </w:rPr>
        <w:t xml:space="preserve">ecnologías </w:t>
      </w:r>
      <w:r w:rsidR="006031D7" w:rsidRPr="00383000">
        <w:rPr>
          <w:rFonts w:cs="Times New Roman"/>
          <w:i/>
          <w:iCs/>
          <w:szCs w:val="24"/>
          <w:lang w:val="es-PE"/>
        </w:rPr>
        <w:t>m</w:t>
      </w:r>
      <w:r w:rsidR="00FE3189" w:rsidRPr="00383000">
        <w:rPr>
          <w:rFonts w:cs="Times New Roman"/>
          <w:i/>
          <w:iCs/>
          <w:szCs w:val="24"/>
          <w:lang w:val="es-PE"/>
        </w:rPr>
        <w:t>óviles</w:t>
      </w:r>
      <w:bookmarkEnd w:id="256"/>
    </w:p>
    <w:tbl>
      <w:tblPr>
        <w:tblStyle w:val="TABLAAPA7MAGENERACIN"/>
        <w:tblW w:w="8505" w:type="dxa"/>
        <w:tblInd w:w="709" w:type="dxa"/>
        <w:tblLayout w:type="fixed"/>
        <w:tblLook w:val="01A0" w:firstRow="1" w:lastRow="0" w:firstColumn="1" w:lastColumn="1" w:noHBand="0" w:noVBand="0"/>
      </w:tblPr>
      <w:tblGrid>
        <w:gridCol w:w="1701"/>
        <w:gridCol w:w="1701"/>
        <w:gridCol w:w="1701"/>
        <w:gridCol w:w="1843"/>
        <w:gridCol w:w="1559"/>
      </w:tblGrid>
      <w:tr w:rsidR="00FE3189" w:rsidRPr="00383000" w14:paraId="08E037AE" w14:textId="280D1B99" w:rsidTr="00B9497F">
        <w:trPr>
          <w:cnfStyle w:val="100000000000" w:firstRow="1" w:lastRow="0" w:firstColumn="0" w:lastColumn="0" w:oddVBand="0" w:evenVBand="0" w:oddHBand="0" w:evenHBand="0" w:firstRowFirstColumn="0" w:firstRowLastColumn="0" w:lastRowFirstColumn="0" w:lastRowLastColumn="0"/>
          <w:trHeight w:val="653"/>
        </w:trPr>
        <w:tc>
          <w:tcPr>
            <w:tcW w:w="1701" w:type="dxa"/>
          </w:tcPr>
          <w:p w14:paraId="3ADC1EBD" w14:textId="1806E8A3" w:rsidR="00FE3189" w:rsidRPr="00383000" w:rsidRDefault="00FE3189" w:rsidP="00B00A03">
            <w:pPr>
              <w:spacing w:line="272" w:lineRule="exact"/>
              <w:ind w:right="70"/>
              <w:jc w:val="center"/>
              <w:rPr>
                <w:rFonts w:eastAsia="Times New Roman" w:cs="Times New Roman"/>
                <w:szCs w:val="24"/>
              </w:rPr>
            </w:pPr>
            <w:r w:rsidRPr="00383000">
              <w:rPr>
                <w:rFonts w:eastAsia="Times New Roman" w:cs="Times New Roman"/>
                <w:szCs w:val="24"/>
              </w:rPr>
              <w:t>Criterio</w:t>
            </w:r>
          </w:p>
        </w:tc>
        <w:tc>
          <w:tcPr>
            <w:tcW w:w="1701" w:type="dxa"/>
          </w:tcPr>
          <w:p w14:paraId="29940C6F" w14:textId="7F8CDCDB" w:rsidR="00FE3189" w:rsidRPr="00383000" w:rsidRDefault="00B9497F" w:rsidP="00B00A03">
            <w:pPr>
              <w:spacing w:line="272" w:lineRule="exact"/>
              <w:jc w:val="center"/>
              <w:rPr>
                <w:rFonts w:eastAsia="Times New Roman" w:cs="Times New Roman"/>
                <w:szCs w:val="24"/>
              </w:rPr>
            </w:pPr>
            <w:proofErr w:type="spellStart"/>
            <w:r w:rsidRPr="00383000">
              <w:rPr>
                <w:rFonts w:cs="Times New Roman"/>
                <w:szCs w:val="24"/>
              </w:rPr>
              <w:t>Go</w:t>
            </w:r>
            <w:proofErr w:type="spellEnd"/>
            <w:r w:rsidRPr="00383000">
              <w:rPr>
                <w:rFonts w:cs="Times New Roman"/>
                <w:szCs w:val="24"/>
              </w:rPr>
              <w:t xml:space="preserve"> + Python + </w:t>
            </w:r>
            <w:proofErr w:type="spellStart"/>
            <w:r w:rsidRPr="00383000">
              <w:rPr>
                <w:rFonts w:cs="Times New Roman"/>
                <w:szCs w:val="24"/>
              </w:rPr>
              <w:t>Kotlin</w:t>
            </w:r>
            <w:proofErr w:type="spellEnd"/>
          </w:p>
        </w:tc>
        <w:tc>
          <w:tcPr>
            <w:tcW w:w="1701" w:type="dxa"/>
          </w:tcPr>
          <w:p w14:paraId="2FADB4A6" w14:textId="2CD6ECFE" w:rsidR="00FE3189" w:rsidRPr="00383000" w:rsidRDefault="00B9497F" w:rsidP="00B00A03">
            <w:pPr>
              <w:spacing w:line="272" w:lineRule="exact"/>
              <w:jc w:val="center"/>
              <w:rPr>
                <w:rFonts w:eastAsia="Times New Roman" w:cs="Times New Roman"/>
                <w:szCs w:val="24"/>
              </w:rPr>
            </w:pPr>
            <w:r w:rsidRPr="00383000">
              <w:rPr>
                <w:rFonts w:eastAsia="Calibri" w:cs="Times New Roman"/>
                <w:szCs w:val="24"/>
              </w:rPr>
              <w:t>Node.js + Python</w:t>
            </w:r>
          </w:p>
        </w:tc>
        <w:tc>
          <w:tcPr>
            <w:tcW w:w="1843" w:type="dxa"/>
          </w:tcPr>
          <w:p w14:paraId="35F8123B" w14:textId="3A256FC7" w:rsidR="00FE3189" w:rsidRPr="00383000" w:rsidRDefault="00B9497F" w:rsidP="00B00A03">
            <w:pPr>
              <w:spacing w:line="272" w:lineRule="exact"/>
              <w:jc w:val="center"/>
              <w:rPr>
                <w:rFonts w:eastAsia="Calibri" w:cs="Times New Roman"/>
                <w:szCs w:val="24"/>
              </w:rPr>
            </w:pPr>
            <w:r w:rsidRPr="00383000">
              <w:rPr>
                <w:rFonts w:eastAsia="Calibri" w:cs="Times New Roman"/>
                <w:szCs w:val="24"/>
              </w:rPr>
              <w:t>Java + Python</w:t>
            </w:r>
          </w:p>
        </w:tc>
        <w:tc>
          <w:tcPr>
            <w:tcW w:w="1559" w:type="dxa"/>
          </w:tcPr>
          <w:p w14:paraId="19E876A7" w14:textId="4E8FE3CF" w:rsidR="00FE3189" w:rsidRPr="00383000" w:rsidRDefault="00B9497F" w:rsidP="00B00A03">
            <w:pPr>
              <w:spacing w:line="272" w:lineRule="exact"/>
              <w:jc w:val="center"/>
              <w:rPr>
                <w:rFonts w:eastAsia="Calibri" w:cs="Times New Roman"/>
                <w:szCs w:val="24"/>
              </w:rPr>
            </w:pPr>
            <w:r w:rsidRPr="00383000">
              <w:rPr>
                <w:rFonts w:eastAsia="Calibri" w:cs="Times New Roman"/>
                <w:szCs w:val="24"/>
              </w:rPr>
              <w:t>PHP + Python</w:t>
            </w:r>
          </w:p>
        </w:tc>
      </w:tr>
      <w:tr w:rsidR="00FE3189" w:rsidRPr="00383000" w14:paraId="3CE1B14D" w14:textId="061CB5BF" w:rsidTr="00B9497F">
        <w:trPr>
          <w:trHeight w:hRule="exact" w:val="783"/>
        </w:trPr>
        <w:tc>
          <w:tcPr>
            <w:tcW w:w="1701" w:type="dxa"/>
            <w:vAlign w:val="top"/>
          </w:tcPr>
          <w:p w14:paraId="1CC4C450" w14:textId="1AC9F8DC" w:rsidR="00FE3189" w:rsidRPr="00383000" w:rsidRDefault="00B9497F" w:rsidP="00FE3189">
            <w:pPr>
              <w:spacing w:line="240" w:lineRule="auto"/>
              <w:jc w:val="center"/>
              <w:rPr>
                <w:rFonts w:eastAsia="Times New Roman" w:cs="Times New Roman"/>
                <w:szCs w:val="24"/>
              </w:rPr>
            </w:pPr>
            <w:r w:rsidRPr="00383000">
              <w:rPr>
                <w:rFonts w:cs="Times New Roman"/>
                <w:b/>
                <w:bCs/>
                <w:spacing w:val="-1"/>
                <w:szCs w:val="24"/>
              </w:rPr>
              <w:t>Rendimiento ML</w:t>
            </w:r>
          </w:p>
        </w:tc>
        <w:tc>
          <w:tcPr>
            <w:tcW w:w="1701" w:type="dxa"/>
            <w:vAlign w:val="top"/>
          </w:tcPr>
          <w:p w14:paraId="43ABEA15" w14:textId="19BCD1AC" w:rsidR="00FE3189" w:rsidRPr="00383000" w:rsidRDefault="00FE3189" w:rsidP="00FE3189">
            <w:pPr>
              <w:spacing w:line="272" w:lineRule="exact"/>
              <w:jc w:val="center"/>
              <w:rPr>
                <w:rFonts w:eastAsia="Times New Roman" w:cs="Times New Roman"/>
                <w:szCs w:val="24"/>
              </w:rPr>
            </w:pPr>
            <w:r w:rsidRPr="00383000">
              <w:rPr>
                <w:rFonts w:eastAsia="Calibri" w:cs="Times New Roman"/>
                <w:szCs w:val="24"/>
              </w:rPr>
              <w:t>Excelente</w:t>
            </w:r>
          </w:p>
        </w:tc>
        <w:tc>
          <w:tcPr>
            <w:tcW w:w="1701" w:type="dxa"/>
            <w:vAlign w:val="top"/>
          </w:tcPr>
          <w:p w14:paraId="35400A3C" w14:textId="41297553" w:rsidR="00FE3189" w:rsidRPr="00383000" w:rsidRDefault="00FE3189" w:rsidP="00FE3189">
            <w:pPr>
              <w:spacing w:line="272" w:lineRule="exact"/>
              <w:jc w:val="center"/>
              <w:rPr>
                <w:rFonts w:eastAsia="Times New Roman" w:cs="Times New Roman"/>
                <w:szCs w:val="24"/>
              </w:rPr>
            </w:pPr>
            <w:r w:rsidRPr="00383000">
              <w:rPr>
                <w:rFonts w:eastAsia="Calibri" w:cs="Times New Roman"/>
                <w:szCs w:val="24"/>
              </w:rPr>
              <w:t>Limitado</w:t>
            </w:r>
          </w:p>
        </w:tc>
        <w:tc>
          <w:tcPr>
            <w:tcW w:w="1843" w:type="dxa"/>
            <w:vAlign w:val="top"/>
          </w:tcPr>
          <w:p w14:paraId="74D57B22" w14:textId="59A6FD21" w:rsidR="00FE3189" w:rsidRPr="00383000" w:rsidRDefault="00FE3189" w:rsidP="00FE3189">
            <w:pPr>
              <w:spacing w:line="272" w:lineRule="exact"/>
              <w:jc w:val="center"/>
              <w:rPr>
                <w:rFonts w:eastAsia="Calibri" w:cs="Times New Roman"/>
                <w:szCs w:val="24"/>
              </w:rPr>
            </w:pPr>
            <w:r w:rsidRPr="00383000">
              <w:rPr>
                <w:rFonts w:cs="Times New Roman"/>
                <w:szCs w:val="24"/>
              </w:rPr>
              <w:t>Moderado</w:t>
            </w:r>
          </w:p>
        </w:tc>
        <w:tc>
          <w:tcPr>
            <w:tcW w:w="1559" w:type="dxa"/>
            <w:vAlign w:val="top"/>
          </w:tcPr>
          <w:p w14:paraId="16750208" w14:textId="5CE3F7B7" w:rsidR="00FE3189" w:rsidRPr="00383000" w:rsidRDefault="00FE3189" w:rsidP="00FE3189">
            <w:pPr>
              <w:spacing w:line="272" w:lineRule="exact"/>
              <w:jc w:val="center"/>
              <w:rPr>
                <w:rFonts w:eastAsia="Calibri" w:cs="Times New Roman"/>
                <w:szCs w:val="24"/>
              </w:rPr>
            </w:pPr>
            <w:r w:rsidRPr="00383000">
              <w:rPr>
                <w:rFonts w:eastAsia="Calibri" w:cs="Times New Roman"/>
                <w:szCs w:val="24"/>
              </w:rPr>
              <w:t>Bajo</w:t>
            </w:r>
          </w:p>
        </w:tc>
      </w:tr>
      <w:tr w:rsidR="00FE3189" w:rsidRPr="00383000" w14:paraId="48100AFE" w14:textId="21DBB5BD" w:rsidTr="00B9497F">
        <w:trPr>
          <w:trHeight w:hRule="exact" w:val="499"/>
        </w:trPr>
        <w:tc>
          <w:tcPr>
            <w:tcW w:w="1701" w:type="dxa"/>
            <w:vAlign w:val="top"/>
          </w:tcPr>
          <w:p w14:paraId="395BAAD1" w14:textId="7C86143E" w:rsidR="00FE3189" w:rsidRPr="00383000" w:rsidRDefault="00B9497F" w:rsidP="00FE3189">
            <w:pPr>
              <w:spacing w:line="262" w:lineRule="exact"/>
              <w:ind w:right="70"/>
              <w:jc w:val="center"/>
              <w:rPr>
                <w:rFonts w:eastAsia="Times New Roman" w:cs="Times New Roman"/>
                <w:b/>
                <w:bCs/>
                <w:szCs w:val="24"/>
              </w:rPr>
            </w:pPr>
            <w:r w:rsidRPr="00383000">
              <w:rPr>
                <w:rFonts w:cs="Times New Roman"/>
                <w:b/>
                <w:bCs/>
                <w:spacing w:val="-1"/>
                <w:szCs w:val="24"/>
              </w:rPr>
              <w:t>Escalabilidad</w:t>
            </w:r>
          </w:p>
        </w:tc>
        <w:tc>
          <w:tcPr>
            <w:tcW w:w="1701" w:type="dxa"/>
            <w:vAlign w:val="top"/>
          </w:tcPr>
          <w:p w14:paraId="0CB4F795" w14:textId="51CD2463" w:rsidR="00FE3189" w:rsidRPr="00383000" w:rsidRDefault="00FE3189" w:rsidP="00FE3189">
            <w:pPr>
              <w:spacing w:line="262" w:lineRule="exact"/>
              <w:jc w:val="center"/>
              <w:rPr>
                <w:rFonts w:eastAsia="Times New Roman" w:cs="Times New Roman"/>
                <w:szCs w:val="24"/>
              </w:rPr>
            </w:pPr>
            <w:r w:rsidRPr="00383000">
              <w:rPr>
                <w:rFonts w:cs="Times New Roman"/>
                <w:szCs w:val="24"/>
              </w:rPr>
              <w:t>Muy Alta</w:t>
            </w:r>
          </w:p>
        </w:tc>
        <w:tc>
          <w:tcPr>
            <w:tcW w:w="1701" w:type="dxa"/>
            <w:vAlign w:val="top"/>
          </w:tcPr>
          <w:p w14:paraId="158AD8F0" w14:textId="31DEF3D2" w:rsidR="00FE3189" w:rsidRPr="00383000" w:rsidRDefault="00FE3189" w:rsidP="00FE3189">
            <w:pPr>
              <w:spacing w:line="262" w:lineRule="exact"/>
              <w:jc w:val="center"/>
              <w:rPr>
                <w:rFonts w:eastAsia="Times New Roman" w:cs="Times New Roman"/>
                <w:szCs w:val="24"/>
              </w:rPr>
            </w:pPr>
            <w:r w:rsidRPr="00383000">
              <w:rPr>
                <w:rFonts w:eastAsia="Calibri" w:cs="Times New Roman"/>
                <w:szCs w:val="24"/>
              </w:rPr>
              <w:t>Alta</w:t>
            </w:r>
          </w:p>
        </w:tc>
        <w:tc>
          <w:tcPr>
            <w:tcW w:w="1843" w:type="dxa"/>
            <w:vAlign w:val="top"/>
          </w:tcPr>
          <w:p w14:paraId="0AB11F72" w14:textId="002D9C72" w:rsidR="00FE3189" w:rsidRPr="00383000" w:rsidRDefault="00FE3189" w:rsidP="00FE3189">
            <w:pPr>
              <w:spacing w:line="262" w:lineRule="exact"/>
              <w:jc w:val="center"/>
              <w:rPr>
                <w:rFonts w:eastAsia="Calibri" w:cs="Times New Roman"/>
                <w:szCs w:val="24"/>
              </w:rPr>
            </w:pPr>
            <w:r w:rsidRPr="00383000">
              <w:rPr>
                <w:rFonts w:eastAsia="Calibri" w:cs="Times New Roman"/>
                <w:szCs w:val="24"/>
              </w:rPr>
              <w:t>Media</w:t>
            </w:r>
          </w:p>
        </w:tc>
        <w:tc>
          <w:tcPr>
            <w:tcW w:w="1559" w:type="dxa"/>
            <w:vAlign w:val="top"/>
          </w:tcPr>
          <w:p w14:paraId="04D7DC6B" w14:textId="12C2C1DE" w:rsidR="00FE3189" w:rsidRPr="00383000" w:rsidRDefault="00FE3189" w:rsidP="00FE3189">
            <w:pPr>
              <w:spacing w:line="262" w:lineRule="exact"/>
              <w:jc w:val="center"/>
              <w:rPr>
                <w:rFonts w:eastAsia="Calibri" w:cs="Times New Roman"/>
                <w:szCs w:val="24"/>
              </w:rPr>
            </w:pPr>
            <w:r w:rsidRPr="00383000">
              <w:rPr>
                <w:rFonts w:eastAsia="Calibri" w:cs="Times New Roman"/>
                <w:szCs w:val="24"/>
              </w:rPr>
              <w:t>Media</w:t>
            </w:r>
          </w:p>
        </w:tc>
      </w:tr>
      <w:tr w:rsidR="00B9497F" w:rsidRPr="00383000" w14:paraId="59547478" w14:textId="77777777" w:rsidTr="00B9497F">
        <w:trPr>
          <w:trHeight w:hRule="exact" w:val="704"/>
        </w:trPr>
        <w:tc>
          <w:tcPr>
            <w:tcW w:w="1701" w:type="dxa"/>
            <w:vAlign w:val="top"/>
          </w:tcPr>
          <w:p w14:paraId="247A26C5" w14:textId="690C0EFC" w:rsidR="00B9497F" w:rsidRPr="00383000" w:rsidRDefault="00B9497F" w:rsidP="00FE3189">
            <w:pPr>
              <w:spacing w:line="262" w:lineRule="exact"/>
              <w:ind w:right="70"/>
              <w:jc w:val="center"/>
              <w:rPr>
                <w:rFonts w:cs="Times New Roman"/>
                <w:b/>
                <w:bCs/>
                <w:spacing w:val="-1"/>
                <w:szCs w:val="24"/>
              </w:rPr>
            </w:pPr>
            <w:r w:rsidRPr="00383000">
              <w:rPr>
                <w:rFonts w:cs="Times New Roman"/>
                <w:b/>
                <w:bCs/>
                <w:spacing w:val="-1"/>
                <w:szCs w:val="24"/>
              </w:rPr>
              <w:t>Seguridad TEA</w:t>
            </w:r>
          </w:p>
        </w:tc>
        <w:tc>
          <w:tcPr>
            <w:tcW w:w="1701" w:type="dxa"/>
            <w:vAlign w:val="top"/>
          </w:tcPr>
          <w:p w14:paraId="7D2E1161" w14:textId="72AACED2" w:rsidR="00B9497F" w:rsidRPr="00383000" w:rsidRDefault="00B9497F" w:rsidP="00FE3189">
            <w:pPr>
              <w:spacing w:line="262" w:lineRule="exact"/>
              <w:jc w:val="center"/>
              <w:rPr>
                <w:rFonts w:cs="Times New Roman"/>
                <w:szCs w:val="24"/>
              </w:rPr>
            </w:pPr>
            <w:r w:rsidRPr="00383000">
              <w:rPr>
                <w:rFonts w:cs="Times New Roman"/>
                <w:szCs w:val="24"/>
              </w:rPr>
              <w:t>Muy Alta</w:t>
            </w:r>
          </w:p>
        </w:tc>
        <w:tc>
          <w:tcPr>
            <w:tcW w:w="1701" w:type="dxa"/>
            <w:vAlign w:val="top"/>
          </w:tcPr>
          <w:p w14:paraId="6B5DB0D2" w14:textId="37EF077C" w:rsidR="00B9497F" w:rsidRPr="00383000" w:rsidRDefault="00B9497F" w:rsidP="00FE3189">
            <w:pPr>
              <w:spacing w:line="262" w:lineRule="exact"/>
              <w:jc w:val="center"/>
              <w:rPr>
                <w:rFonts w:eastAsia="Calibri" w:cs="Times New Roman"/>
                <w:szCs w:val="24"/>
              </w:rPr>
            </w:pPr>
            <w:r w:rsidRPr="00383000">
              <w:rPr>
                <w:rFonts w:eastAsia="Calibri" w:cs="Times New Roman"/>
                <w:szCs w:val="24"/>
              </w:rPr>
              <w:t>Media</w:t>
            </w:r>
          </w:p>
        </w:tc>
        <w:tc>
          <w:tcPr>
            <w:tcW w:w="1843" w:type="dxa"/>
            <w:vAlign w:val="top"/>
          </w:tcPr>
          <w:p w14:paraId="0455486D" w14:textId="47B3DCFC" w:rsidR="00B9497F" w:rsidRPr="00383000" w:rsidRDefault="00B9497F" w:rsidP="00FE3189">
            <w:pPr>
              <w:spacing w:line="262" w:lineRule="exact"/>
              <w:jc w:val="center"/>
              <w:rPr>
                <w:rFonts w:eastAsia="Calibri" w:cs="Times New Roman"/>
                <w:szCs w:val="24"/>
              </w:rPr>
            </w:pPr>
            <w:r w:rsidRPr="00383000">
              <w:rPr>
                <w:rFonts w:eastAsia="Calibri" w:cs="Times New Roman"/>
                <w:szCs w:val="24"/>
              </w:rPr>
              <w:t>Alta</w:t>
            </w:r>
          </w:p>
        </w:tc>
        <w:tc>
          <w:tcPr>
            <w:tcW w:w="1559" w:type="dxa"/>
            <w:vAlign w:val="top"/>
          </w:tcPr>
          <w:p w14:paraId="56C832DF" w14:textId="573327C9" w:rsidR="00B9497F" w:rsidRPr="00383000" w:rsidRDefault="00B9497F" w:rsidP="00FE3189">
            <w:pPr>
              <w:spacing w:line="262" w:lineRule="exact"/>
              <w:jc w:val="center"/>
              <w:rPr>
                <w:rFonts w:eastAsia="Calibri" w:cs="Times New Roman"/>
                <w:szCs w:val="24"/>
              </w:rPr>
            </w:pPr>
            <w:r w:rsidRPr="00383000">
              <w:rPr>
                <w:rFonts w:eastAsia="Calibri" w:cs="Times New Roman"/>
                <w:szCs w:val="24"/>
              </w:rPr>
              <w:t>Media</w:t>
            </w:r>
          </w:p>
        </w:tc>
      </w:tr>
      <w:tr w:rsidR="00FE3189" w:rsidRPr="00383000" w14:paraId="711F4434" w14:textId="682FB6A8" w:rsidTr="00B9497F">
        <w:trPr>
          <w:trHeight w:hRule="exact" w:val="714"/>
        </w:trPr>
        <w:tc>
          <w:tcPr>
            <w:tcW w:w="1701" w:type="dxa"/>
            <w:vAlign w:val="top"/>
          </w:tcPr>
          <w:p w14:paraId="2A827D0E" w14:textId="0A3044FC" w:rsidR="00FE3189" w:rsidRPr="00383000" w:rsidRDefault="00FE3189" w:rsidP="00FE3189">
            <w:pPr>
              <w:spacing w:line="264" w:lineRule="exact"/>
              <w:ind w:right="70"/>
              <w:jc w:val="center"/>
              <w:rPr>
                <w:rFonts w:cs="Times New Roman"/>
                <w:b/>
                <w:bCs/>
                <w:spacing w:val="-1"/>
                <w:szCs w:val="24"/>
              </w:rPr>
            </w:pPr>
            <w:r w:rsidRPr="00383000">
              <w:rPr>
                <w:rFonts w:cs="Times New Roman"/>
                <w:b/>
                <w:bCs/>
                <w:spacing w:val="-1"/>
                <w:szCs w:val="24"/>
              </w:rPr>
              <w:t>Curva Aprendizaje</w:t>
            </w:r>
          </w:p>
        </w:tc>
        <w:tc>
          <w:tcPr>
            <w:tcW w:w="1701" w:type="dxa"/>
            <w:vAlign w:val="top"/>
          </w:tcPr>
          <w:p w14:paraId="6B044033" w14:textId="526A72D7" w:rsidR="00FE3189" w:rsidRPr="00383000" w:rsidRDefault="00FE3189" w:rsidP="00FE3189">
            <w:pPr>
              <w:spacing w:line="264" w:lineRule="exact"/>
              <w:ind w:right="27"/>
              <w:jc w:val="center"/>
              <w:rPr>
                <w:rFonts w:eastAsia="Times New Roman" w:cs="Times New Roman"/>
                <w:szCs w:val="24"/>
              </w:rPr>
            </w:pPr>
            <w:r w:rsidRPr="00383000">
              <w:rPr>
                <w:rFonts w:cs="Times New Roman"/>
                <w:szCs w:val="24"/>
              </w:rPr>
              <w:t>Moderada</w:t>
            </w:r>
          </w:p>
        </w:tc>
        <w:tc>
          <w:tcPr>
            <w:tcW w:w="1701" w:type="dxa"/>
            <w:vAlign w:val="top"/>
          </w:tcPr>
          <w:p w14:paraId="1D1FD49F" w14:textId="157A5107" w:rsidR="00FE3189" w:rsidRPr="00383000" w:rsidRDefault="00FE3189" w:rsidP="00FE3189">
            <w:pPr>
              <w:spacing w:line="264" w:lineRule="exact"/>
              <w:jc w:val="center"/>
              <w:rPr>
                <w:rFonts w:eastAsia="Times New Roman" w:cs="Times New Roman"/>
                <w:szCs w:val="24"/>
              </w:rPr>
            </w:pPr>
            <w:r w:rsidRPr="00383000">
              <w:rPr>
                <w:rFonts w:eastAsia="Calibri" w:cs="Times New Roman"/>
                <w:szCs w:val="24"/>
              </w:rPr>
              <w:t>Baja</w:t>
            </w:r>
          </w:p>
        </w:tc>
        <w:tc>
          <w:tcPr>
            <w:tcW w:w="1843" w:type="dxa"/>
            <w:vAlign w:val="top"/>
          </w:tcPr>
          <w:p w14:paraId="692CA769" w14:textId="681D9B34" w:rsidR="00FE3189" w:rsidRPr="00383000" w:rsidRDefault="00FE3189" w:rsidP="00FE3189">
            <w:pPr>
              <w:spacing w:line="264" w:lineRule="exact"/>
              <w:jc w:val="center"/>
              <w:rPr>
                <w:rFonts w:eastAsia="Calibri" w:cs="Times New Roman"/>
                <w:szCs w:val="24"/>
              </w:rPr>
            </w:pPr>
            <w:r w:rsidRPr="00383000">
              <w:rPr>
                <w:rFonts w:eastAsia="Calibri" w:cs="Times New Roman"/>
                <w:szCs w:val="24"/>
              </w:rPr>
              <w:t>Alta</w:t>
            </w:r>
          </w:p>
        </w:tc>
        <w:tc>
          <w:tcPr>
            <w:tcW w:w="1559" w:type="dxa"/>
            <w:vAlign w:val="top"/>
          </w:tcPr>
          <w:p w14:paraId="097F374E" w14:textId="2F54E88E" w:rsidR="00FE3189" w:rsidRPr="00383000" w:rsidRDefault="00B9497F" w:rsidP="00FE3189">
            <w:pPr>
              <w:spacing w:line="264" w:lineRule="exact"/>
              <w:jc w:val="center"/>
              <w:rPr>
                <w:rFonts w:eastAsia="Calibri" w:cs="Times New Roman"/>
                <w:szCs w:val="24"/>
              </w:rPr>
            </w:pPr>
            <w:r w:rsidRPr="00383000">
              <w:rPr>
                <w:rFonts w:eastAsia="Calibri" w:cs="Times New Roman"/>
                <w:szCs w:val="24"/>
              </w:rPr>
              <w:t>Baja</w:t>
            </w:r>
          </w:p>
        </w:tc>
      </w:tr>
      <w:tr w:rsidR="00FE3189" w:rsidRPr="00383000" w14:paraId="5EC5BB7B" w14:textId="707970DE" w:rsidTr="00B9497F">
        <w:trPr>
          <w:trHeight w:hRule="exact" w:val="734"/>
        </w:trPr>
        <w:tc>
          <w:tcPr>
            <w:tcW w:w="1701" w:type="dxa"/>
            <w:vAlign w:val="top"/>
          </w:tcPr>
          <w:p w14:paraId="57886FA8" w14:textId="42917775" w:rsidR="00FE3189" w:rsidRPr="00383000" w:rsidRDefault="00B9497F" w:rsidP="00FE3189">
            <w:pPr>
              <w:spacing w:line="262" w:lineRule="exact"/>
              <w:ind w:right="70"/>
              <w:jc w:val="center"/>
              <w:rPr>
                <w:rFonts w:eastAsia="Calibri" w:cs="Times New Roman"/>
                <w:b/>
                <w:bCs/>
                <w:szCs w:val="24"/>
              </w:rPr>
            </w:pPr>
            <w:r w:rsidRPr="00383000">
              <w:rPr>
                <w:rFonts w:eastAsia="Calibri" w:cs="Times New Roman"/>
                <w:b/>
                <w:bCs/>
                <w:szCs w:val="24"/>
              </w:rPr>
              <w:t>Soporte Concurrencia</w:t>
            </w:r>
          </w:p>
        </w:tc>
        <w:tc>
          <w:tcPr>
            <w:tcW w:w="1701" w:type="dxa"/>
            <w:vAlign w:val="top"/>
          </w:tcPr>
          <w:p w14:paraId="2830681C" w14:textId="0FCC1B71" w:rsidR="00FE3189" w:rsidRPr="00383000" w:rsidRDefault="00B9497F" w:rsidP="00FE3189">
            <w:pPr>
              <w:spacing w:line="262" w:lineRule="exact"/>
              <w:jc w:val="center"/>
              <w:rPr>
                <w:rFonts w:eastAsia="Times New Roman" w:cs="Times New Roman"/>
                <w:szCs w:val="24"/>
              </w:rPr>
            </w:pPr>
            <w:r w:rsidRPr="00383000">
              <w:rPr>
                <w:rFonts w:cs="Times New Roman"/>
                <w:szCs w:val="24"/>
              </w:rPr>
              <w:t>Nativo (</w:t>
            </w:r>
            <w:proofErr w:type="spellStart"/>
            <w:r w:rsidRPr="00383000">
              <w:rPr>
                <w:rFonts w:cs="Times New Roman"/>
                <w:szCs w:val="24"/>
              </w:rPr>
              <w:t>Goroutines</w:t>
            </w:r>
            <w:proofErr w:type="spellEnd"/>
            <w:r w:rsidRPr="00383000">
              <w:rPr>
                <w:rFonts w:cs="Times New Roman"/>
                <w:szCs w:val="24"/>
              </w:rPr>
              <w:t>)</w:t>
            </w:r>
          </w:p>
        </w:tc>
        <w:tc>
          <w:tcPr>
            <w:tcW w:w="1701" w:type="dxa"/>
            <w:vAlign w:val="top"/>
          </w:tcPr>
          <w:p w14:paraId="6416B91C" w14:textId="619DFB7B" w:rsidR="00FE3189" w:rsidRPr="00383000" w:rsidRDefault="00B9497F" w:rsidP="00FE3189">
            <w:pPr>
              <w:spacing w:line="262" w:lineRule="exact"/>
              <w:jc w:val="center"/>
              <w:rPr>
                <w:rFonts w:eastAsia="Times New Roman" w:cs="Times New Roman"/>
                <w:szCs w:val="24"/>
              </w:rPr>
            </w:pPr>
            <w:proofErr w:type="spellStart"/>
            <w:r w:rsidRPr="00383000">
              <w:rPr>
                <w:rFonts w:eastAsia="Calibri" w:cs="Times New Roman"/>
                <w:szCs w:val="24"/>
              </w:rPr>
              <w:t>Event</w:t>
            </w:r>
            <w:proofErr w:type="spellEnd"/>
            <w:r w:rsidRPr="00383000">
              <w:rPr>
                <w:rFonts w:eastAsia="Calibri" w:cs="Times New Roman"/>
                <w:szCs w:val="24"/>
              </w:rPr>
              <w:t xml:space="preserve"> Loop</w:t>
            </w:r>
          </w:p>
        </w:tc>
        <w:tc>
          <w:tcPr>
            <w:tcW w:w="1843" w:type="dxa"/>
            <w:vAlign w:val="top"/>
          </w:tcPr>
          <w:p w14:paraId="56C85730" w14:textId="1EB9FCCB" w:rsidR="00FE3189" w:rsidRPr="00383000" w:rsidRDefault="00B9497F" w:rsidP="00FE3189">
            <w:pPr>
              <w:spacing w:line="262" w:lineRule="exact"/>
              <w:jc w:val="center"/>
              <w:rPr>
                <w:rFonts w:eastAsia="Calibri" w:cs="Times New Roman"/>
                <w:szCs w:val="24"/>
              </w:rPr>
            </w:pPr>
            <w:proofErr w:type="spellStart"/>
            <w:r w:rsidRPr="00383000">
              <w:rPr>
                <w:rFonts w:eastAsia="Calibri" w:cs="Times New Roman"/>
                <w:szCs w:val="24"/>
              </w:rPr>
              <w:t>Threads</w:t>
            </w:r>
            <w:proofErr w:type="spellEnd"/>
          </w:p>
        </w:tc>
        <w:tc>
          <w:tcPr>
            <w:tcW w:w="1559" w:type="dxa"/>
            <w:vAlign w:val="top"/>
          </w:tcPr>
          <w:p w14:paraId="7DEBE410" w14:textId="4A1A6100" w:rsidR="00FE3189" w:rsidRPr="00383000" w:rsidRDefault="00B9497F" w:rsidP="00FE3189">
            <w:pPr>
              <w:spacing w:line="262" w:lineRule="exact"/>
              <w:jc w:val="center"/>
              <w:rPr>
                <w:rFonts w:eastAsia="Calibri" w:cs="Times New Roman"/>
                <w:szCs w:val="24"/>
              </w:rPr>
            </w:pPr>
            <w:r w:rsidRPr="00383000">
              <w:rPr>
                <w:rFonts w:eastAsia="Calibri" w:cs="Times New Roman"/>
                <w:szCs w:val="24"/>
              </w:rPr>
              <w:t>Limitado</w:t>
            </w:r>
          </w:p>
        </w:tc>
      </w:tr>
      <w:tr w:rsidR="00FE3189" w:rsidRPr="00383000" w14:paraId="67F9C93E" w14:textId="77777777" w:rsidTr="00B9497F">
        <w:trPr>
          <w:trHeight w:hRule="exact" w:val="734"/>
        </w:trPr>
        <w:tc>
          <w:tcPr>
            <w:tcW w:w="1701" w:type="dxa"/>
            <w:vAlign w:val="top"/>
          </w:tcPr>
          <w:p w14:paraId="21B1ED52" w14:textId="50264F92" w:rsidR="00FE3189" w:rsidRPr="00383000" w:rsidRDefault="00B9497F" w:rsidP="00FE3189">
            <w:pPr>
              <w:spacing w:line="262" w:lineRule="exact"/>
              <w:ind w:right="70"/>
              <w:jc w:val="center"/>
              <w:rPr>
                <w:rFonts w:eastAsia="Calibri" w:cs="Times New Roman"/>
                <w:b/>
                <w:bCs/>
                <w:szCs w:val="24"/>
              </w:rPr>
            </w:pPr>
            <w:r w:rsidRPr="00383000">
              <w:rPr>
                <w:rFonts w:eastAsia="Calibri" w:cs="Times New Roman"/>
                <w:b/>
                <w:bCs/>
                <w:szCs w:val="24"/>
              </w:rPr>
              <w:t>Ecosistema Terapéutico</w:t>
            </w:r>
          </w:p>
        </w:tc>
        <w:tc>
          <w:tcPr>
            <w:tcW w:w="1701" w:type="dxa"/>
            <w:vAlign w:val="top"/>
          </w:tcPr>
          <w:p w14:paraId="41EA2ED7" w14:textId="752D28FB" w:rsidR="00723B63" w:rsidRPr="00383000" w:rsidRDefault="00B9497F" w:rsidP="00723B63">
            <w:pPr>
              <w:spacing w:line="262" w:lineRule="exact"/>
              <w:jc w:val="center"/>
              <w:rPr>
                <w:rFonts w:cs="Times New Roman"/>
                <w:szCs w:val="24"/>
              </w:rPr>
            </w:pPr>
            <w:r w:rsidRPr="00383000">
              <w:rPr>
                <w:rFonts w:cs="Times New Roman"/>
                <w:szCs w:val="24"/>
              </w:rPr>
              <w:t>Emergente pero sólido</w:t>
            </w:r>
          </w:p>
        </w:tc>
        <w:tc>
          <w:tcPr>
            <w:tcW w:w="1701" w:type="dxa"/>
            <w:vAlign w:val="top"/>
          </w:tcPr>
          <w:p w14:paraId="5013D5F5" w14:textId="345B1160" w:rsidR="00FE3189" w:rsidRPr="00383000" w:rsidRDefault="00B9497F" w:rsidP="00FE3189">
            <w:pPr>
              <w:spacing w:line="262" w:lineRule="exact"/>
              <w:jc w:val="center"/>
              <w:rPr>
                <w:rFonts w:eastAsia="Calibri" w:cs="Times New Roman"/>
                <w:szCs w:val="24"/>
              </w:rPr>
            </w:pPr>
            <w:r w:rsidRPr="00383000">
              <w:rPr>
                <w:rFonts w:eastAsia="Calibri" w:cs="Times New Roman"/>
                <w:szCs w:val="24"/>
              </w:rPr>
              <w:t>Establecido</w:t>
            </w:r>
          </w:p>
        </w:tc>
        <w:tc>
          <w:tcPr>
            <w:tcW w:w="1843" w:type="dxa"/>
            <w:vAlign w:val="top"/>
          </w:tcPr>
          <w:p w14:paraId="2403E867" w14:textId="57F147B5" w:rsidR="00FE3189" w:rsidRPr="00383000" w:rsidRDefault="00B9497F" w:rsidP="00FE3189">
            <w:pPr>
              <w:spacing w:line="262" w:lineRule="exact"/>
              <w:jc w:val="center"/>
              <w:rPr>
                <w:rFonts w:eastAsia="Calibri" w:cs="Times New Roman"/>
                <w:szCs w:val="24"/>
              </w:rPr>
            </w:pPr>
            <w:r w:rsidRPr="00383000">
              <w:rPr>
                <w:rFonts w:eastAsia="Calibri" w:cs="Times New Roman"/>
                <w:szCs w:val="24"/>
              </w:rPr>
              <w:t>Muy establecido</w:t>
            </w:r>
          </w:p>
        </w:tc>
        <w:tc>
          <w:tcPr>
            <w:tcW w:w="1559" w:type="dxa"/>
            <w:vAlign w:val="top"/>
          </w:tcPr>
          <w:p w14:paraId="44F78D70" w14:textId="17713A3B" w:rsidR="00FE3189" w:rsidRPr="00383000" w:rsidRDefault="00FE3189" w:rsidP="00FE3189">
            <w:pPr>
              <w:spacing w:line="262" w:lineRule="exact"/>
              <w:jc w:val="center"/>
              <w:rPr>
                <w:rFonts w:eastAsia="Calibri" w:cs="Times New Roman"/>
                <w:szCs w:val="24"/>
              </w:rPr>
            </w:pPr>
            <w:r w:rsidRPr="00383000">
              <w:rPr>
                <w:rFonts w:eastAsia="Calibri" w:cs="Times New Roman"/>
                <w:szCs w:val="24"/>
              </w:rPr>
              <w:t>Básico</w:t>
            </w:r>
          </w:p>
        </w:tc>
      </w:tr>
    </w:tbl>
    <w:p w14:paraId="5491D7A8" w14:textId="77777777" w:rsidR="00A12A6D" w:rsidRDefault="00A12A6D" w:rsidP="00A12A6D">
      <w:pPr>
        <w:pStyle w:val="APA7MAEDICIN"/>
        <w:rPr>
          <w:lang w:val="es-PE"/>
        </w:rPr>
      </w:pPr>
    </w:p>
    <w:p w14:paraId="451EC2AC" w14:textId="3B6609C6" w:rsidR="00BD51EB" w:rsidRPr="00383000" w:rsidRDefault="00A12A6D" w:rsidP="00BD51EB">
      <w:pPr>
        <w:pStyle w:val="APA7MAEDICIN"/>
        <w:ind w:left="720"/>
        <w:rPr>
          <w:lang w:val="es-PE"/>
        </w:rPr>
      </w:pPr>
      <w:r w:rsidRPr="00A12A6D">
        <w:rPr>
          <w:lang w:val="es-PE"/>
        </w:rPr>
        <w:t xml:space="preserve">La arquitectura seleccionada garantiza un equilibrio óptimo entre rendimiento, escalabilidad y facilidad de desarrollo, proporcionando la base tecnológica necesaria para implementar un sistema de reconocimiento emocional confiable y eficiente para aplicaciones especializadas en niños con TEA mediante la integración de TensorFlow y OpenCV como tecnologías principales de Machine Learning. Arquitecturas </w:t>
      </w:r>
      <w:r w:rsidRPr="00A12A6D">
        <w:rPr>
          <w:lang w:val="es-PE"/>
        </w:rPr>
        <w:lastRenderedPageBreak/>
        <w:t>alternativas como MobileNetV2 (Sandler et al., 2018; Zhu et al., 2024) fueron evaluadas por su optimización para dispositivos móviles, siendo descartadas frente a EfficientNetB1 por su menor balance entre certeza y eficiencia en la tarea específica de reconocimiento emocional facial pediátrico validada en el contexto de este estudio</w:t>
      </w:r>
      <w:r w:rsidR="00BD51EB" w:rsidRPr="00383000">
        <w:rPr>
          <w:lang w:val="es-PE"/>
        </w:rPr>
        <w:t>.</w:t>
      </w:r>
    </w:p>
    <w:p w14:paraId="469F6656" w14:textId="1F72B254" w:rsidR="00437871" w:rsidRPr="00383000" w:rsidRDefault="00AF2F83" w:rsidP="00437871">
      <w:pPr>
        <w:pStyle w:val="Ttulo2"/>
      </w:pPr>
      <w:bookmarkStart w:id="257" w:name="_Toc227867263"/>
      <w:r w:rsidRPr="00383000">
        <w:t>Planificación</w:t>
      </w:r>
      <w:bookmarkEnd w:id="257"/>
    </w:p>
    <w:p w14:paraId="6C25BBF1" w14:textId="62A02FA4" w:rsidR="00437871" w:rsidRPr="00383000" w:rsidRDefault="00CB1C0E" w:rsidP="00437871">
      <w:pPr>
        <w:pStyle w:val="APA7MAEDICIN"/>
        <w:ind w:left="352"/>
        <w:rPr>
          <w:b/>
          <w:lang w:val="es-PE"/>
        </w:rPr>
      </w:pPr>
      <w:r w:rsidRPr="00383000">
        <w:rPr>
          <w:lang w:val="es-PE"/>
        </w:rPr>
        <w:t xml:space="preserve">La planificación </w:t>
      </w:r>
      <w:r w:rsidR="00DF18AD" w:rsidRPr="00383000">
        <w:rPr>
          <w:lang w:val="es-PE"/>
        </w:rPr>
        <w:t>de Serious Game</w:t>
      </w:r>
      <w:r w:rsidRPr="00383000">
        <w:rPr>
          <w:lang w:val="es-PE"/>
        </w:rPr>
        <w:t xml:space="preserve"> establece los lineamientos estratégicos y operativos necesarios para el desarrollo exitoso del proyecto. Esta fase determina el alcance funcional, identifica las restricciones técnicas del entorno de implementación, define la distribución óptima de recursos humanos y tecnológicos, y estructura la descomposición del trabajo mediante una metodología sistemática que garantice la entrega oportuna y eficiente del sistema integral</w:t>
      </w:r>
      <w:r w:rsidR="00437871" w:rsidRPr="00383000">
        <w:rPr>
          <w:lang w:val="es-PE"/>
        </w:rPr>
        <w:t>.</w:t>
      </w:r>
    </w:p>
    <w:p w14:paraId="7EA8106C" w14:textId="5D0FA9CD" w:rsidR="00437871" w:rsidRPr="00383000" w:rsidRDefault="00AF2F83" w:rsidP="00437871">
      <w:pPr>
        <w:pStyle w:val="Ttulo3"/>
        <w:rPr>
          <w:rFonts w:eastAsia="Times New Roman"/>
        </w:rPr>
      </w:pPr>
      <w:bookmarkStart w:id="258" w:name="_Toc227867264"/>
      <w:r w:rsidRPr="00383000">
        <w:t>Alcance</w:t>
      </w:r>
      <w:bookmarkEnd w:id="258"/>
    </w:p>
    <w:p w14:paraId="59CAC12F" w14:textId="318E400B" w:rsidR="00AF2F83" w:rsidRPr="00383000" w:rsidRDefault="008B7E8D" w:rsidP="00AF2F83">
      <w:pPr>
        <w:pStyle w:val="APA7MAEDICIN"/>
        <w:ind w:left="720"/>
        <w:rPr>
          <w:lang w:val="es-PE"/>
        </w:rPr>
      </w:pPr>
      <w:r w:rsidRPr="008B7E8D">
        <w:rPr>
          <w:lang w:val="es-PE"/>
        </w:rPr>
        <w:t xml:space="preserve">El sistema de reconocimiento emocional facial comprenderá una aplicación móvil nativa Android conectada a servicios de </w:t>
      </w:r>
      <w:proofErr w:type="spellStart"/>
      <w:r w:rsidRPr="008B7E8D">
        <w:rPr>
          <w:lang w:val="es-PE"/>
        </w:rPr>
        <w:t>backend</w:t>
      </w:r>
      <w:proofErr w:type="spellEnd"/>
      <w:r w:rsidRPr="008B7E8D">
        <w:rPr>
          <w:lang w:val="es-PE"/>
        </w:rPr>
        <w:t xml:space="preserve"> especializados, que funcionarán de manera integrada para proporcionar monitoreo cuantitativo de la expresividad emocional en niños con TEA</w:t>
      </w:r>
      <w:r w:rsidR="00437871" w:rsidRPr="00383000">
        <w:rPr>
          <w:lang w:val="es-PE"/>
        </w:rPr>
        <w:t>.</w:t>
      </w:r>
    </w:p>
    <w:p w14:paraId="472D7C1F" w14:textId="35958338" w:rsidR="00CB1C0E" w:rsidRPr="00383000" w:rsidRDefault="00CB1C0E" w:rsidP="00CB1C0E">
      <w:pPr>
        <w:ind w:left="709"/>
        <w:rPr>
          <w:b/>
          <w:bCs/>
        </w:rPr>
      </w:pPr>
      <w:r w:rsidRPr="00383000">
        <w:rPr>
          <w:b/>
          <w:bCs/>
        </w:rPr>
        <w:t xml:space="preserve">Aplicación </w:t>
      </w:r>
      <w:r w:rsidR="00747B2F" w:rsidRPr="00383000">
        <w:rPr>
          <w:b/>
          <w:bCs/>
        </w:rPr>
        <w:t>m</w:t>
      </w:r>
      <w:r w:rsidRPr="00383000">
        <w:rPr>
          <w:b/>
          <w:bCs/>
        </w:rPr>
        <w:t>óvil</w:t>
      </w:r>
    </w:p>
    <w:p w14:paraId="2AD2CC0C" w14:textId="1218D200" w:rsidR="00B9497F" w:rsidRPr="00383000" w:rsidRDefault="00B9497F" w:rsidP="00B9497F">
      <w:pPr>
        <w:pStyle w:val="APA7MAEDICIN"/>
        <w:ind w:left="720"/>
        <w:rPr>
          <w:lang w:val="es-PE"/>
        </w:rPr>
      </w:pPr>
      <w:r w:rsidRPr="00383000">
        <w:rPr>
          <w:lang w:val="es-PE"/>
        </w:rPr>
        <w:t xml:space="preserve">Se implementará una aplicación nativa para dispositivos Android que funcionará como la interfaz principal de captura y análisis en tiempo real. </w:t>
      </w:r>
      <w:r w:rsidR="006334F4" w:rsidRPr="006334F4">
        <w:rPr>
          <w:lang w:val="es-PE"/>
        </w:rPr>
        <w:t xml:space="preserve">La aplicación incluirá un módulo de captura facial que utilizará la cámara del dispositivo para registrar expresiones faciales en tiempo real, enviando las capturas al servicio de Machine Learning en Python con </w:t>
      </w:r>
      <w:proofErr w:type="spellStart"/>
      <w:r w:rsidR="006334F4" w:rsidRPr="006334F4">
        <w:rPr>
          <w:lang w:val="es-PE"/>
        </w:rPr>
        <w:t>FastAPI</w:t>
      </w:r>
      <w:proofErr w:type="spellEnd"/>
      <w:r w:rsidR="006334F4" w:rsidRPr="006334F4">
        <w:rPr>
          <w:lang w:val="es-PE"/>
        </w:rPr>
        <w:t xml:space="preserve"> para su procesamiento mediante TensorFlow 2.15 y OpenCV 4.8+ en el servidor remoto</w:t>
      </w:r>
      <w:r w:rsidRPr="00383000">
        <w:rPr>
          <w:lang w:val="es-PE"/>
        </w:rPr>
        <w:t>.</w:t>
      </w:r>
    </w:p>
    <w:p w14:paraId="73EABD66" w14:textId="4C5D079A" w:rsidR="00B9497F" w:rsidRPr="00383000" w:rsidRDefault="00B9497F" w:rsidP="00B9497F">
      <w:pPr>
        <w:pStyle w:val="APA7MAEDICIN"/>
        <w:ind w:left="720"/>
        <w:rPr>
          <w:lang w:val="es-PE"/>
        </w:rPr>
      </w:pPr>
      <w:r w:rsidRPr="00383000">
        <w:rPr>
          <w:lang w:val="es-PE"/>
        </w:rPr>
        <w:t xml:space="preserve">El módulo de procesamiento de Machine Learning implementará modelos de Deep Learning con arquitectura CNN optimizados para reconocimiento emocional específico en </w:t>
      </w:r>
      <w:r w:rsidR="009C54EC">
        <w:rPr>
          <w:lang w:val="es-PE"/>
        </w:rPr>
        <w:t>niños con TEA</w:t>
      </w:r>
      <w:r w:rsidRPr="00383000">
        <w:rPr>
          <w:lang w:val="es-PE"/>
        </w:rPr>
        <w:t xml:space="preserve">, proporcionando resultados inmediatos con certeza superior al 95%. </w:t>
      </w:r>
      <w:r w:rsidR="008C21D6" w:rsidRPr="008C21D6">
        <w:rPr>
          <w:lang w:val="es-PE"/>
        </w:rPr>
        <w:t xml:space="preserve">La arquitectura CNN incluirá 5 neuronas de salida correspondientes a las emociones seleccionadas: enojado, disgustado, neutral, feliz y triste, excluyendo miedo y sorpresa por su alta tasa de confusión mutua en expresiones faciales pediátricas con TEA (Radočaj </w:t>
      </w:r>
      <w:r w:rsidR="00451C4A">
        <w:rPr>
          <w:lang w:val="es-PE"/>
        </w:rPr>
        <w:t>&amp;</w:t>
      </w:r>
      <w:r w:rsidR="008C21D6" w:rsidRPr="008C21D6">
        <w:rPr>
          <w:lang w:val="es-PE"/>
        </w:rPr>
        <w:t xml:space="preserve"> Martinović, 2025</w:t>
      </w:r>
      <w:r w:rsidR="008C21D6">
        <w:rPr>
          <w:lang w:val="es-PE"/>
        </w:rPr>
        <w:t>)</w:t>
      </w:r>
      <w:r w:rsidRPr="00383000">
        <w:rPr>
          <w:lang w:val="es-PE"/>
        </w:rPr>
        <w:t xml:space="preserve">. La interfaz de usuario seguirá el patrón MVVM desarrollado en </w:t>
      </w:r>
      <w:proofErr w:type="spellStart"/>
      <w:r w:rsidRPr="00383000">
        <w:rPr>
          <w:lang w:val="es-PE"/>
        </w:rPr>
        <w:t>Kotlin</w:t>
      </w:r>
      <w:proofErr w:type="spellEnd"/>
      <w:r w:rsidRPr="00383000">
        <w:rPr>
          <w:lang w:val="es-PE"/>
        </w:rPr>
        <w:t xml:space="preserve"> para garantizar una experiencia fluida y responsive, </w:t>
      </w:r>
      <w:r w:rsidR="004E28E9" w:rsidRPr="004E28E9">
        <w:rPr>
          <w:lang w:val="es-PE"/>
        </w:rPr>
        <w:t>mientras que el módulo de sincronización permitirá</w:t>
      </w:r>
      <w:r w:rsidR="008C21D6" w:rsidRPr="008C21D6">
        <w:rPr>
          <w:lang w:val="es-PE"/>
        </w:rPr>
        <w:t xml:space="preserve"> el envío automático de datos al servidor remoto mediante MySQL para análisis posterior y generación de reportes</w:t>
      </w:r>
      <w:r w:rsidRPr="00383000">
        <w:rPr>
          <w:lang w:val="es-PE"/>
        </w:rPr>
        <w:t>.</w:t>
      </w:r>
    </w:p>
    <w:p w14:paraId="45D994C7" w14:textId="4CBC65D0" w:rsidR="00CB1C0E" w:rsidRPr="00383000" w:rsidRDefault="00B9497F" w:rsidP="0047087E">
      <w:pPr>
        <w:pStyle w:val="APA7MAEDICIN"/>
        <w:ind w:left="720"/>
        <w:rPr>
          <w:lang w:val="es-PE"/>
        </w:rPr>
      </w:pPr>
      <w:r w:rsidRPr="00383000">
        <w:rPr>
          <w:lang w:val="es-PE"/>
        </w:rPr>
        <w:lastRenderedPageBreak/>
        <w:t xml:space="preserve">El sistema de almacenamiento híbrido utilizará MySQL para datos de usuarios y reportes, mientras que Redis manejará el </w:t>
      </w:r>
      <w:r w:rsidR="006031D7" w:rsidRPr="00383000">
        <w:rPr>
          <w:lang w:val="es-PE"/>
        </w:rPr>
        <w:t>caché</w:t>
      </w:r>
      <w:r w:rsidRPr="00383000">
        <w:rPr>
          <w:lang w:val="es-PE"/>
        </w:rPr>
        <w:t xml:space="preserve"> de resultados de algoritmos ML y optimización de rendimiento, garantizando funcionalidad eficiente con sincronización automática una vez restaurada la conectividad. La aplicación incorporará un sistema de autenticación segura mediante tokens JWT desarrollado en </w:t>
      </w:r>
      <w:proofErr w:type="spellStart"/>
      <w:r w:rsidRPr="00383000">
        <w:rPr>
          <w:lang w:val="es-PE"/>
        </w:rPr>
        <w:t>Go</w:t>
      </w:r>
      <w:proofErr w:type="spellEnd"/>
      <w:r w:rsidRPr="00383000">
        <w:rPr>
          <w:lang w:val="es-PE"/>
        </w:rPr>
        <w:t xml:space="preserve"> con Gin Framework, implementando middleware de seguridad y control de acceso diferenciado para </w:t>
      </w:r>
      <w:r w:rsidR="00B26419" w:rsidRPr="00383000">
        <w:rPr>
          <w:lang w:val="es-PE"/>
        </w:rPr>
        <w:t>responsables</w:t>
      </w:r>
      <w:r w:rsidRPr="00383000">
        <w:rPr>
          <w:lang w:val="es-PE"/>
        </w:rPr>
        <w:t>, terapeutas y administradore</w:t>
      </w:r>
      <w:r w:rsidR="00CB1C0E" w:rsidRPr="00383000">
        <w:rPr>
          <w:lang w:val="es-PE"/>
        </w:rPr>
        <w:t>s</w:t>
      </w:r>
      <w:r w:rsidRPr="00383000">
        <w:rPr>
          <w:lang w:val="es-PE"/>
        </w:rPr>
        <w:t>.</w:t>
      </w:r>
    </w:p>
    <w:p w14:paraId="5261FBEB" w14:textId="0F5505B6" w:rsidR="00AF2F83" w:rsidRPr="00383000" w:rsidRDefault="00AF2F83" w:rsidP="00AF2F83">
      <w:pPr>
        <w:pStyle w:val="Ttulo3"/>
        <w:rPr>
          <w:rFonts w:eastAsia="Times New Roman"/>
        </w:rPr>
      </w:pPr>
      <w:bookmarkStart w:id="259" w:name="_Toc227867265"/>
      <w:r w:rsidRPr="00383000">
        <w:t xml:space="preserve">Restricciones </w:t>
      </w:r>
      <w:r w:rsidR="00E60053" w:rsidRPr="00383000">
        <w:t>T</w:t>
      </w:r>
      <w:r w:rsidRPr="00383000">
        <w:t>écnicas</w:t>
      </w:r>
      <w:bookmarkEnd w:id="259"/>
    </w:p>
    <w:p w14:paraId="36485694" w14:textId="00FD0894" w:rsidR="00AF2F83" w:rsidRPr="00383000" w:rsidRDefault="00B9497F" w:rsidP="00AF2F83">
      <w:pPr>
        <w:pStyle w:val="APA7MAEDICIN"/>
        <w:ind w:left="720"/>
        <w:rPr>
          <w:lang w:val="es-PE"/>
        </w:rPr>
      </w:pPr>
      <w:r w:rsidRPr="00383000">
        <w:rPr>
          <w:lang w:val="es-PE"/>
        </w:rPr>
        <w:t xml:space="preserve">Las especificaciones técnicas mínimas garantizan el funcionamiento óptimo del sistema en diferentes entornos de implementación, considerando las limitaciones típicas de instituciones terapéuticas y centros de atención especializada para </w:t>
      </w:r>
      <w:r w:rsidR="009C54EC">
        <w:rPr>
          <w:lang w:val="es-PE"/>
        </w:rPr>
        <w:t>niños con TEA</w:t>
      </w:r>
      <w:r w:rsidRPr="00383000">
        <w:rPr>
          <w:lang w:val="es-PE"/>
        </w:rPr>
        <w:t xml:space="preserve">. </w:t>
      </w:r>
      <w:r w:rsidR="006C6483" w:rsidRPr="006C6483">
        <w:rPr>
          <w:lang w:val="es-PE"/>
        </w:rPr>
        <w:t xml:space="preserve">Estas restricciones se establecen para asegurar que la aplicación móvil y sus servicios </w:t>
      </w:r>
      <w:proofErr w:type="spellStart"/>
      <w:r w:rsidR="006C6483" w:rsidRPr="006C6483">
        <w:rPr>
          <w:lang w:val="es-PE"/>
        </w:rPr>
        <w:t>backend</w:t>
      </w:r>
      <w:proofErr w:type="spellEnd"/>
      <w:r w:rsidR="006C6483" w:rsidRPr="006C6483">
        <w:rPr>
          <w:lang w:val="es-PE"/>
        </w:rPr>
        <w:t xml:space="preserve"> operen de manera eficiente</w:t>
      </w:r>
      <w:r w:rsidRPr="00383000">
        <w:rPr>
          <w:lang w:val="es-PE"/>
        </w:rPr>
        <w:t>, proporcionando una experiencia de usuario fluida y resultados con certeza elevada en el reconocimiento emocional</w:t>
      </w:r>
      <w:r w:rsidR="00AF2F83" w:rsidRPr="00383000">
        <w:rPr>
          <w:lang w:val="es-PE"/>
        </w:rPr>
        <w:t>.</w:t>
      </w:r>
    </w:p>
    <w:p w14:paraId="5C8DA684" w14:textId="1C3C37D8" w:rsidR="007239CD" w:rsidRPr="00383000" w:rsidRDefault="007239CD" w:rsidP="007239CD">
      <w:pPr>
        <w:pStyle w:val="Ttulo4"/>
      </w:pPr>
      <w:bookmarkStart w:id="260" w:name="_Toc227867266"/>
      <w:r w:rsidRPr="00383000">
        <w:t>Requerimientos de Hardware</w:t>
      </w:r>
      <w:bookmarkEnd w:id="260"/>
    </w:p>
    <w:p w14:paraId="570442BE" w14:textId="52571845" w:rsidR="007239CD" w:rsidRPr="00383000" w:rsidRDefault="00B9497F" w:rsidP="00003E6C">
      <w:pPr>
        <w:pStyle w:val="APA7MAEDICIN"/>
        <w:ind w:left="992"/>
        <w:rPr>
          <w:lang w:val="es-PE"/>
        </w:rPr>
      </w:pPr>
      <w:r w:rsidRPr="00383000">
        <w:rPr>
          <w:lang w:val="es-PE"/>
        </w:rPr>
        <w:t>Los componentes de hardware constituyen la base física sobre la cual operará el sistema de reconocimiento emocional. Estos requerimientos se han establecido considerando las necesidades computacionales de los algoritmos de TensorFlow y OpenCV, el procesamiento de imágenes en tiempo real mediante arquitecturas CNN y la capacidad de almacenamiento necesaria para mantener modelos de Machine Learning localmente. La siguiente tabla especifica las características mínimas y recomendadas para garantizar un rendimiento óptimo del sistema:</w:t>
      </w:r>
    </w:p>
    <w:p w14:paraId="47827683" w14:textId="3C97A6D7" w:rsidR="007239CD" w:rsidRPr="00383000" w:rsidRDefault="007239CD" w:rsidP="007239CD">
      <w:pPr>
        <w:pStyle w:val="NormalAPA"/>
        <w:ind w:left="993"/>
        <w:rPr>
          <w:rFonts w:cs="Times New Roman"/>
          <w:szCs w:val="24"/>
          <w:lang w:val="es-PE"/>
        </w:rPr>
      </w:pPr>
      <w:bookmarkStart w:id="261" w:name="_Toc22786734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24</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Especificaciones </w:t>
      </w:r>
      <w:r w:rsidR="00747B2F" w:rsidRPr="00383000">
        <w:rPr>
          <w:rFonts w:cs="Times New Roman"/>
          <w:i/>
          <w:iCs/>
          <w:szCs w:val="24"/>
          <w:lang w:val="es-PE"/>
        </w:rPr>
        <w:t>m</w:t>
      </w:r>
      <w:r w:rsidRPr="00383000">
        <w:rPr>
          <w:rFonts w:cs="Times New Roman"/>
          <w:i/>
          <w:iCs/>
          <w:szCs w:val="24"/>
          <w:lang w:val="es-PE"/>
        </w:rPr>
        <w:t xml:space="preserve">ínimas de </w:t>
      </w:r>
      <w:r w:rsidR="00747B2F" w:rsidRPr="00383000">
        <w:rPr>
          <w:rFonts w:cs="Times New Roman"/>
          <w:i/>
          <w:iCs/>
          <w:szCs w:val="24"/>
          <w:lang w:val="es-PE"/>
        </w:rPr>
        <w:t>h</w:t>
      </w:r>
      <w:r w:rsidRPr="00383000">
        <w:rPr>
          <w:rFonts w:cs="Times New Roman"/>
          <w:i/>
          <w:iCs/>
          <w:szCs w:val="24"/>
          <w:lang w:val="es-PE"/>
        </w:rPr>
        <w:t>ardware</w:t>
      </w:r>
      <w:bookmarkEnd w:id="261"/>
    </w:p>
    <w:tbl>
      <w:tblPr>
        <w:tblStyle w:val="TABLAAPA7MAGENERACIN"/>
        <w:tblW w:w="8221" w:type="dxa"/>
        <w:tblInd w:w="993" w:type="dxa"/>
        <w:tblLayout w:type="fixed"/>
        <w:tblLook w:val="01A0" w:firstRow="1" w:lastRow="0" w:firstColumn="1" w:lastColumn="1" w:noHBand="0" w:noVBand="0"/>
      </w:tblPr>
      <w:tblGrid>
        <w:gridCol w:w="2835"/>
        <w:gridCol w:w="5386"/>
      </w:tblGrid>
      <w:tr w:rsidR="0047087E" w:rsidRPr="00383000" w14:paraId="61408846" w14:textId="77777777" w:rsidTr="0036197D">
        <w:trPr>
          <w:cnfStyle w:val="100000000000" w:firstRow="1" w:lastRow="0" w:firstColumn="0" w:lastColumn="0" w:oddVBand="0" w:evenVBand="0" w:oddHBand="0" w:evenHBand="0" w:firstRowFirstColumn="0" w:firstRowLastColumn="0" w:lastRowFirstColumn="0" w:lastRowLastColumn="0"/>
          <w:trHeight w:val="589"/>
        </w:trPr>
        <w:tc>
          <w:tcPr>
            <w:tcW w:w="2835" w:type="dxa"/>
          </w:tcPr>
          <w:p w14:paraId="73096BDC" w14:textId="77777777" w:rsidR="0047087E" w:rsidRPr="00383000" w:rsidRDefault="0047087E" w:rsidP="0036197D">
            <w:pPr>
              <w:spacing w:line="272" w:lineRule="exact"/>
              <w:ind w:right="70"/>
              <w:jc w:val="center"/>
              <w:rPr>
                <w:rFonts w:eastAsia="Times New Roman" w:cs="Times New Roman"/>
                <w:szCs w:val="24"/>
              </w:rPr>
            </w:pPr>
            <w:r w:rsidRPr="00383000">
              <w:rPr>
                <w:rFonts w:eastAsia="Times New Roman" w:cs="Times New Roman"/>
                <w:szCs w:val="24"/>
              </w:rPr>
              <w:t>Componente</w:t>
            </w:r>
          </w:p>
        </w:tc>
        <w:tc>
          <w:tcPr>
            <w:tcW w:w="5386" w:type="dxa"/>
          </w:tcPr>
          <w:p w14:paraId="4B7BC2D1" w14:textId="77777777" w:rsidR="0047087E" w:rsidRPr="00383000" w:rsidRDefault="0047087E" w:rsidP="0036197D">
            <w:pPr>
              <w:spacing w:line="272" w:lineRule="exact"/>
              <w:jc w:val="center"/>
              <w:rPr>
                <w:rFonts w:eastAsia="Times New Roman" w:cs="Times New Roman"/>
                <w:szCs w:val="24"/>
              </w:rPr>
            </w:pPr>
            <w:r w:rsidRPr="00383000">
              <w:rPr>
                <w:rFonts w:cs="Times New Roman"/>
                <w:szCs w:val="24"/>
              </w:rPr>
              <w:t>Aplicación móvil</w:t>
            </w:r>
          </w:p>
        </w:tc>
      </w:tr>
      <w:tr w:rsidR="0047087E" w:rsidRPr="00383000" w14:paraId="4AD9A3B5" w14:textId="77777777" w:rsidTr="0036197D">
        <w:trPr>
          <w:trHeight w:hRule="exact" w:val="439"/>
        </w:trPr>
        <w:tc>
          <w:tcPr>
            <w:tcW w:w="2835" w:type="dxa"/>
          </w:tcPr>
          <w:p w14:paraId="03B8D2E7" w14:textId="76429884" w:rsidR="0047087E" w:rsidRPr="00383000" w:rsidRDefault="0047087E" w:rsidP="0036197D">
            <w:pPr>
              <w:spacing w:line="240" w:lineRule="auto"/>
              <w:jc w:val="center"/>
              <w:rPr>
                <w:rFonts w:cs="Times New Roman"/>
                <w:b/>
                <w:bCs/>
                <w:spacing w:val="-1"/>
                <w:szCs w:val="24"/>
              </w:rPr>
            </w:pPr>
            <w:r w:rsidRPr="00383000">
              <w:rPr>
                <w:rFonts w:cs="Times New Roman"/>
                <w:b/>
                <w:bCs/>
                <w:spacing w:val="-1"/>
                <w:szCs w:val="24"/>
              </w:rPr>
              <w:t>Procesador</w:t>
            </w:r>
          </w:p>
        </w:tc>
        <w:tc>
          <w:tcPr>
            <w:tcW w:w="5386" w:type="dxa"/>
          </w:tcPr>
          <w:p w14:paraId="647FA9DA" w14:textId="73C317DF" w:rsidR="0047087E" w:rsidRPr="00383000" w:rsidRDefault="0047087E" w:rsidP="0036197D">
            <w:pPr>
              <w:spacing w:line="272" w:lineRule="exact"/>
              <w:jc w:val="center"/>
              <w:rPr>
                <w:rFonts w:eastAsia="Times New Roman" w:cs="Times New Roman"/>
                <w:szCs w:val="24"/>
              </w:rPr>
            </w:pPr>
            <w:r w:rsidRPr="00383000">
              <w:rPr>
                <w:rFonts w:eastAsia="Calibri" w:cs="Times New Roman"/>
                <w:szCs w:val="24"/>
              </w:rPr>
              <w:t>Snapdragon 660 o equivalente (4 núcleos a 2.2 GHz)</w:t>
            </w:r>
          </w:p>
        </w:tc>
      </w:tr>
      <w:tr w:rsidR="0047087E" w:rsidRPr="00383000" w14:paraId="65D0DC98" w14:textId="77777777" w:rsidTr="0036197D">
        <w:trPr>
          <w:trHeight w:hRule="exact" w:val="420"/>
        </w:trPr>
        <w:tc>
          <w:tcPr>
            <w:tcW w:w="2835" w:type="dxa"/>
          </w:tcPr>
          <w:p w14:paraId="1A6A2D60" w14:textId="77777777" w:rsidR="0047087E" w:rsidRPr="00383000" w:rsidRDefault="0047087E" w:rsidP="0036197D">
            <w:pPr>
              <w:spacing w:line="262" w:lineRule="exact"/>
              <w:ind w:right="70"/>
              <w:jc w:val="center"/>
              <w:rPr>
                <w:rFonts w:eastAsia="Times New Roman" w:cs="Times New Roman"/>
                <w:b/>
                <w:bCs/>
                <w:szCs w:val="24"/>
              </w:rPr>
            </w:pPr>
            <w:r w:rsidRPr="00383000">
              <w:rPr>
                <w:rFonts w:cs="Times New Roman"/>
                <w:b/>
                <w:bCs/>
                <w:spacing w:val="-1"/>
                <w:szCs w:val="24"/>
              </w:rPr>
              <w:t>Memoria RAM</w:t>
            </w:r>
          </w:p>
        </w:tc>
        <w:tc>
          <w:tcPr>
            <w:tcW w:w="5386" w:type="dxa"/>
          </w:tcPr>
          <w:p w14:paraId="765B7CD6" w14:textId="069FD28A" w:rsidR="0047087E" w:rsidRPr="00383000" w:rsidRDefault="0047087E" w:rsidP="0036197D">
            <w:pPr>
              <w:spacing w:line="262" w:lineRule="exact"/>
              <w:jc w:val="center"/>
              <w:rPr>
                <w:rFonts w:eastAsia="Times New Roman" w:cs="Times New Roman"/>
                <w:szCs w:val="24"/>
              </w:rPr>
            </w:pPr>
            <w:r w:rsidRPr="00383000">
              <w:rPr>
                <w:rFonts w:cs="Times New Roman"/>
                <w:szCs w:val="24"/>
              </w:rPr>
              <w:t>6 GB mínimo, 8 GB recomendado</w:t>
            </w:r>
          </w:p>
        </w:tc>
      </w:tr>
      <w:tr w:rsidR="0047087E" w:rsidRPr="00383000" w14:paraId="3744CFF2" w14:textId="77777777" w:rsidTr="0036197D">
        <w:trPr>
          <w:trHeight w:hRule="exact" w:val="426"/>
        </w:trPr>
        <w:tc>
          <w:tcPr>
            <w:tcW w:w="2835" w:type="dxa"/>
          </w:tcPr>
          <w:p w14:paraId="18ABAF61" w14:textId="77777777" w:rsidR="0047087E" w:rsidRPr="00383000" w:rsidRDefault="0047087E" w:rsidP="0036197D">
            <w:pPr>
              <w:spacing w:line="264" w:lineRule="exact"/>
              <w:ind w:right="70"/>
              <w:jc w:val="center"/>
              <w:rPr>
                <w:rFonts w:cs="Times New Roman"/>
                <w:b/>
                <w:bCs/>
                <w:spacing w:val="-1"/>
                <w:szCs w:val="24"/>
              </w:rPr>
            </w:pPr>
            <w:r w:rsidRPr="00383000">
              <w:rPr>
                <w:rFonts w:cs="Times New Roman"/>
                <w:b/>
                <w:bCs/>
                <w:spacing w:val="-1"/>
                <w:szCs w:val="24"/>
              </w:rPr>
              <w:t>Almacenamiento</w:t>
            </w:r>
          </w:p>
        </w:tc>
        <w:tc>
          <w:tcPr>
            <w:tcW w:w="5386" w:type="dxa"/>
          </w:tcPr>
          <w:p w14:paraId="0D73CEE5" w14:textId="4CD4414B" w:rsidR="0047087E" w:rsidRPr="00383000" w:rsidRDefault="0047087E" w:rsidP="0036197D">
            <w:pPr>
              <w:spacing w:line="264" w:lineRule="exact"/>
              <w:ind w:right="27"/>
              <w:jc w:val="center"/>
              <w:rPr>
                <w:rFonts w:eastAsia="Times New Roman" w:cs="Times New Roman"/>
                <w:szCs w:val="24"/>
              </w:rPr>
            </w:pPr>
            <w:r w:rsidRPr="00383000">
              <w:rPr>
                <w:rFonts w:cs="Times New Roman"/>
                <w:szCs w:val="24"/>
              </w:rPr>
              <w:t>12 GB libres, SSD preferible</w:t>
            </w:r>
          </w:p>
        </w:tc>
      </w:tr>
      <w:tr w:rsidR="0047087E" w:rsidRPr="00383000" w14:paraId="6EC3EEBC" w14:textId="77777777" w:rsidTr="0036197D">
        <w:trPr>
          <w:trHeight w:hRule="exact" w:val="419"/>
        </w:trPr>
        <w:tc>
          <w:tcPr>
            <w:tcW w:w="2835" w:type="dxa"/>
          </w:tcPr>
          <w:p w14:paraId="65EA430A" w14:textId="77777777" w:rsidR="0047087E" w:rsidRPr="00383000" w:rsidRDefault="0047087E" w:rsidP="0036197D">
            <w:pPr>
              <w:spacing w:line="262" w:lineRule="exact"/>
              <w:ind w:right="70"/>
              <w:jc w:val="center"/>
              <w:rPr>
                <w:rFonts w:eastAsia="Calibri" w:cs="Times New Roman"/>
                <w:b/>
                <w:bCs/>
                <w:szCs w:val="24"/>
              </w:rPr>
            </w:pPr>
            <w:r w:rsidRPr="00383000">
              <w:rPr>
                <w:rFonts w:eastAsia="Calibri" w:cs="Times New Roman"/>
                <w:b/>
                <w:bCs/>
                <w:szCs w:val="24"/>
              </w:rPr>
              <w:t>Conectividad</w:t>
            </w:r>
          </w:p>
        </w:tc>
        <w:tc>
          <w:tcPr>
            <w:tcW w:w="5386" w:type="dxa"/>
          </w:tcPr>
          <w:p w14:paraId="671AC573" w14:textId="2DB854A5" w:rsidR="0047087E" w:rsidRPr="00383000" w:rsidRDefault="0047087E" w:rsidP="0036197D">
            <w:pPr>
              <w:spacing w:line="262" w:lineRule="exact"/>
              <w:jc w:val="center"/>
              <w:rPr>
                <w:rFonts w:eastAsia="Times New Roman" w:cs="Times New Roman"/>
                <w:szCs w:val="24"/>
              </w:rPr>
            </w:pPr>
            <w:proofErr w:type="spellStart"/>
            <w:r w:rsidRPr="00383000">
              <w:rPr>
                <w:rFonts w:cs="Times New Roman"/>
                <w:szCs w:val="24"/>
              </w:rPr>
              <w:t>WiFi</w:t>
            </w:r>
            <w:proofErr w:type="spellEnd"/>
            <w:r w:rsidRPr="00383000">
              <w:rPr>
                <w:rFonts w:cs="Times New Roman"/>
                <w:szCs w:val="24"/>
              </w:rPr>
              <w:t xml:space="preserve"> estándar (2.4/5 GHz), 4G LTE</w:t>
            </w:r>
          </w:p>
        </w:tc>
      </w:tr>
      <w:tr w:rsidR="0047087E" w:rsidRPr="00383000" w14:paraId="1BCB66A8" w14:textId="77777777" w:rsidTr="0036197D">
        <w:trPr>
          <w:trHeight w:hRule="exact" w:val="411"/>
        </w:trPr>
        <w:tc>
          <w:tcPr>
            <w:tcW w:w="2835" w:type="dxa"/>
          </w:tcPr>
          <w:p w14:paraId="0AEC0AE4" w14:textId="712503D2" w:rsidR="0047087E" w:rsidRPr="00383000" w:rsidRDefault="0047087E" w:rsidP="0036197D">
            <w:pPr>
              <w:spacing w:line="262" w:lineRule="exact"/>
              <w:ind w:right="70"/>
              <w:jc w:val="center"/>
              <w:rPr>
                <w:rFonts w:eastAsia="Calibri" w:cs="Times New Roman"/>
                <w:b/>
                <w:bCs/>
                <w:szCs w:val="24"/>
              </w:rPr>
            </w:pPr>
            <w:r w:rsidRPr="00383000">
              <w:rPr>
                <w:rFonts w:eastAsia="Calibri" w:cs="Times New Roman"/>
                <w:b/>
                <w:bCs/>
                <w:szCs w:val="24"/>
              </w:rPr>
              <w:t>Cámara</w:t>
            </w:r>
          </w:p>
        </w:tc>
        <w:tc>
          <w:tcPr>
            <w:tcW w:w="5386" w:type="dxa"/>
          </w:tcPr>
          <w:p w14:paraId="1C6A83D4" w14:textId="5EB0D63C" w:rsidR="0047087E" w:rsidRPr="00383000" w:rsidRDefault="0047087E" w:rsidP="0036197D">
            <w:pPr>
              <w:spacing w:line="262" w:lineRule="exact"/>
              <w:jc w:val="center"/>
              <w:rPr>
                <w:rFonts w:cs="Times New Roman"/>
                <w:szCs w:val="24"/>
              </w:rPr>
            </w:pPr>
            <w:r w:rsidRPr="00383000">
              <w:rPr>
                <w:rFonts w:cs="Times New Roman"/>
                <w:szCs w:val="24"/>
              </w:rPr>
              <w:t>8 MP mínimo, resolución 1920x1080</w:t>
            </w:r>
          </w:p>
        </w:tc>
      </w:tr>
      <w:tr w:rsidR="0047087E" w:rsidRPr="00383000" w14:paraId="2D469422" w14:textId="77777777" w:rsidTr="0036197D">
        <w:trPr>
          <w:trHeight w:hRule="exact" w:val="430"/>
        </w:trPr>
        <w:tc>
          <w:tcPr>
            <w:tcW w:w="2835" w:type="dxa"/>
          </w:tcPr>
          <w:p w14:paraId="061CD05F" w14:textId="425C84FF" w:rsidR="0047087E" w:rsidRPr="00383000" w:rsidRDefault="0047087E" w:rsidP="0036197D">
            <w:pPr>
              <w:spacing w:line="262" w:lineRule="exact"/>
              <w:ind w:right="70"/>
              <w:jc w:val="center"/>
              <w:rPr>
                <w:rFonts w:eastAsia="Calibri" w:cs="Times New Roman"/>
                <w:b/>
                <w:bCs/>
                <w:szCs w:val="24"/>
              </w:rPr>
            </w:pPr>
            <w:r w:rsidRPr="00383000">
              <w:rPr>
                <w:rFonts w:eastAsia="Calibri" w:cs="Times New Roman"/>
                <w:b/>
                <w:bCs/>
                <w:szCs w:val="24"/>
              </w:rPr>
              <w:t>Caché Redis</w:t>
            </w:r>
          </w:p>
        </w:tc>
        <w:tc>
          <w:tcPr>
            <w:tcW w:w="5386" w:type="dxa"/>
          </w:tcPr>
          <w:p w14:paraId="1A727A4C" w14:textId="1095849B" w:rsidR="0047087E" w:rsidRPr="00383000" w:rsidRDefault="0047087E" w:rsidP="0036197D">
            <w:pPr>
              <w:spacing w:line="262" w:lineRule="exact"/>
              <w:jc w:val="center"/>
              <w:rPr>
                <w:rFonts w:cs="Times New Roman"/>
                <w:szCs w:val="24"/>
              </w:rPr>
            </w:pPr>
            <w:r w:rsidRPr="00383000">
              <w:rPr>
                <w:rFonts w:cs="Times New Roman"/>
                <w:szCs w:val="24"/>
              </w:rPr>
              <w:t>No aplicable</w:t>
            </w:r>
          </w:p>
        </w:tc>
      </w:tr>
    </w:tbl>
    <w:p w14:paraId="5234E3CD" w14:textId="77777777" w:rsidR="0047087E" w:rsidRDefault="0047087E" w:rsidP="00003E6C">
      <w:pPr>
        <w:pStyle w:val="Ttulo4"/>
      </w:pPr>
    </w:p>
    <w:p w14:paraId="09C504C0" w14:textId="793DC82A" w:rsidR="00003E6C" w:rsidRPr="00383000" w:rsidRDefault="00003E6C" w:rsidP="00003E6C">
      <w:pPr>
        <w:pStyle w:val="Ttulo4"/>
      </w:pPr>
      <w:bookmarkStart w:id="262" w:name="_Toc227867267"/>
      <w:r w:rsidRPr="00383000">
        <w:t>Requerimientos de Software</w:t>
      </w:r>
      <w:bookmarkEnd w:id="262"/>
    </w:p>
    <w:p w14:paraId="6653E8BA" w14:textId="086D7CC4" w:rsidR="00003E6C" w:rsidRPr="00383000" w:rsidRDefault="00715621" w:rsidP="00003E6C">
      <w:pPr>
        <w:pStyle w:val="APA7MAEDICIN"/>
        <w:ind w:left="992"/>
        <w:rPr>
          <w:lang w:val="es-PE"/>
        </w:rPr>
      </w:pPr>
      <w:r w:rsidRPr="00383000">
        <w:rPr>
          <w:lang w:val="es-PE"/>
        </w:rPr>
        <w:t xml:space="preserve">El ecosistema de software determina la compatibilidad y funcionalidad del sistema en diferentes plataformas. Estos requerimientos aseguran que todas las librerías de Machine Learning, frameworks de desarrollo y herramientas de seguridad funcionen correctamente. Las versiones especificadas garantizan acceso a las </w:t>
      </w:r>
      <w:proofErr w:type="spellStart"/>
      <w:r w:rsidRPr="00383000">
        <w:rPr>
          <w:lang w:val="es-PE"/>
        </w:rPr>
        <w:t>APIs</w:t>
      </w:r>
      <w:proofErr w:type="spellEnd"/>
      <w:r w:rsidRPr="00383000">
        <w:rPr>
          <w:lang w:val="es-PE"/>
        </w:rPr>
        <w:t xml:space="preserve"> más recientes de TensorFlow y </w:t>
      </w:r>
      <w:r w:rsidR="00362354" w:rsidRPr="00362354">
        <w:rPr>
          <w:lang w:val="es-PE"/>
        </w:rPr>
        <w:t>compatibilidad con estándares modernos de seguridad de la aplicación móvil</w:t>
      </w:r>
      <w:r w:rsidR="00003E6C" w:rsidRPr="00383000">
        <w:rPr>
          <w:lang w:val="es-PE"/>
        </w:rPr>
        <w:t>.</w:t>
      </w:r>
    </w:p>
    <w:p w14:paraId="3C142381" w14:textId="0037585E" w:rsidR="00003E6C" w:rsidRPr="00383000" w:rsidRDefault="00003E6C" w:rsidP="00003E6C">
      <w:pPr>
        <w:pStyle w:val="NormalAPA"/>
        <w:ind w:left="993"/>
        <w:rPr>
          <w:rFonts w:cs="Times New Roman"/>
          <w:szCs w:val="24"/>
          <w:lang w:val="es-PE"/>
        </w:rPr>
      </w:pPr>
      <w:bookmarkStart w:id="263" w:name="_Toc22786734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25</w:t>
      </w:r>
      <w:r w:rsidRPr="00383000">
        <w:rPr>
          <w:rFonts w:cs="Times New Roman"/>
          <w:b/>
          <w:bCs/>
          <w:szCs w:val="24"/>
          <w:lang w:val="es-PE"/>
        </w:rPr>
        <w:fldChar w:fldCharType="end"/>
      </w:r>
      <w:r w:rsidRPr="00383000">
        <w:rPr>
          <w:rFonts w:cs="Times New Roman"/>
          <w:szCs w:val="24"/>
          <w:lang w:val="es-PE"/>
        </w:rPr>
        <w:br/>
      </w:r>
      <w:r w:rsidR="00C91665" w:rsidRPr="00383000">
        <w:rPr>
          <w:rFonts w:cs="Times New Roman"/>
          <w:i/>
          <w:iCs/>
          <w:szCs w:val="24"/>
          <w:lang w:val="es-PE"/>
        </w:rPr>
        <w:t xml:space="preserve">Especificaciones de </w:t>
      </w:r>
      <w:r w:rsidR="00747B2F" w:rsidRPr="00383000">
        <w:rPr>
          <w:rFonts w:cs="Times New Roman"/>
          <w:i/>
          <w:iCs/>
          <w:szCs w:val="24"/>
          <w:lang w:val="es-PE"/>
        </w:rPr>
        <w:t>s</w:t>
      </w:r>
      <w:r w:rsidR="00C91665" w:rsidRPr="00383000">
        <w:rPr>
          <w:rFonts w:cs="Times New Roman"/>
          <w:i/>
          <w:iCs/>
          <w:szCs w:val="24"/>
          <w:lang w:val="es-PE"/>
        </w:rPr>
        <w:t xml:space="preserve">oftware por </w:t>
      </w:r>
      <w:r w:rsidR="00747B2F" w:rsidRPr="00383000">
        <w:rPr>
          <w:rFonts w:cs="Times New Roman"/>
          <w:i/>
          <w:iCs/>
          <w:szCs w:val="24"/>
          <w:lang w:val="es-PE"/>
        </w:rPr>
        <w:t>p</w:t>
      </w:r>
      <w:r w:rsidR="00C91665" w:rsidRPr="00383000">
        <w:rPr>
          <w:rFonts w:cs="Times New Roman"/>
          <w:i/>
          <w:iCs/>
          <w:szCs w:val="24"/>
          <w:lang w:val="es-PE"/>
        </w:rPr>
        <w:t>lataforma</w:t>
      </w:r>
      <w:bookmarkEnd w:id="263"/>
    </w:p>
    <w:tbl>
      <w:tblPr>
        <w:tblStyle w:val="TABLAAPA7MAGENERACIN"/>
        <w:tblW w:w="8221" w:type="dxa"/>
        <w:tblInd w:w="993" w:type="dxa"/>
        <w:tblLayout w:type="fixed"/>
        <w:tblLook w:val="01A0" w:firstRow="1" w:lastRow="0" w:firstColumn="1" w:lastColumn="1" w:noHBand="0" w:noVBand="0"/>
      </w:tblPr>
      <w:tblGrid>
        <w:gridCol w:w="2976"/>
        <w:gridCol w:w="5245"/>
      </w:tblGrid>
      <w:tr w:rsidR="0036197D" w:rsidRPr="00383000" w14:paraId="790949A4" w14:textId="77777777" w:rsidTr="0036197D">
        <w:trPr>
          <w:cnfStyle w:val="100000000000" w:firstRow="1" w:lastRow="0" w:firstColumn="0" w:lastColumn="0" w:oddVBand="0" w:evenVBand="0" w:oddHBand="0" w:evenHBand="0" w:firstRowFirstColumn="0" w:firstRowLastColumn="0" w:lastRowFirstColumn="0" w:lastRowLastColumn="0"/>
          <w:trHeight w:val="589"/>
        </w:trPr>
        <w:tc>
          <w:tcPr>
            <w:tcW w:w="2976" w:type="dxa"/>
          </w:tcPr>
          <w:p w14:paraId="6BA2CFF9" w14:textId="77777777" w:rsidR="0036197D" w:rsidRPr="00383000" w:rsidRDefault="0036197D" w:rsidP="0036197D">
            <w:pPr>
              <w:spacing w:line="272" w:lineRule="exact"/>
              <w:ind w:right="70"/>
              <w:jc w:val="center"/>
              <w:rPr>
                <w:rFonts w:eastAsia="Times New Roman" w:cs="Times New Roman"/>
                <w:szCs w:val="24"/>
              </w:rPr>
            </w:pPr>
            <w:r w:rsidRPr="00383000">
              <w:rPr>
                <w:rFonts w:eastAsia="Times New Roman" w:cs="Times New Roman"/>
                <w:szCs w:val="24"/>
              </w:rPr>
              <w:t>Componente</w:t>
            </w:r>
          </w:p>
        </w:tc>
        <w:tc>
          <w:tcPr>
            <w:tcW w:w="5245" w:type="dxa"/>
          </w:tcPr>
          <w:p w14:paraId="60116191" w14:textId="77777777" w:rsidR="0036197D" w:rsidRPr="00383000" w:rsidRDefault="0036197D" w:rsidP="0036197D">
            <w:pPr>
              <w:spacing w:line="272" w:lineRule="exact"/>
              <w:jc w:val="center"/>
              <w:rPr>
                <w:rFonts w:eastAsia="Times New Roman" w:cs="Times New Roman"/>
                <w:szCs w:val="24"/>
              </w:rPr>
            </w:pPr>
            <w:r w:rsidRPr="00383000">
              <w:rPr>
                <w:rFonts w:cs="Times New Roman"/>
                <w:szCs w:val="24"/>
              </w:rPr>
              <w:t>Aplicación móvil</w:t>
            </w:r>
          </w:p>
        </w:tc>
      </w:tr>
      <w:tr w:rsidR="0036197D" w:rsidRPr="00383000" w14:paraId="7E102596" w14:textId="77777777" w:rsidTr="0036197D">
        <w:trPr>
          <w:trHeight w:hRule="exact" w:val="427"/>
        </w:trPr>
        <w:tc>
          <w:tcPr>
            <w:tcW w:w="2976" w:type="dxa"/>
          </w:tcPr>
          <w:p w14:paraId="745B01C6" w14:textId="174D3A3B" w:rsidR="0036197D" w:rsidRPr="00383000" w:rsidRDefault="0036197D" w:rsidP="0036197D">
            <w:pPr>
              <w:spacing w:line="240" w:lineRule="auto"/>
              <w:jc w:val="center"/>
              <w:rPr>
                <w:rFonts w:cs="Times New Roman"/>
                <w:b/>
                <w:bCs/>
                <w:spacing w:val="-1"/>
                <w:szCs w:val="24"/>
              </w:rPr>
            </w:pPr>
            <w:r w:rsidRPr="0036197D">
              <w:rPr>
                <w:rFonts w:cs="Times New Roman"/>
                <w:b/>
                <w:bCs/>
                <w:spacing w:val="-1"/>
                <w:szCs w:val="24"/>
              </w:rPr>
              <w:t>Sistema Operativo</w:t>
            </w:r>
          </w:p>
        </w:tc>
        <w:tc>
          <w:tcPr>
            <w:tcW w:w="5245" w:type="dxa"/>
          </w:tcPr>
          <w:p w14:paraId="62600A08" w14:textId="56D4873F" w:rsidR="0036197D" w:rsidRPr="00383000" w:rsidRDefault="0036197D" w:rsidP="0036197D">
            <w:pPr>
              <w:spacing w:line="272" w:lineRule="exact"/>
              <w:jc w:val="center"/>
              <w:rPr>
                <w:rFonts w:eastAsia="Times New Roman" w:cs="Times New Roman"/>
                <w:szCs w:val="24"/>
              </w:rPr>
            </w:pPr>
            <w:r w:rsidRPr="0036197D">
              <w:rPr>
                <w:rFonts w:eastAsia="Calibri" w:cs="Times New Roman"/>
                <w:szCs w:val="24"/>
              </w:rPr>
              <w:t>Android 11+ (API 30 o superior)</w:t>
            </w:r>
          </w:p>
        </w:tc>
      </w:tr>
      <w:tr w:rsidR="0036197D" w:rsidRPr="00383000" w14:paraId="71C2F8B0" w14:textId="77777777" w:rsidTr="0036197D">
        <w:trPr>
          <w:trHeight w:hRule="exact" w:val="435"/>
        </w:trPr>
        <w:tc>
          <w:tcPr>
            <w:tcW w:w="2976" w:type="dxa"/>
          </w:tcPr>
          <w:p w14:paraId="69F93866" w14:textId="60C4E53D" w:rsidR="0036197D" w:rsidRPr="00383000" w:rsidRDefault="0036197D" w:rsidP="0036197D">
            <w:pPr>
              <w:spacing w:line="262" w:lineRule="exact"/>
              <w:ind w:right="70"/>
              <w:jc w:val="center"/>
              <w:rPr>
                <w:rFonts w:eastAsia="Calibri" w:cs="Times New Roman"/>
                <w:b/>
                <w:bCs/>
                <w:szCs w:val="24"/>
              </w:rPr>
            </w:pPr>
            <w:r w:rsidRPr="00383000">
              <w:rPr>
                <w:rFonts w:eastAsia="Calibri" w:cs="Times New Roman"/>
                <w:b/>
                <w:bCs/>
                <w:szCs w:val="24"/>
              </w:rPr>
              <w:t>Base de Datos</w:t>
            </w:r>
          </w:p>
        </w:tc>
        <w:tc>
          <w:tcPr>
            <w:tcW w:w="5245" w:type="dxa"/>
          </w:tcPr>
          <w:p w14:paraId="18F59486" w14:textId="06E9A4E2" w:rsidR="0036197D" w:rsidRPr="00383000" w:rsidRDefault="0036197D" w:rsidP="0036197D">
            <w:pPr>
              <w:spacing w:line="262" w:lineRule="exact"/>
              <w:jc w:val="center"/>
              <w:rPr>
                <w:rFonts w:eastAsia="Times New Roman" w:cs="Times New Roman"/>
                <w:szCs w:val="24"/>
              </w:rPr>
            </w:pPr>
            <w:r w:rsidRPr="0036197D">
              <w:rPr>
                <w:rFonts w:eastAsia="Calibri" w:cs="Times New Roman"/>
                <w:szCs w:val="24"/>
              </w:rPr>
              <w:t>MySQL 8.0+ (conexión remota)</w:t>
            </w:r>
          </w:p>
        </w:tc>
      </w:tr>
      <w:tr w:rsidR="0036197D" w:rsidRPr="00383000" w14:paraId="2DF393E9" w14:textId="77777777" w:rsidTr="0036197D">
        <w:trPr>
          <w:trHeight w:hRule="exact" w:val="412"/>
        </w:trPr>
        <w:tc>
          <w:tcPr>
            <w:tcW w:w="2976" w:type="dxa"/>
          </w:tcPr>
          <w:p w14:paraId="63B9F72E" w14:textId="720471F1" w:rsidR="0036197D" w:rsidRPr="00383000" w:rsidRDefault="0036197D" w:rsidP="0036197D">
            <w:pPr>
              <w:spacing w:line="262" w:lineRule="exact"/>
              <w:ind w:right="70"/>
              <w:jc w:val="center"/>
              <w:rPr>
                <w:rFonts w:eastAsia="Calibri" w:cs="Times New Roman"/>
                <w:b/>
                <w:bCs/>
                <w:szCs w:val="24"/>
              </w:rPr>
            </w:pPr>
            <w:r w:rsidRPr="00383000">
              <w:rPr>
                <w:rFonts w:eastAsia="Calibri" w:cs="Times New Roman"/>
                <w:b/>
                <w:bCs/>
                <w:szCs w:val="24"/>
              </w:rPr>
              <w:t>Caché Database</w:t>
            </w:r>
          </w:p>
        </w:tc>
        <w:tc>
          <w:tcPr>
            <w:tcW w:w="5245" w:type="dxa"/>
          </w:tcPr>
          <w:p w14:paraId="704C9173" w14:textId="66816BC3" w:rsidR="0036197D" w:rsidRPr="00383000" w:rsidRDefault="0036197D" w:rsidP="0036197D">
            <w:pPr>
              <w:spacing w:line="262" w:lineRule="exact"/>
              <w:jc w:val="center"/>
              <w:rPr>
                <w:rFonts w:eastAsia="Calibri" w:cs="Times New Roman"/>
                <w:szCs w:val="24"/>
              </w:rPr>
            </w:pPr>
            <w:r w:rsidRPr="0036197D">
              <w:rPr>
                <w:rFonts w:eastAsia="Calibri" w:cs="Times New Roman"/>
                <w:szCs w:val="24"/>
              </w:rPr>
              <w:t>Redis 7.2 (conexión remota)</w:t>
            </w:r>
          </w:p>
        </w:tc>
      </w:tr>
      <w:tr w:rsidR="0036197D" w:rsidRPr="00383000" w14:paraId="36D7AAD7" w14:textId="77777777" w:rsidTr="0036197D">
        <w:trPr>
          <w:trHeight w:hRule="exact" w:val="432"/>
        </w:trPr>
        <w:tc>
          <w:tcPr>
            <w:tcW w:w="2976" w:type="dxa"/>
          </w:tcPr>
          <w:p w14:paraId="3DCD96AE" w14:textId="3A5171E4" w:rsidR="0036197D" w:rsidRPr="00383000" w:rsidRDefault="0036197D" w:rsidP="0036197D">
            <w:pPr>
              <w:spacing w:line="262" w:lineRule="exact"/>
              <w:ind w:right="70"/>
              <w:jc w:val="center"/>
              <w:rPr>
                <w:rFonts w:eastAsia="Calibri" w:cs="Times New Roman"/>
                <w:b/>
                <w:bCs/>
                <w:szCs w:val="24"/>
              </w:rPr>
            </w:pPr>
            <w:r w:rsidRPr="00383000">
              <w:rPr>
                <w:rFonts w:eastAsia="Calibri" w:cs="Times New Roman"/>
                <w:b/>
                <w:bCs/>
                <w:szCs w:val="24"/>
              </w:rPr>
              <w:t xml:space="preserve">Lenguaje </w:t>
            </w:r>
            <w:proofErr w:type="spellStart"/>
            <w:r w:rsidRPr="00383000">
              <w:rPr>
                <w:rFonts w:eastAsia="Calibri" w:cs="Times New Roman"/>
                <w:b/>
                <w:bCs/>
                <w:szCs w:val="24"/>
              </w:rPr>
              <w:t>Backend</w:t>
            </w:r>
            <w:proofErr w:type="spellEnd"/>
          </w:p>
        </w:tc>
        <w:tc>
          <w:tcPr>
            <w:tcW w:w="5245" w:type="dxa"/>
          </w:tcPr>
          <w:p w14:paraId="131A76D1" w14:textId="2F551EC5" w:rsidR="0036197D" w:rsidRPr="00383000" w:rsidRDefault="0036197D" w:rsidP="0036197D">
            <w:pPr>
              <w:spacing w:line="262" w:lineRule="exact"/>
              <w:jc w:val="center"/>
              <w:rPr>
                <w:rFonts w:cs="Times New Roman"/>
                <w:szCs w:val="24"/>
              </w:rPr>
            </w:pPr>
            <w:proofErr w:type="spellStart"/>
            <w:r w:rsidRPr="0036197D">
              <w:rPr>
                <w:rFonts w:cs="Times New Roman"/>
                <w:szCs w:val="24"/>
              </w:rPr>
              <w:t>Go</w:t>
            </w:r>
            <w:proofErr w:type="spellEnd"/>
            <w:r w:rsidRPr="0036197D">
              <w:rPr>
                <w:rFonts w:cs="Times New Roman"/>
                <w:szCs w:val="24"/>
              </w:rPr>
              <w:t xml:space="preserve"> 1.21+, Python 3.11+, </w:t>
            </w:r>
            <w:proofErr w:type="spellStart"/>
            <w:r w:rsidRPr="0036197D">
              <w:rPr>
                <w:rFonts w:cs="Times New Roman"/>
                <w:szCs w:val="24"/>
              </w:rPr>
              <w:t>Kotlin</w:t>
            </w:r>
            <w:proofErr w:type="spellEnd"/>
            <w:r w:rsidRPr="0036197D">
              <w:rPr>
                <w:rFonts w:cs="Times New Roman"/>
                <w:szCs w:val="24"/>
              </w:rPr>
              <w:t xml:space="preserve"> 1.9+</w:t>
            </w:r>
          </w:p>
        </w:tc>
      </w:tr>
      <w:tr w:rsidR="0036197D" w:rsidRPr="00383000" w14:paraId="1C5F2399" w14:textId="77777777" w:rsidTr="0036197D">
        <w:trPr>
          <w:trHeight w:hRule="exact" w:val="425"/>
        </w:trPr>
        <w:tc>
          <w:tcPr>
            <w:tcW w:w="2976" w:type="dxa"/>
          </w:tcPr>
          <w:p w14:paraId="71AC339E" w14:textId="23D91B46" w:rsidR="0036197D" w:rsidRPr="00383000" w:rsidRDefault="0036197D" w:rsidP="0036197D">
            <w:pPr>
              <w:spacing w:line="262" w:lineRule="exact"/>
              <w:ind w:right="70"/>
              <w:jc w:val="center"/>
              <w:rPr>
                <w:rFonts w:eastAsia="Calibri" w:cs="Times New Roman"/>
                <w:b/>
                <w:bCs/>
                <w:szCs w:val="24"/>
              </w:rPr>
            </w:pPr>
            <w:r w:rsidRPr="00383000">
              <w:rPr>
                <w:rFonts w:eastAsia="Calibri" w:cs="Times New Roman"/>
                <w:b/>
                <w:bCs/>
                <w:szCs w:val="24"/>
              </w:rPr>
              <w:t>Frameworks ML</w:t>
            </w:r>
          </w:p>
        </w:tc>
        <w:tc>
          <w:tcPr>
            <w:tcW w:w="5245" w:type="dxa"/>
          </w:tcPr>
          <w:p w14:paraId="76451F9E" w14:textId="0DC3E055" w:rsidR="0036197D" w:rsidRPr="00383000" w:rsidRDefault="0036197D" w:rsidP="0036197D">
            <w:pPr>
              <w:spacing w:line="262" w:lineRule="exact"/>
              <w:jc w:val="center"/>
              <w:rPr>
                <w:rFonts w:cs="Times New Roman"/>
                <w:szCs w:val="24"/>
              </w:rPr>
            </w:pPr>
            <w:r w:rsidRPr="0036197D">
              <w:rPr>
                <w:rFonts w:cs="Times New Roman"/>
                <w:szCs w:val="24"/>
              </w:rPr>
              <w:t>TensorFlow 2.15, OpenCV 4.8+</w:t>
            </w:r>
          </w:p>
        </w:tc>
      </w:tr>
      <w:tr w:rsidR="0036197D" w:rsidRPr="007B20FD" w14:paraId="477354E9" w14:textId="77777777" w:rsidTr="0036197D">
        <w:trPr>
          <w:trHeight w:hRule="exact" w:val="701"/>
        </w:trPr>
        <w:tc>
          <w:tcPr>
            <w:tcW w:w="2976" w:type="dxa"/>
          </w:tcPr>
          <w:p w14:paraId="3DC8BAB9" w14:textId="46B7FD20" w:rsidR="0036197D" w:rsidRPr="00383000" w:rsidRDefault="0036197D" w:rsidP="0036197D">
            <w:pPr>
              <w:spacing w:line="262" w:lineRule="exact"/>
              <w:ind w:right="70"/>
              <w:jc w:val="center"/>
              <w:rPr>
                <w:rFonts w:eastAsia="Calibri" w:cs="Times New Roman"/>
                <w:b/>
                <w:bCs/>
                <w:szCs w:val="24"/>
              </w:rPr>
            </w:pPr>
            <w:r w:rsidRPr="00383000">
              <w:rPr>
                <w:rFonts w:eastAsia="Calibri" w:cs="Times New Roman"/>
                <w:b/>
                <w:bCs/>
                <w:szCs w:val="24"/>
              </w:rPr>
              <w:t>Herramientas Adicionales</w:t>
            </w:r>
          </w:p>
        </w:tc>
        <w:tc>
          <w:tcPr>
            <w:tcW w:w="5245" w:type="dxa"/>
          </w:tcPr>
          <w:p w14:paraId="58B0250B" w14:textId="4DEADB3A" w:rsidR="0036197D" w:rsidRPr="00B44D38" w:rsidRDefault="0036197D" w:rsidP="0036197D">
            <w:pPr>
              <w:spacing w:line="262" w:lineRule="exact"/>
              <w:jc w:val="center"/>
              <w:rPr>
                <w:rFonts w:cs="Times New Roman"/>
                <w:szCs w:val="24"/>
                <w:lang w:val="en-US"/>
              </w:rPr>
            </w:pPr>
            <w:r w:rsidRPr="0036197D">
              <w:rPr>
                <w:rFonts w:cs="Times New Roman"/>
                <w:szCs w:val="24"/>
                <w:lang w:val="en-US"/>
              </w:rPr>
              <w:t xml:space="preserve">Android SDK API 34, </w:t>
            </w:r>
            <w:proofErr w:type="spellStart"/>
            <w:r w:rsidRPr="0036197D">
              <w:rPr>
                <w:rFonts w:cs="Times New Roman"/>
                <w:szCs w:val="24"/>
                <w:lang w:val="en-US"/>
              </w:rPr>
              <w:t>FastAPI</w:t>
            </w:r>
            <w:proofErr w:type="spellEnd"/>
            <w:r w:rsidRPr="0036197D">
              <w:rPr>
                <w:rFonts w:cs="Times New Roman"/>
                <w:szCs w:val="24"/>
                <w:lang w:val="en-US"/>
              </w:rPr>
              <w:t xml:space="preserve">, Gin Framework, </w:t>
            </w:r>
            <w:proofErr w:type="spellStart"/>
            <w:r w:rsidRPr="0036197D">
              <w:rPr>
                <w:rFonts w:cs="Times New Roman"/>
                <w:szCs w:val="24"/>
                <w:lang w:val="en-US"/>
              </w:rPr>
              <w:t>dlib</w:t>
            </w:r>
            <w:proofErr w:type="spellEnd"/>
          </w:p>
        </w:tc>
      </w:tr>
    </w:tbl>
    <w:p w14:paraId="4F248801" w14:textId="77777777" w:rsidR="007239CD" w:rsidRPr="00BC6F1B" w:rsidRDefault="007239CD" w:rsidP="007239CD">
      <w:pPr>
        <w:rPr>
          <w:lang w:val="en-US"/>
        </w:rPr>
      </w:pPr>
    </w:p>
    <w:p w14:paraId="40B858EB" w14:textId="5739A9C5" w:rsidR="00F1510E" w:rsidRPr="00383000" w:rsidRDefault="00F1510E" w:rsidP="00F1510E">
      <w:pPr>
        <w:pStyle w:val="Ttulo4"/>
      </w:pPr>
      <w:bookmarkStart w:id="264" w:name="_Toc227867268"/>
      <w:r w:rsidRPr="00383000">
        <w:t>Limitaciones de Conectividad</w:t>
      </w:r>
      <w:bookmarkEnd w:id="264"/>
    </w:p>
    <w:p w14:paraId="7669ACD8" w14:textId="52B7149D" w:rsidR="00715621" w:rsidRPr="00383000" w:rsidRDefault="00715621" w:rsidP="00715621">
      <w:pPr>
        <w:pStyle w:val="APA7MAEDICIN"/>
        <w:ind w:left="992"/>
        <w:rPr>
          <w:lang w:val="es-PE"/>
        </w:rPr>
      </w:pPr>
      <w:r w:rsidRPr="00383000">
        <w:rPr>
          <w:lang w:val="es-PE"/>
        </w:rPr>
        <w:t xml:space="preserve">Las restricciones de conectividad definen </w:t>
      </w:r>
      <w:r w:rsidR="006C6483" w:rsidRPr="006C6483">
        <w:rPr>
          <w:lang w:val="es-PE"/>
        </w:rPr>
        <w:t xml:space="preserve">los parámetros mínimos de red necesarios para garantizar la sincronización efectiva entre la aplicación móvil y los servicios </w:t>
      </w:r>
      <w:proofErr w:type="spellStart"/>
      <w:r w:rsidR="006C6483" w:rsidRPr="006C6483">
        <w:rPr>
          <w:lang w:val="es-PE"/>
        </w:rPr>
        <w:t>backend</w:t>
      </w:r>
      <w:proofErr w:type="spellEnd"/>
      <w:r w:rsidRPr="00383000">
        <w:rPr>
          <w:lang w:val="es-PE"/>
        </w:rPr>
        <w:t xml:space="preserve">, así como la descarga de actualizaciones de modelos de ML. El sistema ha sido diseñado considerando las limitaciones típicas de infraestructura en centros terapéuticos para </w:t>
      </w:r>
      <w:r w:rsidR="009C54EC">
        <w:rPr>
          <w:lang w:val="es-PE"/>
        </w:rPr>
        <w:t>niños con TEA</w:t>
      </w:r>
      <w:r w:rsidRPr="00383000">
        <w:rPr>
          <w:lang w:val="es-PE"/>
        </w:rPr>
        <w:t xml:space="preserve"> y la necesidad de funcionar en entornos con conectividad variable.</w:t>
      </w:r>
    </w:p>
    <w:p w14:paraId="7B3808FB" w14:textId="61406B70" w:rsidR="00F1510E" w:rsidRPr="00383000" w:rsidRDefault="00715621" w:rsidP="00715621">
      <w:pPr>
        <w:pStyle w:val="APA7MAEDICIN"/>
        <w:ind w:left="992"/>
        <w:rPr>
          <w:lang w:val="es-PE"/>
        </w:rPr>
      </w:pPr>
      <w:r w:rsidRPr="00383000">
        <w:rPr>
          <w:lang w:val="es-PE"/>
        </w:rPr>
        <w:t xml:space="preserve">La aplicación móvil requiere una conexión a internet con velocidad mínima de 2 Mbps para la sincronización inicial y descarga de modelos actualizados de TensorFlow. Durante el funcionamiento normal, la conectividad puede reducirse a 512 Kbps para envío de resultados de análisis y sincronización de datos de sesiones terapéuticas con </w:t>
      </w:r>
      <w:r w:rsidR="009C54EC">
        <w:rPr>
          <w:lang w:val="es-PE"/>
        </w:rPr>
        <w:t>niños con TEA</w:t>
      </w:r>
      <w:r w:rsidRPr="00383000">
        <w:rPr>
          <w:lang w:val="es-PE"/>
        </w:rPr>
        <w:t xml:space="preserve">. El sistema incluye capacidades offline robustas mediante </w:t>
      </w:r>
      <w:r w:rsidR="006031D7" w:rsidRPr="00383000">
        <w:rPr>
          <w:lang w:val="es-PE"/>
        </w:rPr>
        <w:t>caché</w:t>
      </w:r>
      <w:r w:rsidRPr="00383000">
        <w:rPr>
          <w:lang w:val="es-PE"/>
        </w:rPr>
        <w:t xml:space="preserve"> Redis local que permiten continuar el análisis emocional sin </w:t>
      </w:r>
      <w:r w:rsidRPr="00383000">
        <w:rPr>
          <w:lang w:val="es-PE"/>
        </w:rPr>
        <w:lastRenderedPageBreak/>
        <w:t>conexión a internet, almacenando hasta 500 registros de sesiones localmente antes de requerir sincronización obligatoria</w:t>
      </w:r>
      <w:r w:rsidR="00F1510E" w:rsidRPr="00383000">
        <w:rPr>
          <w:lang w:val="es-PE"/>
        </w:rPr>
        <w:t>.</w:t>
      </w:r>
    </w:p>
    <w:p w14:paraId="2FBD8EAE" w14:textId="39D8C766" w:rsidR="00F1510E" w:rsidRPr="00383000" w:rsidRDefault="00F1510E" w:rsidP="00F1510E">
      <w:pPr>
        <w:pStyle w:val="NormalAPA"/>
        <w:ind w:left="993"/>
        <w:rPr>
          <w:rFonts w:cs="Times New Roman"/>
          <w:szCs w:val="24"/>
          <w:lang w:val="es-PE"/>
        </w:rPr>
      </w:pPr>
      <w:bookmarkStart w:id="265" w:name="_Toc22786734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26</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Requerimientos de </w:t>
      </w:r>
      <w:r w:rsidR="00747B2F" w:rsidRPr="00383000">
        <w:rPr>
          <w:rFonts w:cs="Times New Roman"/>
          <w:i/>
          <w:iCs/>
          <w:szCs w:val="24"/>
          <w:lang w:val="es-PE"/>
        </w:rPr>
        <w:t>c</w:t>
      </w:r>
      <w:r w:rsidRPr="00383000">
        <w:rPr>
          <w:rFonts w:cs="Times New Roman"/>
          <w:i/>
          <w:iCs/>
          <w:szCs w:val="24"/>
          <w:lang w:val="es-PE"/>
        </w:rPr>
        <w:t xml:space="preserve">onectividad por </w:t>
      </w:r>
      <w:r w:rsidR="00747B2F" w:rsidRPr="00383000">
        <w:rPr>
          <w:rFonts w:cs="Times New Roman"/>
          <w:i/>
          <w:iCs/>
          <w:szCs w:val="24"/>
          <w:lang w:val="es-PE"/>
        </w:rPr>
        <w:t>f</w:t>
      </w:r>
      <w:r w:rsidRPr="00383000">
        <w:rPr>
          <w:rFonts w:cs="Times New Roman"/>
          <w:i/>
          <w:iCs/>
          <w:szCs w:val="24"/>
          <w:lang w:val="es-PE"/>
        </w:rPr>
        <w:t>unción</w:t>
      </w:r>
      <w:bookmarkEnd w:id="265"/>
    </w:p>
    <w:tbl>
      <w:tblPr>
        <w:tblStyle w:val="TABLAAPA7MAGENERACIN"/>
        <w:tblW w:w="8221" w:type="dxa"/>
        <w:tblInd w:w="993" w:type="dxa"/>
        <w:tblLayout w:type="fixed"/>
        <w:tblLook w:val="01A0" w:firstRow="1" w:lastRow="0" w:firstColumn="1" w:lastColumn="1" w:noHBand="0" w:noVBand="0"/>
      </w:tblPr>
      <w:tblGrid>
        <w:gridCol w:w="1842"/>
        <w:gridCol w:w="1560"/>
        <w:gridCol w:w="1701"/>
        <w:gridCol w:w="3118"/>
      </w:tblGrid>
      <w:tr w:rsidR="00F1510E" w:rsidRPr="00383000" w14:paraId="2238656D" w14:textId="77777777" w:rsidTr="006334F4">
        <w:trPr>
          <w:cnfStyle w:val="100000000000" w:firstRow="1" w:lastRow="0" w:firstColumn="0" w:lastColumn="0" w:oddVBand="0" w:evenVBand="0" w:oddHBand="0" w:evenHBand="0" w:firstRowFirstColumn="0" w:firstRowLastColumn="0" w:lastRowFirstColumn="0" w:lastRowLastColumn="0"/>
          <w:trHeight w:val="589"/>
        </w:trPr>
        <w:tc>
          <w:tcPr>
            <w:tcW w:w="1842" w:type="dxa"/>
          </w:tcPr>
          <w:p w14:paraId="161768AE" w14:textId="65C67083" w:rsidR="00F1510E" w:rsidRPr="00383000" w:rsidRDefault="00F1510E" w:rsidP="00B00A03">
            <w:pPr>
              <w:spacing w:line="272" w:lineRule="exact"/>
              <w:ind w:right="70"/>
              <w:jc w:val="center"/>
              <w:rPr>
                <w:rFonts w:eastAsia="Times New Roman" w:cs="Times New Roman"/>
                <w:szCs w:val="24"/>
              </w:rPr>
            </w:pPr>
            <w:r w:rsidRPr="00383000">
              <w:rPr>
                <w:rFonts w:eastAsia="Times New Roman" w:cs="Times New Roman"/>
                <w:szCs w:val="24"/>
              </w:rPr>
              <w:t>Función del Sistema</w:t>
            </w:r>
          </w:p>
        </w:tc>
        <w:tc>
          <w:tcPr>
            <w:tcW w:w="1560" w:type="dxa"/>
          </w:tcPr>
          <w:p w14:paraId="1B1788EB" w14:textId="6BFB4C06" w:rsidR="00F1510E" w:rsidRPr="00383000" w:rsidRDefault="00F1510E" w:rsidP="00B00A03">
            <w:pPr>
              <w:spacing w:line="272" w:lineRule="exact"/>
              <w:jc w:val="center"/>
              <w:rPr>
                <w:rFonts w:eastAsia="Times New Roman" w:cs="Times New Roman"/>
                <w:szCs w:val="24"/>
              </w:rPr>
            </w:pPr>
            <w:r w:rsidRPr="00383000">
              <w:rPr>
                <w:rFonts w:cs="Times New Roman"/>
                <w:szCs w:val="24"/>
              </w:rPr>
              <w:t>Velocidad Mínima</w:t>
            </w:r>
          </w:p>
        </w:tc>
        <w:tc>
          <w:tcPr>
            <w:tcW w:w="1701" w:type="dxa"/>
          </w:tcPr>
          <w:p w14:paraId="70EC7191" w14:textId="4EBC2F9C" w:rsidR="00F1510E" w:rsidRPr="00383000" w:rsidRDefault="00F1510E" w:rsidP="00B00A03">
            <w:pPr>
              <w:spacing w:line="272" w:lineRule="exact"/>
              <w:jc w:val="center"/>
              <w:rPr>
                <w:rFonts w:eastAsia="Times New Roman" w:cs="Times New Roman"/>
                <w:szCs w:val="24"/>
              </w:rPr>
            </w:pPr>
            <w:r w:rsidRPr="00383000">
              <w:rPr>
                <w:rFonts w:eastAsia="Calibri" w:cs="Times New Roman"/>
                <w:szCs w:val="24"/>
              </w:rPr>
              <w:t>Tipo de Conexión</w:t>
            </w:r>
          </w:p>
        </w:tc>
        <w:tc>
          <w:tcPr>
            <w:tcW w:w="3118" w:type="dxa"/>
          </w:tcPr>
          <w:p w14:paraId="39CDAB7B" w14:textId="43B5FE82" w:rsidR="00F1510E" w:rsidRPr="00383000" w:rsidRDefault="00F1510E" w:rsidP="00B00A03">
            <w:pPr>
              <w:spacing w:line="272" w:lineRule="exact"/>
              <w:jc w:val="center"/>
              <w:rPr>
                <w:rFonts w:eastAsia="Calibri" w:cs="Times New Roman"/>
                <w:szCs w:val="24"/>
              </w:rPr>
            </w:pPr>
            <w:r w:rsidRPr="00383000">
              <w:rPr>
                <w:rFonts w:eastAsia="Calibri" w:cs="Times New Roman"/>
                <w:szCs w:val="24"/>
              </w:rPr>
              <w:t>Observaciones</w:t>
            </w:r>
          </w:p>
        </w:tc>
      </w:tr>
      <w:tr w:rsidR="00F1510E" w:rsidRPr="00383000" w14:paraId="6F7EE2AD" w14:textId="77777777" w:rsidTr="006334F4">
        <w:trPr>
          <w:trHeight w:hRule="exact" w:val="710"/>
        </w:trPr>
        <w:tc>
          <w:tcPr>
            <w:tcW w:w="1842" w:type="dxa"/>
            <w:vAlign w:val="top"/>
          </w:tcPr>
          <w:p w14:paraId="6897D4F8" w14:textId="1C1B772C" w:rsidR="00F1510E" w:rsidRPr="00383000" w:rsidRDefault="00F1510E" w:rsidP="00B00A03">
            <w:pPr>
              <w:spacing w:line="240" w:lineRule="auto"/>
              <w:jc w:val="center"/>
              <w:rPr>
                <w:rFonts w:cs="Times New Roman"/>
                <w:b/>
                <w:bCs/>
                <w:spacing w:val="-1"/>
                <w:szCs w:val="24"/>
              </w:rPr>
            </w:pPr>
            <w:r w:rsidRPr="00383000">
              <w:rPr>
                <w:rFonts w:cs="Times New Roman"/>
                <w:b/>
                <w:bCs/>
                <w:spacing w:val="-1"/>
                <w:szCs w:val="24"/>
              </w:rPr>
              <w:t>Sincronización Inicial</w:t>
            </w:r>
          </w:p>
        </w:tc>
        <w:tc>
          <w:tcPr>
            <w:tcW w:w="1560" w:type="dxa"/>
            <w:vAlign w:val="top"/>
          </w:tcPr>
          <w:p w14:paraId="23D22E26" w14:textId="22241EA8" w:rsidR="00F1510E" w:rsidRPr="00383000" w:rsidRDefault="00715621" w:rsidP="00B00A03">
            <w:pPr>
              <w:spacing w:line="272" w:lineRule="exact"/>
              <w:jc w:val="center"/>
              <w:rPr>
                <w:rFonts w:eastAsia="Times New Roman" w:cs="Times New Roman"/>
                <w:szCs w:val="24"/>
              </w:rPr>
            </w:pPr>
            <w:r w:rsidRPr="00383000">
              <w:rPr>
                <w:rFonts w:eastAsia="Calibri" w:cs="Times New Roman"/>
                <w:szCs w:val="24"/>
              </w:rPr>
              <w:t>3 Mbps</w:t>
            </w:r>
          </w:p>
        </w:tc>
        <w:tc>
          <w:tcPr>
            <w:tcW w:w="1701" w:type="dxa"/>
            <w:vAlign w:val="top"/>
          </w:tcPr>
          <w:p w14:paraId="51412B8A" w14:textId="395AD75F" w:rsidR="00F1510E" w:rsidRPr="00383000" w:rsidRDefault="00F1510E" w:rsidP="00B00A03">
            <w:pPr>
              <w:spacing w:line="272" w:lineRule="exact"/>
              <w:jc w:val="center"/>
              <w:rPr>
                <w:rFonts w:eastAsia="Times New Roman" w:cs="Times New Roman"/>
                <w:szCs w:val="24"/>
              </w:rPr>
            </w:pPr>
            <w:proofErr w:type="spellStart"/>
            <w:r w:rsidRPr="00383000">
              <w:rPr>
                <w:rFonts w:eastAsia="Calibri" w:cs="Times New Roman"/>
                <w:szCs w:val="24"/>
              </w:rPr>
              <w:t>WiFi</w:t>
            </w:r>
            <w:proofErr w:type="spellEnd"/>
            <w:r w:rsidRPr="00383000">
              <w:rPr>
                <w:rFonts w:eastAsia="Calibri" w:cs="Times New Roman"/>
                <w:szCs w:val="24"/>
              </w:rPr>
              <w:t xml:space="preserve"> recomendado</w:t>
            </w:r>
          </w:p>
        </w:tc>
        <w:tc>
          <w:tcPr>
            <w:tcW w:w="3118" w:type="dxa"/>
            <w:vAlign w:val="top"/>
          </w:tcPr>
          <w:p w14:paraId="4C302EC4" w14:textId="48101936" w:rsidR="00F1510E" w:rsidRPr="00383000" w:rsidRDefault="006334F4" w:rsidP="00B00A03">
            <w:pPr>
              <w:spacing w:line="272" w:lineRule="exact"/>
              <w:jc w:val="center"/>
              <w:rPr>
                <w:rFonts w:eastAsia="Calibri" w:cs="Times New Roman"/>
                <w:szCs w:val="24"/>
              </w:rPr>
            </w:pPr>
            <w:r w:rsidRPr="006334F4">
              <w:rPr>
                <w:rFonts w:cs="Times New Roman"/>
                <w:szCs w:val="24"/>
              </w:rPr>
              <w:t>Descarga de modelos CNN (200-500 MB)</w:t>
            </w:r>
          </w:p>
        </w:tc>
      </w:tr>
      <w:tr w:rsidR="00F1510E" w:rsidRPr="00383000" w14:paraId="598EF0B8" w14:textId="77777777" w:rsidTr="006334F4">
        <w:trPr>
          <w:trHeight w:hRule="exact" w:val="1947"/>
        </w:trPr>
        <w:tc>
          <w:tcPr>
            <w:tcW w:w="1842" w:type="dxa"/>
            <w:vAlign w:val="top"/>
          </w:tcPr>
          <w:p w14:paraId="71CB0001" w14:textId="691E1E33" w:rsidR="00F1510E" w:rsidRPr="00383000" w:rsidRDefault="00F1510E" w:rsidP="00B00A03">
            <w:pPr>
              <w:spacing w:line="262" w:lineRule="exact"/>
              <w:ind w:right="70"/>
              <w:jc w:val="center"/>
              <w:rPr>
                <w:rFonts w:eastAsia="Times New Roman" w:cs="Times New Roman"/>
                <w:b/>
                <w:bCs/>
                <w:szCs w:val="24"/>
              </w:rPr>
            </w:pPr>
            <w:r w:rsidRPr="00383000">
              <w:rPr>
                <w:rFonts w:cs="Times New Roman"/>
                <w:b/>
                <w:bCs/>
                <w:spacing w:val="-1"/>
                <w:szCs w:val="24"/>
              </w:rPr>
              <w:t>Análisis en Tiempo Real</w:t>
            </w:r>
          </w:p>
        </w:tc>
        <w:tc>
          <w:tcPr>
            <w:tcW w:w="1560" w:type="dxa"/>
            <w:vAlign w:val="top"/>
          </w:tcPr>
          <w:p w14:paraId="13CC1BA1" w14:textId="50840450" w:rsidR="00F1510E" w:rsidRPr="00383000" w:rsidRDefault="006334F4" w:rsidP="00B00A03">
            <w:pPr>
              <w:spacing w:line="262" w:lineRule="exact"/>
              <w:jc w:val="center"/>
              <w:rPr>
                <w:rFonts w:eastAsia="Times New Roman" w:cs="Times New Roman"/>
                <w:szCs w:val="24"/>
              </w:rPr>
            </w:pPr>
            <w:r w:rsidRPr="006334F4">
              <w:rPr>
                <w:rFonts w:cs="Times New Roman"/>
                <w:szCs w:val="24"/>
              </w:rPr>
              <w:t>Requiere conexión al servidor</w:t>
            </w:r>
          </w:p>
        </w:tc>
        <w:tc>
          <w:tcPr>
            <w:tcW w:w="1701" w:type="dxa"/>
            <w:vAlign w:val="top"/>
          </w:tcPr>
          <w:p w14:paraId="184CAD4F" w14:textId="601D91C5" w:rsidR="00F1510E" w:rsidRPr="00383000" w:rsidRDefault="006334F4" w:rsidP="00B00A03">
            <w:pPr>
              <w:spacing w:line="262" w:lineRule="exact"/>
              <w:jc w:val="center"/>
              <w:rPr>
                <w:rFonts w:eastAsia="Times New Roman" w:cs="Times New Roman"/>
                <w:szCs w:val="24"/>
              </w:rPr>
            </w:pPr>
            <w:proofErr w:type="spellStart"/>
            <w:r w:rsidRPr="006334F4">
              <w:rPr>
                <w:rFonts w:eastAsia="Calibri" w:cs="Times New Roman"/>
                <w:szCs w:val="24"/>
              </w:rPr>
              <w:t>WiFi</w:t>
            </w:r>
            <w:proofErr w:type="spellEnd"/>
            <w:r w:rsidRPr="006334F4">
              <w:rPr>
                <w:rFonts w:eastAsia="Calibri" w:cs="Times New Roman"/>
                <w:szCs w:val="24"/>
              </w:rPr>
              <w:t>/4G</w:t>
            </w:r>
          </w:p>
        </w:tc>
        <w:tc>
          <w:tcPr>
            <w:tcW w:w="3118" w:type="dxa"/>
            <w:vAlign w:val="top"/>
          </w:tcPr>
          <w:p w14:paraId="50A15D8E" w14:textId="4A1F8F55" w:rsidR="00F1510E" w:rsidRPr="00383000" w:rsidRDefault="006334F4" w:rsidP="00B00A03">
            <w:pPr>
              <w:spacing w:line="262" w:lineRule="exact"/>
              <w:jc w:val="center"/>
              <w:rPr>
                <w:rFonts w:eastAsia="Calibri" w:cs="Times New Roman"/>
                <w:szCs w:val="24"/>
              </w:rPr>
            </w:pPr>
            <w:r w:rsidRPr="006334F4">
              <w:rPr>
                <w:rFonts w:eastAsia="Calibri" w:cs="Times New Roman"/>
                <w:szCs w:val="24"/>
              </w:rPr>
              <w:t xml:space="preserve">Inferencia CNN ejecutada en servicio </w:t>
            </w:r>
            <w:proofErr w:type="spellStart"/>
            <w:r w:rsidRPr="006334F4">
              <w:rPr>
                <w:rFonts w:eastAsia="Calibri" w:cs="Times New Roman"/>
                <w:szCs w:val="24"/>
              </w:rPr>
              <w:t>FastAPI</w:t>
            </w:r>
            <w:proofErr w:type="spellEnd"/>
            <w:r w:rsidRPr="006334F4">
              <w:rPr>
                <w:rFonts w:eastAsia="Calibri" w:cs="Times New Roman"/>
                <w:szCs w:val="24"/>
              </w:rPr>
              <w:t>; tiempo promedio 187ms. Modo offline almacena capturas localmente en caché Redis para procesamiento posterior al restablecer conexión.</w:t>
            </w:r>
          </w:p>
        </w:tc>
      </w:tr>
      <w:tr w:rsidR="00F1510E" w:rsidRPr="00383000" w14:paraId="7F76FC0D" w14:textId="77777777" w:rsidTr="006334F4">
        <w:trPr>
          <w:trHeight w:hRule="exact" w:val="676"/>
        </w:trPr>
        <w:tc>
          <w:tcPr>
            <w:tcW w:w="1842" w:type="dxa"/>
            <w:vAlign w:val="top"/>
          </w:tcPr>
          <w:p w14:paraId="5BB59E68" w14:textId="0E3C5CCD" w:rsidR="00F1510E" w:rsidRPr="00383000" w:rsidRDefault="00F1510E" w:rsidP="00B00A03">
            <w:pPr>
              <w:spacing w:line="264" w:lineRule="exact"/>
              <w:ind w:right="70"/>
              <w:jc w:val="center"/>
              <w:rPr>
                <w:rFonts w:cs="Times New Roman"/>
                <w:b/>
                <w:bCs/>
                <w:spacing w:val="-1"/>
                <w:szCs w:val="24"/>
              </w:rPr>
            </w:pPr>
            <w:r w:rsidRPr="00383000">
              <w:rPr>
                <w:rFonts w:cs="Times New Roman"/>
                <w:b/>
                <w:bCs/>
                <w:spacing w:val="-1"/>
                <w:szCs w:val="24"/>
              </w:rPr>
              <w:t>Envío de Resultados</w:t>
            </w:r>
          </w:p>
        </w:tc>
        <w:tc>
          <w:tcPr>
            <w:tcW w:w="1560" w:type="dxa"/>
            <w:vAlign w:val="top"/>
          </w:tcPr>
          <w:p w14:paraId="618AD445" w14:textId="5206DCAA" w:rsidR="00F1510E" w:rsidRPr="00383000" w:rsidRDefault="00F1510E" w:rsidP="00B00A03">
            <w:pPr>
              <w:spacing w:line="264" w:lineRule="exact"/>
              <w:ind w:right="27"/>
              <w:jc w:val="center"/>
              <w:rPr>
                <w:rFonts w:eastAsia="Times New Roman" w:cs="Times New Roman"/>
                <w:szCs w:val="24"/>
              </w:rPr>
            </w:pPr>
            <w:r w:rsidRPr="00383000">
              <w:rPr>
                <w:rFonts w:cs="Times New Roman"/>
                <w:szCs w:val="24"/>
              </w:rPr>
              <w:t>1 Mbps</w:t>
            </w:r>
          </w:p>
        </w:tc>
        <w:tc>
          <w:tcPr>
            <w:tcW w:w="1701" w:type="dxa"/>
            <w:vAlign w:val="top"/>
          </w:tcPr>
          <w:p w14:paraId="25FE48C3" w14:textId="4BC2A89E" w:rsidR="00F1510E" w:rsidRPr="00383000" w:rsidRDefault="00F1510E" w:rsidP="00B00A03">
            <w:pPr>
              <w:spacing w:line="264" w:lineRule="exact"/>
              <w:jc w:val="center"/>
              <w:rPr>
                <w:rFonts w:eastAsia="Times New Roman" w:cs="Times New Roman"/>
                <w:szCs w:val="24"/>
              </w:rPr>
            </w:pPr>
            <w:proofErr w:type="spellStart"/>
            <w:r w:rsidRPr="00383000">
              <w:rPr>
                <w:rFonts w:eastAsia="Calibri" w:cs="Times New Roman"/>
                <w:szCs w:val="24"/>
              </w:rPr>
              <w:t>WiFi</w:t>
            </w:r>
            <w:proofErr w:type="spellEnd"/>
            <w:r w:rsidRPr="00383000">
              <w:rPr>
                <w:rFonts w:eastAsia="Calibri" w:cs="Times New Roman"/>
                <w:szCs w:val="24"/>
              </w:rPr>
              <w:t>/4G</w:t>
            </w:r>
          </w:p>
        </w:tc>
        <w:tc>
          <w:tcPr>
            <w:tcW w:w="3118" w:type="dxa"/>
            <w:vAlign w:val="top"/>
          </w:tcPr>
          <w:p w14:paraId="273A37AF" w14:textId="2C199538" w:rsidR="00F1510E" w:rsidRPr="00383000" w:rsidRDefault="006334F4" w:rsidP="00B00A03">
            <w:pPr>
              <w:spacing w:line="264" w:lineRule="exact"/>
              <w:jc w:val="center"/>
              <w:rPr>
                <w:rFonts w:eastAsia="Calibri" w:cs="Times New Roman"/>
                <w:szCs w:val="24"/>
              </w:rPr>
            </w:pPr>
            <w:r w:rsidRPr="006334F4">
              <w:rPr>
                <w:rFonts w:eastAsia="Calibri" w:cs="Times New Roman"/>
                <w:szCs w:val="24"/>
              </w:rPr>
              <w:t>Datos comprimidos (15-75 KB por sesión)</w:t>
            </w:r>
          </w:p>
        </w:tc>
      </w:tr>
      <w:tr w:rsidR="00F1510E" w:rsidRPr="00383000" w14:paraId="3CA46D43" w14:textId="77777777" w:rsidTr="006334F4">
        <w:trPr>
          <w:trHeight w:hRule="exact" w:val="735"/>
        </w:trPr>
        <w:tc>
          <w:tcPr>
            <w:tcW w:w="1842" w:type="dxa"/>
            <w:vAlign w:val="top"/>
          </w:tcPr>
          <w:p w14:paraId="12B089DE" w14:textId="12867F5C" w:rsidR="00F1510E" w:rsidRPr="00383000" w:rsidRDefault="00F1510E" w:rsidP="00B00A03">
            <w:pPr>
              <w:spacing w:line="262" w:lineRule="exact"/>
              <w:ind w:right="70"/>
              <w:jc w:val="center"/>
              <w:rPr>
                <w:rFonts w:eastAsia="Calibri" w:cs="Times New Roman"/>
                <w:b/>
                <w:bCs/>
                <w:szCs w:val="24"/>
              </w:rPr>
            </w:pPr>
            <w:r w:rsidRPr="00383000">
              <w:rPr>
                <w:rFonts w:eastAsia="Calibri" w:cs="Times New Roman"/>
                <w:b/>
                <w:bCs/>
                <w:szCs w:val="24"/>
              </w:rPr>
              <w:t>Actualizaciones del Sistema</w:t>
            </w:r>
          </w:p>
        </w:tc>
        <w:tc>
          <w:tcPr>
            <w:tcW w:w="1560" w:type="dxa"/>
            <w:vAlign w:val="top"/>
          </w:tcPr>
          <w:p w14:paraId="19A5C8F7" w14:textId="5B4FD539" w:rsidR="00F1510E" w:rsidRPr="00383000" w:rsidRDefault="00715621" w:rsidP="00B00A03">
            <w:pPr>
              <w:spacing w:line="262" w:lineRule="exact"/>
              <w:jc w:val="center"/>
              <w:rPr>
                <w:rFonts w:eastAsia="Times New Roman" w:cs="Times New Roman"/>
                <w:szCs w:val="24"/>
              </w:rPr>
            </w:pPr>
            <w:r w:rsidRPr="00383000">
              <w:rPr>
                <w:rFonts w:cs="Times New Roman"/>
                <w:szCs w:val="24"/>
              </w:rPr>
              <w:t>3</w:t>
            </w:r>
            <w:r w:rsidR="000E7EA9" w:rsidRPr="00383000">
              <w:rPr>
                <w:rFonts w:cs="Times New Roman"/>
                <w:szCs w:val="24"/>
              </w:rPr>
              <w:t xml:space="preserve"> MB</w:t>
            </w:r>
            <w:r w:rsidR="00F1510E" w:rsidRPr="00383000">
              <w:rPr>
                <w:rFonts w:cs="Times New Roman"/>
                <w:szCs w:val="24"/>
              </w:rPr>
              <w:t>ps</w:t>
            </w:r>
          </w:p>
        </w:tc>
        <w:tc>
          <w:tcPr>
            <w:tcW w:w="1701" w:type="dxa"/>
            <w:vAlign w:val="top"/>
          </w:tcPr>
          <w:p w14:paraId="081B71DE" w14:textId="3653E6A4" w:rsidR="00F1510E" w:rsidRPr="00383000" w:rsidRDefault="00F1510E" w:rsidP="00B00A03">
            <w:pPr>
              <w:spacing w:line="262" w:lineRule="exact"/>
              <w:jc w:val="center"/>
              <w:rPr>
                <w:rFonts w:eastAsia="Times New Roman" w:cs="Times New Roman"/>
                <w:szCs w:val="24"/>
              </w:rPr>
            </w:pPr>
            <w:proofErr w:type="spellStart"/>
            <w:r w:rsidRPr="00383000">
              <w:rPr>
                <w:rFonts w:eastAsia="Calibri" w:cs="Times New Roman"/>
                <w:szCs w:val="24"/>
              </w:rPr>
              <w:t>WiFi</w:t>
            </w:r>
            <w:proofErr w:type="spellEnd"/>
            <w:r w:rsidRPr="00383000">
              <w:rPr>
                <w:rFonts w:eastAsia="Calibri" w:cs="Times New Roman"/>
                <w:szCs w:val="24"/>
              </w:rPr>
              <w:t xml:space="preserve"> recomendado</w:t>
            </w:r>
          </w:p>
        </w:tc>
        <w:tc>
          <w:tcPr>
            <w:tcW w:w="3118" w:type="dxa"/>
            <w:vAlign w:val="top"/>
          </w:tcPr>
          <w:p w14:paraId="1FEC05BA" w14:textId="6BDFCEC0" w:rsidR="00F1510E" w:rsidRPr="00383000" w:rsidRDefault="006334F4" w:rsidP="00B00A03">
            <w:pPr>
              <w:spacing w:line="262" w:lineRule="exact"/>
              <w:jc w:val="center"/>
              <w:rPr>
                <w:rFonts w:eastAsia="Calibri" w:cs="Times New Roman"/>
                <w:szCs w:val="24"/>
              </w:rPr>
            </w:pPr>
            <w:r w:rsidRPr="006334F4">
              <w:rPr>
                <w:rFonts w:eastAsia="Calibri" w:cs="Times New Roman"/>
                <w:szCs w:val="24"/>
              </w:rPr>
              <w:t>Parches y mejoras de modelos CNN</w:t>
            </w:r>
          </w:p>
        </w:tc>
      </w:tr>
      <w:tr w:rsidR="00F1510E" w:rsidRPr="00383000" w14:paraId="104F899C" w14:textId="77777777" w:rsidTr="006334F4">
        <w:trPr>
          <w:trHeight w:hRule="exact" w:val="713"/>
        </w:trPr>
        <w:tc>
          <w:tcPr>
            <w:tcW w:w="1842" w:type="dxa"/>
            <w:vAlign w:val="top"/>
          </w:tcPr>
          <w:p w14:paraId="0B008221" w14:textId="38F7CC72" w:rsidR="00F1510E" w:rsidRPr="00383000" w:rsidRDefault="00F1510E" w:rsidP="00B00A03">
            <w:pPr>
              <w:spacing w:line="262" w:lineRule="exact"/>
              <w:ind w:right="70"/>
              <w:jc w:val="center"/>
              <w:rPr>
                <w:rFonts w:eastAsia="Calibri" w:cs="Times New Roman"/>
                <w:b/>
                <w:bCs/>
                <w:szCs w:val="24"/>
              </w:rPr>
            </w:pPr>
            <w:proofErr w:type="spellStart"/>
            <w:r w:rsidRPr="00383000">
              <w:rPr>
                <w:rFonts w:eastAsia="Calibri" w:cs="Times New Roman"/>
                <w:b/>
                <w:bCs/>
                <w:szCs w:val="24"/>
              </w:rPr>
              <w:t>Streaming</w:t>
            </w:r>
            <w:proofErr w:type="spellEnd"/>
            <w:r w:rsidRPr="00383000">
              <w:rPr>
                <w:rFonts w:eastAsia="Calibri" w:cs="Times New Roman"/>
                <w:b/>
                <w:bCs/>
                <w:szCs w:val="24"/>
              </w:rPr>
              <w:t xml:space="preserve"> de Video</w:t>
            </w:r>
          </w:p>
        </w:tc>
        <w:tc>
          <w:tcPr>
            <w:tcW w:w="1560" w:type="dxa"/>
            <w:vAlign w:val="top"/>
          </w:tcPr>
          <w:p w14:paraId="2D8CD6D9" w14:textId="527B368E" w:rsidR="00F1510E" w:rsidRPr="00383000" w:rsidRDefault="00F1510E" w:rsidP="00B00A03">
            <w:pPr>
              <w:spacing w:line="262" w:lineRule="exact"/>
              <w:jc w:val="center"/>
              <w:rPr>
                <w:rFonts w:cs="Times New Roman"/>
                <w:szCs w:val="24"/>
              </w:rPr>
            </w:pPr>
            <w:r w:rsidRPr="00383000">
              <w:rPr>
                <w:rFonts w:cs="Times New Roman"/>
                <w:szCs w:val="24"/>
              </w:rPr>
              <w:t>No aplicable</w:t>
            </w:r>
          </w:p>
        </w:tc>
        <w:tc>
          <w:tcPr>
            <w:tcW w:w="1701" w:type="dxa"/>
            <w:vAlign w:val="top"/>
          </w:tcPr>
          <w:p w14:paraId="0F1B18C7" w14:textId="46D193FA" w:rsidR="00F1510E" w:rsidRPr="00383000" w:rsidRDefault="00F1510E" w:rsidP="00B00A03">
            <w:pPr>
              <w:spacing w:line="262" w:lineRule="exact"/>
              <w:jc w:val="center"/>
              <w:rPr>
                <w:rFonts w:eastAsia="Calibri" w:cs="Times New Roman"/>
                <w:szCs w:val="24"/>
              </w:rPr>
            </w:pPr>
            <w:r w:rsidRPr="00383000">
              <w:rPr>
                <w:rFonts w:eastAsia="Calibri" w:cs="Times New Roman"/>
                <w:szCs w:val="24"/>
              </w:rPr>
              <w:t>No requerido</w:t>
            </w:r>
          </w:p>
        </w:tc>
        <w:tc>
          <w:tcPr>
            <w:tcW w:w="3118" w:type="dxa"/>
            <w:vAlign w:val="top"/>
          </w:tcPr>
          <w:p w14:paraId="1D924AE2" w14:textId="4A5AC071" w:rsidR="00F1510E" w:rsidRPr="00383000" w:rsidRDefault="00F1510E" w:rsidP="00B00A03">
            <w:pPr>
              <w:spacing w:line="262" w:lineRule="exact"/>
              <w:jc w:val="center"/>
              <w:rPr>
                <w:rFonts w:eastAsia="Calibri" w:cs="Times New Roman"/>
                <w:szCs w:val="24"/>
              </w:rPr>
            </w:pPr>
            <w:r w:rsidRPr="00383000">
              <w:rPr>
                <w:rFonts w:eastAsia="Calibri" w:cs="Times New Roman"/>
                <w:szCs w:val="24"/>
              </w:rPr>
              <w:t>Procesamiento local únicamente</w:t>
            </w:r>
          </w:p>
        </w:tc>
      </w:tr>
      <w:tr w:rsidR="00F1510E" w:rsidRPr="00383000" w14:paraId="17D37B84" w14:textId="77777777" w:rsidTr="006334F4">
        <w:trPr>
          <w:trHeight w:hRule="exact" w:val="735"/>
        </w:trPr>
        <w:tc>
          <w:tcPr>
            <w:tcW w:w="1842" w:type="dxa"/>
            <w:vAlign w:val="top"/>
          </w:tcPr>
          <w:p w14:paraId="565EE06A" w14:textId="65181C97" w:rsidR="00F1510E" w:rsidRPr="00383000" w:rsidRDefault="00F1510E" w:rsidP="00B00A03">
            <w:pPr>
              <w:spacing w:line="262" w:lineRule="exact"/>
              <w:ind w:right="70"/>
              <w:jc w:val="center"/>
              <w:rPr>
                <w:rFonts w:eastAsia="Calibri" w:cs="Times New Roman"/>
                <w:b/>
                <w:bCs/>
                <w:szCs w:val="24"/>
              </w:rPr>
            </w:pPr>
            <w:proofErr w:type="spellStart"/>
            <w:r w:rsidRPr="00383000">
              <w:rPr>
                <w:rFonts w:eastAsia="Calibri" w:cs="Times New Roman"/>
                <w:b/>
                <w:bCs/>
                <w:szCs w:val="24"/>
              </w:rPr>
              <w:t>Backup</w:t>
            </w:r>
            <w:proofErr w:type="spellEnd"/>
            <w:r w:rsidRPr="00383000">
              <w:rPr>
                <w:rFonts w:eastAsia="Calibri" w:cs="Times New Roman"/>
                <w:b/>
                <w:bCs/>
                <w:szCs w:val="24"/>
              </w:rPr>
              <w:t xml:space="preserve"> Automático</w:t>
            </w:r>
          </w:p>
        </w:tc>
        <w:tc>
          <w:tcPr>
            <w:tcW w:w="1560" w:type="dxa"/>
            <w:vAlign w:val="top"/>
          </w:tcPr>
          <w:p w14:paraId="10D42BEF" w14:textId="3E49F921" w:rsidR="00F1510E" w:rsidRPr="00383000" w:rsidRDefault="00F1510E" w:rsidP="00B00A03">
            <w:pPr>
              <w:spacing w:line="262" w:lineRule="exact"/>
              <w:jc w:val="center"/>
              <w:rPr>
                <w:rFonts w:cs="Times New Roman"/>
                <w:szCs w:val="24"/>
              </w:rPr>
            </w:pPr>
            <w:r w:rsidRPr="00383000">
              <w:rPr>
                <w:rFonts w:cs="Times New Roman"/>
                <w:szCs w:val="24"/>
              </w:rPr>
              <w:t>2 Mbps</w:t>
            </w:r>
          </w:p>
        </w:tc>
        <w:tc>
          <w:tcPr>
            <w:tcW w:w="1701" w:type="dxa"/>
            <w:vAlign w:val="top"/>
          </w:tcPr>
          <w:p w14:paraId="36A6391B" w14:textId="4CDEF6C5" w:rsidR="00F1510E" w:rsidRPr="00383000" w:rsidRDefault="00F1510E" w:rsidP="00B00A03">
            <w:pPr>
              <w:spacing w:line="262" w:lineRule="exact"/>
              <w:jc w:val="center"/>
              <w:rPr>
                <w:rFonts w:eastAsia="Calibri" w:cs="Times New Roman"/>
                <w:szCs w:val="24"/>
              </w:rPr>
            </w:pPr>
            <w:proofErr w:type="spellStart"/>
            <w:r w:rsidRPr="00383000">
              <w:rPr>
                <w:rFonts w:eastAsia="Calibri" w:cs="Times New Roman"/>
                <w:szCs w:val="24"/>
              </w:rPr>
              <w:t>WiFi</w:t>
            </w:r>
            <w:proofErr w:type="spellEnd"/>
            <w:r w:rsidRPr="00383000">
              <w:rPr>
                <w:rFonts w:eastAsia="Calibri" w:cs="Times New Roman"/>
                <w:szCs w:val="24"/>
              </w:rPr>
              <w:t>/Ethernet</w:t>
            </w:r>
          </w:p>
        </w:tc>
        <w:tc>
          <w:tcPr>
            <w:tcW w:w="3118" w:type="dxa"/>
            <w:vAlign w:val="top"/>
          </w:tcPr>
          <w:p w14:paraId="21E98D03" w14:textId="5C1B2DA4" w:rsidR="00F1510E" w:rsidRPr="00383000" w:rsidRDefault="00715621" w:rsidP="00B00A03">
            <w:pPr>
              <w:spacing w:line="262" w:lineRule="exact"/>
              <w:jc w:val="center"/>
              <w:rPr>
                <w:rFonts w:eastAsia="Calibri" w:cs="Times New Roman"/>
                <w:szCs w:val="24"/>
              </w:rPr>
            </w:pPr>
            <w:r w:rsidRPr="00383000">
              <w:rPr>
                <w:rFonts w:eastAsia="Calibri" w:cs="Times New Roman"/>
                <w:szCs w:val="24"/>
              </w:rPr>
              <w:t>Respaldo programado de datos terapéuticos</w:t>
            </w:r>
          </w:p>
        </w:tc>
      </w:tr>
      <w:tr w:rsidR="00715621" w:rsidRPr="00383000" w14:paraId="2DD9A561" w14:textId="77777777" w:rsidTr="006334F4">
        <w:trPr>
          <w:trHeight w:hRule="exact" w:val="735"/>
        </w:trPr>
        <w:tc>
          <w:tcPr>
            <w:tcW w:w="1842" w:type="dxa"/>
            <w:vAlign w:val="top"/>
          </w:tcPr>
          <w:p w14:paraId="4CA4E30E" w14:textId="615E89B0" w:rsidR="00715621" w:rsidRPr="00383000" w:rsidRDefault="006031D7" w:rsidP="00B00A03">
            <w:pPr>
              <w:spacing w:line="262" w:lineRule="exact"/>
              <w:ind w:right="70"/>
              <w:jc w:val="center"/>
              <w:rPr>
                <w:rFonts w:eastAsia="Calibri" w:cs="Times New Roman"/>
                <w:b/>
                <w:bCs/>
                <w:szCs w:val="24"/>
              </w:rPr>
            </w:pPr>
            <w:r w:rsidRPr="00383000">
              <w:rPr>
                <w:rFonts w:eastAsia="Calibri" w:cs="Times New Roman"/>
                <w:b/>
                <w:bCs/>
                <w:szCs w:val="24"/>
              </w:rPr>
              <w:t>Caché</w:t>
            </w:r>
            <w:r w:rsidR="00715621" w:rsidRPr="00383000">
              <w:rPr>
                <w:rFonts w:eastAsia="Calibri" w:cs="Times New Roman"/>
                <w:b/>
                <w:bCs/>
                <w:szCs w:val="24"/>
              </w:rPr>
              <w:t xml:space="preserve"> Redis </w:t>
            </w:r>
            <w:proofErr w:type="spellStart"/>
            <w:r w:rsidR="00715621" w:rsidRPr="00383000">
              <w:rPr>
                <w:rFonts w:eastAsia="Calibri" w:cs="Times New Roman"/>
                <w:b/>
                <w:bCs/>
                <w:szCs w:val="24"/>
              </w:rPr>
              <w:t>Sync</w:t>
            </w:r>
            <w:proofErr w:type="spellEnd"/>
          </w:p>
        </w:tc>
        <w:tc>
          <w:tcPr>
            <w:tcW w:w="1560" w:type="dxa"/>
            <w:vAlign w:val="top"/>
          </w:tcPr>
          <w:p w14:paraId="6CA769FF" w14:textId="0E6008B1" w:rsidR="00715621" w:rsidRPr="00383000" w:rsidRDefault="00715621" w:rsidP="00B00A03">
            <w:pPr>
              <w:spacing w:line="262" w:lineRule="exact"/>
              <w:jc w:val="center"/>
              <w:rPr>
                <w:rFonts w:cs="Times New Roman"/>
                <w:szCs w:val="24"/>
              </w:rPr>
            </w:pPr>
            <w:r w:rsidRPr="00383000">
              <w:rPr>
                <w:rFonts w:cs="Times New Roman"/>
                <w:szCs w:val="24"/>
              </w:rPr>
              <w:t>512 Kbps</w:t>
            </w:r>
          </w:p>
        </w:tc>
        <w:tc>
          <w:tcPr>
            <w:tcW w:w="1701" w:type="dxa"/>
            <w:vAlign w:val="top"/>
          </w:tcPr>
          <w:p w14:paraId="6D9A5AA3" w14:textId="268D6F78" w:rsidR="00715621" w:rsidRPr="00383000" w:rsidRDefault="00715621" w:rsidP="00B00A03">
            <w:pPr>
              <w:spacing w:line="262" w:lineRule="exact"/>
              <w:jc w:val="center"/>
              <w:rPr>
                <w:rFonts w:eastAsia="Calibri" w:cs="Times New Roman"/>
                <w:szCs w:val="24"/>
              </w:rPr>
            </w:pPr>
            <w:proofErr w:type="spellStart"/>
            <w:r w:rsidRPr="00383000">
              <w:rPr>
                <w:rFonts w:eastAsia="Calibri" w:cs="Times New Roman"/>
                <w:szCs w:val="24"/>
              </w:rPr>
              <w:t>WiFi</w:t>
            </w:r>
            <w:proofErr w:type="spellEnd"/>
            <w:r w:rsidRPr="00383000">
              <w:rPr>
                <w:rFonts w:eastAsia="Calibri" w:cs="Times New Roman"/>
                <w:szCs w:val="24"/>
              </w:rPr>
              <w:t>/4G</w:t>
            </w:r>
          </w:p>
        </w:tc>
        <w:tc>
          <w:tcPr>
            <w:tcW w:w="3118" w:type="dxa"/>
            <w:vAlign w:val="top"/>
          </w:tcPr>
          <w:p w14:paraId="55941AEC" w14:textId="42007EA0" w:rsidR="00715621" w:rsidRPr="00383000" w:rsidRDefault="00715621" w:rsidP="00B00A03">
            <w:pPr>
              <w:spacing w:line="262" w:lineRule="exact"/>
              <w:jc w:val="center"/>
              <w:rPr>
                <w:rFonts w:eastAsia="Calibri" w:cs="Times New Roman"/>
                <w:szCs w:val="24"/>
              </w:rPr>
            </w:pPr>
            <w:r w:rsidRPr="00383000">
              <w:rPr>
                <w:rFonts w:eastAsia="Calibri" w:cs="Times New Roman"/>
                <w:szCs w:val="24"/>
              </w:rPr>
              <w:t>Sincronización de resultados de algoritmos ML</w:t>
            </w:r>
          </w:p>
        </w:tc>
      </w:tr>
    </w:tbl>
    <w:p w14:paraId="55C6A517" w14:textId="77777777" w:rsidR="00F1510E" w:rsidRPr="00383000" w:rsidRDefault="00F1510E" w:rsidP="007239CD"/>
    <w:p w14:paraId="4D921241" w14:textId="3F167EEA" w:rsidR="00AF2F83" w:rsidRPr="00383000" w:rsidRDefault="00567A9D" w:rsidP="00AF2F83">
      <w:pPr>
        <w:pStyle w:val="Ttulo3"/>
        <w:rPr>
          <w:rFonts w:eastAsia="Times New Roman"/>
        </w:rPr>
      </w:pPr>
      <w:bookmarkStart w:id="266" w:name="_Toc227867269"/>
      <w:r w:rsidRPr="00383000">
        <w:t>Distribución de Recursos</w:t>
      </w:r>
      <w:bookmarkEnd w:id="266"/>
    </w:p>
    <w:p w14:paraId="789BA75F" w14:textId="2E096778" w:rsidR="002A65E8" w:rsidRPr="00383000" w:rsidRDefault="00961E68" w:rsidP="002A65E8">
      <w:pPr>
        <w:pStyle w:val="APA7MAEDICIN"/>
        <w:ind w:left="720"/>
        <w:rPr>
          <w:lang w:val="es-PE"/>
        </w:rPr>
      </w:pPr>
      <w:r w:rsidRPr="00383000">
        <w:rPr>
          <w:lang w:val="es-PE"/>
        </w:rPr>
        <w:t xml:space="preserve">La implementación del proyecto requiere una distribución estratégica de recursos humanos, tecnológicos y materiales durante un período de desarrollo estimado de 8 meses, considerando las fases de análisis, desarrollo, </w:t>
      </w:r>
      <w:proofErr w:type="spellStart"/>
      <w:r w:rsidRPr="00383000">
        <w:rPr>
          <w:lang w:val="es-PE"/>
        </w:rPr>
        <w:t>testing</w:t>
      </w:r>
      <w:proofErr w:type="spellEnd"/>
      <w:r w:rsidRPr="00383000">
        <w:rPr>
          <w:lang w:val="es-PE"/>
        </w:rPr>
        <w:t xml:space="preserve"> e implementación. La asignación de recursos se ha optimizado para un equipo compacto pero especializado, compuesto por los dos tesistas que asumirán múltiples roles según sus competencias específicas y la fase del proyecto. Los costos presentados constituyen estimaciones preliminares basadas en cotizaciones de mercado actual y están sujetos a variaciones según proveedores específicos y condiciones de contratación</w:t>
      </w:r>
      <w:r w:rsidR="002A65E8" w:rsidRPr="00383000">
        <w:rPr>
          <w:lang w:val="es-PE"/>
        </w:rPr>
        <w:t>.</w:t>
      </w:r>
    </w:p>
    <w:p w14:paraId="5152BB82" w14:textId="69F4A01C" w:rsidR="002A65E8" w:rsidRPr="00383000" w:rsidRDefault="002A65E8" w:rsidP="002A65E8">
      <w:pPr>
        <w:pStyle w:val="Ttulo4"/>
      </w:pPr>
      <w:bookmarkStart w:id="267" w:name="_Toc227867270"/>
      <w:r w:rsidRPr="00383000">
        <w:t>Recursos Humanos</w:t>
      </w:r>
      <w:bookmarkEnd w:id="267"/>
    </w:p>
    <w:p w14:paraId="06E3B75A" w14:textId="77777777" w:rsidR="006416FE" w:rsidRPr="00383000" w:rsidRDefault="00961E68" w:rsidP="002A65E8">
      <w:pPr>
        <w:pStyle w:val="APA7MAEDICIN"/>
        <w:ind w:left="992"/>
        <w:rPr>
          <w:lang w:val="es-PE"/>
        </w:rPr>
      </w:pPr>
      <w:r w:rsidRPr="00383000">
        <w:rPr>
          <w:lang w:val="es-PE"/>
        </w:rPr>
        <w:t xml:space="preserve">El equipo de desarrollo estará conformado por los dos tesistas del proyecto: Tesista A - Cánepa Maceda </w:t>
      </w:r>
      <w:r w:rsidR="00861FAE" w:rsidRPr="00383000">
        <w:rPr>
          <w:lang w:val="es-PE"/>
        </w:rPr>
        <w:t>Jhafet</w:t>
      </w:r>
      <w:r w:rsidRPr="00383000">
        <w:rPr>
          <w:lang w:val="es-PE"/>
        </w:rPr>
        <w:t xml:space="preserve"> y Tesista B - </w:t>
      </w:r>
      <w:proofErr w:type="spellStart"/>
      <w:r w:rsidRPr="00383000">
        <w:rPr>
          <w:lang w:val="es-PE"/>
        </w:rPr>
        <w:t>Pillihuamán</w:t>
      </w:r>
      <w:proofErr w:type="spellEnd"/>
      <w:r w:rsidRPr="00383000">
        <w:rPr>
          <w:lang w:val="es-PE"/>
        </w:rPr>
        <w:t xml:space="preserve"> Santiago Christopher, </w:t>
      </w:r>
      <w:r w:rsidRPr="00383000">
        <w:rPr>
          <w:lang w:val="es-PE"/>
        </w:rPr>
        <w:lastRenderedPageBreak/>
        <w:t xml:space="preserve">quienes distribuirán las responsabilidades según sus áreas de especialización y experiencia técnica. Esta configuración permite una comunicación directa y eficiente, reduciendo los </w:t>
      </w:r>
      <w:proofErr w:type="spellStart"/>
      <w:r w:rsidRPr="00383000">
        <w:rPr>
          <w:lang w:val="es-PE"/>
        </w:rPr>
        <w:t>overhead</w:t>
      </w:r>
      <w:proofErr w:type="spellEnd"/>
      <w:r w:rsidRPr="00383000">
        <w:rPr>
          <w:lang w:val="es-PE"/>
        </w:rPr>
        <w:t xml:space="preserve"> de coordinación típicos de equipos más grandes, mientras se mantiene la calidad y alcance del desarrollo.</w:t>
      </w:r>
    </w:p>
    <w:p w14:paraId="357011D9" w14:textId="43509EAA" w:rsidR="002A65E8" w:rsidRPr="00383000" w:rsidRDefault="00961E68" w:rsidP="002A65E8">
      <w:pPr>
        <w:pStyle w:val="APA7MAEDICIN"/>
        <w:ind w:left="992"/>
        <w:rPr>
          <w:lang w:val="es-PE"/>
        </w:rPr>
      </w:pPr>
      <w:r w:rsidRPr="00383000">
        <w:rPr>
          <w:lang w:val="es-PE"/>
        </w:rPr>
        <w:t xml:space="preserve">A </w:t>
      </w:r>
      <w:r w:rsidR="00DF65C3" w:rsidRPr="00383000">
        <w:rPr>
          <w:lang w:val="es-PE"/>
        </w:rPr>
        <w:t>continuación,</w:t>
      </w:r>
      <w:r w:rsidRPr="00383000">
        <w:rPr>
          <w:lang w:val="es-PE"/>
        </w:rPr>
        <w:t xml:space="preserve"> se detalla la distribución de roles y responsabilidades del equipo de desarrollo:</w:t>
      </w:r>
    </w:p>
    <w:p w14:paraId="27698B60" w14:textId="2B4941B3" w:rsidR="002A65E8" w:rsidRPr="00383000" w:rsidRDefault="002A65E8" w:rsidP="002A65E8">
      <w:pPr>
        <w:pStyle w:val="NormalAPA"/>
        <w:ind w:left="993"/>
        <w:rPr>
          <w:rFonts w:cs="Times New Roman"/>
          <w:szCs w:val="24"/>
          <w:lang w:val="es-PE"/>
        </w:rPr>
      </w:pPr>
      <w:bookmarkStart w:id="268" w:name="_Toc227867345"/>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27</w:t>
      </w:r>
      <w:r w:rsidRPr="00383000">
        <w:rPr>
          <w:rFonts w:cs="Times New Roman"/>
          <w:b/>
          <w:bCs/>
          <w:szCs w:val="24"/>
          <w:lang w:val="es-PE"/>
        </w:rPr>
        <w:fldChar w:fldCharType="end"/>
      </w:r>
      <w:r w:rsidRPr="00383000">
        <w:rPr>
          <w:rFonts w:cs="Times New Roman"/>
          <w:szCs w:val="24"/>
          <w:lang w:val="es-PE"/>
        </w:rPr>
        <w:br/>
      </w:r>
      <w:r w:rsidR="00DF65C3" w:rsidRPr="00383000">
        <w:rPr>
          <w:rFonts w:cs="Times New Roman"/>
          <w:i/>
          <w:iCs/>
          <w:szCs w:val="24"/>
          <w:lang w:val="es-PE"/>
        </w:rPr>
        <w:t xml:space="preserve">Equipo de </w:t>
      </w:r>
      <w:r w:rsidR="00747B2F" w:rsidRPr="00383000">
        <w:rPr>
          <w:rFonts w:cs="Times New Roman"/>
          <w:i/>
          <w:iCs/>
          <w:szCs w:val="24"/>
          <w:lang w:val="es-PE"/>
        </w:rPr>
        <w:t>d</w:t>
      </w:r>
      <w:r w:rsidR="00DF65C3" w:rsidRPr="00383000">
        <w:rPr>
          <w:rFonts w:cs="Times New Roman"/>
          <w:i/>
          <w:iCs/>
          <w:szCs w:val="24"/>
          <w:lang w:val="es-PE"/>
        </w:rPr>
        <w:t xml:space="preserve">esarrollo del </w:t>
      </w:r>
      <w:r w:rsidR="00747B2F" w:rsidRPr="00383000">
        <w:rPr>
          <w:rFonts w:cs="Times New Roman"/>
          <w:i/>
          <w:iCs/>
          <w:szCs w:val="24"/>
          <w:lang w:val="es-PE"/>
        </w:rPr>
        <w:t>p</w:t>
      </w:r>
      <w:r w:rsidR="00DF65C3" w:rsidRPr="00383000">
        <w:rPr>
          <w:rFonts w:cs="Times New Roman"/>
          <w:i/>
          <w:iCs/>
          <w:szCs w:val="24"/>
          <w:lang w:val="es-PE"/>
        </w:rPr>
        <w:t>royecto</w:t>
      </w:r>
      <w:bookmarkEnd w:id="268"/>
    </w:p>
    <w:tbl>
      <w:tblPr>
        <w:tblStyle w:val="TABLAAPA7MAGENERACIN"/>
        <w:tblW w:w="8221" w:type="dxa"/>
        <w:tblInd w:w="993" w:type="dxa"/>
        <w:tblLayout w:type="fixed"/>
        <w:tblLook w:val="01A0" w:firstRow="1" w:lastRow="0" w:firstColumn="1" w:lastColumn="1" w:noHBand="0" w:noVBand="0"/>
      </w:tblPr>
      <w:tblGrid>
        <w:gridCol w:w="2126"/>
        <w:gridCol w:w="1559"/>
        <w:gridCol w:w="3260"/>
        <w:gridCol w:w="1276"/>
      </w:tblGrid>
      <w:tr w:rsidR="002A65E8" w:rsidRPr="00383000" w14:paraId="55F3879D" w14:textId="77777777" w:rsidTr="006701D1">
        <w:trPr>
          <w:cnfStyle w:val="100000000000" w:firstRow="1" w:lastRow="0" w:firstColumn="0" w:lastColumn="0" w:oddVBand="0" w:evenVBand="0" w:oddHBand="0" w:evenHBand="0" w:firstRowFirstColumn="0" w:firstRowLastColumn="0" w:lastRowFirstColumn="0" w:lastRowLastColumn="0"/>
          <w:trHeight w:val="589"/>
        </w:trPr>
        <w:tc>
          <w:tcPr>
            <w:tcW w:w="2126" w:type="dxa"/>
          </w:tcPr>
          <w:p w14:paraId="171497AD" w14:textId="38579F4B" w:rsidR="002A65E8" w:rsidRPr="00383000" w:rsidRDefault="00961E68" w:rsidP="00B00A03">
            <w:pPr>
              <w:spacing w:line="272" w:lineRule="exact"/>
              <w:ind w:right="70"/>
              <w:jc w:val="center"/>
              <w:rPr>
                <w:rFonts w:eastAsia="Times New Roman" w:cs="Times New Roman"/>
                <w:szCs w:val="24"/>
              </w:rPr>
            </w:pPr>
            <w:r w:rsidRPr="00383000">
              <w:rPr>
                <w:rFonts w:eastAsia="Times New Roman" w:cs="Times New Roman"/>
                <w:szCs w:val="24"/>
              </w:rPr>
              <w:t>Rol</w:t>
            </w:r>
          </w:p>
        </w:tc>
        <w:tc>
          <w:tcPr>
            <w:tcW w:w="1559" w:type="dxa"/>
          </w:tcPr>
          <w:p w14:paraId="0C0B8B5D" w14:textId="0B66DB96" w:rsidR="002A65E8" w:rsidRPr="00383000" w:rsidRDefault="00961E68" w:rsidP="00B00A03">
            <w:pPr>
              <w:spacing w:line="272" w:lineRule="exact"/>
              <w:jc w:val="center"/>
              <w:rPr>
                <w:rFonts w:eastAsia="Times New Roman" w:cs="Times New Roman"/>
                <w:szCs w:val="24"/>
              </w:rPr>
            </w:pPr>
            <w:r w:rsidRPr="00383000">
              <w:rPr>
                <w:rFonts w:cs="Times New Roman"/>
                <w:szCs w:val="24"/>
              </w:rPr>
              <w:t>Tesista Responsable</w:t>
            </w:r>
          </w:p>
        </w:tc>
        <w:tc>
          <w:tcPr>
            <w:tcW w:w="3260" w:type="dxa"/>
          </w:tcPr>
          <w:p w14:paraId="31EE1526" w14:textId="4EC0D3CF" w:rsidR="002A65E8" w:rsidRPr="00383000" w:rsidRDefault="00961E68" w:rsidP="00B00A03">
            <w:pPr>
              <w:spacing w:line="272" w:lineRule="exact"/>
              <w:jc w:val="center"/>
              <w:rPr>
                <w:rFonts w:eastAsia="Times New Roman" w:cs="Times New Roman"/>
                <w:szCs w:val="24"/>
              </w:rPr>
            </w:pPr>
            <w:r w:rsidRPr="00383000">
              <w:rPr>
                <w:rFonts w:eastAsia="Calibri" w:cs="Times New Roman"/>
                <w:szCs w:val="24"/>
              </w:rPr>
              <w:t>Responsabilidades Principales</w:t>
            </w:r>
          </w:p>
        </w:tc>
        <w:tc>
          <w:tcPr>
            <w:tcW w:w="1276" w:type="dxa"/>
          </w:tcPr>
          <w:p w14:paraId="15AE2CA6" w14:textId="4FE80C5E" w:rsidR="002A65E8" w:rsidRPr="00383000" w:rsidRDefault="00961E68" w:rsidP="00B00A03">
            <w:pPr>
              <w:spacing w:line="272" w:lineRule="exact"/>
              <w:jc w:val="center"/>
              <w:rPr>
                <w:rFonts w:eastAsia="Calibri" w:cs="Times New Roman"/>
                <w:szCs w:val="24"/>
              </w:rPr>
            </w:pPr>
            <w:r w:rsidRPr="00383000">
              <w:rPr>
                <w:rFonts w:eastAsia="Calibri" w:cs="Times New Roman"/>
                <w:szCs w:val="24"/>
              </w:rPr>
              <w:t>Duración</w:t>
            </w:r>
          </w:p>
        </w:tc>
      </w:tr>
      <w:tr w:rsidR="002A65E8" w:rsidRPr="00383000" w14:paraId="7BD4745B" w14:textId="77777777" w:rsidTr="006701D1">
        <w:trPr>
          <w:trHeight w:hRule="exact" w:val="1069"/>
        </w:trPr>
        <w:tc>
          <w:tcPr>
            <w:tcW w:w="2126" w:type="dxa"/>
            <w:vAlign w:val="top"/>
          </w:tcPr>
          <w:p w14:paraId="7AA66B6C" w14:textId="4997CDCF" w:rsidR="002A65E8" w:rsidRPr="00383000" w:rsidRDefault="00961E68" w:rsidP="00B00A03">
            <w:pPr>
              <w:spacing w:line="240" w:lineRule="auto"/>
              <w:jc w:val="center"/>
              <w:rPr>
                <w:rFonts w:cs="Times New Roman"/>
                <w:b/>
                <w:bCs/>
                <w:spacing w:val="-1"/>
                <w:szCs w:val="24"/>
              </w:rPr>
            </w:pPr>
            <w:r w:rsidRPr="00383000">
              <w:rPr>
                <w:rFonts w:cs="Times New Roman"/>
                <w:b/>
                <w:bCs/>
                <w:spacing w:val="-1"/>
                <w:szCs w:val="24"/>
              </w:rPr>
              <w:t>Líder de Proyecto y Analista</w:t>
            </w:r>
          </w:p>
        </w:tc>
        <w:tc>
          <w:tcPr>
            <w:tcW w:w="1559" w:type="dxa"/>
            <w:vAlign w:val="top"/>
          </w:tcPr>
          <w:p w14:paraId="5D7402D2" w14:textId="4C69CCAC" w:rsidR="002A65E8" w:rsidRPr="00383000" w:rsidRDefault="00DF65C3" w:rsidP="00B00A03">
            <w:pPr>
              <w:spacing w:line="272" w:lineRule="exact"/>
              <w:jc w:val="center"/>
              <w:rPr>
                <w:rFonts w:eastAsia="Times New Roman" w:cs="Times New Roman"/>
                <w:szCs w:val="24"/>
              </w:rPr>
            </w:pPr>
            <w:r w:rsidRPr="00383000">
              <w:rPr>
                <w:rFonts w:eastAsia="Calibri" w:cs="Times New Roman"/>
                <w:szCs w:val="24"/>
              </w:rPr>
              <w:t>Tesista A</w:t>
            </w:r>
          </w:p>
        </w:tc>
        <w:tc>
          <w:tcPr>
            <w:tcW w:w="3260" w:type="dxa"/>
            <w:vAlign w:val="top"/>
          </w:tcPr>
          <w:p w14:paraId="469D2468" w14:textId="33B68794" w:rsidR="002A65E8" w:rsidRPr="00383000" w:rsidRDefault="00961E68" w:rsidP="00B00A03">
            <w:pPr>
              <w:spacing w:line="272" w:lineRule="exact"/>
              <w:jc w:val="center"/>
              <w:rPr>
                <w:rFonts w:eastAsia="Times New Roman" w:cs="Times New Roman"/>
                <w:szCs w:val="24"/>
              </w:rPr>
            </w:pPr>
            <w:r w:rsidRPr="00383000">
              <w:rPr>
                <w:rFonts w:eastAsia="Calibri" w:cs="Times New Roman"/>
                <w:szCs w:val="24"/>
              </w:rPr>
              <w:t>Coordinación general, análisis de requerimientos, documentación técnica</w:t>
            </w:r>
          </w:p>
        </w:tc>
        <w:tc>
          <w:tcPr>
            <w:tcW w:w="1276" w:type="dxa"/>
            <w:vAlign w:val="top"/>
          </w:tcPr>
          <w:p w14:paraId="158A75C3" w14:textId="52F12AE9" w:rsidR="002A65E8" w:rsidRPr="00383000" w:rsidRDefault="00961E68" w:rsidP="00B00A03">
            <w:pPr>
              <w:spacing w:line="272" w:lineRule="exact"/>
              <w:jc w:val="center"/>
              <w:rPr>
                <w:rFonts w:eastAsia="Calibri" w:cs="Times New Roman"/>
                <w:szCs w:val="24"/>
              </w:rPr>
            </w:pPr>
            <w:r w:rsidRPr="00383000">
              <w:rPr>
                <w:rFonts w:cs="Times New Roman"/>
                <w:szCs w:val="24"/>
              </w:rPr>
              <w:t>8 meses</w:t>
            </w:r>
          </w:p>
        </w:tc>
      </w:tr>
      <w:tr w:rsidR="002A65E8" w:rsidRPr="00383000" w14:paraId="74E73632" w14:textId="77777777" w:rsidTr="006701D1">
        <w:trPr>
          <w:trHeight w:hRule="exact" w:val="1271"/>
        </w:trPr>
        <w:tc>
          <w:tcPr>
            <w:tcW w:w="2126" w:type="dxa"/>
            <w:vAlign w:val="top"/>
          </w:tcPr>
          <w:p w14:paraId="2080C1F1" w14:textId="4011B732" w:rsidR="002A65E8" w:rsidRPr="00383000" w:rsidRDefault="006701D1" w:rsidP="00B00A03">
            <w:pPr>
              <w:spacing w:line="262" w:lineRule="exact"/>
              <w:ind w:right="70"/>
              <w:jc w:val="center"/>
              <w:rPr>
                <w:rFonts w:eastAsia="Times New Roman" w:cs="Times New Roman"/>
                <w:b/>
                <w:bCs/>
                <w:szCs w:val="24"/>
              </w:rPr>
            </w:pPr>
            <w:r w:rsidRPr="00383000">
              <w:rPr>
                <w:rFonts w:cs="Times New Roman"/>
                <w:b/>
                <w:bCs/>
                <w:spacing w:val="-1"/>
                <w:szCs w:val="24"/>
              </w:rPr>
              <w:t xml:space="preserve">Desarrollador </w:t>
            </w:r>
            <w:proofErr w:type="spellStart"/>
            <w:r w:rsidRPr="00383000">
              <w:rPr>
                <w:rFonts w:cs="Times New Roman"/>
                <w:b/>
                <w:bCs/>
                <w:spacing w:val="-1"/>
                <w:szCs w:val="24"/>
              </w:rPr>
              <w:t>Backend</w:t>
            </w:r>
            <w:proofErr w:type="spellEnd"/>
            <w:r w:rsidRPr="00383000">
              <w:rPr>
                <w:rFonts w:cs="Times New Roman"/>
                <w:b/>
                <w:bCs/>
                <w:spacing w:val="-1"/>
                <w:szCs w:val="24"/>
              </w:rPr>
              <w:t xml:space="preserve"> </w:t>
            </w:r>
            <w:proofErr w:type="spellStart"/>
            <w:r w:rsidRPr="00383000">
              <w:rPr>
                <w:rFonts w:cs="Times New Roman"/>
                <w:b/>
                <w:bCs/>
                <w:spacing w:val="-1"/>
                <w:szCs w:val="24"/>
              </w:rPr>
              <w:t>Go</w:t>
            </w:r>
            <w:proofErr w:type="spellEnd"/>
            <w:r w:rsidRPr="00383000">
              <w:rPr>
                <w:rFonts w:cs="Times New Roman"/>
                <w:b/>
                <w:bCs/>
                <w:spacing w:val="-1"/>
                <w:szCs w:val="24"/>
              </w:rPr>
              <w:t xml:space="preserve"> y Especialista ML</w:t>
            </w:r>
          </w:p>
        </w:tc>
        <w:tc>
          <w:tcPr>
            <w:tcW w:w="1559" w:type="dxa"/>
            <w:vAlign w:val="top"/>
          </w:tcPr>
          <w:p w14:paraId="069D1033" w14:textId="58963FC3" w:rsidR="002A65E8" w:rsidRPr="00383000" w:rsidRDefault="00DF65C3" w:rsidP="00B00A03">
            <w:pPr>
              <w:spacing w:line="262" w:lineRule="exact"/>
              <w:jc w:val="center"/>
              <w:rPr>
                <w:rFonts w:eastAsia="Times New Roman" w:cs="Times New Roman"/>
                <w:szCs w:val="24"/>
              </w:rPr>
            </w:pPr>
            <w:r w:rsidRPr="00383000">
              <w:rPr>
                <w:rFonts w:cs="Times New Roman"/>
                <w:szCs w:val="24"/>
              </w:rPr>
              <w:t>Tesista A</w:t>
            </w:r>
          </w:p>
        </w:tc>
        <w:tc>
          <w:tcPr>
            <w:tcW w:w="3260" w:type="dxa"/>
            <w:vAlign w:val="top"/>
          </w:tcPr>
          <w:p w14:paraId="5283193E" w14:textId="4F79ABFE" w:rsidR="002A65E8" w:rsidRPr="00383000" w:rsidRDefault="006701D1" w:rsidP="00B00A03">
            <w:pPr>
              <w:spacing w:line="262" w:lineRule="exact"/>
              <w:jc w:val="center"/>
              <w:rPr>
                <w:rFonts w:eastAsia="Times New Roman" w:cs="Times New Roman"/>
                <w:szCs w:val="24"/>
              </w:rPr>
            </w:pPr>
            <w:r w:rsidRPr="00383000">
              <w:rPr>
                <w:rFonts w:eastAsia="Calibri" w:cs="Times New Roman"/>
                <w:szCs w:val="24"/>
              </w:rPr>
              <w:t xml:space="preserve">Desarrollo servicios </w:t>
            </w:r>
            <w:proofErr w:type="spellStart"/>
            <w:r w:rsidRPr="00383000">
              <w:rPr>
                <w:rFonts w:eastAsia="Calibri" w:cs="Times New Roman"/>
                <w:szCs w:val="24"/>
              </w:rPr>
              <w:t>Go</w:t>
            </w:r>
            <w:proofErr w:type="spellEnd"/>
            <w:r w:rsidRPr="00383000">
              <w:rPr>
                <w:rFonts w:eastAsia="Calibri" w:cs="Times New Roman"/>
                <w:szCs w:val="24"/>
              </w:rPr>
              <w:t xml:space="preserve">, integración </w:t>
            </w:r>
            <w:proofErr w:type="spellStart"/>
            <w:r w:rsidRPr="00383000">
              <w:rPr>
                <w:rFonts w:eastAsia="Calibri" w:cs="Times New Roman"/>
                <w:szCs w:val="24"/>
              </w:rPr>
              <w:t>TensorFlow+OpenCV</w:t>
            </w:r>
            <w:proofErr w:type="spellEnd"/>
            <w:r w:rsidRPr="00383000">
              <w:rPr>
                <w:rFonts w:eastAsia="Calibri" w:cs="Times New Roman"/>
                <w:szCs w:val="24"/>
              </w:rPr>
              <w:t>, optimización modelos CNN</w:t>
            </w:r>
          </w:p>
        </w:tc>
        <w:tc>
          <w:tcPr>
            <w:tcW w:w="1276" w:type="dxa"/>
            <w:vAlign w:val="top"/>
          </w:tcPr>
          <w:p w14:paraId="0A6C3984" w14:textId="27A6899A" w:rsidR="002A65E8" w:rsidRPr="00383000" w:rsidRDefault="00961E68" w:rsidP="00B00A03">
            <w:pPr>
              <w:spacing w:line="262" w:lineRule="exact"/>
              <w:jc w:val="center"/>
              <w:rPr>
                <w:rFonts w:eastAsia="Calibri" w:cs="Times New Roman"/>
                <w:szCs w:val="24"/>
              </w:rPr>
            </w:pPr>
            <w:r w:rsidRPr="00383000">
              <w:rPr>
                <w:rFonts w:eastAsia="Calibri" w:cs="Times New Roman"/>
                <w:szCs w:val="24"/>
              </w:rPr>
              <w:t>6 meses</w:t>
            </w:r>
          </w:p>
        </w:tc>
      </w:tr>
      <w:tr w:rsidR="00DF65C3" w:rsidRPr="00383000" w14:paraId="01C702D8" w14:textId="77777777" w:rsidTr="00BC6F1B">
        <w:trPr>
          <w:trHeight w:hRule="exact" w:val="1209"/>
        </w:trPr>
        <w:tc>
          <w:tcPr>
            <w:tcW w:w="2126" w:type="dxa"/>
            <w:vAlign w:val="top"/>
          </w:tcPr>
          <w:p w14:paraId="651713AC" w14:textId="0E97C482" w:rsidR="00DF65C3" w:rsidRPr="00383000" w:rsidRDefault="00BC6F1B" w:rsidP="00DF65C3">
            <w:pPr>
              <w:spacing w:line="264" w:lineRule="exact"/>
              <w:ind w:right="70"/>
              <w:jc w:val="center"/>
              <w:rPr>
                <w:rFonts w:cs="Times New Roman"/>
                <w:b/>
                <w:bCs/>
                <w:spacing w:val="-1"/>
                <w:szCs w:val="24"/>
              </w:rPr>
            </w:pPr>
            <w:r w:rsidRPr="00BC6F1B">
              <w:rPr>
                <w:rFonts w:cs="Times New Roman"/>
                <w:b/>
                <w:bCs/>
                <w:spacing w:val="-1"/>
                <w:szCs w:val="24"/>
              </w:rPr>
              <w:t>Desarrollador Móvil Android</w:t>
            </w:r>
          </w:p>
        </w:tc>
        <w:tc>
          <w:tcPr>
            <w:tcW w:w="1559" w:type="dxa"/>
            <w:vAlign w:val="top"/>
          </w:tcPr>
          <w:p w14:paraId="415AA2E6" w14:textId="153D7EC2" w:rsidR="00DF65C3" w:rsidRPr="00383000" w:rsidRDefault="00DF65C3" w:rsidP="00DF65C3">
            <w:pPr>
              <w:spacing w:line="264" w:lineRule="exact"/>
              <w:ind w:right="27"/>
              <w:jc w:val="center"/>
              <w:rPr>
                <w:rFonts w:eastAsia="Times New Roman" w:cs="Times New Roman"/>
                <w:szCs w:val="24"/>
              </w:rPr>
            </w:pPr>
            <w:r w:rsidRPr="00383000">
              <w:rPr>
                <w:rFonts w:cs="Times New Roman"/>
                <w:szCs w:val="24"/>
              </w:rPr>
              <w:t>Tesista B</w:t>
            </w:r>
          </w:p>
        </w:tc>
        <w:tc>
          <w:tcPr>
            <w:tcW w:w="3260" w:type="dxa"/>
            <w:vAlign w:val="top"/>
          </w:tcPr>
          <w:p w14:paraId="4D281D3B" w14:textId="326BA2D9" w:rsidR="00DF65C3" w:rsidRPr="00383000" w:rsidRDefault="00BC6F1B" w:rsidP="00DF65C3">
            <w:pPr>
              <w:spacing w:line="264" w:lineRule="exact"/>
              <w:jc w:val="center"/>
              <w:rPr>
                <w:rFonts w:eastAsia="Times New Roman" w:cs="Times New Roman"/>
                <w:szCs w:val="24"/>
              </w:rPr>
            </w:pPr>
            <w:r w:rsidRPr="00BC6F1B">
              <w:rPr>
                <w:rFonts w:eastAsia="Calibri" w:cs="Times New Roman"/>
                <w:szCs w:val="24"/>
              </w:rPr>
              <w:t xml:space="preserve">Desarrollo aplicación Android </w:t>
            </w:r>
            <w:proofErr w:type="spellStart"/>
            <w:r w:rsidRPr="00BC6F1B">
              <w:rPr>
                <w:rFonts w:eastAsia="Calibri" w:cs="Times New Roman"/>
                <w:szCs w:val="24"/>
              </w:rPr>
              <w:t>Kotlin</w:t>
            </w:r>
            <w:proofErr w:type="spellEnd"/>
            <w:r w:rsidRPr="00BC6F1B">
              <w:rPr>
                <w:rFonts w:eastAsia="Calibri" w:cs="Times New Roman"/>
                <w:szCs w:val="24"/>
              </w:rPr>
              <w:t xml:space="preserve">, </w:t>
            </w:r>
            <w:proofErr w:type="spellStart"/>
            <w:r w:rsidRPr="00BC6F1B">
              <w:rPr>
                <w:rFonts w:eastAsia="Calibri" w:cs="Times New Roman"/>
                <w:szCs w:val="24"/>
              </w:rPr>
              <w:t>Jetpack</w:t>
            </w:r>
            <w:proofErr w:type="spellEnd"/>
            <w:r w:rsidRPr="00BC6F1B">
              <w:rPr>
                <w:rFonts w:eastAsia="Calibri" w:cs="Times New Roman"/>
                <w:szCs w:val="24"/>
              </w:rPr>
              <w:t xml:space="preserve"> </w:t>
            </w:r>
            <w:proofErr w:type="spellStart"/>
            <w:r w:rsidRPr="00BC6F1B">
              <w:rPr>
                <w:rFonts w:eastAsia="Calibri" w:cs="Times New Roman"/>
                <w:szCs w:val="24"/>
              </w:rPr>
              <w:t>Compose</w:t>
            </w:r>
            <w:proofErr w:type="spellEnd"/>
            <w:r w:rsidRPr="00BC6F1B">
              <w:rPr>
                <w:rFonts w:eastAsia="Calibri" w:cs="Times New Roman"/>
                <w:szCs w:val="24"/>
              </w:rPr>
              <w:t xml:space="preserve">, integración con </w:t>
            </w:r>
            <w:proofErr w:type="spellStart"/>
            <w:r w:rsidRPr="00BC6F1B">
              <w:rPr>
                <w:rFonts w:eastAsia="Calibri" w:cs="Times New Roman"/>
                <w:szCs w:val="24"/>
              </w:rPr>
              <w:t>APIs</w:t>
            </w:r>
            <w:proofErr w:type="spellEnd"/>
            <w:r w:rsidRPr="00BC6F1B">
              <w:rPr>
                <w:rFonts w:eastAsia="Calibri" w:cs="Times New Roman"/>
                <w:szCs w:val="24"/>
              </w:rPr>
              <w:t xml:space="preserve"> REST </w:t>
            </w:r>
            <w:proofErr w:type="spellStart"/>
            <w:r w:rsidRPr="00BC6F1B">
              <w:rPr>
                <w:rFonts w:eastAsia="Calibri" w:cs="Times New Roman"/>
                <w:szCs w:val="24"/>
              </w:rPr>
              <w:t>Go</w:t>
            </w:r>
            <w:proofErr w:type="spellEnd"/>
            <w:r w:rsidRPr="00BC6F1B">
              <w:rPr>
                <w:rFonts w:eastAsia="Calibri" w:cs="Times New Roman"/>
                <w:szCs w:val="24"/>
              </w:rPr>
              <w:t>/Python</w:t>
            </w:r>
          </w:p>
        </w:tc>
        <w:tc>
          <w:tcPr>
            <w:tcW w:w="1276" w:type="dxa"/>
            <w:vAlign w:val="top"/>
          </w:tcPr>
          <w:p w14:paraId="16F64BCF" w14:textId="1874D8E2" w:rsidR="00DF65C3" w:rsidRPr="00383000" w:rsidRDefault="00DF65C3" w:rsidP="00DF65C3">
            <w:pPr>
              <w:spacing w:line="264" w:lineRule="exact"/>
              <w:jc w:val="center"/>
              <w:rPr>
                <w:rFonts w:eastAsia="Calibri" w:cs="Times New Roman"/>
                <w:szCs w:val="24"/>
              </w:rPr>
            </w:pPr>
            <w:r w:rsidRPr="00383000">
              <w:rPr>
                <w:rFonts w:eastAsia="Calibri" w:cs="Times New Roman"/>
                <w:szCs w:val="24"/>
              </w:rPr>
              <w:t>6 meses</w:t>
            </w:r>
          </w:p>
        </w:tc>
      </w:tr>
      <w:tr w:rsidR="002A65E8" w:rsidRPr="00383000" w14:paraId="46FE39BC" w14:textId="77777777" w:rsidTr="006701D1">
        <w:trPr>
          <w:trHeight w:hRule="exact" w:val="1015"/>
        </w:trPr>
        <w:tc>
          <w:tcPr>
            <w:tcW w:w="2126" w:type="dxa"/>
            <w:vAlign w:val="top"/>
          </w:tcPr>
          <w:p w14:paraId="4AC4C640" w14:textId="76CCB334" w:rsidR="002A65E8" w:rsidRPr="00383000" w:rsidRDefault="00961E68" w:rsidP="00B00A03">
            <w:pPr>
              <w:spacing w:line="262" w:lineRule="exact"/>
              <w:ind w:right="70"/>
              <w:jc w:val="center"/>
              <w:rPr>
                <w:rFonts w:eastAsia="Calibri" w:cs="Times New Roman"/>
                <w:b/>
                <w:bCs/>
                <w:szCs w:val="24"/>
              </w:rPr>
            </w:pPr>
            <w:r w:rsidRPr="00383000">
              <w:rPr>
                <w:rFonts w:eastAsia="Calibri" w:cs="Times New Roman"/>
                <w:b/>
                <w:bCs/>
                <w:szCs w:val="24"/>
              </w:rPr>
              <w:t>Arquitecto de Sistemas y DBA</w:t>
            </w:r>
          </w:p>
        </w:tc>
        <w:tc>
          <w:tcPr>
            <w:tcW w:w="1559" w:type="dxa"/>
            <w:vAlign w:val="top"/>
          </w:tcPr>
          <w:p w14:paraId="79F65E6A" w14:textId="35E25EDA" w:rsidR="002A65E8" w:rsidRPr="00383000" w:rsidRDefault="00DF65C3" w:rsidP="00B00A03">
            <w:pPr>
              <w:spacing w:line="262" w:lineRule="exact"/>
              <w:jc w:val="center"/>
              <w:rPr>
                <w:rFonts w:eastAsia="Times New Roman" w:cs="Times New Roman"/>
                <w:szCs w:val="24"/>
              </w:rPr>
            </w:pPr>
            <w:r w:rsidRPr="00383000">
              <w:rPr>
                <w:rFonts w:cs="Times New Roman"/>
                <w:szCs w:val="24"/>
              </w:rPr>
              <w:t>Ambos tesistas</w:t>
            </w:r>
          </w:p>
        </w:tc>
        <w:tc>
          <w:tcPr>
            <w:tcW w:w="3260" w:type="dxa"/>
            <w:vAlign w:val="top"/>
          </w:tcPr>
          <w:p w14:paraId="7B90FF31" w14:textId="38D136AE" w:rsidR="002A65E8" w:rsidRPr="00383000" w:rsidRDefault="006701D1" w:rsidP="00B00A03">
            <w:pPr>
              <w:spacing w:line="262" w:lineRule="exact"/>
              <w:jc w:val="center"/>
              <w:rPr>
                <w:rFonts w:eastAsia="Times New Roman" w:cs="Times New Roman"/>
                <w:szCs w:val="24"/>
              </w:rPr>
            </w:pPr>
            <w:r w:rsidRPr="00383000">
              <w:rPr>
                <w:rFonts w:eastAsia="Calibri" w:cs="Times New Roman"/>
                <w:szCs w:val="24"/>
              </w:rPr>
              <w:t xml:space="preserve">Diseño arquitectura microservicios, administración </w:t>
            </w:r>
            <w:proofErr w:type="spellStart"/>
            <w:r w:rsidRPr="00383000">
              <w:rPr>
                <w:rFonts w:eastAsia="Calibri" w:cs="Times New Roman"/>
                <w:szCs w:val="24"/>
              </w:rPr>
              <w:t>MySQL+Redis</w:t>
            </w:r>
            <w:proofErr w:type="spellEnd"/>
          </w:p>
        </w:tc>
        <w:tc>
          <w:tcPr>
            <w:tcW w:w="1276" w:type="dxa"/>
            <w:vAlign w:val="top"/>
          </w:tcPr>
          <w:p w14:paraId="049AF038" w14:textId="0692245E" w:rsidR="002A65E8" w:rsidRPr="00383000" w:rsidRDefault="00961E68" w:rsidP="00B00A03">
            <w:pPr>
              <w:spacing w:line="262" w:lineRule="exact"/>
              <w:jc w:val="center"/>
              <w:rPr>
                <w:rFonts w:eastAsia="Calibri" w:cs="Times New Roman"/>
                <w:szCs w:val="24"/>
              </w:rPr>
            </w:pPr>
            <w:r w:rsidRPr="00383000">
              <w:rPr>
                <w:rFonts w:eastAsia="Calibri" w:cs="Times New Roman"/>
                <w:szCs w:val="24"/>
              </w:rPr>
              <w:t>5 meses</w:t>
            </w:r>
          </w:p>
        </w:tc>
      </w:tr>
      <w:tr w:rsidR="00DF65C3" w:rsidRPr="00383000" w14:paraId="4B259F03" w14:textId="77777777" w:rsidTr="006701D1">
        <w:trPr>
          <w:trHeight w:hRule="exact" w:val="1003"/>
        </w:trPr>
        <w:tc>
          <w:tcPr>
            <w:tcW w:w="2126" w:type="dxa"/>
            <w:vAlign w:val="top"/>
          </w:tcPr>
          <w:p w14:paraId="21F9AD47" w14:textId="6C92B4FF" w:rsidR="002A65E8" w:rsidRPr="00383000" w:rsidRDefault="00961E68" w:rsidP="00B00A03">
            <w:pPr>
              <w:spacing w:line="262" w:lineRule="exact"/>
              <w:ind w:right="70"/>
              <w:jc w:val="center"/>
              <w:rPr>
                <w:rFonts w:eastAsia="Calibri" w:cs="Times New Roman"/>
                <w:b/>
                <w:bCs/>
                <w:szCs w:val="24"/>
              </w:rPr>
            </w:pPr>
            <w:r w:rsidRPr="00383000">
              <w:rPr>
                <w:rFonts w:eastAsia="Calibri" w:cs="Times New Roman"/>
                <w:b/>
                <w:bCs/>
                <w:szCs w:val="24"/>
              </w:rPr>
              <w:t>Tester QA y DevOps</w:t>
            </w:r>
          </w:p>
        </w:tc>
        <w:tc>
          <w:tcPr>
            <w:tcW w:w="1559" w:type="dxa"/>
            <w:vAlign w:val="top"/>
          </w:tcPr>
          <w:p w14:paraId="02793751" w14:textId="709C6DE0" w:rsidR="002A65E8" w:rsidRPr="00383000" w:rsidRDefault="00DF65C3" w:rsidP="00B00A03">
            <w:pPr>
              <w:spacing w:line="262" w:lineRule="exact"/>
              <w:jc w:val="center"/>
              <w:rPr>
                <w:rFonts w:cs="Times New Roman"/>
                <w:szCs w:val="24"/>
              </w:rPr>
            </w:pPr>
            <w:r w:rsidRPr="00383000">
              <w:rPr>
                <w:rFonts w:cs="Times New Roman"/>
                <w:szCs w:val="24"/>
              </w:rPr>
              <w:t>Ambos tesistas</w:t>
            </w:r>
          </w:p>
        </w:tc>
        <w:tc>
          <w:tcPr>
            <w:tcW w:w="3260" w:type="dxa"/>
            <w:vAlign w:val="top"/>
          </w:tcPr>
          <w:p w14:paraId="7F4BCC94" w14:textId="6136ED76" w:rsidR="002A65E8" w:rsidRPr="00383000" w:rsidRDefault="006701D1" w:rsidP="00B00A03">
            <w:pPr>
              <w:spacing w:line="262" w:lineRule="exact"/>
              <w:jc w:val="center"/>
              <w:rPr>
                <w:rFonts w:eastAsia="Calibri" w:cs="Times New Roman"/>
                <w:szCs w:val="24"/>
              </w:rPr>
            </w:pPr>
            <w:r w:rsidRPr="00383000">
              <w:rPr>
                <w:rFonts w:eastAsia="Calibri" w:cs="Times New Roman"/>
                <w:szCs w:val="24"/>
              </w:rPr>
              <w:t xml:space="preserve">Pruebas funcionales, </w:t>
            </w:r>
            <w:proofErr w:type="spellStart"/>
            <w:r w:rsidRPr="00383000">
              <w:rPr>
                <w:rFonts w:eastAsia="Calibri" w:cs="Times New Roman"/>
                <w:szCs w:val="24"/>
              </w:rPr>
              <w:t>testing</w:t>
            </w:r>
            <w:proofErr w:type="spellEnd"/>
            <w:r w:rsidRPr="00383000">
              <w:rPr>
                <w:rFonts w:eastAsia="Calibri" w:cs="Times New Roman"/>
                <w:szCs w:val="24"/>
              </w:rPr>
              <w:t xml:space="preserve"> rendimiento, despliegue Docker</w:t>
            </w:r>
          </w:p>
        </w:tc>
        <w:tc>
          <w:tcPr>
            <w:tcW w:w="1276" w:type="dxa"/>
            <w:vAlign w:val="top"/>
          </w:tcPr>
          <w:p w14:paraId="19F445C7" w14:textId="5907BDC7" w:rsidR="002A65E8" w:rsidRPr="00383000" w:rsidRDefault="00961E68" w:rsidP="00B00A03">
            <w:pPr>
              <w:spacing w:line="262" w:lineRule="exact"/>
              <w:jc w:val="center"/>
              <w:rPr>
                <w:rFonts w:eastAsia="Calibri" w:cs="Times New Roman"/>
                <w:szCs w:val="24"/>
              </w:rPr>
            </w:pPr>
            <w:r w:rsidRPr="00383000">
              <w:rPr>
                <w:rFonts w:eastAsia="Calibri" w:cs="Times New Roman"/>
                <w:szCs w:val="24"/>
              </w:rPr>
              <w:t>2 meses</w:t>
            </w:r>
          </w:p>
        </w:tc>
      </w:tr>
    </w:tbl>
    <w:p w14:paraId="438EB2AD" w14:textId="77777777" w:rsidR="002A65E8" w:rsidRPr="00383000" w:rsidRDefault="002A65E8" w:rsidP="002A65E8"/>
    <w:p w14:paraId="00DDB0B9" w14:textId="5F19466D" w:rsidR="00DF65C3" w:rsidRPr="00383000" w:rsidRDefault="00DF65C3" w:rsidP="00DF65C3">
      <w:pPr>
        <w:pStyle w:val="Ttulo4"/>
      </w:pPr>
      <w:bookmarkStart w:id="269" w:name="_Toc227867271"/>
      <w:r w:rsidRPr="00383000">
        <w:t>Recursos Tecnológicos</w:t>
      </w:r>
      <w:bookmarkEnd w:id="269"/>
    </w:p>
    <w:p w14:paraId="253B3E64" w14:textId="1AB7A764" w:rsidR="006701D1" w:rsidRPr="00383000" w:rsidRDefault="006701D1" w:rsidP="006701D1">
      <w:pPr>
        <w:pStyle w:val="APA7MAEDICIN"/>
        <w:ind w:left="992"/>
        <w:rPr>
          <w:lang w:val="es-PE"/>
        </w:rPr>
      </w:pPr>
      <w:r w:rsidRPr="00383000">
        <w:rPr>
          <w:lang w:val="es-PE"/>
        </w:rPr>
        <w:t xml:space="preserve">La infraestructura tecnológica ha sido dimensionada para soportar las necesidades de desarrollo, </w:t>
      </w:r>
      <w:proofErr w:type="spellStart"/>
      <w:r w:rsidRPr="00383000">
        <w:rPr>
          <w:lang w:val="es-PE"/>
        </w:rPr>
        <w:t>testing</w:t>
      </w:r>
      <w:proofErr w:type="spellEnd"/>
      <w:r w:rsidRPr="00383000">
        <w:rPr>
          <w:lang w:val="es-PE"/>
        </w:rPr>
        <w:t xml:space="preserve"> y despliegue del sistema de reconocimiento emocional para </w:t>
      </w:r>
      <w:r w:rsidR="009C54EC">
        <w:rPr>
          <w:lang w:val="es-PE"/>
        </w:rPr>
        <w:t>niños con TEA</w:t>
      </w:r>
      <w:r w:rsidRPr="00383000">
        <w:rPr>
          <w:lang w:val="es-PE"/>
        </w:rPr>
        <w:t xml:space="preserve">, considerando las limitaciones presupuestarias típicas de proyectos académicos. Los recursos tecnológicos se dividen en hardware de desarrollo, infraestructura de </w:t>
      </w:r>
      <w:proofErr w:type="spellStart"/>
      <w:r w:rsidRPr="00383000">
        <w:rPr>
          <w:lang w:val="es-PE"/>
        </w:rPr>
        <w:t>testing</w:t>
      </w:r>
      <w:proofErr w:type="spellEnd"/>
      <w:r w:rsidRPr="00383000">
        <w:rPr>
          <w:lang w:val="es-PE"/>
        </w:rPr>
        <w:t xml:space="preserve"> y plataformas de despliegue, optimizando la relación costo-beneficio sin comprometer la calidad del desarrollo.</w:t>
      </w:r>
    </w:p>
    <w:p w14:paraId="53D160F4" w14:textId="6CD54A42" w:rsidR="00DF65C3" w:rsidRPr="00383000" w:rsidRDefault="006701D1" w:rsidP="006701D1">
      <w:pPr>
        <w:pStyle w:val="APA7MAEDICIN"/>
        <w:ind w:left="992"/>
        <w:rPr>
          <w:lang w:val="es-PE"/>
        </w:rPr>
      </w:pPr>
      <w:r w:rsidRPr="00383000">
        <w:rPr>
          <w:lang w:val="es-PE"/>
        </w:rPr>
        <w:t xml:space="preserve">El entorno de desarrollo requerirá dos estaciones de trabajo de alto rendimiento para manejar las demandas computacionales del entrenamiento de modelos CNN con TensorFlow y el desarrollo simultáneo de múltiples </w:t>
      </w:r>
      <w:r w:rsidRPr="00383000">
        <w:rPr>
          <w:lang w:val="es-PE"/>
        </w:rPr>
        <w:lastRenderedPageBreak/>
        <w:t>componentes del sistema. La siguiente tabla especifica los recursos hardware necesarios con estimaciones de costo aproximadas basadas en precios de mercado vigentes</w:t>
      </w:r>
      <w:r w:rsidR="00DF65C3" w:rsidRPr="00383000">
        <w:rPr>
          <w:lang w:val="es-PE"/>
        </w:rPr>
        <w:t>:</w:t>
      </w:r>
    </w:p>
    <w:p w14:paraId="22814FE1" w14:textId="5CD1C0A4" w:rsidR="00DF65C3" w:rsidRPr="00383000" w:rsidRDefault="00DF65C3" w:rsidP="00DF65C3">
      <w:pPr>
        <w:pStyle w:val="NormalAPA"/>
        <w:ind w:left="993"/>
        <w:rPr>
          <w:rFonts w:cs="Times New Roman"/>
          <w:szCs w:val="24"/>
          <w:lang w:val="es-PE"/>
        </w:rPr>
      </w:pPr>
      <w:bookmarkStart w:id="270" w:name="_Toc227867346"/>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28</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Recursos de </w:t>
      </w:r>
      <w:r w:rsidR="00747B2F" w:rsidRPr="00383000">
        <w:rPr>
          <w:rFonts w:cs="Times New Roman"/>
          <w:i/>
          <w:iCs/>
          <w:szCs w:val="24"/>
          <w:lang w:val="es-PE"/>
        </w:rPr>
        <w:t>h</w:t>
      </w:r>
      <w:r w:rsidRPr="00383000">
        <w:rPr>
          <w:rFonts w:cs="Times New Roman"/>
          <w:i/>
          <w:iCs/>
          <w:szCs w:val="24"/>
          <w:lang w:val="es-PE"/>
        </w:rPr>
        <w:t xml:space="preserve">ardware del </w:t>
      </w:r>
      <w:r w:rsidR="00747B2F" w:rsidRPr="00383000">
        <w:rPr>
          <w:rFonts w:cs="Times New Roman"/>
          <w:i/>
          <w:iCs/>
          <w:szCs w:val="24"/>
          <w:lang w:val="es-PE"/>
        </w:rPr>
        <w:t>p</w:t>
      </w:r>
      <w:r w:rsidRPr="00383000">
        <w:rPr>
          <w:rFonts w:cs="Times New Roman"/>
          <w:i/>
          <w:iCs/>
          <w:szCs w:val="24"/>
          <w:lang w:val="es-PE"/>
        </w:rPr>
        <w:t>royecto</w:t>
      </w:r>
      <w:bookmarkEnd w:id="270"/>
    </w:p>
    <w:tbl>
      <w:tblPr>
        <w:tblStyle w:val="TABLAAPA7MAGENERACIN"/>
        <w:tblW w:w="8221" w:type="dxa"/>
        <w:tblInd w:w="993" w:type="dxa"/>
        <w:tblLayout w:type="fixed"/>
        <w:tblLook w:val="01A0" w:firstRow="1" w:lastRow="0" w:firstColumn="1" w:lastColumn="1" w:noHBand="0" w:noVBand="0"/>
      </w:tblPr>
      <w:tblGrid>
        <w:gridCol w:w="1842"/>
        <w:gridCol w:w="1276"/>
        <w:gridCol w:w="1985"/>
        <w:gridCol w:w="1275"/>
        <w:gridCol w:w="1843"/>
      </w:tblGrid>
      <w:tr w:rsidR="00DF65C3" w:rsidRPr="00383000" w14:paraId="6F3DC598" w14:textId="699FE86B" w:rsidTr="006701D1">
        <w:trPr>
          <w:cnfStyle w:val="100000000000" w:firstRow="1" w:lastRow="0" w:firstColumn="0" w:lastColumn="0" w:oddVBand="0" w:evenVBand="0" w:oddHBand="0" w:evenHBand="0" w:firstRowFirstColumn="0" w:firstRowLastColumn="0" w:lastRowFirstColumn="0" w:lastRowLastColumn="0"/>
          <w:trHeight w:val="492"/>
        </w:trPr>
        <w:tc>
          <w:tcPr>
            <w:tcW w:w="1842" w:type="dxa"/>
          </w:tcPr>
          <w:p w14:paraId="55E22482" w14:textId="6AE31A89" w:rsidR="00DF65C3" w:rsidRPr="00383000" w:rsidRDefault="00DF65C3" w:rsidP="00B00A03">
            <w:pPr>
              <w:spacing w:line="272" w:lineRule="exact"/>
              <w:ind w:right="70"/>
              <w:jc w:val="center"/>
              <w:rPr>
                <w:rFonts w:eastAsia="Times New Roman" w:cs="Times New Roman"/>
                <w:szCs w:val="24"/>
              </w:rPr>
            </w:pPr>
            <w:r w:rsidRPr="00383000">
              <w:rPr>
                <w:rFonts w:eastAsia="Times New Roman" w:cs="Times New Roman"/>
                <w:szCs w:val="24"/>
              </w:rPr>
              <w:t>Equipo</w:t>
            </w:r>
          </w:p>
        </w:tc>
        <w:tc>
          <w:tcPr>
            <w:tcW w:w="1276" w:type="dxa"/>
          </w:tcPr>
          <w:p w14:paraId="5F9F6ACA" w14:textId="7E6FF85B" w:rsidR="00DF65C3" w:rsidRPr="00383000" w:rsidRDefault="00DF65C3" w:rsidP="00B00A03">
            <w:pPr>
              <w:spacing w:line="272" w:lineRule="exact"/>
              <w:jc w:val="center"/>
              <w:rPr>
                <w:rFonts w:eastAsia="Times New Roman" w:cs="Times New Roman"/>
                <w:szCs w:val="24"/>
              </w:rPr>
            </w:pPr>
            <w:r w:rsidRPr="00383000">
              <w:rPr>
                <w:rFonts w:cs="Times New Roman"/>
                <w:szCs w:val="24"/>
              </w:rPr>
              <w:t>Cantidad</w:t>
            </w:r>
          </w:p>
        </w:tc>
        <w:tc>
          <w:tcPr>
            <w:tcW w:w="1985" w:type="dxa"/>
          </w:tcPr>
          <w:p w14:paraId="01D09FE1" w14:textId="29DF0255" w:rsidR="00DF65C3" w:rsidRPr="00383000" w:rsidRDefault="00DF65C3" w:rsidP="00B00A03">
            <w:pPr>
              <w:spacing w:line="272" w:lineRule="exact"/>
              <w:jc w:val="center"/>
              <w:rPr>
                <w:rFonts w:eastAsia="Times New Roman" w:cs="Times New Roman"/>
                <w:szCs w:val="24"/>
              </w:rPr>
            </w:pPr>
            <w:r w:rsidRPr="00383000">
              <w:rPr>
                <w:rFonts w:eastAsia="Calibri" w:cs="Times New Roman"/>
                <w:szCs w:val="24"/>
              </w:rPr>
              <w:t>Especificaciones</w:t>
            </w:r>
          </w:p>
        </w:tc>
        <w:tc>
          <w:tcPr>
            <w:tcW w:w="1275" w:type="dxa"/>
          </w:tcPr>
          <w:p w14:paraId="3B921BB5" w14:textId="77777777" w:rsidR="00DF65C3" w:rsidRPr="00383000" w:rsidRDefault="00DF65C3" w:rsidP="00B00A03">
            <w:pPr>
              <w:spacing w:line="272" w:lineRule="exact"/>
              <w:jc w:val="center"/>
              <w:rPr>
                <w:rFonts w:eastAsia="Calibri" w:cs="Times New Roman"/>
                <w:szCs w:val="24"/>
              </w:rPr>
            </w:pPr>
            <w:r w:rsidRPr="00383000">
              <w:rPr>
                <w:rFonts w:eastAsia="Calibri" w:cs="Times New Roman"/>
                <w:szCs w:val="24"/>
              </w:rPr>
              <w:t>Duración</w:t>
            </w:r>
          </w:p>
        </w:tc>
        <w:tc>
          <w:tcPr>
            <w:tcW w:w="1843" w:type="dxa"/>
          </w:tcPr>
          <w:p w14:paraId="36A4326E" w14:textId="6C244891" w:rsidR="00DF65C3" w:rsidRPr="00383000" w:rsidRDefault="00DF65C3" w:rsidP="00B00A03">
            <w:pPr>
              <w:spacing w:line="272" w:lineRule="exact"/>
              <w:jc w:val="center"/>
              <w:rPr>
                <w:rFonts w:eastAsia="Calibri" w:cs="Times New Roman"/>
                <w:szCs w:val="24"/>
              </w:rPr>
            </w:pPr>
            <w:r w:rsidRPr="00383000">
              <w:rPr>
                <w:rFonts w:eastAsia="Calibri" w:cs="Times New Roman"/>
                <w:szCs w:val="24"/>
              </w:rPr>
              <w:t>Uso Asignado</w:t>
            </w:r>
          </w:p>
        </w:tc>
      </w:tr>
      <w:tr w:rsidR="00DF65C3" w:rsidRPr="00383000" w14:paraId="4E626C06" w14:textId="542F6C78" w:rsidTr="00DF65C3">
        <w:trPr>
          <w:trHeight w:hRule="exact" w:val="1154"/>
        </w:trPr>
        <w:tc>
          <w:tcPr>
            <w:tcW w:w="1842" w:type="dxa"/>
            <w:vAlign w:val="top"/>
          </w:tcPr>
          <w:p w14:paraId="2FD25D11" w14:textId="6AD5E19F" w:rsidR="00DF65C3" w:rsidRPr="00383000" w:rsidRDefault="00DF65C3" w:rsidP="00DF65C3">
            <w:pPr>
              <w:spacing w:line="240" w:lineRule="auto"/>
              <w:jc w:val="center"/>
              <w:rPr>
                <w:rFonts w:cs="Times New Roman"/>
                <w:b/>
                <w:bCs/>
                <w:spacing w:val="-1"/>
                <w:szCs w:val="24"/>
              </w:rPr>
            </w:pPr>
            <w:r w:rsidRPr="00383000">
              <w:rPr>
                <w:rFonts w:cs="Times New Roman"/>
                <w:b/>
                <w:bCs/>
                <w:spacing w:val="-1"/>
                <w:szCs w:val="24"/>
              </w:rPr>
              <w:t>Estación de Desarrollo Principal</w:t>
            </w:r>
          </w:p>
        </w:tc>
        <w:tc>
          <w:tcPr>
            <w:tcW w:w="1276" w:type="dxa"/>
            <w:vAlign w:val="top"/>
          </w:tcPr>
          <w:p w14:paraId="344930F7" w14:textId="491C656A" w:rsidR="00DF65C3" w:rsidRPr="00383000" w:rsidRDefault="00DF65C3" w:rsidP="00DF65C3">
            <w:pPr>
              <w:spacing w:line="272" w:lineRule="exact"/>
              <w:jc w:val="center"/>
              <w:rPr>
                <w:rFonts w:eastAsia="Times New Roman" w:cs="Times New Roman"/>
                <w:szCs w:val="24"/>
              </w:rPr>
            </w:pPr>
            <w:r w:rsidRPr="00383000">
              <w:rPr>
                <w:rFonts w:eastAsia="Calibri" w:cs="Times New Roman"/>
                <w:szCs w:val="24"/>
              </w:rPr>
              <w:t>1</w:t>
            </w:r>
          </w:p>
        </w:tc>
        <w:tc>
          <w:tcPr>
            <w:tcW w:w="1985" w:type="dxa"/>
            <w:vAlign w:val="top"/>
          </w:tcPr>
          <w:p w14:paraId="76E83AC2" w14:textId="2533D0A6" w:rsidR="00DF65C3" w:rsidRPr="00B44D38" w:rsidRDefault="006701D1" w:rsidP="00DF65C3">
            <w:pPr>
              <w:spacing w:line="272" w:lineRule="exact"/>
              <w:jc w:val="center"/>
              <w:rPr>
                <w:rFonts w:eastAsia="Times New Roman" w:cs="Times New Roman"/>
                <w:szCs w:val="24"/>
                <w:lang w:val="en-US"/>
              </w:rPr>
            </w:pPr>
            <w:r w:rsidRPr="00B44D38">
              <w:rPr>
                <w:rFonts w:eastAsia="Calibri" w:cs="Times New Roman"/>
                <w:szCs w:val="24"/>
                <w:lang w:val="en-US"/>
              </w:rPr>
              <w:t>Intel Core i7-12700K, 32GB RAM, RTX 3060, 1TB SSD</w:t>
            </w:r>
          </w:p>
        </w:tc>
        <w:tc>
          <w:tcPr>
            <w:tcW w:w="1275" w:type="dxa"/>
            <w:vAlign w:val="top"/>
          </w:tcPr>
          <w:p w14:paraId="46232C2C" w14:textId="77777777" w:rsidR="00DF65C3" w:rsidRPr="00383000" w:rsidRDefault="00DF65C3" w:rsidP="00DF65C3">
            <w:pPr>
              <w:spacing w:line="272" w:lineRule="exact"/>
              <w:jc w:val="center"/>
              <w:rPr>
                <w:rFonts w:eastAsia="Calibri" w:cs="Times New Roman"/>
                <w:szCs w:val="24"/>
              </w:rPr>
            </w:pPr>
            <w:r w:rsidRPr="00383000">
              <w:rPr>
                <w:rFonts w:cs="Times New Roman"/>
                <w:szCs w:val="24"/>
              </w:rPr>
              <w:t>8 meses</w:t>
            </w:r>
          </w:p>
        </w:tc>
        <w:tc>
          <w:tcPr>
            <w:tcW w:w="1843" w:type="dxa"/>
            <w:vAlign w:val="top"/>
          </w:tcPr>
          <w:p w14:paraId="3A610E83" w14:textId="0AEB5B11" w:rsidR="00DF65C3" w:rsidRPr="00383000" w:rsidRDefault="006701D1" w:rsidP="00DF65C3">
            <w:pPr>
              <w:spacing w:line="272" w:lineRule="exact"/>
              <w:jc w:val="center"/>
              <w:rPr>
                <w:rFonts w:cs="Times New Roman"/>
                <w:szCs w:val="24"/>
              </w:rPr>
            </w:pPr>
            <w:r w:rsidRPr="00383000">
              <w:rPr>
                <w:rFonts w:cs="Times New Roman"/>
                <w:szCs w:val="24"/>
              </w:rPr>
              <w:t xml:space="preserve">Desarrollo </w:t>
            </w:r>
            <w:proofErr w:type="spellStart"/>
            <w:r w:rsidRPr="00383000">
              <w:rPr>
                <w:rFonts w:cs="Times New Roman"/>
                <w:szCs w:val="24"/>
              </w:rPr>
              <w:t>Go</w:t>
            </w:r>
            <w:proofErr w:type="spellEnd"/>
            <w:r w:rsidRPr="00383000">
              <w:rPr>
                <w:rFonts w:cs="Times New Roman"/>
                <w:szCs w:val="24"/>
              </w:rPr>
              <w:t>/Python, entrenamiento CNN</w:t>
            </w:r>
          </w:p>
        </w:tc>
      </w:tr>
      <w:tr w:rsidR="00DF65C3" w:rsidRPr="00383000" w14:paraId="25F64F98" w14:textId="3876860A" w:rsidTr="00BC6F1B">
        <w:trPr>
          <w:trHeight w:hRule="exact" w:val="1702"/>
        </w:trPr>
        <w:tc>
          <w:tcPr>
            <w:tcW w:w="1842" w:type="dxa"/>
            <w:vAlign w:val="top"/>
          </w:tcPr>
          <w:p w14:paraId="30D70C6E" w14:textId="4EB97FA5" w:rsidR="00DF65C3" w:rsidRPr="00383000" w:rsidRDefault="00BC6F1B" w:rsidP="00DF65C3">
            <w:pPr>
              <w:spacing w:line="262" w:lineRule="exact"/>
              <w:ind w:right="70"/>
              <w:jc w:val="center"/>
              <w:rPr>
                <w:rFonts w:eastAsia="Times New Roman" w:cs="Times New Roman"/>
                <w:b/>
                <w:bCs/>
                <w:szCs w:val="24"/>
              </w:rPr>
            </w:pPr>
            <w:r w:rsidRPr="00BC6F1B">
              <w:rPr>
                <w:rFonts w:cs="Times New Roman"/>
                <w:b/>
                <w:bCs/>
                <w:spacing w:val="-1"/>
                <w:szCs w:val="24"/>
              </w:rPr>
              <w:t>Estación de Desarrollo Móvil</w:t>
            </w:r>
          </w:p>
        </w:tc>
        <w:tc>
          <w:tcPr>
            <w:tcW w:w="1276" w:type="dxa"/>
            <w:vAlign w:val="top"/>
          </w:tcPr>
          <w:p w14:paraId="4504A12A" w14:textId="70C1E757" w:rsidR="00DF65C3" w:rsidRPr="00383000" w:rsidRDefault="00DF65C3" w:rsidP="00DF65C3">
            <w:pPr>
              <w:spacing w:line="262" w:lineRule="exact"/>
              <w:jc w:val="center"/>
              <w:rPr>
                <w:rFonts w:eastAsia="Times New Roman" w:cs="Times New Roman"/>
                <w:szCs w:val="24"/>
              </w:rPr>
            </w:pPr>
            <w:r w:rsidRPr="00383000">
              <w:rPr>
                <w:rFonts w:cs="Times New Roman"/>
                <w:szCs w:val="24"/>
              </w:rPr>
              <w:t>1</w:t>
            </w:r>
          </w:p>
        </w:tc>
        <w:tc>
          <w:tcPr>
            <w:tcW w:w="1985" w:type="dxa"/>
            <w:vAlign w:val="top"/>
          </w:tcPr>
          <w:p w14:paraId="5DA7B3DA" w14:textId="2D04BFF0" w:rsidR="00DF65C3" w:rsidRPr="00B44D38" w:rsidRDefault="00BC6F1B" w:rsidP="00DF65C3">
            <w:pPr>
              <w:spacing w:line="262" w:lineRule="exact"/>
              <w:jc w:val="center"/>
              <w:rPr>
                <w:rFonts w:eastAsia="Times New Roman" w:cs="Times New Roman"/>
                <w:szCs w:val="24"/>
                <w:lang w:val="en-US"/>
              </w:rPr>
            </w:pPr>
            <w:r w:rsidRPr="00BC6F1B">
              <w:rPr>
                <w:rFonts w:eastAsia="Calibri" w:cs="Times New Roman"/>
                <w:szCs w:val="24"/>
                <w:lang w:val="en-US"/>
              </w:rPr>
              <w:t xml:space="preserve">Intel Core i5-11400, 16GB RAM, </w:t>
            </w:r>
            <w:proofErr w:type="spellStart"/>
            <w:r w:rsidRPr="00BC6F1B">
              <w:rPr>
                <w:rFonts w:eastAsia="Calibri" w:cs="Times New Roman"/>
                <w:szCs w:val="24"/>
                <w:lang w:val="en-US"/>
              </w:rPr>
              <w:t>integrada</w:t>
            </w:r>
            <w:proofErr w:type="spellEnd"/>
            <w:r w:rsidRPr="00BC6F1B">
              <w:rPr>
                <w:rFonts w:eastAsia="Calibri" w:cs="Times New Roman"/>
                <w:szCs w:val="24"/>
                <w:lang w:val="en-US"/>
              </w:rPr>
              <w:t>, 512GB SSD</w:t>
            </w:r>
          </w:p>
        </w:tc>
        <w:tc>
          <w:tcPr>
            <w:tcW w:w="1275" w:type="dxa"/>
            <w:vAlign w:val="top"/>
          </w:tcPr>
          <w:p w14:paraId="05ABAC1C" w14:textId="77777777" w:rsidR="00DF65C3" w:rsidRPr="00383000" w:rsidRDefault="00DF65C3" w:rsidP="00DF65C3">
            <w:pPr>
              <w:spacing w:line="262" w:lineRule="exact"/>
              <w:jc w:val="center"/>
              <w:rPr>
                <w:rFonts w:eastAsia="Calibri" w:cs="Times New Roman"/>
                <w:szCs w:val="24"/>
              </w:rPr>
            </w:pPr>
            <w:r w:rsidRPr="00383000">
              <w:rPr>
                <w:rFonts w:eastAsia="Calibri" w:cs="Times New Roman"/>
                <w:szCs w:val="24"/>
              </w:rPr>
              <w:t>6 meses</w:t>
            </w:r>
          </w:p>
        </w:tc>
        <w:tc>
          <w:tcPr>
            <w:tcW w:w="1843" w:type="dxa"/>
            <w:vAlign w:val="top"/>
          </w:tcPr>
          <w:p w14:paraId="36010E4B" w14:textId="64FB87DC" w:rsidR="00DF65C3" w:rsidRPr="00383000" w:rsidRDefault="00BC6F1B" w:rsidP="00DF65C3">
            <w:pPr>
              <w:spacing w:line="262" w:lineRule="exact"/>
              <w:jc w:val="center"/>
              <w:rPr>
                <w:rFonts w:eastAsia="Calibri" w:cs="Times New Roman"/>
                <w:szCs w:val="24"/>
              </w:rPr>
            </w:pPr>
            <w:r w:rsidRPr="00BC6F1B">
              <w:rPr>
                <w:rFonts w:eastAsia="Calibri" w:cs="Times New Roman"/>
                <w:szCs w:val="24"/>
              </w:rPr>
              <w:t xml:space="preserve">Desarrollo aplicación Android </w:t>
            </w:r>
            <w:proofErr w:type="spellStart"/>
            <w:r w:rsidRPr="00BC6F1B">
              <w:rPr>
                <w:rFonts w:eastAsia="Calibri" w:cs="Times New Roman"/>
                <w:szCs w:val="24"/>
              </w:rPr>
              <w:t>Kotlin</w:t>
            </w:r>
            <w:proofErr w:type="spellEnd"/>
            <w:r w:rsidRPr="00BC6F1B">
              <w:rPr>
                <w:rFonts w:eastAsia="Calibri" w:cs="Times New Roman"/>
                <w:szCs w:val="24"/>
              </w:rPr>
              <w:t xml:space="preserve">, </w:t>
            </w:r>
            <w:proofErr w:type="spellStart"/>
            <w:r w:rsidRPr="00BC6F1B">
              <w:rPr>
                <w:rFonts w:eastAsia="Calibri" w:cs="Times New Roman"/>
                <w:szCs w:val="24"/>
              </w:rPr>
              <w:t>testing</w:t>
            </w:r>
            <w:proofErr w:type="spellEnd"/>
            <w:r w:rsidRPr="00BC6F1B">
              <w:rPr>
                <w:rFonts w:eastAsia="Calibri" w:cs="Times New Roman"/>
                <w:szCs w:val="24"/>
              </w:rPr>
              <w:t xml:space="preserve"> en dispositivos físicos</w:t>
            </w:r>
          </w:p>
        </w:tc>
      </w:tr>
      <w:tr w:rsidR="00DF65C3" w:rsidRPr="00383000" w14:paraId="4EB9473B" w14:textId="618E12DC" w:rsidTr="00DF65C3">
        <w:trPr>
          <w:trHeight w:hRule="exact" w:val="902"/>
        </w:trPr>
        <w:tc>
          <w:tcPr>
            <w:tcW w:w="1842" w:type="dxa"/>
            <w:vAlign w:val="top"/>
          </w:tcPr>
          <w:p w14:paraId="75582E24" w14:textId="6E5B4529" w:rsidR="00DF65C3" w:rsidRPr="00383000" w:rsidRDefault="006701D1" w:rsidP="00DF65C3">
            <w:pPr>
              <w:spacing w:line="264" w:lineRule="exact"/>
              <w:ind w:right="70"/>
              <w:jc w:val="center"/>
              <w:rPr>
                <w:rFonts w:cs="Times New Roman"/>
                <w:b/>
                <w:bCs/>
                <w:spacing w:val="-1"/>
                <w:szCs w:val="24"/>
              </w:rPr>
            </w:pPr>
            <w:r w:rsidRPr="00383000">
              <w:rPr>
                <w:rFonts w:cs="Times New Roman"/>
                <w:b/>
                <w:bCs/>
                <w:spacing w:val="-1"/>
                <w:szCs w:val="24"/>
              </w:rPr>
              <w:t xml:space="preserve">Dispositivos Android </w:t>
            </w:r>
            <w:proofErr w:type="spellStart"/>
            <w:r w:rsidRPr="00383000">
              <w:rPr>
                <w:rFonts w:cs="Times New Roman"/>
                <w:b/>
                <w:bCs/>
                <w:spacing w:val="-1"/>
                <w:szCs w:val="24"/>
              </w:rPr>
              <w:t>Testing</w:t>
            </w:r>
            <w:proofErr w:type="spellEnd"/>
          </w:p>
        </w:tc>
        <w:tc>
          <w:tcPr>
            <w:tcW w:w="1276" w:type="dxa"/>
            <w:vAlign w:val="top"/>
          </w:tcPr>
          <w:p w14:paraId="52EF168F" w14:textId="0208BDFD" w:rsidR="00DF65C3" w:rsidRPr="00383000" w:rsidRDefault="00DF65C3" w:rsidP="00DF65C3">
            <w:pPr>
              <w:spacing w:line="264" w:lineRule="exact"/>
              <w:ind w:right="27"/>
              <w:jc w:val="center"/>
              <w:rPr>
                <w:rFonts w:eastAsia="Times New Roman" w:cs="Times New Roman"/>
                <w:szCs w:val="24"/>
              </w:rPr>
            </w:pPr>
            <w:r w:rsidRPr="00383000">
              <w:rPr>
                <w:rFonts w:cs="Times New Roman"/>
                <w:szCs w:val="24"/>
              </w:rPr>
              <w:t>5</w:t>
            </w:r>
          </w:p>
        </w:tc>
        <w:tc>
          <w:tcPr>
            <w:tcW w:w="1985" w:type="dxa"/>
            <w:vAlign w:val="top"/>
          </w:tcPr>
          <w:p w14:paraId="394152FA" w14:textId="1A53AC9B" w:rsidR="00DF65C3" w:rsidRPr="00383000" w:rsidRDefault="006701D1" w:rsidP="00DF65C3">
            <w:pPr>
              <w:spacing w:line="264" w:lineRule="exact"/>
              <w:jc w:val="center"/>
              <w:rPr>
                <w:rFonts w:eastAsia="Times New Roman" w:cs="Times New Roman"/>
                <w:szCs w:val="24"/>
              </w:rPr>
            </w:pPr>
            <w:r w:rsidRPr="00383000">
              <w:rPr>
                <w:rFonts w:eastAsia="Calibri" w:cs="Times New Roman"/>
                <w:szCs w:val="24"/>
              </w:rPr>
              <w:t>Gama media/alta, Android 8.0-13</w:t>
            </w:r>
          </w:p>
        </w:tc>
        <w:tc>
          <w:tcPr>
            <w:tcW w:w="1275" w:type="dxa"/>
            <w:vAlign w:val="top"/>
          </w:tcPr>
          <w:p w14:paraId="1A19114C" w14:textId="77777777" w:rsidR="00DF65C3" w:rsidRPr="00383000" w:rsidRDefault="00DF65C3" w:rsidP="00DF65C3">
            <w:pPr>
              <w:spacing w:line="264" w:lineRule="exact"/>
              <w:jc w:val="center"/>
              <w:rPr>
                <w:rFonts w:eastAsia="Calibri" w:cs="Times New Roman"/>
                <w:szCs w:val="24"/>
              </w:rPr>
            </w:pPr>
            <w:r w:rsidRPr="00383000">
              <w:rPr>
                <w:rFonts w:eastAsia="Calibri" w:cs="Times New Roman"/>
                <w:szCs w:val="24"/>
              </w:rPr>
              <w:t>6 meses</w:t>
            </w:r>
          </w:p>
        </w:tc>
        <w:tc>
          <w:tcPr>
            <w:tcW w:w="1843" w:type="dxa"/>
            <w:vAlign w:val="top"/>
          </w:tcPr>
          <w:p w14:paraId="227663EE" w14:textId="33139C98" w:rsidR="00DF65C3" w:rsidRPr="00383000" w:rsidRDefault="00DF65C3" w:rsidP="00DF65C3">
            <w:pPr>
              <w:spacing w:line="264" w:lineRule="exact"/>
              <w:jc w:val="center"/>
              <w:rPr>
                <w:rFonts w:eastAsia="Calibri" w:cs="Times New Roman"/>
                <w:szCs w:val="24"/>
              </w:rPr>
            </w:pPr>
            <w:proofErr w:type="spellStart"/>
            <w:r w:rsidRPr="00383000">
              <w:rPr>
                <w:rFonts w:eastAsia="Calibri" w:cs="Times New Roman"/>
                <w:szCs w:val="24"/>
              </w:rPr>
              <w:t>Testing</w:t>
            </w:r>
            <w:proofErr w:type="spellEnd"/>
            <w:r w:rsidRPr="00383000">
              <w:rPr>
                <w:rFonts w:eastAsia="Calibri" w:cs="Times New Roman"/>
                <w:szCs w:val="24"/>
              </w:rPr>
              <w:t xml:space="preserve"> compatibilidad móvil</w:t>
            </w:r>
          </w:p>
        </w:tc>
      </w:tr>
      <w:tr w:rsidR="00DF65C3" w:rsidRPr="00383000" w14:paraId="0A9B1F72" w14:textId="32E46B6B" w:rsidTr="006701D1">
        <w:trPr>
          <w:trHeight w:hRule="exact" w:val="1251"/>
        </w:trPr>
        <w:tc>
          <w:tcPr>
            <w:tcW w:w="1842" w:type="dxa"/>
            <w:vAlign w:val="top"/>
          </w:tcPr>
          <w:p w14:paraId="34EE8C3C" w14:textId="06E9DDEA" w:rsidR="00DF65C3" w:rsidRPr="00383000" w:rsidRDefault="006701D1" w:rsidP="00DF65C3">
            <w:pPr>
              <w:spacing w:line="262" w:lineRule="exact"/>
              <w:ind w:right="70"/>
              <w:jc w:val="center"/>
              <w:rPr>
                <w:rFonts w:eastAsia="Calibri" w:cs="Times New Roman"/>
                <w:b/>
                <w:bCs/>
                <w:szCs w:val="24"/>
              </w:rPr>
            </w:pPr>
            <w:r w:rsidRPr="00383000">
              <w:rPr>
                <w:rFonts w:eastAsia="Calibri" w:cs="Times New Roman"/>
                <w:b/>
                <w:bCs/>
                <w:szCs w:val="24"/>
              </w:rPr>
              <w:t xml:space="preserve">Servidor </w:t>
            </w:r>
            <w:proofErr w:type="spellStart"/>
            <w:r w:rsidRPr="00383000">
              <w:rPr>
                <w:rFonts w:eastAsia="Calibri" w:cs="Times New Roman"/>
                <w:b/>
                <w:bCs/>
                <w:szCs w:val="24"/>
              </w:rPr>
              <w:t>Testing</w:t>
            </w:r>
            <w:proofErr w:type="spellEnd"/>
            <w:r w:rsidRPr="00383000">
              <w:rPr>
                <w:rFonts w:eastAsia="Calibri" w:cs="Times New Roman"/>
                <w:b/>
                <w:bCs/>
                <w:szCs w:val="24"/>
              </w:rPr>
              <w:t xml:space="preserve"> (VPS)</w:t>
            </w:r>
          </w:p>
        </w:tc>
        <w:tc>
          <w:tcPr>
            <w:tcW w:w="1276" w:type="dxa"/>
            <w:vAlign w:val="top"/>
          </w:tcPr>
          <w:p w14:paraId="3E869F8E" w14:textId="0DFE837B" w:rsidR="00DF65C3" w:rsidRPr="00383000" w:rsidRDefault="00DF65C3" w:rsidP="00DF65C3">
            <w:pPr>
              <w:spacing w:line="262" w:lineRule="exact"/>
              <w:jc w:val="center"/>
              <w:rPr>
                <w:rFonts w:eastAsia="Times New Roman" w:cs="Times New Roman"/>
                <w:szCs w:val="24"/>
              </w:rPr>
            </w:pPr>
            <w:r w:rsidRPr="00383000">
              <w:rPr>
                <w:rFonts w:cs="Times New Roman"/>
                <w:szCs w:val="24"/>
              </w:rPr>
              <w:t>1</w:t>
            </w:r>
          </w:p>
        </w:tc>
        <w:tc>
          <w:tcPr>
            <w:tcW w:w="1985" w:type="dxa"/>
            <w:vAlign w:val="top"/>
          </w:tcPr>
          <w:p w14:paraId="4DA3E88C" w14:textId="027136DE" w:rsidR="00DF65C3" w:rsidRPr="00B44D38" w:rsidRDefault="006701D1" w:rsidP="00DF65C3">
            <w:pPr>
              <w:spacing w:line="262" w:lineRule="exact"/>
              <w:jc w:val="center"/>
              <w:rPr>
                <w:rFonts w:eastAsia="Times New Roman" w:cs="Times New Roman"/>
                <w:szCs w:val="24"/>
                <w:lang w:val="en-US"/>
              </w:rPr>
            </w:pPr>
            <w:r w:rsidRPr="00B44D38">
              <w:rPr>
                <w:rFonts w:eastAsia="Calibri" w:cs="Times New Roman"/>
                <w:szCs w:val="24"/>
                <w:lang w:val="en-US"/>
              </w:rPr>
              <w:t>VPS 4 vCPU, 8GB RAM, 160GB SSD, Redis</w:t>
            </w:r>
          </w:p>
        </w:tc>
        <w:tc>
          <w:tcPr>
            <w:tcW w:w="1275" w:type="dxa"/>
            <w:vAlign w:val="top"/>
          </w:tcPr>
          <w:p w14:paraId="241D1429" w14:textId="77777777" w:rsidR="00DF65C3" w:rsidRPr="00383000" w:rsidRDefault="00DF65C3" w:rsidP="00DF65C3">
            <w:pPr>
              <w:spacing w:line="262" w:lineRule="exact"/>
              <w:jc w:val="center"/>
              <w:rPr>
                <w:rFonts w:eastAsia="Calibri" w:cs="Times New Roman"/>
                <w:szCs w:val="24"/>
              </w:rPr>
            </w:pPr>
            <w:r w:rsidRPr="00383000">
              <w:rPr>
                <w:rFonts w:eastAsia="Calibri" w:cs="Times New Roman"/>
                <w:szCs w:val="24"/>
              </w:rPr>
              <w:t>5 meses</w:t>
            </w:r>
          </w:p>
        </w:tc>
        <w:tc>
          <w:tcPr>
            <w:tcW w:w="1843" w:type="dxa"/>
            <w:vAlign w:val="top"/>
          </w:tcPr>
          <w:p w14:paraId="7FF9A60F" w14:textId="160A9929" w:rsidR="00DF65C3" w:rsidRPr="00383000" w:rsidRDefault="006701D1" w:rsidP="00DF65C3">
            <w:pPr>
              <w:spacing w:line="262" w:lineRule="exact"/>
              <w:jc w:val="center"/>
              <w:rPr>
                <w:rFonts w:eastAsia="Calibri" w:cs="Times New Roman"/>
                <w:szCs w:val="24"/>
              </w:rPr>
            </w:pPr>
            <w:r w:rsidRPr="00383000">
              <w:rPr>
                <w:rFonts w:eastAsia="Calibri" w:cs="Times New Roman"/>
                <w:szCs w:val="24"/>
              </w:rPr>
              <w:t>Ambiente pruebas microservicios</w:t>
            </w:r>
          </w:p>
        </w:tc>
      </w:tr>
      <w:tr w:rsidR="00DF65C3" w:rsidRPr="00383000" w14:paraId="744A87E5" w14:textId="27648483" w:rsidTr="006701D1">
        <w:trPr>
          <w:trHeight w:val="984"/>
        </w:trPr>
        <w:tc>
          <w:tcPr>
            <w:tcW w:w="1842" w:type="dxa"/>
            <w:vAlign w:val="top"/>
          </w:tcPr>
          <w:p w14:paraId="7C1214E1" w14:textId="7EEC09C8" w:rsidR="00DF65C3" w:rsidRPr="00383000" w:rsidRDefault="006701D1" w:rsidP="00DF65C3">
            <w:pPr>
              <w:spacing w:line="262" w:lineRule="exact"/>
              <w:ind w:right="70"/>
              <w:jc w:val="center"/>
              <w:rPr>
                <w:rFonts w:eastAsia="Calibri" w:cs="Times New Roman"/>
                <w:b/>
                <w:bCs/>
                <w:szCs w:val="24"/>
              </w:rPr>
            </w:pPr>
            <w:r w:rsidRPr="00383000">
              <w:rPr>
                <w:rFonts w:eastAsia="Calibri" w:cs="Times New Roman"/>
                <w:b/>
                <w:bCs/>
                <w:szCs w:val="24"/>
              </w:rPr>
              <w:t>Servidor Producción (VPS)</w:t>
            </w:r>
          </w:p>
        </w:tc>
        <w:tc>
          <w:tcPr>
            <w:tcW w:w="1276" w:type="dxa"/>
            <w:vAlign w:val="top"/>
          </w:tcPr>
          <w:p w14:paraId="5CB7EBFB" w14:textId="3572E623" w:rsidR="00DF65C3" w:rsidRPr="00383000" w:rsidRDefault="00DF65C3" w:rsidP="00DF65C3">
            <w:pPr>
              <w:spacing w:line="262" w:lineRule="exact"/>
              <w:jc w:val="center"/>
              <w:rPr>
                <w:rFonts w:cs="Times New Roman"/>
                <w:szCs w:val="24"/>
              </w:rPr>
            </w:pPr>
            <w:r w:rsidRPr="00383000">
              <w:rPr>
                <w:rFonts w:cs="Times New Roman"/>
                <w:szCs w:val="24"/>
              </w:rPr>
              <w:t>1</w:t>
            </w:r>
          </w:p>
        </w:tc>
        <w:tc>
          <w:tcPr>
            <w:tcW w:w="1985" w:type="dxa"/>
            <w:vAlign w:val="top"/>
          </w:tcPr>
          <w:p w14:paraId="16E4D9EC" w14:textId="63733B82" w:rsidR="00DF65C3" w:rsidRPr="00B44D38" w:rsidRDefault="006701D1" w:rsidP="00DF65C3">
            <w:pPr>
              <w:spacing w:line="262" w:lineRule="exact"/>
              <w:jc w:val="center"/>
              <w:rPr>
                <w:rFonts w:eastAsia="Calibri" w:cs="Times New Roman"/>
                <w:szCs w:val="24"/>
                <w:lang w:val="en-US"/>
              </w:rPr>
            </w:pPr>
            <w:r w:rsidRPr="00B44D38">
              <w:rPr>
                <w:rFonts w:eastAsia="Calibri" w:cs="Times New Roman"/>
                <w:szCs w:val="24"/>
                <w:lang w:val="en-US"/>
              </w:rPr>
              <w:t>VPS 8 vCPU, 16GB RAM, 320GB SSD</w:t>
            </w:r>
          </w:p>
        </w:tc>
        <w:tc>
          <w:tcPr>
            <w:tcW w:w="1275" w:type="dxa"/>
            <w:vAlign w:val="top"/>
          </w:tcPr>
          <w:p w14:paraId="6488EF20" w14:textId="77777777" w:rsidR="00DF65C3" w:rsidRPr="00383000" w:rsidRDefault="00DF65C3" w:rsidP="00DF65C3">
            <w:pPr>
              <w:spacing w:line="262" w:lineRule="exact"/>
              <w:jc w:val="center"/>
              <w:rPr>
                <w:rFonts w:eastAsia="Calibri" w:cs="Times New Roman"/>
                <w:szCs w:val="24"/>
              </w:rPr>
            </w:pPr>
            <w:r w:rsidRPr="00383000">
              <w:rPr>
                <w:rFonts w:eastAsia="Calibri" w:cs="Times New Roman"/>
                <w:szCs w:val="24"/>
              </w:rPr>
              <w:t>2 meses</w:t>
            </w:r>
          </w:p>
        </w:tc>
        <w:tc>
          <w:tcPr>
            <w:tcW w:w="1843" w:type="dxa"/>
            <w:vAlign w:val="top"/>
          </w:tcPr>
          <w:p w14:paraId="563C6131" w14:textId="711F8804" w:rsidR="00DF65C3" w:rsidRPr="00383000" w:rsidRDefault="006701D1" w:rsidP="00DF65C3">
            <w:pPr>
              <w:spacing w:line="262" w:lineRule="exact"/>
              <w:jc w:val="center"/>
              <w:rPr>
                <w:rFonts w:eastAsia="Calibri" w:cs="Times New Roman"/>
                <w:szCs w:val="24"/>
              </w:rPr>
            </w:pPr>
            <w:r w:rsidRPr="00383000">
              <w:rPr>
                <w:rFonts w:eastAsia="Calibri" w:cs="Times New Roman"/>
                <w:szCs w:val="24"/>
              </w:rPr>
              <w:t>Despliegue final con Docker</w:t>
            </w:r>
          </w:p>
        </w:tc>
      </w:tr>
    </w:tbl>
    <w:p w14:paraId="6A4C6442" w14:textId="77777777" w:rsidR="00DF65C3" w:rsidRPr="00383000" w:rsidRDefault="00DF65C3" w:rsidP="00DF65C3"/>
    <w:p w14:paraId="37C9A7F9" w14:textId="59A83297" w:rsidR="00E21406" w:rsidRPr="00383000" w:rsidRDefault="00E21406" w:rsidP="00E21406">
      <w:pPr>
        <w:pStyle w:val="Ttulo4"/>
      </w:pPr>
      <w:bookmarkStart w:id="271" w:name="_Toc227867272"/>
      <w:r w:rsidRPr="00383000">
        <w:t>Recursos de Software y Licenciamiento</w:t>
      </w:r>
      <w:bookmarkEnd w:id="271"/>
    </w:p>
    <w:p w14:paraId="7E0BA1F7" w14:textId="77777777" w:rsidR="006701D1" w:rsidRPr="00383000" w:rsidRDefault="006701D1" w:rsidP="006701D1">
      <w:pPr>
        <w:pStyle w:val="APA7MAEDICIN"/>
        <w:ind w:left="992"/>
        <w:rPr>
          <w:lang w:val="es-PE"/>
        </w:rPr>
      </w:pPr>
      <w:r w:rsidRPr="00383000">
        <w:rPr>
          <w:lang w:val="es-PE"/>
        </w:rPr>
        <w:t>La estrategia de licenciamiento se enfoca en la utilización de herramientas realmente implementadas durante el desarrollo del proyecto, priorizando software de código abierto y servicios con versiones gratuitas robustas para minimizar costos operativos sin comprometer la productividad del equipo. Esta selección se basa en las herramientas específicamente utilizadas por los tesistas durante las fases de análisis, diseño, desarrollo y gestión del proyecto, garantizando coherencia entre la planificación y la ejecución real.</w:t>
      </w:r>
    </w:p>
    <w:p w14:paraId="34ED5921" w14:textId="1F518C53" w:rsidR="00E21406" w:rsidRPr="00383000" w:rsidRDefault="006701D1" w:rsidP="006701D1">
      <w:pPr>
        <w:pStyle w:val="APA7MAEDICIN"/>
        <w:ind w:left="992"/>
        <w:rPr>
          <w:lang w:val="es-PE"/>
        </w:rPr>
      </w:pPr>
      <w:r w:rsidRPr="00383000">
        <w:rPr>
          <w:lang w:val="es-PE"/>
        </w:rPr>
        <w:t>El ecosistema de software incluye herramientas de desarrollo integradas (</w:t>
      </w:r>
      <w:proofErr w:type="spellStart"/>
      <w:r w:rsidRPr="00383000">
        <w:rPr>
          <w:lang w:val="es-PE"/>
        </w:rPr>
        <w:t>IDEs</w:t>
      </w:r>
      <w:proofErr w:type="spellEnd"/>
      <w:r w:rsidRPr="00383000">
        <w:rPr>
          <w:lang w:val="es-PE"/>
        </w:rPr>
        <w:t xml:space="preserve">), plataformas de diseño colaborativo, servicios de gestión de proyectos, hosting especializado y servicios auxiliares necesarios para el funcionamiento completo del sistema. Cada herramienta ha sido seleccionada considerando su </w:t>
      </w:r>
      <w:r w:rsidRPr="00383000">
        <w:rPr>
          <w:lang w:val="es-PE"/>
        </w:rPr>
        <w:lastRenderedPageBreak/>
        <w:t>impacto directo en la productividad del desarrollo y su costo-beneficio para un proyecto académico. Se presenta la distribución real de licencias y herramientas de software utilizadas con estimaciones de costos basadas en tarifas vigentes</w:t>
      </w:r>
      <w:r w:rsidR="00E21406" w:rsidRPr="00383000">
        <w:rPr>
          <w:lang w:val="es-PE"/>
        </w:rPr>
        <w:t>:</w:t>
      </w:r>
    </w:p>
    <w:p w14:paraId="108107F4" w14:textId="78FCC398" w:rsidR="00E21406" w:rsidRPr="00383000" w:rsidRDefault="00E21406" w:rsidP="00E21406">
      <w:pPr>
        <w:pStyle w:val="NormalAPA"/>
        <w:ind w:left="993"/>
        <w:rPr>
          <w:rFonts w:cs="Times New Roman"/>
          <w:szCs w:val="24"/>
          <w:lang w:val="es-PE"/>
        </w:rPr>
      </w:pPr>
      <w:bookmarkStart w:id="272" w:name="_Toc227867347"/>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29</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Licencias y </w:t>
      </w:r>
      <w:r w:rsidR="00747B2F" w:rsidRPr="00383000">
        <w:rPr>
          <w:rFonts w:cs="Times New Roman"/>
          <w:i/>
          <w:iCs/>
          <w:szCs w:val="24"/>
          <w:lang w:val="es-PE"/>
        </w:rPr>
        <w:t>h</w:t>
      </w:r>
      <w:r w:rsidRPr="00383000">
        <w:rPr>
          <w:rFonts w:cs="Times New Roman"/>
          <w:i/>
          <w:iCs/>
          <w:szCs w:val="24"/>
          <w:lang w:val="es-PE"/>
        </w:rPr>
        <w:t xml:space="preserve">erramientas de </w:t>
      </w:r>
      <w:r w:rsidR="00747B2F" w:rsidRPr="00383000">
        <w:rPr>
          <w:rFonts w:cs="Times New Roman"/>
          <w:i/>
          <w:iCs/>
          <w:szCs w:val="24"/>
          <w:lang w:val="es-PE"/>
        </w:rPr>
        <w:t>s</w:t>
      </w:r>
      <w:r w:rsidRPr="00383000">
        <w:rPr>
          <w:rFonts w:cs="Times New Roman"/>
          <w:i/>
          <w:iCs/>
          <w:szCs w:val="24"/>
          <w:lang w:val="es-PE"/>
        </w:rPr>
        <w:t>oftware</w:t>
      </w:r>
      <w:bookmarkEnd w:id="272"/>
    </w:p>
    <w:tbl>
      <w:tblPr>
        <w:tblStyle w:val="TABLAAPA7MAGENERACIN"/>
        <w:tblW w:w="8221" w:type="dxa"/>
        <w:tblInd w:w="993" w:type="dxa"/>
        <w:tblLayout w:type="fixed"/>
        <w:tblLook w:val="01E0" w:firstRow="1" w:lastRow="1" w:firstColumn="1" w:lastColumn="1" w:noHBand="0" w:noVBand="0"/>
      </w:tblPr>
      <w:tblGrid>
        <w:gridCol w:w="1701"/>
        <w:gridCol w:w="1275"/>
        <w:gridCol w:w="1276"/>
        <w:gridCol w:w="1134"/>
        <w:gridCol w:w="2835"/>
      </w:tblGrid>
      <w:tr w:rsidR="00E21406" w:rsidRPr="00383000" w14:paraId="125649AC" w14:textId="77777777" w:rsidTr="00416D03">
        <w:trPr>
          <w:cnfStyle w:val="100000000000" w:firstRow="1" w:lastRow="0" w:firstColumn="0" w:lastColumn="0" w:oddVBand="0" w:evenVBand="0" w:oddHBand="0" w:evenHBand="0" w:firstRowFirstColumn="0" w:firstRowLastColumn="0" w:lastRowFirstColumn="0" w:lastRowLastColumn="0"/>
          <w:trHeight w:val="878"/>
        </w:trPr>
        <w:tc>
          <w:tcPr>
            <w:tcW w:w="1701" w:type="dxa"/>
          </w:tcPr>
          <w:p w14:paraId="411AE1A0" w14:textId="4D225038" w:rsidR="00E21406" w:rsidRPr="00383000" w:rsidRDefault="00E21406" w:rsidP="00B00A03">
            <w:pPr>
              <w:spacing w:line="272" w:lineRule="exact"/>
              <w:ind w:right="70"/>
              <w:jc w:val="center"/>
              <w:rPr>
                <w:rFonts w:eastAsia="Times New Roman" w:cs="Times New Roman"/>
                <w:szCs w:val="24"/>
              </w:rPr>
            </w:pPr>
            <w:r w:rsidRPr="00383000">
              <w:rPr>
                <w:rFonts w:eastAsia="Times New Roman" w:cs="Times New Roman"/>
                <w:szCs w:val="24"/>
              </w:rPr>
              <w:t>Software</w:t>
            </w:r>
          </w:p>
        </w:tc>
        <w:tc>
          <w:tcPr>
            <w:tcW w:w="1275" w:type="dxa"/>
          </w:tcPr>
          <w:p w14:paraId="3F4E83A1" w14:textId="05884507" w:rsidR="00E21406" w:rsidRPr="00383000" w:rsidRDefault="00E21406" w:rsidP="00B00A03">
            <w:pPr>
              <w:spacing w:line="272" w:lineRule="exact"/>
              <w:jc w:val="center"/>
              <w:rPr>
                <w:rFonts w:eastAsia="Times New Roman" w:cs="Times New Roman"/>
                <w:szCs w:val="24"/>
              </w:rPr>
            </w:pPr>
            <w:r w:rsidRPr="00383000">
              <w:rPr>
                <w:rFonts w:cs="Times New Roman"/>
                <w:szCs w:val="24"/>
              </w:rPr>
              <w:t>Tipo de Licencia</w:t>
            </w:r>
          </w:p>
        </w:tc>
        <w:tc>
          <w:tcPr>
            <w:tcW w:w="1276" w:type="dxa"/>
          </w:tcPr>
          <w:p w14:paraId="421C7C6C" w14:textId="6A220B2D" w:rsidR="00E21406" w:rsidRPr="00383000" w:rsidRDefault="00E21406" w:rsidP="00B00A03">
            <w:pPr>
              <w:spacing w:line="272" w:lineRule="exact"/>
              <w:jc w:val="center"/>
              <w:rPr>
                <w:rFonts w:eastAsia="Times New Roman" w:cs="Times New Roman"/>
                <w:szCs w:val="24"/>
              </w:rPr>
            </w:pPr>
            <w:r w:rsidRPr="00383000">
              <w:rPr>
                <w:rFonts w:eastAsia="Calibri" w:cs="Times New Roman"/>
                <w:szCs w:val="24"/>
              </w:rPr>
              <w:t>Costo Estimado Mensual</w:t>
            </w:r>
          </w:p>
        </w:tc>
        <w:tc>
          <w:tcPr>
            <w:tcW w:w="1134" w:type="dxa"/>
          </w:tcPr>
          <w:p w14:paraId="59DE1945" w14:textId="3E6A28CD" w:rsidR="00E21406" w:rsidRPr="00383000" w:rsidRDefault="00E21406" w:rsidP="00B00A03">
            <w:pPr>
              <w:spacing w:line="272" w:lineRule="exact"/>
              <w:jc w:val="center"/>
              <w:rPr>
                <w:rFonts w:eastAsia="Calibri" w:cs="Times New Roman"/>
                <w:szCs w:val="24"/>
              </w:rPr>
            </w:pPr>
            <w:r w:rsidRPr="00383000">
              <w:rPr>
                <w:rFonts w:eastAsia="Calibri" w:cs="Times New Roman"/>
                <w:szCs w:val="24"/>
              </w:rPr>
              <w:t>Usuarios</w:t>
            </w:r>
          </w:p>
        </w:tc>
        <w:tc>
          <w:tcPr>
            <w:tcW w:w="2835" w:type="dxa"/>
          </w:tcPr>
          <w:p w14:paraId="387C4455" w14:textId="6F498D5D" w:rsidR="00E21406" w:rsidRPr="00383000" w:rsidRDefault="00E21406" w:rsidP="00B00A03">
            <w:pPr>
              <w:spacing w:line="272" w:lineRule="exact"/>
              <w:jc w:val="center"/>
              <w:rPr>
                <w:rFonts w:eastAsia="Calibri" w:cs="Times New Roman"/>
                <w:szCs w:val="24"/>
              </w:rPr>
            </w:pPr>
            <w:r w:rsidRPr="00383000">
              <w:rPr>
                <w:rFonts w:eastAsia="Calibri" w:cs="Times New Roman"/>
                <w:szCs w:val="24"/>
              </w:rPr>
              <w:t>Justificación de Uso</w:t>
            </w:r>
          </w:p>
        </w:tc>
      </w:tr>
      <w:tr w:rsidR="008C6D4B" w:rsidRPr="00383000" w14:paraId="3C4715F1" w14:textId="77777777" w:rsidTr="008C6D4B">
        <w:trPr>
          <w:trHeight w:val="726"/>
        </w:trPr>
        <w:tc>
          <w:tcPr>
            <w:tcW w:w="1701" w:type="dxa"/>
            <w:vAlign w:val="top"/>
          </w:tcPr>
          <w:p w14:paraId="190E2E99" w14:textId="45FEB038" w:rsidR="008C6D4B" w:rsidRPr="00383000" w:rsidRDefault="008C6D4B" w:rsidP="008C6D4B">
            <w:pPr>
              <w:spacing w:line="272" w:lineRule="exact"/>
              <w:ind w:right="70"/>
              <w:jc w:val="center"/>
              <w:rPr>
                <w:rFonts w:eastAsia="Times New Roman" w:cs="Times New Roman"/>
                <w:b/>
                <w:bCs/>
                <w:szCs w:val="24"/>
              </w:rPr>
            </w:pPr>
            <w:r w:rsidRPr="00383000">
              <w:rPr>
                <w:rFonts w:eastAsia="Times New Roman" w:cs="Times New Roman"/>
                <w:b/>
                <w:bCs/>
                <w:szCs w:val="24"/>
              </w:rPr>
              <w:t>GoLand/VS Code</w:t>
            </w:r>
          </w:p>
        </w:tc>
        <w:tc>
          <w:tcPr>
            <w:tcW w:w="1275" w:type="dxa"/>
            <w:vAlign w:val="top"/>
          </w:tcPr>
          <w:p w14:paraId="501E5D5A" w14:textId="0DDDAF48" w:rsidR="008C6D4B" w:rsidRPr="00383000" w:rsidRDefault="008C6D4B" w:rsidP="008C6D4B">
            <w:pPr>
              <w:spacing w:line="272" w:lineRule="exact"/>
              <w:jc w:val="center"/>
              <w:rPr>
                <w:rFonts w:cs="Times New Roman"/>
                <w:szCs w:val="24"/>
              </w:rPr>
            </w:pPr>
            <w:r w:rsidRPr="00383000">
              <w:rPr>
                <w:rFonts w:cs="Times New Roman"/>
                <w:szCs w:val="24"/>
              </w:rPr>
              <w:t>Comercial/Gratuita</w:t>
            </w:r>
          </w:p>
        </w:tc>
        <w:tc>
          <w:tcPr>
            <w:tcW w:w="1276" w:type="dxa"/>
            <w:vAlign w:val="top"/>
          </w:tcPr>
          <w:p w14:paraId="37F02142" w14:textId="3D5DD8A4" w:rsidR="008C6D4B" w:rsidRPr="00383000" w:rsidRDefault="008C6D4B" w:rsidP="008C6D4B">
            <w:pPr>
              <w:spacing w:line="272" w:lineRule="exact"/>
              <w:jc w:val="center"/>
              <w:rPr>
                <w:rFonts w:eastAsia="Calibri" w:cs="Times New Roman"/>
                <w:szCs w:val="24"/>
              </w:rPr>
            </w:pPr>
            <w:r w:rsidRPr="00383000">
              <w:rPr>
                <w:rFonts w:eastAsia="Calibri" w:cs="Times New Roman"/>
                <w:szCs w:val="24"/>
              </w:rPr>
              <w:t>$8.90</w:t>
            </w:r>
          </w:p>
        </w:tc>
        <w:tc>
          <w:tcPr>
            <w:tcW w:w="1134" w:type="dxa"/>
            <w:vAlign w:val="top"/>
          </w:tcPr>
          <w:p w14:paraId="1238B978" w14:textId="7713099F" w:rsidR="008C6D4B" w:rsidRPr="00383000" w:rsidRDefault="008C6D4B" w:rsidP="008C6D4B">
            <w:pPr>
              <w:spacing w:line="272" w:lineRule="exact"/>
              <w:jc w:val="center"/>
              <w:rPr>
                <w:rFonts w:eastAsia="Calibri" w:cs="Times New Roman"/>
                <w:szCs w:val="24"/>
              </w:rPr>
            </w:pPr>
            <w:r w:rsidRPr="00383000">
              <w:rPr>
                <w:rFonts w:eastAsia="Calibri" w:cs="Times New Roman"/>
                <w:szCs w:val="24"/>
              </w:rPr>
              <w:t>Tesista A</w:t>
            </w:r>
          </w:p>
        </w:tc>
        <w:tc>
          <w:tcPr>
            <w:tcW w:w="2835" w:type="dxa"/>
            <w:vAlign w:val="top"/>
          </w:tcPr>
          <w:p w14:paraId="252FF7ED" w14:textId="3EACCBB8" w:rsidR="008C6D4B" w:rsidRPr="00383000" w:rsidRDefault="008C6D4B" w:rsidP="008C6D4B">
            <w:pPr>
              <w:spacing w:line="272" w:lineRule="exact"/>
              <w:jc w:val="center"/>
              <w:rPr>
                <w:rFonts w:eastAsia="Calibri" w:cs="Times New Roman"/>
                <w:szCs w:val="24"/>
              </w:rPr>
            </w:pPr>
            <w:r w:rsidRPr="00383000">
              <w:rPr>
                <w:rFonts w:eastAsia="Calibri" w:cs="Times New Roman"/>
                <w:szCs w:val="24"/>
              </w:rPr>
              <w:t xml:space="preserve">IDE principal para desarrollo </w:t>
            </w:r>
            <w:proofErr w:type="spellStart"/>
            <w:r w:rsidRPr="00383000">
              <w:rPr>
                <w:rFonts w:eastAsia="Calibri" w:cs="Times New Roman"/>
                <w:szCs w:val="24"/>
              </w:rPr>
              <w:t>backend</w:t>
            </w:r>
            <w:proofErr w:type="spellEnd"/>
            <w:r w:rsidRPr="00383000">
              <w:rPr>
                <w:rFonts w:eastAsia="Calibri" w:cs="Times New Roman"/>
                <w:szCs w:val="24"/>
              </w:rPr>
              <w:t xml:space="preserve"> </w:t>
            </w:r>
            <w:proofErr w:type="spellStart"/>
            <w:r w:rsidRPr="00383000">
              <w:rPr>
                <w:rFonts w:eastAsia="Calibri" w:cs="Times New Roman"/>
                <w:szCs w:val="24"/>
              </w:rPr>
              <w:t>Go</w:t>
            </w:r>
            <w:proofErr w:type="spellEnd"/>
          </w:p>
        </w:tc>
      </w:tr>
      <w:tr w:rsidR="008C6D4B" w:rsidRPr="00383000" w14:paraId="48D63F07" w14:textId="77777777" w:rsidTr="008C6D4B">
        <w:trPr>
          <w:trHeight w:val="704"/>
        </w:trPr>
        <w:tc>
          <w:tcPr>
            <w:tcW w:w="1701" w:type="dxa"/>
            <w:vAlign w:val="top"/>
          </w:tcPr>
          <w:p w14:paraId="4A65F050" w14:textId="2190D092" w:rsidR="008C6D4B" w:rsidRPr="00383000" w:rsidRDefault="008C6D4B" w:rsidP="008C6D4B">
            <w:pPr>
              <w:spacing w:line="272" w:lineRule="exact"/>
              <w:ind w:right="70"/>
              <w:jc w:val="center"/>
              <w:rPr>
                <w:rFonts w:eastAsia="Times New Roman" w:cs="Times New Roman"/>
                <w:b/>
                <w:bCs/>
                <w:szCs w:val="24"/>
              </w:rPr>
            </w:pPr>
            <w:proofErr w:type="spellStart"/>
            <w:r w:rsidRPr="00383000">
              <w:rPr>
                <w:rFonts w:eastAsia="Times New Roman" w:cs="Times New Roman"/>
                <w:b/>
                <w:bCs/>
                <w:szCs w:val="24"/>
              </w:rPr>
              <w:t>PyCharm</w:t>
            </w:r>
            <w:proofErr w:type="spellEnd"/>
            <w:r w:rsidRPr="00383000">
              <w:rPr>
                <w:rFonts w:eastAsia="Times New Roman" w:cs="Times New Roman"/>
                <w:b/>
                <w:bCs/>
                <w:szCs w:val="24"/>
              </w:rPr>
              <w:t>/VS Code</w:t>
            </w:r>
          </w:p>
        </w:tc>
        <w:tc>
          <w:tcPr>
            <w:tcW w:w="1275" w:type="dxa"/>
            <w:vAlign w:val="top"/>
          </w:tcPr>
          <w:p w14:paraId="43C0F90A" w14:textId="01F66AF1" w:rsidR="008C6D4B" w:rsidRPr="00383000" w:rsidRDefault="008C6D4B" w:rsidP="008C6D4B">
            <w:pPr>
              <w:spacing w:line="272" w:lineRule="exact"/>
              <w:jc w:val="center"/>
              <w:rPr>
                <w:rFonts w:cs="Times New Roman"/>
                <w:szCs w:val="24"/>
              </w:rPr>
            </w:pPr>
            <w:r w:rsidRPr="00383000">
              <w:rPr>
                <w:rFonts w:cs="Times New Roman"/>
                <w:szCs w:val="24"/>
              </w:rPr>
              <w:t>Comercial/Gratuita</w:t>
            </w:r>
          </w:p>
        </w:tc>
        <w:tc>
          <w:tcPr>
            <w:tcW w:w="1276" w:type="dxa"/>
            <w:vAlign w:val="top"/>
          </w:tcPr>
          <w:p w14:paraId="5D1ED583" w14:textId="136B1C52" w:rsidR="008C6D4B" w:rsidRPr="00383000" w:rsidRDefault="008C6D4B" w:rsidP="008C6D4B">
            <w:pPr>
              <w:spacing w:line="272" w:lineRule="exact"/>
              <w:jc w:val="center"/>
              <w:rPr>
                <w:rFonts w:eastAsia="Calibri" w:cs="Times New Roman"/>
                <w:szCs w:val="24"/>
              </w:rPr>
            </w:pPr>
            <w:r w:rsidRPr="00383000">
              <w:rPr>
                <w:rFonts w:eastAsia="Calibri" w:cs="Times New Roman"/>
                <w:szCs w:val="24"/>
              </w:rPr>
              <w:t>$8.90</w:t>
            </w:r>
          </w:p>
        </w:tc>
        <w:tc>
          <w:tcPr>
            <w:tcW w:w="1134" w:type="dxa"/>
            <w:vAlign w:val="top"/>
          </w:tcPr>
          <w:p w14:paraId="02F1FD7A" w14:textId="57916E1E" w:rsidR="008C6D4B" w:rsidRPr="00383000" w:rsidRDefault="008C6D4B" w:rsidP="008C6D4B">
            <w:pPr>
              <w:spacing w:line="272" w:lineRule="exact"/>
              <w:jc w:val="center"/>
              <w:rPr>
                <w:rFonts w:eastAsia="Calibri" w:cs="Times New Roman"/>
                <w:szCs w:val="24"/>
              </w:rPr>
            </w:pPr>
            <w:r w:rsidRPr="00383000">
              <w:rPr>
                <w:rFonts w:eastAsia="Calibri" w:cs="Times New Roman"/>
                <w:szCs w:val="24"/>
              </w:rPr>
              <w:t>Tesista A</w:t>
            </w:r>
          </w:p>
        </w:tc>
        <w:tc>
          <w:tcPr>
            <w:tcW w:w="2835" w:type="dxa"/>
            <w:vAlign w:val="top"/>
          </w:tcPr>
          <w:p w14:paraId="1895E09A" w14:textId="2D9B47B8" w:rsidR="008C6D4B" w:rsidRPr="00383000" w:rsidRDefault="008C6D4B" w:rsidP="008C6D4B">
            <w:pPr>
              <w:spacing w:line="272" w:lineRule="exact"/>
              <w:jc w:val="center"/>
              <w:rPr>
                <w:rFonts w:eastAsia="Calibri" w:cs="Times New Roman"/>
                <w:szCs w:val="24"/>
              </w:rPr>
            </w:pPr>
            <w:r w:rsidRPr="00383000">
              <w:rPr>
                <w:rFonts w:eastAsia="Calibri" w:cs="Times New Roman"/>
                <w:szCs w:val="24"/>
              </w:rPr>
              <w:t>IDE para servicio ML Python</w:t>
            </w:r>
          </w:p>
        </w:tc>
      </w:tr>
      <w:tr w:rsidR="00E21406" w:rsidRPr="00383000" w14:paraId="496B520D" w14:textId="77777777" w:rsidTr="008C6D4B">
        <w:trPr>
          <w:trHeight w:hRule="exact" w:val="995"/>
        </w:trPr>
        <w:tc>
          <w:tcPr>
            <w:tcW w:w="1701" w:type="dxa"/>
            <w:vAlign w:val="top"/>
          </w:tcPr>
          <w:p w14:paraId="13550854" w14:textId="0D82D100" w:rsidR="00E21406" w:rsidRPr="00383000" w:rsidRDefault="00E21406" w:rsidP="008C6D4B">
            <w:pPr>
              <w:spacing w:line="240" w:lineRule="auto"/>
              <w:jc w:val="center"/>
              <w:rPr>
                <w:rFonts w:cs="Times New Roman"/>
                <w:b/>
                <w:bCs/>
                <w:spacing w:val="-1"/>
                <w:szCs w:val="24"/>
              </w:rPr>
            </w:pPr>
            <w:r w:rsidRPr="00383000">
              <w:rPr>
                <w:rFonts w:cs="Times New Roman"/>
                <w:b/>
                <w:bCs/>
                <w:spacing w:val="-1"/>
                <w:szCs w:val="24"/>
              </w:rPr>
              <w:t>Android Studio</w:t>
            </w:r>
          </w:p>
        </w:tc>
        <w:tc>
          <w:tcPr>
            <w:tcW w:w="1275" w:type="dxa"/>
            <w:vAlign w:val="top"/>
          </w:tcPr>
          <w:p w14:paraId="402D44E0" w14:textId="1E4BBE83" w:rsidR="00E21406" w:rsidRPr="00383000" w:rsidRDefault="00E21406" w:rsidP="008C6D4B">
            <w:pPr>
              <w:spacing w:line="272" w:lineRule="exact"/>
              <w:jc w:val="center"/>
              <w:rPr>
                <w:rFonts w:eastAsia="Times New Roman" w:cs="Times New Roman"/>
                <w:szCs w:val="24"/>
              </w:rPr>
            </w:pPr>
            <w:r w:rsidRPr="00383000">
              <w:rPr>
                <w:rFonts w:eastAsia="Calibri" w:cs="Times New Roman"/>
                <w:szCs w:val="24"/>
              </w:rPr>
              <w:t>Gratuita</w:t>
            </w:r>
          </w:p>
        </w:tc>
        <w:tc>
          <w:tcPr>
            <w:tcW w:w="1276" w:type="dxa"/>
            <w:vAlign w:val="top"/>
          </w:tcPr>
          <w:p w14:paraId="23B80E5B" w14:textId="42BF2CD0" w:rsidR="00E21406" w:rsidRPr="00383000" w:rsidRDefault="00A74571" w:rsidP="008C6D4B">
            <w:pPr>
              <w:spacing w:line="272" w:lineRule="exact"/>
              <w:jc w:val="center"/>
              <w:rPr>
                <w:rFonts w:eastAsia="Times New Roman" w:cs="Times New Roman"/>
                <w:szCs w:val="24"/>
              </w:rPr>
            </w:pPr>
            <w:r w:rsidRPr="00383000">
              <w:rPr>
                <w:rFonts w:eastAsia="Calibri" w:cs="Times New Roman"/>
                <w:szCs w:val="24"/>
              </w:rPr>
              <w:t>$0</w:t>
            </w:r>
          </w:p>
        </w:tc>
        <w:tc>
          <w:tcPr>
            <w:tcW w:w="1134" w:type="dxa"/>
            <w:vAlign w:val="top"/>
          </w:tcPr>
          <w:p w14:paraId="670B8FC0" w14:textId="4DF72FAD" w:rsidR="00E21406" w:rsidRPr="00383000" w:rsidRDefault="00A74571" w:rsidP="008C6D4B">
            <w:pPr>
              <w:spacing w:line="272" w:lineRule="exact"/>
              <w:jc w:val="center"/>
              <w:rPr>
                <w:rFonts w:eastAsia="Calibri" w:cs="Times New Roman"/>
                <w:szCs w:val="24"/>
              </w:rPr>
            </w:pPr>
            <w:r w:rsidRPr="00383000">
              <w:rPr>
                <w:rFonts w:cs="Times New Roman"/>
                <w:szCs w:val="24"/>
              </w:rPr>
              <w:t>Tesista A</w:t>
            </w:r>
          </w:p>
        </w:tc>
        <w:tc>
          <w:tcPr>
            <w:tcW w:w="2835" w:type="dxa"/>
            <w:vAlign w:val="top"/>
          </w:tcPr>
          <w:p w14:paraId="419698A9" w14:textId="70314CE7" w:rsidR="00E21406" w:rsidRPr="00383000" w:rsidRDefault="00A74571" w:rsidP="008C6D4B">
            <w:pPr>
              <w:spacing w:line="272" w:lineRule="exact"/>
              <w:jc w:val="center"/>
              <w:rPr>
                <w:rFonts w:cs="Times New Roman"/>
                <w:szCs w:val="24"/>
              </w:rPr>
            </w:pPr>
            <w:r w:rsidRPr="00383000">
              <w:rPr>
                <w:rFonts w:cs="Times New Roman"/>
                <w:szCs w:val="24"/>
              </w:rPr>
              <w:t>IDE principal para desarrollo de aplicación móvil</w:t>
            </w:r>
          </w:p>
        </w:tc>
      </w:tr>
      <w:tr w:rsidR="00E21406" w:rsidRPr="00383000" w14:paraId="6CFC8390" w14:textId="77777777" w:rsidTr="008C6D4B">
        <w:trPr>
          <w:trHeight w:hRule="exact" w:val="973"/>
        </w:trPr>
        <w:tc>
          <w:tcPr>
            <w:tcW w:w="1701" w:type="dxa"/>
            <w:vAlign w:val="top"/>
          </w:tcPr>
          <w:p w14:paraId="3537A194" w14:textId="349AF721" w:rsidR="00E21406" w:rsidRPr="00383000" w:rsidRDefault="00E21406" w:rsidP="008C6D4B">
            <w:pPr>
              <w:spacing w:line="262" w:lineRule="exact"/>
              <w:ind w:right="70"/>
              <w:jc w:val="center"/>
              <w:rPr>
                <w:rFonts w:eastAsia="Times New Roman" w:cs="Times New Roman"/>
                <w:b/>
                <w:bCs/>
                <w:szCs w:val="24"/>
              </w:rPr>
            </w:pPr>
            <w:r w:rsidRPr="00383000">
              <w:rPr>
                <w:rFonts w:cs="Times New Roman"/>
                <w:b/>
                <w:bCs/>
                <w:spacing w:val="-1"/>
                <w:szCs w:val="24"/>
              </w:rPr>
              <w:t>Visual Studio Code</w:t>
            </w:r>
          </w:p>
        </w:tc>
        <w:tc>
          <w:tcPr>
            <w:tcW w:w="1275" w:type="dxa"/>
            <w:vAlign w:val="top"/>
          </w:tcPr>
          <w:p w14:paraId="323E70F9" w14:textId="47CD060E" w:rsidR="00E21406" w:rsidRPr="00383000" w:rsidRDefault="00E21406" w:rsidP="008C6D4B">
            <w:pPr>
              <w:tabs>
                <w:tab w:val="left" w:pos="463"/>
                <w:tab w:val="center" w:pos="530"/>
              </w:tabs>
              <w:spacing w:line="262" w:lineRule="exact"/>
              <w:jc w:val="center"/>
              <w:rPr>
                <w:rFonts w:eastAsia="Times New Roman" w:cs="Times New Roman"/>
                <w:szCs w:val="24"/>
              </w:rPr>
            </w:pPr>
            <w:r w:rsidRPr="00383000">
              <w:rPr>
                <w:rFonts w:cs="Times New Roman"/>
                <w:szCs w:val="24"/>
              </w:rPr>
              <w:t>Gratuita</w:t>
            </w:r>
          </w:p>
        </w:tc>
        <w:tc>
          <w:tcPr>
            <w:tcW w:w="1276" w:type="dxa"/>
            <w:vAlign w:val="top"/>
          </w:tcPr>
          <w:p w14:paraId="2080E1DE" w14:textId="2FDE2E1C" w:rsidR="00E21406" w:rsidRPr="00383000" w:rsidRDefault="00A74571" w:rsidP="008C6D4B">
            <w:pPr>
              <w:spacing w:line="262" w:lineRule="exact"/>
              <w:jc w:val="center"/>
              <w:rPr>
                <w:rFonts w:eastAsia="Times New Roman" w:cs="Times New Roman"/>
                <w:szCs w:val="24"/>
              </w:rPr>
            </w:pPr>
            <w:r w:rsidRPr="00383000">
              <w:rPr>
                <w:rFonts w:eastAsia="Calibri" w:cs="Times New Roman"/>
                <w:szCs w:val="24"/>
              </w:rPr>
              <w:t>$0</w:t>
            </w:r>
          </w:p>
        </w:tc>
        <w:tc>
          <w:tcPr>
            <w:tcW w:w="1134" w:type="dxa"/>
            <w:vAlign w:val="top"/>
          </w:tcPr>
          <w:p w14:paraId="0B65BA39" w14:textId="0D7CFA2F" w:rsidR="00E21406" w:rsidRPr="00383000" w:rsidRDefault="00A74571" w:rsidP="008C6D4B">
            <w:pPr>
              <w:spacing w:line="262" w:lineRule="exact"/>
              <w:jc w:val="center"/>
              <w:rPr>
                <w:rFonts w:eastAsia="Calibri" w:cs="Times New Roman"/>
                <w:szCs w:val="24"/>
              </w:rPr>
            </w:pPr>
            <w:r w:rsidRPr="00383000">
              <w:rPr>
                <w:rFonts w:eastAsia="Calibri" w:cs="Times New Roman"/>
                <w:szCs w:val="24"/>
              </w:rPr>
              <w:t>Ambos tesistas</w:t>
            </w:r>
          </w:p>
        </w:tc>
        <w:tc>
          <w:tcPr>
            <w:tcW w:w="2835" w:type="dxa"/>
            <w:vAlign w:val="top"/>
          </w:tcPr>
          <w:p w14:paraId="58A5D580" w14:textId="3CB32A4B" w:rsidR="00E21406" w:rsidRPr="00383000" w:rsidRDefault="007F76EC" w:rsidP="008C6D4B">
            <w:pPr>
              <w:spacing w:line="262" w:lineRule="exact"/>
              <w:jc w:val="center"/>
              <w:rPr>
                <w:rFonts w:eastAsia="Calibri" w:cs="Times New Roman"/>
                <w:szCs w:val="24"/>
              </w:rPr>
            </w:pPr>
            <w:r w:rsidRPr="007F76EC">
              <w:rPr>
                <w:rFonts w:eastAsia="Calibri" w:cs="Times New Roman"/>
                <w:szCs w:val="24"/>
              </w:rPr>
              <w:t>Editor principal para desarrollo y documentación técnica</w:t>
            </w:r>
          </w:p>
        </w:tc>
      </w:tr>
      <w:tr w:rsidR="00E21406" w:rsidRPr="00383000" w14:paraId="3AA1B7CD" w14:textId="77777777" w:rsidTr="008C6D4B">
        <w:trPr>
          <w:trHeight w:hRule="exact" w:val="902"/>
        </w:trPr>
        <w:tc>
          <w:tcPr>
            <w:tcW w:w="1701" w:type="dxa"/>
            <w:vAlign w:val="top"/>
          </w:tcPr>
          <w:p w14:paraId="2E501304" w14:textId="4A98DC89" w:rsidR="00E21406" w:rsidRPr="00383000" w:rsidRDefault="00E21406" w:rsidP="008C6D4B">
            <w:pPr>
              <w:spacing w:line="264" w:lineRule="exact"/>
              <w:ind w:right="70"/>
              <w:jc w:val="center"/>
              <w:rPr>
                <w:rFonts w:cs="Times New Roman"/>
                <w:b/>
                <w:bCs/>
                <w:spacing w:val="-1"/>
                <w:szCs w:val="24"/>
              </w:rPr>
            </w:pPr>
            <w:proofErr w:type="spellStart"/>
            <w:r w:rsidRPr="00383000">
              <w:rPr>
                <w:rFonts w:cs="Times New Roman"/>
                <w:b/>
                <w:bCs/>
                <w:spacing w:val="-1"/>
                <w:szCs w:val="24"/>
              </w:rPr>
              <w:t>Figma</w:t>
            </w:r>
            <w:proofErr w:type="spellEnd"/>
          </w:p>
        </w:tc>
        <w:tc>
          <w:tcPr>
            <w:tcW w:w="1275" w:type="dxa"/>
            <w:vAlign w:val="top"/>
          </w:tcPr>
          <w:p w14:paraId="50F642EA" w14:textId="43FFF90B" w:rsidR="00E21406" w:rsidRPr="00383000" w:rsidRDefault="00A74571" w:rsidP="008C6D4B">
            <w:pPr>
              <w:spacing w:line="264" w:lineRule="exact"/>
              <w:ind w:right="27"/>
              <w:jc w:val="center"/>
              <w:rPr>
                <w:rFonts w:eastAsia="Times New Roman" w:cs="Times New Roman"/>
                <w:szCs w:val="24"/>
              </w:rPr>
            </w:pPr>
            <w:r w:rsidRPr="00383000">
              <w:rPr>
                <w:rFonts w:cs="Times New Roman"/>
                <w:szCs w:val="24"/>
              </w:rPr>
              <w:t>Premium</w:t>
            </w:r>
          </w:p>
        </w:tc>
        <w:tc>
          <w:tcPr>
            <w:tcW w:w="1276" w:type="dxa"/>
            <w:vAlign w:val="top"/>
          </w:tcPr>
          <w:p w14:paraId="1271E945" w14:textId="6CE65BC7" w:rsidR="00E21406" w:rsidRPr="00383000" w:rsidRDefault="00A74571" w:rsidP="008C6D4B">
            <w:pPr>
              <w:spacing w:line="264" w:lineRule="exact"/>
              <w:jc w:val="center"/>
              <w:rPr>
                <w:rFonts w:eastAsia="Times New Roman" w:cs="Times New Roman"/>
                <w:szCs w:val="24"/>
              </w:rPr>
            </w:pPr>
            <w:r w:rsidRPr="00383000">
              <w:rPr>
                <w:rFonts w:eastAsia="Calibri" w:cs="Times New Roman"/>
                <w:szCs w:val="24"/>
              </w:rPr>
              <w:t>$12</w:t>
            </w:r>
          </w:p>
        </w:tc>
        <w:tc>
          <w:tcPr>
            <w:tcW w:w="1134" w:type="dxa"/>
            <w:vAlign w:val="top"/>
          </w:tcPr>
          <w:p w14:paraId="370EC2E0" w14:textId="76EA45CC" w:rsidR="00E21406" w:rsidRPr="00383000" w:rsidRDefault="00A74571" w:rsidP="008C6D4B">
            <w:pPr>
              <w:spacing w:line="264" w:lineRule="exact"/>
              <w:jc w:val="center"/>
              <w:rPr>
                <w:rFonts w:eastAsia="Calibri" w:cs="Times New Roman"/>
                <w:szCs w:val="24"/>
              </w:rPr>
            </w:pPr>
            <w:r w:rsidRPr="00383000">
              <w:rPr>
                <w:rFonts w:eastAsia="Calibri" w:cs="Times New Roman"/>
                <w:szCs w:val="24"/>
              </w:rPr>
              <w:t>Ambos tesistas</w:t>
            </w:r>
          </w:p>
        </w:tc>
        <w:tc>
          <w:tcPr>
            <w:tcW w:w="2835" w:type="dxa"/>
            <w:vAlign w:val="top"/>
          </w:tcPr>
          <w:p w14:paraId="4C56D7CD" w14:textId="12966996" w:rsidR="00E21406" w:rsidRPr="00383000" w:rsidRDefault="00A74571" w:rsidP="008C6D4B">
            <w:pPr>
              <w:spacing w:line="264" w:lineRule="exact"/>
              <w:jc w:val="center"/>
              <w:rPr>
                <w:rFonts w:eastAsia="Calibri" w:cs="Times New Roman"/>
                <w:szCs w:val="24"/>
              </w:rPr>
            </w:pPr>
            <w:r w:rsidRPr="00383000">
              <w:rPr>
                <w:rFonts w:eastAsia="Calibri" w:cs="Times New Roman"/>
                <w:szCs w:val="24"/>
              </w:rPr>
              <w:t>Diseño de interfaces UI/UX y prototipos colaborativos</w:t>
            </w:r>
          </w:p>
        </w:tc>
      </w:tr>
      <w:tr w:rsidR="00E21406" w:rsidRPr="00383000" w14:paraId="5C570AD5" w14:textId="77777777" w:rsidTr="008C6D4B">
        <w:trPr>
          <w:trHeight w:hRule="exact" w:val="956"/>
        </w:trPr>
        <w:tc>
          <w:tcPr>
            <w:tcW w:w="1701" w:type="dxa"/>
            <w:vAlign w:val="top"/>
          </w:tcPr>
          <w:p w14:paraId="691515A0" w14:textId="229B9489" w:rsidR="00E21406" w:rsidRPr="00383000" w:rsidRDefault="00E21406" w:rsidP="008C6D4B">
            <w:pPr>
              <w:spacing w:line="262" w:lineRule="exact"/>
              <w:ind w:right="70"/>
              <w:jc w:val="center"/>
              <w:rPr>
                <w:rFonts w:eastAsia="Calibri" w:cs="Times New Roman"/>
                <w:b/>
                <w:bCs/>
                <w:szCs w:val="24"/>
              </w:rPr>
            </w:pPr>
            <w:r w:rsidRPr="00383000">
              <w:rPr>
                <w:rFonts w:eastAsia="Calibri" w:cs="Times New Roman"/>
                <w:b/>
                <w:bCs/>
                <w:szCs w:val="24"/>
              </w:rPr>
              <w:t>Asana</w:t>
            </w:r>
          </w:p>
        </w:tc>
        <w:tc>
          <w:tcPr>
            <w:tcW w:w="1275" w:type="dxa"/>
            <w:vAlign w:val="top"/>
          </w:tcPr>
          <w:p w14:paraId="68EB9961" w14:textId="43D104C6" w:rsidR="00E21406" w:rsidRPr="00383000" w:rsidRDefault="00A74571" w:rsidP="008C6D4B">
            <w:pPr>
              <w:spacing w:line="262" w:lineRule="exact"/>
              <w:jc w:val="center"/>
              <w:rPr>
                <w:rFonts w:eastAsia="Times New Roman" w:cs="Times New Roman"/>
                <w:szCs w:val="24"/>
              </w:rPr>
            </w:pPr>
            <w:r w:rsidRPr="00383000">
              <w:rPr>
                <w:rFonts w:cs="Times New Roman"/>
                <w:szCs w:val="24"/>
              </w:rPr>
              <w:t>Premium</w:t>
            </w:r>
          </w:p>
        </w:tc>
        <w:tc>
          <w:tcPr>
            <w:tcW w:w="1276" w:type="dxa"/>
            <w:vAlign w:val="top"/>
          </w:tcPr>
          <w:p w14:paraId="3167FA8D" w14:textId="659B48E7" w:rsidR="00E21406" w:rsidRPr="00383000" w:rsidRDefault="00A74571" w:rsidP="008C6D4B">
            <w:pPr>
              <w:spacing w:line="262" w:lineRule="exact"/>
              <w:jc w:val="center"/>
              <w:rPr>
                <w:rFonts w:eastAsia="Times New Roman" w:cs="Times New Roman"/>
                <w:szCs w:val="24"/>
              </w:rPr>
            </w:pPr>
            <w:r w:rsidRPr="00383000">
              <w:rPr>
                <w:rFonts w:eastAsia="Calibri" w:cs="Times New Roman"/>
                <w:szCs w:val="24"/>
              </w:rPr>
              <w:t>$10.99</w:t>
            </w:r>
          </w:p>
        </w:tc>
        <w:tc>
          <w:tcPr>
            <w:tcW w:w="1134" w:type="dxa"/>
            <w:vAlign w:val="top"/>
          </w:tcPr>
          <w:p w14:paraId="7D03C4AB" w14:textId="49B385DE" w:rsidR="00E21406" w:rsidRPr="00383000" w:rsidRDefault="00A74571" w:rsidP="008C6D4B">
            <w:pPr>
              <w:spacing w:line="262" w:lineRule="exact"/>
              <w:jc w:val="center"/>
              <w:rPr>
                <w:rFonts w:eastAsia="Calibri" w:cs="Times New Roman"/>
                <w:szCs w:val="24"/>
              </w:rPr>
            </w:pPr>
            <w:r w:rsidRPr="00383000">
              <w:rPr>
                <w:rFonts w:eastAsia="Calibri" w:cs="Times New Roman"/>
                <w:szCs w:val="24"/>
              </w:rPr>
              <w:t>Ambos tesistas</w:t>
            </w:r>
          </w:p>
        </w:tc>
        <w:tc>
          <w:tcPr>
            <w:tcW w:w="2835" w:type="dxa"/>
            <w:vAlign w:val="top"/>
          </w:tcPr>
          <w:p w14:paraId="149CBEF9" w14:textId="2B231CF5" w:rsidR="00E21406" w:rsidRPr="00383000" w:rsidRDefault="00A74571" w:rsidP="008C6D4B">
            <w:pPr>
              <w:spacing w:line="262" w:lineRule="exact"/>
              <w:jc w:val="center"/>
              <w:rPr>
                <w:rFonts w:eastAsia="Calibri" w:cs="Times New Roman"/>
                <w:szCs w:val="24"/>
              </w:rPr>
            </w:pPr>
            <w:r w:rsidRPr="00383000">
              <w:rPr>
                <w:rFonts w:eastAsia="Calibri" w:cs="Times New Roman"/>
                <w:szCs w:val="24"/>
              </w:rPr>
              <w:t>Gestión de tareas, cronogramas y seguimiento de progreso</w:t>
            </w:r>
          </w:p>
        </w:tc>
      </w:tr>
      <w:tr w:rsidR="008C6D4B" w:rsidRPr="00383000" w14:paraId="325ECBDD" w14:textId="77777777" w:rsidTr="008C6D4B">
        <w:trPr>
          <w:trHeight w:hRule="exact" w:val="712"/>
        </w:trPr>
        <w:tc>
          <w:tcPr>
            <w:tcW w:w="1701" w:type="dxa"/>
            <w:vAlign w:val="top"/>
          </w:tcPr>
          <w:p w14:paraId="21B65B44" w14:textId="0A67D541" w:rsidR="008C6D4B" w:rsidRPr="00383000" w:rsidRDefault="008C6D4B" w:rsidP="008C6D4B">
            <w:pPr>
              <w:spacing w:line="262" w:lineRule="exact"/>
              <w:ind w:right="70"/>
              <w:jc w:val="center"/>
              <w:rPr>
                <w:rFonts w:eastAsia="Calibri" w:cs="Times New Roman"/>
                <w:b/>
                <w:bCs/>
                <w:szCs w:val="24"/>
              </w:rPr>
            </w:pPr>
            <w:r w:rsidRPr="00383000">
              <w:rPr>
                <w:rFonts w:eastAsia="Calibri" w:cs="Times New Roman"/>
                <w:b/>
                <w:bCs/>
                <w:szCs w:val="24"/>
              </w:rPr>
              <w:t>Redis Cloud</w:t>
            </w:r>
          </w:p>
        </w:tc>
        <w:tc>
          <w:tcPr>
            <w:tcW w:w="1275" w:type="dxa"/>
            <w:vAlign w:val="top"/>
          </w:tcPr>
          <w:p w14:paraId="6BD7FE7E" w14:textId="4489A5E4" w:rsidR="008C6D4B" w:rsidRPr="00383000" w:rsidRDefault="008C6D4B" w:rsidP="008C6D4B">
            <w:pPr>
              <w:spacing w:line="262" w:lineRule="exact"/>
              <w:jc w:val="center"/>
              <w:rPr>
                <w:rFonts w:cs="Times New Roman"/>
                <w:szCs w:val="24"/>
              </w:rPr>
            </w:pPr>
            <w:r w:rsidRPr="00383000">
              <w:rPr>
                <w:rFonts w:cs="Times New Roman"/>
                <w:szCs w:val="24"/>
              </w:rPr>
              <w:t>Comercial</w:t>
            </w:r>
          </w:p>
        </w:tc>
        <w:tc>
          <w:tcPr>
            <w:tcW w:w="1276" w:type="dxa"/>
            <w:vAlign w:val="top"/>
          </w:tcPr>
          <w:p w14:paraId="584B09DA" w14:textId="023F4BBD" w:rsidR="008C6D4B" w:rsidRPr="00383000" w:rsidRDefault="008C6D4B" w:rsidP="008C6D4B">
            <w:pPr>
              <w:spacing w:line="262" w:lineRule="exact"/>
              <w:jc w:val="center"/>
              <w:rPr>
                <w:rFonts w:eastAsia="Calibri" w:cs="Times New Roman"/>
                <w:szCs w:val="24"/>
              </w:rPr>
            </w:pPr>
            <w:r w:rsidRPr="00383000">
              <w:rPr>
                <w:rFonts w:eastAsia="Calibri" w:cs="Times New Roman"/>
                <w:szCs w:val="24"/>
              </w:rPr>
              <w:t>$7</w:t>
            </w:r>
          </w:p>
        </w:tc>
        <w:tc>
          <w:tcPr>
            <w:tcW w:w="1134" w:type="dxa"/>
            <w:vAlign w:val="top"/>
          </w:tcPr>
          <w:p w14:paraId="51C5E78E" w14:textId="3292CF27" w:rsidR="008C6D4B" w:rsidRPr="00383000" w:rsidRDefault="008C6D4B" w:rsidP="008C6D4B">
            <w:pPr>
              <w:spacing w:line="262" w:lineRule="exact"/>
              <w:jc w:val="center"/>
              <w:rPr>
                <w:rFonts w:eastAsia="Calibri" w:cs="Times New Roman"/>
                <w:szCs w:val="24"/>
              </w:rPr>
            </w:pPr>
            <w:r w:rsidRPr="00383000">
              <w:rPr>
                <w:rFonts w:eastAsia="Calibri" w:cs="Times New Roman"/>
                <w:szCs w:val="24"/>
              </w:rPr>
              <w:t>Tesista A</w:t>
            </w:r>
          </w:p>
        </w:tc>
        <w:tc>
          <w:tcPr>
            <w:tcW w:w="2835" w:type="dxa"/>
            <w:vAlign w:val="top"/>
          </w:tcPr>
          <w:p w14:paraId="305119FD" w14:textId="422A73DA" w:rsidR="008C6D4B" w:rsidRPr="00383000" w:rsidRDefault="006031D7" w:rsidP="008C6D4B">
            <w:pPr>
              <w:spacing w:line="262" w:lineRule="exact"/>
              <w:jc w:val="center"/>
              <w:rPr>
                <w:rFonts w:eastAsia="Calibri" w:cs="Times New Roman"/>
                <w:szCs w:val="24"/>
              </w:rPr>
            </w:pPr>
            <w:r w:rsidRPr="00383000">
              <w:rPr>
                <w:rFonts w:eastAsia="Calibri" w:cs="Times New Roman"/>
                <w:szCs w:val="24"/>
              </w:rPr>
              <w:t>Caché</w:t>
            </w:r>
            <w:r w:rsidR="008C6D4B" w:rsidRPr="00383000">
              <w:rPr>
                <w:rFonts w:eastAsia="Calibri" w:cs="Times New Roman"/>
                <w:szCs w:val="24"/>
              </w:rPr>
              <w:t xml:space="preserve"> distribuido para algoritmos ML</w:t>
            </w:r>
          </w:p>
        </w:tc>
      </w:tr>
      <w:tr w:rsidR="008C6D4B" w:rsidRPr="00383000" w14:paraId="11B0E9EA" w14:textId="77777777" w:rsidTr="008C6D4B">
        <w:trPr>
          <w:trHeight w:hRule="exact" w:val="709"/>
        </w:trPr>
        <w:tc>
          <w:tcPr>
            <w:tcW w:w="1701" w:type="dxa"/>
            <w:vAlign w:val="top"/>
          </w:tcPr>
          <w:p w14:paraId="7EAD6E78" w14:textId="17E6D3B0" w:rsidR="008C6D4B" w:rsidRPr="00383000" w:rsidRDefault="008C6D4B" w:rsidP="008C6D4B">
            <w:pPr>
              <w:spacing w:line="262" w:lineRule="exact"/>
              <w:ind w:right="70"/>
              <w:jc w:val="center"/>
              <w:rPr>
                <w:rFonts w:eastAsia="Calibri" w:cs="Times New Roman"/>
                <w:b/>
                <w:bCs/>
                <w:szCs w:val="24"/>
              </w:rPr>
            </w:pPr>
            <w:r w:rsidRPr="00383000">
              <w:rPr>
                <w:rFonts w:eastAsia="Calibri" w:cs="Times New Roman"/>
                <w:b/>
                <w:bCs/>
                <w:szCs w:val="24"/>
              </w:rPr>
              <w:t>Clever Cloud MySQL</w:t>
            </w:r>
          </w:p>
        </w:tc>
        <w:tc>
          <w:tcPr>
            <w:tcW w:w="1275" w:type="dxa"/>
            <w:vAlign w:val="top"/>
          </w:tcPr>
          <w:p w14:paraId="5E73E1AF" w14:textId="2E8297EC" w:rsidR="008C6D4B" w:rsidRPr="00383000" w:rsidRDefault="008C6D4B" w:rsidP="008C6D4B">
            <w:pPr>
              <w:spacing w:line="262" w:lineRule="exact"/>
              <w:jc w:val="center"/>
              <w:rPr>
                <w:rFonts w:cs="Times New Roman"/>
                <w:szCs w:val="24"/>
              </w:rPr>
            </w:pPr>
            <w:r w:rsidRPr="00383000">
              <w:rPr>
                <w:rFonts w:cs="Times New Roman"/>
                <w:szCs w:val="24"/>
              </w:rPr>
              <w:t>Comercial</w:t>
            </w:r>
          </w:p>
        </w:tc>
        <w:tc>
          <w:tcPr>
            <w:tcW w:w="1276" w:type="dxa"/>
            <w:vAlign w:val="top"/>
          </w:tcPr>
          <w:p w14:paraId="1EA5EC97" w14:textId="7E05F99B" w:rsidR="008C6D4B" w:rsidRPr="00383000" w:rsidRDefault="008C6D4B" w:rsidP="008C6D4B">
            <w:pPr>
              <w:spacing w:line="262" w:lineRule="exact"/>
              <w:jc w:val="center"/>
              <w:rPr>
                <w:rFonts w:eastAsia="Calibri" w:cs="Times New Roman"/>
                <w:szCs w:val="24"/>
              </w:rPr>
            </w:pPr>
            <w:r w:rsidRPr="00383000">
              <w:rPr>
                <w:rFonts w:eastAsia="Calibri" w:cs="Times New Roman"/>
                <w:szCs w:val="24"/>
              </w:rPr>
              <w:t>$12</w:t>
            </w:r>
          </w:p>
        </w:tc>
        <w:tc>
          <w:tcPr>
            <w:tcW w:w="1134" w:type="dxa"/>
            <w:vAlign w:val="top"/>
          </w:tcPr>
          <w:p w14:paraId="5E72138D" w14:textId="10C8FDA8" w:rsidR="008C6D4B" w:rsidRPr="00383000" w:rsidRDefault="008C6D4B" w:rsidP="008C6D4B">
            <w:pPr>
              <w:spacing w:line="262" w:lineRule="exact"/>
              <w:jc w:val="center"/>
              <w:rPr>
                <w:rFonts w:eastAsia="Calibri" w:cs="Times New Roman"/>
                <w:szCs w:val="24"/>
              </w:rPr>
            </w:pPr>
            <w:r w:rsidRPr="00383000">
              <w:rPr>
                <w:rFonts w:eastAsia="Calibri" w:cs="Times New Roman"/>
                <w:szCs w:val="24"/>
              </w:rPr>
              <w:t>Ambos tesistas</w:t>
            </w:r>
          </w:p>
        </w:tc>
        <w:tc>
          <w:tcPr>
            <w:tcW w:w="2835" w:type="dxa"/>
            <w:vAlign w:val="top"/>
          </w:tcPr>
          <w:p w14:paraId="5964F8FD" w14:textId="355B43F5" w:rsidR="008C6D4B" w:rsidRPr="00383000" w:rsidRDefault="008C6D4B" w:rsidP="008C6D4B">
            <w:pPr>
              <w:spacing w:line="262" w:lineRule="exact"/>
              <w:jc w:val="center"/>
              <w:rPr>
                <w:rFonts w:eastAsia="Calibri" w:cs="Times New Roman"/>
                <w:szCs w:val="24"/>
              </w:rPr>
            </w:pPr>
            <w:r w:rsidRPr="00383000">
              <w:rPr>
                <w:rFonts w:eastAsia="Calibri" w:cs="Times New Roman"/>
                <w:szCs w:val="24"/>
              </w:rPr>
              <w:t>Base de datos principal en la nube</w:t>
            </w:r>
          </w:p>
        </w:tc>
      </w:tr>
      <w:tr w:rsidR="00E21406" w:rsidRPr="00383000" w14:paraId="4A893297" w14:textId="77777777" w:rsidTr="00416D03">
        <w:trPr>
          <w:trHeight w:val="714"/>
        </w:trPr>
        <w:tc>
          <w:tcPr>
            <w:tcW w:w="1701" w:type="dxa"/>
            <w:vAlign w:val="top"/>
          </w:tcPr>
          <w:p w14:paraId="124765F2" w14:textId="572AAAE0" w:rsidR="00E21406" w:rsidRPr="00383000" w:rsidRDefault="00E21406" w:rsidP="00B00A03">
            <w:pPr>
              <w:spacing w:line="262" w:lineRule="exact"/>
              <w:ind w:right="70"/>
              <w:jc w:val="center"/>
              <w:rPr>
                <w:rFonts w:eastAsia="Calibri" w:cs="Times New Roman"/>
                <w:b/>
                <w:bCs/>
                <w:szCs w:val="24"/>
              </w:rPr>
            </w:pPr>
            <w:r w:rsidRPr="00383000">
              <w:rPr>
                <w:rFonts w:eastAsia="Calibri" w:cs="Times New Roman"/>
                <w:b/>
                <w:bCs/>
                <w:szCs w:val="24"/>
              </w:rPr>
              <w:t>Hosting VPS Desarrollo</w:t>
            </w:r>
          </w:p>
        </w:tc>
        <w:tc>
          <w:tcPr>
            <w:tcW w:w="1275" w:type="dxa"/>
            <w:vAlign w:val="top"/>
          </w:tcPr>
          <w:p w14:paraId="581EC337" w14:textId="43FC0437" w:rsidR="00E21406" w:rsidRPr="00383000" w:rsidRDefault="00A74571" w:rsidP="00B00A03">
            <w:pPr>
              <w:spacing w:line="262" w:lineRule="exact"/>
              <w:jc w:val="center"/>
              <w:rPr>
                <w:rFonts w:cs="Times New Roman"/>
                <w:szCs w:val="24"/>
              </w:rPr>
            </w:pPr>
            <w:r w:rsidRPr="00383000">
              <w:rPr>
                <w:rFonts w:cs="Times New Roman"/>
                <w:szCs w:val="24"/>
              </w:rPr>
              <w:t>Comercial</w:t>
            </w:r>
          </w:p>
        </w:tc>
        <w:tc>
          <w:tcPr>
            <w:tcW w:w="1276" w:type="dxa"/>
            <w:vAlign w:val="top"/>
          </w:tcPr>
          <w:p w14:paraId="2F33E7B4" w14:textId="109FDF02" w:rsidR="00E21406" w:rsidRPr="00383000" w:rsidRDefault="00A74571" w:rsidP="00B00A03">
            <w:pPr>
              <w:spacing w:line="262" w:lineRule="exact"/>
              <w:jc w:val="center"/>
              <w:rPr>
                <w:rFonts w:eastAsia="Calibri" w:cs="Times New Roman"/>
                <w:szCs w:val="24"/>
              </w:rPr>
            </w:pPr>
            <w:r w:rsidRPr="00383000">
              <w:rPr>
                <w:rFonts w:eastAsia="Calibri" w:cs="Times New Roman"/>
                <w:szCs w:val="24"/>
              </w:rPr>
              <w:t>$15</w:t>
            </w:r>
          </w:p>
        </w:tc>
        <w:tc>
          <w:tcPr>
            <w:tcW w:w="1134" w:type="dxa"/>
            <w:vAlign w:val="top"/>
          </w:tcPr>
          <w:p w14:paraId="754CAC3E" w14:textId="02A3B87A" w:rsidR="00E21406" w:rsidRPr="00383000" w:rsidRDefault="00A74571" w:rsidP="00B00A03">
            <w:pPr>
              <w:spacing w:line="262" w:lineRule="exact"/>
              <w:jc w:val="center"/>
              <w:rPr>
                <w:rFonts w:eastAsia="Calibri" w:cs="Times New Roman"/>
                <w:szCs w:val="24"/>
              </w:rPr>
            </w:pPr>
            <w:r w:rsidRPr="00383000">
              <w:rPr>
                <w:rFonts w:eastAsia="Calibri" w:cs="Times New Roman"/>
                <w:szCs w:val="24"/>
              </w:rPr>
              <w:t>Tesista B</w:t>
            </w:r>
          </w:p>
        </w:tc>
        <w:tc>
          <w:tcPr>
            <w:tcW w:w="2835" w:type="dxa"/>
            <w:vAlign w:val="top"/>
          </w:tcPr>
          <w:p w14:paraId="1978CE25" w14:textId="3999DA35" w:rsidR="00E21406" w:rsidRPr="00383000" w:rsidRDefault="00A74571" w:rsidP="00B00A03">
            <w:pPr>
              <w:spacing w:line="262" w:lineRule="exact"/>
              <w:jc w:val="center"/>
              <w:rPr>
                <w:rFonts w:eastAsia="Calibri" w:cs="Times New Roman"/>
                <w:szCs w:val="24"/>
              </w:rPr>
            </w:pPr>
            <w:r w:rsidRPr="00383000">
              <w:rPr>
                <w:rFonts w:eastAsia="Calibri" w:cs="Times New Roman"/>
                <w:szCs w:val="24"/>
              </w:rPr>
              <w:t xml:space="preserve">Servidor de </w:t>
            </w:r>
            <w:proofErr w:type="spellStart"/>
            <w:r w:rsidRPr="00383000">
              <w:rPr>
                <w:rFonts w:eastAsia="Calibri" w:cs="Times New Roman"/>
                <w:szCs w:val="24"/>
              </w:rPr>
              <w:t>testing</w:t>
            </w:r>
            <w:proofErr w:type="spellEnd"/>
            <w:r w:rsidRPr="00383000">
              <w:rPr>
                <w:rFonts w:eastAsia="Calibri" w:cs="Times New Roman"/>
                <w:szCs w:val="24"/>
              </w:rPr>
              <w:t xml:space="preserve"> con recursos básicos</w:t>
            </w:r>
          </w:p>
        </w:tc>
      </w:tr>
      <w:tr w:rsidR="00E21406" w:rsidRPr="00383000" w14:paraId="0BAE0920" w14:textId="77777777" w:rsidTr="00416D03">
        <w:trPr>
          <w:trHeight w:val="710"/>
        </w:trPr>
        <w:tc>
          <w:tcPr>
            <w:tcW w:w="1701" w:type="dxa"/>
            <w:vAlign w:val="top"/>
          </w:tcPr>
          <w:p w14:paraId="3A4D3439" w14:textId="310A87E2" w:rsidR="00E21406" w:rsidRPr="00383000" w:rsidRDefault="00E21406" w:rsidP="00B00A03">
            <w:pPr>
              <w:spacing w:line="262" w:lineRule="exact"/>
              <w:ind w:right="70"/>
              <w:jc w:val="center"/>
              <w:rPr>
                <w:rFonts w:eastAsia="Calibri" w:cs="Times New Roman"/>
                <w:b/>
                <w:bCs/>
                <w:szCs w:val="24"/>
              </w:rPr>
            </w:pPr>
            <w:r w:rsidRPr="00383000">
              <w:rPr>
                <w:rFonts w:eastAsia="Calibri" w:cs="Times New Roman"/>
                <w:b/>
                <w:bCs/>
                <w:szCs w:val="24"/>
              </w:rPr>
              <w:t>Hosting VPS Producción</w:t>
            </w:r>
          </w:p>
        </w:tc>
        <w:tc>
          <w:tcPr>
            <w:tcW w:w="1275" w:type="dxa"/>
            <w:vAlign w:val="top"/>
          </w:tcPr>
          <w:p w14:paraId="3ED93D9B" w14:textId="7266A6C9" w:rsidR="00E21406" w:rsidRPr="00383000" w:rsidRDefault="00A74571" w:rsidP="00B00A03">
            <w:pPr>
              <w:spacing w:line="262" w:lineRule="exact"/>
              <w:jc w:val="center"/>
              <w:rPr>
                <w:rFonts w:cs="Times New Roman"/>
                <w:szCs w:val="24"/>
              </w:rPr>
            </w:pPr>
            <w:r w:rsidRPr="00383000">
              <w:rPr>
                <w:rFonts w:cs="Times New Roman"/>
                <w:szCs w:val="24"/>
              </w:rPr>
              <w:t>Comercial</w:t>
            </w:r>
          </w:p>
        </w:tc>
        <w:tc>
          <w:tcPr>
            <w:tcW w:w="1276" w:type="dxa"/>
            <w:vAlign w:val="top"/>
          </w:tcPr>
          <w:p w14:paraId="2F1D476A" w14:textId="621EFDB7" w:rsidR="00E21406" w:rsidRPr="00383000" w:rsidRDefault="00A74571" w:rsidP="00B00A03">
            <w:pPr>
              <w:spacing w:line="262" w:lineRule="exact"/>
              <w:jc w:val="center"/>
              <w:rPr>
                <w:rFonts w:eastAsia="Calibri" w:cs="Times New Roman"/>
                <w:szCs w:val="24"/>
              </w:rPr>
            </w:pPr>
            <w:r w:rsidRPr="00383000">
              <w:rPr>
                <w:rFonts w:eastAsia="Calibri" w:cs="Times New Roman"/>
                <w:szCs w:val="24"/>
              </w:rPr>
              <w:t>$25</w:t>
            </w:r>
          </w:p>
        </w:tc>
        <w:tc>
          <w:tcPr>
            <w:tcW w:w="1134" w:type="dxa"/>
            <w:vAlign w:val="top"/>
          </w:tcPr>
          <w:p w14:paraId="11497AC3" w14:textId="015374A6" w:rsidR="00E21406" w:rsidRPr="00383000" w:rsidRDefault="00A74571" w:rsidP="00B00A03">
            <w:pPr>
              <w:spacing w:line="262" w:lineRule="exact"/>
              <w:jc w:val="center"/>
              <w:rPr>
                <w:rFonts w:eastAsia="Calibri" w:cs="Times New Roman"/>
                <w:szCs w:val="24"/>
              </w:rPr>
            </w:pPr>
            <w:r w:rsidRPr="00383000">
              <w:rPr>
                <w:rFonts w:eastAsia="Calibri" w:cs="Times New Roman"/>
                <w:szCs w:val="24"/>
              </w:rPr>
              <w:t>Tesista B</w:t>
            </w:r>
          </w:p>
        </w:tc>
        <w:tc>
          <w:tcPr>
            <w:tcW w:w="2835" w:type="dxa"/>
            <w:vAlign w:val="top"/>
          </w:tcPr>
          <w:p w14:paraId="4AF748BB" w14:textId="2AB048BD" w:rsidR="00E21406" w:rsidRPr="00383000" w:rsidRDefault="00A74571" w:rsidP="00B00A03">
            <w:pPr>
              <w:spacing w:line="262" w:lineRule="exact"/>
              <w:jc w:val="center"/>
              <w:rPr>
                <w:rFonts w:eastAsia="Calibri" w:cs="Times New Roman"/>
                <w:szCs w:val="24"/>
              </w:rPr>
            </w:pPr>
            <w:r w:rsidRPr="00383000">
              <w:rPr>
                <w:rFonts w:eastAsia="Calibri" w:cs="Times New Roman"/>
                <w:szCs w:val="24"/>
              </w:rPr>
              <w:t>Servidor de producción con mayor capacidad</w:t>
            </w:r>
          </w:p>
        </w:tc>
      </w:tr>
      <w:tr w:rsidR="00E21406" w:rsidRPr="00383000" w14:paraId="421CD63C" w14:textId="77777777" w:rsidTr="00416D03">
        <w:trPr>
          <w:trHeight w:val="707"/>
        </w:trPr>
        <w:tc>
          <w:tcPr>
            <w:tcW w:w="1701" w:type="dxa"/>
            <w:vAlign w:val="top"/>
          </w:tcPr>
          <w:p w14:paraId="57D177D8" w14:textId="3B28F645" w:rsidR="00E21406" w:rsidRPr="00383000" w:rsidRDefault="00E21406" w:rsidP="00B00A03">
            <w:pPr>
              <w:spacing w:line="262" w:lineRule="exact"/>
              <w:ind w:right="70"/>
              <w:jc w:val="center"/>
              <w:rPr>
                <w:rFonts w:eastAsia="Calibri" w:cs="Times New Roman"/>
                <w:b/>
                <w:bCs/>
                <w:szCs w:val="24"/>
              </w:rPr>
            </w:pPr>
            <w:r w:rsidRPr="00383000">
              <w:rPr>
                <w:rFonts w:eastAsia="Calibri" w:cs="Times New Roman"/>
                <w:b/>
                <w:bCs/>
                <w:szCs w:val="24"/>
              </w:rPr>
              <w:t>Dominio.com</w:t>
            </w:r>
          </w:p>
        </w:tc>
        <w:tc>
          <w:tcPr>
            <w:tcW w:w="1275" w:type="dxa"/>
            <w:vAlign w:val="top"/>
          </w:tcPr>
          <w:p w14:paraId="19EF7F4D" w14:textId="7D330689" w:rsidR="00E21406" w:rsidRPr="00383000" w:rsidRDefault="00FE2E47" w:rsidP="00B00A03">
            <w:pPr>
              <w:spacing w:line="262" w:lineRule="exact"/>
              <w:jc w:val="center"/>
              <w:rPr>
                <w:rFonts w:cs="Times New Roman"/>
                <w:szCs w:val="24"/>
              </w:rPr>
            </w:pPr>
            <w:r w:rsidRPr="00383000">
              <w:rPr>
                <w:rFonts w:cs="Times New Roman"/>
                <w:szCs w:val="24"/>
              </w:rPr>
              <w:t>Anual</w:t>
            </w:r>
          </w:p>
        </w:tc>
        <w:tc>
          <w:tcPr>
            <w:tcW w:w="1276" w:type="dxa"/>
            <w:vAlign w:val="top"/>
          </w:tcPr>
          <w:p w14:paraId="13F35AAF" w14:textId="01925C55" w:rsidR="00E21406" w:rsidRPr="00383000" w:rsidRDefault="00A74571" w:rsidP="00B00A03">
            <w:pPr>
              <w:spacing w:line="262" w:lineRule="exact"/>
              <w:jc w:val="center"/>
              <w:rPr>
                <w:rFonts w:eastAsia="Calibri" w:cs="Times New Roman"/>
                <w:szCs w:val="24"/>
              </w:rPr>
            </w:pPr>
            <w:r w:rsidRPr="00383000">
              <w:rPr>
                <w:rFonts w:eastAsia="Calibri" w:cs="Times New Roman"/>
                <w:szCs w:val="24"/>
              </w:rPr>
              <w:t>$1.08</w:t>
            </w:r>
          </w:p>
        </w:tc>
        <w:tc>
          <w:tcPr>
            <w:tcW w:w="1134" w:type="dxa"/>
            <w:vAlign w:val="top"/>
          </w:tcPr>
          <w:p w14:paraId="79EA9767" w14:textId="1612E36D" w:rsidR="00E21406" w:rsidRPr="00383000" w:rsidRDefault="00A74571" w:rsidP="00B00A03">
            <w:pPr>
              <w:spacing w:line="262" w:lineRule="exact"/>
              <w:jc w:val="center"/>
              <w:rPr>
                <w:rFonts w:eastAsia="Calibri" w:cs="Times New Roman"/>
                <w:szCs w:val="24"/>
              </w:rPr>
            </w:pPr>
            <w:r w:rsidRPr="00383000">
              <w:rPr>
                <w:rFonts w:eastAsia="Calibri" w:cs="Times New Roman"/>
                <w:szCs w:val="24"/>
              </w:rPr>
              <w:t>Tesista B</w:t>
            </w:r>
          </w:p>
        </w:tc>
        <w:tc>
          <w:tcPr>
            <w:tcW w:w="2835" w:type="dxa"/>
            <w:vAlign w:val="top"/>
          </w:tcPr>
          <w:p w14:paraId="37BF5496" w14:textId="19E64131" w:rsidR="00E21406" w:rsidRPr="00383000" w:rsidRDefault="00BC6F1B" w:rsidP="00B00A03">
            <w:pPr>
              <w:spacing w:line="262" w:lineRule="exact"/>
              <w:jc w:val="center"/>
              <w:rPr>
                <w:rFonts w:eastAsia="Calibri" w:cs="Times New Roman"/>
                <w:szCs w:val="24"/>
              </w:rPr>
            </w:pPr>
            <w:r w:rsidRPr="00BC6F1B">
              <w:rPr>
                <w:rFonts w:eastAsia="Calibri" w:cs="Times New Roman"/>
                <w:szCs w:val="24"/>
              </w:rPr>
              <w:t xml:space="preserve">Dominio para </w:t>
            </w:r>
            <w:proofErr w:type="spellStart"/>
            <w:r w:rsidRPr="00BC6F1B">
              <w:rPr>
                <w:rFonts w:eastAsia="Calibri" w:cs="Times New Roman"/>
                <w:szCs w:val="24"/>
              </w:rPr>
              <w:t>endpoints</w:t>
            </w:r>
            <w:proofErr w:type="spellEnd"/>
            <w:r w:rsidRPr="00BC6F1B">
              <w:rPr>
                <w:rFonts w:eastAsia="Calibri" w:cs="Times New Roman"/>
                <w:szCs w:val="24"/>
              </w:rPr>
              <w:t xml:space="preserve"> de la API REST del </w:t>
            </w:r>
            <w:proofErr w:type="spellStart"/>
            <w:r w:rsidRPr="00BC6F1B">
              <w:rPr>
                <w:rFonts w:eastAsia="Calibri" w:cs="Times New Roman"/>
                <w:szCs w:val="24"/>
              </w:rPr>
              <w:t>backend</w:t>
            </w:r>
            <w:proofErr w:type="spellEnd"/>
          </w:p>
        </w:tc>
      </w:tr>
      <w:tr w:rsidR="00E21406" w:rsidRPr="00383000" w14:paraId="2671DB48" w14:textId="77777777" w:rsidTr="00416D03">
        <w:trPr>
          <w:trHeight w:val="702"/>
        </w:trPr>
        <w:tc>
          <w:tcPr>
            <w:tcW w:w="1701" w:type="dxa"/>
            <w:vAlign w:val="top"/>
          </w:tcPr>
          <w:p w14:paraId="309787FF" w14:textId="70DBA4BA" w:rsidR="00E21406" w:rsidRPr="00383000" w:rsidRDefault="008C6D4B" w:rsidP="00B00A03">
            <w:pPr>
              <w:spacing w:line="262" w:lineRule="exact"/>
              <w:ind w:right="70"/>
              <w:jc w:val="center"/>
              <w:rPr>
                <w:rFonts w:eastAsia="Calibri" w:cs="Times New Roman"/>
                <w:b/>
                <w:bCs/>
                <w:szCs w:val="24"/>
              </w:rPr>
            </w:pPr>
            <w:r w:rsidRPr="00383000">
              <w:rPr>
                <w:rFonts w:eastAsia="Calibri" w:cs="Times New Roman"/>
                <w:b/>
                <w:bCs/>
                <w:szCs w:val="24"/>
              </w:rPr>
              <w:t>Docker Hub Pro</w:t>
            </w:r>
          </w:p>
        </w:tc>
        <w:tc>
          <w:tcPr>
            <w:tcW w:w="1275" w:type="dxa"/>
            <w:vAlign w:val="top"/>
          </w:tcPr>
          <w:p w14:paraId="404918A1" w14:textId="432F9BB1" w:rsidR="00E21406" w:rsidRPr="00383000" w:rsidRDefault="008C6D4B" w:rsidP="00B00A03">
            <w:pPr>
              <w:spacing w:line="262" w:lineRule="exact"/>
              <w:jc w:val="center"/>
              <w:rPr>
                <w:rFonts w:cs="Times New Roman"/>
                <w:szCs w:val="24"/>
              </w:rPr>
            </w:pPr>
            <w:r w:rsidRPr="00383000">
              <w:rPr>
                <w:rFonts w:cs="Times New Roman"/>
                <w:szCs w:val="24"/>
              </w:rPr>
              <w:t>Comercial</w:t>
            </w:r>
          </w:p>
        </w:tc>
        <w:tc>
          <w:tcPr>
            <w:tcW w:w="1276" w:type="dxa"/>
            <w:vAlign w:val="top"/>
          </w:tcPr>
          <w:p w14:paraId="4F42ADE8" w14:textId="1C70442B" w:rsidR="00E21406" w:rsidRPr="00383000" w:rsidRDefault="008C6D4B" w:rsidP="00B00A03">
            <w:pPr>
              <w:spacing w:line="262" w:lineRule="exact"/>
              <w:jc w:val="center"/>
              <w:rPr>
                <w:rFonts w:eastAsia="Calibri" w:cs="Times New Roman"/>
                <w:szCs w:val="24"/>
              </w:rPr>
            </w:pPr>
            <w:r w:rsidRPr="00383000">
              <w:rPr>
                <w:rFonts w:eastAsia="Calibri" w:cs="Times New Roman"/>
                <w:szCs w:val="24"/>
              </w:rPr>
              <w:t>$5</w:t>
            </w:r>
          </w:p>
        </w:tc>
        <w:tc>
          <w:tcPr>
            <w:tcW w:w="1134" w:type="dxa"/>
            <w:vAlign w:val="top"/>
          </w:tcPr>
          <w:p w14:paraId="4C1679D1" w14:textId="50FA7DE0" w:rsidR="00E21406" w:rsidRPr="00383000" w:rsidRDefault="008C6D4B" w:rsidP="00B00A03">
            <w:pPr>
              <w:spacing w:line="262" w:lineRule="exact"/>
              <w:jc w:val="center"/>
              <w:rPr>
                <w:rFonts w:eastAsia="Calibri" w:cs="Times New Roman"/>
                <w:szCs w:val="24"/>
              </w:rPr>
            </w:pPr>
            <w:r w:rsidRPr="00383000">
              <w:rPr>
                <w:rFonts w:eastAsia="Calibri" w:cs="Times New Roman"/>
                <w:szCs w:val="24"/>
              </w:rPr>
              <w:t>Ambos tesistas</w:t>
            </w:r>
          </w:p>
        </w:tc>
        <w:tc>
          <w:tcPr>
            <w:tcW w:w="2835" w:type="dxa"/>
            <w:vAlign w:val="top"/>
          </w:tcPr>
          <w:p w14:paraId="154C2D48" w14:textId="12B5CFDF" w:rsidR="00E21406" w:rsidRPr="00383000" w:rsidRDefault="008C6D4B" w:rsidP="00B00A03">
            <w:pPr>
              <w:spacing w:line="262" w:lineRule="exact"/>
              <w:jc w:val="center"/>
              <w:rPr>
                <w:rFonts w:eastAsia="Calibri" w:cs="Times New Roman"/>
                <w:szCs w:val="24"/>
              </w:rPr>
            </w:pPr>
            <w:r w:rsidRPr="00383000">
              <w:rPr>
                <w:rFonts w:eastAsia="Calibri" w:cs="Times New Roman"/>
                <w:szCs w:val="24"/>
              </w:rPr>
              <w:t>Repositorio privado de contenedores</w:t>
            </w:r>
          </w:p>
        </w:tc>
      </w:tr>
      <w:tr w:rsidR="00416D03" w:rsidRPr="00383000" w14:paraId="6BC52FD0" w14:textId="77777777" w:rsidTr="00416D03">
        <w:trPr>
          <w:cnfStyle w:val="010000000000" w:firstRow="0" w:lastRow="1" w:firstColumn="0" w:lastColumn="0" w:oddVBand="0" w:evenVBand="0" w:oddHBand="0" w:evenHBand="0" w:firstRowFirstColumn="0" w:firstRowLastColumn="0" w:lastRowFirstColumn="0" w:lastRowLastColumn="0"/>
          <w:trHeight w:val="277"/>
        </w:trPr>
        <w:tc>
          <w:tcPr>
            <w:tcW w:w="1701" w:type="dxa"/>
          </w:tcPr>
          <w:p w14:paraId="547DF79C" w14:textId="5AED1CC2" w:rsidR="00416D03" w:rsidRPr="00383000" w:rsidRDefault="00416D03" w:rsidP="00416D03">
            <w:pPr>
              <w:spacing w:line="262" w:lineRule="exact"/>
              <w:ind w:right="70"/>
              <w:jc w:val="center"/>
              <w:rPr>
                <w:rFonts w:eastAsia="Calibri" w:cs="Times New Roman"/>
                <w:szCs w:val="24"/>
              </w:rPr>
            </w:pPr>
            <w:r w:rsidRPr="00383000">
              <w:rPr>
                <w:rFonts w:eastAsia="Calibri" w:cs="Times New Roman"/>
                <w:szCs w:val="24"/>
              </w:rPr>
              <w:t>Total</w:t>
            </w:r>
          </w:p>
        </w:tc>
        <w:tc>
          <w:tcPr>
            <w:tcW w:w="1275" w:type="dxa"/>
          </w:tcPr>
          <w:p w14:paraId="7F910192" w14:textId="77777777" w:rsidR="00416D03" w:rsidRPr="00383000" w:rsidRDefault="00416D03" w:rsidP="00416D03">
            <w:pPr>
              <w:spacing w:line="262" w:lineRule="exact"/>
              <w:jc w:val="center"/>
              <w:rPr>
                <w:rFonts w:cs="Times New Roman"/>
                <w:szCs w:val="24"/>
              </w:rPr>
            </w:pPr>
          </w:p>
        </w:tc>
        <w:tc>
          <w:tcPr>
            <w:tcW w:w="1276" w:type="dxa"/>
          </w:tcPr>
          <w:p w14:paraId="78F63F70" w14:textId="510E2872" w:rsidR="00416D03" w:rsidRPr="00383000" w:rsidRDefault="008C6D4B" w:rsidP="00416D03">
            <w:pPr>
              <w:spacing w:line="262" w:lineRule="exact"/>
              <w:jc w:val="center"/>
              <w:rPr>
                <w:rFonts w:eastAsia="Calibri" w:cs="Times New Roman"/>
                <w:szCs w:val="24"/>
              </w:rPr>
            </w:pPr>
            <w:r w:rsidRPr="00383000">
              <w:rPr>
                <w:rFonts w:eastAsia="Calibri" w:cs="Times New Roman"/>
                <w:szCs w:val="24"/>
              </w:rPr>
              <w:t>$105.87</w:t>
            </w:r>
          </w:p>
        </w:tc>
        <w:tc>
          <w:tcPr>
            <w:tcW w:w="1134" w:type="dxa"/>
          </w:tcPr>
          <w:p w14:paraId="19ECA034" w14:textId="77777777" w:rsidR="00416D03" w:rsidRPr="00383000" w:rsidRDefault="00416D03" w:rsidP="00416D03">
            <w:pPr>
              <w:spacing w:line="262" w:lineRule="exact"/>
              <w:jc w:val="center"/>
              <w:rPr>
                <w:rFonts w:eastAsia="Calibri" w:cs="Times New Roman"/>
                <w:szCs w:val="24"/>
              </w:rPr>
            </w:pPr>
          </w:p>
        </w:tc>
        <w:tc>
          <w:tcPr>
            <w:tcW w:w="2835" w:type="dxa"/>
          </w:tcPr>
          <w:p w14:paraId="25CAAFC0" w14:textId="77777777" w:rsidR="00416D03" w:rsidRPr="00383000" w:rsidRDefault="00416D03" w:rsidP="00416D03">
            <w:pPr>
              <w:spacing w:line="262" w:lineRule="exact"/>
              <w:jc w:val="center"/>
              <w:rPr>
                <w:rFonts w:eastAsia="Calibri" w:cs="Times New Roman"/>
                <w:szCs w:val="24"/>
              </w:rPr>
            </w:pPr>
          </w:p>
        </w:tc>
      </w:tr>
    </w:tbl>
    <w:p w14:paraId="0C6699D5" w14:textId="77777777" w:rsidR="00E21406" w:rsidRPr="00383000" w:rsidRDefault="00E21406" w:rsidP="00E21406"/>
    <w:p w14:paraId="3035EBF0" w14:textId="5FB550E4" w:rsidR="00E21406" w:rsidRPr="00383000" w:rsidRDefault="00A74571" w:rsidP="00E21406">
      <w:pPr>
        <w:pStyle w:val="Ttulo4"/>
      </w:pPr>
      <w:bookmarkStart w:id="273" w:name="_Toc227867273"/>
      <w:r w:rsidRPr="00383000">
        <w:lastRenderedPageBreak/>
        <w:t>Recursos Materiales y Servicios</w:t>
      </w:r>
      <w:bookmarkEnd w:id="273"/>
    </w:p>
    <w:p w14:paraId="34D8B9EE" w14:textId="3A01DEE3" w:rsidR="00E21406" w:rsidRPr="00383000" w:rsidRDefault="008C6D4B" w:rsidP="00E21406">
      <w:pPr>
        <w:pStyle w:val="APA7MAEDICIN"/>
        <w:ind w:left="992"/>
        <w:rPr>
          <w:lang w:val="es-PE"/>
        </w:rPr>
      </w:pPr>
      <w:r w:rsidRPr="00383000">
        <w:rPr>
          <w:lang w:val="es-PE"/>
        </w:rPr>
        <w:t xml:space="preserve">Los recursos materiales complementarios incluyen elementos de oficina, conectividad y servicios auxiliares necesarios para el desarrollo efectivo del proyecto de reconocimiento emocional para </w:t>
      </w:r>
      <w:r w:rsidR="009C54EC">
        <w:rPr>
          <w:lang w:val="es-PE"/>
        </w:rPr>
        <w:t>niños con TEA</w:t>
      </w:r>
      <w:r w:rsidRPr="00383000">
        <w:rPr>
          <w:lang w:val="es-PE"/>
        </w:rPr>
        <w:t>. Estos recursos, aunque menores en costo comparativo, son fundamentales para mantener la productividad del equipo durante los 8 meses de desarrollo. Las estimaciones presentadas se basan en cotizaciones de proveedores locales y pueden variar según disponibilidad y condiciones específicas de contratación</w:t>
      </w:r>
      <w:r w:rsidR="00E21406" w:rsidRPr="00383000">
        <w:rPr>
          <w:lang w:val="es-PE"/>
        </w:rPr>
        <w:t>:</w:t>
      </w:r>
    </w:p>
    <w:p w14:paraId="79619E53" w14:textId="46739754" w:rsidR="00E21406" w:rsidRPr="00383000" w:rsidRDefault="00E21406" w:rsidP="00E21406">
      <w:pPr>
        <w:pStyle w:val="NormalAPA"/>
        <w:ind w:left="993"/>
        <w:rPr>
          <w:rFonts w:cs="Times New Roman"/>
          <w:szCs w:val="24"/>
          <w:lang w:val="es-PE"/>
        </w:rPr>
      </w:pPr>
      <w:bookmarkStart w:id="274" w:name="_Toc227867348"/>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30</w:t>
      </w:r>
      <w:r w:rsidRPr="00383000">
        <w:rPr>
          <w:rFonts w:cs="Times New Roman"/>
          <w:b/>
          <w:bCs/>
          <w:szCs w:val="24"/>
          <w:lang w:val="es-PE"/>
        </w:rPr>
        <w:fldChar w:fldCharType="end"/>
      </w:r>
      <w:r w:rsidRPr="00383000">
        <w:rPr>
          <w:rFonts w:cs="Times New Roman"/>
          <w:szCs w:val="24"/>
          <w:lang w:val="es-PE"/>
        </w:rPr>
        <w:br/>
      </w:r>
      <w:r w:rsidR="00A74571" w:rsidRPr="00383000">
        <w:rPr>
          <w:rFonts w:cs="Times New Roman"/>
          <w:i/>
          <w:iCs/>
          <w:szCs w:val="24"/>
          <w:lang w:val="es-PE"/>
        </w:rPr>
        <w:t xml:space="preserve">Recursos </w:t>
      </w:r>
      <w:r w:rsidR="00747B2F" w:rsidRPr="00383000">
        <w:rPr>
          <w:rFonts w:cs="Times New Roman"/>
          <w:i/>
          <w:iCs/>
          <w:szCs w:val="24"/>
          <w:lang w:val="es-PE"/>
        </w:rPr>
        <w:t>m</w:t>
      </w:r>
      <w:r w:rsidR="00A74571" w:rsidRPr="00383000">
        <w:rPr>
          <w:rFonts w:cs="Times New Roman"/>
          <w:i/>
          <w:iCs/>
          <w:szCs w:val="24"/>
          <w:lang w:val="es-PE"/>
        </w:rPr>
        <w:t xml:space="preserve">ateriales y </w:t>
      </w:r>
      <w:r w:rsidR="00747B2F" w:rsidRPr="00383000">
        <w:rPr>
          <w:rFonts w:cs="Times New Roman"/>
          <w:i/>
          <w:iCs/>
          <w:szCs w:val="24"/>
          <w:lang w:val="es-PE"/>
        </w:rPr>
        <w:t>s</w:t>
      </w:r>
      <w:r w:rsidR="00A74571" w:rsidRPr="00383000">
        <w:rPr>
          <w:rFonts w:cs="Times New Roman"/>
          <w:i/>
          <w:iCs/>
          <w:szCs w:val="24"/>
          <w:lang w:val="es-PE"/>
        </w:rPr>
        <w:t xml:space="preserve">ervicios </w:t>
      </w:r>
      <w:r w:rsidR="00747B2F" w:rsidRPr="00383000">
        <w:rPr>
          <w:rFonts w:cs="Times New Roman"/>
          <w:i/>
          <w:iCs/>
          <w:szCs w:val="24"/>
          <w:lang w:val="es-PE"/>
        </w:rPr>
        <w:t>a</w:t>
      </w:r>
      <w:r w:rsidR="00A74571" w:rsidRPr="00383000">
        <w:rPr>
          <w:rFonts w:cs="Times New Roman"/>
          <w:i/>
          <w:iCs/>
          <w:szCs w:val="24"/>
          <w:lang w:val="es-PE"/>
        </w:rPr>
        <w:t>uxiliares</w:t>
      </w:r>
      <w:bookmarkEnd w:id="274"/>
    </w:p>
    <w:tbl>
      <w:tblPr>
        <w:tblStyle w:val="TABLAAPA7MAGENERACIN"/>
        <w:tblW w:w="8221" w:type="dxa"/>
        <w:tblInd w:w="993" w:type="dxa"/>
        <w:tblLayout w:type="fixed"/>
        <w:tblLook w:val="01E0" w:firstRow="1" w:lastRow="1" w:firstColumn="1" w:lastColumn="1" w:noHBand="0" w:noVBand="0"/>
      </w:tblPr>
      <w:tblGrid>
        <w:gridCol w:w="2126"/>
        <w:gridCol w:w="1417"/>
        <w:gridCol w:w="1276"/>
        <w:gridCol w:w="1134"/>
        <w:gridCol w:w="2268"/>
      </w:tblGrid>
      <w:tr w:rsidR="00E21406" w:rsidRPr="00383000" w14:paraId="628DFBAE" w14:textId="77777777" w:rsidTr="005940F9">
        <w:trPr>
          <w:cnfStyle w:val="100000000000" w:firstRow="1" w:lastRow="0" w:firstColumn="0" w:lastColumn="0" w:oddVBand="0" w:evenVBand="0" w:oddHBand="0" w:evenHBand="0" w:firstRowFirstColumn="0" w:firstRowLastColumn="0" w:lastRowFirstColumn="0" w:lastRowLastColumn="0"/>
          <w:trHeight w:val="589"/>
        </w:trPr>
        <w:tc>
          <w:tcPr>
            <w:tcW w:w="2126" w:type="dxa"/>
          </w:tcPr>
          <w:p w14:paraId="3103BF34" w14:textId="1DAAE7C3" w:rsidR="00E21406" w:rsidRPr="00383000" w:rsidRDefault="00A74571" w:rsidP="00B00A03">
            <w:pPr>
              <w:spacing w:line="272" w:lineRule="exact"/>
              <w:ind w:right="70"/>
              <w:jc w:val="center"/>
              <w:rPr>
                <w:rFonts w:eastAsia="Times New Roman" w:cs="Times New Roman"/>
                <w:szCs w:val="24"/>
              </w:rPr>
            </w:pPr>
            <w:r w:rsidRPr="00383000">
              <w:rPr>
                <w:rFonts w:eastAsia="Times New Roman" w:cs="Times New Roman"/>
                <w:szCs w:val="24"/>
              </w:rPr>
              <w:t>Recurso</w:t>
            </w:r>
          </w:p>
        </w:tc>
        <w:tc>
          <w:tcPr>
            <w:tcW w:w="1417" w:type="dxa"/>
          </w:tcPr>
          <w:p w14:paraId="77CAFAD7" w14:textId="77777777" w:rsidR="00E21406" w:rsidRPr="00383000" w:rsidRDefault="00E21406" w:rsidP="00B00A03">
            <w:pPr>
              <w:spacing w:line="272" w:lineRule="exact"/>
              <w:jc w:val="center"/>
              <w:rPr>
                <w:rFonts w:eastAsia="Times New Roman" w:cs="Times New Roman"/>
                <w:szCs w:val="24"/>
              </w:rPr>
            </w:pPr>
            <w:r w:rsidRPr="00383000">
              <w:rPr>
                <w:rFonts w:cs="Times New Roman"/>
                <w:szCs w:val="24"/>
              </w:rPr>
              <w:t>Cantidad</w:t>
            </w:r>
          </w:p>
        </w:tc>
        <w:tc>
          <w:tcPr>
            <w:tcW w:w="1276" w:type="dxa"/>
          </w:tcPr>
          <w:p w14:paraId="4105F8DA" w14:textId="5C233E05" w:rsidR="00E21406" w:rsidRPr="00383000" w:rsidRDefault="00A74571" w:rsidP="00B00A03">
            <w:pPr>
              <w:spacing w:line="272" w:lineRule="exact"/>
              <w:jc w:val="center"/>
              <w:rPr>
                <w:rFonts w:eastAsia="Times New Roman" w:cs="Times New Roman"/>
                <w:szCs w:val="24"/>
              </w:rPr>
            </w:pPr>
            <w:r w:rsidRPr="00383000">
              <w:rPr>
                <w:rFonts w:eastAsia="Calibri" w:cs="Times New Roman"/>
                <w:szCs w:val="24"/>
              </w:rPr>
              <w:t>Costo Estimado</w:t>
            </w:r>
          </w:p>
        </w:tc>
        <w:tc>
          <w:tcPr>
            <w:tcW w:w="1134" w:type="dxa"/>
          </w:tcPr>
          <w:p w14:paraId="1D2888A8" w14:textId="0CE2E59A" w:rsidR="00E21406" w:rsidRPr="00383000" w:rsidRDefault="00A74571" w:rsidP="00B00A03">
            <w:pPr>
              <w:spacing w:line="272" w:lineRule="exact"/>
              <w:jc w:val="center"/>
              <w:rPr>
                <w:rFonts w:eastAsia="Calibri" w:cs="Times New Roman"/>
                <w:szCs w:val="24"/>
              </w:rPr>
            </w:pPr>
            <w:r w:rsidRPr="00383000">
              <w:rPr>
                <w:rFonts w:eastAsia="Calibri" w:cs="Times New Roman"/>
                <w:szCs w:val="24"/>
              </w:rPr>
              <w:t>Período</w:t>
            </w:r>
          </w:p>
        </w:tc>
        <w:tc>
          <w:tcPr>
            <w:tcW w:w="2268" w:type="dxa"/>
          </w:tcPr>
          <w:p w14:paraId="370F571E" w14:textId="1BF2ABA5" w:rsidR="00E21406" w:rsidRPr="00383000" w:rsidRDefault="00A74571" w:rsidP="00B00A03">
            <w:pPr>
              <w:spacing w:line="272" w:lineRule="exact"/>
              <w:jc w:val="center"/>
              <w:rPr>
                <w:rFonts w:eastAsia="Calibri" w:cs="Times New Roman"/>
                <w:szCs w:val="24"/>
              </w:rPr>
            </w:pPr>
            <w:r w:rsidRPr="00383000">
              <w:rPr>
                <w:rFonts w:eastAsia="Calibri" w:cs="Times New Roman"/>
                <w:szCs w:val="24"/>
              </w:rPr>
              <w:t>Descripción</w:t>
            </w:r>
          </w:p>
        </w:tc>
      </w:tr>
      <w:tr w:rsidR="00E21406" w:rsidRPr="00383000" w14:paraId="58CE4647" w14:textId="77777777" w:rsidTr="005940F9">
        <w:trPr>
          <w:trHeight w:hRule="exact" w:val="690"/>
        </w:trPr>
        <w:tc>
          <w:tcPr>
            <w:tcW w:w="2126" w:type="dxa"/>
            <w:vAlign w:val="top"/>
          </w:tcPr>
          <w:p w14:paraId="7BFD1D9F" w14:textId="18CA939E" w:rsidR="00E21406" w:rsidRPr="00383000" w:rsidRDefault="00A74571" w:rsidP="00EA385D">
            <w:pPr>
              <w:spacing w:line="240" w:lineRule="auto"/>
              <w:jc w:val="center"/>
              <w:rPr>
                <w:rFonts w:cs="Times New Roman"/>
                <w:b/>
                <w:bCs/>
                <w:spacing w:val="-1"/>
                <w:szCs w:val="24"/>
              </w:rPr>
            </w:pPr>
            <w:r w:rsidRPr="00383000">
              <w:rPr>
                <w:rFonts w:cs="Times New Roman"/>
                <w:b/>
                <w:bCs/>
                <w:spacing w:val="-1"/>
                <w:szCs w:val="24"/>
              </w:rPr>
              <w:t>Internet Banda Ancha</w:t>
            </w:r>
          </w:p>
        </w:tc>
        <w:tc>
          <w:tcPr>
            <w:tcW w:w="1417" w:type="dxa"/>
            <w:vAlign w:val="top"/>
          </w:tcPr>
          <w:p w14:paraId="38664DAE" w14:textId="6A994206" w:rsidR="00E21406" w:rsidRPr="00383000" w:rsidRDefault="00EA385D" w:rsidP="00EA385D">
            <w:pPr>
              <w:spacing w:line="272" w:lineRule="exact"/>
              <w:jc w:val="center"/>
              <w:rPr>
                <w:rFonts w:eastAsia="Times New Roman" w:cs="Times New Roman"/>
                <w:szCs w:val="24"/>
              </w:rPr>
            </w:pPr>
            <w:r w:rsidRPr="00383000">
              <w:rPr>
                <w:rFonts w:eastAsia="Calibri" w:cs="Times New Roman"/>
                <w:szCs w:val="24"/>
              </w:rPr>
              <w:t>2 conexiones</w:t>
            </w:r>
          </w:p>
        </w:tc>
        <w:tc>
          <w:tcPr>
            <w:tcW w:w="1276" w:type="dxa"/>
            <w:vAlign w:val="top"/>
          </w:tcPr>
          <w:p w14:paraId="47BEDBDC" w14:textId="73742E4E" w:rsidR="00E21406" w:rsidRPr="00383000" w:rsidRDefault="00EA385D" w:rsidP="00EA385D">
            <w:pPr>
              <w:spacing w:line="272" w:lineRule="exact"/>
              <w:jc w:val="center"/>
              <w:rPr>
                <w:rFonts w:eastAsia="Times New Roman" w:cs="Times New Roman"/>
                <w:szCs w:val="24"/>
              </w:rPr>
            </w:pPr>
            <w:r w:rsidRPr="00383000">
              <w:rPr>
                <w:rFonts w:eastAsia="Calibri" w:cs="Times New Roman"/>
                <w:szCs w:val="24"/>
              </w:rPr>
              <w:t>$40/mes c/u</w:t>
            </w:r>
          </w:p>
        </w:tc>
        <w:tc>
          <w:tcPr>
            <w:tcW w:w="1134" w:type="dxa"/>
            <w:vAlign w:val="top"/>
          </w:tcPr>
          <w:p w14:paraId="000563FD" w14:textId="77777777" w:rsidR="00E21406" w:rsidRPr="00383000" w:rsidRDefault="00E21406" w:rsidP="00EA385D">
            <w:pPr>
              <w:spacing w:line="272" w:lineRule="exact"/>
              <w:jc w:val="center"/>
              <w:rPr>
                <w:rFonts w:eastAsia="Calibri" w:cs="Times New Roman"/>
                <w:szCs w:val="24"/>
              </w:rPr>
            </w:pPr>
            <w:r w:rsidRPr="00383000">
              <w:rPr>
                <w:rFonts w:cs="Times New Roman"/>
                <w:szCs w:val="24"/>
              </w:rPr>
              <w:t>8 meses</w:t>
            </w:r>
          </w:p>
        </w:tc>
        <w:tc>
          <w:tcPr>
            <w:tcW w:w="2268" w:type="dxa"/>
            <w:vAlign w:val="top"/>
          </w:tcPr>
          <w:p w14:paraId="69D984F3" w14:textId="4F7ED532" w:rsidR="00E21406" w:rsidRPr="00383000" w:rsidRDefault="00EA385D" w:rsidP="00EA385D">
            <w:pPr>
              <w:spacing w:line="272" w:lineRule="exact"/>
              <w:jc w:val="center"/>
              <w:rPr>
                <w:rFonts w:cs="Times New Roman"/>
                <w:szCs w:val="24"/>
              </w:rPr>
            </w:pPr>
            <w:r w:rsidRPr="00383000">
              <w:rPr>
                <w:rFonts w:cs="Times New Roman"/>
                <w:szCs w:val="24"/>
              </w:rPr>
              <w:t>Conectividad para desarrollo remoto</w:t>
            </w:r>
          </w:p>
        </w:tc>
      </w:tr>
      <w:tr w:rsidR="00EA385D" w:rsidRPr="00383000" w14:paraId="28AF2A01" w14:textId="77777777" w:rsidTr="005940F9">
        <w:trPr>
          <w:trHeight w:hRule="exact" w:val="690"/>
        </w:trPr>
        <w:tc>
          <w:tcPr>
            <w:tcW w:w="2126" w:type="dxa"/>
            <w:vAlign w:val="top"/>
          </w:tcPr>
          <w:p w14:paraId="7C6AFDFC" w14:textId="3C17D802" w:rsidR="00EA385D" w:rsidRPr="00383000" w:rsidRDefault="00EA385D" w:rsidP="00EA385D">
            <w:pPr>
              <w:spacing w:line="262" w:lineRule="exact"/>
              <w:ind w:right="70"/>
              <w:jc w:val="center"/>
              <w:rPr>
                <w:rFonts w:eastAsia="Times New Roman" w:cs="Times New Roman"/>
                <w:b/>
                <w:bCs/>
                <w:szCs w:val="24"/>
              </w:rPr>
            </w:pPr>
            <w:r w:rsidRPr="00383000">
              <w:rPr>
                <w:rFonts w:cs="Times New Roman"/>
                <w:b/>
                <w:bCs/>
                <w:spacing w:val="-1"/>
                <w:szCs w:val="24"/>
              </w:rPr>
              <w:t>Servicios Cloud Storage</w:t>
            </w:r>
          </w:p>
        </w:tc>
        <w:tc>
          <w:tcPr>
            <w:tcW w:w="1417" w:type="dxa"/>
            <w:vAlign w:val="top"/>
          </w:tcPr>
          <w:p w14:paraId="2F9EB7D7" w14:textId="35E2A613" w:rsidR="00EA385D" w:rsidRPr="00383000" w:rsidRDefault="008C6D4B" w:rsidP="00EA385D">
            <w:pPr>
              <w:spacing w:line="262" w:lineRule="exact"/>
              <w:jc w:val="center"/>
              <w:rPr>
                <w:rFonts w:eastAsia="Times New Roman" w:cs="Times New Roman"/>
                <w:szCs w:val="24"/>
              </w:rPr>
            </w:pPr>
            <w:r w:rsidRPr="00383000">
              <w:rPr>
                <w:rFonts w:cs="Times New Roman"/>
                <w:szCs w:val="24"/>
              </w:rPr>
              <w:t>2</w:t>
            </w:r>
            <w:r w:rsidR="00EA385D" w:rsidRPr="00383000">
              <w:rPr>
                <w:rFonts w:cs="Times New Roman"/>
                <w:szCs w:val="24"/>
              </w:rPr>
              <w:t>TB</w:t>
            </w:r>
          </w:p>
        </w:tc>
        <w:tc>
          <w:tcPr>
            <w:tcW w:w="1276" w:type="dxa"/>
            <w:vAlign w:val="top"/>
          </w:tcPr>
          <w:p w14:paraId="76FF805A" w14:textId="5789EF0C" w:rsidR="00EA385D" w:rsidRPr="00383000" w:rsidRDefault="008C6D4B" w:rsidP="00EA385D">
            <w:pPr>
              <w:spacing w:line="262" w:lineRule="exact"/>
              <w:jc w:val="center"/>
              <w:rPr>
                <w:rFonts w:eastAsia="Times New Roman" w:cs="Times New Roman"/>
                <w:szCs w:val="24"/>
              </w:rPr>
            </w:pPr>
            <w:r w:rsidRPr="00383000">
              <w:rPr>
                <w:rFonts w:eastAsia="Calibri" w:cs="Times New Roman"/>
                <w:szCs w:val="24"/>
              </w:rPr>
              <w:t>$15/mes</w:t>
            </w:r>
          </w:p>
        </w:tc>
        <w:tc>
          <w:tcPr>
            <w:tcW w:w="1134" w:type="dxa"/>
            <w:vAlign w:val="top"/>
          </w:tcPr>
          <w:p w14:paraId="42EC0750" w14:textId="74CD864A" w:rsidR="00EA385D" w:rsidRPr="00383000" w:rsidRDefault="00EA385D" w:rsidP="00EA385D">
            <w:pPr>
              <w:spacing w:line="262" w:lineRule="exact"/>
              <w:jc w:val="center"/>
              <w:rPr>
                <w:rFonts w:eastAsia="Calibri" w:cs="Times New Roman"/>
                <w:szCs w:val="24"/>
              </w:rPr>
            </w:pPr>
            <w:r w:rsidRPr="00383000">
              <w:rPr>
                <w:rFonts w:cs="Times New Roman"/>
                <w:szCs w:val="24"/>
              </w:rPr>
              <w:t>8 meses</w:t>
            </w:r>
          </w:p>
        </w:tc>
        <w:tc>
          <w:tcPr>
            <w:tcW w:w="2268" w:type="dxa"/>
            <w:vAlign w:val="top"/>
          </w:tcPr>
          <w:p w14:paraId="73E16366" w14:textId="642B00E9" w:rsidR="00EA385D" w:rsidRPr="00383000" w:rsidRDefault="00EA385D" w:rsidP="00EA385D">
            <w:pPr>
              <w:spacing w:line="262" w:lineRule="exact"/>
              <w:jc w:val="center"/>
              <w:rPr>
                <w:rFonts w:eastAsia="Calibri" w:cs="Times New Roman"/>
                <w:szCs w:val="24"/>
              </w:rPr>
            </w:pPr>
            <w:proofErr w:type="spellStart"/>
            <w:r w:rsidRPr="00383000">
              <w:rPr>
                <w:rFonts w:eastAsia="Calibri" w:cs="Times New Roman"/>
                <w:szCs w:val="24"/>
              </w:rPr>
              <w:t>Backup</w:t>
            </w:r>
            <w:proofErr w:type="spellEnd"/>
            <w:r w:rsidRPr="00383000">
              <w:rPr>
                <w:rFonts w:eastAsia="Calibri" w:cs="Times New Roman"/>
                <w:szCs w:val="24"/>
              </w:rPr>
              <w:t xml:space="preserve"> automático de código y datos</w:t>
            </w:r>
          </w:p>
        </w:tc>
      </w:tr>
      <w:tr w:rsidR="00E21406" w:rsidRPr="00383000" w14:paraId="6AE39AC5" w14:textId="77777777" w:rsidTr="007F76EC">
        <w:trPr>
          <w:trHeight w:val="991"/>
        </w:trPr>
        <w:tc>
          <w:tcPr>
            <w:tcW w:w="2126" w:type="dxa"/>
            <w:vAlign w:val="top"/>
          </w:tcPr>
          <w:p w14:paraId="15981ADC" w14:textId="6CD33E90" w:rsidR="00E21406" w:rsidRPr="00383000" w:rsidRDefault="00A74571" w:rsidP="00EA385D">
            <w:pPr>
              <w:spacing w:line="262" w:lineRule="exact"/>
              <w:ind w:right="70"/>
              <w:jc w:val="center"/>
              <w:rPr>
                <w:rFonts w:eastAsia="Calibri" w:cs="Times New Roman"/>
                <w:b/>
                <w:bCs/>
                <w:szCs w:val="24"/>
              </w:rPr>
            </w:pPr>
            <w:r w:rsidRPr="00383000">
              <w:rPr>
                <w:rFonts w:eastAsia="Calibri" w:cs="Times New Roman"/>
                <w:b/>
                <w:bCs/>
                <w:szCs w:val="24"/>
              </w:rPr>
              <w:t>Certificado SSL</w:t>
            </w:r>
          </w:p>
        </w:tc>
        <w:tc>
          <w:tcPr>
            <w:tcW w:w="1417" w:type="dxa"/>
            <w:vAlign w:val="top"/>
          </w:tcPr>
          <w:p w14:paraId="074B2C63" w14:textId="7EE6DD03" w:rsidR="00E21406" w:rsidRPr="00383000" w:rsidRDefault="00EA385D" w:rsidP="00EA385D">
            <w:pPr>
              <w:spacing w:line="262" w:lineRule="exact"/>
              <w:jc w:val="center"/>
              <w:rPr>
                <w:rFonts w:cs="Times New Roman"/>
                <w:szCs w:val="24"/>
              </w:rPr>
            </w:pPr>
            <w:r w:rsidRPr="00383000">
              <w:rPr>
                <w:rFonts w:cs="Times New Roman"/>
                <w:szCs w:val="24"/>
              </w:rPr>
              <w:t>1 certificado</w:t>
            </w:r>
          </w:p>
        </w:tc>
        <w:tc>
          <w:tcPr>
            <w:tcW w:w="1276" w:type="dxa"/>
            <w:vAlign w:val="top"/>
          </w:tcPr>
          <w:p w14:paraId="69F289DC" w14:textId="1AD4BE53" w:rsidR="00E21406" w:rsidRPr="00383000" w:rsidRDefault="00EA385D" w:rsidP="00EA385D">
            <w:pPr>
              <w:spacing w:line="262" w:lineRule="exact"/>
              <w:jc w:val="center"/>
              <w:rPr>
                <w:rFonts w:eastAsia="Calibri" w:cs="Times New Roman"/>
                <w:szCs w:val="24"/>
              </w:rPr>
            </w:pPr>
            <w:r w:rsidRPr="00383000">
              <w:rPr>
                <w:rFonts w:eastAsia="Calibri" w:cs="Times New Roman"/>
                <w:szCs w:val="24"/>
              </w:rPr>
              <w:t>$50/año</w:t>
            </w:r>
          </w:p>
        </w:tc>
        <w:tc>
          <w:tcPr>
            <w:tcW w:w="1134" w:type="dxa"/>
            <w:vAlign w:val="top"/>
          </w:tcPr>
          <w:p w14:paraId="189FAA18" w14:textId="126227FE" w:rsidR="00E21406" w:rsidRPr="00383000" w:rsidRDefault="00EA385D" w:rsidP="00EA385D">
            <w:pPr>
              <w:spacing w:line="262" w:lineRule="exact"/>
              <w:jc w:val="center"/>
              <w:rPr>
                <w:rFonts w:eastAsia="Calibri" w:cs="Times New Roman"/>
                <w:szCs w:val="24"/>
              </w:rPr>
            </w:pPr>
            <w:r w:rsidRPr="00383000">
              <w:rPr>
                <w:rFonts w:eastAsia="Calibri" w:cs="Times New Roman"/>
                <w:szCs w:val="24"/>
              </w:rPr>
              <w:t>1 año</w:t>
            </w:r>
          </w:p>
        </w:tc>
        <w:tc>
          <w:tcPr>
            <w:tcW w:w="2268" w:type="dxa"/>
            <w:vAlign w:val="top"/>
          </w:tcPr>
          <w:p w14:paraId="404D2725" w14:textId="61AF3B7E" w:rsidR="00E21406" w:rsidRPr="00383000" w:rsidRDefault="007F76EC" w:rsidP="00EA385D">
            <w:pPr>
              <w:spacing w:line="262" w:lineRule="exact"/>
              <w:jc w:val="center"/>
              <w:rPr>
                <w:rFonts w:eastAsia="Calibri" w:cs="Times New Roman"/>
                <w:szCs w:val="24"/>
              </w:rPr>
            </w:pPr>
            <w:r w:rsidRPr="007F76EC">
              <w:rPr>
                <w:rFonts w:eastAsia="Calibri" w:cs="Times New Roman"/>
                <w:szCs w:val="24"/>
              </w:rPr>
              <w:t xml:space="preserve">Seguridad HTTPS para servidor API REST del </w:t>
            </w:r>
            <w:proofErr w:type="spellStart"/>
            <w:r w:rsidRPr="007F76EC">
              <w:rPr>
                <w:rFonts w:eastAsia="Calibri" w:cs="Times New Roman"/>
                <w:szCs w:val="24"/>
              </w:rPr>
              <w:t>backend</w:t>
            </w:r>
            <w:proofErr w:type="spellEnd"/>
          </w:p>
        </w:tc>
      </w:tr>
      <w:tr w:rsidR="008C6D4B" w:rsidRPr="00383000" w14:paraId="02ABDF70" w14:textId="77777777" w:rsidTr="005940F9">
        <w:trPr>
          <w:trHeight w:val="1048"/>
        </w:trPr>
        <w:tc>
          <w:tcPr>
            <w:tcW w:w="2126" w:type="dxa"/>
            <w:vAlign w:val="top"/>
          </w:tcPr>
          <w:p w14:paraId="133BB7E8" w14:textId="7AB17677" w:rsidR="008C6D4B" w:rsidRPr="00383000" w:rsidRDefault="008C6D4B" w:rsidP="00EA385D">
            <w:pPr>
              <w:spacing w:line="262" w:lineRule="exact"/>
              <w:ind w:right="70"/>
              <w:jc w:val="center"/>
              <w:rPr>
                <w:rFonts w:eastAsia="Calibri" w:cs="Times New Roman"/>
                <w:b/>
                <w:bCs/>
                <w:szCs w:val="24"/>
              </w:rPr>
            </w:pPr>
            <w:r w:rsidRPr="00383000">
              <w:rPr>
                <w:rFonts w:eastAsia="Calibri" w:cs="Times New Roman"/>
                <w:b/>
                <w:bCs/>
                <w:szCs w:val="24"/>
              </w:rPr>
              <w:t>Almacenamiento Datasets</w:t>
            </w:r>
          </w:p>
        </w:tc>
        <w:tc>
          <w:tcPr>
            <w:tcW w:w="1417" w:type="dxa"/>
            <w:vAlign w:val="top"/>
          </w:tcPr>
          <w:p w14:paraId="750B0004" w14:textId="3AA1D4C4" w:rsidR="008C6D4B" w:rsidRPr="00383000" w:rsidRDefault="008C6D4B" w:rsidP="00EA385D">
            <w:pPr>
              <w:spacing w:line="262" w:lineRule="exact"/>
              <w:jc w:val="center"/>
              <w:rPr>
                <w:rFonts w:cs="Times New Roman"/>
                <w:szCs w:val="24"/>
              </w:rPr>
            </w:pPr>
            <w:r w:rsidRPr="00383000">
              <w:rPr>
                <w:rFonts w:cs="Times New Roman"/>
                <w:szCs w:val="24"/>
              </w:rPr>
              <w:t>500GB</w:t>
            </w:r>
          </w:p>
        </w:tc>
        <w:tc>
          <w:tcPr>
            <w:tcW w:w="1276" w:type="dxa"/>
            <w:vAlign w:val="top"/>
          </w:tcPr>
          <w:p w14:paraId="420C9742" w14:textId="3DAC61FB" w:rsidR="008C6D4B" w:rsidRPr="00383000" w:rsidRDefault="008C6D4B" w:rsidP="00EA385D">
            <w:pPr>
              <w:spacing w:line="262" w:lineRule="exact"/>
              <w:jc w:val="center"/>
              <w:rPr>
                <w:rFonts w:eastAsia="Calibri" w:cs="Times New Roman"/>
                <w:szCs w:val="24"/>
              </w:rPr>
            </w:pPr>
            <w:r w:rsidRPr="00383000">
              <w:rPr>
                <w:rFonts w:eastAsia="Calibri" w:cs="Times New Roman"/>
                <w:szCs w:val="24"/>
              </w:rPr>
              <w:t>$10/mes</w:t>
            </w:r>
          </w:p>
        </w:tc>
        <w:tc>
          <w:tcPr>
            <w:tcW w:w="1134" w:type="dxa"/>
            <w:vAlign w:val="top"/>
          </w:tcPr>
          <w:p w14:paraId="781397EA" w14:textId="2D89C6BD" w:rsidR="008C6D4B" w:rsidRPr="00383000" w:rsidRDefault="008C6D4B" w:rsidP="00EA385D">
            <w:pPr>
              <w:spacing w:line="262" w:lineRule="exact"/>
              <w:jc w:val="center"/>
              <w:rPr>
                <w:rFonts w:eastAsia="Calibri" w:cs="Times New Roman"/>
                <w:szCs w:val="24"/>
              </w:rPr>
            </w:pPr>
            <w:r w:rsidRPr="00383000">
              <w:rPr>
                <w:rFonts w:eastAsia="Calibri" w:cs="Times New Roman"/>
                <w:szCs w:val="24"/>
              </w:rPr>
              <w:t>6 meses</w:t>
            </w:r>
          </w:p>
        </w:tc>
        <w:tc>
          <w:tcPr>
            <w:tcW w:w="2268" w:type="dxa"/>
            <w:vAlign w:val="top"/>
          </w:tcPr>
          <w:p w14:paraId="22B7DD27" w14:textId="38A3C5D6" w:rsidR="008C6D4B" w:rsidRPr="00383000" w:rsidRDefault="008C6D4B" w:rsidP="00EA385D">
            <w:pPr>
              <w:spacing w:line="262" w:lineRule="exact"/>
              <w:jc w:val="center"/>
              <w:rPr>
                <w:rFonts w:eastAsia="Calibri" w:cs="Times New Roman"/>
                <w:szCs w:val="24"/>
              </w:rPr>
            </w:pPr>
            <w:r w:rsidRPr="00383000">
              <w:rPr>
                <w:rFonts w:eastAsia="Calibri" w:cs="Times New Roman"/>
                <w:szCs w:val="24"/>
              </w:rPr>
              <w:t>Datasets de entrenamiento para modelos ML</w:t>
            </w:r>
          </w:p>
        </w:tc>
      </w:tr>
      <w:tr w:rsidR="00416D03" w:rsidRPr="00383000" w14:paraId="07ED2BF3" w14:textId="77777777" w:rsidTr="005940F9">
        <w:trPr>
          <w:trHeight w:val="1004"/>
        </w:trPr>
        <w:tc>
          <w:tcPr>
            <w:tcW w:w="2126" w:type="dxa"/>
            <w:vAlign w:val="top"/>
          </w:tcPr>
          <w:p w14:paraId="762F2EB5" w14:textId="29C59547" w:rsidR="00416D03" w:rsidRPr="00383000" w:rsidRDefault="00416D03" w:rsidP="00EA385D">
            <w:pPr>
              <w:spacing w:line="262" w:lineRule="exact"/>
              <w:ind w:right="70"/>
              <w:jc w:val="center"/>
              <w:rPr>
                <w:rFonts w:eastAsia="Calibri" w:cs="Times New Roman"/>
                <w:b/>
                <w:bCs/>
                <w:szCs w:val="24"/>
              </w:rPr>
            </w:pPr>
            <w:r w:rsidRPr="00383000">
              <w:rPr>
                <w:rFonts w:eastAsia="Calibri" w:cs="Times New Roman"/>
                <w:b/>
                <w:bCs/>
                <w:szCs w:val="24"/>
              </w:rPr>
              <w:t>Impresiones y Documentación</w:t>
            </w:r>
          </w:p>
        </w:tc>
        <w:tc>
          <w:tcPr>
            <w:tcW w:w="1417" w:type="dxa"/>
            <w:vAlign w:val="top"/>
          </w:tcPr>
          <w:p w14:paraId="0B1FD283" w14:textId="7F28F11F" w:rsidR="00416D03" w:rsidRPr="00383000" w:rsidRDefault="00416D03" w:rsidP="00EA385D">
            <w:pPr>
              <w:spacing w:line="262" w:lineRule="exact"/>
              <w:jc w:val="center"/>
              <w:rPr>
                <w:rFonts w:cs="Times New Roman"/>
                <w:szCs w:val="24"/>
              </w:rPr>
            </w:pPr>
            <w:r w:rsidRPr="00383000">
              <w:rPr>
                <w:rFonts w:cs="Times New Roman"/>
                <w:szCs w:val="24"/>
              </w:rPr>
              <w:t>500 hojas</w:t>
            </w:r>
          </w:p>
        </w:tc>
        <w:tc>
          <w:tcPr>
            <w:tcW w:w="1276" w:type="dxa"/>
            <w:vAlign w:val="top"/>
          </w:tcPr>
          <w:p w14:paraId="5EDBAFB3" w14:textId="1ED3A538" w:rsidR="00416D03" w:rsidRPr="00383000" w:rsidRDefault="00416D03" w:rsidP="00EA385D">
            <w:pPr>
              <w:spacing w:line="262" w:lineRule="exact"/>
              <w:jc w:val="center"/>
              <w:rPr>
                <w:rFonts w:eastAsia="Calibri" w:cs="Times New Roman"/>
                <w:szCs w:val="24"/>
              </w:rPr>
            </w:pPr>
            <w:r w:rsidRPr="00383000">
              <w:rPr>
                <w:rFonts w:eastAsia="Calibri" w:cs="Times New Roman"/>
                <w:szCs w:val="24"/>
              </w:rPr>
              <w:t>$30 total</w:t>
            </w:r>
          </w:p>
        </w:tc>
        <w:tc>
          <w:tcPr>
            <w:tcW w:w="1134" w:type="dxa"/>
            <w:vAlign w:val="top"/>
          </w:tcPr>
          <w:p w14:paraId="2CF04424" w14:textId="4681D6E2" w:rsidR="00416D03" w:rsidRPr="00383000" w:rsidRDefault="00416D03" w:rsidP="00EA385D">
            <w:pPr>
              <w:spacing w:line="262" w:lineRule="exact"/>
              <w:jc w:val="center"/>
              <w:rPr>
                <w:rFonts w:eastAsia="Calibri" w:cs="Times New Roman"/>
                <w:szCs w:val="24"/>
              </w:rPr>
            </w:pPr>
            <w:r w:rsidRPr="00383000">
              <w:rPr>
                <w:rFonts w:eastAsia="Calibri" w:cs="Times New Roman"/>
                <w:szCs w:val="24"/>
              </w:rPr>
              <w:t>Una vez</w:t>
            </w:r>
          </w:p>
        </w:tc>
        <w:tc>
          <w:tcPr>
            <w:tcW w:w="2268" w:type="dxa"/>
            <w:vAlign w:val="top"/>
          </w:tcPr>
          <w:p w14:paraId="1872D1F4" w14:textId="7F1D1AD5" w:rsidR="00416D03" w:rsidRPr="00383000" w:rsidRDefault="00416D03" w:rsidP="00416D03">
            <w:pPr>
              <w:spacing w:line="262" w:lineRule="exact"/>
              <w:jc w:val="center"/>
              <w:rPr>
                <w:rFonts w:eastAsia="Calibri" w:cs="Times New Roman"/>
                <w:szCs w:val="24"/>
              </w:rPr>
            </w:pPr>
            <w:r w:rsidRPr="00383000">
              <w:rPr>
                <w:rFonts w:eastAsia="Calibri" w:cs="Times New Roman"/>
                <w:szCs w:val="24"/>
              </w:rPr>
              <w:t>Manuales, diagramas, presentaciones</w:t>
            </w:r>
          </w:p>
        </w:tc>
      </w:tr>
      <w:tr w:rsidR="00416D03" w:rsidRPr="00383000" w14:paraId="06761270" w14:textId="77777777" w:rsidTr="005940F9">
        <w:trPr>
          <w:trHeight w:val="764"/>
        </w:trPr>
        <w:tc>
          <w:tcPr>
            <w:tcW w:w="2126" w:type="dxa"/>
            <w:vAlign w:val="top"/>
          </w:tcPr>
          <w:p w14:paraId="702EAD92" w14:textId="40643EEA" w:rsidR="00416D03" w:rsidRPr="00383000" w:rsidRDefault="00416D03" w:rsidP="00EA385D">
            <w:pPr>
              <w:spacing w:line="262" w:lineRule="exact"/>
              <w:ind w:right="70"/>
              <w:jc w:val="center"/>
              <w:rPr>
                <w:rFonts w:eastAsia="Calibri" w:cs="Times New Roman"/>
                <w:b/>
                <w:bCs/>
                <w:szCs w:val="24"/>
              </w:rPr>
            </w:pPr>
            <w:r w:rsidRPr="00383000">
              <w:rPr>
                <w:rFonts w:eastAsia="Calibri" w:cs="Times New Roman"/>
                <w:b/>
                <w:bCs/>
                <w:szCs w:val="24"/>
              </w:rPr>
              <w:t>Útiles de Oficina</w:t>
            </w:r>
          </w:p>
        </w:tc>
        <w:tc>
          <w:tcPr>
            <w:tcW w:w="1417" w:type="dxa"/>
            <w:vAlign w:val="top"/>
          </w:tcPr>
          <w:p w14:paraId="49C5A88F" w14:textId="71187BF6" w:rsidR="00416D03" w:rsidRPr="00383000" w:rsidRDefault="00416D03" w:rsidP="00EA385D">
            <w:pPr>
              <w:spacing w:line="262" w:lineRule="exact"/>
              <w:jc w:val="center"/>
              <w:rPr>
                <w:rFonts w:cs="Times New Roman"/>
                <w:szCs w:val="24"/>
              </w:rPr>
            </w:pPr>
            <w:r w:rsidRPr="00383000">
              <w:rPr>
                <w:rFonts w:cs="Times New Roman"/>
                <w:szCs w:val="24"/>
              </w:rPr>
              <w:t>Diversos</w:t>
            </w:r>
          </w:p>
        </w:tc>
        <w:tc>
          <w:tcPr>
            <w:tcW w:w="1276" w:type="dxa"/>
            <w:vAlign w:val="top"/>
          </w:tcPr>
          <w:p w14:paraId="3EE04CCB" w14:textId="41798F40" w:rsidR="00416D03" w:rsidRPr="00383000" w:rsidRDefault="00416D03" w:rsidP="00EA385D">
            <w:pPr>
              <w:spacing w:line="262" w:lineRule="exact"/>
              <w:jc w:val="center"/>
              <w:rPr>
                <w:rFonts w:eastAsia="Calibri" w:cs="Times New Roman"/>
                <w:szCs w:val="24"/>
              </w:rPr>
            </w:pPr>
            <w:r w:rsidRPr="00383000">
              <w:rPr>
                <w:rFonts w:eastAsia="Calibri" w:cs="Times New Roman"/>
                <w:szCs w:val="24"/>
              </w:rPr>
              <w:t>$50 total</w:t>
            </w:r>
          </w:p>
        </w:tc>
        <w:tc>
          <w:tcPr>
            <w:tcW w:w="1134" w:type="dxa"/>
            <w:vAlign w:val="top"/>
          </w:tcPr>
          <w:p w14:paraId="3DEECF3A" w14:textId="7D10C920" w:rsidR="00416D03" w:rsidRPr="00383000" w:rsidRDefault="00416D03" w:rsidP="00EA385D">
            <w:pPr>
              <w:spacing w:line="262" w:lineRule="exact"/>
              <w:jc w:val="center"/>
              <w:rPr>
                <w:rFonts w:eastAsia="Calibri" w:cs="Times New Roman"/>
                <w:szCs w:val="24"/>
              </w:rPr>
            </w:pPr>
            <w:r w:rsidRPr="00383000">
              <w:rPr>
                <w:rFonts w:eastAsia="Calibri" w:cs="Times New Roman"/>
                <w:szCs w:val="24"/>
              </w:rPr>
              <w:t>Una vez</w:t>
            </w:r>
          </w:p>
        </w:tc>
        <w:tc>
          <w:tcPr>
            <w:tcW w:w="2268" w:type="dxa"/>
            <w:vAlign w:val="top"/>
          </w:tcPr>
          <w:p w14:paraId="0D90C8DA" w14:textId="1B1DBF5C" w:rsidR="00416D03" w:rsidRPr="00383000" w:rsidRDefault="00416D03" w:rsidP="00EA385D">
            <w:pPr>
              <w:spacing w:line="262" w:lineRule="exact"/>
              <w:jc w:val="center"/>
              <w:rPr>
                <w:rFonts w:eastAsia="Calibri" w:cs="Times New Roman"/>
                <w:szCs w:val="24"/>
              </w:rPr>
            </w:pPr>
            <w:r w:rsidRPr="00383000">
              <w:rPr>
                <w:rFonts w:eastAsia="Calibri" w:cs="Times New Roman"/>
                <w:szCs w:val="24"/>
              </w:rPr>
              <w:t>Papelería, cables, accesorios menores</w:t>
            </w:r>
          </w:p>
        </w:tc>
      </w:tr>
      <w:tr w:rsidR="00EA385D" w:rsidRPr="00383000" w14:paraId="0BBF6A24" w14:textId="77777777" w:rsidTr="005940F9">
        <w:trPr>
          <w:trHeight w:val="742"/>
        </w:trPr>
        <w:tc>
          <w:tcPr>
            <w:tcW w:w="2126" w:type="dxa"/>
            <w:vAlign w:val="top"/>
          </w:tcPr>
          <w:p w14:paraId="70BA7E81" w14:textId="45303A59" w:rsidR="00EA385D" w:rsidRPr="00383000" w:rsidRDefault="00EA385D" w:rsidP="00EA385D">
            <w:pPr>
              <w:spacing w:line="262" w:lineRule="exact"/>
              <w:ind w:right="70"/>
              <w:jc w:val="center"/>
              <w:rPr>
                <w:rFonts w:eastAsia="Calibri" w:cs="Times New Roman"/>
                <w:b/>
                <w:bCs/>
                <w:szCs w:val="24"/>
              </w:rPr>
            </w:pPr>
            <w:r w:rsidRPr="00383000">
              <w:rPr>
                <w:rFonts w:eastAsia="Calibri" w:cs="Times New Roman"/>
                <w:b/>
                <w:bCs/>
                <w:szCs w:val="24"/>
              </w:rPr>
              <w:t>Servicio de Email Transaccional</w:t>
            </w:r>
          </w:p>
        </w:tc>
        <w:tc>
          <w:tcPr>
            <w:tcW w:w="1417" w:type="dxa"/>
            <w:vAlign w:val="top"/>
          </w:tcPr>
          <w:p w14:paraId="3D9419B8" w14:textId="5123F020" w:rsidR="00EA385D" w:rsidRPr="00383000" w:rsidRDefault="008C6D4B" w:rsidP="00EA385D">
            <w:pPr>
              <w:spacing w:line="262" w:lineRule="exact"/>
              <w:jc w:val="center"/>
              <w:rPr>
                <w:rFonts w:cs="Times New Roman"/>
                <w:szCs w:val="24"/>
              </w:rPr>
            </w:pPr>
            <w:r w:rsidRPr="00383000">
              <w:rPr>
                <w:rFonts w:cs="Times New Roman"/>
                <w:szCs w:val="24"/>
              </w:rPr>
              <w:t>15,000 emails</w:t>
            </w:r>
          </w:p>
        </w:tc>
        <w:tc>
          <w:tcPr>
            <w:tcW w:w="1276" w:type="dxa"/>
            <w:vAlign w:val="top"/>
          </w:tcPr>
          <w:p w14:paraId="75AB6F3F" w14:textId="4E306A11" w:rsidR="00EA385D" w:rsidRPr="00383000" w:rsidRDefault="00EA385D" w:rsidP="00EA385D">
            <w:pPr>
              <w:spacing w:line="262" w:lineRule="exact"/>
              <w:jc w:val="center"/>
              <w:rPr>
                <w:rFonts w:eastAsia="Calibri" w:cs="Times New Roman"/>
                <w:szCs w:val="24"/>
              </w:rPr>
            </w:pPr>
            <w:r w:rsidRPr="00383000">
              <w:rPr>
                <w:rFonts w:eastAsia="Calibri" w:cs="Times New Roman"/>
                <w:szCs w:val="24"/>
              </w:rPr>
              <w:t>$</w:t>
            </w:r>
            <w:r w:rsidR="008C6D4B" w:rsidRPr="00383000">
              <w:rPr>
                <w:rFonts w:eastAsia="Calibri" w:cs="Times New Roman"/>
                <w:szCs w:val="24"/>
              </w:rPr>
              <w:t>20</w:t>
            </w:r>
            <w:r w:rsidRPr="00383000">
              <w:rPr>
                <w:rFonts w:eastAsia="Calibri" w:cs="Times New Roman"/>
                <w:szCs w:val="24"/>
              </w:rPr>
              <w:t>/mes</w:t>
            </w:r>
          </w:p>
        </w:tc>
        <w:tc>
          <w:tcPr>
            <w:tcW w:w="1134" w:type="dxa"/>
            <w:vAlign w:val="top"/>
          </w:tcPr>
          <w:p w14:paraId="4CD7C80F" w14:textId="628E8A05" w:rsidR="00EA385D" w:rsidRPr="00383000" w:rsidRDefault="00EA385D" w:rsidP="00EA385D">
            <w:pPr>
              <w:spacing w:line="262" w:lineRule="exact"/>
              <w:jc w:val="center"/>
              <w:rPr>
                <w:rFonts w:eastAsia="Calibri" w:cs="Times New Roman"/>
                <w:szCs w:val="24"/>
              </w:rPr>
            </w:pPr>
            <w:r w:rsidRPr="00383000">
              <w:rPr>
                <w:rFonts w:eastAsia="Calibri" w:cs="Times New Roman"/>
                <w:szCs w:val="24"/>
              </w:rPr>
              <w:t>6 meses</w:t>
            </w:r>
          </w:p>
        </w:tc>
        <w:tc>
          <w:tcPr>
            <w:tcW w:w="2268" w:type="dxa"/>
            <w:vAlign w:val="top"/>
          </w:tcPr>
          <w:p w14:paraId="0D22D12D" w14:textId="533D7C79" w:rsidR="00EA385D" w:rsidRPr="00383000" w:rsidRDefault="008C6D4B" w:rsidP="00EA385D">
            <w:pPr>
              <w:spacing w:line="262" w:lineRule="exact"/>
              <w:jc w:val="center"/>
              <w:rPr>
                <w:rFonts w:eastAsia="Calibri" w:cs="Times New Roman"/>
                <w:szCs w:val="24"/>
              </w:rPr>
            </w:pPr>
            <w:r w:rsidRPr="00383000">
              <w:rPr>
                <w:rFonts w:eastAsia="Calibri" w:cs="Times New Roman"/>
                <w:szCs w:val="24"/>
              </w:rPr>
              <w:t>Notificaciones sistema terapéutico</w:t>
            </w:r>
          </w:p>
        </w:tc>
      </w:tr>
      <w:tr w:rsidR="00416D03" w:rsidRPr="00383000" w14:paraId="755CE941" w14:textId="77777777" w:rsidTr="005940F9">
        <w:trPr>
          <w:cnfStyle w:val="010000000000" w:firstRow="0" w:lastRow="1" w:firstColumn="0" w:lastColumn="0" w:oddVBand="0" w:evenVBand="0" w:oddHBand="0" w:evenHBand="0" w:firstRowFirstColumn="0" w:firstRowLastColumn="0" w:lastRowFirstColumn="0" w:lastRowLastColumn="0"/>
          <w:trHeight w:val="374"/>
        </w:trPr>
        <w:tc>
          <w:tcPr>
            <w:tcW w:w="2126" w:type="dxa"/>
          </w:tcPr>
          <w:p w14:paraId="35E04E7D" w14:textId="6AD978A2" w:rsidR="00416D03" w:rsidRPr="00383000" w:rsidRDefault="00416D03" w:rsidP="00416D03">
            <w:pPr>
              <w:spacing w:line="262" w:lineRule="exact"/>
              <w:ind w:right="70"/>
              <w:jc w:val="center"/>
              <w:rPr>
                <w:rFonts w:eastAsia="Calibri" w:cs="Times New Roman"/>
                <w:szCs w:val="24"/>
              </w:rPr>
            </w:pPr>
            <w:r w:rsidRPr="00383000">
              <w:rPr>
                <w:rFonts w:eastAsia="Calibri" w:cs="Times New Roman"/>
                <w:szCs w:val="24"/>
              </w:rPr>
              <w:t>Total</w:t>
            </w:r>
          </w:p>
        </w:tc>
        <w:tc>
          <w:tcPr>
            <w:tcW w:w="1417" w:type="dxa"/>
          </w:tcPr>
          <w:p w14:paraId="792FE4A7" w14:textId="77777777" w:rsidR="00416D03" w:rsidRPr="00383000" w:rsidRDefault="00416D03" w:rsidP="00416D03">
            <w:pPr>
              <w:spacing w:line="262" w:lineRule="exact"/>
              <w:jc w:val="center"/>
              <w:rPr>
                <w:rFonts w:cs="Times New Roman"/>
                <w:szCs w:val="24"/>
              </w:rPr>
            </w:pPr>
          </w:p>
        </w:tc>
        <w:tc>
          <w:tcPr>
            <w:tcW w:w="1276" w:type="dxa"/>
          </w:tcPr>
          <w:p w14:paraId="3D63D34E" w14:textId="75F58520" w:rsidR="00416D03" w:rsidRPr="00383000" w:rsidRDefault="00416D03" w:rsidP="00416D03">
            <w:pPr>
              <w:spacing w:line="262" w:lineRule="exact"/>
              <w:jc w:val="center"/>
              <w:rPr>
                <w:rFonts w:eastAsia="Calibri" w:cs="Times New Roman"/>
                <w:szCs w:val="24"/>
              </w:rPr>
            </w:pPr>
            <w:r w:rsidRPr="00383000">
              <w:rPr>
                <w:rFonts w:eastAsia="Calibri" w:cs="Times New Roman"/>
                <w:szCs w:val="24"/>
              </w:rPr>
              <w:t>$</w:t>
            </w:r>
            <w:r w:rsidR="00451C4A">
              <w:t xml:space="preserve"> </w:t>
            </w:r>
            <w:r w:rsidR="00451C4A" w:rsidRPr="00451C4A">
              <w:rPr>
                <w:rFonts w:eastAsia="Calibri" w:cs="Times New Roman"/>
                <w:szCs w:val="24"/>
              </w:rPr>
              <w:t>1,070.00</w:t>
            </w:r>
          </w:p>
        </w:tc>
        <w:tc>
          <w:tcPr>
            <w:tcW w:w="1134" w:type="dxa"/>
          </w:tcPr>
          <w:p w14:paraId="39AE1BE5" w14:textId="77777777" w:rsidR="00416D03" w:rsidRPr="00383000" w:rsidRDefault="00416D03" w:rsidP="00416D03">
            <w:pPr>
              <w:spacing w:line="262" w:lineRule="exact"/>
              <w:jc w:val="center"/>
              <w:rPr>
                <w:rFonts w:eastAsia="Calibri" w:cs="Times New Roman"/>
                <w:szCs w:val="24"/>
              </w:rPr>
            </w:pPr>
          </w:p>
        </w:tc>
        <w:tc>
          <w:tcPr>
            <w:tcW w:w="2268" w:type="dxa"/>
          </w:tcPr>
          <w:p w14:paraId="677101BF" w14:textId="77777777" w:rsidR="00416D03" w:rsidRPr="00383000" w:rsidRDefault="00416D03" w:rsidP="00416D03">
            <w:pPr>
              <w:spacing w:line="262" w:lineRule="exact"/>
              <w:jc w:val="center"/>
              <w:rPr>
                <w:rFonts w:eastAsia="Calibri" w:cs="Times New Roman"/>
                <w:szCs w:val="24"/>
              </w:rPr>
            </w:pPr>
          </w:p>
        </w:tc>
      </w:tr>
    </w:tbl>
    <w:p w14:paraId="56511D4B" w14:textId="36341817" w:rsidR="00DF65C3" w:rsidRPr="00383000" w:rsidRDefault="00DF65C3" w:rsidP="00EA385D">
      <w:pPr>
        <w:tabs>
          <w:tab w:val="left" w:pos="1703"/>
        </w:tabs>
      </w:pPr>
    </w:p>
    <w:p w14:paraId="5CEE2817" w14:textId="7ADC04E3" w:rsidR="00AF2F83" w:rsidRPr="00383000" w:rsidRDefault="00AF2F83" w:rsidP="00AF2F83">
      <w:pPr>
        <w:pStyle w:val="Ttulo3"/>
        <w:rPr>
          <w:rFonts w:eastAsia="Times New Roman"/>
        </w:rPr>
      </w:pPr>
      <w:bookmarkStart w:id="275" w:name="_Toc227867274"/>
      <w:r w:rsidRPr="00383000">
        <w:t xml:space="preserve">Estructura de </w:t>
      </w:r>
      <w:r w:rsidR="00E60053" w:rsidRPr="00383000">
        <w:t>D</w:t>
      </w:r>
      <w:r w:rsidRPr="00383000">
        <w:t xml:space="preserve">escomposición del </w:t>
      </w:r>
      <w:r w:rsidR="00E60053" w:rsidRPr="00383000">
        <w:t>T</w:t>
      </w:r>
      <w:r w:rsidRPr="00383000">
        <w:t>rabajo (EDT)</w:t>
      </w:r>
      <w:bookmarkEnd w:id="275"/>
    </w:p>
    <w:p w14:paraId="50883AF1" w14:textId="77777777" w:rsidR="00BB3162" w:rsidRPr="00383000" w:rsidRDefault="00BB3162" w:rsidP="008C6D4B">
      <w:pPr>
        <w:pStyle w:val="APA7MAEDICIN"/>
        <w:ind w:left="720"/>
        <w:rPr>
          <w:lang w:val="es-PE"/>
        </w:rPr>
      </w:pPr>
      <w:r w:rsidRPr="00383000">
        <w:rPr>
          <w:lang w:val="es-PE"/>
        </w:rPr>
        <w:t xml:space="preserve">La Estructura de Descomposición del Trabajo (EDT) organiza jerárquicamente todas las actividades de Serious Game en paquetes de trabajo manejables, facilitando la planificación, asignación de recursos y seguimiento del progreso. Esta metodología permite descomponer el proyecto completo en componentes específicos y medibles, </w:t>
      </w:r>
      <w:r w:rsidRPr="00383000">
        <w:rPr>
          <w:lang w:val="es-PE"/>
        </w:rPr>
        <w:lastRenderedPageBreak/>
        <w:t>estableciendo una estructura lógica que abarca desde la conceptualización inicial hasta la implementación final en producción.</w:t>
      </w:r>
    </w:p>
    <w:p w14:paraId="23C8FD82" w14:textId="4C4D90DC" w:rsidR="006416FE" w:rsidRPr="00383000" w:rsidRDefault="00BB3162" w:rsidP="008C6D4B">
      <w:pPr>
        <w:pStyle w:val="APA7MAEDICIN"/>
        <w:ind w:left="720"/>
        <w:rPr>
          <w:lang w:val="es-PE"/>
        </w:rPr>
      </w:pPr>
      <w:r w:rsidRPr="00383000">
        <w:rPr>
          <w:lang w:val="es-PE"/>
        </w:rPr>
        <w:t xml:space="preserve">La EDT se estructura en cinco fases principales que reflejan el ciclo de vida completo del desarrollo del sistema, </w:t>
      </w:r>
      <w:r w:rsidR="006C6483" w:rsidRPr="006C6483">
        <w:rPr>
          <w:lang w:val="es-PE"/>
        </w:rPr>
        <w:t>considerando las particularidades de un proyecto que integra tecnologías de Machine Learning con una aplicación móvil Android para niños con TEA</w:t>
      </w:r>
      <w:r w:rsidRPr="00383000">
        <w:rPr>
          <w:lang w:val="es-PE"/>
        </w:rPr>
        <w:t>. Cada fase contiene actividades específicas que deben completarse secuencialmente para garantizar la calidad del producto final y el cumplimiento de los objetivos establecidos.</w:t>
      </w:r>
    </w:p>
    <w:p w14:paraId="3784E641" w14:textId="688DD248" w:rsidR="00AF2F83" w:rsidRPr="00383000" w:rsidRDefault="00BB3162" w:rsidP="008C6D4B">
      <w:pPr>
        <w:pStyle w:val="APA7MAEDICIN"/>
        <w:ind w:left="720"/>
        <w:rPr>
          <w:lang w:val="es-PE"/>
        </w:rPr>
      </w:pPr>
      <w:r w:rsidRPr="00383000">
        <w:rPr>
          <w:lang w:val="es-PE"/>
        </w:rPr>
        <w:t>A continuación, se presenta el diagrama EDT que ilustra la descomposición completa del proyecto:</w:t>
      </w:r>
    </w:p>
    <w:p w14:paraId="4645FBCA" w14:textId="0F8D5807" w:rsidR="00EA385D" w:rsidRPr="00383000" w:rsidRDefault="00FE2E47" w:rsidP="00FE2E47">
      <w:pPr>
        <w:pStyle w:val="NormalAPA"/>
        <w:ind w:left="709"/>
        <w:rPr>
          <w:rFonts w:eastAsia="Times New Roman" w:cs="Times New Roman"/>
          <w:kern w:val="0"/>
          <w:sz w:val="20"/>
          <w:szCs w:val="20"/>
          <w:lang w:val="es-PE"/>
          <w14:ligatures w14:val="none"/>
        </w:rPr>
      </w:pPr>
      <w:bookmarkStart w:id="276" w:name="_Toc227867423"/>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17</w:t>
      </w:r>
      <w:r w:rsidRPr="00383000">
        <w:rPr>
          <w:b/>
          <w:bCs/>
          <w:lang w:val="es-PE"/>
        </w:rPr>
        <w:fldChar w:fldCharType="end"/>
      </w:r>
      <w:r w:rsidRPr="00383000">
        <w:rPr>
          <w:lang w:val="es-PE"/>
        </w:rPr>
        <w:br/>
      </w:r>
      <w:r w:rsidRPr="00383000">
        <w:rPr>
          <w:i/>
          <w:iCs/>
          <w:lang w:val="es-PE"/>
        </w:rPr>
        <w:t>Diagrama EDT del Proyect</w:t>
      </w:r>
      <w:r w:rsidR="00747B2F" w:rsidRPr="00383000">
        <w:rPr>
          <w:i/>
          <w:iCs/>
          <w:lang w:val="es-PE"/>
        </w:rPr>
        <w:t>o</w:t>
      </w:r>
      <w:bookmarkEnd w:id="276"/>
    </w:p>
    <w:p w14:paraId="398F8541" w14:textId="7B0A5024" w:rsidR="00FE2E47" w:rsidRPr="00383000" w:rsidRDefault="00D65D40" w:rsidP="00747B2F">
      <w:pPr>
        <w:pStyle w:val="NormalAPA"/>
        <w:spacing w:after="240" w:line="240" w:lineRule="auto"/>
        <w:ind w:left="709"/>
        <w:rPr>
          <w:lang w:val="es-PE"/>
        </w:rPr>
      </w:pPr>
      <w:r>
        <w:rPr>
          <w:noProof/>
        </w:rPr>
        <w:drawing>
          <wp:inline distT="0" distB="0" distL="0" distR="0" wp14:anchorId="55B171E8" wp14:editId="2BFA2A53">
            <wp:extent cx="4137222" cy="3086761"/>
            <wp:effectExtent l="0" t="0" r="0" b="0"/>
            <wp:docPr id="151126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64408" name=""/>
                    <pic:cNvPicPr/>
                  </pic:nvPicPr>
                  <pic:blipFill>
                    <a:blip r:embed="rId32"/>
                    <a:stretch>
                      <a:fillRect/>
                    </a:stretch>
                  </pic:blipFill>
                  <pic:spPr>
                    <a:xfrm>
                      <a:off x="0" y="0"/>
                      <a:ext cx="4149336" cy="3095799"/>
                    </a:xfrm>
                    <a:prstGeom prst="rect">
                      <a:avLst/>
                    </a:prstGeom>
                  </pic:spPr>
                </pic:pic>
              </a:graphicData>
            </a:graphic>
          </wp:inline>
        </w:drawing>
      </w:r>
    </w:p>
    <w:p w14:paraId="2910F4F1" w14:textId="74EC3D3B" w:rsidR="00AF2F83" w:rsidRPr="00383000" w:rsidRDefault="00AF2F83" w:rsidP="00AF2F83">
      <w:pPr>
        <w:pStyle w:val="Ttulo3"/>
        <w:rPr>
          <w:rFonts w:eastAsia="Times New Roman"/>
        </w:rPr>
      </w:pPr>
      <w:bookmarkStart w:id="277" w:name="_Hlk208356646"/>
      <w:bookmarkStart w:id="278" w:name="_Toc227867275"/>
      <w:r w:rsidRPr="00383000">
        <w:t xml:space="preserve">Cronograma de </w:t>
      </w:r>
      <w:r w:rsidR="00E60053" w:rsidRPr="00383000">
        <w:t>I</w:t>
      </w:r>
      <w:r w:rsidRPr="00383000">
        <w:t>mplementación</w:t>
      </w:r>
      <w:bookmarkEnd w:id="277"/>
      <w:bookmarkEnd w:id="278"/>
    </w:p>
    <w:p w14:paraId="7699D61E" w14:textId="7ED89DFE" w:rsidR="006416FE" w:rsidRPr="00383000" w:rsidRDefault="00A1689B" w:rsidP="00AF2F83">
      <w:pPr>
        <w:pStyle w:val="APA7MAEDICIN"/>
        <w:ind w:left="720"/>
        <w:rPr>
          <w:lang w:val="es-PE"/>
        </w:rPr>
      </w:pPr>
      <w:r w:rsidRPr="00A1689B">
        <w:rPr>
          <w:lang w:val="es-PE"/>
        </w:rPr>
        <w:t xml:space="preserve">El cronograma de implementación de Serious Game para niños con TEA establece una planificación temporal de 8 meses de desarrollo, comprendida desde agosto de 2025 hasta abril de 2026. La distribución temporal considera las fases críticas del proyecto, iniciando con preparación y análisis durante agosto, seguido por exploración y configuración en septiembre y octubre, desarrollo en dos iteraciones durante octubre de 2025 a enero de 2026, </w:t>
      </w:r>
      <w:proofErr w:type="spellStart"/>
      <w:r w:rsidRPr="00A1689B">
        <w:rPr>
          <w:lang w:val="es-PE"/>
        </w:rPr>
        <w:t>testing</w:t>
      </w:r>
      <w:proofErr w:type="spellEnd"/>
      <w:r w:rsidRPr="00A1689B">
        <w:rPr>
          <w:lang w:val="es-PE"/>
        </w:rPr>
        <w:t xml:space="preserve"> y validación durante enero a marzo de 2026, finalizando con documentación y entrega durante marzo y abril de 2026. Esta estructura garantiza la culminación del proyecto dentro del período académico </w:t>
      </w:r>
      <w:r w:rsidRPr="00A1689B">
        <w:rPr>
          <w:lang w:val="es-PE"/>
        </w:rPr>
        <w:lastRenderedPageBreak/>
        <w:t>establecido, proporcionando tiempo suficiente para cada fase del ciclo de desarrollo y permitiendo entregas parciales que faciliten la evaluación continua del progreso</w:t>
      </w:r>
      <w:r w:rsidR="00BB3162" w:rsidRPr="00383000">
        <w:rPr>
          <w:lang w:val="es-PE"/>
        </w:rPr>
        <w:t>.</w:t>
      </w:r>
    </w:p>
    <w:p w14:paraId="0A919027" w14:textId="4AFA1238" w:rsidR="00AF2F83" w:rsidRPr="00383000" w:rsidRDefault="00BB3162" w:rsidP="00AF2F83">
      <w:pPr>
        <w:pStyle w:val="APA7MAEDICIN"/>
        <w:ind w:left="720"/>
        <w:rPr>
          <w:lang w:val="es-PE"/>
        </w:rPr>
      </w:pPr>
      <w:r w:rsidRPr="00383000">
        <w:rPr>
          <w:lang w:val="es-PE"/>
        </w:rPr>
        <w:t>A continuación, se presenta el cronograma detallado que ilustra la distribución semanal de actividades y los hitos principales del proyecto</w:t>
      </w:r>
      <w:r w:rsidR="00AF2F83" w:rsidRPr="00383000">
        <w:rPr>
          <w:lang w:val="es-PE"/>
        </w:rPr>
        <w:t>.</w:t>
      </w:r>
    </w:p>
    <w:p w14:paraId="7C3FC6F5" w14:textId="325BFC63" w:rsidR="00F07EEF" w:rsidRPr="00383000" w:rsidRDefault="00F07EEF" w:rsidP="00F07EEF">
      <w:pPr>
        <w:pStyle w:val="NormalAPA"/>
        <w:ind w:left="709"/>
        <w:rPr>
          <w:rFonts w:eastAsia="Times New Roman" w:cs="Times New Roman"/>
          <w:kern w:val="0"/>
          <w:sz w:val="20"/>
          <w:szCs w:val="20"/>
          <w:lang w:val="es-PE"/>
          <w14:ligatures w14:val="none"/>
        </w:rPr>
      </w:pPr>
      <w:bookmarkStart w:id="279" w:name="_Toc227867424"/>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18</w:t>
      </w:r>
      <w:r w:rsidRPr="00383000">
        <w:rPr>
          <w:b/>
          <w:bCs/>
          <w:lang w:val="es-PE"/>
        </w:rPr>
        <w:fldChar w:fldCharType="end"/>
      </w:r>
      <w:r w:rsidRPr="00383000">
        <w:rPr>
          <w:lang w:val="es-PE"/>
        </w:rPr>
        <w:br/>
      </w:r>
      <w:r w:rsidRPr="00383000">
        <w:rPr>
          <w:i/>
          <w:iCs/>
          <w:lang w:val="es-PE"/>
        </w:rPr>
        <w:t xml:space="preserve">Cronograma de </w:t>
      </w:r>
      <w:r w:rsidR="00747B2F" w:rsidRPr="00383000">
        <w:rPr>
          <w:i/>
          <w:iCs/>
          <w:lang w:val="es-PE"/>
        </w:rPr>
        <w:t>i</w:t>
      </w:r>
      <w:r w:rsidRPr="00383000">
        <w:rPr>
          <w:i/>
          <w:iCs/>
          <w:lang w:val="es-PE"/>
        </w:rPr>
        <w:t xml:space="preserve">mplementación del </w:t>
      </w:r>
      <w:r w:rsidR="00747B2F" w:rsidRPr="00383000">
        <w:rPr>
          <w:i/>
          <w:iCs/>
          <w:lang w:val="es-PE"/>
        </w:rPr>
        <w:t>p</w:t>
      </w:r>
      <w:r w:rsidRPr="00383000">
        <w:rPr>
          <w:i/>
          <w:iCs/>
          <w:lang w:val="es-PE"/>
        </w:rPr>
        <w:t>royecto</w:t>
      </w:r>
      <w:bookmarkEnd w:id="279"/>
    </w:p>
    <w:p w14:paraId="2F198501" w14:textId="1C4123F9" w:rsidR="00F07EEF" w:rsidRPr="00383000" w:rsidRDefault="002B680F" w:rsidP="00747B2F">
      <w:pPr>
        <w:spacing w:after="240" w:line="240" w:lineRule="auto"/>
        <w:ind w:left="709"/>
      </w:pPr>
      <w:r>
        <w:rPr>
          <w:noProof/>
        </w:rPr>
        <w:drawing>
          <wp:inline distT="0" distB="0" distL="0" distR="0" wp14:anchorId="0A0DC008" wp14:editId="0D2E5FCF">
            <wp:extent cx="5732145" cy="3295934"/>
            <wp:effectExtent l="0" t="0" r="1905" b="0"/>
            <wp:docPr id="421452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52329" name=""/>
                    <pic:cNvPicPr/>
                  </pic:nvPicPr>
                  <pic:blipFill rotWithShape="1">
                    <a:blip r:embed="rId33"/>
                    <a:srcRect b="1602"/>
                    <a:stretch>
                      <a:fillRect/>
                    </a:stretch>
                  </pic:blipFill>
                  <pic:spPr bwMode="auto">
                    <a:xfrm>
                      <a:off x="0" y="0"/>
                      <a:ext cx="5732145" cy="3295934"/>
                    </a:xfrm>
                    <a:prstGeom prst="rect">
                      <a:avLst/>
                    </a:prstGeom>
                    <a:ln>
                      <a:noFill/>
                    </a:ln>
                    <a:extLst>
                      <a:ext uri="{53640926-AAD7-44D8-BBD7-CCE9431645EC}">
                        <a14:shadowObscured xmlns:a14="http://schemas.microsoft.com/office/drawing/2010/main"/>
                      </a:ext>
                    </a:extLst>
                  </pic:spPr>
                </pic:pic>
              </a:graphicData>
            </a:graphic>
          </wp:inline>
        </w:drawing>
      </w:r>
    </w:p>
    <w:p w14:paraId="745666BE" w14:textId="2E100325" w:rsidR="00AF2F83" w:rsidRPr="00383000" w:rsidRDefault="00D6608B" w:rsidP="00AF2F83">
      <w:pPr>
        <w:pStyle w:val="Ttulo3"/>
        <w:rPr>
          <w:rFonts w:eastAsia="Times New Roman"/>
        </w:rPr>
      </w:pPr>
      <w:bookmarkStart w:id="280" w:name="_Toc227867276"/>
      <w:r w:rsidRPr="00383000">
        <w:t xml:space="preserve">Definición de </w:t>
      </w:r>
      <w:r w:rsidR="00E60053" w:rsidRPr="00383000">
        <w:t>R</w:t>
      </w:r>
      <w:r w:rsidRPr="00383000">
        <w:t>oles</w:t>
      </w:r>
      <w:r w:rsidR="00AF2F83" w:rsidRPr="00383000">
        <w:t>.</w:t>
      </w:r>
      <w:bookmarkEnd w:id="280"/>
    </w:p>
    <w:p w14:paraId="63C2223B" w14:textId="77777777" w:rsidR="006416FE" w:rsidRPr="00383000" w:rsidRDefault="00450E36" w:rsidP="00AF2F83">
      <w:pPr>
        <w:pStyle w:val="APA7MAEDICIN"/>
        <w:ind w:left="720"/>
        <w:rPr>
          <w:lang w:val="es-PE"/>
        </w:rPr>
      </w:pPr>
      <w:r w:rsidRPr="00383000">
        <w:rPr>
          <w:lang w:val="es-PE"/>
        </w:rPr>
        <w:t>Los roles del sistema definen las funciones y responsabilidades asignadas a cada tipo de usuario dentro de la plataforma, estableciendo niveles de acceso diferenciados según las necesidades específicas de cada perfil. La arquitectura de roles implementa un modelo de permisos jerárquico que garantiza la seguridad de datos sensibles mientras facilita las operaciones cotidianas de cada usuario tipo.</w:t>
      </w:r>
    </w:p>
    <w:p w14:paraId="31B08FB2" w14:textId="62975C70" w:rsidR="00AF2F83" w:rsidRPr="00383000" w:rsidRDefault="00450E36" w:rsidP="00AF2F83">
      <w:pPr>
        <w:pStyle w:val="APA7MAEDICIN"/>
        <w:ind w:left="720"/>
        <w:rPr>
          <w:lang w:val="es-PE"/>
        </w:rPr>
      </w:pPr>
      <w:r w:rsidRPr="00383000">
        <w:rPr>
          <w:lang w:val="es-PE"/>
        </w:rPr>
        <w:t>A continuación, se presenta la tabla que detalla los roles definidos y sus respectivas funciones dentro del sistema:</w:t>
      </w:r>
    </w:p>
    <w:p w14:paraId="4F22EA53" w14:textId="332CEEEC" w:rsidR="00450E36" w:rsidRPr="00383000" w:rsidRDefault="00450E36" w:rsidP="00450E36">
      <w:pPr>
        <w:pStyle w:val="NormalAPA"/>
        <w:ind w:left="720"/>
        <w:rPr>
          <w:rFonts w:cs="Times New Roman"/>
          <w:szCs w:val="24"/>
          <w:lang w:val="es-PE"/>
        </w:rPr>
      </w:pPr>
      <w:bookmarkStart w:id="281" w:name="_Toc22786734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31</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Definición de roles del sistema</w:t>
      </w:r>
      <w:bookmarkEnd w:id="281"/>
    </w:p>
    <w:tbl>
      <w:tblPr>
        <w:tblStyle w:val="TABLAAPA7MAGENERACIN"/>
        <w:tblW w:w="8505" w:type="dxa"/>
        <w:tblInd w:w="709" w:type="dxa"/>
        <w:tblLayout w:type="fixed"/>
        <w:tblLook w:val="01A0" w:firstRow="1" w:lastRow="0" w:firstColumn="1" w:lastColumn="1" w:noHBand="0" w:noVBand="0"/>
      </w:tblPr>
      <w:tblGrid>
        <w:gridCol w:w="1843"/>
        <w:gridCol w:w="1559"/>
        <w:gridCol w:w="1418"/>
        <w:gridCol w:w="3685"/>
      </w:tblGrid>
      <w:tr w:rsidR="00450E36" w:rsidRPr="00383000" w14:paraId="592790B3" w14:textId="77777777" w:rsidTr="00832C4C">
        <w:trPr>
          <w:cnfStyle w:val="100000000000" w:firstRow="1" w:lastRow="0" w:firstColumn="0" w:lastColumn="0" w:oddVBand="0" w:evenVBand="0" w:oddHBand="0" w:evenHBand="0" w:firstRowFirstColumn="0" w:firstRowLastColumn="0" w:lastRowFirstColumn="0" w:lastRowLastColumn="0"/>
          <w:trHeight w:val="705"/>
        </w:trPr>
        <w:tc>
          <w:tcPr>
            <w:tcW w:w="1843" w:type="dxa"/>
          </w:tcPr>
          <w:p w14:paraId="09845DFA" w14:textId="3C6D8D49" w:rsidR="00450E36" w:rsidRPr="00383000" w:rsidRDefault="00450E36" w:rsidP="00B00A03">
            <w:pPr>
              <w:spacing w:line="272" w:lineRule="exact"/>
              <w:ind w:right="70"/>
              <w:jc w:val="center"/>
              <w:rPr>
                <w:rFonts w:eastAsia="Times New Roman" w:cs="Times New Roman"/>
                <w:szCs w:val="24"/>
              </w:rPr>
            </w:pPr>
            <w:r w:rsidRPr="00383000">
              <w:rPr>
                <w:rFonts w:eastAsia="Times New Roman" w:cs="Times New Roman"/>
                <w:szCs w:val="24"/>
              </w:rPr>
              <w:t>Rol</w:t>
            </w:r>
          </w:p>
        </w:tc>
        <w:tc>
          <w:tcPr>
            <w:tcW w:w="1559" w:type="dxa"/>
          </w:tcPr>
          <w:p w14:paraId="361601E8" w14:textId="3990D52B" w:rsidR="00450E36" w:rsidRPr="00383000" w:rsidRDefault="00450E36" w:rsidP="00B00A03">
            <w:pPr>
              <w:spacing w:line="272" w:lineRule="exact"/>
              <w:jc w:val="center"/>
              <w:rPr>
                <w:rFonts w:eastAsia="Times New Roman" w:cs="Times New Roman"/>
                <w:szCs w:val="24"/>
              </w:rPr>
            </w:pPr>
            <w:r w:rsidRPr="00383000">
              <w:rPr>
                <w:rFonts w:cs="Times New Roman"/>
                <w:szCs w:val="24"/>
              </w:rPr>
              <w:t>Responsable</w:t>
            </w:r>
          </w:p>
        </w:tc>
        <w:tc>
          <w:tcPr>
            <w:tcW w:w="1418" w:type="dxa"/>
          </w:tcPr>
          <w:p w14:paraId="05540311" w14:textId="4104287E" w:rsidR="00450E36" w:rsidRPr="00383000" w:rsidRDefault="00450E36" w:rsidP="00B00A03">
            <w:pPr>
              <w:spacing w:line="272" w:lineRule="exact"/>
              <w:jc w:val="center"/>
              <w:rPr>
                <w:rFonts w:eastAsia="Times New Roman" w:cs="Times New Roman"/>
                <w:szCs w:val="24"/>
              </w:rPr>
            </w:pPr>
            <w:r w:rsidRPr="00383000">
              <w:rPr>
                <w:rFonts w:eastAsia="Calibri" w:cs="Times New Roman"/>
                <w:szCs w:val="24"/>
              </w:rPr>
              <w:t>Acceso Principal</w:t>
            </w:r>
          </w:p>
        </w:tc>
        <w:tc>
          <w:tcPr>
            <w:tcW w:w="3685" w:type="dxa"/>
          </w:tcPr>
          <w:p w14:paraId="0306583B" w14:textId="09E082C4" w:rsidR="00450E36" w:rsidRPr="00383000" w:rsidRDefault="00450E36" w:rsidP="00B00A03">
            <w:pPr>
              <w:spacing w:line="272" w:lineRule="exact"/>
              <w:jc w:val="center"/>
              <w:rPr>
                <w:rFonts w:eastAsia="Calibri" w:cs="Times New Roman"/>
                <w:szCs w:val="24"/>
              </w:rPr>
            </w:pPr>
            <w:r w:rsidRPr="00383000">
              <w:rPr>
                <w:rFonts w:eastAsia="Calibri" w:cs="Times New Roman"/>
                <w:szCs w:val="24"/>
              </w:rPr>
              <w:t>Funciones</w:t>
            </w:r>
          </w:p>
        </w:tc>
      </w:tr>
      <w:tr w:rsidR="00450E36" w:rsidRPr="00383000" w14:paraId="5974417B" w14:textId="77777777" w:rsidTr="006C6483">
        <w:trPr>
          <w:trHeight w:hRule="exact" w:val="2845"/>
        </w:trPr>
        <w:tc>
          <w:tcPr>
            <w:tcW w:w="1843" w:type="dxa"/>
            <w:vAlign w:val="top"/>
          </w:tcPr>
          <w:p w14:paraId="5DE7101F" w14:textId="1E0407D1" w:rsidR="00450E36" w:rsidRPr="00383000" w:rsidRDefault="00CD6B11" w:rsidP="00B00A03">
            <w:pPr>
              <w:spacing w:line="240" w:lineRule="auto"/>
              <w:jc w:val="center"/>
              <w:rPr>
                <w:rFonts w:cs="Times New Roman"/>
                <w:b/>
                <w:bCs/>
                <w:spacing w:val="-1"/>
                <w:szCs w:val="24"/>
              </w:rPr>
            </w:pPr>
            <w:r w:rsidRPr="00383000">
              <w:rPr>
                <w:rFonts w:cs="Times New Roman"/>
                <w:b/>
                <w:bCs/>
                <w:spacing w:val="-1"/>
                <w:szCs w:val="24"/>
              </w:rPr>
              <w:lastRenderedPageBreak/>
              <w:t>Responsable</w:t>
            </w:r>
          </w:p>
        </w:tc>
        <w:tc>
          <w:tcPr>
            <w:tcW w:w="1559" w:type="dxa"/>
            <w:vAlign w:val="top"/>
          </w:tcPr>
          <w:p w14:paraId="04626116" w14:textId="606D7DC1" w:rsidR="00450E36" w:rsidRPr="00383000" w:rsidRDefault="00832C4C" w:rsidP="00B00A03">
            <w:pPr>
              <w:spacing w:line="272" w:lineRule="exact"/>
              <w:jc w:val="center"/>
              <w:rPr>
                <w:rFonts w:eastAsia="Times New Roman" w:cs="Times New Roman"/>
                <w:szCs w:val="24"/>
              </w:rPr>
            </w:pPr>
            <w:r w:rsidRPr="00383000">
              <w:rPr>
                <w:rFonts w:eastAsia="Calibri" w:cs="Times New Roman"/>
                <w:szCs w:val="24"/>
              </w:rPr>
              <w:t xml:space="preserve">Familiar o tutor del </w:t>
            </w:r>
            <w:r w:rsidR="00780C7A">
              <w:rPr>
                <w:rFonts w:eastAsia="Calibri" w:cs="Times New Roman"/>
                <w:szCs w:val="24"/>
              </w:rPr>
              <w:t>niño con TEA</w:t>
            </w:r>
          </w:p>
        </w:tc>
        <w:tc>
          <w:tcPr>
            <w:tcW w:w="1418" w:type="dxa"/>
            <w:vAlign w:val="top"/>
          </w:tcPr>
          <w:p w14:paraId="4D334B14" w14:textId="732F57D8" w:rsidR="00450E36" w:rsidRPr="00383000" w:rsidRDefault="006C6483" w:rsidP="00B00A03">
            <w:pPr>
              <w:spacing w:line="272" w:lineRule="exact"/>
              <w:jc w:val="center"/>
              <w:rPr>
                <w:rFonts w:eastAsia="Times New Roman" w:cs="Times New Roman"/>
                <w:szCs w:val="24"/>
              </w:rPr>
            </w:pPr>
            <w:r w:rsidRPr="006C6483">
              <w:rPr>
                <w:rFonts w:eastAsia="Calibri" w:cs="Times New Roman"/>
                <w:szCs w:val="24"/>
              </w:rPr>
              <w:t>Aplicación móvil</w:t>
            </w:r>
          </w:p>
        </w:tc>
        <w:tc>
          <w:tcPr>
            <w:tcW w:w="3685" w:type="dxa"/>
            <w:vAlign w:val="top"/>
          </w:tcPr>
          <w:p w14:paraId="6A65E54B" w14:textId="77777777" w:rsidR="006C6483" w:rsidRDefault="00074F9C" w:rsidP="00074F9C">
            <w:pPr>
              <w:spacing w:line="272" w:lineRule="exact"/>
              <w:rPr>
                <w:rFonts w:cs="Times New Roman"/>
                <w:szCs w:val="24"/>
              </w:rPr>
            </w:pPr>
            <w:r w:rsidRPr="00383000">
              <w:rPr>
                <w:rFonts w:cs="Times New Roman"/>
                <w:szCs w:val="24"/>
              </w:rPr>
              <w:t xml:space="preserve">• </w:t>
            </w:r>
            <w:r w:rsidR="006C6483" w:rsidRPr="006C6483">
              <w:rPr>
                <w:rFonts w:cs="Times New Roman"/>
                <w:szCs w:val="24"/>
              </w:rPr>
              <w:t>Registrar y gestionar información de sus pacientes niños con TEA.</w:t>
            </w:r>
          </w:p>
          <w:p w14:paraId="2E25150D" w14:textId="77777777" w:rsidR="006C6483" w:rsidRDefault="006C6483" w:rsidP="00074F9C">
            <w:pPr>
              <w:spacing w:line="272" w:lineRule="exact"/>
              <w:rPr>
                <w:rFonts w:cs="Times New Roman"/>
                <w:szCs w:val="24"/>
              </w:rPr>
            </w:pPr>
            <w:r w:rsidRPr="00383000">
              <w:rPr>
                <w:rFonts w:cs="Times New Roman"/>
                <w:szCs w:val="24"/>
              </w:rPr>
              <w:t xml:space="preserve">• </w:t>
            </w:r>
            <w:r w:rsidRPr="006C6483">
              <w:rPr>
                <w:rFonts w:cs="Times New Roman"/>
                <w:szCs w:val="24"/>
              </w:rPr>
              <w:t>Realizar capturas de reconocimiento emocional.</w:t>
            </w:r>
          </w:p>
          <w:p w14:paraId="5A2F2862" w14:textId="77777777" w:rsidR="006C6483" w:rsidRDefault="006C6483" w:rsidP="00074F9C">
            <w:pPr>
              <w:spacing w:line="272" w:lineRule="exact"/>
              <w:rPr>
                <w:rFonts w:cs="Times New Roman"/>
                <w:szCs w:val="24"/>
              </w:rPr>
            </w:pPr>
            <w:r w:rsidRPr="00383000">
              <w:rPr>
                <w:rFonts w:cs="Times New Roman"/>
                <w:szCs w:val="24"/>
              </w:rPr>
              <w:t xml:space="preserve">• </w:t>
            </w:r>
            <w:r w:rsidRPr="006C6483">
              <w:rPr>
                <w:rFonts w:cs="Times New Roman"/>
                <w:szCs w:val="24"/>
              </w:rPr>
              <w:t>Visualizar reportes y estadísticas de progreso de sus pacientes.</w:t>
            </w:r>
          </w:p>
          <w:p w14:paraId="42CA4A02" w14:textId="77777777" w:rsidR="006C6483" w:rsidRDefault="006C6483" w:rsidP="00074F9C">
            <w:pPr>
              <w:spacing w:line="272" w:lineRule="exact"/>
              <w:rPr>
                <w:rFonts w:cs="Times New Roman"/>
                <w:szCs w:val="24"/>
              </w:rPr>
            </w:pPr>
            <w:r w:rsidRPr="00383000">
              <w:rPr>
                <w:rFonts w:cs="Times New Roman"/>
                <w:szCs w:val="24"/>
              </w:rPr>
              <w:t xml:space="preserve">• </w:t>
            </w:r>
            <w:r w:rsidRPr="006C6483">
              <w:rPr>
                <w:rFonts w:cs="Times New Roman"/>
                <w:szCs w:val="24"/>
              </w:rPr>
              <w:t>Editar su perfil personal y configuraciones.</w:t>
            </w:r>
          </w:p>
          <w:p w14:paraId="43D4200C" w14:textId="7842CE28" w:rsidR="00450E36" w:rsidRPr="00383000" w:rsidRDefault="006C6483" w:rsidP="00074F9C">
            <w:pPr>
              <w:spacing w:line="272" w:lineRule="exact"/>
              <w:rPr>
                <w:rFonts w:eastAsia="Calibri" w:cs="Times New Roman"/>
                <w:szCs w:val="24"/>
              </w:rPr>
            </w:pPr>
            <w:r w:rsidRPr="00383000">
              <w:rPr>
                <w:rFonts w:cs="Times New Roman"/>
                <w:szCs w:val="24"/>
              </w:rPr>
              <w:t xml:space="preserve">• </w:t>
            </w:r>
            <w:r w:rsidRPr="006C6483">
              <w:rPr>
                <w:rFonts w:cs="Times New Roman"/>
                <w:szCs w:val="24"/>
              </w:rPr>
              <w:t>Calificar al terapeuta tras sesiones completadas.</w:t>
            </w:r>
          </w:p>
        </w:tc>
      </w:tr>
      <w:tr w:rsidR="00450E36" w:rsidRPr="00383000" w14:paraId="479EDBF9" w14:textId="77777777" w:rsidTr="006C6483">
        <w:trPr>
          <w:trHeight w:hRule="exact" w:val="3261"/>
        </w:trPr>
        <w:tc>
          <w:tcPr>
            <w:tcW w:w="1843" w:type="dxa"/>
            <w:vAlign w:val="top"/>
          </w:tcPr>
          <w:p w14:paraId="5C01019F" w14:textId="5DAC7454" w:rsidR="00450E36" w:rsidRPr="00383000" w:rsidRDefault="00450E36" w:rsidP="00B00A03">
            <w:pPr>
              <w:spacing w:line="262" w:lineRule="exact"/>
              <w:ind w:right="70"/>
              <w:jc w:val="center"/>
              <w:rPr>
                <w:rFonts w:eastAsia="Times New Roman" w:cs="Times New Roman"/>
                <w:b/>
                <w:bCs/>
                <w:szCs w:val="24"/>
              </w:rPr>
            </w:pPr>
            <w:r w:rsidRPr="00383000">
              <w:rPr>
                <w:rFonts w:cs="Times New Roman"/>
                <w:b/>
                <w:bCs/>
                <w:spacing w:val="-1"/>
                <w:szCs w:val="24"/>
              </w:rPr>
              <w:t>Administrador</w:t>
            </w:r>
          </w:p>
        </w:tc>
        <w:tc>
          <w:tcPr>
            <w:tcW w:w="1559" w:type="dxa"/>
            <w:vAlign w:val="top"/>
          </w:tcPr>
          <w:p w14:paraId="2DA806DB" w14:textId="4379C0B9" w:rsidR="00450E36" w:rsidRPr="00383000" w:rsidRDefault="00450E36" w:rsidP="00B00A03">
            <w:pPr>
              <w:spacing w:line="262" w:lineRule="exact"/>
              <w:jc w:val="center"/>
              <w:rPr>
                <w:rFonts w:eastAsia="Times New Roman" w:cs="Times New Roman"/>
                <w:szCs w:val="24"/>
              </w:rPr>
            </w:pPr>
            <w:r w:rsidRPr="00383000">
              <w:rPr>
                <w:rFonts w:cs="Times New Roman"/>
                <w:szCs w:val="24"/>
              </w:rPr>
              <w:t>Personal técnico autorizado</w:t>
            </w:r>
          </w:p>
        </w:tc>
        <w:tc>
          <w:tcPr>
            <w:tcW w:w="1418" w:type="dxa"/>
            <w:vAlign w:val="top"/>
          </w:tcPr>
          <w:p w14:paraId="221BCE16" w14:textId="33F51E86" w:rsidR="00450E36" w:rsidRPr="00383000" w:rsidRDefault="006C6483" w:rsidP="00B00A03">
            <w:pPr>
              <w:spacing w:line="262" w:lineRule="exact"/>
              <w:jc w:val="center"/>
              <w:rPr>
                <w:rFonts w:eastAsia="Times New Roman" w:cs="Times New Roman"/>
                <w:szCs w:val="24"/>
              </w:rPr>
            </w:pPr>
            <w:r w:rsidRPr="006C6483">
              <w:rPr>
                <w:rFonts w:eastAsia="Calibri" w:cs="Times New Roman"/>
                <w:szCs w:val="24"/>
              </w:rPr>
              <w:t>Aplicación móvil (acceso completo)</w:t>
            </w:r>
          </w:p>
        </w:tc>
        <w:tc>
          <w:tcPr>
            <w:tcW w:w="3685" w:type="dxa"/>
            <w:vAlign w:val="top"/>
          </w:tcPr>
          <w:p w14:paraId="0298F6A3" w14:textId="77777777" w:rsidR="006C6483" w:rsidRDefault="00832C4C" w:rsidP="00074F9C">
            <w:pPr>
              <w:spacing w:line="262" w:lineRule="exact"/>
              <w:rPr>
                <w:rFonts w:cs="Times New Roman"/>
                <w:szCs w:val="24"/>
              </w:rPr>
            </w:pPr>
            <w:r w:rsidRPr="00383000">
              <w:rPr>
                <w:rFonts w:cs="Times New Roman"/>
                <w:szCs w:val="24"/>
              </w:rPr>
              <w:t xml:space="preserve">• </w:t>
            </w:r>
            <w:r w:rsidR="006C6483" w:rsidRPr="006C6483">
              <w:rPr>
                <w:rFonts w:cs="Times New Roman"/>
                <w:szCs w:val="24"/>
              </w:rPr>
              <w:t>Gestionar todos los usuarios y perfiles del sistema.</w:t>
            </w:r>
          </w:p>
          <w:p w14:paraId="3B0A97C8" w14:textId="77777777" w:rsidR="000851EE" w:rsidRDefault="006C6483" w:rsidP="00074F9C">
            <w:pPr>
              <w:spacing w:line="262" w:lineRule="exact"/>
              <w:rPr>
                <w:rFonts w:cs="Times New Roman"/>
                <w:szCs w:val="24"/>
              </w:rPr>
            </w:pPr>
            <w:r w:rsidRPr="00383000">
              <w:rPr>
                <w:rFonts w:cs="Times New Roman"/>
                <w:szCs w:val="24"/>
              </w:rPr>
              <w:t xml:space="preserve">• </w:t>
            </w:r>
            <w:r w:rsidRPr="006C6483">
              <w:rPr>
                <w:rFonts w:cs="Times New Roman"/>
                <w:szCs w:val="24"/>
              </w:rPr>
              <w:t>Administrar información de todos los niños con TEA registrados.</w:t>
            </w:r>
          </w:p>
          <w:p w14:paraId="4224E3C9" w14:textId="206D9AEA" w:rsidR="006C6483" w:rsidRDefault="000851EE" w:rsidP="00074F9C">
            <w:pPr>
              <w:spacing w:line="262" w:lineRule="exact"/>
              <w:rPr>
                <w:rFonts w:cs="Times New Roman"/>
                <w:szCs w:val="24"/>
              </w:rPr>
            </w:pPr>
            <w:r w:rsidRPr="00383000">
              <w:rPr>
                <w:rFonts w:cs="Times New Roman"/>
                <w:szCs w:val="24"/>
              </w:rPr>
              <w:t xml:space="preserve">• </w:t>
            </w:r>
            <w:r w:rsidR="006C6483" w:rsidRPr="006C6483">
              <w:rPr>
                <w:rFonts w:cs="Times New Roman"/>
                <w:szCs w:val="24"/>
              </w:rPr>
              <w:t>Monitorear dispositivos conectados y sesiones activas.</w:t>
            </w:r>
          </w:p>
          <w:p w14:paraId="0D96D7AE" w14:textId="77777777" w:rsidR="006C6483" w:rsidRDefault="006C6483" w:rsidP="00074F9C">
            <w:pPr>
              <w:spacing w:line="262" w:lineRule="exact"/>
              <w:rPr>
                <w:rFonts w:cs="Times New Roman"/>
                <w:szCs w:val="24"/>
              </w:rPr>
            </w:pPr>
            <w:r w:rsidRPr="00383000">
              <w:rPr>
                <w:rFonts w:cs="Times New Roman"/>
                <w:szCs w:val="24"/>
              </w:rPr>
              <w:t xml:space="preserve">• </w:t>
            </w:r>
            <w:r w:rsidRPr="006C6483">
              <w:rPr>
                <w:rFonts w:cs="Times New Roman"/>
                <w:szCs w:val="24"/>
              </w:rPr>
              <w:t>Acceder a reportes globales y estadísticas del sistema.</w:t>
            </w:r>
          </w:p>
          <w:p w14:paraId="054E09AF" w14:textId="77777777" w:rsidR="006C6483" w:rsidRDefault="006C6483" w:rsidP="00074F9C">
            <w:pPr>
              <w:spacing w:line="262" w:lineRule="exact"/>
              <w:rPr>
                <w:rFonts w:cs="Times New Roman"/>
                <w:szCs w:val="24"/>
              </w:rPr>
            </w:pPr>
            <w:r w:rsidRPr="00383000">
              <w:rPr>
                <w:rFonts w:cs="Times New Roman"/>
                <w:szCs w:val="24"/>
              </w:rPr>
              <w:t xml:space="preserve">• </w:t>
            </w:r>
            <w:r w:rsidRPr="006C6483">
              <w:rPr>
                <w:rFonts w:cs="Times New Roman"/>
                <w:szCs w:val="24"/>
              </w:rPr>
              <w:t>Configurar parámetros generales de la plataforma.</w:t>
            </w:r>
          </w:p>
          <w:p w14:paraId="1FBDE342" w14:textId="1DD63353" w:rsidR="00450E36" w:rsidRPr="00383000" w:rsidRDefault="006C6483" w:rsidP="00074F9C">
            <w:pPr>
              <w:spacing w:line="262" w:lineRule="exact"/>
              <w:rPr>
                <w:rFonts w:eastAsia="Calibri" w:cs="Times New Roman"/>
                <w:szCs w:val="24"/>
              </w:rPr>
            </w:pPr>
            <w:r w:rsidRPr="00383000">
              <w:rPr>
                <w:rFonts w:cs="Times New Roman"/>
                <w:szCs w:val="24"/>
              </w:rPr>
              <w:t xml:space="preserve">• </w:t>
            </w:r>
            <w:r w:rsidRPr="006C6483">
              <w:rPr>
                <w:rFonts w:cs="Times New Roman"/>
                <w:szCs w:val="24"/>
              </w:rPr>
              <w:t>Gestionar respaldos y mantenimiento del sistema</w:t>
            </w:r>
            <w:r w:rsidR="00832C4C" w:rsidRPr="00383000">
              <w:rPr>
                <w:rFonts w:cs="Times New Roman"/>
                <w:szCs w:val="24"/>
              </w:rPr>
              <w:t>.</w:t>
            </w:r>
          </w:p>
        </w:tc>
      </w:tr>
      <w:tr w:rsidR="00450E36" w:rsidRPr="00383000" w14:paraId="52086FB2" w14:textId="77777777" w:rsidTr="006C6483">
        <w:trPr>
          <w:trHeight w:val="2825"/>
        </w:trPr>
        <w:tc>
          <w:tcPr>
            <w:tcW w:w="1843" w:type="dxa"/>
            <w:vAlign w:val="top"/>
          </w:tcPr>
          <w:p w14:paraId="3469CC41" w14:textId="6493F20B" w:rsidR="00450E36" w:rsidRPr="00383000" w:rsidRDefault="00450E36" w:rsidP="00B00A03">
            <w:pPr>
              <w:spacing w:line="262" w:lineRule="exact"/>
              <w:ind w:right="70"/>
              <w:jc w:val="center"/>
              <w:rPr>
                <w:rFonts w:eastAsia="Calibri" w:cs="Times New Roman"/>
                <w:b/>
                <w:bCs/>
                <w:szCs w:val="24"/>
              </w:rPr>
            </w:pPr>
            <w:r w:rsidRPr="00383000">
              <w:rPr>
                <w:rFonts w:eastAsia="Calibri" w:cs="Times New Roman"/>
                <w:b/>
                <w:bCs/>
                <w:szCs w:val="24"/>
              </w:rPr>
              <w:t>Terapeuta</w:t>
            </w:r>
          </w:p>
        </w:tc>
        <w:tc>
          <w:tcPr>
            <w:tcW w:w="1559" w:type="dxa"/>
            <w:vAlign w:val="top"/>
          </w:tcPr>
          <w:p w14:paraId="59CDA98F" w14:textId="6A3F5B5A" w:rsidR="00450E36" w:rsidRPr="00383000" w:rsidRDefault="00450E36" w:rsidP="00B00A03">
            <w:pPr>
              <w:spacing w:line="262" w:lineRule="exact"/>
              <w:jc w:val="center"/>
              <w:rPr>
                <w:rFonts w:cs="Times New Roman"/>
                <w:szCs w:val="24"/>
              </w:rPr>
            </w:pPr>
            <w:r w:rsidRPr="00383000">
              <w:rPr>
                <w:rFonts w:cs="Times New Roman"/>
                <w:szCs w:val="24"/>
              </w:rPr>
              <w:t>Profesional especializado en TEA</w:t>
            </w:r>
          </w:p>
        </w:tc>
        <w:tc>
          <w:tcPr>
            <w:tcW w:w="1418" w:type="dxa"/>
            <w:vAlign w:val="top"/>
          </w:tcPr>
          <w:p w14:paraId="41EECBE2" w14:textId="1F82DDF7" w:rsidR="00450E36" w:rsidRPr="00383000" w:rsidRDefault="006C6483" w:rsidP="00B00A03">
            <w:pPr>
              <w:spacing w:line="262" w:lineRule="exact"/>
              <w:jc w:val="center"/>
              <w:rPr>
                <w:rFonts w:eastAsia="Calibri" w:cs="Times New Roman"/>
                <w:szCs w:val="24"/>
              </w:rPr>
            </w:pPr>
            <w:r w:rsidRPr="006C6483">
              <w:rPr>
                <w:rFonts w:eastAsia="Calibri" w:cs="Times New Roman"/>
                <w:szCs w:val="24"/>
              </w:rPr>
              <w:t>Aplicación móvil</w:t>
            </w:r>
          </w:p>
        </w:tc>
        <w:tc>
          <w:tcPr>
            <w:tcW w:w="3685" w:type="dxa"/>
            <w:vAlign w:val="top"/>
          </w:tcPr>
          <w:p w14:paraId="0362B5BA" w14:textId="77777777" w:rsidR="006C6483" w:rsidRDefault="00832C4C" w:rsidP="00074F9C">
            <w:pPr>
              <w:spacing w:line="262" w:lineRule="exact"/>
              <w:rPr>
                <w:rFonts w:eastAsia="Calibri" w:cs="Times New Roman"/>
                <w:szCs w:val="24"/>
              </w:rPr>
            </w:pPr>
            <w:r w:rsidRPr="00383000">
              <w:rPr>
                <w:rFonts w:eastAsia="Calibri" w:cs="Times New Roman"/>
                <w:szCs w:val="24"/>
              </w:rPr>
              <w:t xml:space="preserve">• </w:t>
            </w:r>
            <w:r w:rsidR="006C6483" w:rsidRPr="006C6483">
              <w:rPr>
                <w:rFonts w:eastAsia="Calibri" w:cs="Times New Roman"/>
                <w:szCs w:val="24"/>
              </w:rPr>
              <w:t>Gestionar pacientes asignados y programar sesiones terapéuticas.</w:t>
            </w:r>
          </w:p>
          <w:p w14:paraId="67ADC99E" w14:textId="77777777" w:rsidR="006C6483" w:rsidRDefault="006C6483" w:rsidP="00074F9C">
            <w:pPr>
              <w:spacing w:line="262" w:lineRule="exact"/>
              <w:rPr>
                <w:rFonts w:eastAsia="Calibri" w:cs="Times New Roman"/>
                <w:szCs w:val="24"/>
              </w:rPr>
            </w:pPr>
            <w:r w:rsidRPr="00383000">
              <w:rPr>
                <w:rFonts w:eastAsia="Calibri" w:cs="Times New Roman"/>
                <w:szCs w:val="24"/>
              </w:rPr>
              <w:t xml:space="preserve">• </w:t>
            </w:r>
            <w:r w:rsidRPr="006C6483">
              <w:rPr>
                <w:rFonts w:eastAsia="Calibri" w:cs="Times New Roman"/>
                <w:szCs w:val="24"/>
              </w:rPr>
              <w:t>Acceder a información detallada de niños con TEA asignados.</w:t>
            </w:r>
          </w:p>
          <w:p w14:paraId="09E80CA5" w14:textId="77777777" w:rsidR="006C6483" w:rsidRDefault="006C6483" w:rsidP="00074F9C">
            <w:pPr>
              <w:spacing w:line="262" w:lineRule="exact"/>
              <w:rPr>
                <w:rFonts w:eastAsia="Calibri" w:cs="Times New Roman"/>
                <w:szCs w:val="24"/>
              </w:rPr>
            </w:pPr>
            <w:r w:rsidRPr="00383000">
              <w:rPr>
                <w:rFonts w:eastAsia="Calibri" w:cs="Times New Roman"/>
                <w:szCs w:val="24"/>
              </w:rPr>
              <w:t xml:space="preserve">• </w:t>
            </w:r>
            <w:r w:rsidRPr="006C6483">
              <w:rPr>
                <w:rFonts w:eastAsia="Calibri" w:cs="Times New Roman"/>
                <w:szCs w:val="24"/>
              </w:rPr>
              <w:t>Visualizar reportes de progreso emocional y análisis longitudinales.</w:t>
            </w:r>
          </w:p>
          <w:p w14:paraId="4CCD6DB4" w14:textId="77777777" w:rsidR="006C6483" w:rsidRDefault="006C6483" w:rsidP="00074F9C">
            <w:pPr>
              <w:spacing w:line="262" w:lineRule="exact"/>
              <w:rPr>
                <w:rFonts w:eastAsia="Calibri" w:cs="Times New Roman"/>
                <w:szCs w:val="24"/>
              </w:rPr>
            </w:pPr>
            <w:r w:rsidRPr="00383000">
              <w:rPr>
                <w:rFonts w:eastAsia="Calibri" w:cs="Times New Roman"/>
                <w:szCs w:val="24"/>
              </w:rPr>
              <w:t xml:space="preserve">• </w:t>
            </w:r>
            <w:r w:rsidRPr="006C6483">
              <w:rPr>
                <w:rFonts w:eastAsia="Calibri" w:cs="Times New Roman"/>
                <w:szCs w:val="24"/>
              </w:rPr>
              <w:t>Generar informes especializados para seguimiento terapéutico.</w:t>
            </w:r>
          </w:p>
          <w:p w14:paraId="01107D63" w14:textId="7FF66B07" w:rsidR="00450E36" w:rsidRPr="00383000" w:rsidRDefault="006C6483" w:rsidP="00074F9C">
            <w:pPr>
              <w:spacing w:line="262" w:lineRule="exact"/>
              <w:rPr>
                <w:rFonts w:eastAsia="Calibri" w:cs="Times New Roman"/>
                <w:szCs w:val="24"/>
              </w:rPr>
            </w:pPr>
            <w:r w:rsidRPr="00383000">
              <w:rPr>
                <w:rFonts w:eastAsia="Calibri" w:cs="Times New Roman"/>
                <w:szCs w:val="24"/>
              </w:rPr>
              <w:t xml:space="preserve">• </w:t>
            </w:r>
            <w:r w:rsidRPr="006C6483">
              <w:rPr>
                <w:rFonts w:eastAsia="Calibri" w:cs="Times New Roman"/>
                <w:szCs w:val="24"/>
              </w:rPr>
              <w:t>Revisar patrones emocionales para ajuste de tratamientos</w:t>
            </w:r>
            <w:r w:rsidR="00074F9C" w:rsidRPr="00383000">
              <w:rPr>
                <w:rFonts w:eastAsia="Calibri" w:cs="Times New Roman"/>
                <w:szCs w:val="24"/>
              </w:rPr>
              <w:t>.</w:t>
            </w:r>
          </w:p>
        </w:tc>
      </w:tr>
    </w:tbl>
    <w:p w14:paraId="06824878" w14:textId="77777777" w:rsidR="00450E36" w:rsidRPr="00383000" w:rsidRDefault="00450E36" w:rsidP="00450E36"/>
    <w:p w14:paraId="1BBAB710" w14:textId="4BB63144" w:rsidR="00AF2F83" w:rsidRPr="00383000" w:rsidRDefault="00065172" w:rsidP="00AF2F83">
      <w:pPr>
        <w:pStyle w:val="Ttulo3"/>
        <w:rPr>
          <w:rFonts w:eastAsia="Times New Roman"/>
        </w:rPr>
      </w:pPr>
      <w:bookmarkStart w:id="282" w:name="_Toc227867277"/>
      <w:r w:rsidRPr="00383000">
        <w:t xml:space="preserve">Historias de </w:t>
      </w:r>
      <w:r w:rsidR="00E60053" w:rsidRPr="00383000">
        <w:t>U</w:t>
      </w:r>
      <w:r w:rsidRPr="00383000">
        <w:t>suario</w:t>
      </w:r>
      <w:bookmarkEnd w:id="282"/>
    </w:p>
    <w:p w14:paraId="14FC6191" w14:textId="2ECC998B" w:rsidR="006416FE" w:rsidRPr="00383000" w:rsidRDefault="00E75B4F" w:rsidP="00AF2F83">
      <w:pPr>
        <w:pStyle w:val="APA7MAEDICIN"/>
        <w:ind w:left="720"/>
        <w:rPr>
          <w:lang w:val="es-PE"/>
        </w:rPr>
      </w:pPr>
      <w:r w:rsidRPr="00383000">
        <w:rPr>
          <w:lang w:val="es-PE"/>
        </w:rPr>
        <w:t xml:space="preserve">Las historias de usuario son una herramienta utilizada en el desarrollo de software con metodología ágil, las cuales permiten describir las funcionalidades del sistema que se está implementando. Estas historias definen los requerimientos desde la perspectiva de cada tipo de usuario, estableciendo las capacidades necesarias para el funcionamiento efectivo de Serious Game para </w:t>
      </w:r>
      <w:r w:rsidR="009C54EC">
        <w:rPr>
          <w:lang w:val="es-PE"/>
        </w:rPr>
        <w:t>niños con TEA</w:t>
      </w:r>
      <w:r w:rsidRPr="00383000">
        <w:rPr>
          <w:lang w:val="es-PE"/>
        </w:rPr>
        <w:t>.</w:t>
      </w:r>
    </w:p>
    <w:p w14:paraId="650D9808" w14:textId="31FB691E" w:rsidR="00AF2F83" w:rsidRPr="00383000" w:rsidRDefault="00E75B4F" w:rsidP="00AF2F83">
      <w:pPr>
        <w:pStyle w:val="APA7MAEDICIN"/>
        <w:ind w:left="720"/>
        <w:rPr>
          <w:lang w:val="es-PE"/>
        </w:rPr>
      </w:pPr>
      <w:r w:rsidRPr="00383000">
        <w:rPr>
          <w:lang w:val="es-PE"/>
        </w:rPr>
        <w:t>A continuación, se presentan las historias de usuario creadas para el sistema</w:t>
      </w:r>
      <w:r w:rsidR="00A81684" w:rsidRPr="00383000">
        <w:rPr>
          <w:lang w:val="es-PE"/>
        </w:rPr>
        <w:t>:</w:t>
      </w:r>
    </w:p>
    <w:p w14:paraId="12E03E9D" w14:textId="7A48F849" w:rsidR="00A81684" w:rsidRPr="00383000" w:rsidRDefault="00A81684" w:rsidP="00A81684">
      <w:pPr>
        <w:pStyle w:val="NormalAPA"/>
        <w:ind w:left="720"/>
        <w:rPr>
          <w:rFonts w:cs="Times New Roman"/>
          <w:szCs w:val="24"/>
          <w:lang w:val="es-PE"/>
        </w:rPr>
      </w:pPr>
      <w:bookmarkStart w:id="283" w:name="_Toc227867350"/>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32</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Historias de usuarios</w:t>
      </w:r>
      <w:bookmarkEnd w:id="283"/>
    </w:p>
    <w:tbl>
      <w:tblPr>
        <w:tblStyle w:val="TABLAAPA7MAGENERACIN"/>
        <w:tblW w:w="8505" w:type="dxa"/>
        <w:tblInd w:w="709" w:type="dxa"/>
        <w:tblLayout w:type="fixed"/>
        <w:tblLook w:val="01A0" w:firstRow="1" w:lastRow="0" w:firstColumn="1" w:lastColumn="1" w:noHBand="0" w:noVBand="0"/>
      </w:tblPr>
      <w:tblGrid>
        <w:gridCol w:w="1134"/>
        <w:gridCol w:w="2268"/>
        <w:gridCol w:w="5103"/>
      </w:tblGrid>
      <w:tr w:rsidR="00A81684" w:rsidRPr="00383000" w14:paraId="62320730" w14:textId="77777777" w:rsidTr="00C16E92">
        <w:trPr>
          <w:cnfStyle w:val="100000000000" w:firstRow="1" w:lastRow="0" w:firstColumn="0" w:lastColumn="0" w:oddVBand="0" w:evenVBand="0" w:oddHBand="0" w:evenHBand="0" w:firstRowFirstColumn="0" w:firstRowLastColumn="0" w:lastRowFirstColumn="0" w:lastRowLastColumn="0"/>
          <w:trHeight w:val="589"/>
        </w:trPr>
        <w:tc>
          <w:tcPr>
            <w:tcW w:w="1134" w:type="dxa"/>
          </w:tcPr>
          <w:p w14:paraId="3FCEDA36" w14:textId="278DD760" w:rsidR="00A81684" w:rsidRPr="00383000" w:rsidRDefault="00A81684" w:rsidP="00B00A03">
            <w:pPr>
              <w:spacing w:line="272" w:lineRule="exact"/>
              <w:ind w:right="70"/>
              <w:jc w:val="center"/>
              <w:rPr>
                <w:rFonts w:eastAsia="Times New Roman" w:cs="Times New Roman"/>
                <w:szCs w:val="24"/>
              </w:rPr>
            </w:pPr>
            <w:r w:rsidRPr="00383000">
              <w:rPr>
                <w:rFonts w:eastAsia="Times New Roman" w:cs="Times New Roman"/>
                <w:szCs w:val="24"/>
              </w:rPr>
              <w:t>ID</w:t>
            </w:r>
          </w:p>
        </w:tc>
        <w:tc>
          <w:tcPr>
            <w:tcW w:w="2268" w:type="dxa"/>
          </w:tcPr>
          <w:p w14:paraId="7D9626E6" w14:textId="78792B3F" w:rsidR="00A81684" w:rsidRPr="00383000" w:rsidRDefault="00A81684" w:rsidP="00B00A03">
            <w:pPr>
              <w:spacing w:line="272" w:lineRule="exact"/>
              <w:jc w:val="center"/>
              <w:rPr>
                <w:rFonts w:eastAsia="Times New Roman" w:cs="Times New Roman"/>
                <w:szCs w:val="24"/>
              </w:rPr>
            </w:pPr>
            <w:r w:rsidRPr="00383000">
              <w:rPr>
                <w:rFonts w:cs="Times New Roman"/>
                <w:szCs w:val="24"/>
              </w:rPr>
              <w:t>Historia de usuario</w:t>
            </w:r>
          </w:p>
        </w:tc>
        <w:tc>
          <w:tcPr>
            <w:tcW w:w="5103" w:type="dxa"/>
          </w:tcPr>
          <w:p w14:paraId="045F4B3B" w14:textId="19B7BD0C" w:rsidR="00A81684" w:rsidRPr="00383000" w:rsidRDefault="00A81684" w:rsidP="00B00A03">
            <w:pPr>
              <w:spacing w:line="272" w:lineRule="exact"/>
              <w:jc w:val="center"/>
              <w:rPr>
                <w:rFonts w:eastAsia="Times New Roman" w:cs="Times New Roman"/>
                <w:szCs w:val="24"/>
              </w:rPr>
            </w:pPr>
            <w:r w:rsidRPr="00383000">
              <w:rPr>
                <w:rFonts w:eastAsia="Calibri" w:cs="Times New Roman"/>
                <w:szCs w:val="24"/>
              </w:rPr>
              <w:t>Descripción</w:t>
            </w:r>
          </w:p>
        </w:tc>
      </w:tr>
      <w:tr w:rsidR="00A81684" w:rsidRPr="00383000" w14:paraId="59EABB38" w14:textId="77777777" w:rsidTr="00C16E92">
        <w:trPr>
          <w:trHeight w:hRule="exact" w:val="714"/>
        </w:trPr>
        <w:tc>
          <w:tcPr>
            <w:tcW w:w="1134" w:type="dxa"/>
            <w:vAlign w:val="top"/>
          </w:tcPr>
          <w:p w14:paraId="7D84939A" w14:textId="1830E4B2" w:rsidR="00A81684" w:rsidRPr="00383000" w:rsidRDefault="00A81684" w:rsidP="00B00A03">
            <w:pPr>
              <w:spacing w:line="262" w:lineRule="exact"/>
              <w:ind w:right="70"/>
              <w:jc w:val="center"/>
              <w:rPr>
                <w:rFonts w:eastAsia="Calibri" w:cs="Times New Roman"/>
                <w:b/>
                <w:bCs/>
                <w:szCs w:val="24"/>
              </w:rPr>
            </w:pPr>
            <w:r w:rsidRPr="00383000">
              <w:rPr>
                <w:rFonts w:eastAsia="Calibri" w:cs="Times New Roman"/>
                <w:b/>
                <w:bCs/>
                <w:szCs w:val="24"/>
              </w:rPr>
              <w:lastRenderedPageBreak/>
              <w:t>H0</w:t>
            </w:r>
            <w:r w:rsidR="00A37AC5">
              <w:rPr>
                <w:rFonts w:eastAsia="Calibri" w:cs="Times New Roman"/>
                <w:b/>
                <w:bCs/>
                <w:szCs w:val="24"/>
              </w:rPr>
              <w:t>1</w:t>
            </w:r>
          </w:p>
        </w:tc>
        <w:tc>
          <w:tcPr>
            <w:tcW w:w="2268" w:type="dxa"/>
            <w:vAlign w:val="top"/>
          </w:tcPr>
          <w:p w14:paraId="621F6AF6" w14:textId="648D3B2C" w:rsidR="00A81684" w:rsidRPr="00383000" w:rsidRDefault="00C16E92" w:rsidP="00B00A03">
            <w:pPr>
              <w:spacing w:line="262" w:lineRule="exact"/>
              <w:jc w:val="center"/>
              <w:rPr>
                <w:rFonts w:eastAsia="Times New Roman" w:cs="Times New Roman"/>
                <w:szCs w:val="24"/>
              </w:rPr>
            </w:pPr>
            <w:r w:rsidRPr="00383000">
              <w:rPr>
                <w:rFonts w:cs="Times New Roman"/>
                <w:szCs w:val="24"/>
              </w:rPr>
              <w:t>Acceder al sistema</w:t>
            </w:r>
          </w:p>
        </w:tc>
        <w:tc>
          <w:tcPr>
            <w:tcW w:w="5103" w:type="dxa"/>
            <w:vAlign w:val="top"/>
          </w:tcPr>
          <w:p w14:paraId="6A574E7C" w14:textId="6EBDE402" w:rsidR="00A81684" w:rsidRPr="00383000" w:rsidRDefault="00C16E92" w:rsidP="00B00A03">
            <w:pPr>
              <w:spacing w:line="262" w:lineRule="exact"/>
              <w:jc w:val="center"/>
              <w:rPr>
                <w:rFonts w:eastAsia="Times New Roman" w:cs="Times New Roman"/>
                <w:szCs w:val="24"/>
              </w:rPr>
            </w:pPr>
            <w:r w:rsidRPr="00383000">
              <w:rPr>
                <w:rFonts w:eastAsia="Calibri" w:cs="Times New Roman"/>
                <w:szCs w:val="24"/>
              </w:rPr>
              <w:t>Permitir el acceso al sistema mediante usuario y contraseña validados</w:t>
            </w:r>
          </w:p>
        </w:tc>
      </w:tr>
      <w:tr w:rsidR="00A81684" w:rsidRPr="00383000" w14:paraId="568A9292" w14:textId="77777777" w:rsidTr="00C16E92">
        <w:trPr>
          <w:trHeight w:hRule="exact" w:val="702"/>
        </w:trPr>
        <w:tc>
          <w:tcPr>
            <w:tcW w:w="1134" w:type="dxa"/>
            <w:vAlign w:val="top"/>
          </w:tcPr>
          <w:p w14:paraId="1D1D42C4" w14:textId="07310E65" w:rsidR="00A81684" w:rsidRPr="00383000" w:rsidRDefault="00A81684" w:rsidP="00B00A03">
            <w:pPr>
              <w:spacing w:line="262" w:lineRule="exact"/>
              <w:ind w:right="70"/>
              <w:jc w:val="center"/>
              <w:rPr>
                <w:rFonts w:eastAsia="Calibri" w:cs="Times New Roman"/>
                <w:b/>
                <w:bCs/>
                <w:szCs w:val="24"/>
              </w:rPr>
            </w:pPr>
            <w:r w:rsidRPr="00383000">
              <w:rPr>
                <w:rFonts w:eastAsia="Calibri" w:cs="Times New Roman"/>
                <w:b/>
                <w:bCs/>
                <w:szCs w:val="24"/>
              </w:rPr>
              <w:t>H0</w:t>
            </w:r>
            <w:r w:rsidR="00A37AC5">
              <w:rPr>
                <w:rFonts w:eastAsia="Calibri" w:cs="Times New Roman"/>
                <w:b/>
                <w:bCs/>
                <w:szCs w:val="24"/>
              </w:rPr>
              <w:t>2</w:t>
            </w:r>
          </w:p>
        </w:tc>
        <w:tc>
          <w:tcPr>
            <w:tcW w:w="2268" w:type="dxa"/>
            <w:vAlign w:val="top"/>
          </w:tcPr>
          <w:p w14:paraId="06971081" w14:textId="5EFDB30B" w:rsidR="00A81684" w:rsidRPr="00383000" w:rsidRDefault="00C16E92" w:rsidP="00B00A03">
            <w:pPr>
              <w:spacing w:line="262" w:lineRule="exact"/>
              <w:jc w:val="center"/>
              <w:rPr>
                <w:rFonts w:cs="Times New Roman"/>
                <w:szCs w:val="24"/>
              </w:rPr>
            </w:pPr>
            <w:r w:rsidRPr="00383000">
              <w:rPr>
                <w:rFonts w:cs="Times New Roman"/>
                <w:szCs w:val="24"/>
              </w:rPr>
              <w:t>Registro al sistema</w:t>
            </w:r>
          </w:p>
        </w:tc>
        <w:tc>
          <w:tcPr>
            <w:tcW w:w="5103" w:type="dxa"/>
            <w:vAlign w:val="top"/>
          </w:tcPr>
          <w:p w14:paraId="6C60DA49" w14:textId="23C4A0F0" w:rsidR="00A81684" w:rsidRPr="00383000" w:rsidRDefault="00E75B4F" w:rsidP="00B00A03">
            <w:pPr>
              <w:spacing w:line="262" w:lineRule="exact"/>
              <w:jc w:val="center"/>
              <w:rPr>
                <w:rFonts w:eastAsia="Calibri" w:cs="Times New Roman"/>
                <w:szCs w:val="24"/>
              </w:rPr>
            </w:pPr>
            <w:r w:rsidRPr="00383000">
              <w:rPr>
                <w:rFonts w:eastAsia="Calibri" w:cs="Times New Roman"/>
                <w:szCs w:val="24"/>
              </w:rPr>
              <w:t xml:space="preserve">Permitir el registro de nuevos usuarios </w:t>
            </w:r>
            <w:r w:rsidR="00B26419" w:rsidRPr="00383000">
              <w:rPr>
                <w:rFonts w:eastAsia="Calibri" w:cs="Times New Roman"/>
                <w:szCs w:val="24"/>
              </w:rPr>
              <w:t>responsables</w:t>
            </w:r>
            <w:r w:rsidRPr="00383000">
              <w:rPr>
                <w:rFonts w:eastAsia="Calibri" w:cs="Times New Roman"/>
                <w:szCs w:val="24"/>
              </w:rPr>
              <w:t xml:space="preserve"> en el sistema</w:t>
            </w:r>
          </w:p>
        </w:tc>
      </w:tr>
      <w:tr w:rsidR="00A81684" w:rsidRPr="00383000" w14:paraId="2A2B6385" w14:textId="77777777" w:rsidTr="005222C4">
        <w:trPr>
          <w:trHeight w:hRule="exact" w:val="938"/>
        </w:trPr>
        <w:tc>
          <w:tcPr>
            <w:tcW w:w="1134" w:type="dxa"/>
            <w:vAlign w:val="top"/>
          </w:tcPr>
          <w:p w14:paraId="1D25CE52" w14:textId="659FD5DA" w:rsidR="00A81684" w:rsidRPr="00383000" w:rsidRDefault="00A81684" w:rsidP="00B00A03">
            <w:pPr>
              <w:spacing w:line="262" w:lineRule="exact"/>
              <w:ind w:right="70"/>
              <w:jc w:val="center"/>
              <w:rPr>
                <w:rFonts w:eastAsia="Calibri" w:cs="Times New Roman"/>
                <w:b/>
                <w:bCs/>
                <w:szCs w:val="24"/>
              </w:rPr>
            </w:pPr>
            <w:r w:rsidRPr="00383000">
              <w:rPr>
                <w:rFonts w:eastAsia="Calibri" w:cs="Times New Roman"/>
                <w:b/>
                <w:bCs/>
                <w:szCs w:val="24"/>
              </w:rPr>
              <w:t>H0</w:t>
            </w:r>
            <w:r w:rsidR="00A37AC5">
              <w:rPr>
                <w:rFonts w:eastAsia="Calibri" w:cs="Times New Roman"/>
                <w:b/>
                <w:bCs/>
                <w:szCs w:val="24"/>
              </w:rPr>
              <w:t>3</w:t>
            </w:r>
          </w:p>
        </w:tc>
        <w:tc>
          <w:tcPr>
            <w:tcW w:w="2268" w:type="dxa"/>
            <w:vAlign w:val="top"/>
          </w:tcPr>
          <w:p w14:paraId="4E68ED1D" w14:textId="69A9BE1F" w:rsidR="00A81684" w:rsidRPr="00383000" w:rsidRDefault="00C16E92" w:rsidP="00B00A03">
            <w:pPr>
              <w:spacing w:line="262" w:lineRule="exact"/>
              <w:jc w:val="center"/>
              <w:rPr>
                <w:rFonts w:cs="Times New Roman"/>
                <w:szCs w:val="24"/>
              </w:rPr>
            </w:pPr>
            <w:r w:rsidRPr="00383000">
              <w:rPr>
                <w:rFonts w:cs="Times New Roman"/>
                <w:szCs w:val="24"/>
              </w:rPr>
              <w:t>Gestionar pacientes</w:t>
            </w:r>
          </w:p>
        </w:tc>
        <w:tc>
          <w:tcPr>
            <w:tcW w:w="5103" w:type="dxa"/>
            <w:vAlign w:val="top"/>
          </w:tcPr>
          <w:p w14:paraId="2A5D5CC2" w14:textId="66648733" w:rsidR="00A81684" w:rsidRPr="00383000" w:rsidRDefault="00C16E92" w:rsidP="00B00A03">
            <w:pPr>
              <w:spacing w:line="262" w:lineRule="exact"/>
              <w:jc w:val="center"/>
              <w:rPr>
                <w:rFonts w:eastAsia="Calibri" w:cs="Times New Roman"/>
                <w:szCs w:val="24"/>
              </w:rPr>
            </w:pPr>
            <w:r w:rsidRPr="00383000">
              <w:rPr>
                <w:rFonts w:eastAsia="Calibri" w:cs="Times New Roman"/>
                <w:szCs w:val="24"/>
              </w:rPr>
              <w:t xml:space="preserve">Permitir al </w:t>
            </w:r>
            <w:r w:rsidR="00B26419" w:rsidRPr="00383000">
              <w:rPr>
                <w:rFonts w:eastAsia="Calibri" w:cs="Times New Roman"/>
                <w:szCs w:val="24"/>
              </w:rPr>
              <w:t>responsable</w:t>
            </w:r>
            <w:r w:rsidRPr="00383000">
              <w:rPr>
                <w:rFonts w:eastAsia="Calibri" w:cs="Times New Roman"/>
                <w:szCs w:val="24"/>
              </w:rPr>
              <w:t xml:space="preserve"> registrar, modificar, eliminar y visualizar información de </w:t>
            </w:r>
            <w:r w:rsidR="009C54EC">
              <w:rPr>
                <w:rFonts w:eastAsia="Calibri" w:cs="Times New Roman"/>
                <w:szCs w:val="24"/>
              </w:rPr>
              <w:t>niños con TEA</w:t>
            </w:r>
          </w:p>
        </w:tc>
      </w:tr>
      <w:tr w:rsidR="00A81684" w:rsidRPr="00383000" w14:paraId="47C5DD75" w14:textId="77777777" w:rsidTr="005222C4">
        <w:trPr>
          <w:trHeight w:hRule="exact" w:val="710"/>
        </w:trPr>
        <w:tc>
          <w:tcPr>
            <w:tcW w:w="1134" w:type="dxa"/>
            <w:vAlign w:val="top"/>
          </w:tcPr>
          <w:p w14:paraId="1E7023B3" w14:textId="72EC5D1A" w:rsidR="00A81684" w:rsidRPr="00383000" w:rsidRDefault="00A81684" w:rsidP="00B00A03">
            <w:pPr>
              <w:spacing w:line="262" w:lineRule="exact"/>
              <w:ind w:right="70"/>
              <w:jc w:val="center"/>
              <w:rPr>
                <w:rFonts w:eastAsia="Calibri" w:cs="Times New Roman"/>
                <w:b/>
                <w:bCs/>
                <w:szCs w:val="24"/>
              </w:rPr>
            </w:pPr>
            <w:r w:rsidRPr="00383000">
              <w:rPr>
                <w:rFonts w:eastAsia="Calibri" w:cs="Times New Roman"/>
                <w:b/>
                <w:bCs/>
                <w:szCs w:val="24"/>
              </w:rPr>
              <w:t>H0</w:t>
            </w:r>
            <w:r w:rsidR="00A37AC5">
              <w:rPr>
                <w:rFonts w:eastAsia="Calibri" w:cs="Times New Roman"/>
                <w:b/>
                <w:bCs/>
                <w:szCs w:val="24"/>
              </w:rPr>
              <w:t>4</w:t>
            </w:r>
          </w:p>
        </w:tc>
        <w:tc>
          <w:tcPr>
            <w:tcW w:w="2268" w:type="dxa"/>
            <w:vAlign w:val="top"/>
          </w:tcPr>
          <w:p w14:paraId="4F1640B9" w14:textId="75AEBE69" w:rsidR="00A81684" w:rsidRPr="00383000" w:rsidRDefault="00C16E92" w:rsidP="00B00A03">
            <w:pPr>
              <w:spacing w:line="262" w:lineRule="exact"/>
              <w:jc w:val="center"/>
              <w:rPr>
                <w:rFonts w:cs="Times New Roman"/>
                <w:szCs w:val="24"/>
              </w:rPr>
            </w:pPr>
            <w:r w:rsidRPr="00383000">
              <w:rPr>
                <w:rFonts w:cs="Times New Roman"/>
                <w:szCs w:val="24"/>
              </w:rPr>
              <w:t>Gestionar sesiones</w:t>
            </w:r>
          </w:p>
        </w:tc>
        <w:tc>
          <w:tcPr>
            <w:tcW w:w="5103" w:type="dxa"/>
            <w:vAlign w:val="top"/>
          </w:tcPr>
          <w:p w14:paraId="23BDE9FA" w14:textId="7EF34653" w:rsidR="00A81684" w:rsidRPr="00383000" w:rsidRDefault="005222C4" w:rsidP="00B00A03">
            <w:pPr>
              <w:spacing w:line="262" w:lineRule="exact"/>
              <w:jc w:val="center"/>
              <w:rPr>
                <w:rFonts w:eastAsia="Calibri" w:cs="Times New Roman"/>
                <w:szCs w:val="24"/>
              </w:rPr>
            </w:pPr>
            <w:r w:rsidRPr="00383000">
              <w:rPr>
                <w:rFonts w:eastAsia="Calibri" w:cs="Times New Roman"/>
                <w:szCs w:val="24"/>
              </w:rPr>
              <w:t>Permitir gestionar las sesiones terapéuticas según criterio del terapeuta</w:t>
            </w:r>
          </w:p>
        </w:tc>
      </w:tr>
      <w:tr w:rsidR="00A81684" w:rsidRPr="00383000" w14:paraId="6EFEFD07" w14:textId="77777777" w:rsidTr="00C16E92">
        <w:trPr>
          <w:trHeight w:hRule="exact" w:val="918"/>
        </w:trPr>
        <w:tc>
          <w:tcPr>
            <w:tcW w:w="1134" w:type="dxa"/>
            <w:vAlign w:val="top"/>
          </w:tcPr>
          <w:p w14:paraId="0AD02CF9" w14:textId="0ED8C6D6" w:rsidR="00A81684" w:rsidRPr="00383000" w:rsidRDefault="00A81684" w:rsidP="00B00A03">
            <w:pPr>
              <w:spacing w:line="262" w:lineRule="exact"/>
              <w:ind w:right="70"/>
              <w:jc w:val="center"/>
              <w:rPr>
                <w:rFonts w:eastAsia="Calibri" w:cs="Times New Roman"/>
                <w:b/>
                <w:bCs/>
                <w:szCs w:val="24"/>
              </w:rPr>
            </w:pPr>
            <w:r w:rsidRPr="00383000">
              <w:rPr>
                <w:rFonts w:eastAsia="Calibri" w:cs="Times New Roman"/>
                <w:b/>
                <w:bCs/>
                <w:szCs w:val="24"/>
              </w:rPr>
              <w:t>H0</w:t>
            </w:r>
            <w:r w:rsidR="00A37AC5">
              <w:rPr>
                <w:rFonts w:eastAsia="Calibri" w:cs="Times New Roman"/>
                <w:b/>
                <w:bCs/>
                <w:szCs w:val="24"/>
              </w:rPr>
              <w:t>5</w:t>
            </w:r>
          </w:p>
        </w:tc>
        <w:tc>
          <w:tcPr>
            <w:tcW w:w="2268" w:type="dxa"/>
            <w:vAlign w:val="top"/>
          </w:tcPr>
          <w:p w14:paraId="6F5A0D58" w14:textId="7659CD91" w:rsidR="00A81684" w:rsidRPr="00383000" w:rsidRDefault="00C16E92" w:rsidP="00B00A03">
            <w:pPr>
              <w:spacing w:line="262" w:lineRule="exact"/>
              <w:jc w:val="center"/>
              <w:rPr>
                <w:rFonts w:cs="Times New Roman"/>
                <w:szCs w:val="24"/>
              </w:rPr>
            </w:pPr>
            <w:r w:rsidRPr="00383000">
              <w:rPr>
                <w:rFonts w:cs="Times New Roman"/>
                <w:szCs w:val="24"/>
              </w:rPr>
              <w:t>Escanear reconocimiento emocional</w:t>
            </w:r>
          </w:p>
        </w:tc>
        <w:tc>
          <w:tcPr>
            <w:tcW w:w="5103" w:type="dxa"/>
            <w:vAlign w:val="top"/>
          </w:tcPr>
          <w:p w14:paraId="6CBECE58" w14:textId="0F5BC5BE" w:rsidR="00A81684" w:rsidRPr="00383000" w:rsidRDefault="00C16E92" w:rsidP="00B00A03">
            <w:pPr>
              <w:spacing w:line="262" w:lineRule="exact"/>
              <w:jc w:val="center"/>
              <w:rPr>
                <w:rFonts w:eastAsia="Calibri" w:cs="Times New Roman"/>
                <w:szCs w:val="24"/>
              </w:rPr>
            </w:pPr>
            <w:r w:rsidRPr="00383000">
              <w:rPr>
                <w:rFonts w:eastAsia="Calibri" w:cs="Times New Roman"/>
                <w:szCs w:val="24"/>
              </w:rPr>
              <w:t>Permitir capturar y procesar expresiones faciales mediante Machine Learning con CNN</w:t>
            </w:r>
          </w:p>
        </w:tc>
      </w:tr>
      <w:tr w:rsidR="00A81684" w:rsidRPr="00383000" w14:paraId="7760984A" w14:textId="77777777" w:rsidTr="00C16E92">
        <w:trPr>
          <w:trHeight w:hRule="exact" w:val="734"/>
        </w:trPr>
        <w:tc>
          <w:tcPr>
            <w:tcW w:w="1134" w:type="dxa"/>
            <w:vAlign w:val="top"/>
          </w:tcPr>
          <w:p w14:paraId="17BB06FB" w14:textId="0A770E59" w:rsidR="00A81684" w:rsidRPr="00383000" w:rsidRDefault="00A81684" w:rsidP="00B00A03">
            <w:pPr>
              <w:spacing w:line="262" w:lineRule="exact"/>
              <w:ind w:right="70"/>
              <w:jc w:val="center"/>
              <w:rPr>
                <w:rFonts w:eastAsia="Calibri" w:cs="Times New Roman"/>
                <w:b/>
                <w:bCs/>
                <w:szCs w:val="24"/>
              </w:rPr>
            </w:pPr>
            <w:r w:rsidRPr="00383000">
              <w:rPr>
                <w:rFonts w:eastAsia="Calibri" w:cs="Times New Roman"/>
                <w:b/>
                <w:bCs/>
                <w:szCs w:val="24"/>
              </w:rPr>
              <w:t>H0</w:t>
            </w:r>
            <w:r w:rsidR="00A37AC5">
              <w:rPr>
                <w:rFonts w:eastAsia="Calibri" w:cs="Times New Roman"/>
                <w:b/>
                <w:bCs/>
                <w:szCs w:val="24"/>
              </w:rPr>
              <w:t>6</w:t>
            </w:r>
          </w:p>
        </w:tc>
        <w:tc>
          <w:tcPr>
            <w:tcW w:w="2268" w:type="dxa"/>
            <w:vAlign w:val="top"/>
          </w:tcPr>
          <w:p w14:paraId="7D078F4A" w14:textId="4D55D33A" w:rsidR="00A81684" w:rsidRPr="00383000" w:rsidRDefault="00C16E92" w:rsidP="00B00A03">
            <w:pPr>
              <w:spacing w:line="262" w:lineRule="exact"/>
              <w:jc w:val="center"/>
              <w:rPr>
                <w:rFonts w:cs="Times New Roman"/>
                <w:szCs w:val="24"/>
              </w:rPr>
            </w:pPr>
            <w:r w:rsidRPr="00383000">
              <w:rPr>
                <w:rFonts w:cs="Times New Roman"/>
                <w:szCs w:val="24"/>
              </w:rPr>
              <w:t>Generar reportes</w:t>
            </w:r>
          </w:p>
        </w:tc>
        <w:tc>
          <w:tcPr>
            <w:tcW w:w="5103" w:type="dxa"/>
            <w:vAlign w:val="top"/>
          </w:tcPr>
          <w:p w14:paraId="26110E5C" w14:textId="559F815E" w:rsidR="00A81684" w:rsidRPr="00383000" w:rsidRDefault="00C16E92" w:rsidP="00B00A03">
            <w:pPr>
              <w:spacing w:line="262" w:lineRule="exact"/>
              <w:jc w:val="center"/>
              <w:rPr>
                <w:rFonts w:eastAsia="Calibri" w:cs="Times New Roman"/>
                <w:szCs w:val="24"/>
              </w:rPr>
            </w:pPr>
            <w:r w:rsidRPr="00383000">
              <w:rPr>
                <w:rFonts w:eastAsia="Calibri" w:cs="Times New Roman"/>
                <w:szCs w:val="24"/>
              </w:rPr>
              <w:t xml:space="preserve">Permitir crear y exportar reportes de progreso emocional de </w:t>
            </w:r>
            <w:r w:rsidR="009C54EC">
              <w:rPr>
                <w:rFonts w:eastAsia="Calibri" w:cs="Times New Roman"/>
                <w:szCs w:val="24"/>
              </w:rPr>
              <w:t>niños con TEA</w:t>
            </w:r>
          </w:p>
        </w:tc>
      </w:tr>
      <w:tr w:rsidR="00A81684" w:rsidRPr="00383000" w14:paraId="4B1ADFA1" w14:textId="77777777" w:rsidTr="00C16E92">
        <w:trPr>
          <w:trHeight w:hRule="exact" w:val="734"/>
        </w:trPr>
        <w:tc>
          <w:tcPr>
            <w:tcW w:w="1134" w:type="dxa"/>
            <w:vAlign w:val="top"/>
          </w:tcPr>
          <w:p w14:paraId="75B0A5E4" w14:textId="61FA8085" w:rsidR="00A81684" w:rsidRPr="00383000" w:rsidRDefault="00A81684" w:rsidP="00B00A03">
            <w:pPr>
              <w:spacing w:line="262" w:lineRule="exact"/>
              <w:ind w:right="70"/>
              <w:jc w:val="center"/>
              <w:rPr>
                <w:rFonts w:eastAsia="Calibri" w:cs="Times New Roman"/>
                <w:b/>
                <w:bCs/>
                <w:szCs w:val="24"/>
              </w:rPr>
            </w:pPr>
            <w:r w:rsidRPr="00383000">
              <w:rPr>
                <w:rFonts w:eastAsia="Calibri" w:cs="Times New Roman"/>
                <w:b/>
                <w:bCs/>
                <w:szCs w:val="24"/>
              </w:rPr>
              <w:t>H</w:t>
            </w:r>
            <w:r w:rsidR="00902990">
              <w:rPr>
                <w:rFonts w:eastAsia="Calibri" w:cs="Times New Roman"/>
                <w:b/>
                <w:bCs/>
                <w:szCs w:val="24"/>
              </w:rPr>
              <w:t>0</w:t>
            </w:r>
            <w:r w:rsidR="00A37AC5">
              <w:rPr>
                <w:rFonts w:eastAsia="Calibri" w:cs="Times New Roman"/>
                <w:b/>
                <w:bCs/>
                <w:szCs w:val="24"/>
              </w:rPr>
              <w:t>7</w:t>
            </w:r>
          </w:p>
        </w:tc>
        <w:tc>
          <w:tcPr>
            <w:tcW w:w="2268" w:type="dxa"/>
            <w:vAlign w:val="top"/>
          </w:tcPr>
          <w:p w14:paraId="14D91A29" w14:textId="487248D2" w:rsidR="00A81684" w:rsidRPr="00383000" w:rsidRDefault="00C16E92" w:rsidP="00B00A03">
            <w:pPr>
              <w:spacing w:line="262" w:lineRule="exact"/>
              <w:jc w:val="center"/>
              <w:rPr>
                <w:rFonts w:cs="Times New Roman"/>
                <w:szCs w:val="24"/>
              </w:rPr>
            </w:pPr>
            <w:r w:rsidRPr="00383000">
              <w:rPr>
                <w:rFonts w:cs="Times New Roman"/>
                <w:szCs w:val="24"/>
              </w:rPr>
              <w:t>Consultar mi perfil</w:t>
            </w:r>
          </w:p>
        </w:tc>
        <w:tc>
          <w:tcPr>
            <w:tcW w:w="5103" w:type="dxa"/>
            <w:vAlign w:val="top"/>
          </w:tcPr>
          <w:p w14:paraId="67CD53F6" w14:textId="1DA8FEF8" w:rsidR="00A81684" w:rsidRPr="00383000" w:rsidRDefault="00C16E92" w:rsidP="00B00A03">
            <w:pPr>
              <w:spacing w:line="262" w:lineRule="exact"/>
              <w:jc w:val="center"/>
              <w:rPr>
                <w:rFonts w:eastAsia="Calibri" w:cs="Times New Roman"/>
                <w:szCs w:val="24"/>
              </w:rPr>
            </w:pPr>
            <w:r w:rsidRPr="00383000">
              <w:rPr>
                <w:rFonts w:eastAsia="Calibri" w:cs="Times New Roman"/>
                <w:szCs w:val="24"/>
              </w:rPr>
              <w:t>Permitir al usuario visualizar su información personal y configuraciones</w:t>
            </w:r>
          </w:p>
        </w:tc>
      </w:tr>
      <w:tr w:rsidR="00A81684" w:rsidRPr="00383000" w14:paraId="1A4E4A2D" w14:textId="77777777" w:rsidTr="00C16E92">
        <w:trPr>
          <w:trHeight w:hRule="exact" w:val="668"/>
        </w:trPr>
        <w:tc>
          <w:tcPr>
            <w:tcW w:w="1134" w:type="dxa"/>
            <w:vAlign w:val="top"/>
          </w:tcPr>
          <w:p w14:paraId="46E4407C" w14:textId="3737FA63" w:rsidR="00A81684" w:rsidRPr="00383000" w:rsidRDefault="00A81684" w:rsidP="00B00A03">
            <w:pPr>
              <w:spacing w:line="262" w:lineRule="exact"/>
              <w:ind w:right="70"/>
              <w:jc w:val="center"/>
              <w:rPr>
                <w:rFonts w:eastAsia="Calibri" w:cs="Times New Roman"/>
                <w:b/>
                <w:bCs/>
                <w:szCs w:val="24"/>
              </w:rPr>
            </w:pPr>
            <w:r w:rsidRPr="00383000">
              <w:rPr>
                <w:rFonts w:eastAsia="Calibri" w:cs="Times New Roman"/>
                <w:b/>
                <w:bCs/>
                <w:szCs w:val="24"/>
              </w:rPr>
              <w:t>H</w:t>
            </w:r>
            <w:r w:rsidR="004E15B6">
              <w:rPr>
                <w:rFonts w:eastAsia="Calibri" w:cs="Times New Roman"/>
                <w:b/>
                <w:bCs/>
                <w:szCs w:val="24"/>
              </w:rPr>
              <w:t>0</w:t>
            </w:r>
            <w:r w:rsidR="00A37AC5">
              <w:rPr>
                <w:rFonts w:eastAsia="Calibri" w:cs="Times New Roman"/>
                <w:b/>
                <w:bCs/>
                <w:szCs w:val="24"/>
              </w:rPr>
              <w:t>8</w:t>
            </w:r>
          </w:p>
        </w:tc>
        <w:tc>
          <w:tcPr>
            <w:tcW w:w="2268" w:type="dxa"/>
            <w:vAlign w:val="top"/>
          </w:tcPr>
          <w:p w14:paraId="3D8ABB2D" w14:textId="562E26F6" w:rsidR="00A81684" w:rsidRPr="00383000" w:rsidRDefault="00C16E92" w:rsidP="00B00A03">
            <w:pPr>
              <w:spacing w:line="262" w:lineRule="exact"/>
              <w:jc w:val="center"/>
              <w:rPr>
                <w:rFonts w:cs="Times New Roman"/>
                <w:szCs w:val="24"/>
              </w:rPr>
            </w:pPr>
            <w:r w:rsidRPr="00383000">
              <w:rPr>
                <w:rFonts w:cs="Times New Roman"/>
                <w:szCs w:val="24"/>
              </w:rPr>
              <w:t>Editar mi perfil</w:t>
            </w:r>
          </w:p>
        </w:tc>
        <w:tc>
          <w:tcPr>
            <w:tcW w:w="5103" w:type="dxa"/>
            <w:vAlign w:val="top"/>
          </w:tcPr>
          <w:p w14:paraId="0E3B76EE" w14:textId="73264CDD" w:rsidR="00A81684" w:rsidRPr="00383000" w:rsidRDefault="00C16E92" w:rsidP="00B00A03">
            <w:pPr>
              <w:spacing w:line="262" w:lineRule="exact"/>
              <w:jc w:val="center"/>
              <w:rPr>
                <w:rFonts w:eastAsia="Calibri" w:cs="Times New Roman"/>
                <w:szCs w:val="24"/>
              </w:rPr>
            </w:pPr>
            <w:r w:rsidRPr="00383000">
              <w:rPr>
                <w:rFonts w:eastAsia="Calibri" w:cs="Times New Roman"/>
                <w:szCs w:val="24"/>
              </w:rPr>
              <w:t>Permitir al usuario modificar su información personal y preferencias</w:t>
            </w:r>
          </w:p>
        </w:tc>
      </w:tr>
    </w:tbl>
    <w:p w14:paraId="4586A753" w14:textId="477AE842" w:rsidR="00791147" w:rsidRPr="00383000" w:rsidRDefault="00791147" w:rsidP="00CA2915">
      <w:pPr>
        <w:pStyle w:val="Ttulo3"/>
        <w:ind w:left="0"/>
        <w:rPr>
          <w:b w:val="0"/>
          <w:bCs w:val="0"/>
        </w:rPr>
        <w:sectPr w:rsidR="00791147" w:rsidRPr="00383000" w:rsidSect="00791147">
          <w:pgSz w:w="11907" w:h="16840" w:code="9"/>
          <w:pgMar w:top="1440" w:right="1440" w:bottom="1440" w:left="1440" w:header="1418" w:footer="851" w:gutter="0"/>
          <w:cols w:space="720"/>
          <w:docGrid w:linePitch="326"/>
        </w:sectPr>
      </w:pPr>
    </w:p>
    <w:p w14:paraId="56D5788F" w14:textId="3CBCEC68" w:rsidR="00E75B4F" w:rsidRPr="00383000" w:rsidRDefault="00E75B4F" w:rsidP="004E15B6">
      <w:pPr>
        <w:pStyle w:val="Ttulo3"/>
        <w:ind w:left="0"/>
        <w:rPr>
          <w:rFonts w:eastAsia="Times New Roman"/>
        </w:rPr>
      </w:pPr>
      <w:bookmarkStart w:id="284" w:name="_Toc227867278"/>
      <w:r w:rsidRPr="00383000">
        <w:lastRenderedPageBreak/>
        <w:t xml:space="preserve">Planificación de </w:t>
      </w:r>
      <w:r w:rsidR="00747B2F" w:rsidRPr="00383000">
        <w:t>E</w:t>
      </w:r>
      <w:r w:rsidRPr="00383000">
        <w:t>ntregas</w:t>
      </w:r>
      <w:bookmarkEnd w:id="284"/>
    </w:p>
    <w:p w14:paraId="308B7DBB" w14:textId="40075832" w:rsidR="00791147" w:rsidRPr="00383000" w:rsidRDefault="00791147" w:rsidP="00791147">
      <w:pPr>
        <w:pStyle w:val="Ttulo4"/>
      </w:pPr>
      <w:bookmarkStart w:id="285" w:name="_Toc227867279"/>
      <w:r w:rsidRPr="00383000">
        <w:t xml:space="preserve">Priorización de </w:t>
      </w:r>
      <w:r w:rsidR="00747B2F" w:rsidRPr="00383000">
        <w:t>H</w:t>
      </w:r>
      <w:r w:rsidRPr="00383000">
        <w:t xml:space="preserve">istorias de </w:t>
      </w:r>
      <w:r w:rsidR="00747B2F" w:rsidRPr="00383000">
        <w:t>U</w:t>
      </w:r>
      <w:r w:rsidRPr="00383000">
        <w:t>suario</w:t>
      </w:r>
      <w:bookmarkEnd w:id="285"/>
    </w:p>
    <w:p w14:paraId="72632E2C" w14:textId="31AAA84B" w:rsidR="00791147" w:rsidRPr="00383000" w:rsidRDefault="00791147" w:rsidP="00791147">
      <w:pPr>
        <w:pStyle w:val="APA7MAEDICIN"/>
        <w:ind w:left="992"/>
        <w:rPr>
          <w:lang w:val="es-PE"/>
        </w:rPr>
      </w:pPr>
      <w:r w:rsidRPr="00383000">
        <w:rPr>
          <w:lang w:val="es-PE"/>
        </w:rPr>
        <w:t xml:space="preserve">Para la priorización de historias de usuario se utilizó la técnica de </w:t>
      </w:r>
      <w:proofErr w:type="spellStart"/>
      <w:r w:rsidRPr="00383000">
        <w:rPr>
          <w:lang w:val="es-PE"/>
        </w:rPr>
        <w:t>Planning</w:t>
      </w:r>
      <w:proofErr w:type="spellEnd"/>
      <w:r w:rsidRPr="00383000">
        <w:rPr>
          <w:lang w:val="es-PE"/>
        </w:rPr>
        <w:t xml:space="preserve"> Poker (póquer de planificación) para la estimación de esfuerzo y la técnica de Comparación por </w:t>
      </w:r>
      <w:r w:rsidR="0049711F" w:rsidRPr="00383000">
        <w:rPr>
          <w:lang w:val="es-PE"/>
        </w:rPr>
        <w:t>p</w:t>
      </w:r>
      <w:r w:rsidRPr="00383000">
        <w:rPr>
          <w:lang w:val="es-PE"/>
        </w:rPr>
        <w:t xml:space="preserve">ares para establecer prioridades. El </w:t>
      </w:r>
      <w:proofErr w:type="spellStart"/>
      <w:r w:rsidRPr="00383000">
        <w:rPr>
          <w:lang w:val="es-PE"/>
        </w:rPr>
        <w:t>Planning</w:t>
      </w:r>
      <w:proofErr w:type="spellEnd"/>
      <w:r w:rsidRPr="00383000">
        <w:rPr>
          <w:lang w:val="es-PE"/>
        </w:rPr>
        <w:t xml:space="preserve"> Poker es una metodología ágil donde cada miembro del equipo selecciona una carta que representa su estimación del esfuerzo requerido para completar una historia de usuario, promoviendo consenso y evitando sesgos de estimación. El proceso se ejecutó mediante reuniones con el equipo de desarrollo conformado por los tesistas del proyecto, donde se evaluó cada historia según su importancia para el funcionamiento del sistema y complejidad de implementación.</w:t>
      </w:r>
    </w:p>
    <w:p w14:paraId="67E700AE" w14:textId="37FA924C" w:rsidR="00861FAE" w:rsidRPr="00383000" w:rsidRDefault="00861FAE" w:rsidP="00861FAE">
      <w:pPr>
        <w:pStyle w:val="APA7MAEDICIN"/>
        <w:ind w:left="992"/>
        <w:rPr>
          <w:lang w:val="es-PE"/>
        </w:rPr>
      </w:pPr>
      <w:r w:rsidRPr="00383000">
        <w:rPr>
          <w:lang w:val="es-PE"/>
        </w:rPr>
        <w:t>La estimación se basó en la secuencia Fibonacci modificada: 0, ½, 1, 2, 3, 5, 8, 13, 20, 40, 100, donde cada número representa puntos de historia que indican la complejidad relativa del trabajo. Esta secuencia refleja la incertidumbre natural en las estimaciones: números más altos indican mayor incertidumbre y complejidad. Por ejemplo, una tarea de 1 punto es muy simple, mientras que una de 40 puntos requiere investigación adicional o división en tareas más pequeñas.</w:t>
      </w:r>
    </w:p>
    <w:p w14:paraId="0B985970" w14:textId="41847F01" w:rsidR="005A3943" w:rsidRPr="00383000" w:rsidRDefault="005A3943" w:rsidP="005A3943">
      <w:pPr>
        <w:pStyle w:val="NormalAPA"/>
        <w:ind w:left="993"/>
        <w:rPr>
          <w:rFonts w:cs="Times New Roman"/>
          <w:szCs w:val="24"/>
          <w:lang w:val="es-PE"/>
        </w:rPr>
      </w:pPr>
      <w:bookmarkStart w:id="286" w:name="_Toc22786735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33</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Priorización de historias de usuarios</w:t>
      </w:r>
      <w:bookmarkEnd w:id="286"/>
    </w:p>
    <w:tbl>
      <w:tblPr>
        <w:tblStyle w:val="TABLAAPA7MAGENERACIN"/>
        <w:tblW w:w="12899" w:type="dxa"/>
        <w:tblInd w:w="993" w:type="dxa"/>
        <w:tblLayout w:type="fixed"/>
        <w:tblLook w:val="01E0" w:firstRow="1" w:lastRow="1" w:firstColumn="1" w:lastColumn="1" w:noHBand="0" w:noVBand="0"/>
      </w:tblPr>
      <w:tblGrid>
        <w:gridCol w:w="992"/>
        <w:gridCol w:w="3969"/>
        <w:gridCol w:w="2126"/>
        <w:gridCol w:w="1701"/>
        <w:gridCol w:w="1985"/>
        <w:gridCol w:w="2126"/>
      </w:tblGrid>
      <w:tr w:rsidR="005A3943" w:rsidRPr="00383000" w14:paraId="457C6436" w14:textId="77777777" w:rsidTr="00A41F5A">
        <w:trPr>
          <w:cnfStyle w:val="100000000000" w:firstRow="1" w:lastRow="0" w:firstColumn="0" w:lastColumn="0" w:oddVBand="0" w:evenVBand="0" w:oddHBand="0" w:evenHBand="0" w:firstRowFirstColumn="0" w:firstRowLastColumn="0" w:lastRowFirstColumn="0" w:lastRowLastColumn="0"/>
          <w:trHeight w:val="872"/>
        </w:trPr>
        <w:tc>
          <w:tcPr>
            <w:tcW w:w="992" w:type="dxa"/>
          </w:tcPr>
          <w:p w14:paraId="6EABE0BF" w14:textId="77777777" w:rsidR="005A3943" w:rsidRPr="00383000" w:rsidRDefault="005A3943" w:rsidP="00B00A03">
            <w:pPr>
              <w:spacing w:line="272" w:lineRule="exact"/>
              <w:ind w:right="70"/>
              <w:jc w:val="center"/>
              <w:rPr>
                <w:rFonts w:eastAsia="Times New Roman" w:cs="Times New Roman"/>
                <w:szCs w:val="24"/>
              </w:rPr>
            </w:pPr>
            <w:r w:rsidRPr="00383000">
              <w:rPr>
                <w:rFonts w:eastAsia="Times New Roman" w:cs="Times New Roman"/>
                <w:szCs w:val="24"/>
              </w:rPr>
              <w:t>ID</w:t>
            </w:r>
          </w:p>
        </w:tc>
        <w:tc>
          <w:tcPr>
            <w:tcW w:w="3969" w:type="dxa"/>
          </w:tcPr>
          <w:p w14:paraId="52D9EF07" w14:textId="77777777" w:rsidR="005A3943" w:rsidRPr="00383000" w:rsidRDefault="005A3943" w:rsidP="00B00A03">
            <w:pPr>
              <w:spacing w:line="272" w:lineRule="exact"/>
              <w:jc w:val="center"/>
              <w:rPr>
                <w:rFonts w:eastAsia="Times New Roman" w:cs="Times New Roman"/>
                <w:szCs w:val="24"/>
              </w:rPr>
            </w:pPr>
            <w:r w:rsidRPr="00383000">
              <w:rPr>
                <w:rFonts w:cs="Times New Roman"/>
                <w:szCs w:val="24"/>
              </w:rPr>
              <w:t>Historia de Usuario</w:t>
            </w:r>
          </w:p>
        </w:tc>
        <w:tc>
          <w:tcPr>
            <w:tcW w:w="2126" w:type="dxa"/>
          </w:tcPr>
          <w:p w14:paraId="0DB3D243" w14:textId="77777777" w:rsidR="005A3943" w:rsidRPr="00383000" w:rsidRDefault="005A3943" w:rsidP="00B00A03">
            <w:pPr>
              <w:spacing w:line="272" w:lineRule="exact"/>
              <w:jc w:val="center"/>
              <w:rPr>
                <w:rFonts w:eastAsia="Times New Roman" w:cs="Times New Roman"/>
                <w:szCs w:val="24"/>
              </w:rPr>
            </w:pPr>
            <w:r w:rsidRPr="00383000">
              <w:rPr>
                <w:rFonts w:eastAsia="Calibri" w:cs="Times New Roman"/>
                <w:szCs w:val="24"/>
              </w:rPr>
              <w:t>Iteración</w:t>
            </w:r>
          </w:p>
        </w:tc>
        <w:tc>
          <w:tcPr>
            <w:tcW w:w="1701" w:type="dxa"/>
          </w:tcPr>
          <w:p w14:paraId="46960B56" w14:textId="77777777" w:rsidR="005A3943" w:rsidRPr="00383000" w:rsidRDefault="005A3943" w:rsidP="00B00A03">
            <w:pPr>
              <w:spacing w:line="272" w:lineRule="exact"/>
              <w:jc w:val="center"/>
              <w:rPr>
                <w:rFonts w:eastAsia="Calibri" w:cs="Times New Roman"/>
                <w:szCs w:val="24"/>
              </w:rPr>
            </w:pPr>
            <w:r w:rsidRPr="00383000">
              <w:rPr>
                <w:rFonts w:eastAsia="Calibri" w:cs="Times New Roman"/>
                <w:szCs w:val="24"/>
              </w:rPr>
              <w:t>Prioridad</w:t>
            </w:r>
          </w:p>
        </w:tc>
        <w:tc>
          <w:tcPr>
            <w:tcW w:w="1985" w:type="dxa"/>
          </w:tcPr>
          <w:p w14:paraId="053DC886" w14:textId="77777777" w:rsidR="005A3943" w:rsidRPr="00383000" w:rsidRDefault="005A3943" w:rsidP="00B00A03">
            <w:pPr>
              <w:spacing w:line="272" w:lineRule="exact"/>
              <w:jc w:val="center"/>
              <w:rPr>
                <w:rFonts w:eastAsia="Calibri" w:cs="Times New Roman"/>
                <w:szCs w:val="24"/>
              </w:rPr>
            </w:pPr>
            <w:r w:rsidRPr="00383000">
              <w:rPr>
                <w:rFonts w:eastAsia="Calibri" w:cs="Times New Roman"/>
                <w:szCs w:val="24"/>
              </w:rPr>
              <w:t>Estimación (puntos)</w:t>
            </w:r>
          </w:p>
        </w:tc>
        <w:tc>
          <w:tcPr>
            <w:tcW w:w="2126" w:type="dxa"/>
          </w:tcPr>
          <w:p w14:paraId="2E426DD6" w14:textId="77777777" w:rsidR="005A3943" w:rsidRPr="00383000" w:rsidRDefault="005A3943" w:rsidP="00B00A03">
            <w:pPr>
              <w:spacing w:line="272" w:lineRule="exact"/>
              <w:jc w:val="center"/>
              <w:rPr>
                <w:rFonts w:eastAsia="Calibri" w:cs="Times New Roman"/>
                <w:szCs w:val="24"/>
              </w:rPr>
            </w:pPr>
            <w:r w:rsidRPr="00383000">
              <w:rPr>
                <w:rFonts w:eastAsia="Calibri" w:cs="Times New Roman"/>
                <w:szCs w:val="24"/>
              </w:rPr>
              <w:t>Estimación por iteración (puntos)</w:t>
            </w:r>
          </w:p>
        </w:tc>
      </w:tr>
      <w:tr w:rsidR="005A3943" w:rsidRPr="00383000" w14:paraId="771D39D8" w14:textId="77777777" w:rsidTr="00A41F5A">
        <w:trPr>
          <w:trHeight w:hRule="exact" w:val="572"/>
        </w:trPr>
        <w:tc>
          <w:tcPr>
            <w:tcW w:w="992" w:type="dxa"/>
            <w:vAlign w:val="top"/>
          </w:tcPr>
          <w:p w14:paraId="501D51AB" w14:textId="4EBF5C72" w:rsidR="005A3943" w:rsidRPr="00383000" w:rsidRDefault="005A3943" w:rsidP="005A3943">
            <w:pPr>
              <w:spacing w:line="240" w:lineRule="auto"/>
              <w:jc w:val="center"/>
              <w:rPr>
                <w:rFonts w:cs="Times New Roman"/>
                <w:b/>
                <w:bCs/>
                <w:spacing w:val="-1"/>
                <w:szCs w:val="24"/>
              </w:rPr>
            </w:pPr>
            <w:r w:rsidRPr="00383000">
              <w:rPr>
                <w:rFonts w:cs="Times New Roman"/>
                <w:b/>
                <w:bCs/>
                <w:spacing w:val="-1"/>
                <w:szCs w:val="24"/>
              </w:rPr>
              <w:t>H0</w:t>
            </w:r>
            <w:r w:rsidR="00A37AC5">
              <w:rPr>
                <w:rFonts w:cs="Times New Roman"/>
                <w:b/>
                <w:bCs/>
                <w:spacing w:val="-1"/>
                <w:szCs w:val="24"/>
              </w:rPr>
              <w:t>1</w:t>
            </w:r>
          </w:p>
        </w:tc>
        <w:tc>
          <w:tcPr>
            <w:tcW w:w="3969" w:type="dxa"/>
            <w:vAlign w:val="top"/>
          </w:tcPr>
          <w:p w14:paraId="0FD2F619" w14:textId="0EAFEEBC" w:rsidR="005A3943" w:rsidRPr="00383000" w:rsidRDefault="00C16E92" w:rsidP="005A3943">
            <w:pPr>
              <w:spacing w:line="272" w:lineRule="exact"/>
              <w:jc w:val="center"/>
              <w:rPr>
                <w:rFonts w:eastAsia="Times New Roman" w:cs="Times New Roman"/>
                <w:szCs w:val="24"/>
              </w:rPr>
            </w:pPr>
            <w:r w:rsidRPr="00383000">
              <w:rPr>
                <w:rFonts w:eastAsia="Calibri" w:cs="Times New Roman"/>
                <w:szCs w:val="24"/>
              </w:rPr>
              <w:t>Acceder al sistema</w:t>
            </w:r>
          </w:p>
        </w:tc>
        <w:tc>
          <w:tcPr>
            <w:tcW w:w="2126" w:type="dxa"/>
            <w:vAlign w:val="top"/>
          </w:tcPr>
          <w:p w14:paraId="2B37E2EB" w14:textId="77777777" w:rsidR="005A3943" w:rsidRPr="00383000" w:rsidRDefault="005A3943" w:rsidP="005A3943">
            <w:pPr>
              <w:spacing w:line="272" w:lineRule="exact"/>
              <w:jc w:val="center"/>
              <w:rPr>
                <w:rFonts w:eastAsia="Times New Roman" w:cs="Times New Roman"/>
                <w:szCs w:val="24"/>
              </w:rPr>
            </w:pPr>
            <w:r w:rsidRPr="00383000">
              <w:rPr>
                <w:rFonts w:eastAsia="Calibri" w:cs="Times New Roman"/>
                <w:szCs w:val="24"/>
              </w:rPr>
              <w:t>Iteración 1</w:t>
            </w:r>
          </w:p>
        </w:tc>
        <w:tc>
          <w:tcPr>
            <w:tcW w:w="1701" w:type="dxa"/>
            <w:vAlign w:val="top"/>
          </w:tcPr>
          <w:p w14:paraId="1A090FF0" w14:textId="7EB925B9" w:rsidR="005A3943" w:rsidRPr="00383000" w:rsidRDefault="005A3943" w:rsidP="005A3943">
            <w:pPr>
              <w:spacing w:line="272" w:lineRule="exact"/>
              <w:jc w:val="center"/>
              <w:rPr>
                <w:rFonts w:eastAsia="Calibri" w:cs="Times New Roman"/>
                <w:szCs w:val="24"/>
              </w:rPr>
            </w:pPr>
            <w:r w:rsidRPr="00383000">
              <w:rPr>
                <w:rFonts w:cs="Times New Roman"/>
                <w:szCs w:val="24"/>
              </w:rPr>
              <w:t>Alta</w:t>
            </w:r>
          </w:p>
        </w:tc>
        <w:tc>
          <w:tcPr>
            <w:tcW w:w="1985" w:type="dxa"/>
            <w:vAlign w:val="top"/>
          </w:tcPr>
          <w:p w14:paraId="68B5375D" w14:textId="4E590513" w:rsidR="005A3943" w:rsidRPr="00383000" w:rsidRDefault="005A3943" w:rsidP="005A3943">
            <w:pPr>
              <w:spacing w:line="272" w:lineRule="exact"/>
              <w:jc w:val="center"/>
              <w:rPr>
                <w:rFonts w:cs="Times New Roman"/>
                <w:szCs w:val="24"/>
              </w:rPr>
            </w:pPr>
            <w:r w:rsidRPr="00383000">
              <w:rPr>
                <w:rFonts w:cs="Times New Roman"/>
                <w:szCs w:val="24"/>
              </w:rPr>
              <w:t>20</w:t>
            </w:r>
          </w:p>
        </w:tc>
        <w:tc>
          <w:tcPr>
            <w:tcW w:w="2126" w:type="dxa"/>
            <w:vAlign w:val="top"/>
          </w:tcPr>
          <w:p w14:paraId="0B19C813" w14:textId="094FCF0F" w:rsidR="005A3943" w:rsidRPr="00383000" w:rsidRDefault="00A37AC5" w:rsidP="005A3943">
            <w:pPr>
              <w:spacing w:line="272" w:lineRule="exact"/>
              <w:jc w:val="center"/>
              <w:rPr>
                <w:rFonts w:cs="Times New Roman"/>
                <w:szCs w:val="24"/>
              </w:rPr>
            </w:pPr>
            <w:r>
              <w:rPr>
                <w:rFonts w:cs="Times New Roman"/>
                <w:szCs w:val="24"/>
              </w:rPr>
              <w:t>50</w:t>
            </w:r>
          </w:p>
        </w:tc>
      </w:tr>
      <w:tr w:rsidR="005A3943" w:rsidRPr="00383000" w14:paraId="0BDDFABC" w14:textId="77777777" w:rsidTr="00A41F5A">
        <w:trPr>
          <w:trHeight w:hRule="exact" w:val="557"/>
        </w:trPr>
        <w:tc>
          <w:tcPr>
            <w:tcW w:w="992" w:type="dxa"/>
            <w:vAlign w:val="top"/>
          </w:tcPr>
          <w:p w14:paraId="37411578" w14:textId="2664D53C" w:rsidR="005A3943" w:rsidRPr="00383000" w:rsidRDefault="005A3943" w:rsidP="005A3943">
            <w:pPr>
              <w:spacing w:line="262" w:lineRule="exact"/>
              <w:ind w:right="70"/>
              <w:jc w:val="center"/>
              <w:rPr>
                <w:rFonts w:eastAsia="Times New Roman" w:cs="Times New Roman"/>
                <w:b/>
                <w:bCs/>
                <w:szCs w:val="24"/>
              </w:rPr>
            </w:pPr>
            <w:r w:rsidRPr="00383000">
              <w:rPr>
                <w:rFonts w:cs="Times New Roman"/>
                <w:b/>
                <w:bCs/>
                <w:spacing w:val="-1"/>
                <w:szCs w:val="24"/>
              </w:rPr>
              <w:t>H0</w:t>
            </w:r>
            <w:r w:rsidR="00A37AC5">
              <w:rPr>
                <w:rFonts w:cs="Times New Roman"/>
                <w:b/>
                <w:bCs/>
                <w:spacing w:val="-1"/>
                <w:szCs w:val="24"/>
              </w:rPr>
              <w:t>2</w:t>
            </w:r>
          </w:p>
        </w:tc>
        <w:tc>
          <w:tcPr>
            <w:tcW w:w="3969" w:type="dxa"/>
            <w:vAlign w:val="top"/>
          </w:tcPr>
          <w:p w14:paraId="56E17C20" w14:textId="6FCF553E" w:rsidR="005A3943" w:rsidRPr="00383000" w:rsidRDefault="00C16E92" w:rsidP="005A3943">
            <w:pPr>
              <w:spacing w:line="262" w:lineRule="exact"/>
              <w:jc w:val="center"/>
              <w:rPr>
                <w:rFonts w:eastAsia="Times New Roman" w:cs="Times New Roman"/>
                <w:szCs w:val="24"/>
              </w:rPr>
            </w:pPr>
            <w:r w:rsidRPr="00383000">
              <w:rPr>
                <w:rFonts w:cs="Times New Roman"/>
                <w:szCs w:val="24"/>
              </w:rPr>
              <w:t>Registro al sistema</w:t>
            </w:r>
          </w:p>
        </w:tc>
        <w:tc>
          <w:tcPr>
            <w:tcW w:w="2126" w:type="dxa"/>
            <w:vAlign w:val="top"/>
          </w:tcPr>
          <w:p w14:paraId="2363C82B" w14:textId="77777777" w:rsidR="005A3943" w:rsidRPr="00383000" w:rsidRDefault="005A3943" w:rsidP="005A3943">
            <w:pPr>
              <w:spacing w:line="262" w:lineRule="exact"/>
              <w:jc w:val="center"/>
              <w:rPr>
                <w:rFonts w:eastAsia="Times New Roman" w:cs="Times New Roman"/>
                <w:szCs w:val="24"/>
              </w:rPr>
            </w:pPr>
          </w:p>
        </w:tc>
        <w:tc>
          <w:tcPr>
            <w:tcW w:w="1701" w:type="dxa"/>
            <w:vAlign w:val="top"/>
          </w:tcPr>
          <w:p w14:paraId="4602ECB7" w14:textId="3C1D794D" w:rsidR="005A3943" w:rsidRPr="00383000" w:rsidRDefault="005A3943" w:rsidP="005A3943">
            <w:pPr>
              <w:spacing w:line="262" w:lineRule="exact"/>
              <w:jc w:val="center"/>
              <w:rPr>
                <w:rFonts w:eastAsia="Calibri" w:cs="Times New Roman"/>
                <w:szCs w:val="24"/>
              </w:rPr>
            </w:pPr>
            <w:r w:rsidRPr="00383000">
              <w:rPr>
                <w:rFonts w:cs="Times New Roman"/>
                <w:szCs w:val="24"/>
              </w:rPr>
              <w:t>Alta</w:t>
            </w:r>
          </w:p>
        </w:tc>
        <w:tc>
          <w:tcPr>
            <w:tcW w:w="1985" w:type="dxa"/>
            <w:vAlign w:val="top"/>
          </w:tcPr>
          <w:p w14:paraId="7940132D" w14:textId="0146ECFE" w:rsidR="005A3943" w:rsidRPr="00383000" w:rsidRDefault="00812074" w:rsidP="005A3943">
            <w:pPr>
              <w:spacing w:line="262" w:lineRule="exact"/>
              <w:jc w:val="center"/>
              <w:rPr>
                <w:rFonts w:cs="Times New Roman"/>
                <w:szCs w:val="24"/>
              </w:rPr>
            </w:pPr>
            <w:r w:rsidRPr="00383000">
              <w:rPr>
                <w:rFonts w:cs="Times New Roman"/>
                <w:szCs w:val="24"/>
              </w:rPr>
              <w:t>15</w:t>
            </w:r>
          </w:p>
        </w:tc>
        <w:tc>
          <w:tcPr>
            <w:tcW w:w="2126" w:type="dxa"/>
            <w:vAlign w:val="top"/>
          </w:tcPr>
          <w:p w14:paraId="2A2C985D" w14:textId="77777777" w:rsidR="005A3943" w:rsidRPr="00383000" w:rsidRDefault="005A3943" w:rsidP="005A3943">
            <w:pPr>
              <w:spacing w:line="262" w:lineRule="exact"/>
              <w:jc w:val="center"/>
              <w:rPr>
                <w:rFonts w:cs="Times New Roman"/>
                <w:szCs w:val="24"/>
              </w:rPr>
            </w:pPr>
          </w:p>
        </w:tc>
      </w:tr>
      <w:tr w:rsidR="005A3943" w:rsidRPr="00383000" w14:paraId="67CC2F04" w14:textId="77777777" w:rsidTr="00A41F5A">
        <w:trPr>
          <w:trHeight w:val="558"/>
        </w:trPr>
        <w:tc>
          <w:tcPr>
            <w:tcW w:w="992" w:type="dxa"/>
            <w:vAlign w:val="top"/>
          </w:tcPr>
          <w:p w14:paraId="654634A6" w14:textId="2E5CBA11" w:rsidR="005A3943" w:rsidRPr="00383000" w:rsidRDefault="005A3943" w:rsidP="005A3943">
            <w:pPr>
              <w:spacing w:line="262" w:lineRule="exact"/>
              <w:ind w:right="70"/>
              <w:jc w:val="center"/>
              <w:rPr>
                <w:rFonts w:eastAsia="Calibri" w:cs="Times New Roman"/>
                <w:b/>
                <w:bCs/>
                <w:szCs w:val="24"/>
              </w:rPr>
            </w:pPr>
            <w:r w:rsidRPr="00383000">
              <w:rPr>
                <w:rFonts w:eastAsia="Calibri" w:cs="Times New Roman"/>
                <w:b/>
                <w:bCs/>
                <w:szCs w:val="24"/>
              </w:rPr>
              <w:t>H</w:t>
            </w:r>
            <w:r w:rsidR="00902990">
              <w:rPr>
                <w:rFonts w:eastAsia="Calibri" w:cs="Times New Roman"/>
                <w:b/>
                <w:bCs/>
                <w:szCs w:val="24"/>
              </w:rPr>
              <w:t>0</w:t>
            </w:r>
            <w:r w:rsidR="00A37AC5">
              <w:rPr>
                <w:rFonts w:eastAsia="Calibri" w:cs="Times New Roman"/>
                <w:b/>
                <w:bCs/>
                <w:szCs w:val="24"/>
              </w:rPr>
              <w:t>7</w:t>
            </w:r>
          </w:p>
        </w:tc>
        <w:tc>
          <w:tcPr>
            <w:tcW w:w="3969" w:type="dxa"/>
            <w:vAlign w:val="top"/>
          </w:tcPr>
          <w:p w14:paraId="515EA410" w14:textId="2374CD37" w:rsidR="005A3943" w:rsidRPr="00383000" w:rsidRDefault="00C16E92" w:rsidP="005A3943">
            <w:pPr>
              <w:spacing w:line="262" w:lineRule="exact"/>
              <w:jc w:val="center"/>
              <w:rPr>
                <w:rFonts w:cs="Times New Roman"/>
                <w:szCs w:val="24"/>
              </w:rPr>
            </w:pPr>
            <w:r w:rsidRPr="00383000">
              <w:rPr>
                <w:rFonts w:cs="Times New Roman"/>
                <w:szCs w:val="24"/>
              </w:rPr>
              <w:t>Consultar mi perfil</w:t>
            </w:r>
          </w:p>
        </w:tc>
        <w:tc>
          <w:tcPr>
            <w:tcW w:w="2126" w:type="dxa"/>
            <w:vAlign w:val="top"/>
          </w:tcPr>
          <w:p w14:paraId="36C8D8E6" w14:textId="77777777" w:rsidR="005A3943" w:rsidRPr="00383000" w:rsidRDefault="005A3943" w:rsidP="005A3943">
            <w:pPr>
              <w:spacing w:line="262" w:lineRule="exact"/>
              <w:jc w:val="center"/>
              <w:rPr>
                <w:rFonts w:eastAsia="Calibri" w:cs="Times New Roman"/>
                <w:szCs w:val="24"/>
              </w:rPr>
            </w:pPr>
          </w:p>
        </w:tc>
        <w:tc>
          <w:tcPr>
            <w:tcW w:w="1701" w:type="dxa"/>
            <w:vAlign w:val="top"/>
          </w:tcPr>
          <w:p w14:paraId="5235B649" w14:textId="7AD133A6" w:rsidR="005A3943" w:rsidRPr="00383000" w:rsidRDefault="00812074" w:rsidP="005A3943">
            <w:pPr>
              <w:spacing w:line="262" w:lineRule="exact"/>
              <w:jc w:val="center"/>
              <w:rPr>
                <w:rFonts w:eastAsia="Calibri" w:cs="Times New Roman"/>
                <w:szCs w:val="24"/>
              </w:rPr>
            </w:pPr>
            <w:r w:rsidRPr="00383000">
              <w:rPr>
                <w:rFonts w:eastAsia="Calibri" w:cs="Times New Roman"/>
                <w:szCs w:val="24"/>
              </w:rPr>
              <w:t>Baja</w:t>
            </w:r>
          </w:p>
        </w:tc>
        <w:tc>
          <w:tcPr>
            <w:tcW w:w="1985" w:type="dxa"/>
            <w:vAlign w:val="top"/>
          </w:tcPr>
          <w:p w14:paraId="719EFA57" w14:textId="76A2BCDE" w:rsidR="005A3943" w:rsidRPr="00383000" w:rsidRDefault="00812074" w:rsidP="005A3943">
            <w:pPr>
              <w:spacing w:line="262" w:lineRule="exact"/>
              <w:jc w:val="center"/>
              <w:rPr>
                <w:rFonts w:eastAsia="Calibri" w:cs="Times New Roman"/>
                <w:szCs w:val="24"/>
              </w:rPr>
            </w:pPr>
            <w:r w:rsidRPr="00383000">
              <w:rPr>
                <w:rFonts w:eastAsia="Calibri" w:cs="Times New Roman"/>
                <w:szCs w:val="24"/>
              </w:rPr>
              <w:t>15</w:t>
            </w:r>
          </w:p>
        </w:tc>
        <w:tc>
          <w:tcPr>
            <w:tcW w:w="2126" w:type="dxa"/>
            <w:vAlign w:val="top"/>
          </w:tcPr>
          <w:p w14:paraId="7AF6C40D" w14:textId="77777777" w:rsidR="005A3943" w:rsidRPr="00383000" w:rsidRDefault="005A3943" w:rsidP="005A3943">
            <w:pPr>
              <w:spacing w:line="262" w:lineRule="exact"/>
              <w:jc w:val="center"/>
              <w:rPr>
                <w:rFonts w:eastAsia="Calibri" w:cs="Times New Roman"/>
                <w:szCs w:val="24"/>
              </w:rPr>
            </w:pPr>
          </w:p>
        </w:tc>
      </w:tr>
      <w:tr w:rsidR="00812074" w:rsidRPr="00383000" w14:paraId="6EE435B2" w14:textId="77777777" w:rsidTr="00A41F5A">
        <w:trPr>
          <w:trHeight w:val="581"/>
        </w:trPr>
        <w:tc>
          <w:tcPr>
            <w:tcW w:w="992" w:type="dxa"/>
            <w:vAlign w:val="top"/>
          </w:tcPr>
          <w:p w14:paraId="1F3495E1" w14:textId="565A77A1" w:rsidR="00812074" w:rsidRPr="00383000" w:rsidRDefault="00812074" w:rsidP="00812074">
            <w:pPr>
              <w:spacing w:line="262" w:lineRule="exact"/>
              <w:ind w:right="70"/>
              <w:jc w:val="center"/>
              <w:rPr>
                <w:rFonts w:eastAsia="Calibri" w:cs="Times New Roman"/>
                <w:b/>
                <w:bCs/>
                <w:szCs w:val="24"/>
              </w:rPr>
            </w:pPr>
            <w:r w:rsidRPr="00383000">
              <w:rPr>
                <w:rFonts w:eastAsia="Calibri" w:cs="Times New Roman"/>
                <w:b/>
                <w:bCs/>
                <w:szCs w:val="24"/>
              </w:rPr>
              <w:t>H0</w:t>
            </w:r>
            <w:r w:rsidR="00A37AC5">
              <w:rPr>
                <w:rFonts w:eastAsia="Calibri" w:cs="Times New Roman"/>
                <w:b/>
                <w:bCs/>
                <w:szCs w:val="24"/>
              </w:rPr>
              <w:t>3</w:t>
            </w:r>
          </w:p>
        </w:tc>
        <w:tc>
          <w:tcPr>
            <w:tcW w:w="3969" w:type="dxa"/>
            <w:vAlign w:val="top"/>
          </w:tcPr>
          <w:p w14:paraId="3F66A205" w14:textId="051433B4" w:rsidR="00812074" w:rsidRPr="00383000" w:rsidRDefault="00812074" w:rsidP="00812074">
            <w:pPr>
              <w:spacing w:line="262" w:lineRule="exact"/>
              <w:jc w:val="center"/>
              <w:rPr>
                <w:rFonts w:cs="Times New Roman"/>
                <w:szCs w:val="24"/>
              </w:rPr>
            </w:pPr>
            <w:r w:rsidRPr="00383000">
              <w:rPr>
                <w:rFonts w:cs="Times New Roman"/>
                <w:szCs w:val="24"/>
              </w:rPr>
              <w:t>Gestionar pacientes</w:t>
            </w:r>
          </w:p>
        </w:tc>
        <w:tc>
          <w:tcPr>
            <w:tcW w:w="2126" w:type="dxa"/>
            <w:vAlign w:val="top"/>
          </w:tcPr>
          <w:p w14:paraId="5F626604" w14:textId="40303AC8"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Iteración 2</w:t>
            </w:r>
          </w:p>
        </w:tc>
        <w:tc>
          <w:tcPr>
            <w:tcW w:w="1701" w:type="dxa"/>
            <w:vAlign w:val="top"/>
          </w:tcPr>
          <w:p w14:paraId="5CF09D3D" w14:textId="368270D5" w:rsidR="00812074" w:rsidRPr="00383000" w:rsidRDefault="00812074" w:rsidP="00812074">
            <w:pPr>
              <w:spacing w:line="262" w:lineRule="exact"/>
              <w:jc w:val="center"/>
              <w:rPr>
                <w:rFonts w:eastAsia="Calibri" w:cs="Times New Roman"/>
                <w:szCs w:val="24"/>
              </w:rPr>
            </w:pPr>
            <w:r w:rsidRPr="00383000">
              <w:rPr>
                <w:rFonts w:cs="Times New Roman"/>
                <w:szCs w:val="24"/>
              </w:rPr>
              <w:t>Alta</w:t>
            </w:r>
          </w:p>
        </w:tc>
        <w:tc>
          <w:tcPr>
            <w:tcW w:w="1985" w:type="dxa"/>
            <w:vAlign w:val="top"/>
          </w:tcPr>
          <w:p w14:paraId="15CD1BAF" w14:textId="13A581E6"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30</w:t>
            </w:r>
          </w:p>
        </w:tc>
        <w:tc>
          <w:tcPr>
            <w:tcW w:w="2126" w:type="dxa"/>
            <w:vAlign w:val="top"/>
          </w:tcPr>
          <w:p w14:paraId="78ABB8FA" w14:textId="00D8A407" w:rsidR="00812074" w:rsidRPr="00383000" w:rsidRDefault="009B3833" w:rsidP="00812074">
            <w:pPr>
              <w:spacing w:line="262" w:lineRule="exact"/>
              <w:jc w:val="center"/>
              <w:rPr>
                <w:rFonts w:eastAsia="Calibri" w:cs="Times New Roman"/>
                <w:szCs w:val="24"/>
              </w:rPr>
            </w:pPr>
            <w:r>
              <w:rPr>
                <w:rFonts w:eastAsia="Calibri" w:cs="Times New Roman"/>
                <w:szCs w:val="24"/>
              </w:rPr>
              <w:t>70</w:t>
            </w:r>
          </w:p>
        </w:tc>
      </w:tr>
      <w:tr w:rsidR="00812074" w:rsidRPr="00383000" w14:paraId="08D635F4" w14:textId="77777777" w:rsidTr="00A41F5A">
        <w:trPr>
          <w:trHeight w:val="561"/>
        </w:trPr>
        <w:tc>
          <w:tcPr>
            <w:tcW w:w="992" w:type="dxa"/>
            <w:vAlign w:val="top"/>
          </w:tcPr>
          <w:p w14:paraId="43ECD6A4" w14:textId="57FC015B" w:rsidR="00812074" w:rsidRPr="00383000" w:rsidRDefault="00812074" w:rsidP="00812074">
            <w:pPr>
              <w:spacing w:line="262" w:lineRule="exact"/>
              <w:ind w:right="70"/>
              <w:jc w:val="center"/>
              <w:rPr>
                <w:rFonts w:eastAsia="Calibri" w:cs="Times New Roman"/>
                <w:b/>
                <w:bCs/>
                <w:szCs w:val="24"/>
              </w:rPr>
            </w:pPr>
            <w:r w:rsidRPr="00383000">
              <w:rPr>
                <w:rFonts w:eastAsia="Calibri" w:cs="Times New Roman"/>
                <w:b/>
                <w:bCs/>
                <w:szCs w:val="24"/>
              </w:rPr>
              <w:lastRenderedPageBreak/>
              <w:t>H0</w:t>
            </w:r>
            <w:r w:rsidR="00A37AC5">
              <w:rPr>
                <w:rFonts w:eastAsia="Calibri" w:cs="Times New Roman"/>
                <w:b/>
                <w:bCs/>
                <w:szCs w:val="24"/>
              </w:rPr>
              <w:t>4</w:t>
            </w:r>
          </w:p>
        </w:tc>
        <w:tc>
          <w:tcPr>
            <w:tcW w:w="3969" w:type="dxa"/>
            <w:vAlign w:val="top"/>
          </w:tcPr>
          <w:p w14:paraId="6FF3177C" w14:textId="41441B86" w:rsidR="00812074" w:rsidRPr="00383000" w:rsidRDefault="00812074" w:rsidP="00812074">
            <w:pPr>
              <w:spacing w:line="262" w:lineRule="exact"/>
              <w:jc w:val="center"/>
              <w:rPr>
                <w:rFonts w:cs="Times New Roman"/>
                <w:szCs w:val="24"/>
              </w:rPr>
            </w:pPr>
            <w:r w:rsidRPr="00383000">
              <w:rPr>
                <w:rFonts w:cs="Times New Roman"/>
                <w:szCs w:val="24"/>
              </w:rPr>
              <w:t>Gestionar sesiones</w:t>
            </w:r>
          </w:p>
        </w:tc>
        <w:tc>
          <w:tcPr>
            <w:tcW w:w="2126" w:type="dxa"/>
            <w:vAlign w:val="top"/>
          </w:tcPr>
          <w:p w14:paraId="5BD8DBF1" w14:textId="4CABA786" w:rsidR="00812074" w:rsidRPr="00383000" w:rsidRDefault="00812074" w:rsidP="00812074">
            <w:pPr>
              <w:spacing w:line="262" w:lineRule="exact"/>
              <w:jc w:val="center"/>
              <w:rPr>
                <w:rFonts w:eastAsia="Calibri" w:cs="Times New Roman"/>
                <w:szCs w:val="24"/>
              </w:rPr>
            </w:pPr>
          </w:p>
        </w:tc>
        <w:tc>
          <w:tcPr>
            <w:tcW w:w="1701" w:type="dxa"/>
            <w:vAlign w:val="top"/>
          </w:tcPr>
          <w:p w14:paraId="297A9BF9" w14:textId="45AE70AE" w:rsidR="00812074" w:rsidRPr="00383000" w:rsidRDefault="00812074" w:rsidP="00812074">
            <w:pPr>
              <w:spacing w:line="262" w:lineRule="exact"/>
              <w:jc w:val="center"/>
              <w:rPr>
                <w:rFonts w:eastAsia="Calibri" w:cs="Times New Roman"/>
                <w:szCs w:val="24"/>
              </w:rPr>
            </w:pPr>
            <w:r w:rsidRPr="00383000">
              <w:rPr>
                <w:rFonts w:cs="Times New Roman"/>
                <w:szCs w:val="24"/>
              </w:rPr>
              <w:t>Alta</w:t>
            </w:r>
          </w:p>
        </w:tc>
        <w:tc>
          <w:tcPr>
            <w:tcW w:w="1985" w:type="dxa"/>
            <w:vAlign w:val="top"/>
          </w:tcPr>
          <w:p w14:paraId="5FBE56C1" w14:textId="7C0026F6"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25</w:t>
            </w:r>
          </w:p>
        </w:tc>
        <w:tc>
          <w:tcPr>
            <w:tcW w:w="2126" w:type="dxa"/>
            <w:vAlign w:val="top"/>
          </w:tcPr>
          <w:p w14:paraId="241305E7" w14:textId="4DEBD42F" w:rsidR="00812074" w:rsidRPr="00383000" w:rsidRDefault="00812074" w:rsidP="00812074">
            <w:pPr>
              <w:spacing w:line="262" w:lineRule="exact"/>
              <w:jc w:val="center"/>
              <w:rPr>
                <w:rFonts w:eastAsia="Calibri" w:cs="Times New Roman"/>
                <w:szCs w:val="24"/>
              </w:rPr>
            </w:pPr>
          </w:p>
        </w:tc>
      </w:tr>
      <w:tr w:rsidR="00812074" w:rsidRPr="00383000" w14:paraId="11E5C7D4" w14:textId="77777777" w:rsidTr="00A41F5A">
        <w:trPr>
          <w:trHeight w:val="568"/>
        </w:trPr>
        <w:tc>
          <w:tcPr>
            <w:tcW w:w="992" w:type="dxa"/>
            <w:vAlign w:val="top"/>
          </w:tcPr>
          <w:p w14:paraId="1CE08C9D" w14:textId="424064B1" w:rsidR="00812074" w:rsidRPr="00383000" w:rsidRDefault="00812074" w:rsidP="00812074">
            <w:pPr>
              <w:spacing w:line="262" w:lineRule="exact"/>
              <w:ind w:right="70"/>
              <w:jc w:val="center"/>
              <w:rPr>
                <w:rFonts w:eastAsia="Calibri" w:cs="Times New Roman"/>
                <w:b/>
                <w:bCs/>
                <w:szCs w:val="24"/>
              </w:rPr>
            </w:pPr>
            <w:r w:rsidRPr="00383000">
              <w:rPr>
                <w:rFonts w:eastAsia="Calibri" w:cs="Times New Roman"/>
                <w:b/>
                <w:bCs/>
                <w:szCs w:val="24"/>
              </w:rPr>
              <w:t>H</w:t>
            </w:r>
            <w:r w:rsidR="004E15B6">
              <w:rPr>
                <w:rFonts w:eastAsia="Calibri" w:cs="Times New Roman"/>
                <w:b/>
                <w:bCs/>
                <w:szCs w:val="24"/>
              </w:rPr>
              <w:t>0</w:t>
            </w:r>
            <w:r w:rsidR="00A37AC5">
              <w:rPr>
                <w:rFonts w:eastAsia="Calibri" w:cs="Times New Roman"/>
                <w:b/>
                <w:bCs/>
                <w:szCs w:val="24"/>
              </w:rPr>
              <w:t>8</w:t>
            </w:r>
          </w:p>
        </w:tc>
        <w:tc>
          <w:tcPr>
            <w:tcW w:w="3969" w:type="dxa"/>
            <w:vAlign w:val="top"/>
          </w:tcPr>
          <w:p w14:paraId="6D7F14A3" w14:textId="0BEC03B2" w:rsidR="00812074" w:rsidRPr="00383000" w:rsidRDefault="00812074" w:rsidP="00812074">
            <w:pPr>
              <w:spacing w:line="262" w:lineRule="exact"/>
              <w:jc w:val="center"/>
              <w:rPr>
                <w:rFonts w:cs="Times New Roman"/>
                <w:szCs w:val="24"/>
              </w:rPr>
            </w:pPr>
            <w:r w:rsidRPr="00383000">
              <w:rPr>
                <w:rFonts w:cs="Times New Roman"/>
                <w:szCs w:val="24"/>
              </w:rPr>
              <w:t>Editar mi perfil</w:t>
            </w:r>
          </w:p>
        </w:tc>
        <w:tc>
          <w:tcPr>
            <w:tcW w:w="2126" w:type="dxa"/>
            <w:vAlign w:val="top"/>
          </w:tcPr>
          <w:p w14:paraId="3F47947F" w14:textId="77777777" w:rsidR="00812074" w:rsidRPr="00383000" w:rsidRDefault="00812074" w:rsidP="00812074">
            <w:pPr>
              <w:spacing w:line="262" w:lineRule="exact"/>
              <w:jc w:val="center"/>
              <w:rPr>
                <w:rFonts w:eastAsia="Calibri" w:cs="Times New Roman"/>
                <w:szCs w:val="24"/>
              </w:rPr>
            </w:pPr>
          </w:p>
        </w:tc>
        <w:tc>
          <w:tcPr>
            <w:tcW w:w="1701" w:type="dxa"/>
            <w:vAlign w:val="top"/>
          </w:tcPr>
          <w:p w14:paraId="3818998A" w14:textId="4B634BC9"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Media</w:t>
            </w:r>
          </w:p>
        </w:tc>
        <w:tc>
          <w:tcPr>
            <w:tcW w:w="1985" w:type="dxa"/>
            <w:vAlign w:val="top"/>
          </w:tcPr>
          <w:p w14:paraId="22C70EF6" w14:textId="1398CCE0"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15</w:t>
            </w:r>
          </w:p>
        </w:tc>
        <w:tc>
          <w:tcPr>
            <w:tcW w:w="2126" w:type="dxa"/>
            <w:vAlign w:val="top"/>
          </w:tcPr>
          <w:p w14:paraId="4995C650" w14:textId="77777777" w:rsidR="00812074" w:rsidRPr="00383000" w:rsidRDefault="00812074" w:rsidP="00812074">
            <w:pPr>
              <w:spacing w:line="262" w:lineRule="exact"/>
              <w:jc w:val="center"/>
              <w:rPr>
                <w:rFonts w:eastAsia="Calibri" w:cs="Times New Roman"/>
                <w:szCs w:val="24"/>
              </w:rPr>
            </w:pPr>
          </w:p>
        </w:tc>
      </w:tr>
      <w:tr w:rsidR="00C16E92" w:rsidRPr="00383000" w14:paraId="4A937FE9" w14:textId="77777777" w:rsidTr="00A41F5A">
        <w:trPr>
          <w:trHeight w:val="571"/>
        </w:trPr>
        <w:tc>
          <w:tcPr>
            <w:tcW w:w="992" w:type="dxa"/>
            <w:vAlign w:val="top"/>
          </w:tcPr>
          <w:p w14:paraId="312483D1" w14:textId="68AA2F29" w:rsidR="00C16E92" w:rsidRPr="00383000" w:rsidRDefault="00C16E92" w:rsidP="00C16E92">
            <w:pPr>
              <w:spacing w:line="262" w:lineRule="exact"/>
              <w:ind w:right="70"/>
              <w:jc w:val="center"/>
              <w:rPr>
                <w:rFonts w:eastAsia="Calibri" w:cs="Times New Roman"/>
                <w:b/>
                <w:bCs/>
                <w:szCs w:val="24"/>
              </w:rPr>
            </w:pPr>
            <w:r w:rsidRPr="00383000">
              <w:rPr>
                <w:rFonts w:eastAsia="Calibri" w:cs="Times New Roman"/>
                <w:b/>
                <w:bCs/>
                <w:szCs w:val="24"/>
              </w:rPr>
              <w:t>H</w:t>
            </w:r>
            <w:r w:rsidR="00812074" w:rsidRPr="00383000">
              <w:rPr>
                <w:rFonts w:eastAsia="Calibri" w:cs="Times New Roman"/>
                <w:b/>
                <w:bCs/>
                <w:szCs w:val="24"/>
              </w:rPr>
              <w:t>0</w:t>
            </w:r>
            <w:r w:rsidR="00A37AC5">
              <w:rPr>
                <w:rFonts w:eastAsia="Calibri" w:cs="Times New Roman"/>
                <w:b/>
                <w:bCs/>
                <w:szCs w:val="24"/>
              </w:rPr>
              <w:t>5</w:t>
            </w:r>
          </w:p>
        </w:tc>
        <w:tc>
          <w:tcPr>
            <w:tcW w:w="3969" w:type="dxa"/>
            <w:vAlign w:val="top"/>
          </w:tcPr>
          <w:p w14:paraId="60E1C802" w14:textId="44ED3700" w:rsidR="00C16E92" w:rsidRPr="00383000" w:rsidRDefault="00C16E92" w:rsidP="00C16E92">
            <w:pPr>
              <w:spacing w:line="262" w:lineRule="exact"/>
              <w:jc w:val="center"/>
              <w:rPr>
                <w:rFonts w:cs="Times New Roman"/>
                <w:szCs w:val="24"/>
              </w:rPr>
            </w:pPr>
            <w:r w:rsidRPr="00383000">
              <w:rPr>
                <w:rFonts w:cs="Times New Roman"/>
                <w:szCs w:val="24"/>
              </w:rPr>
              <w:t>Escanear reconocimiento emocional</w:t>
            </w:r>
          </w:p>
        </w:tc>
        <w:tc>
          <w:tcPr>
            <w:tcW w:w="2126" w:type="dxa"/>
            <w:vAlign w:val="top"/>
          </w:tcPr>
          <w:p w14:paraId="50C2E1D2" w14:textId="2C81F60A" w:rsidR="00C16E92" w:rsidRPr="00383000" w:rsidRDefault="00C16E92" w:rsidP="00C16E92">
            <w:pPr>
              <w:spacing w:line="262" w:lineRule="exact"/>
              <w:jc w:val="center"/>
              <w:rPr>
                <w:rFonts w:eastAsia="Calibri" w:cs="Times New Roman"/>
                <w:szCs w:val="24"/>
              </w:rPr>
            </w:pPr>
            <w:r w:rsidRPr="00383000">
              <w:rPr>
                <w:rFonts w:eastAsia="Calibri" w:cs="Times New Roman"/>
                <w:szCs w:val="24"/>
              </w:rPr>
              <w:t>Iteración 3</w:t>
            </w:r>
          </w:p>
        </w:tc>
        <w:tc>
          <w:tcPr>
            <w:tcW w:w="1701" w:type="dxa"/>
            <w:vAlign w:val="top"/>
          </w:tcPr>
          <w:p w14:paraId="5F5E211C" w14:textId="2D5A493F" w:rsidR="00C16E92" w:rsidRPr="00383000" w:rsidRDefault="00C16E92" w:rsidP="00C16E92">
            <w:pPr>
              <w:spacing w:line="262" w:lineRule="exact"/>
              <w:jc w:val="center"/>
              <w:rPr>
                <w:rFonts w:eastAsia="Calibri" w:cs="Times New Roman"/>
                <w:szCs w:val="24"/>
              </w:rPr>
            </w:pPr>
            <w:r w:rsidRPr="00383000">
              <w:rPr>
                <w:rFonts w:eastAsia="Calibri" w:cs="Times New Roman"/>
                <w:szCs w:val="24"/>
              </w:rPr>
              <w:t>Alta</w:t>
            </w:r>
          </w:p>
        </w:tc>
        <w:tc>
          <w:tcPr>
            <w:tcW w:w="1985" w:type="dxa"/>
            <w:vAlign w:val="top"/>
          </w:tcPr>
          <w:p w14:paraId="3929179F" w14:textId="1E54E7F2" w:rsidR="00C16E92" w:rsidRPr="00383000" w:rsidRDefault="00812074" w:rsidP="00C16E92">
            <w:pPr>
              <w:spacing w:line="262" w:lineRule="exact"/>
              <w:jc w:val="center"/>
              <w:rPr>
                <w:rFonts w:eastAsia="Calibri" w:cs="Times New Roman"/>
                <w:szCs w:val="24"/>
              </w:rPr>
            </w:pPr>
            <w:r w:rsidRPr="00383000">
              <w:rPr>
                <w:rFonts w:eastAsia="Calibri" w:cs="Times New Roman"/>
                <w:szCs w:val="24"/>
              </w:rPr>
              <w:t>40</w:t>
            </w:r>
          </w:p>
        </w:tc>
        <w:tc>
          <w:tcPr>
            <w:tcW w:w="2126" w:type="dxa"/>
            <w:vAlign w:val="top"/>
          </w:tcPr>
          <w:p w14:paraId="787C108A" w14:textId="139E4854" w:rsidR="00C16E92" w:rsidRPr="00383000" w:rsidRDefault="009B3833" w:rsidP="00C16E92">
            <w:pPr>
              <w:spacing w:line="262" w:lineRule="exact"/>
              <w:jc w:val="center"/>
              <w:rPr>
                <w:rFonts w:eastAsia="Calibri" w:cs="Times New Roman"/>
                <w:szCs w:val="24"/>
              </w:rPr>
            </w:pPr>
            <w:r>
              <w:rPr>
                <w:rFonts w:eastAsia="Calibri" w:cs="Times New Roman"/>
                <w:szCs w:val="24"/>
              </w:rPr>
              <w:t>65</w:t>
            </w:r>
          </w:p>
        </w:tc>
      </w:tr>
      <w:tr w:rsidR="00C16E92" w:rsidRPr="00383000" w14:paraId="155223B8" w14:textId="77777777" w:rsidTr="00A41F5A">
        <w:trPr>
          <w:trHeight w:val="579"/>
        </w:trPr>
        <w:tc>
          <w:tcPr>
            <w:tcW w:w="992" w:type="dxa"/>
            <w:vAlign w:val="top"/>
          </w:tcPr>
          <w:p w14:paraId="179ED833" w14:textId="2A5F3991" w:rsidR="00C16E92" w:rsidRPr="00383000" w:rsidRDefault="00C16E92" w:rsidP="00C16E92">
            <w:pPr>
              <w:spacing w:line="262" w:lineRule="exact"/>
              <w:ind w:right="70"/>
              <w:jc w:val="center"/>
              <w:rPr>
                <w:rFonts w:eastAsia="Calibri" w:cs="Times New Roman"/>
                <w:b/>
                <w:bCs/>
                <w:szCs w:val="24"/>
              </w:rPr>
            </w:pPr>
            <w:r w:rsidRPr="00383000">
              <w:rPr>
                <w:rFonts w:eastAsia="Calibri" w:cs="Times New Roman"/>
                <w:b/>
                <w:bCs/>
                <w:szCs w:val="24"/>
              </w:rPr>
              <w:t>H</w:t>
            </w:r>
            <w:r w:rsidR="00812074" w:rsidRPr="00383000">
              <w:rPr>
                <w:rFonts w:eastAsia="Calibri" w:cs="Times New Roman"/>
                <w:b/>
                <w:bCs/>
                <w:szCs w:val="24"/>
              </w:rPr>
              <w:t>0</w:t>
            </w:r>
            <w:r w:rsidR="00A37AC5">
              <w:rPr>
                <w:rFonts w:eastAsia="Calibri" w:cs="Times New Roman"/>
                <w:b/>
                <w:bCs/>
                <w:szCs w:val="24"/>
              </w:rPr>
              <w:t>6</w:t>
            </w:r>
          </w:p>
        </w:tc>
        <w:tc>
          <w:tcPr>
            <w:tcW w:w="3969" w:type="dxa"/>
            <w:vAlign w:val="top"/>
          </w:tcPr>
          <w:p w14:paraId="43D8EC1A" w14:textId="5B3A81D6" w:rsidR="00C16E92" w:rsidRPr="00383000" w:rsidRDefault="00C16E92" w:rsidP="00C16E92">
            <w:pPr>
              <w:spacing w:line="262" w:lineRule="exact"/>
              <w:jc w:val="center"/>
              <w:rPr>
                <w:rFonts w:cs="Times New Roman"/>
                <w:szCs w:val="24"/>
              </w:rPr>
            </w:pPr>
            <w:r w:rsidRPr="00383000">
              <w:rPr>
                <w:rFonts w:cs="Times New Roman"/>
                <w:szCs w:val="24"/>
              </w:rPr>
              <w:t>Generar reportes</w:t>
            </w:r>
          </w:p>
        </w:tc>
        <w:tc>
          <w:tcPr>
            <w:tcW w:w="2126" w:type="dxa"/>
            <w:vAlign w:val="top"/>
          </w:tcPr>
          <w:p w14:paraId="73E67789" w14:textId="77777777" w:rsidR="00C16E92" w:rsidRPr="00383000" w:rsidRDefault="00C16E92" w:rsidP="00C16E92">
            <w:pPr>
              <w:spacing w:line="262" w:lineRule="exact"/>
              <w:jc w:val="center"/>
              <w:rPr>
                <w:rFonts w:eastAsia="Calibri" w:cs="Times New Roman"/>
                <w:szCs w:val="24"/>
              </w:rPr>
            </w:pPr>
          </w:p>
        </w:tc>
        <w:tc>
          <w:tcPr>
            <w:tcW w:w="1701" w:type="dxa"/>
            <w:vAlign w:val="top"/>
          </w:tcPr>
          <w:p w14:paraId="6B84B7A8" w14:textId="06CE8A4C" w:rsidR="00C16E92" w:rsidRPr="00383000" w:rsidRDefault="00812074" w:rsidP="00C16E92">
            <w:pPr>
              <w:spacing w:line="262" w:lineRule="exact"/>
              <w:jc w:val="center"/>
              <w:rPr>
                <w:rFonts w:eastAsia="Calibri" w:cs="Times New Roman"/>
                <w:szCs w:val="24"/>
              </w:rPr>
            </w:pPr>
            <w:r w:rsidRPr="00383000">
              <w:rPr>
                <w:rFonts w:eastAsia="Calibri" w:cs="Times New Roman"/>
                <w:szCs w:val="24"/>
              </w:rPr>
              <w:t>Alta</w:t>
            </w:r>
          </w:p>
        </w:tc>
        <w:tc>
          <w:tcPr>
            <w:tcW w:w="1985" w:type="dxa"/>
            <w:vAlign w:val="top"/>
          </w:tcPr>
          <w:p w14:paraId="5D868FA8" w14:textId="0AD79DDB" w:rsidR="00C16E92" w:rsidRPr="00383000" w:rsidRDefault="00812074" w:rsidP="00C16E92">
            <w:pPr>
              <w:spacing w:line="262" w:lineRule="exact"/>
              <w:jc w:val="center"/>
              <w:rPr>
                <w:rFonts w:eastAsia="Calibri" w:cs="Times New Roman"/>
                <w:szCs w:val="24"/>
              </w:rPr>
            </w:pPr>
            <w:r w:rsidRPr="00383000">
              <w:rPr>
                <w:rFonts w:eastAsia="Calibri" w:cs="Times New Roman"/>
                <w:szCs w:val="24"/>
              </w:rPr>
              <w:t>25</w:t>
            </w:r>
          </w:p>
        </w:tc>
        <w:tc>
          <w:tcPr>
            <w:tcW w:w="2126" w:type="dxa"/>
            <w:vAlign w:val="top"/>
          </w:tcPr>
          <w:p w14:paraId="0E4201F7" w14:textId="77777777" w:rsidR="00C16E92" w:rsidRPr="00383000" w:rsidRDefault="00C16E92" w:rsidP="00C16E92">
            <w:pPr>
              <w:spacing w:line="262" w:lineRule="exact"/>
              <w:jc w:val="center"/>
              <w:rPr>
                <w:rFonts w:eastAsia="Calibri" w:cs="Times New Roman"/>
                <w:szCs w:val="24"/>
              </w:rPr>
            </w:pPr>
          </w:p>
        </w:tc>
      </w:tr>
      <w:tr w:rsidR="00C16E92" w:rsidRPr="00383000" w14:paraId="0E988FB8" w14:textId="77777777" w:rsidTr="00812074">
        <w:trPr>
          <w:cnfStyle w:val="010000000000" w:firstRow="0" w:lastRow="1" w:firstColumn="0" w:lastColumn="0" w:oddVBand="0" w:evenVBand="0" w:oddHBand="0" w:evenHBand="0" w:firstRowFirstColumn="0" w:firstRowLastColumn="0" w:lastRowFirstColumn="0" w:lastRowLastColumn="0"/>
          <w:trHeight w:val="402"/>
        </w:trPr>
        <w:tc>
          <w:tcPr>
            <w:tcW w:w="992" w:type="dxa"/>
          </w:tcPr>
          <w:p w14:paraId="285AE607" w14:textId="1ED4E732" w:rsidR="00C16E92" w:rsidRPr="00383000" w:rsidRDefault="00C16E92" w:rsidP="00812074">
            <w:pPr>
              <w:spacing w:line="262" w:lineRule="exact"/>
              <w:ind w:right="70"/>
              <w:jc w:val="center"/>
              <w:rPr>
                <w:rFonts w:eastAsia="Calibri" w:cs="Times New Roman"/>
                <w:b w:val="0"/>
                <w:bCs/>
                <w:szCs w:val="24"/>
              </w:rPr>
            </w:pPr>
            <w:r w:rsidRPr="00383000">
              <w:rPr>
                <w:rFonts w:eastAsia="Calibri" w:cs="Times New Roman"/>
                <w:szCs w:val="24"/>
              </w:rPr>
              <w:t>Total</w:t>
            </w:r>
          </w:p>
        </w:tc>
        <w:tc>
          <w:tcPr>
            <w:tcW w:w="3969" w:type="dxa"/>
          </w:tcPr>
          <w:p w14:paraId="423755F6" w14:textId="77777777" w:rsidR="00C16E92" w:rsidRPr="00383000" w:rsidRDefault="00C16E92" w:rsidP="00812074">
            <w:pPr>
              <w:spacing w:line="262" w:lineRule="exact"/>
              <w:jc w:val="center"/>
              <w:rPr>
                <w:rFonts w:cs="Times New Roman"/>
                <w:szCs w:val="24"/>
              </w:rPr>
            </w:pPr>
          </w:p>
        </w:tc>
        <w:tc>
          <w:tcPr>
            <w:tcW w:w="2126" w:type="dxa"/>
          </w:tcPr>
          <w:p w14:paraId="5FE999C7" w14:textId="77777777" w:rsidR="00C16E92" w:rsidRPr="00383000" w:rsidRDefault="00C16E92" w:rsidP="00812074">
            <w:pPr>
              <w:spacing w:line="262" w:lineRule="exact"/>
              <w:jc w:val="center"/>
              <w:rPr>
                <w:rFonts w:eastAsia="Calibri" w:cs="Times New Roman"/>
                <w:szCs w:val="24"/>
              </w:rPr>
            </w:pPr>
          </w:p>
        </w:tc>
        <w:tc>
          <w:tcPr>
            <w:tcW w:w="1701" w:type="dxa"/>
          </w:tcPr>
          <w:p w14:paraId="1FBD5836" w14:textId="77777777" w:rsidR="00C16E92" w:rsidRPr="00383000" w:rsidRDefault="00C16E92" w:rsidP="00812074">
            <w:pPr>
              <w:spacing w:line="262" w:lineRule="exact"/>
              <w:jc w:val="center"/>
              <w:rPr>
                <w:rFonts w:eastAsia="Calibri" w:cs="Times New Roman"/>
                <w:szCs w:val="24"/>
              </w:rPr>
            </w:pPr>
          </w:p>
        </w:tc>
        <w:tc>
          <w:tcPr>
            <w:tcW w:w="1985" w:type="dxa"/>
          </w:tcPr>
          <w:p w14:paraId="3DEDDF31" w14:textId="0BE65844" w:rsidR="00C16E92" w:rsidRPr="00383000" w:rsidRDefault="00C16E92" w:rsidP="00812074">
            <w:pPr>
              <w:spacing w:line="262" w:lineRule="exact"/>
              <w:jc w:val="center"/>
              <w:rPr>
                <w:rFonts w:eastAsia="Calibri" w:cs="Times New Roman"/>
                <w:szCs w:val="24"/>
              </w:rPr>
            </w:pPr>
          </w:p>
        </w:tc>
        <w:tc>
          <w:tcPr>
            <w:tcW w:w="2126" w:type="dxa"/>
          </w:tcPr>
          <w:p w14:paraId="699830E4" w14:textId="29C768A3" w:rsidR="00C16E92" w:rsidRPr="00383000" w:rsidRDefault="00A37AC5" w:rsidP="00812074">
            <w:pPr>
              <w:spacing w:line="262" w:lineRule="exact"/>
              <w:jc w:val="center"/>
              <w:rPr>
                <w:rFonts w:eastAsia="Calibri" w:cs="Times New Roman"/>
                <w:szCs w:val="24"/>
              </w:rPr>
            </w:pPr>
            <w:r>
              <w:rPr>
                <w:rFonts w:eastAsia="Calibri" w:cs="Times New Roman"/>
                <w:szCs w:val="24"/>
              </w:rPr>
              <w:t>185</w:t>
            </w:r>
          </w:p>
        </w:tc>
      </w:tr>
    </w:tbl>
    <w:p w14:paraId="462CA0A5" w14:textId="77777777" w:rsidR="005A3943" w:rsidRPr="00383000" w:rsidRDefault="005A3943" w:rsidP="005A3943"/>
    <w:p w14:paraId="391BA745" w14:textId="1B5C19F0" w:rsidR="00791147" w:rsidRPr="00383000" w:rsidRDefault="00791147" w:rsidP="00791147">
      <w:pPr>
        <w:pStyle w:val="Ttulo4"/>
      </w:pPr>
      <w:bookmarkStart w:id="287" w:name="_Toc227867280"/>
      <w:r w:rsidRPr="00383000">
        <w:t xml:space="preserve">Plan de </w:t>
      </w:r>
      <w:r w:rsidR="00747B2F" w:rsidRPr="00383000">
        <w:t>E</w:t>
      </w:r>
      <w:r w:rsidRPr="00383000">
        <w:t>ntregas</w:t>
      </w:r>
      <w:bookmarkEnd w:id="287"/>
    </w:p>
    <w:p w14:paraId="28088C0E" w14:textId="77777777" w:rsidR="006416FE" w:rsidRPr="00383000" w:rsidRDefault="00791147" w:rsidP="00791147">
      <w:pPr>
        <w:pStyle w:val="APA7MAEDICIN"/>
        <w:ind w:left="992"/>
        <w:rPr>
          <w:lang w:val="es-PE"/>
        </w:rPr>
      </w:pPr>
      <w:r w:rsidRPr="00383000">
        <w:rPr>
          <w:lang w:val="es-PE"/>
        </w:rPr>
        <w:t xml:space="preserve">El equipo de desarrollo está conformado por los dos tesistas del proyecto: Tesista A - Cánepa Maceda </w:t>
      </w:r>
      <w:r w:rsidR="00861FAE" w:rsidRPr="00383000">
        <w:rPr>
          <w:lang w:val="es-PE"/>
        </w:rPr>
        <w:t>Jhafet</w:t>
      </w:r>
      <w:r w:rsidRPr="00383000">
        <w:rPr>
          <w:lang w:val="es-PE"/>
        </w:rPr>
        <w:t xml:space="preserve"> y Tesista B - </w:t>
      </w:r>
      <w:proofErr w:type="spellStart"/>
      <w:r w:rsidRPr="00383000">
        <w:rPr>
          <w:lang w:val="es-PE"/>
        </w:rPr>
        <w:t>Pillihuamán</w:t>
      </w:r>
      <w:proofErr w:type="spellEnd"/>
      <w:r w:rsidRPr="00383000">
        <w:rPr>
          <w:lang w:val="es-PE"/>
        </w:rPr>
        <w:t xml:space="preserve"> Santiago Christopher, quienes distribuirán las responsabilidades según sus áreas de especialización técnica. Esta configuración permite comunicación directa y eficiente, optimizando la coordinación mientras se mantiene la calidad del desarrollo.</w:t>
      </w:r>
    </w:p>
    <w:p w14:paraId="39F1869D" w14:textId="427F4861" w:rsidR="00791147" w:rsidRPr="00383000" w:rsidRDefault="00791147" w:rsidP="00791147">
      <w:pPr>
        <w:pStyle w:val="APA7MAEDICIN"/>
        <w:ind w:left="992"/>
        <w:rPr>
          <w:lang w:val="es-PE"/>
        </w:rPr>
      </w:pPr>
      <w:r w:rsidRPr="00383000">
        <w:rPr>
          <w:lang w:val="es-PE"/>
        </w:rPr>
        <w:t>A continuación, se detalla la planificación de entregas por iteraciones.</w:t>
      </w:r>
    </w:p>
    <w:p w14:paraId="6E218F0F" w14:textId="77777777" w:rsidR="00791147" w:rsidRPr="00383000" w:rsidRDefault="00791147" w:rsidP="00791147">
      <w:pPr>
        <w:ind w:left="993"/>
        <w:rPr>
          <w:b/>
          <w:bCs/>
        </w:rPr>
      </w:pPr>
      <w:r w:rsidRPr="00383000">
        <w:rPr>
          <w:b/>
          <w:bCs/>
        </w:rPr>
        <w:t>Iteración 1</w:t>
      </w:r>
    </w:p>
    <w:p w14:paraId="1FCB66E3" w14:textId="798BE37A" w:rsidR="00791147" w:rsidRPr="00383000" w:rsidRDefault="000851EE" w:rsidP="00791147">
      <w:pPr>
        <w:pStyle w:val="APA7MAEDICIN"/>
        <w:ind w:left="992"/>
        <w:rPr>
          <w:lang w:val="es-PE"/>
        </w:rPr>
      </w:pPr>
      <w:r w:rsidRPr="000851EE">
        <w:rPr>
          <w:lang w:val="es-PE"/>
        </w:rPr>
        <w:t>El objetivo es implementar el sistema de autenticación, registro de usuarios y visualización de perfiles personales</w:t>
      </w:r>
      <w:r w:rsidR="00812074" w:rsidRPr="00383000">
        <w:rPr>
          <w:lang w:val="es-PE"/>
        </w:rPr>
        <w:t xml:space="preserve">. </w:t>
      </w:r>
      <w:r w:rsidR="007F76EC" w:rsidRPr="007F76EC">
        <w:rPr>
          <w:lang w:val="es-PE"/>
        </w:rPr>
        <w:t>Esta iteración establece la base de seguridad y acceso al sistema de la aplicación móvil</w:t>
      </w:r>
      <w:r w:rsidR="00791147" w:rsidRPr="00383000">
        <w:rPr>
          <w:lang w:val="es-PE"/>
        </w:rPr>
        <w:t>:</w:t>
      </w:r>
    </w:p>
    <w:p w14:paraId="37C14CDA" w14:textId="456A7C99" w:rsidR="00791147" w:rsidRPr="00383000" w:rsidRDefault="00791147" w:rsidP="00791147">
      <w:pPr>
        <w:pStyle w:val="NormalAPA"/>
        <w:ind w:left="993"/>
        <w:rPr>
          <w:rFonts w:cs="Times New Roman"/>
          <w:szCs w:val="24"/>
          <w:lang w:val="es-PE"/>
        </w:rPr>
      </w:pPr>
      <w:bookmarkStart w:id="288" w:name="_Toc22786735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34</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Plan de entregas </w:t>
      </w:r>
      <w:r w:rsidR="00B22235" w:rsidRPr="00383000">
        <w:rPr>
          <w:rFonts w:cs="Times New Roman"/>
          <w:i/>
          <w:iCs/>
          <w:szCs w:val="24"/>
          <w:lang w:val="es-PE"/>
        </w:rPr>
        <w:t>-</w:t>
      </w:r>
      <w:r w:rsidRPr="00383000">
        <w:rPr>
          <w:rFonts w:cs="Times New Roman"/>
          <w:i/>
          <w:iCs/>
          <w:szCs w:val="24"/>
          <w:lang w:val="es-PE"/>
        </w:rPr>
        <w:t xml:space="preserve"> Iteración 1</w:t>
      </w:r>
      <w:bookmarkEnd w:id="288"/>
    </w:p>
    <w:tbl>
      <w:tblPr>
        <w:tblStyle w:val="TABLAAPA7MAGENERACIN"/>
        <w:tblW w:w="12899" w:type="dxa"/>
        <w:tblInd w:w="993" w:type="dxa"/>
        <w:tblLayout w:type="fixed"/>
        <w:tblLook w:val="01E0" w:firstRow="1" w:lastRow="1" w:firstColumn="1" w:lastColumn="1" w:noHBand="0" w:noVBand="0"/>
      </w:tblPr>
      <w:tblGrid>
        <w:gridCol w:w="1275"/>
        <w:gridCol w:w="993"/>
        <w:gridCol w:w="4504"/>
        <w:gridCol w:w="1655"/>
        <w:gridCol w:w="2346"/>
        <w:gridCol w:w="2126"/>
      </w:tblGrid>
      <w:tr w:rsidR="00791147" w:rsidRPr="00383000" w14:paraId="6C3A8D80" w14:textId="77777777" w:rsidTr="00B132C3">
        <w:trPr>
          <w:cnfStyle w:val="100000000000" w:firstRow="1" w:lastRow="0" w:firstColumn="0" w:lastColumn="0" w:oddVBand="0" w:evenVBand="0" w:oddHBand="0" w:evenHBand="0" w:firstRowFirstColumn="0" w:firstRowLastColumn="0" w:lastRowFirstColumn="0" w:lastRowLastColumn="0"/>
          <w:trHeight w:val="640"/>
        </w:trPr>
        <w:tc>
          <w:tcPr>
            <w:tcW w:w="1275" w:type="dxa"/>
          </w:tcPr>
          <w:p w14:paraId="0DAE18DF" w14:textId="618F9FC9" w:rsidR="00791147" w:rsidRPr="00383000" w:rsidRDefault="00791147" w:rsidP="00B00A03">
            <w:pPr>
              <w:spacing w:line="272" w:lineRule="exact"/>
              <w:ind w:right="70"/>
              <w:jc w:val="center"/>
              <w:rPr>
                <w:rFonts w:eastAsia="Times New Roman" w:cs="Times New Roman"/>
                <w:szCs w:val="24"/>
              </w:rPr>
            </w:pPr>
            <w:r w:rsidRPr="00383000">
              <w:rPr>
                <w:rFonts w:eastAsia="Times New Roman" w:cs="Times New Roman"/>
                <w:szCs w:val="24"/>
              </w:rPr>
              <w:t>ID Historia</w:t>
            </w:r>
          </w:p>
        </w:tc>
        <w:tc>
          <w:tcPr>
            <w:tcW w:w="993" w:type="dxa"/>
          </w:tcPr>
          <w:p w14:paraId="72A7372A" w14:textId="7C7F87BD" w:rsidR="00791147" w:rsidRPr="00383000" w:rsidRDefault="00791147" w:rsidP="00B00A03">
            <w:pPr>
              <w:spacing w:line="272" w:lineRule="exact"/>
              <w:jc w:val="center"/>
              <w:rPr>
                <w:rFonts w:cs="Times New Roman"/>
                <w:szCs w:val="24"/>
              </w:rPr>
            </w:pPr>
            <w:r w:rsidRPr="00383000">
              <w:rPr>
                <w:rFonts w:cs="Times New Roman"/>
                <w:szCs w:val="24"/>
              </w:rPr>
              <w:t>ID Tarea</w:t>
            </w:r>
          </w:p>
        </w:tc>
        <w:tc>
          <w:tcPr>
            <w:tcW w:w="4504" w:type="dxa"/>
          </w:tcPr>
          <w:p w14:paraId="6AFCD609" w14:textId="3A142E65" w:rsidR="00791147" w:rsidRPr="00383000" w:rsidRDefault="00791147" w:rsidP="00B00A03">
            <w:pPr>
              <w:spacing w:line="272" w:lineRule="exact"/>
              <w:jc w:val="center"/>
              <w:rPr>
                <w:rFonts w:eastAsia="Times New Roman" w:cs="Times New Roman"/>
                <w:szCs w:val="24"/>
              </w:rPr>
            </w:pPr>
            <w:r w:rsidRPr="00383000">
              <w:rPr>
                <w:rFonts w:cs="Times New Roman"/>
                <w:szCs w:val="24"/>
              </w:rPr>
              <w:t>Tarea</w:t>
            </w:r>
          </w:p>
        </w:tc>
        <w:tc>
          <w:tcPr>
            <w:tcW w:w="1655" w:type="dxa"/>
          </w:tcPr>
          <w:p w14:paraId="00AC0BDD" w14:textId="3DBC1BD5" w:rsidR="00791147" w:rsidRPr="00383000" w:rsidRDefault="00791147" w:rsidP="00B00A03">
            <w:pPr>
              <w:spacing w:line="272" w:lineRule="exact"/>
              <w:jc w:val="center"/>
              <w:rPr>
                <w:rFonts w:eastAsia="Times New Roman" w:cs="Times New Roman"/>
                <w:szCs w:val="24"/>
              </w:rPr>
            </w:pPr>
            <w:r w:rsidRPr="00383000">
              <w:rPr>
                <w:rFonts w:eastAsia="Calibri" w:cs="Times New Roman"/>
                <w:szCs w:val="24"/>
              </w:rPr>
              <w:t>Responsable</w:t>
            </w:r>
          </w:p>
        </w:tc>
        <w:tc>
          <w:tcPr>
            <w:tcW w:w="2346" w:type="dxa"/>
          </w:tcPr>
          <w:p w14:paraId="634FC2AC" w14:textId="4B46AC79" w:rsidR="00791147" w:rsidRPr="00383000" w:rsidRDefault="00791147" w:rsidP="00B00A03">
            <w:pPr>
              <w:spacing w:line="272" w:lineRule="exact"/>
              <w:jc w:val="center"/>
              <w:rPr>
                <w:rFonts w:eastAsia="Calibri" w:cs="Times New Roman"/>
                <w:szCs w:val="24"/>
              </w:rPr>
            </w:pPr>
            <w:r w:rsidRPr="00383000">
              <w:rPr>
                <w:rFonts w:eastAsia="Calibri" w:cs="Times New Roman"/>
                <w:szCs w:val="24"/>
              </w:rPr>
              <w:t>Tiempo estimado</w:t>
            </w:r>
          </w:p>
        </w:tc>
        <w:tc>
          <w:tcPr>
            <w:tcW w:w="2126" w:type="dxa"/>
          </w:tcPr>
          <w:p w14:paraId="05EC32D4" w14:textId="5ABCC03C" w:rsidR="00791147" w:rsidRPr="00383000" w:rsidRDefault="00791147" w:rsidP="00B00A03">
            <w:pPr>
              <w:spacing w:line="272" w:lineRule="exact"/>
              <w:jc w:val="center"/>
              <w:rPr>
                <w:rFonts w:eastAsia="Calibri" w:cs="Times New Roman"/>
                <w:szCs w:val="24"/>
              </w:rPr>
            </w:pPr>
            <w:r w:rsidRPr="00383000">
              <w:rPr>
                <w:rFonts w:eastAsia="Calibri" w:cs="Times New Roman"/>
                <w:szCs w:val="24"/>
              </w:rPr>
              <w:t>Tiempo total</w:t>
            </w:r>
          </w:p>
        </w:tc>
      </w:tr>
      <w:tr w:rsidR="00791147" w:rsidRPr="00383000" w14:paraId="7A20FDBA" w14:textId="77777777" w:rsidTr="00A41F5A">
        <w:trPr>
          <w:trHeight w:hRule="exact" w:val="428"/>
        </w:trPr>
        <w:tc>
          <w:tcPr>
            <w:tcW w:w="1275" w:type="dxa"/>
            <w:vAlign w:val="top"/>
          </w:tcPr>
          <w:p w14:paraId="1D5352CD" w14:textId="1D358AF5" w:rsidR="00791147" w:rsidRPr="00383000" w:rsidRDefault="00791147" w:rsidP="00791147">
            <w:pPr>
              <w:spacing w:line="240" w:lineRule="auto"/>
              <w:jc w:val="center"/>
              <w:rPr>
                <w:rFonts w:cs="Times New Roman"/>
                <w:b/>
                <w:bCs/>
                <w:spacing w:val="-1"/>
                <w:szCs w:val="24"/>
              </w:rPr>
            </w:pPr>
            <w:r w:rsidRPr="00383000">
              <w:rPr>
                <w:rFonts w:cs="Times New Roman"/>
                <w:b/>
                <w:bCs/>
                <w:spacing w:val="-1"/>
                <w:szCs w:val="24"/>
              </w:rPr>
              <w:t>H0</w:t>
            </w:r>
            <w:r w:rsidR="00A37AC5">
              <w:rPr>
                <w:rFonts w:cs="Times New Roman"/>
                <w:b/>
                <w:bCs/>
                <w:spacing w:val="-1"/>
                <w:szCs w:val="24"/>
              </w:rPr>
              <w:t>1</w:t>
            </w:r>
          </w:p>
        </w:tc>
        <w:tc>
          <w:tcPr>
            <w:tcW w:w="993" w:type="dxa"/>
            <w:vAlign w:val="top"/>
          </w:tcPr>
          <w:p w14:paraId="514761AE" w14:textId="61213BDE" w:rsidR="00791147" w:rsidRPr="00383000" w:rsidRDefault="00791147" w:rsidP="00791147">
            <w:pPr>
              <w:spacing w:line="272" w:lineRule="exact"/>
              <w:jc w:val="center"/>
              <w:rPr>
                <w:rFonts w:eastAsia="Calibri" w:cs="Times New Roman"/>
                <w:b/>
                <w:bCs/>
                <w:szCs w:val="24"/>
              </w:rPr>
            </w:pPr>
            <w:r w:rsidRPr="00383000">
              <w:rPr>
                <w:rFonts w:eastAsia="Calibri" w:cs="Times New Roman"/>
                <w:b/>
                <w:bCs/>
                <w:szCs w:val="24"/>
              </w:rPr>
              <w:t>T01</w:t>
            </w:r>
          </w:p>
        </w:tc>
        <w:tc>
          <w:tcPr>
            <w:tcW w:w="4504" w:type="dxa"/>
            <w:vAlign w:val="top"/>
          </w:tcPr>
          <w:p w14:paraId="209C3A26" w14:textId="4653404E" w:rsidR="00791147" w:rsidRPr="00383000" w:rsidRDefault="00791147" w:rsidP="00791147">
            <w:pPr>
              <w:spacing w:line="272" w:lineRule="exact"/>
              <w:jc w:val="center"/>
              <w:rPr>
                <w:rFonts w:eastAsia="Times New Roman" w:cs="Times New Roman"/>
                <w:szCs w:val="24"/>
              </w:rPr>
            </w:pPr>
            <w:r w:rsidRPr="00383000">
              <w:rPr>
                <w:rFonts w:eastAsia="Calibri" w:cs="Times New Roman"/>
                <w:szCs w:val="24"/>
              </w:rPr>
              <w:t>Diseño y creación de base de datos</w:t>
            </w:r>
          </w:p>
        </w:tc>
        <w:tc>
          <w:tcPr>
            <w:tcW w:w="1655" w:type="dxa"/>
            <w:vAlign w:val="top"/>
          </w:tcPr>
          <w:p w14:paraId="246F75B5" w14:textId="1077E904" w:rsidR="00791147" w:rsidRPr="00383000" w:rsidRDefault="00791147" w:rsidP="00791147">
            <w:pPr>
              <w:spacing w:line="272" w:lineRule="exact"/>
              <w:jc w:val="center"/>
              <w:rPr>
                <w:rFonts w:eastAsia="Times New Roman" w:cs="Times New Roman"/>
                <w:szCs w:val="24"/>
              </w:rPr>
            </w:pPr>
            <w:r w:rsidRPr="00383000">
              <w:rPr>
                <w:rFonts w:eastAsia="Calibri" w:cs="Times New Roman"/>
                <w:szCs w:val="24"/>
              </w:rPr>
              <w:t>Tesista A</w:t>
            </w:r>
          </w:p>
        </w:tc>
        <w:tc>
          <w:tcPr>
            <w:tcW w:w="2346" w:type="dxa"/>
            <w:vAlign w:val="top"/>
          </w:tcPr>
          <w:p w14:paraId="6303798B" w14:textId="76EB833A" w:rsidR="00791147" w:rsidRPr="00383000" w:rsidRDefault="00791147" w:rsidP="00791147">
            <w:pPr>
              <w:spacing w:line="272" w:lineRule="exact"/>
              <w:jc w:val="center"/>
              <w:rPr>
                <w:rFonts w:eastAsia="Calibri" w:cs="Times New Roman"/>
                <w:szCs w:val="24"/>
              </w:rPr>
            </w:pPr>
            <w:r w:rsidRPr="00383000">
              <w:rPr>
                <w:rFonts w:cs="Times New Roman"/>
                <w:szCs w:val="24"/>
              </w:rPr>
              <w:t>16h</w:t>
            </w:r>
          </w:p>
        </w:tc>
        <w:tc>
          <w:tcPr>
            <w:tcW w:w="2126" w:type="dxa"/>
            <w:vAlign w:val="top"/>
          </w:tcPr>
          <w:p w14:paraId="175AACB4" w14:textId="488EAF69" w:rsidR="00791147" w:rsidRPr="00383000" w:rsidRDefault="00791147" w:rsidP="00791147">
            <w:pPr>
              <w:spacing w:line="272" w:lineRule="exact"/>
              <w:jc w:val="center"/>
              <w:rPr>
                <w:rFonts w:cs="Times New Roman"/>
                <w:szCs w:val="24"/>
              </w:rPr>
            </w:pPr>
            <w:r w:rsidRPr="00383000">
              <w:rPr>
                <w:rFonts w:cs="Times New Roman"/>
                <w:szCs w:val="24"/>
              </w:rPr>
              <w:t>42h</w:t>
            </w:r>
          </w:p>
        </w:tc>
      </w:tr>
      <w:tr w:rsidR="00791147" w:rsidRPr="00383000" w14:paraId="5C464000" w14:textId="77777777" w:rsidTr="00B132C3">
        <w:trPr>
          <w:trHeight w:hRule="exact" w:val="708"/>
        </w:trPr>
        <w:tc>
          <w:tcPr>
            <w:tcW w:w="1275" w:type="dxa"/>
            <w:vAlign w:val="top"/>
          </w:tcPr>
          <w:p w14:paraId="5EB2C5A0" w14:textId="24EC3B31" w:rsidR="00791147" w:rsidRPr="00383000" w:rsidRDefault="00791147" w:rsidP="00791147">
            <w:pPr>
              <w:spacing w:line="262" w:lineRule="exact"/>
              <w:ind w:right="70"/>
              <w:jc w:val="center"/>
              <w:rPr>
                <w:rFonts w:eastAsia="Times New Roman" w:cs="Times New Roman"/>
                <w:b/>
                <w:bCs/>
                <w:szCs w:val="24"/>
              </w:rPr>
            </w:pPr>
          </w:p>
        </w:tc>
        <w:tc>
          <w:tcPr>
            <w:tcW w:w="993" w:type="dxa"/>
            <w:vAlign w:val="top"/>
          </w:tcPr>
          <w:p w14:paraId="247E8A13" w14:textId="0CAABEAF" w:rsidR="00791147" w:rsidRPr="00383000" w:rsidRDefault="00B132C3" w:rsidP="00791147">
            <w:pPr>
              <w:spacing w:line="262" w:lineRule="exact"/>
              <w:jc w:val="center"/>
              <w:rPr>
                <w:rFonts w:cs="Times New Roman"/>
                <w:b/>
                <w:bCs/>
                <w:szCs w:val="24"/>
              </w:rPr>
            </w:pPr>
            <w:r w:rsidRPr="00383000">
              <w:rPr>
                <w:rFonts w:cs="Times New Roman"/>
                <w:b/>
                <w:bCs/>
                <w:szCs w:val="24"/>
              </w:rPr>
              <w:t>T02</w:t>
            </w:r>
          </w:p>
        </w:tc>
        <w:tc>
          <w:tcPr>
            <w:tcW w:w="4504" w:type="dxa"/>
            <w:vAlign w:val="top"/>
          </w:tcPr>
          <w:p w14:paraId="0B546B1D" w14:textId="20513E23" w:rsidR="00791147" w:rsidRPr="00383000" w:rsidRDefault="00791147" w:rsidP="00791147">
            <w:pPr>
              <w:spacing w:line="262" w:lineRule="exact"/>
              <w:jc w:val="center"/>
              <w:rPr>
                <w:rFonts w:eastAsia="Times New Roman" w:cs="Times New Roman"/>
                <w:szCs w:val="24"/>
              </w:rPr>
            </w:pPr>
            <w:r w:rsidRPr="00383000">
              <w:rPr>
                <w:rFonts w:cs="Times New Roman"/>
                <w:szCs w:val="24"/>
              </w:rPr>
              <w:t>Creación de tablas de usuarios y autenticación</w:t>
            </w:r>
          </w:p>
        </w:tc>
        <w:tc>
          <w:tcPr>
            <w:tcW w:w="1655" w:type="dxa"/>
            <w:vAlign w:val="top"/>
          </w:tcPr>
          <w:p w14:paraId="409DDECC" w14:textId="43E043C2" w:rsidR="00791147" w:rsidRPr="00383000" w:rsidRDefault="00791147" w:rsidP="00791147">
            <w:pPr>
              <w:spacing w:line="262" w:lineRule="exact"/>
              <w:jc w:val="center"/>
              <w:rPr>
                <w:rFonts w:eastAsia="Times New Roman" w:cs="Times New Roman"/>
                <w:szCs w:val="24"/>
              </w:rPr>
            </w:pPr>
            <w:r w:rsidRPr="00383000">
              <w:rPr>
                <w:rFonts w:eastAsia="Times New Roman" w:cs="Times New Roman"/>
                <w:szCs w:val="24"/>
              </w:rPr>
              <w:t>Tesista A</w:t>
            </w:r>
          </w:p>
        </w:tc>
        <w:tc>
          <w:tcPr>
            <w:tcW w:w="2346" w:type="dxa"/>
            <w:vAlign w:val="top"/>
          </w:tcPr>
          <w:p w14:paraId="037918D9" w14:textId="5D65C804" w:rsidR="00791147" w:rsidRPr="00383000" w:rsidRDefault="00791147" w:rsidP="00791147">
            <w:pPr>
              <w:spacing w:line="262" w:lineRule="exact"/>
              <w:jc w:val="center"/>
              <w:rPr>
                <w:rFonts w:eastAsia="Calibri" w:cs="Times New Roman"/>
                <w:szCs w:val="24"/>
              </w:rPr>
            </w:pPr>
            <w:r w:rsidRPr="00383000">
              <w:rPr>
                <w:rFonts w:cs="Times New Roman"/>
                <w:szCs w:val="24"/>
              </w:rPr>
              <w:t>8h</w:t>
            </w:r>
          </w:p>
        </w:tc>
        <w:tc>
          <w:tcPr>
            <w:tcW w:w="2126" w:type="dxa"/>
            <w:vAlign w:val="top"/>
          </w:tcPr>
          <w:p w14:paraId="57BADD0D" w14:textId="350A5880" w:rsidR="00791147" w:rsidRPr="00383000" w:rsidRDefault="00791147" w:rsidP="00791147">
            <w:pPr>
              <w:spacing w:line="262" w:lineRule="exact"/>
              <w:jc w:val="center"/>
              <w:rPr>
                <w:rFonts w:cs="Times New Roman"/>
                <w:szCs w:val="24"/>
              </w:rPr>
            </w:pPr>
          </w:p>
        </w:tc>
      </w:tr>
      <w:tr w:rsidR="00791147" w:rsidRPr="00383000" w14:paraId="29114D12" w14:textId="77777777" w:rsidTr="00A41F5A">
        <w:trPr>
          <w:trHeight w:val="420"/>
        </w:trPr>
        <w:tc>
          <w:tcPr>
            <w:tcW w:w="1275" w:type="dxa"/>
            <w:vAlign w:val="top"/>
          </w:tcPr>
          <w:p w14:paraId="0E122109" w14:textId="15A79DCC" w:rsidR="00791147" w:rsidRPr="00383000" w:rsidRDefault="00791147" w:rsidP="00791147">
            <w:pPr>
              <w:spacing w:line="262" w:lineRule="exact"/>
              <w:ind w:right="70"/>
              <w:jc w:val="center"/>
              <w:rPr>
                <w:rFonts w:eastAsia="Calibri" w:cs="Times New Roman"/>
                <w:b/>
                <w:bCs/>
                <w:szCs w:val="24"/>
              </w:rPr>
            </w:pPr>
          </w:p>
        </w:tc>
        <w:tc>
          <w:tcPr>
            <w:tcW w:w="993" w:type="dxa"/>
            <w:vAlign w:val="top"/>
          </w:tcPr>
          <w:p w14:paraId="4A6ED242" w14:textId="0E0E167F" w:rsidR="00791147" w:rsidRPr="00383000" w:rsidRDefault="00B132C3" w:rsidP="00791147">
            <w:pPr>
              <w:spacing w:line="262" w:lineRule="exact"/>
              <w:jc w:val="center"/>
              <w:rPr>
                <w:rFonts w:cs="Times New Roman"/>
                <w:b/>
                <w:bCs/>
                <w:szCs w:val="24"/>
              </w:rPr>
            </w:pPr>
            <w:r w:rsidRPr="00383000">
              <w:rPr>
                <w:rFonts w:cs="Times New Roman"/>
                <w:b/>
                <w:bCs/>
                <w:szCs w:val="24"/>
              </w:rPr>
              <w:t>T03</w:t>
            </w:r>
          </w:p>
        </w:tc>
        <w:tc>
          <w:tcPr>
            <w:tcW w:w="4504" w:type="dxa"/>
            <w:vAlign w:val="top"/>
          </w:tcPr>
          <w:p w14:paraId="688A125C" w14:textId="7A93AD4C" w:rsidR="00791147" w:rsidRPr="00383000" w:rsidRDefault="00BC6F1B" w:rsidP="00791147">
            <w:pPr>
              <w:spacing w:line="262" w:lineRule="exact"/>
              <w:jc w:val="center"/>
              <w:rPr>
                <w:rFonts w:cs="Times New Roman"/>
                <w:szCs w:val="24"/>
              </w:rPr>
            </w:pPr>
            <w:r w:rsidRPr="00BC6F1B">
              <w:rPr>
                <w:rFonts w:cs="Times New Roman"/>
                <w:szCs w:val="24"/>
              </w:rPr>
              <w:t xml:space="preserve">Creación de interfaz de </w:t>
            </w:r>
            <w:proofErr w:type="spellStart"/>
            <w:r w:rsidRPr="00BC6F1B">
              <w:rPr>
                <w:rFonts w:cs="Times New Roman"/>
                <w:szCs w:val="24"/>
              </w:rPr>
              <w:t>login</w:t>
            </w:r>
            <w:proofErr w:type="spellEnd"/>
            <w:r w:rsidRPr="00BC6F1B">
              <w:rPr>
                <w:rFonts w:cs="Times New Roman"/>
                <w:szCs w:val="24"/>
              </w:rPr>
              <w:t xml:space="preserve"> móvil</w:t>
            </w:r>
          </w:p>
        </w:tc>
        <w:tc>
          <w:tcPr>
            <w:tcW w:w="1655" w:type="dxa"/>
            <w:vAlign w:val="top"/>
          </w:tcPr>
          <w:p w14:paraId="13EF4730" w14:textId="40C9FF2D"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Tesista B</w:t>
            </w:r>
          </w:p>
        </w:tc>
        <w:tc>
          <w:tcPr>
            <w:tcW w:w="2346" w:type="dxa"/>
            <w:vAlign w:val="top"/>
          </w:tcPr>
          <w:p w14:paraId="5D8AC843" w14:textId="6AD58F9D"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1</w:t>
            </w:r>
            <w:r w:rsidR="00812074" w:rsidRPr="00383000">
              <w:rPr>
                <w:rFonts w:eastAsia="Calibri" w:cs="Times New Roman"/>
                <w:szCs w:val="24"/>
              </w:rPr>
              <w:t>2</w:t>
            </w:r>
            <w:r w:rsidRPr="00383000">
              <w:rPr>
                <w:rFonts w:eastAsia="Calibri" w:cs="Times New Roman"/>
                <w:szCs w:val="24"/>
              </w:rPr>
              <w:t>h</w:t>
            </w:r>
          </w:p>
        </w:tc>
        <w:tc>
          <w:tcPr>
            <w:tcW w:w="2126" w:type="dxa"/>
            <w:vAlign w:val="top"/>
          </w:tcPr>
          <w:p w14:paraId="3031ABA6" w14:textId="68F1EECE" w:rsidR="00791147" w:rsidRPr="00383000" w:rsidRDefault="00791147" w:rsidP="00791147">
            <w:pPr>
              <w:spacing w:line="262" w:lineRule="exact"/>
              <w:jc w:val="center"/>
              <w:rPr>
                <w:rFonts w:eastAsia="Calibri" w:cs="Times New Roman"/>
                <w:szCs w:val="24"/>
              </w:rPr>
            </w:pPr>
          </w:p>
        </w:tc>
      </w:tr>
      <w:tr w:rsidR="00791147" w:rsidRPr="00383000" w14:paraId="57B54EF6" w14:textId="77777777" w:rsidTr="00A41F5A">
        <w:trPr>
          <w:trHeight w:val="427"/>
        </w:trPr>
        <w:tc>
          <w:tcPr>
            <w:tcW w:w="1275" w:type="dxa"/>
            <w:vAlign w:val="top"/>
          </w:tcPr>
          <w:p w14:paraId="17C67DBD" w14:textId="5A5D4A2A" w:rsidR="00791147" w:rsidRPr="00383000" w:rsidRDefault="00791147" w:rsidP="00791147">
            <w:pPr>
              <w:spacing w:line="262" w:lineRule="exact"/>
              <w:ind w:right="70"/>
              <w:jc w:val="center"/>
              <w:rPr>
                <w:rFonts w:eastAsia="Calibri" w:cs="Times New Roman"/>
                <w:b/>
                <w:bCs/>
                <w:szCs w:val="24"/>
              </w:rPr>
            </w:pPr>
          </w:p>
        </w:tc>
        <w:tc>
          <w:tcPr>
            <w:tcW w:w="993" w:type="dxa"/>
            <w:vAlign w:val="top"/>
          </w:tcPr>
          <w:p w14:paraId="4594AB8D" w14:textId="1F784202" w:rsidR="00791147" w:rsidRPr="00383000" w:rsidRDefault="00B132C3" w:rsidP="00791147">
            <w:pPr>
              <w:spacing w:line="262" w:lineRule="exact"/>
              <w:jc w:val="center"/>
              <w:rPr>
                <w:rFonts w:cs="Times New Roman"/>
                <w:b/>
                <w:bCs/>
                <w:szCs w:val="24"/>
              </w:rPr>
            </w:pPr>
            <w:r w:rsidRPr="00383000">
              <w:rPr>
                <w:rFonts w:cs="Times New Roman"/>
                <w:b/>
                <w:bCs/>
                <w:szCs w:val="24"/>
              </w:rPr>
              <w:t>T04</w:t>
            </w:r>
          </w:p>
        </w:tc>
        <w:tc>
          <w:tcPr>
            <w:tcW w:w="4504" w:type="dxa"/>
            <w:vAlign w:val="top"/>
          </w:tcPr>
          <w:p w14:paraId="34D2791A" w14:textId="52DB1328" w:rsidR="00791147" w:rsidRPr="00383000" w:rsidRDefault="00812074" w:rsidP="00791147">
            <w:pPr>
              <w:spacing w:line="262" w:lineRule="exact"/>
              <w:jc w:val="center"/>
              <w:rPr>
                <w:rFonts w:cs="Times New Roman"/>
                <w:szCs w:val="24"/>
              </w:rPr>
            </w:pPr>
            <w:r w:rsidRPr="00383000">
              <w:rPr>
                <w:rFonts w:cs="Times New Roman"/>
                <w:szCs w:val="24"/>
              </w:rPr>
              <w:t>Implementar validación de acceso JWT</w:t>
            </w:r>
          </w:p>
        </w:tc>
        <w:tc>
          <w:tcPr>
            <w:tcW w:w="1655" w:type="dxa"/>
            <w:vAlign w:val="top"/>
          </w:tcPr>
          <w:p w14:paraId="097CB231" w14:textId="154E0A07"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Tesista A</w:t>
            </w:r>
          </w:p>
        </w:tc>
        <w:tc>
          <w:tcPr>
            <w:tcW w:w="2346" w:type="dxa"/>
            <w:vAlign w:val="top"/>
          </w:tcPr>
          <w:p w14:paraId="0FCCA9D1" w14:textId="5433CF10"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6h</w:t>
            </w:r>
          </w:p>
        </w:tc>
        <w:tc>
          <w:tcPr>
            <w:tcW w:w="2126" w:type="dxa"/>
            <w:vAlign w:val="top"/>
          </w:tcPr>
          <w:p w14:paraId="399B6A41" w14:textId="2463398B" w:rsidR="00791147" w:rsidRPr="00383000" w:rsidRDefault="00791147" w:rsidP="00791147">
            <w:pPr>
              <w:spacing w:line="262" w:lineRule="exact"/>
              <w:jc w:val="center"/>
              <w:rPr>
                <w:rFonts w:eastAsia="Calibri" w:cs="Times New Roman"/>
                <w:szCs w:val="24"/>
              </w:rPr>
            </w:pPr>
          </w:p>
        </w:tc>
      </w:tr>
      <w:tr w:rsidR="00791147" w:rsidRPr="00383000" w14:paraId="380A3D53" w14:textId="77777777" w:rsidTr="00A41F5A">
        <w:trPr>
          <w:trHeight w:val="424"/>
        </w:trPr>
        <w:tc>
          <w:tcPr>
            <w:tcW w:w="1275" w:type="dxa"/>
            <w:vAlign w:val="top"/>
          </w:tcPr>
          <w:p w14:paraId="5FAFD5DA" w14:textId="3F2FCB8B" w:rsidR="00791147" w:rsidRPr="00383000" w:rsidRDefault="00791147" w:rsidP="00791147">
            <w:pPr>
              <w:spacing w:line="262" w:lineRule="exact"/>
              <w:ind w:right="70"/>
              <w:jc w:val="center"/>
              <w:rPr>
                <w:rFonts w:eastAsia="Calibri" w:cs="Times New Roman"/>
                <w:b/>
                <w:bCs/>
                <w:szCs w:val="24"/>
              </w:rPr>
            </w:pPr>
            <w:r w:rsidRPr="00383000">
              <w:rPr>
                <w:rFonts w:eastAsia="Calibri" w:cs="Times New Roman"/>
                <w:b/>
                <w:bCs/>
                <w:szCs w:val="24"/>
              </w:rPr>
              <w:t>H0</w:t>
            </w:r>
            <w:r w:rsidR="00A37AC5">
              <w:rPr>
                <w:rFonts w:eastAsia="Calibri" w:cs="Times New Roman"/>
                <w:b/>
                <w:bCs/>
                <w:szCs w:val="24"/>
              </w:rPr>
              <w:t>2</w:t>
            </w:r>
          </w:p>
        </w:tc>
        <w:tc>
          <w:tcPr>
            <w:tcW w:w="993" w:type="dxa"/>
            <w:vAlign w:val="top"/>
          </w:tcPr>
          <w:p w14:paraId="47936115" w14:textId="0A4001D3" w:rsidR="00791147" w:rsidRPr="00383000" w:rsidRDefault="00B132C3" w:rsidP="00791147">
            <w:pPr>
              <w:spacing w:line="262" w:lineRule="exact"/>
              <w:jc w:val="center"/>
              <w:rPr>
                <w:rFonts w:cs="Times New Roman"/>
                <w:b/>
                <w:bCs/>
                <w:szCs w:val="24"/>
              </w:rPr>
            </w:pPr>
            <w:r w:rsidRPr="00383000">
              <w:rPr>
                <w:rFonts w:cs="Times New Roman"/>
                <w:b/>
                <w:bCs/>
                <w:szCs w:val="24"/>
              </w:rPr>
              <w:t>T0</w:t>
            </w:r>
            <w:r w:rsidR="00812074" w:rsidRPr="00383000">
              <w:rPr>
                <w:rFonts w:cs="Times New Roman"/>
                <w:b/>
                <w:bCs/>
                <w:szCs w:val="24"/>
              </w:rPr>
              <w:t>5</w:t>
            </w:r>
          </w:p>
        </w:tc>
        <w:tc>
          <w:tcPr>
            <w:tcW w:w="4504" w:type="dxa"/>
            <w:vAlign w:val="top"/>
          </w:tcPr>
          <w:p w14:paraId="77ABE701" w14:textId="6C33A93F" w:rsidR="00791147" w:rsidRPr="00383000" w:rsidRDefault="00BC6F1B" w:rsidP="00791147">
            <w:pPr>
              <w:spacing w:line="262" w:lineRule="exact"/>
              <w:jc w:val="center"/>
              <w:rPr>
                <w:rFonts w:cs="Times New Roman"/>
                <w:szCs w:val="24"/>
              </w:rPr>
            </w:pPr>
            <w:r w:rsidRPr="00BC6F1B">
              <w:rPr>
                <w:rFonts w:cs="Times New Roman"/>
                <w:szCs w:val="24"/>
              </w:rPr>
              <w:t>Interfaz de registro móvil</w:t>
            </w:r>
          </w:p>
        </w:tc>
        <w:tc>
          <w:tcPr>
            <w:tcW w:w="1655" w:type="dxa"/>
            <w:vAlign w:val="top"/>
          </w:tcPr>
          <w:p w14:paraId="18CA1743" w14:textId="1B030D96"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Tesista B</w:t>
            </w:r>
          </w:p>
        </w:tc>
        <w:tc>
          <w:tcPr>
            <w:tcW w:w="2346" w:type="dxa"/>
            <w:vAlign w:val="top"/>
          </w:tcPr>
          <w:p w14:paraId="1BEB2F99" w14:textId="5DFBFD70" w:rsidR="00791147" w:rsidRPr="00383000" w:rsidRDefault="00812074" w:rsidP="00791147">
            <w:pPr>
              <w:spacing w:line="262" w:lineRule="exact"/>
              <w:jc w:val="center"/>
              <w:rPr>
                <w:rFonts w:eastAsia="Calibri" w:cs="Times New Roman"/>
                <w:szCs w:val="24"/>
              </w:rPr>
            </w:pPr>
            <w:r w:rsidRPr="00383000">
              <w:rPr>
                <w:rFonts w:eastAsia="Calibri" w:cs="Times New Roman"/>
                <w:szCs w:val="24"/>
              </w:rPr>
              <w:t>10</w:t>
            </w:r>
            <w:r w:rsidR="00791147" w:rsidRPr="00383000">
              <w:rPr>
                <w:rFonts w:eastAsia="Calibri" w:cs="Times New Roman"/>
                <w:szCs w:val="24"/>
              </w:rPr>
              <w:t>h</w:t>
            </w:r>
          </w:p>
        </w:tc>
        <w:tc>
          <w:tcPr>
            <w:tcW w:w="2126" w:type="dxa"/>
            <w:vAlign w:val="top"/>
          </w:tcPr>
          <w:p w14:paraId="288DB449" w14:textId="724A788F" w:rsidR="00791147" w:rsidRPr="00383000" w:rsidRDefault="00B132C3" w:rsidP="00791147">
            <w:pPr>
              <w:spacing w:line="262" w:lineRule="exact"/>
              <w:jc w:val="center"/>
              <w:rPr>
                <w:rFonts w:eastAsia="Calibri" w:cs="Times New Roman"/>
                <w:szCs w:val="24"/>
              </w:rPr>
            </w:pPr>
            <w:r w:rsidRPr="00383000">
              <w:rPr>
                <w:rFonts w:eastAsia="Calibri" w:cs="Times New Roman"/>
                <w:szCs w:val="24"/>
              </w:rPr>
              <w:t>28h</w:t>
            </w:r>
          </w:p>
        </w:tc>
      </w:tr>
      <w:tr w:rsidR="00791147" w:rsidRPr="00383000" w14:paraId="3964B476" w14:textId="77777777" w:rsidTr="00A41F5A">
        <w:trPr>
          <w:trHeight w:val="416"/>
        </w:trPr>
        <w:tc>
          <w:tcPr>
            <w:tcW w:w="1275" w:type="dxa"/>
            <w:vAlign w:val="top"/>
          </w:tcPr>
          <w:p w14:paraId="7BDF6880" w14:textId="17CE2E64" w:rsidR="00791147" w:rsidRPr="00383000" w:rsidRDefault="00791147" w:rsidP="00791147">
            <w:pPr>
              <w:spacing w:line="262" w:lineRule="exact"/>
              <w:ind w:right="70"/>
              <w:jc w:val="center"/>
              <w:rPr>
                <w:rFonts w:eastAsia="Calibri" w:cs="Times New Roman"/>
                <w:b/>
                <w:bCs/>
                <w:szCs w:val="24"/>
              </w:rPr>
            </w:pPr>
          </w:p>
        </w:tc>
        <w:tc>
          <w:tcPr>
            <w:tcW w:w="993" w:type="dxa"/>
            <w:vAlign w:val="top"/>
          </w:tcPr>
          <w:p w14:paraId="32EE18CE" w14:textId="1983801B" w:rsidR="00791147" w:rsidRPr="00383000" w:rsidRDefault="00B132C3" w:rsidP="00791147">
            <w:pPr>
              <w:spacing w:line="262" w:lineRule="exact"/>
              <w:jc w:val="center"/>
              <w:rPr>
                <w:rFonts w:cs="Times New Roman"/>
                <w:b/>
                <w:bCs/>
                <w:szCs w:val="24"/>
              </w:rPr>
            </w:pPr>
            <w:r w:rsidRPr="00383000">
              <w:rPr>
                <w:rFonts w:cs="Times New Roman"/>
                <w:b/>
                <w:bCs/>
                <w:szCs w:val="24"/>
              </w:rPr>
              <w:t>T0</w:t>
            </w:r>
            <w:r w:rsidR="00812074" w:rsidRPr="00383000">
              <w:rPr>
                <w:rFonts w:cs="Times New Roman"/>
                <w:b/>
                <w:bCs/>
                <w:szCs w:val="24"/>
              </w:rPr>
              <w:t>6</w:t>
            </w:r>
          </w:p>
        </w:tc>
        <w:tc>
          <w:tcPr>
            <w:tcW w:w="4504" w:type="dxa"/>
            <w:vAlign w:val="top"/>
          </w:tcPr>
          <w:p w14:paraId="44B8DE0D" w14:textId="23D3FC35" w:rsidR="00791147" w:rsidRPr="00383000" w:rsidRDefault="00812074" w:rsidP="00791147">
            <w:pPr>
              <w:spacing w:line="262" w:lineRule="exact"/>
              <w:jc w:val="center"/>
              <w:rPr>
                <w:rFonts w:cs="Times New Roman"/>
                <w:szCs w:val="24"/>
              </w:rPr>
            </w:pPr>
            <w:r w:rsidRPr="00383000">
              <w:rPr>
                <w:rFonts w:cs="Times New Roman"/>
                <w:szCs w:val="24"/>
              </w:rPr>
              <w:t>Validación de formularios</w:t>
            </w:r>
          </w:p>
        </w:tc>
        <w:tc>
          <w:tcPr>
            <w:tcW w:w="1655" w:type="dxa"/>
            <w:vAlign w:val="top"/>
          </w:tcPr>
          <w:p w14:paraId="032B73C4" w14:textId="46C8262B"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Tesista B</w:t>
            </w:r>
          </w:p>
        </w:tc>
        <w:tc>
          <w:tcPr>
            <w:tcW w:w="2346" w:type="dxa"/>
            <w:vAlign w:val="top"/>
          </w:tcPr>
          <w:p w14:paraId="3504CDEB" w14:textId="73F51BCE" w:rsidR="00791147" w:rsidRPr="00383000" w:rsidRDefault="00812074" w:rsidP="00791147">
            <w:pPr>
              <w:spacing w:line="262" w:lineRule="exact"/>
              <w:jc w:val="center"/>
              <w:rPr>
                <w:rFonts w:eastAsia="Calibri" w:cs="Times New Roman"/>
                <w:szCs w:val="24"/>
              </w:rPr>
            </w:pPr>
            <w:r w:rsidRPr="00383000">
              <w:rPr>
                <w:rFonts w:eastAsia="Calibri" w:cs="Times New Roman"/>
                <w:szCs w:val="24"/>
              </w:rPr>
              <w:t>8</w:t>
            </w:r>
            <w:r w:rsidR="00791147" w:rsidRPr="00383000">
              <w:rPr>
                <w:rFonts w:eastAsia="Calibri" w:cs="Times New Roman"/>
                <w:szCs w:val="24"/>
              </w:rPr>
              <w:t>h</w:t>
            </w:r>
          </w:p>
        </w:tc>
        <w:tc>
          <w:tcPr>
            <w:tcW w:w="2126" w:type="dxa"/>
            <w:vAlign w:val="top"/>
          </w:tcPr>
          <w:p w14:paraId="145C6E31" w14:textId="7B64BA60" w:rsidR="00791147" w:rsidRPr="00383000" w:rsidRDefault="00791147" w:rsidP="00791147">
            <w:pPr>
              <w:spacing w:line="262" w:lineRule="exact"/>
              <w:jc w:val="center"/>
              <w:rPr>
                <w:rFonts w:eastAsia="Calibri" w:cs="Times New Roman"/>
                <w:szCs w:val="24"/>
              </w:rPr>
            </w:pPr>
          </w:p>
        </w:tc>
      </w:tr>
      <w:tr w:rsidR="00791147" w:rsidRPr="00383000" w14:paraId="0633F74A" w14:textId="77777777" w:rsidTr="00A41F5A">
        <w:trPr>
          <w:trHeight w:val="437"/>
        </w:trPr>
        <w:tc>
          <w:tcPr>
            <w:tcW w:w="1275" w:type="dxa"/>
            <w:vAlign w:val="top"/>
          </w:tcPr>
          <w:p w14:paraId="676BEF40" w14:textId="5BD67264" w:rsidR="00791147" w:rsidRPr="00383000" w:rsidRDefault="00791147" w:rsidP="00791147">
            <w:pPr>
              <w:spacing w:line="262" w:lineRule="exact"/>
              <w:ind w:right="70"/>
              <w:jc w:val="center"/>
              <w:rPr>
                <w:rFonts w:eastAsia="Calibri" w:cs="Times New Roman"/>
                <w:b/>
                <w:bCs/>
                <w:szCs w:val="24"/>
              </w:rPr>
            </w:pPr>
          </w:p>
        </w:tc>
        <w:tc>
          <w:tcPr>
            <w:tcW w:w="993" w:type="dxa"/>
            <w:vAlign w:val="top"/>
          </w:tcPr>
          <w:p w14:paraId="2429ACB6" w14:textId="094C9072" w:rsidR="00791147" w:rsidRPr="00383000" w:rsidRDefault="00B132C3" w:rsidP="00791147">
            <w:pPr>
              <w:spacing w:line="262" w:lineRule="exact"/>
              <w:jc w:val="center"/>
              <w:rPr>
                <w:rFonts w:cs="Times New Roman"/>
                <w:b/>
                <w:bCs/>
                <w:szCs w:val="24"/>
              </w:rPr>
            </w:pPr>
            <w:r w:rsidRPr="00383000">
              <w:rPr>
                <w:rFonts w:cs="Times New Roman"/>
                <w:b/>
                <w:bCs/>
                <w:szCs w:val="24"/>
              </w:rPr>
              <w:t>T0</w:t>
            </w:r>
            <w:r w:rsidR="00812074" w:rsidRPr="00383000">
              <w:rPr>
                <w:rFonts w:cs="Times New Roman"/>
                <w:b/>
                <w:bCs/>
                <w:szCs w:val="24"/>
              </w:rPr>
              <w:t>7</w:t>
            </w:r>
          </w:p>
        </w:tc>
        <w:tc>
          <w:tcPr>
            <w:tcW w:w="4504" w:type="dxa"/>
            <w:vAlign w:val="top"/>
          </w:tcPr>
          <w:p w14:paraId="32C66908" w14:textId="553935B2" w:rsidR="00791147" w:rsidRPr="00383000" w:rsidRDefault="00812074" w:rsidP="00791147">
            <w:pPr>
              <w:spacing w:line="262" w:lineRule="exact"/>
              <w:jc w:val="center"/>
              <w:rPr>
                <w:rFonts w:cs="Times New Roman"/>
                <w:szCs w:val="24"/>
              </w:rPr>
            </w:pPr>
            <w:r w:rsidRPr="00383000">
              <w:rPr>
                <w:rFonts w:cs="Times New Roman"/>
                <w:szCs w:val="24"/>
              </w:rPr>
              <w:t>Implementar registro en base de datos</w:t>
            </w:r>
          </w:p>
        </w:tc>
        <w:tc>
          <w:tcPr>
            <w:tcW w:w="1655" w:type="dxa"/>
            <w:vAlign w:val="top"/>
          </w:tcPr>
          <w:p w14:paraId="00B81846" w14:textId="5116F0C3"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Tesista A</w:t>
            </w:r>
          </w:p>
        </w:tc>
        <w:tc>
          <w:tcPr>
            <w:tcW w:w="2346" w:type="dxa"/>
            <w:vAlign w:val="top"/>
          </w:tcPr>
          <w:p w14:paraId="3187EA08" w14:textId="07372368"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10h</w:t>
            </w:r>
          </w:p>
        </w:tc>
        <w:tc>
          <w:tcPr>
            <w:tcW w:w="2126" w:type="dxa"/>
            <w:vAlign w:val="top"/>
          </w:tcPr>
          <w:p w14:paraId="4629FC04" w14:textId="1FAC1724" w:rsidR="00791147" w:rsidRPr="00383000" w:rsidRDefault="00791147" w:rsidP="00791147">
            <w:pPr>
              <w:spacing w:line="262" w:lineRule="exact"/>
              <w:jc w:val="center"/>
              <w:rPr>
                <w:rFonts w:eastAsia="Calibri" w:cs="Times New Roman"/>
                <w:szCs w:val="24"/>
              </w:rPr>
            </w:pPr>
          </w:p>
        </w:tc>
      </w:tr>
      <w:tr w:rsidR="00791147" w:rsidRPr="00383000" w14:paraId="3386EF18" w14:textId="77777777" w:rsidTr="00A41F5A">
        <w:trPr>
          <w:trHeight w:val="418"/>
        </w:trPr>
        <w:tc>
          <w:tcPr>
            <w:tcW w:w="1275" w:type="dxa"/>
            <w:vAlign w:val="top"/>
          </w:tcPr>
          <w:p w14:paraId="43F60BFB" w14:textId="50B1CC5D" w:rsidR="00791147" w:rsidRPr="00383000" w:rsidRDefault="00791147" w:rsidP="00791147">
            <w:pPr>
              <w:spacing w:line="262" w:lineRule="exact"/>
              <w:ind w:right="70"/>
              <w:jc w:val="center"/>
              <w:rPr>
                <w:rFonts w:eastAsia="Calibri" w:cs="Times New Roman"/>
                <w:b/>
                <w:bCs/>
                <w:szCs w:val="24"/>
              </w:rPr>
            </w:pPr>
            <w:r w:rsidRPr="00383000">
              <w:rPr>
                <w:rFonts w:eastAsia="Calibri" w:cs="Times New Roman"/>
                <w:b/>
                <w:bCs/>
                <w:szCs w:val="24"/>
              </w:rPr>
              <w:t>H</w:t>
            </w:r>
            <w:r w:rsidR="00A1404E">
              <w:rPr>
                <w:rFonts w:eastAsia="Calibri" w:cs="Times New Roman"/>
                <w:b/>
                <w:bCs/>
                <w:szCs w:val="24"/>
              </w:rPr>
              <w:t>0</w:t>
            </w:r>
            <w:r w:rsidR="00A37AC5">
              <w:rPr>
                <w:rFonts w:eastAsia="Calibri" w:cs="Times New Roman"/>
                <w:b/>
                <w:bCs/>
                <w:szCs w:val="24"/>
              </w:rPr>
              <w:t>7</w:t>
            </w:r>
          </w:p>
        </w:tc>
        <w:tc>
          <w:tcPr>
            <w:tcW w:w="993" w:type="dxa"/>
            <w:vAlign w:val="top"/>
          </w:tcPr>
          <w:p w14:paraId="4D674729" w14:textId="686B787F" w:rsidR="00791147" w:rsidRPr="00383000" w:rsidRDefault="00B132C3" w:rsidP="00791147">
            <w:pPr>
              <w:spacing w:line="262" w:lineRule="exact"/>
              <w:jc w:val="center"/>
              <w:rPr>
                <w:rFonts w:cs="Times New Roman"/>
                <w:b/>
                <w:bCs/>
                <w:szCs w:val="24"/>
              </w:rPr>
            </w:pPr>
            <w:r w:rsidRPr="00383000">
              <w:rPr>
                <w:rFonts w:cs="Times New Roman"/>
                <w:b/>
                <w:bCs/>
                <w:szCs w:val="24"/>
              </w:rPr>
              <w:t>T</w:t>
            </w:r>
            <w:r w:rsidR="00A37AC5">
              <w:rPr>
                <w:rFonts w:cs="Times New Roman"/>
                <w:b/>
                <w:bCs/>
                <w:szCs w:val="24"/>
              </w:rPr>
              <w:t>08</w:t>
            </w:r>
          </w:p>
        </w:tc>
        <w:tc>
          <w:tcPr>
            <w:tcW w:w="4504" w:type="dxa"/>
            <w:vAlign w:val="top"/>
          </w:tcPr>
          <w:p w14:paraId="51367666" w14:textId="7C24779C" w:rsidR="00791147" w:rsidRPr="00383000" w:rsidRDefault="00812074" w:rsidP="00791147">
            <w:pPr>
              <w:spacing w:line="262" w:lineRule="exact"/>
              <w:jc w:val="center"/>
              <w:rPr>
                <w:rFonts w:cs="Times New Roman"/>
                <w:szCs w:val="24"/>
              </w:rPr>
            </w:pPr>
            <w:r w:rsidRPr="00383000">
              <w:rPr>
                <w:rFonts w:cs="Times New Roman"/>
                <w:szCs w:val="24"/>
              </w:rPr>
              <w:t>Interfaz de consulta de perfil</w:t>
            </w:r>
          </w:p>
        </w:tc>
        <w:tc>
          <w:tcPr>
            <w:tcW w:w="1655" w:type="dxa"/>
            <w:vAlign w:val="top"/>
          </w:tcPr>
          <w:p w14:paraId="3168F535" w14:textId="1DF84C18"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 xml:space="preserve">Tesista </w:t>
            </w:r>
            <w:r w:rsidR="00812074" w:rsidRPr="00383000">
              <w:rPr>
                <w:rFonts w:eastAsia="Calibri" w:cs="Times New Roman"/>
                <w:szCs w:val="24"/>
              </w:rPr>
              <w:t>B</w:t>
            </w:r>
          </w:p>
        </w:tc>
        <w:tc>
          <w:tcPr>
            <w:tcW w:w="2346" w:type="dxa"/>
            <w:vAlign w:val="top"/>
          </w:tcPr>
          <w:p w14:paraId="2293B70A" w14:textId="67476DF6"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8h</w:t>
            </w:r>
          </w:p>
        </w:tc>
        <w:tc>
          <w:tcPr>
            <w:tcW w:w="2126" w:type="dxa"/>
            <w:vAlign w:val="top"/>
          </w:tcPr>
          <w:p w14:paraId="17E1CABC" w14:textId="7C1DF56B" w:rsidR="00791147" w:rsidRPr="00383000" w:rsidRDefault="00812074" w:rsidP="00791147">
            <w:pPr>
              <w:spacing w:line="262" w:lineRule="exact"/>
              <w:jc w:val="center"/>
              <w:rPr>
                <w:rFonts w:eastAsia="Calibri" w:cs="Times New Roman"/>
                <w:szCs w:val="24"/>
              </w:rPr>
            </w:pPr>
            <w:r w:rsidRPr="00383000">
              <w:rPr>
                <w:rFonts w:eastAsia="Calibri" w:cs="Times New Roman"/>
                <w:szCs w:val="24"/>
              </w:rPr>
              <w:t>15</w:t>
            </w:r>
            <w:r w:rsidR="00B132C3" w:rsidRPr="00383000">
              <w:rPr>
                <w:rFonts w:eastAsia="Calibri" w:cs="Times New Roman"/>
                <w:szCs w:val="24"/>
              </w:rPr>
              <w:t>h</w:t>
            </w:r>
          </w:p>
        </w:tc>
      </w:tr>
      <w:tr w:rsidR="00791147" w:rsidRPr="00383000" w14:paraId="24E01608" w14:textId="77777777" w:rsidTr="00A41F5A">
        <w:trPr>
          <w:trHeight w:val="423"/>
        </w:trPr>
        <w:tc>
          <w:tcPr>
            <w:tcW w:w="1275" w:type="dxa"/>
            <w:vAlign w:val="top"/>
          </w:tcPr>
          <w:p w14:paraId="5A8F2F9A" w14:textId="174C5181" w:rsidR="00791147" w:rsidRPr="00383000" w:rsidRDefault="00791147" w:rsidP="00791147">
            <w:pPr>
              <w:spacing w:line="262" w:lineRule="exact"/>
              <w:ind w:right="70"/>
              <w:jc w:val="center"/>
              <w:rPr>
                <w:rFonts w:eastAsia="Calibri" w:cs="Times New Roman"/>
                <w:b/>
                <w:bCs/>
                <w:szCs w:val="24"/>
              </w:rPr>
            </w:pPr>
          </w:p>
        </w:tc>
        <w:tc>
          <w:tcPr>
            <w:tcW w:w="993" w:type="dxa"/>
            <w:vAlign w:val="top"/>
          </w:tcPr>
          <w:p w14:paraId="43198DE4" w14:textId="4FDE5D5F" w:rsidR="00791147" w:rsidRPr="00383000" w:rsidRDefault="00B132C3" w:rsidP="00791147">
            <w:pPr>
              <w:spacing w:line="262" w:lineRule="exact"/>
              <w:jc w:val="center"/>
              <w:rPr>
                <w:rFonts w:cs="Times New Roman"/>
                <w:b/>
                <w:bCs/>
                <w:szCs w:val="24"/>
              </w:rPr>
            </w:pPr>
            <w:r w:rsidRPr="00383000">
              <w:rPr>
                <w:rFonts w:cs="Times New Roman"/>
                <w:b/>
                <w:bCs/>
                <w:szCs w:val="24"/>
              </w:rPr>
              <w:t>T</w:t>
            </w:r>
            <w:r w:rsidR="00A37AC5">
              <w:rPr>
                <w:rFonts w:cs="Times New Roman"/>
                <w:b/>
                <w:bCs/>
                <w:szCs w:val="24"/>
              </w:rPr>
              <w:t>09</w:t>
            </w:r>
          </w:p>
        </w:tc>
        <w:tc>
          <w:tcPr>
            <w:tcW w:w="4504" w:type="dxa"/>
            <w:vAlign w:val="top"/>
          </w:tcPr>
          <w:p w14:paraId="42221684" w14:textId="0402E74F" w:rsidR="00791147" w:rsidRPr="00383000" w:rsidRDefault="00812074" w:rsidP="00791147">
            <w:pPr>
              <w:spacing w:line="262" w:lineRule="exact"/>
              <w:jc w:val="center"/>
              <w:rPr>
                <w:rFonts w:cs="Times New Roman"/>
                <w:szCs w:val="24"/>
              </w:rPr>
            </w:pPr>
            <w:r w:rsidRPr="00383000">
              <w:rPr>
                <w:rFonts w:cs="Times New Roman"/>
                <w:szCs w:val="24"/>
              </w:rPr>
              <w:t>Implementar visualización de datos</w:t>
            </w:r>
          </w:p>
        </w:tc>
        <w:tc>
          <w:tcPr>
            <w:tcW w:w="1655" w:type="dxa"/>
            <w:vAlign w:val="top"/>
          </w:tcPr>
          <w:p w14:paraId="30C68B30" w14:textId="0D161D42" w:rsidR="00791147" w:rsidRPr="00383000" w:rsidRDefault="00791147" w:rsidP="00791147">
            <w:pPr>
              <w:spacing w:line="262" w:lineRule="exact"/>
              <w:jc w:val="center"/>
              <w:rPr>
                <w:rFonts w:eastAsia="Calibri" w:cs="Times New Roman"/>
                <w:szCs w:val="24"/>
              </w:rPr>
            </w:pPr>
            <w:r w:rsidRPr="00383000">
              <w:rPr>
                <w:rFonts w:eastAsia="Calibri" w:cs="Times New Roman"/>
                <w:szCs w:val="24"/>
              </w:rPr>
              <w:t>Tesista A</w:t>
            </w:r>
          </w:p>
        </w:tc>
        <w:tc>
          <w:tcPr>
            <w:tcW w:w="2346" w:type="dxa"/>
            <w:vAlign w:val="top"/>
          </w:tcPr>
          <w:p w14:paraId="4BD683FB" w14:textId="05F52F3C" w:rsidR="00791147" w:rsidRPr="00383000" w:rsidRDefault="00812074" w:rsidP="00791147">
            <w:pPr>
              <w:spacing w:line="262" w:lineRule="exact"/>
              <w:jc w:val="center"/>
              <w:rPr>
                <w:rFonts w:eastAsia="Calibri" w:cs="Times New Roman"/>
                <w:szCs w:val="24"/>
              </w:rPr>
            </w:pPr>
            <w:r w:rsidRPr="00383000">
              <w:rPr>
                <w:rFonts w:eastAsia="Calibri" w:cs="Times New Roman"/>
                <w:szCs w:val="24"/>
              </w:rPr>
              <w:t>7</w:t>
            </w:r>
            <w:r w:rsidR="00791147" w:rsidRPr="00383000">
              <w:rPr>
                <w:rFonts w:eastAsia="Calibri" w:cs="Times New Roman"/>
                <w:szCs w:val="24"/>
              </w:rPr>
              <w:t>h</w:t>
            </w:r>
          </w:p>
        </w:tc>
        <w:tc>
          <w:tcPr>
            <w:tcW w:w="2126" w:type="dxa"/>
            <w:vAlign w:val="top"/>
          </w:tcPr>
          <w:p w14:paraId="7F922253" w14:textId="1DC7AC49" w:rsidR="00791147" w:rsidRPr="00383000" w:rsidRDefault="00791147" w:rsidP="00791147">
            <w:pPr>
              <w:spacing w:line="262" w:lineRule="exact"/>
              <w:jc w:val="center"/>
              <w:rPr>
                <w:rFonts w:eastAsia="Calibri" w:cs="Times New Roman"/>
                <w:szCs w:val="24"/>
              </w:rPr>
            </w:pPr>
          </w:p>
        </w:tc>
      </w:tr>
      <w:tr w:rsidR="00791147" w:rsidRPr="00383000" w14:paraId="1D5D8334" w14:textId="77777777" w:rsidTr="00B132C3">
        <w:trPr>
          <w:cnfStyle w:val="010000000000" w:firstRow="0" w:lastRow="1" w:firstColumn="0" w:lastColumn="0" w:oddVBand="0" w:evenVBand="0" w:oddHBand="0" w:evenHBand="0" w:firstRowFirstColumn="0" w:firstRowLastColumn="0" w:lastRowFirstColumn="0" w:lastRowLastColumn="0"/>
          <w:trHeight w:val="419"/>
        </w:trPr>
        <w:tc>
          <w:tcPr>
            <w:tcW w:w="1275" w:type="dxa"/>
          </w:tcPr>
          <w:p w14:paraId="6FD5DC8A" w14:textId="6CE39FB4" w:rsidR="00791147" w:rsidRPr="00383000" w:rsidRDefault="00B36A84" w:rsidP="00791147">
            <w:pPr>
              <w:spacing w:line="262" w:lineRule="exact"/>
              <w:ind w:right="70"/>
              <w:jc w:val="center"/>
              <w:rPr>
                <w:rFonts w:eastAsia="Calibri" w:cs="Times New Roman"/>
                <w:b w:val="0"/>
                <w:bCs/>
                <w:szCs w:val="24"/>
              </w:rPr>
            </w:pPr>
            <w:r w:rsidRPr="00383000">
              <w:rPr>
                <w:rFonts w:eastAsia="Calibri" w:cs="Times New Roman"/>
                <w:szCs w:val="24"/>
              </w:rPr>
              <w:t>Total</w:t>
            </w:r>
          </w:p>
        </w:tc>
        <w:tc>
          <w:tcPr>
            <w:tcW w:w="993" w:type="dxa"/>
          </w:tcPr>
          <w:p w14:paraId="7A7A9CBB" w14:textId="77777777" w:rsidR="00791147" w:rsidRPr="00383000" w:rsidRDefault="00791147" w:rsidP="00791147">
            <w:pPr>
              <w:spacing w:line="262" w:lineRule="exact"/>
              <w:jc w:val="center"/>
              <w:rPr>
                <w:rFonts w:cs="Times New Roman"/>
                <w:b w:val="0"/>
                <w:bCs/>
                <w:szCs w:val="24"/>
              </w:rPr>
            </w:pPr>
          </w:p>
        </w:tc>
        <w:tc>
          <w:tcPr>
            <w:tcW w:w="4504" w:type="dxa"/>
          </w:tcPr>
          <w:p w14:paraId="4CDBA2DA" w14:textId="77777777" w:rsidR="00791147" w:rsidRPr="00383000" w:rsidRDefault="00791147" w:rsidP="00791147">
            <w:pPr>
              <w:spacing w:line="262" w:lineRule="exact"/>
              <w:jc w:val="center"/>
              <w:rPr>
                <w:rFonts w:cs="Times New Roman"/>
                <w:szCs w:val="24"/>
              </w:rPr>
            </w:pPr>
          </w:p>
        </w:tc>
        <w:tc>
          <w:tcPr>
            <w:tcW w:w="1655" w:type="dxa"/>
          </w:tcPr>
          <w:p w14:paraId="210354D9" w14:textId="77777777" w:rsidR="00791147" w:rsidRPr="00383000" w:rsidRDefault="00791147" w:rsidP="00791147">
            <w:pPr>
              <w:spacing w:line="262" w:lineRule="exact"/>
              <w:jc w:val="center"/>
              <w:rPr>
                <w:rFonts w:eastAsia="Calibri" w:cs="Times New Roman"/>
                <w:szCs w:val="24"/>
              </w:rPr>
            </w:pPr>
          </w:p>
        </w:tc>
        <w:tc>
          <w:tcPr>
            <w:tcW w:w="2346" w:type="dxa"/>
          </w:tcPr>
          <w:p w14:paraId="17DABF88" w14:textId="012F64D1" w:rsidR="00791147" w:rsidRPr="00383000" w:rsidRDefault="00791147" w:rsidP="00791147">
            <w:pPr>
              <w:spacing w:line="262" w:lineRule="exact"/>
              <w:jc w:val="center"/>
              <w:rPr>
                <w:rFonts w:eastAsia="Calibri" w:cs="Times New Roman"/>
                <w:szCs w:val="24"/>
              </w:rPr>
            </w:pPr>
          </w:p>
        </w:tc>
        <w:tc>
          <w:tcPr>
            <w:tcW w:w="2126" w:type="dxa"/>
          </w:tcPr>
          <w:p w14:paraId="3DF28ECF" w14:textId="42268688" w:rsidR="00791147" w:rsidRPr="00383000" w:rsidRDefault="00A37AC5" w:rsidP="00791147">
            <w:pPr>
              <w:spacing w:line="262" w:lineRule="exact"/>
              <w:jc w:val="center"/>
              <w:rPr>
                <w:rFonts w:eastAsia="Calibri" w:cs="Times New Roman"/>
                <w:szCs w:val="24"/>
              </w:rPr>
            </w:pPr>
            <w:r>
              <w:rPr>
                <w:rFonts w:eastAsia="Calibri" w:cs="Times New Roman"/>
                <w:szCs w:val="24"/>
              </w:rPr>
              <w:t>85</w:t>
            </w:r>
            <w:r w:rsidR="005B5FF8" w:rsidRPr="00383000">
              <w:rPr>
                <w:rFonts w:eastAsia="Calibri" w:cs="Times New Roman"/>
                <w:szCs w:val="24"/>
              </w:rPr>
              <w:t>h</w:t>
            </w:r>
          </w:p>
        </w:tc>
      </w:tr>
    </w:tbl>
    <w:p w14:paraId="1D00D0B8" w14:textId="77777777" w:rsidR="00791147" w:rsidRPr="00383000" w:rsidRDefault="00791147" w:rsidP="00791147">
      <w:pPr>
        <w:pStyle w:val="APA7MAEDICIN"/>
        <w:ind w:left="992" w:firstLine="0"/>
        <w:rPr>
          <w:lang w:val="es-PE"/>
        </w:rPr>
      </w:pPr>
    </w:p>
    <w:p w14:paraId="478F8A8A" w14:textId="11E29CEA" w:rsidR="002A0A13" w:rsidRPr="00383000" w:rsidRDefault="002A0A13" w:rsidP="002A0A13">
      <w:pPr>
        <w:ind w:left="993"/>
        <w:rPr>
          <w:b/>
          <w:bCs/>
        </w:rPr>
      </w:pPr>
      <w:r w:rsidRPr="00383000">
        <w:rPr>
          <w:b/>
          <w:bCs/>
        </w:rPr>
        <w:t>Iteración 2</w:t>
      </w:r>
    </w:p>
    <w:p w14:paraId="68C29E22" w14:textId="2E539E91" w:rsidR="002A0A13" w:rsidRPr="00383000" w:rsidRDefault="00812074" w:rsidP="002A0A13">
      <w:pPr>
        <w:pStyle w:val="APA7MAEDICIN"/>
        <w:ind w:left="992"/>
        <w:rPr>
          <w:lang w:val="es-PE"/>
        </w:rPr>
      </w:pPr>
      <w:r w:rsidRPr="00383000">
        <w:rPr>
          <w:lang w:val="es-PE"/>
        </w:rPr>
        <w:t xml:space="preserve">El objetivo es desarrollar la gestión completa de pacientes </w:t>
      </w:r>
      <w:r w:rsidR="009C54EC">
        <w:rPr>
          <w:lang w:val="es-PE"/>
        </w:rPr>
        <w:t>niños con TEA</w:t>
      </w:r>
      <w:r w:rsidRPr="00383000">
        <w:rPr>
          <w:lang w:val="es-PE"/>
        </w:rPr>
        <w:t>, gestión de sesiones terapéuticas programadas y edición de perfiles personales. Esta iteración implementa las funcionalidades principales del sistema terapéutico</w:t>
      </w:r>
      <w:r w:rsidR="002A0A13" w:rsidRPr="00383000">
        <w:rPr>
          <w:lang w:val="es-PE"/>
        </w:rPr>
        <w:t>:</w:t>
      </w:r>
    </w:p>
    <w:p w14:paraId="0D395B91" w14:textId="19A67BAD" w:rsidR="002A0A13" w:rsidRPr="00383000" w:rsidRDefault="002A0A13" w:rsidP="002A0A13">
      <w:pPr>
        <w:pStyle w:val="NormalAPA"/>
        <w:ind w:left="993"/>
        <w:rPr>
          <w:rFonts w:cs="Times New Roman"/>
          <w:szCs w:val="24"/>
          <w:lang w:val="es-PE"/>
        </w:rPr>
      </w:pPr>
      <w:bookmarkStart w:id="289" w:name="_Toc22786735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35</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Plan de entregas </w:t>
      </w:r>
      <w:r w:rsidR="00B22235" w:rsidRPr="00383000">
        <w:rPr>
          <w:rFonts w:cs="Times New Roman"/>
          <w:i/>
          <w:iCs/>
          <w:szCs w:val="24"/>
          <w:lang w:val="es-PE"/>
        </w:rPr>
        <w:t>-</w:t>
      </w:r>
      <w:r w:rsidRPr="00383000">
        <w:rPr>
          <w:rFonts w:cs="Times New Roman"/>
          <w:i/>
          <w:iCs/>
          <w:szCs w:val="24"/>
          <w:lang w:val="es-PE"/>
        </w:rPr>
        <w:t xml:space="preserve"> Iteración 2</w:t>
      </w:r>
      <w:bookmarkEnd w:id="289"/>
    </w:p>
    <w:tbl>
      <w:tblPr>
        <w:tblStyle w:val="TABLAAPA7MAGENERACIN"/>
        <w:tblW w:w="12899" w:type="dxa"/>
        <w:tblInd w:w="993" w:type="dxa"/>
        <w:tblLayout w:type="fixed"/>
        <w:tblLook w:val="01E0" w:firstRow="1" w:lastRow="1" w:firstColumn="1" w:lastColumn="1" w:noHBand="0" w:noVBand="0"/>
      </w:tblPr>
      <w:tblGrid>
        <w:gridCol w:w="1275"/>
        <w:gridCol w:w="993"/>
        <w:gridCol w:w="4504"/>
        <w:gridCol w:w="1655"/>
        <w:gridCol w:w="2346"/>
        <w:gridCol w:w="2126"/>
      </w:tblGrid>
      <w:tr w:rsidR="002A0A13" w:rsidRPr="00383000" w14:paraId="2EEB707C" w14:textId="77777777" w:rsidTr="00B00A03">
        <w:trPr>
          <w:cnfStyle w:val="100000000000" w:firstRow="1" w:lastRow="0" w:firstColumn="0" w:lastColumn="0" w:oddVBand="0" w:evenVBand="0" w:oddHBand="0" w:evenHBand="0" w:firstRowFirstColumn="0" w:firstRowLastColumn="0" w:lastRowFirstColumn="0" w:lastRowLastColumn="0"/>
          <w:trHeight w:val="640"/>
        </w:trPr>
        <w:tc>
          <w:tcPr>
            <w:tcW w:w="1275" w:type="dxa"/>
          </w:tcPr>
          <w:p w14:paraId="6C7A7BA7" w14:textId="77777777" w:rsidR="002A0A13" w:rsidRPr="00383000" w:rsidRDefault="002A0A13" w:rsidP="00B00A03">
            <w:pPr>
              <w:spacing w:line="272" w:lineRule="exact"/>
              <w:ind w:right="70"/>
              <w:jc w:val="center"/>
              <w:rPr>
                <w:rFonts w:eastAsia="Times New Roman" w:cs="Times New Roman"/>
                <w:szCs w:val="24"/>
              </w:rPr>
            </w:pPr>
            <w:r w:rsidRPr="00383000">
              <w:rPr>
                <w:rFonts w:eastAsia="Times New Roman" w:cs="Times New Roman"/>
                <w:szCs w:val="24"/>
              </w:rPr>
              <w:t>ID Historia</w:t>
            </w:r>
          </w:p>
        </w:tc>
        <w:tc>
          <w:tcPr>
            <w:tcW w:w="993" w:type="dxa"/>
          </w:tcPr>
          <w:p w14:paraId="31E6956D" w14:textId="77777777" w:rsidR="002A0A13" w:rsidRPr="00383000" w:rsidRDefault="002A0A13" w:rsidP="00B00A03">
            <w:pPr>
              <w:spacing w:line="272" w:lineRule="exact"/>
              <w:jc w:val="center"/>
              <w:rPr>
                <w:rFonts w:cs="Times New Roman"/>
                <w:szCs w:val="24"/>
              </w:rPr>
            </w:pPr>
            <w:r w:rsidRPr="00383000">
              <w:rPr>
                <w:rFonts w:cs="Times New Roman"/>
                <w:szCs w:val="24"/>
              </w:rPr>
              <w:t>ID Tarea</w:t>
            </w:r>
          </w:p>
        </w:tc>
        <w:tc>
          <w:tcPr>
            <w:tcW w:w="4504" w:type="dxa"/>
          </w:tcPr>
          <w:p w14:paraId="75FF55D4" w14:textId="77777777" w:rsidR="002A0A13" w:rsidRPr="00383000" w:rsidRDefault="002A0A13" w:rsidP="00B00A03">
            <w:pPr>
              <w:spacing w:line="272" w:lineRule="exact"/>
              <w:jc w:val="center"/>
              <w:rPr>
                <w:rFonts w:eastAsia="Times New Roman" w:cs="Times New Roman"/>
                <w:szCs w:val="24"/>
              </w:rPr>
            </w:pPr>
            <w:r w:rsidRPr="00383000">
              <w:rPr>
                <w:rFonts w:cs="Times New Roman"/>
                <w:szCs w:val="24"/>
              </w:rPr>
              <w:t>Tarea</w:t>
            </w:r>
          </w:p>
        </w:tc>
        <w:tc>
          <w:tcPr>
            <w:tcW w:w="1655" w:type="dxa"/>
          </w:tcPr>
          <w:p w14:paraId="5F8CA10C" w14:textId="77777777" w:rsidR="002A0A13" w:rsidRPr="00383000" w:rsidRDefault="002A0A13" w:rsidP="00B00A03">
            <w:pPr>
              <w:spacing w:line="272" w:lineRule="exact"/>
              <w:jc w:val="center"/>
              <w:rPr>
                <w:rFonts w:eastAsia="Times New Roman" w:cs="Times New Roman"/>
                <w:szCs w:val="24"/>
              </w:rPr>
            </w:pPr>
            <w:r w:rsidRPr="00383000">
              <w:rPr>
                <w:rFonts w:eastAsia="Calibri" w:cs="Times New Roman"/>
                <w:szCs w:val="24"/>
              </w:rPr>
              <w:t>Responsable</w:t>
            </w:r>
          </w:p>
        </w:tc>
        <w:tc>
          <w:tcPr>
            <w:tcW w:w="2346" w:type="dxa"/>
          </w:tcPr>
          <w:p w14:paraId="310B2D17" w14:textId="77777777" w:rsidR="002A0A13" w:rsidRPr="00383000" w:rsidRDefault="002A0A13" w:rsidP="00B00A03">
            <w:pPr>
              <w:spacing w:line="272" w:lineRule="exact"/>
              <w:jc w:val="center"/>
              <w:rPr>
                <w:rFonts w:eastAsia="Calibri" w:cs="Times New Roman"/>
                <w:szCs w:val="24"/>
              </w:rPr>
            </w:pPr>
            <w:r w:rsidRPr="00383000">
              <w:rPr>
                <w:rFonts w:eastAsia="Calibri" w:cs="Times New Roman"/>
                <w:szCs w:val="24"/>
              </w:rPr>
              <w:t>Tiempo estimado</w:t>
            </w:r>
          </w:p>
        </w:tc>
        <w:tc>
          <w:tcPr>
            <w:tcW w:w="2126" w:type="dxa"/>
          </w:tcPr>
          <w:p w14:paraId="14CD9C22" w14:textId="77777777" w:rsidR="002A0A13" w:rsidRPr="00383000" w:rsidRDefault="002A0A13" w:rsidP="00B00A03">
            <w:pPr>
              <w:spacing w:line="272" w:lineRule="exact"/>
              <w:jc w:val="center"/>
              <w:rPr>
                <w:rFonts w:eastAsia="Calibri" w:cs="Times New Roman"/>
                <w:szCs w:val="24"/>
              </w:rPr>
            </w:pPr>
            <w:r w:rsidRPr="00383000">
              <w:rPr>
                <w:rFonts w:eastAsia="Calibri" w:cs="Times New Roman"/>
                <w:szCs w:val="24"/>
              </w:rPr>
              <w:t>Tiempo total</w:t>
            </w:r>
          </w:p>
        </w:tc>
      </w:tr>
      <w:tr w:rsidR="002A0A13" w:rsidRPr="00383000" w14:paraId="7F3B3B54" w14:textId="77777777" w:rsidTr="00A41F5A">
        <w:trPr>
          <w:trHeight w:hRule="exact" w:val="668"/>
        </w:trPr>
        <w:tc>
          <w:tcPr>
            <w:tcW w:w="1275" w:type="dxa"/>
            <w:vAlign w:val="top"/>
          </w:tcPr>
          <w:p w14:paraId="19471E5D" w14:textId="3EAAD7FC" w:rsidR="002A0A13" w:rsidRPr="00383000" w:rsidRDefault="002A0A13" w:rsidP="00B00A03">
            <w:pPr>
              <w:spacing w:line="240" w:lineRule="auto"/>
              <w:jc w:val="center"/>
              <w:rPr>
                <w:rFonts w:cs="Times New Roman"/>
                <w:b/>
                <w:bCs/>
                <w:spacing w:val="-1"/>
                <w:szCs w:val="24"/>
              </w:rPr>
            </w:pPr>
            <w:r w:rsidRPr="00383000">
              <w:rPr>
                <w:rFonts w:cs="Times New Roman"/>
                <w:b/>
                <w:bCs/>
                <w:spacing w:val="-1"/>
                <w:szCs w:val="24"/>
              </w:rPr>
              <w:t>H0</w:t>
            </w:r>
            <w:r w:rsidR="00A37AC5">
              <w:rPr>
                <w:rFonts w:cs="Times New Roman"/>
                <w:b/>
                <w:bCs/>
                <w:spacing w:val="-1"/>
                <w:szCs w:val="24"/>
              </w:rPr>
              <w:t>3</w:t>
            </w:r>
          </w:p>
        </w:tc>
        <w:tc>
          <w:tcPr>
            <w:tcW w:w="993" w:type="dxa"/>
            <w:vAlign w:val="top"/>
          </w:tcPr>
          <w:p w14:paraId="58649D0A" w14:textId="1892C9AD" w:rsidR="002A0A13" w:rsidRPr="00383000" w:rsidRDefault="002A0A13" w:rsidP="00B00A03">
            <w:pPr>
              <w:spacing w:line="272" w:lineRule="exact"/>
              <w:jc w:val="center"/>
              <w:rPr>
                <w:rFonts w:eastAsia="Calibri" w:cs="Times New Roman"/>
                <w:b/>
                <w:bCs/>
                <w:szCs w:val="24"/>
              </w:rPr>
            </w:pPr>
            <w:r w:rsidRPr="00383000">
              <w:rPr>
                <w:rFonts w:eastAsia="Calibri" w:cs="Times New Roman"/>
                <w:b/>
                <w:bCs/>
                <w:szCs w:val="24"/>
              </w:rPr>
              <w:t>T1</w:t>
            </w:r>
            <w:r w:rsidR="00451C4A">
              <w:rPr>
                <w:rFonts w:eastAsia="Calibri" w:cs="Times New Roman"/>
                <w:b/>
                <w:bCs/>
                <w:szCs w:val="24"/>
              </w:rPr>
              <w:t>0</w:t>
            </w:r>
          </w:p>
        </w:tc>
        <w:tc>
          <w:tcPr>
            <w:tcW w:w="4504" w:type="dxa"/>
            <w:vAlign w:val="top"/>
          </w:tcPr>
          <w:p w14:paraId="26E97EDF" w14:textId="5532BF4D" w:rsidR="002A0A13" w:rsidRPr="00383000" w:rsidRDefault="00812074" w:rsidP="00B00A03">
            <w:pPr>
              <w:spacing w:line="272" w:lineRule="exact"/>
              <w:jc w:val="center"/>
              <w:rPr>
                <w:rFonts w:eastAsia="Times New Roman" w:cs="Times New Roman"/>
                <w:szCs w:val="24"/>
              </w:rPr>
            </w:pPr>
            <w:r w:rsidRPr="00383000">
              <w:rPr>
                <w:rFonts w:eastAsia="Calibri" w:cs="Times New Roman"/>
                <w:szCs w:val="24"/>
              </w:rPr>
              <w:t>Diseño de tablas para pacientes TEA</w:t>
            </w:r>
          </w:p>
        </w:tc>
        <w:tc>
          <w:tcPr>
            <w:tcW w:w="1655" w:type="dxa"/>
            <w:vAlign w:val="top"/>
          </w:tcPr>
          <w:p w14:paraId="66B4FC9D" w14:textId="77777777" w:rsidR="002A0A13" w:rsidRPr="00383000" w:rsidRDefault="002A0A13" w:rsidP="00B00A03">
            <w:pPr>
              <w:spacing w:line="272" w:lineRule="exact"/>
              <w:jc w:val="center"/>
              <w:rPr>
                <w:rFonts w:eastAsia="Times New Roman" w:cs="Times New Roman"/>
                <w:szCs w:val="24"/>
              </w:rPr>
            </w:pPr>
            <w:r w:rsidRPr="00383000">
              <w:rPr>
                <w:rFonts w:eastAsia="Calibri" w:cs="Times New Roman"/>
                <w:szCs w:val="24"/>
              </w:rPr>
              <w:t>Tesista A</w:t>
            </w:r>
          </w:p>
        </w:tc>
        <w:tc>
          <w:tcPr>
            <w:tcW w:w="2346" w:type="dxa"/>
            <w:vAlign w:val="top"/>
          </w:tcPr>
          <w:p w14:paraId="484BF770" w14:textId="05D1C2D8" w:rsidR="002A0A13" w:rsidRPr="00383000" w:rsidRDefault="002A0A13" w:rsidP="00B00A03">
            <w:pPr>
              <w:spacing w:line="272" w:lineRule="exact"/>
              <w:jc w:val="center"/>
              <w:rPr>
                <w:rFonts w:eastAsia="Calibri" w:cs="Times New Roman"/>
                <w:szCs w:val="24"/>
              </w:rPr>
            </w:pPr>
            <w:r w:rsidRPr="00383000">
              <w:rPr>
                <w:rFonts w:cs="Times New Roman"/>
                <w:szCs w:val="24"/>
              </w:rPr>
              <w:t>6h</w:t>
            </w:r>
          </w:p>
        </w:tc>
        <w:tc>
          <w:tcPr>
            <w:tcW w:w="2126" w:type="dxa"/>
            <w:vAlign w:val="top"/>
          </w:tcPr>
          <w:p w14:paraId="25606CD0" w14:textId="2A003ED1" w:rsidR="002A0A13" w:rsidRPr="00383000" w:rsidRDefault="00812074" w:rsidP="00B00A03">
            <w:pPr>
              <w:spacing w:line="272" w:lineRule="exact"/>
              <w:jc w:val="center"/>
              <w:rPr>
                <w:rFonts w:cs="Times New Roman"/>
                <w:szCs w:val="24"/>
              </w:rPr>
            </w:pPr>
            <w:r w:rsidRPr="00383000">
              <w:rPr>
                <w:rFonts w:cs="Times New Roman"/>
                <w:szCs w:val="24"/>
              </w:rPr>
              <w:t>4</w:t>
            </w:r>
            <w:r w:rsidR="009B3833">
              <w:rPr>
                <w:rFonts w:cs="Times New Roman"/>
                <w:szCs w:val="24"/>
              </w:rPr>
              <w:t>3</w:t>
            </w:r>
            <w:r w:rsidRPr="00383000">
              <w:rPr>
                <w:rFonts w:cs="Times New Roman"/>
                <w:szCs w:val="24"/>
              </w:rPr>
              <w:t>h</w:t>
            </w:r>
          </w:p>
        </w:tc>
      </w:tr>
      <w:tr w:rsidR="002A0A13" w:rsidRPr="00383000" w14:paraId="4DEBDFFD" w14:textId="77777777" w:rsidTr="00A41F5A">
        <w:trPr>
          <w:trHeight w:hRule="exact" w:val="412"/>
        </w:trPr>
        <w:tc>
          <w:tcPr>
            <w:tcW w:w="1275" w:type="dxa"/>
            <w:vAlign w:val="top"/>
          </w:tcPr>
          <w:p w14:paraId="1E600891" w14:textId="77777777" w:rsidR="002A0A13" w:rsidRPr="00383000" w:rsidRDefault="002A0A13" w:rsidP="00B00A03">
            <w:pPr>
              <w:spacing w:line="262" w:lineRule="exact"/>
              <w:ind w:right="70"/>
              <w:jc w:val="center"/>
              <w:rPr>
                <w:rFonts w:eastAsia="Times New Roman" w:cs="Times New Roman"/>
                <w:b/>
                <w:bCs/>
                <w:szCs w:val="24"/>
              </w:rPr>
            </w:pPr>
          </w:p>
        </w:tc>
        <w:tc>
          <w:tcPr>
            <w:tcW w:w="993" w:type="dxa"/>
            <w:vAlign w:val="top"/>
          </w:tcPr>
          <w:p w14:paraId="653570AD" w14:textId="3DB7FC6F" w:rsidR="002A0A13" w:rsidRPr="00383000" w:rsidRDefault="002A0A13" w:rsidP="00B00A03">
            <w:pPr>
              <w:spacing w:line="262" w:lineRule="exact"/>
              <w:jc w:val="center"/>
              <w:rPr>
                <w:rFonts w:cs="Times New Roman"/>
                <w:b/>
                <w:bCs/>
                <w:szCs w:val="24"/>
              </w:rPr>
            </w:pPr>
            <w:r w:rsidRPr="00383000">
              <w:rPr>
                <w:rFonts w:cs="Times New Roman"/>
                <w:b/>
                <w:bCs/>
                <w:szCs w:val="24"/>
              </w:rPr>
              <w:t>T1</w:t>
            </w:r>
            <w:r w:rsidR="00451C4A">
              <w:rPr>
                <w:rFonts w:cs="Times New Roman"/>
                <w:b/>
                <w:bCs/>
                <w:szCs w:val="24"/>
              </w:rPr>
              <w:t>1</w:t>
            </w:r>
          </w:p>
        </w:tc>
        <w:tc>
          <w:tcPr>
            <w:tcW w:w="4504" w:type="dxa"/>
            <w:vAlign w:val="top"/>
          </w:tcPr>
          <w:p w14:paraId="4E307A0F" w14:textId="30681A5B" w:rsidR="002A0A13" w:rsidRPr="00383000" w:rsidRDefault="00BC6F1B" w:rsidP="00B00A03">
            <w:pPr>
              <w:spacing w:line="262" w:lineRule="exact"/>
              <w:jc w:val="center"/>
              <w:rPr>
                <w:rFonts w:eastAsia="Times New Roman" w:cs="Times New Roman"/>
                <w:szCs w:val="24"/>
              </w:rPr>
            </w:pPr>
            <w:r w:rsidRPr="00BC6F1B">
              <w:rPr>
                <w:rFonts w:cs="Times New Roman"/>
                <w:szCs w:val="24"/>
              </w:rPr>
              <w:t>CRUD completo de pacientes móvil</w:t>
            </w:r>
          </w:p>
        </w:tc>
        <w:tc>
          <w:tcPr>
            <w:tcW w:w="1655" w:type="dxa"/>
            <w:vAlign w:val="top"/>
          </w:tcPr>
          <w:p w14:paraId="34C769CA" w14:textId="76050936" w:rsidR="002A0A13" w:rsidRPr="00383000" w:rsidRDefault="002A0A13" w:rsidP="00B00A03">
            <w:pPr>
              <w:spacing w:line="262" w:lineRule="exact"/>
              <w:jc w:val="center"/>
              <w:rPr>
                <w:rFonts w:eastAsia="Times New Roman" w:cs="Times New Roman"/>
                <w:szCs w:val="24"/>
              </w:rPr>
            </w:pPr>
            <w:r w:rsidRPr="00383000">
              <w:rPr>
                <w:rFonts w:eastAsia="Times New Roman" w:cs="Times New Roman"/>
                <w:szCs w:val="24"/>
              </w:rPr>
              <w:t>Tesista B</w:t>
            </w:r>
          </w:p>
        </w:tc>
        <w:tc>
          <w:tcPr>
            <w:tcW w:w="2346" w:type="dxa"/>
            <w:vAlign w:val="top"/>
          </w:tcPr>
          <w:p w14:paraId="61324A24" w14:textId="305254D9" w:rsidR="002A0A13" w:rsidRPr="00383000" w:rsidRDefault="00812074" w:rsidP="00B00A03">
            <w:pPr>
              <w:spacing w:line="262" w:lineRule="exact"/>
              <w:jc w:val="center"/>
              <w:rPr>
                <w:rFonts w:eastAsia="Calibri" w:cs="Times New Roman"/>
                <w:szCs w:val="24"/>
              </w:rPr>
            </w:pPr>
            <w:r w:rsidRPr="00383000">
              <w:rPr>
                <w:rFonts w:cs="Times New Roman"/>
                <w:szCs w:val="24"/>
              </w:rPr>
              <w:t>25</w:t>
            </w:r>
            <w:r w:rsidR="002A0A13" w:rsidRPr="00383000">
              <w:rPr>
                <w:rFonts w:cs="Times New Roman"/>
                <w:szCs w:val="24"/>
              </w:rPr>
              <w:t>h</w:t>
            </w:r>
          </w:p>
        </w:tc>
        <w:tc>
          <w:tcPr>
            <w:tcW w:w="2126" w:type="dxa"/>
            <w:vAlign w:val="top"/>
          </w:tcPr>
          <w:p w14:paraId="61532629" w14:textId="77777777" w:rsidR="002A0A13" w:rsidRPr="00383000" w:rsidRDefault="002A0A13" w:rsidP="00B00A03">
            <w:pPr>
              <w:spacing w:line="262" w:lineRule="exact"/>
              <w:jc w:val="center"/>
              <w:rPr>
                <w:rFonts w:cs="Times New Roman"/>
                <w:szCs w:val="24"/>
              </w:rPr>
            </w:pPr>
          </w:p>
        </w:tc>
      </w:tr>
      <w:tr w:rsidR="002A0A13" w:rsidRPr="00383000" w14:paraId="41011896" w14:textId="77777777" w:rsidTr="00A41F5A">
        <w:trPr>
          <w:trHeight w:val="418"/>
        </w:trPr>
        <w:tc>
          <w:tcPr>
            <w:tcW w:w="1275" w:type="dxa"/>
            <w:vAlign w:val="top"/>
          </w:tcPr>
          <w:p w14:paraId="6CFCD8BB" w14:textId="77777777" w:rsidR="002A0A13" w:rsidRPr="00383000" w:rsidRDefault="002A0A13" w:rsidP="00B00A03">
            <w:pPr>
              <w:spacing w:line="262" w:lineRule="exact"/>
              <w:ind w:right="70"/>
              <w:jc w:val="center"/>
              <w:rPr>
                <w:rFonts w:eastAsia="Calibri" w:cs="Times New Roman"/>
                <w:b/>
                <w:bCs/>
                <w:szCs w:val="24"/>
              </w:rPr>
            </w:pPr>
          </w:p>
        </w:tc>
        <w:tc>
          <w:tcPr>
            <w:tcW w:w="993" w:type="dxa"/>
            <w:vAlign w:val="top"/>
          </w:tcPr>
          <w:p w14:paraId="3B136662" w14:textId="236FE7E8" w:rsidR="002A0A13" w:rsidRPr="00383000" w:rsidRDefault="002A0A13" w:rsidP="00B00A03">
            <w:pPr>
              <w:spacing w:line="262" w:lineRule="exact"/>
              <w:jc w:val="center"/>
              <w:rPr>
                <w:rFonts w:cs="Times New Roman"/>
                <w:b/>
                <w:bCs/>
                <w:szCs w:val="24"/>
              </w:rPr>
            </w:pPr>
            <w:r w:rsidRPr="00383000">
              <w:rPr>
                <w:rFonts w:cs="Times New Roman"/>
                <w:b/>
                <w:bCs/>
                <w:szCs w:val="24"/>
              </w:rPr>
              <w:t>T1</w:t>
            </w:r>
            <w:r w:rsidR="00451C4A">
              <w:rPr>
                <w:rFonts w:cs="Times New Roman"/>
                <w:b/>
                <w:bCs/>
                <w:szCs w:val="24"/>
              </w:rPr>
              <w:t>2</w:t>
            </w:r>
          </w:p>
        </w:tc>
        <w:tc>
          <w:tcPr>
            <w:tcW w:w="4504" w:type="dxa"/>
            <w:vAlign w:val="top"/>
          </w:tcPr>
          <w:p w14:paraId="724B9F88" w14:textId="414C1F61" w:rsidR="002A0A13" w:rsidRPr="00383000" w:rsidRDefault="00812074" w:rsidP="00B00A03">
            <w:pPr>
              <w:spacing w:line="262" w:lineRule="exact"/>
              <w:jc w:val="center"/>
              <w:rPr>
                <w:rFonts w:cs="Times New Roman"/>
                <w:szCs w:val="24"/>
              </w:rPr>
            </w:pPr>
            <w:r w:rsidRPr="00383000">
              <w:rPr>
                <w:rFonts w:cs="Times New Roman"/>
                <w:szCs w:val="24"/>
              </w:rPr>
              <w:t>Interfaz de detalle de paciente</w:t>
            </w:r>
          </w:p>
        </w:tc>
        <w:tc>
          <w:tcPr>
            <w:tcW w:w="1655" w:type="dxa"/>
            <w:vAlign w:val="top"/>
          </w:tcPr>
          <w:p w14:paraId="5A340DC1" w14:textId="4CF3D902"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 xml:space="preserve">Tesista </w:t>
            </w:r>
            <w:r w:rsidR="00812074" w:rsidRPr="00383000">
              <w:rPr>
                <w:rFonts w:eastAsia="Calibri" w:cs="Times New Roman"/>
                <w:szCs w:val="24"/>
              </w:rPr>
              <w:t>B</w:t>
            </w:r>
          </w:p>
        </w:tc>
        <w:tc>
          <w:tcPr>
            <w:tcW w:w="2346" w:type="dxa"/>
            <w:vAlign w:val="top"/>
          </w:tcPr>
          <w:p w14:paraId="1A008DF1" w14:textId="1C77BF03"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12h</w:t>
            </w:r>
          </w:p>
        </w:tc>
        <w:tc>
          <w:tcPr>
            <w:tcW w:w="2126" w:type="dxa"/>
            <w:vAlign w:val="top"/>
          </w:tcPr>
          <w:p w14:paraId="22520E73" w14:textId="77777777" w:rsidR="002A0A13" w:rsidRPr="00383000" w:rsidRDefault="002A0A13" w:rsidP="00B00A03">
            <w:pPr>
              <w:spacing w:line="262" w:lineRule="exact"/>
              <w:jc w:val="center"/>
              <w:rPr>
                <w:rFonts w:eastAsia="Calibri" w:cs="Times New Roman"/>
                <w:szCs w:val="24"/>
              </w:rPr>
            </w:pPr>
          </w:p>
        </w:tc>
      </w:tr>
      <w:tr w:rsidR="002A0A13" w:rsidRPr="00383000" w14:paraId="1452CB8A" w14:textId="77777777" w:rsidTr="00A41F5A">
        <w:trPr>
          <w:trHeight w:val="426"/>
        </w:trPr>
        <w:tc>
          <w:tcPr>
            <w:tcW w:w="1275" w:type="dxa"/>
            <w:vAlign w:val="top"/>
          </w:tcPr>
          <w:p w14:paraId="079B5F60" w14:textId="3B8B3814" w:rsidR="002A0A13" w:rsidRPr="00383000" w:rsidRDefault="002A0A13" w:rsidP="00B00A03">
            <w:pPr>
              <w:spacing w:line="262" w:lineRule="exact"/>
              <w:ind w:right="70"/>
              <w:jc w:val="center"/>
              <w:rPr>
                <w:rFonts w:eastAsia="Calibri" w:cs="Times New Roman"/>
                <w:b/>
                <w:bCs/>
                <w:szCs w:val="24"/>
              </w:rPr>
            </w:pPr>
            <w:r w:rsidRPr="00383000">
              <w:rPr>
                <w:rFonts w:eastAsia="Calibri" w:cs="Times New Roman"/>
                <w:b/>
                <w:bCs/>
                <w:szCs w:val="24"/>
              </w:rPr>
              <w:lastRenderedPageBreak/>
              <w:t>H0</w:t>
            </w:r>
            <w:r w:rsidR="00A37AC5">
              <w:rPr>
                <w:rFonts w:eastAsia="Calibri" w:cs="Times New Roman"/>
                <w:b/>
                <w:bCs/>
                <w:szCs w:val="24"/>
              </w:rPr>
              <w:t>4</w:t>
            </w:r>
          </w:p>
        </w:tc>
        <w:tc>
          <w:tcPr>
            <w:tcW w:w="993" w:type="dxa"/>
            <w:vAlign w:val="top"/>
          </w:tcPr>
          <w:p w14:paraId="6EA68904" w14:textId="531CFFC2"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1</w:t>
            </w:r>
            <w:r w:rsidR="00451C4A">
              <w:rPr>
                <w:rFonts w:cs="Times New Roman"/>
                <w:b/>
                <w:bCs/>
                <w:szCs w:val="24"/>
              </w:rPr>
              <w:t>3</w:t>
            </w:r>
          </w:p>
        </w:tc>
        <w:tc>
          <w:tcPr>
            <w:tcW w:w="4504" w:type="dxa"/>
            <w:vAlign w:val="top"/>
          </w:tcPr>
          <w:p w14:paraId="05E33F90" w14:textId="6C6217AF" w:rsidR="002A0A13" w:rsidRPr="00383000" w:rsidRDefault="00812074" w:rsidP="00B00A03">
            <w:pPr>
              <w:spacing w:line="262" w:lineRule="exact"/>
              <w:jc w:val="center"/>
              <w:rPr>
                <w:rFonts w:cs="Times New Roman"/>
                <w:szCs w:val="24"/>
              </w:rPr>
            </w:pPr>
            <w:r w:rsidRPr="00383000">
              <w:rPr>
                <w:rFonts w:cs="Times New Roman"/>
                <w:szCs w:val="24"/>
              </w:rPr>
              <w:t>Diseño de tablas de sesiones</w:t>
            </w:r>
          </w:p>
        </w:tc>
        <w:tc>
          <w:tcPr>
            <w:tcW w:w="1655" w:type="dxa"/>
            <w:vAlign w:val="top"/>
          </w:tcPr>
          <w:p w14:paraId="7A0A3A5F" w14:textId="3D0991E8"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 xml:space="preserve">Tesista </w:t>
            </w:r>
            <w:r w:rsidR="00812074" w:rsidRPr="00383000">
              <w:rPr>
                <w:rFonts w:eastAsia="Calibri" w:cs="Times New Roman"/>
                <w:szCs w:val="24"/>
              </w:rPr>
              <w:t>A</w:t>
            </w:r>
          </w:p>
        </w:tc>
        <w:tc>
          <w:tcPr>
            <w:tcW w:w="2346" w:type="dxa"/>
            <w:vAlign w:val="top"/>
          </w:tcPr>
          <w:p w14:paraId="756E3E27" w14:textId="17C57A1F" w:rsidR="002A0A13" w:rsidRPr="00383000" w:rsidRDefault="00812074" w:rsidP="00B00A03">
            <w:pPr>
              <w:spacing w:line="262" w:lineRule="exact"/>
              <w:jc w:val="center"/>
              <w:rPr>
                <w:rFonts w:eastAsia="Calibri" w:cs="Times New Roman"/>
                <w:szCs w:val="24"/>
              </w:rPr>
            </w:pPr>
            <w:r w:rsidRPr="00383000">
              <w:rPr>
                <w:rFonts w:eastAsia="Calibri" w:cs="Times New Roman"/>
                <w:szCs w:val="24"/>
              </w:rPr>
              <w:t>6</w:t>
            </w:r>
            <w:r w:rsidR="002A0A13" w:rsidRPr="00383000">
              <w:rPr>
                <w:rFonts w:eastAsia="Calibri" w:cs="Times New Roman"/>
                <w:szCs w:val="24"/>
              </w:rPr>
              <w:t>h</w:t>
            </w:r>
          </w:p>
        </w:tc>
        <w:tc>
          <w:tcPr>
            <w:tcW w:w="2126" w:type="dxa"/>
            <w:vAlign w:val="top"/>
          </w:tcPr>
          <w:p w14:paraId="215350E3" w14:textId="106C9823" w:rsidR="002A0A13" w:rsidRPr="00383000" w:rsidRDefault="00812074" w:rsidP="00B00A03">
            <w:pPr>
              <w:spacing w:line="262" w:lineRule="exact"/>
              <w:jc w:val="center"/>
              <w:rPr>
                <w:rFonts w:eastAsia="Calibri" w:cs="Times New Roman"/>
                <w:szCs w:val="24"/>
              </w:rPr>
            </w:pPr>
            <w:r w:rsidRPr="00383000">
              <w:rPr>
                <w:rFonts w:eastAsia="Calibri" w:cs="Times New Roman"/>
                <w:szCs w:val="24"/>
              </w:rPr>
              <w:t>35</w:t>
            </w:r>
            <w:r w:rsidR="002A0A13" w:rsidRPr="00383000">
              <w:rPr>
                <w:rFonts w:eastAsia="Calibri" w:cs="Times New Roman"/>
                <w:szCs w:val="24"/>
              </w:rPr>
              <w:t>h</w:t>
            </w:r>
          </w:p>
        </w:tc>
      </w:tr>
      <w:tr w:rsidR="002A0A13" w:rsidRPr="00383000" w14:paraId="34DE5F7C" w14:textId="77777777" w:rsidTr="00A41F5A">
        <w:trPr>
          <w:trHeight w:val="426"/>
        </w:trPr>
        <w:tc>
          <w:tcPr>
            <w:tcW w:w="1275" w:type="dxa"/>
            <w:vAlign w:val="top"/>
          </w:tcPr>
          <w:p w14:paraId="47573404" w14:textId="77777777" w:rsidR="002A0A13" w:rsidRPr="00383000" w:rsidRDefault="002A0A13" w:rsidP="00B00A03">
            <w:pPr>
              <w:spacing w:line="262" w:lineRule="exact"/>
              <w:ind w:right="70"/>
              <w:jc w:val="center"/>
              <w:rPr>
                <w:rFonts w:eastAsia="Calibri" w:cs="Times New Roman"/>
                <w:b/>
                <w:bCs/>
                <w:szCs w:val="24"/>
              </w:rPr>
            </w:pPr>
          </w:p>
        </w:tc>
        <w:tc>
          <w:tcPr>
            <w:tcW w:w="993" w:type="dxa"/>
            <w:vAlign w:val="top"/>
          </w:tcPr>
          <w:p w14:paraId="777350D8" w14:textId="6699459E"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1</w:t>
            </w:r>
            <w:r w:rsidR="00451C4A">
              <w:rPr>
                <w:rFonts w:cs="Times New Roman"/>
                <w:b/>
                <w:bCs/>
                <w:szCs w:val="24"/>
              </w:rPr>
              <w:t>4</w:t>
            </w:r>
          </w:p>
        </w:tc>
        <w:tc>
          <w:tcPr>
            <w:tcW w:w="4504" w:type="dxa"/>
            <w:vAlign w:val="top"/>
          </w:tcPr>
          <w:p w14:paraId="1DF1750B" w14:textId="35B3539D" w:rsidR="002A0A13" w:rsidRPr="00383000" w:rsidRDefault="00812074" w:rsidP="00B00A03">
            <w:pPr>
              <w:spacing w:line="262" w:lineRule="exact"/>
              <w:jc w:val="center"/>
              <w:rPr>
                <w:rFonts w:cs="Times New Roman"/>
                <w:szCs w:val="24"/>
              </w:rPr>
            </w:pPr>
            <w:r w:rsidRPr="00383000">
              <w:rPr>
                <w:rFonts w:cs="Times New Roman"/>
                <w:szCs w:val="24"/>
              </w:rPr>
              <w:t>CRUD de sesiones terapéuticas</w:t>
            </w:r>
          </w:p>
        </w:tc>
        <w:tc>
          <w:tcPr>
            <w:tcW w:w="1655" w:type="dxa"/>
            <w:vAlign w:val="top"/>
          </w:tcPr>
          <w:p w14:paraId="5323E32A" w14:textId="39394C3C"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 xml:space="preserve">Tesista </w:t>
            </w:r>
            <w:r w:rsidR="00812074" w:rsidRPr="00383000">
              <w:rPr>
                <w:rFonts w:eastAsia="Calibri" w:cs="Times New Roman"/>
                <w:szCs w:val="24"/>
              </w:rPr>
              <w:t>B</w:t>
            </w:r>
          </w:p>
        </w:tc>
        <w:tc>
          <w:tcPr>
            <w:tcW w:w="2346" w:type="dxa"/>
            <w:vAlign w:val="top"/>
          </w:tcPr>
          <w:p w14:paraId="22CE96A1" w14:textId="7FB03A4D"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1</w:t>
            </w:r>
            <w:r w:rsidR="00812074" w:rsidRPr="00383000">
              <w:rPr>
                <w:rFonts w:eastAsia="Calibri" w:cs="Times New Roman"/>
                <w:szCs w:val="24"/>
              </w:rPr>
              <w:t>8</w:t>
            </w:r>
            <w:r w:rsidRPr="00383000">
              <w:rPr>
                <w:rFonts w:eastAsia="Calibri" w:cs="Times New Roman"/>
                <w:szCs w:val="24"/>
              </w:rPr>
              <w:t>h</w:t>
            </w:r>
          </w:p>
        </w:tc>
        <w:tc>
          <w:tcPr>
            <w:tcW w:w="2126" w:type="dxa"/>
            <w:vAlign w:val="top"/>
          </w:tcPr>
          <w:p w14:paraId="6A756631" w14:textId="77777777" w:rsidR="002A0A13" w:rsidRPr="00383000" w:rsidRDefault="002A0A13" w:rsidP="00B00A03">
            <w:pPr>
              <w:spacing w:line="262" w:lineRule="exact"/>
              <w:jc w:val="center"/>
              <w:rPr>
                <w:rFonts w:eastAsia="Calibri" w:cs="Times New Roman"/>
                <w:szCs w:val="24"/>
              </w:rPr>
            </w:pPr>
          </w:p>
        </w:tc>
      </w:tr>
      <w:tr w:rsidR="002A0A13" w:rsidRPr="00383000" w14:paraId="78D5162D" w14:textId="77777777" w:rsidTr="00A41F5A">
        <w:trPr>
          <w:trHeight w:val="418"/>
        </w:trPr>
        <w:tc>
          <w:tcPr>
            <w:tcW w:w="1275" w:type="dxa"/>
            <w:vAlign w:val="top"/>
          </w:tcPr>
          <w:p w14:paraId="5201F149" w14:textId="77777777" w:rsidR="002A0A13" w:rsidRPr="00383000" w:rsidRDefault="002A0A13" w:rsidP="00B00A03">
            <w:pPr>
              <w:spacing w:line="262" w:lineRule="exact"/>
              <w:ind w:right="70"/>
              <w:jc w:val="center"/>
              <w:rPr>
                <w:rFonts w:eastAsia="Calibri" w:cs="Times New Roman"/>
                <w:b/>
                <w:bCs/>
                <w:szCs w:val="24"/>
              </w:rPr>
            </w:pPr>
          </w:p>
        </w:tc>
        <w:tc>
          <w:tcPr>
            <w:tcW w:w="993" w:type="dxa"/>
            <w:vAlign w:val="top"/>
          </w:tcPr>
          <w:p w14:paraId="2F92642C" w14:textId="1875E240"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1</w:t>
            </w:r>
            <w:r w:rsidR="00451C4A">
              <w:rPr>
                <w:rFonts w:cs="Times New Roman"/>
                <w:b/>
                <w:bCs/>
                <w:szCs w:val="24"/>
              </w:rPr>
              <w:t>5</w:t>
            </w:r>
          </w:p>
        </w:tc>
        <w:tc>
          <w:tcPr>
            <w:tcW w:w="4504" w:type="dxa"/>
            <w:vAlign w:val="top"/>
          </w:tcPr>
          <w:p w14:paraId="1E19BFFB" w14:textId="5E4EA495" w:rsidR="002A0A13" w:rsidRPr="00383000" w:rsidRDefault="005222C4" w:rsidP="00B00A03">
            <w:pPr>
              <w:spacing w:line="262" w:lineRule="exact"/>
              <w:jc w:val="center"/>
              <w:rPr>
                <w:rFonts w:cs="Times New Roman"/>
                <w:szCs w:val="24"/>
              </w:rPr>
            </w:pPr>
            <w:r w:rsidRPr="00383000">
              <w:rPr>
                <w:rFonts w:cs="Times New Roman"/>
                <w:szCs w:val="24"/>
              </w:rPr>
              <w:t>Validaciones de fechas y datos de sesiones</w:t>
            </w:r>
          </w:p>
        </w:tc>
        <w:tc>
          <w:tcPr>
            <w:tcW w:w="1655" w:type="dxa"/>
            <w:vAlign w:val="top"/>
          </w:tcPr>
          <w:p w14:paraId="5CE6CB69" w14:textId="1EB26A6A"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 xml:space="preserve">Tesista </w:t>
            </w:r>
            <w:r w:rsidR="00812074" w:rsidRPr="00383000">
              <w:rPr>
                <w:rFonts w:eastAsia="Calibri" w:cs="Times New Roman"/>
                <w:szCs w:val="24"/>
              </w:rPr>
              <w:t>A</w:t>
            </w:r>
          </w:p>
        </w:tc>
        <w:tc>
          <w:tcPr>
            <w:tcW w:w="2346" w:type="dxa"/>
            <w:vAlign w:val="top"/>
          </w:tcPr>
          <w:p w14:paraId="1D166313" w14:textId="39A65C4D" w:rsidR="002A0A13" w:rsidRPr="00383000" w:rsidRDefault="00812074" w:rsidP="00B00A03">
            <w:pPr>
              <w:spacing w:line="262" w:lineRule="exact"/>
              <w:jc w:val="center"/>
              <w:rPr>
                <w:rFonts w:eastAsia="Calibri" w:cs="Times New Roman"/>
                <w:szCs w:val="24"/>
              </w:rPr>
            </w:pPr>
            <w:r w:rsidRPr="00383000">
              <w:rPr>
                <w:rFonts w:eastAsia="Calibri" w:cs="Times New Roman"/>
                <w:szCs w:val="24"/>
              </w:rPr>
              <w:t>8</w:t>
            </w:r>
            <w:r w:rsidR="002A0A13" w:rsidRPr="00383000">
              <w:rPr>
                <w:rFonts w:eastAsia="Calibri" w:cs="Times New Roman"/>
                <w:szCs w:val="24"/>
              </w:rPr>
              <w:t>h</w:t>
            </w:r>
          </w:p>
        </w:tc>
        <w:tc>
          <w:tcPr>
            <w:tcW w:w="2126" w:type="dxa"/>
            <w:vAlign w:val="top"/>
          </w:tcPr>
          <w:p w14:paraId="7EE380E7" w14:textId="77777777" w:rsidR="002A0A13" w:rsidRPr="00383000" w:rsidRDefault="002A0A13" w:rsidP="00B00A03">
            <w:pPr>
              <w:spacing w:line="262" w:lineRule="exact"/>
              <w:jc w:val="center"/>
              <w:rPr>
                <w:rFonts w:eastAsia="Calibri" w:cs="Times New Roman"/>
                <w:szCs w:val="24"/>
              </w:rPr>
            </w:pPr>
          </w:p>
        </w:tc>
      </w:tr>
      <w:tr w:rsidR="00812074" w:rsidRPr="00383000" w14:paraId="22F87EC0" w14:textId="77777777" w:rsidTr="00A41F5A">
        <w:trPr>
          <w:trHeight w:val="418"/>
        </w:trPr>
        <w:tc>
          <w:tcPr>
            <w:tcW w:w="1275" w:type="dxa"/>
            <w:vAlign w:val="top"/>
          </w:tcPr>
          <w:p w14:paraId="0E5AC983" w14:textId="77777777" w:rsidR="00812074" w:rsidRPr="00383000" w:rsidRDefault="00812074" w:rsidP="00812074">
            <w:pPr>
              <w:spacing w:line="262" w:lineRule="exact"/>
              <w:ind w:right="70"/>
              <w:jc w:val="center"/>
              <w:rPr>
                <w:rFonts w:eastAsia="Calibri" w:cs="Times New Roman"/>
                <w:b/>
                <w:bCs/>
                <w:szCs w:val="24"/>
              </w:rPr>
            </w:pPr>
          </w:p>
        </w:tc>
        <w:tc>
          <w:tcPr>
            <w:tcW w:w="993" w:type="dxa"/>
            <w:vAlign w:val="top"/>
          </w:tcPr>
          <w:p w14:paraId="4BF14FA6" w14:textId="202C7120" w:rsidR="00812074" w:rsidRPr="00383000" w:rsidRDefault="00812074" w:rsidP="00812074">
            <w:pPr>
              <w:spacing w:line="262" w:lineRule="exact"/>
              <w:jc w:val="center"/>
              <w:rPr>
                <w:rFonts w:cs="Times New Roman"/>
                <w:b/>
                <w:bCs/>
                <w:szCs w:val="24"/>
              </w:rPr>
            </w:pPr>
            <w:r w:rsidRPr="00383000">
              <w:rPr>
                <w:rFonts w:cs="Times New Roman"/>
                <w:b/>
                <w:bCs/>
                <w:szCs w:val="24"/>
              </w:rPr>
              <w:t>T1</w:t>
            </w:r>
            <w:r w:rsidR="00451C4A">
              <w:rPr>
                <w:rFonts w:cs="Times New Roman"/>
                <w:b/>
                <w:bCs/>
                <w:szCs w:val="24"/>
              </w:rPr>
              <w:t>6</w:t>
            </w:r>
          </w:p>
        </w:tc>
        <w:tc>
          <w:tcPr>
            <w:tcW w:w="4504" w:type="dxa"/>
            <w:vAlign w:val="top"/>
          </w:tcPr>
          <w:p w14:paraId="038981D4" w14:textId="5F133C22" w:rsidR="00812074" w:rsidRPr="00383000" w:rsidRDefault="00812074" w:rsidP="00812074">
            <w:pPr>
              <w:spacing w:line="262" w:lineRule="exact"/>
              <w:jc w:val="center"/>
              <w:rPr>
                <w:rFonts w:cs="Times New Roman"/>
                <w:szCs w:val="24"/>
              </w:rPr>
            </w:pPr>
            <w:r w:rsidRPr="00383000">
              <w:rPr>
                <w:rFonts w:cs="Times New Roman"/>
                <w:szCs w:val="24"/>
              </w:rPr>
              <w:t>Programación de sesiones</w:t>
            </w:r>
          </w:p>
        </w:tc>
        <w:tc>
          <w:tcPr>
            <w:tcW w:w="1655" w:type="dxa"/>
            <w:vAlign w:val="top"/>
          </w:tcPr>
          <w:p w14:paraId="4D46526B" w14:textId="1F56DEB0"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Tesista A</w:t>
            </w:r>
          </w:p>
        </w:tc>
        <w:tc>
          <w:tcPr>
            <w:tcW w:w="2346" w:type="dxa"/>
            <w:vAlign w:val="top"/>
          </w:tcPr>
          <w:p w14:paraId="1DD4B9C0" w14:textId="4827F40F"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3h</w:t>
            </w:r>
          </w:p>
        </w:tc>
        <w:tc>
          <w:tcPr>
            <w:tcW w:w="2126" w:type="dxa"/>
            <w:vAlign w:val="top"/>
          </w:tcPr>
          <w:p w14:paraId="04E6BD4A" w14:textId="77777777" w:rsidR="00812074" w:rsidRPr="00383000" w:rsidRDefault="00812074" w:rsidP="00812074">
            <w:pPr>
              <w:spacing w:line="262" w:lineRule="exact"/>
              <w:jc w:val="center"/>
              <w:rPr>
                <w:rFonts w:eastAsia="Calibri" w:cs="Times New Roman"/>
                <w:szCs w:val="24"/>
              </w:rPr>
            </w:pPr>
          </w:p>
        </w:tc>
      </w:tr>
      <w:tr w:rsidR="00812074" w:rsidRPr="00383000" w14:paraId="64E69FF0" w14:textId="77777777" w:rsidTr="00A41F5A">
        <w:trPr>
          <w:trHeight w:val="423"/>
        </w:trPr>
        <w:tc>
          <w:tcPr>
            <w:tcW w:w="1275" w:type="dxa"/>
            <w:vAlign w:val="top"/>
          </w:tcPr>
          <w:p w14:paraId="037DF837" w14:textId="1C5BF737" w:rsidR="00812074" w:rsidRPr="00383000" w:rsidRDefault="00812074" w:rsidP="00812074">
            <w:pPr>
              <w:spacing w:line="262" w:lineRule="exact"/>
              <w:ind w:right="70"/>
              <w:jc w:val="center"/>
              <w:rPr>
                <w:rFonts w:eastAsia="Calibri" w:cs="Times New Roman"/>
                <w:b/>
                <w:bCs/>
                <w:szCs w:val="24"/>
              </w:rPr>
            </w:pPr>
            <w:r w:rsidRPr="00383000">
              <w:rPr>
                <w:rFonts w:eastAsia="Calibri" w:cs="Times New Roman"/>
                <w:b/>
                <w:bCs/>
                <w:szCs w:val="24"/>
              </w:rPr>
              <w:t>H</w:t>
            </w:r>
            <w:r w:rsidR="00B412DE">
              <w:rPr>
                <w:rFonts w:eastAsia="Calibri" w:cs="Times New Roman"/>
                <w:b/>
                <w:bCs/>
                <w:szCs w:val="24"/>
              </w:rPr>
              <w:t>0</w:t>
            </w:r>
            <w:r w:rsidR="00A37AC5">
              <w:rPr>
                <w:rFonts w:eastAsia="Calibri" w:cs="Times New Roman"/>
                <w:b/>
                <w:bCs/>
                <w:szCs w:val="24"/>
              </w:rPr>
              <w:t>8</w:t>
            </w:r>
          </w:p>
        </w:tc>
        <w:tc>
          <w:tcPr>
            <w:tcW w:w="993" w:type="dxa"/>
            <w:vAlign w:val="top"/>
          </w:tcPr>
          <w:p w14:paraId="12A7FA8C" w14:textId="6E9CA4D1" w:rsidR="00812074" w:rsidRPr="00383000" w:rsidRDefault="00812074" w:rsidP="00812074">
            <w:pPr>
              <w:spacing w:line="262" w:lineRule="exact"/>
              <w:jc w:val="center"/>
              <w:rPr>
                <w:rFonts w:cs="Times New Roman"/>
                <w:b/>
                <w:bCs/>
                <w:szCs w:val="24"/>
              </w:rPr>
            </w:pPr>
            <w:r w:rsidRPr="00383000">
              <w:rPr>
                <w:rFonts w:cs="Times New Roman"/>
                <w:b/>
                <w:bCs/>
                <w:szCs w:val="24"/>
              </w:rPr>
              <w:t>T1</w:t>
            </w:r>
            <w:r w:rsidR="00451C4A">
              <w:rPr>
                <w:rFonts w:cs="Times New Roman"/>
                <w:b/>
                <w:bCs/>
                <w:szCs w:val="24"/>
              </w:rPr>
              <w:t>7</w:t>
            </w:r>
          </w:p>
        </w:tc>
        <w:tc>
          <w:tcPr>
            <w:tcW w:w="4504" w:type="dxa"/>
            <w:vAlign w:val="top"/>
          </w:tcPr>
          <w:p w14:paraId="514398E9" w14:textId="1EB0D54C" w:rsidR="00812074" w:rsidRPr="00383000" w:rsidRDefault="00812074" w:rsidP="00812074">
            <w:pPr>
              <w:spacing w:line="262" w:lineRule="exact"/>
              <w:jc w:val="center"/>
              <w:rPr>
                <w:rFonts w:cs="Times New Roman"/>
                <w:szCs w:val="24"/>
              </w:rPr>
            </w:pPr>
            <w:r w:rsidRPr="00383000">
              <w:rPr>
                <w:rFonts w:cs="Times New Roman"/>
                <w:szCs w:val="24"/>
              </w:rPr>
              <w:t>Interfaz de edición de perfil</w:t>
            </w:r>
          </w:p>
        </w:tc>
        <w:tc>
          <w:tcPr>
            <w:tcW w:w="1655" w:type="dxa"/>
            <w:vAlign w:val="top"/>
          </w:tcPr>
          <w:p w14:paraId="294E0A7F" w14:textId="2917912F"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Tesista B</w:t>
            </w:r>
          </w:p>
        </w:tc>
        <w:tc>
          <w:tcPr>
            <w:tcW w:w="2346" w:type="dxa"/>
            <w:vAlign w:val="top"/>
          </w:tcPr>
          <w:p w14:paraId="31F57A89" w14:textId="5E54027F"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12h</w:t>
            </w:r>
          </w:p>
        </w:tc>
        <w:tc>
          <w:tcPr>
            <w:tcW w:w="2126" w:type="dxa"/>
            <w:vAlign w:val="top"/>
          </w:tcPr>
          <w:p w14:paraId="316AAFCA" w14:textId="1647F139"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20h</w:t>
            </w:r>
          </w:p>
        </w:tc>
      </w:tr>
      <w:tr w:rsidR="00812074" w:rsidRPr="00383000" w14:paraId="0B0C6938" w14:textId="77777777" w:rsidTr="00A41F5A">
        <w:trPr>
          <w:trHeight w:val="429"/>
        </w:trPr>
        <w:tc>
          <w:tcPr>
            <w:tcW w:w="1275" w:type="dxa"/>
            <w:vAlign w:val="top"/>
          </w:tcPr>
          <w:p w14:paraId="7E92A5EE" w14:textId="77777777" w:rsidR="00812074" w:rsidRPr="00383000" w:rsidRDefault="00812074" w:rsidP="00812074">
            <w:pPr>
              <w:spacing w:line="262" w:lineRule="exact"/>
              <w:ind w:right="70"/>
              <w:jc w:val="center"/>
              <w:rPr>
                <w:rFonts w:eastAsia="Calibri" w:cs="Times New Roman"/>
                <w:b/>
                <w:bCs/>
                <w:szCs w:val="24"/>
              </w:rPr>
            </w:pPr>
          </w:p>
        </w:tc>
        <w:tc>
          <w:tcPr>
            <w:tcW w:w="993" w:type="dxa"/>
            <w:vAlign w:val="top"/>
          </w:tcPr>
          <w:p w14:paraId="5AF4A34E" w14:textId="6600BB78" w:rsidR="00812074" w:rsidRPr="00383000" w:rsidRDefault="00812074" w:rsidP="00812074">
            <w:pPr>
              <w:spacing w:line="262" w:lineRule="exact"/>
              <w:jc w:val="center"/>
              <w:rPr>
                <w:rFonts w:cs="Times New Roman"/>
                <w:b/>
                <w:bCs/>
                <w:szCs w:val="24"/>
              </w:rPr>
            </w:pPr>
            <w:r w:rsidRPr="00383000">
              <w:rPr>
                <w:rFonts w:cs="Times New Roman"/>
                <w:b/>
                <w:bCs/>
                <w:szCs w:val="24"/>
              </w:rPr>
              <w:t>T</w:t>
            </w:r>
            <w:r w:rsidR="00451C4A">
              <w:rPr>
                <w:rFonts w:cs="Times New Roman"/>
                <w:b/>
                <w:bCs/>
                <w:szCs w:val="24"/>
              </w:rPr>
              <w:t>18</w:t>
            </w:r>
          </w:p>
        </w:tc>
        <w:tc>
          <w:tcPr>
            <w:tcW w:w="4504" w:type="dxa"/>
            <w:vAlign w:val="top"/>
          </w:tcPr>
          <w:p w14:paraId="7629CD4F" w14:textId="7A91EFCF" w:rsidR="00812074" w:rsidRPr="00383000" w:rsidRDefault="00812074" w:rsidP="00812074">
            <w:pPr>
              <w:spacing w:line="262" w:lineRule="exact"/>
              <w:jc w:val="center"/>
              <w:rPr>
                <w:rFonts w:cs="Times New Roman"/>
                <w:szCs w:val="24"/>
              </w:rPr>
            </w:pPr>
            <w:r w:rsidRPr="00383000">
              <w:rPr>
                <w:rFonts w:cs="Times New Roman"/>
                <w:szCs w:val="24"/>
              </w:rPr>
              <w:t>Implementar actualización de datos</w:t>
            </w:r>
          </w:p>
        </w:tc>
        <w:tc>
          <w:tcPr>
            <w:tcW w:w="1655" w:type="dxa"/>
            <w:vAlign w:val="top"/>
          </w:tcPr>
          <w:p w14:paraId="3CB65812" w14:textId="3ACA5278"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Tesista A</w:t>
            </w:r>
          </w:p>
        </w:tc>
        <w:tc>
          <w:tcPr>
            <w:tcW w:w="2346" w:type="dxa"/>
            <w:vAlign w:val="top"/>
          </w:tcPr>
          <w:p w14:paraId="3A5D747E" w14:textId="20F368C7" w:rsidR="00812074" w:rsidRPr="00383000" w:rsidRDefault="00812074" w:rsidP="00812074">
            <w:pPr>
              <w:spacing w:line="262" w:lineRule="exact"/>
              <w:jc w:val="center"/>
              <w:rPr>
                <w:rFonts w:eastAsia="Calibri" w:cs="Times New Roman"/>
                <w:szCs w:val="24"/>
              </w:rPr>
            </w:pPr>
            <w:r w:rsidRPr="00383000">
              <w:rPr>
                <w:rFonts w:eastAsia="Calibri" w:cs="Times New Roman"/>
                <w:szCs w:val="24"/>
              </w:rPr>
              <w:t>8h</w:t>
            </w:r>
          </w:p>
        </w:tc>
        <w:tc>
          <w:tcPr>
            <w:tcW w:w="2126" w:type="dxa"/>
            <w:vAlign w:val="top"/>
          </w:tcPr>
          <w:p w14:paraId="2E4AEA54" w14:textId="77777777" w:rsidR="00812074" w:rsidRPr="00383000" w:rsidRDefault="00812074" w:rsidP="00812074">
            <w:pPr>
              <w:spacing w:line="262" w:lineRule="exact"/>
              <w:jc w:val="center"/>
              <w:rPr>
                <w:rFonts w:eastAsia="Calibri" w:cs="Times New Roman"/>
                <w:szCs w:val="24"/>
              </w:rPr>
            </w:pPr>
          </w:p>
        </w:tc>
      </w:tr>
      <w:tr w:rsidR="00812074" w:rsidRPr="00383000" w14:paraId="5031AD3E" w14:textId="77777777" w:rsidTr="00B00A03">
        <w:trPr>
          <w:cnfStyle w:val="010000000000" w:firstRow="0" w:lastRow="1" w:firstColumn="0" w:lastColumn="0" w:oddVBand="0" w:evenVBand="0" w:oddHBand="0" w:evenHBand="0" w:firstRowFirstColumn="0" w:firstRowLastColumn="0" w:lastRowFirstColumn="0" w:lastRowLastColumn="0"/>
          <w:trHeight w:val="419"/>
        </w:trPr>
        <w:tc>
          <w:tcPr>
            <w:tcW w:w="1275" w:type="dxa"/>
          </w:tcPr>
          <w:p w14:paraId="5BBC3323" w14:textId="123B45A0" w:rsidR="00812074" w:rsidRPr="00383000" w:rsidRDefault="00812074" w:rsidP="00812074">
            <w:pPr>
              <w:spacing w:line="262" w:lineRule="exact"/>
              <w:ind w:right="70"/>
              <w:jc w:val="center"/>
              <w:rPr>
                <w:rFonts w:eastAsia="Calibri" w:cs="Times New Roman"/>
                <w:b w:val="0"/>
                <w:bCs/>
                <w:szCs w:val="24"/>
              </w:rPr>
            </w:pPr>
            <w:r w:rsidRPr="00383000">
              <w:rPr>
                <w:rFonts w:eastAsia="Calibri" w:cs="Times New Roman"/>
                <w:szCs w:val="24"/>
              </w:rPr>
              <w:t>Total</w:t>
            </w:r>
          </w:p>
        </w:tc>
        <w:tc>
          <w:tcPr>
            <w:tcW w:w="993" w:type="dxa"/>
          </w:tcPr>
          <w:p w14:paraId="5E02AAF1" w14:textId="77777777" w:rsidR="00812074" w:rsidRPr="00383000" w:rsidRDefault="00812074" w:rsidP="00812074">
            <w:pPr>
              <w:spacing w:line="262" w:lineRule="exact"/>
              <w:jc w:val="center"/>
              <w:rPr>
                <w:rFonts w:cs="Times New Roman"/>
                <w:b w:val="0"/>
                <w:bCs/>
                <w:szCs w:val="24"/>
              </w:rPr>
            </w:pPr>
          </w:p>
        </w:tc>
        <w:tc>
          <w:tcPr>
            <w:tcW w:w="4504" w:type="dxa"/>
          </w:tcPr>
          <w:p w14:paraId="2764C89A" w14:textId="77777777" w:rsidR="00812074" w:rsidRPr="00383000" w:rsidRDefault="00812074" w:rsidP="00812074">
            <w:pPr>
              <w:spacing w:line="262" w:lineRule="exact"/>
              <w:jc w:val="center"/>
              <w:rPr>
                <w:rFonts w:cs="Times New Roman"/>
                <w:szCs w:val="24"/>
              </w:rPr>
            </w:pPr>
          </w:p>
        </w:tc>
        <w:tc>
          <w:tcPr>
            <w:tcW w:w="1655" w:type="dxa"/>
          </w:tcPr>
          <w:p w14:paraId="607088BF" w14:textId="77777777" w:rsidR="00812074" w:rsidRPr="00383000" w:rsidRDefault="00812074" w:rsidP="00812074">
            <w:pPr>
              <w:spacing w:line="262" w:lineRule="exact"/>
              <w:jc w:val="center"/>
              <w:rPr>
                <w:rFonts w:eastAsia="Calibri" w:cs="Times New Roman"/>
                <w:szCs w:val="24"/>
              </w:rPr>
            </w:pPr>
          </w:p>
        </w:tc>
        <w:tc>
          <w:tcPr>
            <w:tcW w:w="2346" w:type="dxa"/>
          </w:tcPr>
          <w:p w14:paraId="583AE831" w14:textId="3CBF88D1" w:rsidR="00812074" w:rsidRPr="00383000" w:rsidRDefault="00812074" w:rsidP="00812074">
            <w:pPr>
              <w:spacing w:line="262" w:lineRule="exact"/>
              <w:jc w:val="center"/>
              <w:rPr>
                <w:rFonts w:eastAsia="Calibri" w:cs="Times New Roman"/>
                <w:szCs w:val="24"/>
              </w:rPr>
            </w:pPr>
          </w:p>
        </w:tc>
        <w:tc>
          <w:tcPr>
            <w:tcW w:w="2126" w:type="dxa"/>
          </w:tcPr>
          <w:p w14:paraId="66EA93B6" w14:textId="401A2B17" w:rsidR="00812074" w:rsidRPr="00383000" w:rsidRDefault="009B3833" w:rsidP="00812074">
            <w:pPr>
              <w:spacing w:line="262" w:lineRule="exact"/>
              <w:jc w:val="center"/>
              <w:rPr>
                <w:rFonts w:eastAsia="Calibri" w:cs="Times New Roman"/>
                <w:szCs w:val="24"/>
              </w:rPr>
            </w:pPr>
            <w:r>
              <w:rPr>
                <w:rFonts w:eastAsia="Calibri" w:cs="Times New Roman"/>
                <w:szCs w:val="24"/>
              </w:rPr>
              <w:t>98</w:t>
            </w:r>
            <w:r w:rsidR="00812074" w:rsidRPr="00383000">
              <w:rPr>
                <w:rFonts w:eastAsia="Calibri" w:cs="Times New Roman"/>
                <w:szCs w:val="24"/>
              </w:rPr>
              <w:t>h</w:t>
            </w:r>
          </w:p>
        </w:tc>
      </w:tr>
    </w:tbl>
    <w:p w14:paraId="12F674A7" w14:textId="77777777" w:rsidR="002A0A13" w:rsidRPr="00383000" w:rsidRDefault="002A0A13" w:rsidP="002A0A13">
      <w:pPr>
        <w:pStyle w:val="APA7MAEDICIN"/>
        <w:ind w:left="992" w:firstLine="0"/>
        <w:rPr>
          <w:lang w:val="es-PE"/>
        </w:rPr>
      </w:pPr>
    </w:p>
    <w:p w14:paraId="0108AAA0" w14:textId="69200CCE" w:rsidR="002A0A13" w:rsidRPr="00383000" w:rsidRDefault="002A0A13" w:rsidP="002A0A13">
      <w:pPr>
        <w:ind w:left="993"/>
        <w:rPr>
          <w:b/>
          <w:bCs/>
        </w:rPr>
      </w:pPr>
      <w:r w:rsidRPr="00383000">
        <w:rPr>
          <w:b/>
          <w:bCs/>
        </w:rPr>
        <w:t>Iteración 3</w:t>
      </w:r>
    </w:p>
    <w:p w14:paraId="448663C3" w14:textId="50CE94AF" w:rsidR="002A0A13" w:rsidRPr="00383000" w:rsidRDefault="00812074" w:rsidP="002A0A13">
      <w:pPr>
        <w:pStyle w:val="APA7MAEDICIN"/>
        <w:ind w:left="992"/>
        <w:rPr>
          <w:lang w:val="es-PE"/>
        </w:rPr>
      </w:pPr>
      <w:r w:rsidRPr="00383000">
        <w:rPr>
          <w:lang w:val="es-PE"/>
        </w:rPr>
        <w:t>El objetivo es implementar el módulo de reconocimiento emocional con Machine Learning, generación y exportación de reportes</w:t>
      </w:r>
      <w:r w:rsidR="002A0A13" w:rsidRPr="00383000">
        <w:rPr>
          <w:lang w:val="es-PE"/>
        </w:rPr>
        <w:t>:</w:t>
      </w:r>
    </w:p>
    <w:p w14:paraId="72AE0D0D" w14:textId="4EB10F94" w:rsidR="002A0A13" w:rsidRPr="00383000" w:rsidRDefault="002A0A13" w:rsidP="002A0A13">
      <w:pPr>
        <w:pStyle w:val="NormalAPA"/>
        <w:ind w:left="993"/>
        <w:rPr>
          <w:rFonts w:cs="Times New Roman"/>
          <w:szCs w:val="24"/>
          <w:lang w:val="es-PE"/>
        </w:rPr>
      </w:pPr>
      <w:bookmarkStart w:id="290" w:name="_Toc22786735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36</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Plan de entregas </w:t>
      </w:r>
      <w:r w:rsidR="00B22235" w:rsidRPr="00383000">
        <w:rPr>
          <w:rFonts w:cs="Times New Roman"/>
          <w:i/>
          <w:iCs/>
          <w:szCs w:val="24"/>
          <w:lang w:val="es-PE"/>
        </w:rPr>
        <w:t>-</w:t>
      </w:r>
      <w:r w:rsidRPr="00383000">
        <w:rPr>
          <w:rFonts w:cs="Times New Roman"/>
          <w:i/>
          <w:iCs/>
          <w:szCs w:val="24"/>
          <w:lang w:val="es-PE"/>
        </w:rPr>
        <w:t xml:space="preserve"> Iteración 3</w:t>
      </w:r>
      <w:bookmarkEnd w:id="290"/>
    </w:p>
    <w:tbl>
      <w:tblPr>
        <w:tblStyle w:val="TABLAAPA7MAGENERACIN"/>
        <w:tblW w:w="12899" w:type="dxa"/>
        <w:tblInd w:w="993" w:type="dxa"/>
        <w:tblLayout w:type="fixed"/>
        <w:tblLook w:val="01E0" w:firstRow="1" w:lastRow="1" w:firstColumn="1" w:lastColumn="1" w:noHBand="0" w:noVBand="0"/>
      </w:tblPr>
      <w:tblGrid>
        <w:gridCol w:w="1275"/>
        <w:gridCol w:w="993"/>
        <w:gridCol w:w="4504"/>
        <w:gridCol w:w="1655"/>
        <w:gridCol w:w="2346"/>
        <w:gridCol w:w="2126"/>
      </w:tblGrid>
      <w:tr w:rsidR="002A0A13" w:rsidRPr="00383000" w14:paraId="6D5BE7D9" w14:textId="77777777" w:rsidTr="00B00A03">
        <w:trPr>
          <w:cnfStyle w:val="100000000000" w:firstRow="1" w:lastRow="0" w:firstColumn="0" w:lastColumn="0" w:oddVBand="0" w:evenVBand="0" w:oddHBand="0" w:evenHBand="0" w:firstRowFirstColumn="0" w:firstRowLastColumn="0" w:lastRowFirstColumn="0" w:lastRowLastColumn="0"/>
          <w:trHeight w:val="640"/>
        </w:trPr>
        <w:tc>
          <w:tcPr>
            <w:tcW w:w="1275" w:type="dxa"/>
          </w:tcPr>
          <w:p w14:paraId="1A378F88" w14:textId="77777777" w:rsidR="002A0A13" w:rsidRPr="00383000" w:rsidRDefault="002A0A13" w:rsidP="00B00A03">
            <w:pPr>
              <w:spacing w:line="272" w:lineRule="exact"/>
              <w:ind w:right="70"/>
              <w:jc w:val="center"/>
              <w:rPr>
                <w:rFonts w:eastAsia="Times New Roman" w:cs="Times New Roman"/>
                <w:szCs w:val="24"/>
              </w:rPr>
            </w:pPr>
            <w:r w:rsidRPr="00383000">
              <w:rPr>
                <w:rFonts w:eastAsia="Times New Roman" w:cs="Times New Roman"/>
                <w:szCs w:val="24"/>
              </w:rPr>
              <w:t>ID Historia</w:t>
            </w:r>
          </w:p>
        </w:tc>
        <w:tc>
          <w:tcPr>
            <w:tcW w:w="993" w:type="dxa"/>
          </w:tcPr>
          <w:p w14:paraId="608A05C8" w14:textId="77777777" w:rsidR="002A0A13" w:rsidRPr="00383000" w:rsidRDefault="002A0A13" w:rsidP="00B00A03">
            <w:pPr>
              <w:spacing w:line="272" w:lineRule="exact"/>
              <w:jc w:val="center"/>
              <w:rPr>
                <w:rFonts w:cs="Times New Roman"/>
                <w:szCs w:val="24"/>
              </w:rPr>
            </w:pPr>
            <w:r w:rsidRPr="00383000">
              <w:rPr>
                <w:rFonts w:cs="Times New Roman"/>
                <w:szCs w:val="24"/>
              </w:rPr>
              <w:t>ID Tarea</w:t>
            </w:r>
          </w:p>
        </w:tc>
        <w:tc>
          <w:tcPr>
            <w:tcW w:w="4504" w:type="dxa"/>
          </w:tcPr>
          <w:p w14:paraId="2A0CBE65" w14:textId="77777777" w:rsidR="002A0A13" w:rsidRPr="00383000" w:rsidRDefault="002A0A13" w:rsidP="00B00A03">
            <w:pPr>
              <w:spacing w:line="272" w:lineRule="exact"/>
              <w:jc w:val="center"/>
              <w:rPr>
                <w:rFonts w:eastAsia="Times New Roman" w:cs="Times New Roman"/>
                <w:szCs w:val="24"/>
              </w:rPr>
            </w:pPr>
            <w:r w:rsidRPr="00383000">
              <w:rPr>
                <w:rFonts w:cs="Times New Roman"/>
                <w:szCs w:val="24"/>
              </w:rPr>
              <w:t>Tarea</w:t>
            </w:r>
          </w:p>
        </w:tc>
        <w:tc>
          <w:tcPr>
            <w:tcW w:w="1655" w:type="dxa"/>
          </w:tcPr>
          <w:p w14:paraId="45F10261" w14:textId="77777777" w:rsidR="002A0A13" w:rsidRPr="00383000" w:rsidRDefault="002A0A13" w:rsidP="00B00A03">
            <w:pPr>
              <w:spacing w:line="272" w:lineRule="exact"/>
              <w:jc w:val="center"/>
              <w:rPr>
                <w:rFonts w:eastAsia="Times New Roman" w:cs="Times New Roman"/>
                <w:szCs w:val="24"/>
              </w:rPr>
            </w:pPr>
            <w:r w:rsidRPr="00383000">
              <w:rPr>
                <w:rFonts w:eastAsia="Calibri" w:cs="Times New Roman"/>
                <w:szCs w:val="24"/>
              </w:rPr>
              <w:t>Responsable</w:t>
            </w:r>
          </w:p>
        </w:tc>
        <w:tc>
          <w:tcPr>
            <w:tcW w:w="2346" w:type="dxa"/>
          </w:tcPr>
          <w:p w14:paraId="49F52D56" w14:textId="77777777" w:rsidR="002A0A13" w:rsidRPr="00383000" w:rsidRDefault="002A0A13" w:rsidP="00B00A03">
            <w:pPr>
              <w:spacing w:line="272" w:lineRule="exact"/>
              <w:jc w:val="center"/>
              <w:rPr>
                <w:rFonts w:eastAsia="Calibri" w:cs="Times New Roman"/>
                <w:szCs w:val="24"/>
              </w:rPr>
            </w:pPr>
            <w:r w:rsidRPr="00383000">
              <w:rPr>
                <w:rFonts w:eastAsia="Calibri" w:cs="Times New Roman"/>
                <w:szCs w:val="24"/>
              </w:rPr>
              <w:t>Tiempo estimado</w:t>
            </w:r>
          </w:p>
        </w:tc>
        <w:tc>
          <w:tcPr>
            <w:tcW w:w="2126" w:type="dxa"/>
          </w:tcPr>
          <w:p w14:paraId="5DD91DDF" w14:textId="77777777" w:rsidR="002A0A13" w:rsidRPr="00383000" w:rsidRDefault="002A0A13" w:rsidP="00B00A03">
            <w:pPr>
              <w:spacing w:line="272" w:lineRule="exact"/>
              <w:jc w:val="center"/>
              <w:rPr>
                <w:rFonts w:eastAsia="Calibri" w:cs="Times New Roman"/>
                <w:szCs w:val="24"/>
              </w:rPr>
            </w:pPr>
            <w:r w:rsidRPr="00383000">
              <w:rPr>
                <w:rFonts w:eastAsia="Calibri" w:cs="Times New Roman"/>
                <w:szCs w:val="24"/>
              </w:rPr>
              <w:t>Tiempo total</w:t>
            </w:r>
          </w:p>
        </w:tc>
      </w:tr>
      <w:tr w:rsidR="002A0A13" w:rsidRPr="00383000" w14:paraId="0B44D4E2" w14:textId="77777777" w:rsidTr="00A41F5A">
        <w:trPr>
          <w:trHeight w:hRule="exact" w:val="519"/>
        </w:trPr>
        <w:tc>
          <w:tcPr>
            <w:tcW w:w="1275" w:type="dxa"/>
            <w:vAlign w:val="top"/>
          </w:tcPr>
          <w:p w14:paraId="79DA68FD" w14:textId="313C21BB" w:rsidR="002A0A13" w:rsidRPr="00383000" w:rsidRDefault="002A0A13" w:rsidP="00B00A03">
            <w:pPr>
              <w:spacing w:line="240" w:lineRule="auto"/>
              <w:jc w:val="center"/>
              <w:rPr>
                <w:rFonts w:cs="Times New Roman"/>
                <w:b/>
                <w:bCs/>
                <w:spacing w:val="-1"/>
                <w:szCs w:val="24"/>
              </w:rPr>
            </w:pPr>
            <w:r w:rsidRPr="00383000">
              <w:rPr>
                <w:rFonts w:cs="Times New Roman"/>
                <w:b/>
                <w:bCs/>
                <w:spacing w:val="-1"/>
                <w:szCs w:val="24"/>
              </w:rPr>
              <w:t>H</w:t>
            </w:r>
            <w:r w:rsidR="00812074" w:rsidRPr="00383000">
              <w:rPr>
                <w:rFonts w:cs="Times New Roman"/>
                <w:b/>
                <w:bCs/>
                <w:spacing w:val="-1"/>
                <w:szCs w:val="24"/>
              </w:rPr>
              <w:t>0</w:t>
            </w:r>
            <w:r w:rsidR="00A37AC5">
              <w:rPr>
                <w:rFonts w:cs="Times New Roman"/>
                <w:b/>
                <w:bCs/>
                <w:spacing w:val="-1"/>
                <w:szCs w:val="24"/>
              </w:rPr>
              <w:t>5</w:t>
            </w:r>
          </w:p>
        </w:tc>
        <w:tc>
          <w:tcPr>
            <w:tcW w:w="993" w:type="dxa"/>
            <w:vAlign w:val="top"/>
          </w:tcPr>
          <w:p w14:paraId="4AFAA72C" w14:textId="76B0DFB8" w:rsidR="002A0A13" w:rsidRPr="00383000" w:rsidRDefault="002A0A13" w:rsidP="00B00A03">
            <w:pPr>
              <w:spacing w:line="272" w:lineRule="exact"/>
              <w:jc w:val="center"/>
              <w:rPr>
                <w:rFonts w:eastAsia="Calibri" w:cs="Times New Roman"/>
                <w:b/>
                <w:bCs/>
                <w:szCs w:val="24"/>
              </w:rPr>
            </w:pPr>
            <w:r w:rsidRPr="00383000">
              <w:rPr>
                <w:rFonts w:eastAsia="Calibri" w:cs="Times New Roman"/>
                <w:b/>
                <w:bCs/>
                <w:szCs w:val="24"/>
              </w:rPr>
              <w:t>T</w:t>
            </w:r>
            <w:r w:rsidR="00451C4A">
              <w:rPr>
                <w:rFonts w:eastAsia="Calibri" w:cs="Times New Roman"/>
                <w:b/>
                <w:bCs/>
                <w:szCs w:val="24"/>
              </w:rPr>
              <w:t>19</w:t>
            </w:r>
          </w:p>
        </w:tc>
        <w:tc>
          <w:tcPr>
            <w:tcW w:w="4504" w:type="dxa"/>
            <w:vAlign w:val="top"/>
          </w:tcPr>
          <w:p w14:paraId="0CEC272B" w14:textId="072D1513" w:rsidR="002A0A13" w:rsidRPr="00383000" w:rsidRDefault="00812074" w:rsidP="00B00A03">
            <w:pPr>
              <w:spacing w:line="272" w:lineRule="exact"/>
              <w:jc w:val="center"/>
              <w:rPr>
                <w:rFonts w:eastAsia="Times New Roman" w:cs="Times New Roman"/>
                <w:szCs w:val="24"/>
              </w:rPr>
            </w:pPr>
            <w:r w:rsidRPr="00383000">
              <w:rPr>
                <w:rFonts w:eastAsia="Calibri" w:cs="Times New Roman"/>
                <w:szCs w:val="24"/>
              </w:rPr>
              <w:t>Integración TensorFlow y OpenCV móvil</w:t>
            </w:r>
          </w:p>
        </w:tc>
        <w:tc>
          <w:tcPr>
            <w:tcW w:w="1655" w:type="dxa"/>
            <w:vAlign w:val="top"/>
          </w:tcPr>
          <w:p w14:paraId="5AA74A7A" w14:textId="77777777" w:rsidR="002A0A13" w:rsidRPr="00383000" w:rsidRDefault="002A0A13" w:rsidP="00B00A03">
            <w:pPr>
              <w:spacing w:line="272" w:lineRule="exact"/>
              <w:jc w:val="center"/>
              <w:rPr>
                <w:rFonts w:eastAsia="Times New Roman" w:cs="Times New Roman"/>
                <w:szCs w:val="24"/>
              </w:rPr>
            </w:pPr>
            <w:r w:rsidRPr="00383000">
              <w:rPr>
                <w:rFonts w:eastAsia="Calibri" w:cs="Times New Roman"/>
                <w:szCs w:val="24"/>
              </w:rPr>
              <w:t>Tesista A</w:t>
            </w:r>
          </w:p>
        </w:tc>
        <w:tc>
          <w:tcPr>
            <w:tcW w:w="2346" w:type="dxa"/>
            <w:vAlign w:val="top"/>
          </w:tcPr>
          <w:p w14:paraId="5EE10A74" w14:textId="3F02770B" w:rsidR="002A0A13" w:rsidRPr="00383000" w:rsidRDefault="00861FAE" w:rsidP="00B00A03">
            <w:pPr>
              <w:spacing w:line="272" w:lineRule="exact"/>
              <w:jc w:val="center"/>
              <w:rPr>
                <w:rFonts w:eastAsia="Calibri" w:cs="Times New Roman"/>
                <w:szCs w:val="24"/>
              </w:rPr>
            </w:pPr>
            <w:r w:rsidRPr="00383000">
              <w:rPr>
                <w:rFonts w:cs="Times New Roman"/>
                <w:szCs w:val="24"/>
              </w:rPr>
              <w:t>2</w:t>
            </w:r>
            <w:r w:rsidR="00812074" w:rsidRPr="00383000">
              <w:rPr>
                <w:rFonts w:cs="Times New Roman"/>
                <w:szCs w:val="24"/>
              </w:rPr>
              <w:t>5</w:t>
            </w:r>
            <w:r w:rsidRPr="00383000">
              <w:rPr>
                <w:rFonts w:cs="Times New Roman"/>
                <w:szCs w:val="24"/>
              </w:rPr>
              <w:t>h</w:t>
            </w:r>
          </w:p>
        </w:tc>
        <w:tc>
          <w:tcPr>
            <w:tcW w:w="2126" w:type="dxa"/>
            <w:vAlign w:val="top"/>
          </w:tcPr>
          <w:p w14:paraId="7A5ADFB3" w14:textId="03BADBA3" w:rsidR="002A0A13" w:rsidRPr="00383000" w:rsidRDefault="00861FAE" w:rsidP="00B00A03">
            <w:pPr>
              <w:spacing w:line="272" w:lineRule="exact"/>
              <w:jc w:val="center"/>
              <w:rPr>
                <w:rFonts w:cs="Times New Roman"/>
                <w:szCs w:val="24"/>
              </w:rPr>
            </w:pPr>
            <w:r w:rsidRPr="00383000">
              <w:rPr>
                <w:rFonts w:cs="Times New Roman"/>
                <w:szCs w:val="24"/>
              </w:rPr>
              <w:t>78h</w:t>
            </w:r>
          </w:p>
        </w:tc>
      </w:tr>
      <w:tr w:rsidR="002A0A13" w:rsidRPr="00383000" w14:paraId="492F6CA8" w14:textId="77777777" w:rsidTr="00A41F5A">
        <w:trPr>
          <w:trHeight w:hRule="exact" w:val="416"/>
        </w:trPr>
        <w:tc>
          <w:tcPr>
            <w:tcW w:w="1275" w:type="dxa"/>
            <w:vAlign w:val="top"/>
          </w:tcPr>
          <w:p w14:paraId="6AA7A982" w14:textId="77777777" w:rsidR="002A0A13" w:rsidRPr="00383000" w:rsidRDefault="002A0A13" w:rsidP="00B00A03">
            <w:pPr>
              <w:spacing w:line="262" w:lineRule="exact"/>
              <w:ind w:right="70"/>
              <w:jc w:val="center"/>
              <w:rPr>
                <w:rFonts w:eastAsia="Times New Roman" w:cs="Times New Roman"/>
                <w:b/>
                <w:bCs/>
                <w:szCs w:val="24"/>
              </w:rPr>
            </w:pPr>
          </w:p>
        </w:tc>
        <w:tc>
          <w:tcPr>
            <w:tcW w:w="993" w:type="dxa"/>
            <w:vAlign w:val="top"/>
          </w:tcPr>
          <w:p w14:paraId="3D1EBE0A" w14:textId="24E97E7E"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2</w:t>
            </w:r>
            <w:r w:rsidR="00451C4A">
              <w:rPr>
                <w:rFonts w:cs="Times New Roman"/>
                <w:b/>
                <w:bCs/>
                <w:szCs w:val="24"/>
              </w:rPr>
              <w:t>0</w:t>
            </w:r>
          </w:p>
        </w:tc>
        <w:tc>
          <w:tcPr>
            <w:tcW w:w="4504" w:type="dxa"/>
            <w:vAlign w:val="top"/>
          </w:tcPr>
          <w:p w14:paraId="5F6D48FE" w14:textId="591BF35A" w:rsidR="002A0A13" w:rsidRPr="00383000" w:rsidRDefault="002A0A13" w:rsidP="00B00A03">
            <w:pPr>
              <w:spacing w:line="262" w:lineRule="exact"/>
              <w:jc w:val="center"/>
              <w:rPr>
                <w:rFonts w:eastAsia="Times New Roman" w:cs="Times New Roman"/>
                <w:szCs w:val="24"/>
              </w:rPr>
            </w:pPr>
            <w:r w:rsidRPr="00383000">
              <w:rPr>
                <w:rFonts w:cs="Times New Roman"/>
                <w:szCs w:val="24"/>
              </w:rPr>
              <w:t>Implementar captura facial</w:t>
            </w:r>
          </w:p>
        </w:tc>
        <w:tc>
          <w:tcPr>
            <w:tcW w:w="1655" w:type="dxa"/>
            <w:vAlign w:val="top"/>
          </w:tcPr>
          <w:p w14:paraId="7E961D6C" w14:textId="734246A0" w:rsidR="002A0A13" w:rsidRPr="00383000" w:rsidRDefault="002A0A13" w:rsidP="00B00A03">
            <w:pPr>
              <w:spacing w:line="262" w:lineRule="exact"/>
              <w:jc w:val="center"/>
              <w:rPr>
                <w:rFonts w:eastAsia="Times New Roman" w:cs="Times New Roman"/>
                <w:szCs w:val="24"/>
              </w:rPr>
            </w:pPr>
            <w:r w:rsidRPr="00383000">
              <w:rPr>
                <w:rFonts w:eastAsia="Times New Roman" w:cs="Times New Roman"/>
                <w:szCs w:val="24"/>
              </w:rPr>
              <w:t xml:space="preserve">Tesista </w:t>
            </w:r>
            <w:r w:rsidR="00861FAE" w:rsidRPr="00383000">
              <w:rPr>
                <w:rFonts w:eastAsia="Times New Roman" w:cs="Times New Roman"/>
                <w:szCs w:val="24"/>
              </w:rPr>
              <w:t>A</w:t>
            </w:r>
          </w:p>
        </w:tc>
        <w:tc>
          <w:tcPr>
            <w:tcW w:w="2346" w:type="dxa"/>
            <w:vAlign w:val="top"/>
          </w:tcPr>
          <w:p w14:paraId="5FF3C0AD" w14:textId="27DF2EE5" w:rsidR="002A0A13" w:rsidRPr="00383000" w:rsidRDefault="00861FAE" w:rsidP="00B00A03">
            <w:pPr>
              <w:spacing w:line="262" w:lineRule="exact"/>
              <w:jc w:val="center"/>
              <w:rPr>
                <w:rFonts w:eastAsia="Calibri" w:cs="Times New Roman"/>
                <w:szCs w:val="24"/>
              </w:rPr>
            </w:pPr>
            <w:r w:rsidRPr="00383000">
              <w:rPr>
                <w:rFonts w:cs="Times New Roman"/>
                <w:szCs w:val="24"/>
              </w:rPr>
              <w:t>2</w:t>
            </w:r>
            <w:r w:rsidR="00812074" w:rsidRPr="00383000">
              <w:rPr>
                <w:rFonts w:cs="Times New Roman"/>
                <w:szCs w:val="24"/>
              </w:rPr>
              <w:t>0</w:t>
            </w:r>
            <w:r w:rsidRPr="00383000">
              <w:rPr>
                <w:rFonts w:cs="Times New Roman"/>
                <w:szCs w:val="24"/>
              </w:rPr>
              <w:t>h</w:t>
            </w:r>
          </w:p>
        </w:tc>
        <w:tc>
          <w:tcPr>
            <w:tcW w:w="2126" w:type="dxa"/>
            <w:vAlign w:val="top"/>
          </w:tcPr>
          <w:p w14:paraId="2533A436" w14:textId="77777777" w:rsidR="002A0A13" w:rsidRPr="00383000" w:rsidRDefault="002A0A13" w:rsidP="00B00A03">
            <w:pPr>
              <w:spacing w:line="262" w:lineRule="exact"/>
              <w:jc w:val="center"/>
              <w:rPr>
                <w:rFonts w:cs="Times New Roman"/>
                <w:szCs w:val="24"/>
              </w:rPr>
            </w:pPr>
          </w:p>
        </w:tc>
      </w:tr>
      <w:tr w:rsidR="002A0A13" w:rsidRPr="00383000" w14:paraId="6F40A574" w14:textId="77777777" w:rsidTr="00A41F5A">
        <w:trPr>
          <w:trHeight w:val="408"/>
        </w:trPr>
        <w:tc>
          <w:tcPr>
            <w:tcW w:w="1275" w:type="dxa"/>
            <w:vAlign w:val="top"/>
          </w:tcPr>
          <w:p w14:paraId="3B6835FC" w14:textId="77777777" w:rsidR="002A0A13" w:rsidRPr="00383000" w:rsidRDefault="002A0A13" w:rsidP="00B00A03">
            <w:pPr>
              <w:spacing w:line="262" w:lineRule="exact"/>
              <w:ind w:right="70"/>
              <w:jc w:val="center"/>
              <w:rPr>
                <w:rFonts w:eastAsia="Calibri" w:cs="Times New Roman"/>
                <w:b/>
                <w:bCs/>
                <w:szCs w:val="24"/>
              </w:rPr>
            </w:pPr>
          </w:p>
        </w:tc>
        <w:tc>
          <w:tcPr>
            <w:tcW w:w="993" w:type="dxa"/>
            <w:vAlign w:val="top"/>
          </w:tcPr>
          <w:p w14:paraId="27EBCCEE" w14:textId="053575DB"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2</w:t>
            </w:r>
            <w:r w:rsidR="00451C4A">
              <w:rPr>
                <w:rFonts w:cs="Times New Roman"/>
                <w:b/>
                <w:bCs/>
                <w:szCs w:val="24"/>
              </w:rPr>
              <w:t>1</w:t>
            </w:r>
          </w:p>
        </w:tc>
        <w:tc>
          <w:tcPr>
            <w:tcW w:w="4504" w:type="dxa"/>
            <w:vAlign w:val="top"/>
          </w:tcPr>
          <w:p w14:paraId="1C218BC6" w14:textId="1AC597ED" w:rsidR="002A0A13" w:rsidRPr="00383000" w:rsidRDefault="00A41F5A" w:rsidP="00B00A03">
            <w:pPr>
              <w:spacing w:line="262" w:lineRule="exact"/>
              <w:jc w:val="center"/>
              <w:rPr>
                <w:rFonts w:cs="Times New Roman"/>
                <w:szCs w:val="24"/>
              </w:rPr>
            </w:pPr>
            <w:r w:rsidRPr="00383000">
              <w:rPr>
                <w:rFonts w:cs="Times New Roman"/>
                <w:szCs w:val="24"/>
              </w:rPr>
              <w:t>Procesamiento con CNN</w:t>
            </w:r>
          </w:p>
        </w:tc>
        <w:tc>
          <w:tcPr>
            <w:tcW w:w="1655" w:type="dxa"/>
            <w:vAlign w:val="top"/>
          </w:tcPr>
          <w:p w14:paraId="4DFBDF14" w14:textId="77777777"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Tesista A</w:t>
            </w:r>
          </w:p>
        </w:tc>
        <w:tc>
          <w:tcPr>
            <w:tcW w:w="2346" w:type="dxa"/>
            <w:vAlign w:val="top"/>
          </w:tcPr>
          <w:p w14:paraId="52A9EC4A" w14:textId="5BE159D5" w:rsidR="002A0A13" w:rsidRPr="00383000" w:rsidRDefault="00861FAE" w:rsidP="00B00A03">
            <w:pPr>
              <w:spacing w:line="262" w:lineRule="exact"/>
              <w:jc w:val="center"/>
              <w:rPr>
                <w:rFonts w:eastAsia="Calibri" w:cs="Times New Roman"/>
                <w:szCs w:val="24"/>
              </w:rPr>
            </w:pPr>
            <w:r w:rsidRPr="00383000">
              <w:rPr>
                <w:rFonts w:eastAsia="Calibri" w:cs="Times New Roman"/>
                <w:szCs w:val="24"/>
              </w:rPr>
              <w:t>2</w:t>
            </w:r>
            <w:r w:rsidR="00812074" w:rsidRPr="00383000">
              <w:rPr>
                <w:rFonts w:eastAsia="Calibri" w:cs="Times New Roman"/>
                <w:szCs w:val="24"/>
              </w:rPr>
              <w:t>5</w:t>
            </w:r>
            <w:r w:rsidRPr="00383000">
              <w:rPr>
                <w:rFonts w:eastAsia="Calibri" w:cs="Times New Roman"/>
                <w:szCs w:val="24"/>
              </w:rPr>
              <w:t>h</w:t>
            </w:r>
          </w:p>
        </w:tc>
        <w:tc>
          <w:tcPr>
            <w:tcW w:w="2126" w:type="dxa"/>
            <w:vAlign w:val="top"/>
          </w:tcPr>
          <w:p w14:paraId="5BDAAD8B" w14:textId="77777777" w:rsidR="002A0A13" w:rsidRPr="00383000" w:rsidRDefault="002A0A13" w:rsidP="00B00A03">
            <w:pPr>
              <w:spacing w:line="262" w:lineRule="exact"/>
              <w:jc w:val="center"/>
              <w:rPr>
                <w:rFonts w:eastAsia="Calibri" w:cs="Times New Roman"/>
                <w:szCs w:val="24"/>
              </w:rPr>
            </w:pPr>
          </w:p>
        </w:tc>
      </w:tr>
      <w:tr w:rsidR="002A0A13" w:rsidRPr="00383000" w14:paraId="339C5C8D" w14:textId="77777777" w:rsidTr="00A41F5A">
        <w:trPr>
          <w:trHeight w:val="443"/>
        </w:trPr>
        <w:tc>
          <w:tcPr>
            <w:tcW w:w="1275" w:type="dxa"/>
            <w:vAlign w:val="top"/>
          </w:tcPr>
          <w:p w14:paraId="1E184BED" w14:textId="77777777" w:rsidR="002A0A13" w:rsidRPr="00383000" w:rsidRDefault="002A0A13" w:rsidP="00B00A03">
            <w:pPr>
              <w:spacing w:line="262" w:lineRule="exact"/>
              <w:ind w:right="70"/>
              <w:jc w:val="center"/>
              <w:rPr>
                <w:rFonts w:eastAsia="Calibri" w:cs="Times New Roman"/>
                <w:b/>
                <w:bCs/>
                <w:szCs w:val="24"/>
              </w:rPr>
            </w:pPr>
          </w:p>
        </w:tc>
        <w:tc>
          <w:tcPr>
            <w:tcW w:w="993" w:type="dxa"/>
            <w:vAlign w:val="top"/>
          </w:tcPr>
          <w:p w14:paraId="25259572" w14:textId="173C0719"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2</w:t>
            </w:r>
            <w:r w:rsidR="00451C4A">
              <w:rPr>
                <w:rFonts w:cs="Times New Roman"/>
                <w:b/>
                <w:bCs/>
                <w:szCs w:val="24"/>
              </w:rPr>
              <w:t>2</w:t>
            </w:r>
          </w:p>
        </w:tc>
        <w:tc>
          <w:tcPr>
            <w:tcW w:w="4504" w:type="dxa"/>
            <w:vAlign w:val="top"/>
          </w:tcPr>
          <w:p w14:paraId="2DE301CB" w14:textId="6253E054" w:rsidR="002A0A13" w:rsidRPr="00383000" w:rsidRDefault="00A41F5A" w:rsidP="00B00A03">
            <w:pPr>
              <w:spacing w:line="262" w:lineRule="exact"/>
              <w:jc w:val="center"/>
              <w:rPr>
                <w:rFonts w:cs="Times New Roman"/>
                <w:szCs w:val="24"/>
              </w:rPr>
            </w:pPr>
            <w:r w:rsidRPr="00383000">
              <w:rPr>
                <w:rFonts w:cs="Times New Roman"/>
                <w:szCs w:val="24"/>
              </w:rPr>
              <w:t>Interfaz de escaneo móvil</w:t>
            </w:r>
          </w:p>
        </w:tc>
        <w:tc>
          <w:tcPr>
            <w:tcW w:w="1655" w:type="dxa"/>
            <w:vAlign w:val="top"/>
          </w:tcPr>
          <w:p w14:paraId="78C8983E" w14:textId="1B49F10A"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 xml:space="preserve">Tesista </w:t>
            </w:r>
            <w:r w:rsidR="00861FAE" w:rsidRPr="00383000">
              <w:rPr>
                <w:rFonts w:eastAsia="Calibri" w:cs="Times New Roman"/>
                <w:szCs w:val="24"/>
              </w:rPr>
              <w:t>B</w:t>
            </w:r>
          </w:p>
        </w:tc>
        <w:tc>
          <w:tcPr>
            <w:tcW w:w="2346" w:type="dxa"/>
            <w:vAlign w:val="top"/>
          </w:tcPr>
          <w:p w14:paraId="42857803" w14:textId="413E48CB" w:rsidR="002A0A13" w:rsidRPr="00383000" w:rsidRDefault="00812074" w:rsidP="00B00A03">
            <w:pPr>
              <w:spacing w:line="262" w:lineRule="exact"/>
              <w:jc w:val="center"/>
              <w:rPr>
                <w:rFonts w:eastAsia="Calibri" w:cs="Times New Roman"/>
                <w:szCs w:val="24"/>
              </w:rPr>
            </w:pPr>
            <w:r w:rsidRPr="00383000">
              <w:rPr>
                <w:rFonts w:eastAsia="Calibri" w:cs="Times New Roman"/>
                <w:szCs w:val="24"/>
              </w:rPr>
              <w:t>8</w:t>
            </w:r>
            <w:r w:rsidR="00861FAE" w:rsidRPr="00383000">
              <w:rPr>
                <w:rFonts w:eastAsia="Calibri" w:cs="Times New Roman"/>
                <w:szCs w:val="24"/>
              </w:rPr>
              <w:t>h</w:t>
            </w:r>
          </w:p>
        </w:tc>
        <w:tc>
          <w:tcPr>
            <w:tcW w:w="2126" w:type="dxa"/>
            <w:vAlign w:val="top"/>
          </w:tcPr>
          <w:p w14:paraId="1559DDBD" w14:textId="77777777" w:rsidR="002A0A13" w:rsidRPr="00383000" w:rsidRDefault="002A0A13" w:rsidP="00B00A03">
            <w:pPr>
              <w:spacing w:line="262" w:lineRule="exact"/>
              <w:jc w:val="center"/>
              <w:rPr>
                <w:rFonts w:eastAsia="Calibri" w:cs="Times New Roman"/>
                <w:szCs w:val="24"/>
              </w:rPr>
            </w:pPr>
          </w:p>
        </w:tc>
      </w:tr>
      <w:tr w:rsidR="002A0A13" w:rsidRPr="00383000" w14:paraId="7AA46182" w14:textId="77777777" w:rsidTr="00812074">
        <w:trPr>
          <w:trHeight w:val="388"/>
        </w:trPr>
        <w:tc>
          <w:tcPr>
            <w:tcW w:w="1275" w:type="dxa"/>
            <w:vAlign w:val="top"/>
          </w:tcPr>
          <w:p w14:paraId="10974C3E" w14:textId="33324650" w:rsidR="002A0A13" w:rsidRPr="00383000" w:rsidRDefault="002A0A13" w:rsidP="00B00A03">
            <w:pPr>
              <w:spacing w:line="262" w:lineRule="exact"/>
              <w:ind w:right="70"/>
              <w:jc w:val="center"/>
              <w:rPr>
                <w:rFonts w:eastAsia="Calibri" w:cs="Times New Roman"/>
                <w:b/>
                <w:bCs/>
                <w:szCs w:val="24"/>
              </w:rPr>
            </w:pPr>
            <w:r w:rsidRPr="00383000">
              <w:rPr>
                <w:rFonts w:eastAsia="Calibri" w:cs="Times New Roman"/>
                <w:b/>
                <w:bCs/>
                <w:szCs w:val="24"/>
              </w:rPr>
              <w:t>H</w:t>
            </w:r>
            <w:r w:rsidR="00812074" w:rsidRPr="00383000">
              <w:rPr>
                <w:rFonts w:eastAsia="Calibri" w:cs="Times New Roman"/>
                <w:b/>
                <w:bCs/>
                <w:szCs w:val="24"/>
              </w:rPr>
              <w:t>0</w:t>
            </w:r>
            <w:r w:rsidR="00A37AC5">
              <w:rPr>
                <w:rFonts w:eastAsia="Calibri" w:cs="Times New Roman"/>
                <w:b/>
                <w:bCs/>
                <w:szCs w:val="24"/>
              </w:rPr>
              <w:t>6</w:t>
            </w:r>
          </w:p>
        </w:tc>
        <w:tc>
          <w:tcPr>
            <w:tcW w:w="993" w:type="dxa"/>
            <w:vAlign w:val="top"/>
          </w:tcPr>
          <w:p w14:paraId="175490C9" w14:textId="2A459DC2"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2</w:t>
            </w:r>
            <w:r w:rsidR="00451C4A">
              <w:rPr>
                <w:rFonts w:cs="Times New Roman"/>
                <w:b/>
                <w:bCs/>
                <w:szCs w:val="24"/>
              </w:rPr>
              <w:t>3</w:t>
            </w:r>
          </w:p>
        </w:tc>
        <w:tc>
          <w:tcPr>
            <w:tcW w:w="4504" w:type="dxa"/>
            <w:vAlign w:val="top"/>
          </w:tcPr>
          <w:p w14:paraId="22433395" w14:textId="40F6CFA8" w:rsidR="002A0A13" w:rsidRPr="00383000" w:rsidRDefault="00BC6F1B" w:rsidP="00B00A03">
            <w:pPr>
              <w:spacing w:line="262" w:lineRule="exact"/>
              <w:jc w:val="center"/>
              <w:rPr>
                <w:rFonts w:cs="Times New Roman"/>
                <w:szCs w:val="24"/>
              </w:rPr>
            </w:pPr>
            <w:r w:rsidRPr="00BC6F1B">
              <w:rPr>
                <w:rFonts w:cs="Times New Roman"/>
                <w:szCs w:val="24"/>
              </w:rPr>
              <w:t>Módulo de reportes móvil</w:t>
            </w:r>
          </w:p>
        </w:tc>
        <w:tc>
          <w:tcPr>
            <w:tcW w:w="1655" w:type="dxa"/>
            <w:vAlign w:val="top"/>
          </w:tcPr>
          <w:p w14:paraId="071E9653" w14:textId="77777777"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Tesista B</w:t>
            </w:r>
          </w:p>
        </w:tc>
        <w:tc>
          <w:tcPr>
            <w:tcW w:w="2346" w:type="dxa"/>
            <w:vAlign w:val="top"/>
          </w:tcPr>
          <w:p w14:paraId="3B79B4A9" w14:textId="501168BA" w:rsidR="002A0A13" w:rsidRPr="00383000" w:rsidRDefault="00861FAE" w:rsidP="00B00A03">
            <w:pPr>
              <w:spacing w:line="262" w:lineRule="exact"/>
              <w:jc w:val="center"/>
              <w:rPr>
                <w:rFonts w:eastAsia="Calibri" w:cs="Times New Roman"/>
                <w:szCs w:val="24"/>
              </w:rPr>
            </w:pPr>
            <w:r w:rsidRPr="00383000">
              <w:rPr>
                <w:rFonts w:eastAsia="Calibri" w:cs="Times New Roman"/>
                <w:szCs w:val="24"/>
              </w:rPr>
              <w:t>1</w:t>
            </w:r>
            <w:r w:rsidR="00812074" w:rsidRPr="00383000">
              <w:rPr>
                <w:rFonts w:eastAsia="Calibri" w:cs="Times New Roman"/>
                <w:szCs w:val="24"/>
              </w:rPr>
              <w:t>8</w:t>
            </w:r>
            <w:r w:rsidRPr="00383000">
              <w:rPr>
                <w:rFonts w:eastAsia="Calibri" w:cs="Times New Roman"/>
                <w:szCs w:val="24"/>
              </w:rPr>
              <w:t>h</w:t>
            </w:r>
          </w:p>
        </w:tc>
        <w:tc>
          <w:tcPr>
            <w:tcW w:w="2126" w:type="dxa"/>
            <w:vAlign w:val="top"/>
          </w:tcPr>
          <w:p w14:paraId="47148E50" w14:textId="33888965" w:rsidR="002A0A13" w:rsidRPr="00383000" w:rsidRDefault="00812074" w:rsidP="00B00A03">
            <w:pPr>
              <w:spacing w:line="262" w:lineRule="exact"/>
              <w:jc w:val="center"/>
              <w:rPr>
                <w:rFonts w:eastAsia="Calibri" w:cs="Times New Roman"/>
                <w:szCs w:val="24"/>
              </w:rPr>
            </w:pPr>
            <w:r w:rsidRPr="00383000">
              <w:rPr>
                <w:rFonts w:eastAsia="Calibri" w:cs="Times New Roman"/>
                <w:szCs w:val="24"/>
              </w:rPr>
              <w:t>45</w:t>
            </w:r>
            <w:r w:rsidR="002A0A13" w:rsidRPr="00383000">
              <w:rPr>
                <w:rFonts w:eastAsia="Calibri" w:cs="Times New Roman"/>
                <w:szCs w:val="24"/>
              </w:rPr>
              <w:t>h</w:t>
            </w:r>
          </w:p>
        </w:tc>
      </w:tr>
      <w:tr w:rsidR="002A0A13" w:rsidRPr="00383000" w14:paraId="37AD1E20" w14:textId="77777777" w:rsidTr="00A41F5A">
        <w:trPr>
          <w:trHeight w:val="425"/>
        </w:trPr>
        <w:tc>
          <w:tcPr>
            <w:tcW w:w="1275" w:type="dxa"/>
            <w:vAlign w:val="top"/>
          </w:tcPr>
          <w:p w14:paraId="1FA638BE" w14:textId="77777777" w:rsidR="002A0A13" w:rsidRPr="00383000" w:rsidRDefault="002A0A13" w:rsidP="00B00A03">
            <w:pPr>
              <w:spacing w:line="262" w:lineRule="exact"/>
              <w:ind w:right="70"/>
              <w:jc w:val="center"/>
              <w:rPr>
                <w:rFonts w:eastAsia="Calibri" w:cs="Times New Roman"/>
                <w:b/>
                <w:bCs/>
                <w:szCs w:val="24"/>
              </w:rPr>
            </w:pPr>
          </w:p>
        </w:tc>
        <w:tc>
          <w:tcPr>
            <w:tcW w:w="993" w:type="dxa"/>
            <w:vAlign w:val="top"/>
          </w:tcPr>
          <w:p w14:paraId="46DB9B0D" w14:textId="6ABEF82A"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2</w:t>
            </w:r>
            <w:r w:rsidR="00451C4A">
              <w:rPr>
                <w:rFonts w:cs="Times New Roman"/>
                <w:b/>
                <w:bCs/>
                <w:szCs w:val="24"/>
              </w:rPr>
              <w:t>4</w:t>
            </w:r>
          </w:p>
        </w:tc>
        <w:tc>
          <w:tcPr>
            <w:tcW w:w="4504" w:type="dxa"/>
            <w:vAlign w:val="top"/>
          </w:tcPr>
          <w:p w14:paraId="71D82D3E" w14:textId="3F54854F" w:rsidR="002A0A13" w:rsidRPr="00383000" w:rsidRDefault="002A0A13" w:rsidP="00B00A03">
            <w:pPr>
              <w:spacing w:line="262" w:lineRule="exact"/>
              <w:jc w:val="center"/>
              <w:rPr>
                <w:rFonts w:cs="Times New Roman"/>
                <w:szCs w:val="24"/>
              </w:rPr>
            </w:pPr>
            <w:r w:rsidRPr="00383000">
              <w:rPr>
                <w:rFonts w:cs="Times New Roman"/>
                <w:szCs w:val="24"/>
              </w:rPr>
              <w:t>Gráficos y estadísticas</w:t>
            </w:r>
          </w:p>
        </w:tc>
        <w:tc>
          <w:tcPr>
            <w:tcW w:w="1655" w:type="dxa"/>
            <w:vAlign w:val="top"/>
          </w:tcPr>
          <w:p w14:paraId="0D4C9678" w14:textId="66390ADF" w:rsidR="002A0A13" w:rsidRPr="00383000" w:rsidRDefault="002A0A13" w:rsidP="00B00A03">
            <w:pPr>
              <w:spacing w:line="262" w:lineRule="exact"/>
              <w:jc w:val="center"/>
              <w:rPr>
                <w:rFonts w:eastAsia="Calibri" w:cs="Times New Roman"/>
                <w:szCs w:val="24"/>
              </w:rPr>
            </w:pPr>
            <w:r w:rsidRPr="00383000">
              <w:rPr>
                <w:rFonts w:eastAsia="Calibri" w:cs="Times New Roman"/>
                <w:szCs w:val="24"/>
              </w:rPr>
              <w:t xml:space="preserve">Tesista </w:t>
            </w:r>
            <w:r w:rsidR="00861FAE" w:rsidRPr="00383000">
              <w:rPr>
                <w:rFonts w:eastAsia="Calibri" w:cs="Times New Roman"/>
                <w:szCs w:val="24"/>
              </w:rPr>
              <w:t>B</w:t>
            </w:r>
          </w:p>
        </w:tc>
        <w:tc>
          <w:tcPr>
            <w:tcW w:w="2346" w:type="dxa"/>
            <w:vAlign w:val="top"/>
          </w:tcPr>
          <w:p w14:paraId="4E351F48" w14:textId="56DB67C5" w:rsidR="002A0A13" w:rsidRPr="00383000" w:rsidRDefault="00861FAE" w:rsidP="00B00A03">
            <w:pPr>
              <w:spacing w:line="262" w:lineRule="exact"/>
              <w:jc w:val="center"/>
              <w:rPr>
                <w:rFonts w:eastAsia="Calibri" w:cs="Times New Roman"/>
                <w:szCs w:val="24"/>
              </w:rPr>
            </w:pPr>
            <w:r w:rsidRPr="00383000">
              <w:rPr>
                <w:rFonts w:eastAsia="Calibri" w:cs="Times New Roman"/>
                <w:szCs w:val="24"/>
              </w:rPr>
              <w:t>1</w:t>
            </w:r>
            <w:r w:rsidR="00812074" w:rsidRPr="00383000">
              <w:rPr>
                <w:rFonts w:eastAsia="Calibri" w:cs="Times New Roman"/>
                <w:szCs w:val="24"/>
              </w:rPr>
              <w:t>5</w:t>
            </w:r>
            <w:r w:rsidRPr="00383000">
              <w:rPr>
                <w:rFonts w:eastAsia="Calibri" w:cs="Times New Roman"/>
                <w:szCs w:val="24"/>
              </w:rPr>
              <w:t>h</w:t>
            </w:r>
          </w:p>
        </w:tc>
        <w:tc>
          <w:tcPr>
            <w:tcW w:w="2126" w:type="dxa"/>
            <w:vAlign w:val="top"/>
          </w:tcPr>
          <w:p w14:paraId="66FDF501" w14:textId="77777777" w:rsidR="002A0A13" w:rsidRPr="00383000" w:rsidRDefault="002A0A13" w:rsidP="00B00A03">
            <w:pPr>
              <w:spacing w:line="262" w:lineRule="exact"/>
              <w:jc w:val="center"/>
              <w:rPr>
                <w:rFonts w:eastAsia="Calibri" w:cs="Times New Roman"/>
                <w:szCs w:val="24"/>
              </w:rPr>
            </w:pPr>
          </w:p>
        </w:tc>
      </w:tr>
      <w:tr w:rsidR="002A0A13" w:rsidRPr="00383000" w14:paraId="5F21CC32" w14:textId="77777777" w:rsidTr="00A41F5A">
        <w:trPr>
          <w:trHeight w:val="426"/>
        </w:trPr>
        <w:tc>
          <w:tcPr>
            <w:tcW w:w="1275" w:type="dxa"/>
            <w:vAlign w:val="top"/>
          </w:tcPr>
          <w:p w14:paraId="6FCC547E" w14:textId="77777777" w:rsidR="002A0A13" w:rsidRPr="00383000" w:rsidRDefault="002A0A13" w:rsidP="00B00A03">
            <w:pPr>
              <w:spacing w:line="262" w:lineRule="exact"/>
              <w:ind w:right="70"/>
              <w:jc w:val="center"/>
              <w:rPr>
                <w:rFonts w:eastAsia="Calibri" w:cs="Times New Roman"/>
                <w:b/>
                <w:bCs/>
                <w:szCs w:val="24"/>
              </w:rPr>
            </w:pPr>
          </w:p>
        </w:tc>
        <w:tc>
          <w:tcPr>
            <w:tcW w:w="993" w:type="dxa"/>
            <w:vAlign w:val="top"/>
          </w:tcPr>
          <w:p w14:paraId="0CD269CD" w14:textId="219C4AF1" w:rsidR="002A0A13" w:rsidRPr="00383000" w:rsidRDefault="002A0A13" w:rsidP="00B00A03">
            <w:pPr>
              <w:spacing w:line="262" w:lineRule="exact"/>
              <w:jc w:val="center"/>
              <w:rPr>
                <w:rFonts w:cs="Times New Roman"/>
                <w:b/>
                <w:bCs/>
                <w:szCs w:val="24"/>
              </w:rPr>
            </w:pPr>
            <w:r w:rsidRPr="00383000">
              <w:rPr>
                <w:rFonts w:cs="Times New Roman"/>
                <w:b/>
                <w:bCs/>
                <w:szCs w:val="24"/>
              </w:rPr>
              <w:t>T</w:t>
            </w:r>
            <w:r w:rsidR="00812074" w:rsidRPr="00383000">
              <w:rPr>
                <w:rFonts w:cs="Times New Roman"/>
                <w:b/>
                <w:bCs/>
                <w:szCs w:val="24"/>
              </w:rPr>
              <w:t>2</w:t>
            </w:r>
            <w:r w:rsidR="00451C4A">
              <w:rPr>
                <w:rFonts w:cs="Times New Roman"/>
                <w:b/>
                <w:bCs/>
                <w:szCs w:val="24"/>
              </w:rPr>
              <w:t>5</w:t>
            </w:r>
          </w:p>
        </w:tc>
        <w:tc>
          <w:tcPr>
            <w:tcW w:w="4504" w:type="dxa"/>
            <w:vAlign w:val="top"/>
          </w:tcPr>
          <w:p w14:paraId="7F31930B" w14:textId="72EB594D" w:rsidR="002A0A13" w:rsidRPr="00383000" w:rsidRDefault="00812074" w:rsidP="00B00A03">
            <w:pPr>
              <w:spacing w:line="262" w:lineRule="exact"/>
              <w:jc w:val="center"/>
              <w:rPr>
                <w:rFonts w:cs="Times New Roman"/>
                <w:szCs w:val="24"/>
              </w:rPr>
            </w:pPr>
            <w:r w:rsidRPr="00383000">
              <w:rPr>
                <w:rFonts w:cs="Times New Roman"/>
                <w:szCs w:val="24"/>
              </w:rPr>
              <w:t>Exportación PDF/JPG de reportes</w:t>
            </w:r>
          </w:p>
        </w:tc>
        <w:tc>
          <w:tcPr>
            <w:tcW w:w="1655" w:type="dxa"/>
            <w:vAlign w:val="top"/>
          </w:tcPr>
          <w:p w14:paraId="2BE30854" w14:textId="56DEC053" w:rsidR="002A0A13" w:rsidRPr="00383000" w:rsidRDefault="00861FAE" w:rsidP="00B00A03">
            <w:pPr>
              <w:spacing w:line="262" w:lineRule="exact"/>
              <w:jc w:val="center"/>
              <w:rPr>
                <w:rFonts w:eastAsia="Calibri" w:cs="Times New Roman"/>
                <w:szCs w:val="24"/>
              </w:rPr>
            </w:pPr>
            <w:r w:rsidRPr="00383000">
              <w:rPr>
                <w:rFonts w:eastAsia="Calibri" w:cs="Times New Roman"/>
                <w:szCs w:val="24"/>
              </w:rPr>
              <w:t>Tesista A</w:t>
            </w:r>
          </w:p>
        </w:tc>
        <w:tc>
          <w:tcPr>
            <w:tcW w:w="2346" w:type="dxa"/>
            <w:vAlign w:val="top"/>
          </w:tcPr>
          <w:p w14:paraId="3FC357C1" w14:textId="058E316C" w:rsidR="002A0A13" w:rsidRPr="00383000" w:rsidRDefault="00812074" w:rsidP="00B00A03">
            <w:pPr>
              <w:spacing w:line="262" w:lineRule="exact"/>
              <w:jc w:val="center"/>
              <w:rPr>
                <w:rFonts w:eastAsia="Calibri" w:cs="Times New Roman"/>
                <w:szCs w:val="24"/>
              </w:rPr>
            </w:pPr>
            <w:r w:rsidRPr="00383000">
              <w:rPr>
                <w:rFonts w:eastAsia="Calibri" w:cs="Times New Roman"/>
                <w:szCs w:val="24"/>
              </w:rPr>
              <w:t>12</w:t>
            </w:r>
            <w:r w:rsidR="00861FAE" w:rsidRPr="00383000">
              <w:rPr>
                <w:rFonts w:eastAsia="Calibri" w:cs="Times New Roman"/>
                <w:szCs w:val="24"/>
              </w:rPr>
              <w:t>h</w:t>
            </w:r>
          </w:p>
        </w:tc>
        <w:tc>
          <w:tcPr>
            <w:tcW w:w="2126" w:type="dxa"/>
            <w:vAlign w:val="top"/>
          </w:tcPr>
          <w:p w14:paraId="440A6DC4" w14:textId="77777777" w:rsidR="002A0A13" w:rsidRPr="00383000" w:rsidRDefault="002A0A13" w:rsidP="00B00A03">
            <w:pPr>
              <w:spacing w:line="262" w:lineRule="exact"/>
              <w:jc w:val="center"/>
              <w:rPr>
                <w:rFonts w:eastAsia="Calibri" w:cs="Times New Roman"/>
                <w:szCs w:val="24"/>
              </w:rPr>
            </w:pPr>
          </w:p>
        </w:tc>
      </w:tr>
      <w:tr w:rsidR="002A0A13" w:rsidRPr="00383000" w14:paraId="2A1BDDC6" w14:textId="77777777" w:rsidTr="00B00A03">
        <w:trPr>
          <w:cnfStyle w:val="010000000000" w:firstRow="0" w:lastRow="1" w:firstColumn="0" w:lastColumn="0" w:oddVBand="0" w:evenVBand="0" w:oddHBand="0" w:evenHBand="0" w:firstRowFirstColumn="0" w:firstRowLastColumn="0" w:lastRowFirstColumn="0" w:lastRowLastColumn="0"/>
          <w:trHeight w:val="419"/>
        </w:trPr>
        <w:tc>
          <w:tcPr>
            <w:tcW w:w="1275" w:type="dxa"/>
          </w:tcPr>
          <w:p w14:paraId="3F748FF1" w14:textId="1AF0896D" w:rsidR="002A0A13" w:rsidRPr="00383000" w:rsidRDefault="00B36A84" w:rsidP="00B00A03">
            <w:pPr>
              <w:spacing w:line="262" w:lineRule="exact"/>
              <w:ind w:right="70"/>
              <w:jc w:val="center"/>
              <w:rPr>
                <w:rFonts w:eastAsia="Calibri" w:cs="Times New Roman"/>
                <w:b w:val="0"/>
                <w:bCs/>
                <w:szCs w:val="24"/>
              </w:rPr>
            </w:pPr>
            <w:r w:rsidRPr="00383000">
              <w:rPr>
                <w:rFonts w:eastAsia="Calibri" w:cs="Times New Roman"/>
                <w:szCs w:val="24"/>
              </w:rPr>
              <w:lastRenderedPageBreak/>
              <w:t>Total</w:t>
            </w:r>
          </w:p>
        </w:tc>
        <w:tc>
          <w:tcPr>
            <w:tcW w:w="993" w:type="dxa"/>
          </w:tcPr>
          <w:p w14:paraId="75C2EA3D" w14:textId="77777777" w:rsidR="002A0A13" w:rsidRPr="00383000" w:rsidRDefault="002A0A13" w:rsidP="00B00A03">
            <w:pPr>
              <w:spacing w:line="262" w:lineRule="exact"/>
              <w:jc w:val="center"/>
              <w:rPr>
                <w:rFonts w:cs="Times New Roman"/>
                <w:b w:val="0"/>
                <w:bCs/>
                <w:szCs w:val="24"/>
              </w:rPr>
            </w:pPr>
          </w:p>
        </w:tc>
        <w:tc>
          <w:tcPr>
            <w:tcW w:w="4504" w:type="dxa"/>
          </w:tcPr>
          <w:p w14:paraId="51A11042" w14:textId="77777777" w:rsidR="002A0A13" w:rsidRPr="00383000" w:rsidRDefault="002A0A13" w:rsidP="00B00A03">
            <w:pPr>
              <w:spacing w:line="262" w:lineRule="exact"/>
              <w:jc w:val="center"/>
              <w:rPr>
                <w:rFonts w:cs="Times New Roman"/>
                <w:szCs w:val="24"/>
              </w:rPr>
            </w:pPr>
          </w:p>
        </w:tc>
        <w:tc>
          <w:tcPr>
            <w:tcW w:w="1655" w:type="dxa"/>
          </w:tcPr>
          <w:p w14:paraId="2AF9959C" w14:textId="77777777" w:rsidR="002A0A13" w:rsidRPr="00383000" w:rsidRDefault="002A0A13" w:rsidP="00B00A03">
            <w:pPr>
              <w:spacing w:line="262" w:lineRule="exact"/>
              <w:jc w:val="center"/>
              <w:rPr>
                <w:rFonts w:eastAsia="Calibri" w:cs="Times New Roman"/>
                <w:szCs w:val="24"/>
              </w:rPr>
            </w:pPr>
          </w:p>
        </w:tc>
        <w:tc>
          <w:tcPr>
            <w:tcW w:w="2346" w:type="dxa"/>
          </w:tcPr>
          <w:p w14:paraId="43ED4F26" w14:textId="0158BE93" w:rsidR="002A0A13" w:rsidRPr="00383000" w:rsidRDefault="002A0A13" w:rsidP="00B00A03">
            <w:pPr>
              <w:spacing w:line="262" w:lineRule="exact"/>
              <w:jc w:val="center"/>
              <w:rPr>
                <w:rFonts w:eastAsia="Calibri" w:cs="Times New Roman"/>
                <w:szCs w:val="24"/>
              </w:rPr>
            </w:pPr>
          </w:p>
        </w:tc>
        <w:tc>
          <w:tcPr>
            <w:tcW w:w="2126" w:type="dxa"/>
          </w:tcPr>
          <w:p w14:paraId="0202379B" w14:textId="05D7AAC2" w:rsidR="002A0A13" w:rsidRPr="00383000" w:rsidRDefault="005B5FF8" w:rsidP="00B00A03">
            <w:pPr>
              <w:spacing w:line="262" w:lineRule="exact"/>
              <w:jc w:val="center"/>
              <w:rPr>
                <w:rFonts w:eastAsia="Calibri" w:cs="Times New Roman"/>
                <w:szCs w:val="24"/>
              </w:rPr>
            </w:pPr>
            <w:r w:rsidRPr="00383000">
              <w:rPr>
                <w:rFonts w:eastAsia="Calibri" w:cs="Times New Roman"/>
                <w:szCs w:val="24"/>
              </w:rPr>
              <w:t>1</w:t>
            </w:r>
            <w:r w:rsidR="00A1404E">
              <w:rPr>
                <w:rFonts w:eastAsia="Calibri" w:cs="Times New Roman"/>
                <w:szCs w:val="24"/>
              </w:rPr>
              <w:t>23</w:t>
            </w:r>
            <w:r w:rsidRPr="00383000">
              <w:rPr>
                <w:rFonts w:eastAsia="Calibri" w:cs="Times New Roman"/>
                <w:szCs w:val="24"/>
              </w:rPr>
              <w:t>h</w:t>
            </w:r>
          </w:p>
        </w:tc>
      </w:tr>
    </w:tbl>
    <w:p w14:paraId="49F23157" w14:textId="77777777" w:rsidR="00861FAE" w:rsidRPr="00383000" w:rsidRDefault="00861FAE" w:rsidP="00861FAE"/>
    <w:p w14:paraId="13100D2D" w14:textId="77777777" w:rsidR="00DF6D47" w:rsidRPr="00383000" w:rsidRDefault="00DF6D47" w:rsidP="00DF6D47">
      <w:pPr>
        <w:pStyle w:val="Ttulo3"/>
        <w:rPr>
          <w:rFonts w:eastAsia="Times New Roman"/>
        </w:rPr>
      </w:pPr>
      <w:bookmarkStart w:id="291" w:name="_Toc227867281"/>
      <w:r w:rsidRPr="00383000">
        <w:t>Gestión de Riesgos.</w:t>
      </w:r>
      <w:bookmarkEnd w:id="291"/>
    </w:p>
    <w:p w14:paraId="69D6280C" w14:textId="5A3E5B9A" w:rsidR="00DF6D47" w:rsidRPr="00383000" w:rsidRDefault="00DF6D47" w:rsidP="00DF6D47">
      <w:pPr>
        <w:pStyle w:val="Ttulo4"/>
      </w:pPr>
      <w:bookmarkStart w:id="292" w:name="_Toc227867282"/>
      <w:r w:rsidRPr="00383000">
        <w:t xml:space="preserve">Identificación de </w:t>
      </w:r>
      <w:r w:rsidR="00747B2F" w:rsidRPr="00383000">
        <w:t>R</w:t>
      </w:r>
      <w:r w:rsidRPr="00383000">
        <w:t>iesgos</w:t>
      </w:r>
      <w:bookmarkEnd w:id="292"/>
    </w:p>
    <w:p w14:paraId="075BA5C8" w14:textId="14BEF998" w:rsidR="006416FE" w:rsidRPr="00383000" w:rsidRDefault="00A41F5A" w:rsidP="00DF6D47">
      <w:pPr>
        <w:pStyle w:val="APA7MAEDICIN"/>
        <w:ind w:left="992"/>
        <w:rPr>
          <w:lang w:val="es-PE"/>
        </w:rPr>
      </w:pPr>
      <w:r w:rsidRPr="00383000">
        <w:rPr>
          <w:lang w:val="es-PE"/>
        </w:rPr>
        <w:t xml:space="preserve">La gestión de riesgos en el desarrollo de Serious Game constituye un proceso crítico que permite anticipar, evaluar y mitigar amenazas potenciales que podrían impactar el éxito del proyecto. Esta metodología sistemática identifica factores internos y externos que pueden afectar la calidad, cronograma o viabilidad técnica del sistema, considerando las particularidades inherentes al desarrollo de aplicaciones de Machine Learning especializadas en </w:t>
      </w:r>
      <w:r w:rsidR="009C54EC">
        <w:rPr>
          <w:lang w:val="es-PE"/>
        </w:rPr>
        <w:t>niños con TEA</w:t>
      </w:r>
      <w:r w:rsidRPr="00383000">
        <w:rPr>
          <w:lang w:val="es-PE"/>
        </w:rPr>
        <w:t>.</w:t>
      </w:r>
    </w:p>
    <w:p w14:paraId="57CB571C" w14:textId="54B6E428" w:rsidR="00DF6D47" w:rsidRPr="00383000" w:rsidRDefault="00A41F5A" w:rsidP="00DF6D47">
      <w:pPr>
        <w:pStyle w:val="APA7MAEDICIN"/>
        <w:ind w:left="992"/>
        <w:rPr>
          <w:lang w:val="es-PE"/>
        </w:rPr>
      </w:pPr>
      <w:r w:rsidRPr="00383000">
        <w:rPr>
          <w:lang w:val="es-PE"/>
        </w:rPr>
        <w:t>A continuación, se presentan los riesgos identificados junto con sus causas y consecuencias asociadas</w:t>
      </w:r>
      <w:r w:rsidR="00DF6D47" w:rsidRPr="00383000">
        <w:rPr>
          <w:lang w:val="es-PE"/>
        </w:rPr>
        <w:t>.</w:t>
      </w:r>
    </w:p>
    <w:p w14:paraId="2ED9A597" w14:textId="449A076B" w:rsidR="00DF6D47" w:rsidRPr="00383000" w:rsidRDefault="00DF6D47" w:rsidP="00DF6D47">
      <w:pPr>
        <w:pStyle w:val="NormalAPA"/>
        <w:ind w:left="993"/>
        <w:rPr>
          <w:rFonts w:cs="Times New Roman"/>
          <w:szCs w:val="24"/>
          <w:lang w:val="es-PE"/>
        </w:rPr>
      </w:pPr>
      <w:bookmarkStart w:id="293" w:name="_Toc227867355"/>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37</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Identificación de riesgos</w:t>
      </w:r>
      <w:bookmarkEnd w:id="293"/>
    </w:p>
    <w:tbl>
      <w:tblPr>
        <w:tblStyle w:val="TABLAAPA7MAGENERACIN"/>
        <w:tblW w:w="12899" w:type="dxa"/>
        <w:tblInd w:w="993" w:type="dxa"/>
        <w:tblLayout w:type="fixed"/>
        <w:tblLook w:val="01A0" w:firstRow="1" w:lastRow="0" w:firstColumn="1" w:lastColumn="1" w:noHBand="0" w:noVBand="0"/>
      </w:tblPr>
      <w:tblGrid>
        <w:gridCol w:w="2126"/>
        <w:gridCol w:w="1276"/>
        <w:gridCol w:w="3260"/>
        <w:gridCol w:w="2835"/>
        <w:gridCol w:w="3402"/>
      </w:tblGrid>
      <w:tr w:rsidR="00DF6D47" w:rsidRPr="00383000" w14:paraId="23642503" w14:textId="77777777" w:rsidTr="00DF6D47">
        <w:trPr>
          <w:cnfStyle w:val="100000000000" w:firstRow="1" w:lastRow="0" w:firstColumn="0" w:lastColumn="0" w:oddVBand="0" w:evenVBand="0" w:oddHBand="0" w:evenHBand="0" w:firstRowFirstColumn="0" w:firstRowLastColumn="0" w:lastRowFirstColumn="0" w:lastRowLastColumn="0"/>
          <w:trHeight w:val="589"/>
        </w:trPr>
        <w:tc>
          <w:tcPr>
            <w:tcW w:w="2126" w:type="dxa"/>
          </w:tcPr>
          <w:p w14:paraId="6EB25237" w14:textId="77777777" w:rsidR="00DF6D47" w:rsidRPr="00383000" w:rsidRDefault="00DF6D47" w:rsidP="00B00A03">
            <w:pPr>
              <w:spacing w:line="272" w:lineRule="exact"/>
              <w:ind w:right="70"/>
              <w:jc w:val="center"/>
              <w:rPr>
                <w:rFonts w:eastAsia="Times New Roman" w:cs="Times New Roman"/>
                <w:szCs w:val="24"/>
              </w:rPr>
            </w:pPr>
            <w:r w:rsidRPr="00383000">
              <w:rPr>
                <w:rFonts w:eastAsia="Times New Roman" w:cs="Times New Roman"/>
                <w:szCs w:val="24"/>
              </w:rPr>
              <w:t>Categoría</w:t>
            </w:r>
          </w:p>
        </w:tc>
        <w:tc>
          <w:tcPr>
            <w:tcW w:w="1276" w:type="dxa"/>
          </w:tcPr>
          <w:p w14:paraId="4A09094E" w14:textId="77777777" w:rsidR="00DF6D47" w:rsidRPr="00383000" w:rsidRDefault="00DF6D47" w:rsidP="00B00A03">
            <w:pPr>
              <w:spacing w:line="272" w:lineRule="exact"/>
              <w:jc w:val="center"/>
              <w:rPr>
                <w:rFonts w:eastAsia="Times New Roman" w:cs="Times New Roman"/>
                <w:szCs w:val="24"/>
              </w:rPr>
            </w:pPr>
            <w:r w:rsidRPr="00383000">
              <w:rPr>
                <w:rFonts w:cs="Times New Roman"/>
                <w:szCs w:val="24"/>
              </w:rPr>
              <w:t>Código</w:t>
            </w:r>
          </w:p>
        </w:tc>
        <w:tc>
          <w:tcPr>
            <w:tcW w:w="3260" w:type="dxa"/>
          </w:tcPr>
          <w:p w14:paraId="57B6E2F4" w14:textId="77777777" w:rsidR="00DF6D47" w:rsidRPr="00383000" w:rsidRDefault="00DF6D47" w:rsidP="00B00A03">
            <w:pPr>
              <w:spacing w:line="272" w:lineRule="exact"/>
              <w:jc w:val="center"/>
              <w:rPr>
                <w:rFonts w:eastAsia="Times New Roman" w:cs="Times New Roman"/>
                <w:szCs w:val="24"/>
              </w:rPr>
            </w:pPr>
            <w:r w:rsidRPr="00383000">
              <w:rPr>
                <w:rFonts w:eastAsia="Calibri" w:cs="Times New Roman"/>
                <w:szCs w:val="24"/>
              </w:rPr>
              <w:t>Riesgo</w:t>
            </w:r>
          </w:p>
        </w:tc>
        <w:tc>
          <w:tcPr>
            <w:tcW w:w="2835" w:type="dxa"/>
          </w:tcPr>
          <w:p w14:paraId="1E2DA0E1" w14:textId="77777777" w:rsidR="00DF6D47" w:rsidRPr="00383000" w:rsidRDefault="00DF6D47" w:rsidP="00B00A03">
            <w:pPr>
              <w:spacing w:line="272" w:lineRule="exact"/>
              <w:jc w:val="center"/>
              <w:rPr>
                <w:rFonts w:eastAsia="Calibri" w:cs="Times New Roman"/>
                <w:szCs w:val="24"/>
              </w:rPr>
            </w:pPr>
            <w:r w:rsidRPr="00383000">
              <w:rPr>
                <w:rFonts w:eastAsia="Calibri" w:cs="Times New Roman"/>
                <w:szCs w:val="24"/>
              </w:rPr>
              <w:t>Causa</w:t>
            </w:r>
          </w:p>
        </w:tc>
        <w:tc>
          <w:tcPr>
            <w:tcW w:w="3402" w:type="dxa"/>
          </w:tcPr>
          <w:p w14:paraId="5781A357" w14:textId="77777777" w:rsidR="00DF6D47" w:rsidRPr="00383000" w:rsidRDefault="00DF6D47" w:rsidP="00B00A03">
            <w:pPr>
              <w:spacing w:line="272" w:lineRule="exact"/>
              <w:jc w:val="center"/>
              <w:rPr>
                <w:rFonts w:eastAsia="Calibri" w:cs="Times New Roman"/>
                <w:szCs w:val="24"/>
              </w:rPr>
            </w:pPr>
            <w:r w:rsidRPr="00383000">
              <w:rPr>
                <w:rFonts w:eastAsia="Calibri" w:cs="Times New Roman"/>
                <w:szCs w:val="24"/>
              </w:rPr>
              <w:t>Consecuencia</w:t>
            </w:r>
          </w:p>
        </w:tc>
      </w:tr>
      <w:tr w:rsidR="00DF6D47" w:rsidRPr="00383000" w14:paraId="55BE1328" w14:textId="77777777" w:rsidTr="00A33590">
        <w:trPr>
          <w:trHeight w:hRule="exact" w:val="920"/>
        </w:trPr>
        <w:tc>
          <w:tcPr>
            <w:tcW w:w="2126" w:type="dxa"/>
            <w:vAlign w:val="top"/>
          </w:tcPr>
          <w:p w14:paraId="53ECA6DA" w14:textId="77777777" w:rsidR="00DF6D47" w:rsidRPr="00383000" w:rsidRDefault="00DF6D47" w:rsidP="00B00A03">
            <w:pPr>
              <w:spacing w:line="240" w:lineRule="auto"/>
              <w:jc w:val="center"/>
              <w:rPr>
                <w:rFonts w:cs="Times New Roman"/>
                <w:b/>
                <w:bCs/>
                <w:spacing w:val="-1"/>
                <w:szCs w:val="24"/>
              </w:rPr>
            </w:pPr>
            <w:r w:rsidRPr="00383000">
              <w:rPr>
                <w:rFonts w:cs="Times New Roman"/>
                <w:b/>
                <w:bCs/>
                <w:spacing w:val="-1"/>
                <w:szCs w:val="24"/>
              </w:rPr>
              <w:t>Gestión de Proyecto</w:t>
            </w:r>
          </w:p>
        </w:tc>
        <w:tc>
          <w:tcPr>
            <w:tcW w:w="1276" w:type="dxa"/>
            <w:vAlign w:val="top"/>
          </w:tcPr>
          <w:p w14:paraId="38C9CCF7" w14:textId="77777777" w:rsidR="00DF6D47" w:rsidRPr="00383000" w:rsidRDefault="00DF6D47" w:rsidP="00B00A03">
            <w:pPr>
              <w:spacing w:line="272" w:lineRule="exact"/>
              <w:jc w:val="center"/>
              <w:rPr>
                <w:rFonts w:eastAsia="Times New Roman" w:cs="Times New Roman"/>
                <w:szCs w:val="24"/>
              </w:rPr>
            </w:pPr>
            <w:r w:rsidRPr="00383000">
              <w:rPr>
                <w:rFonts w:eastAsia="Calibri" w:cs="Times New Roman"/>
                <w:szCs w:val="24"/>
              </w:rPr>
              <w:t>R01</w:t>
            </w:r>
          </w:p>
        </w:tc>
        <w:tc>
          <w:tcPr>
            <w:tcW w:w="3260" w:type="dxa"/>
            <w:vAlign w:val="top"/>
          </w:tcPr>
          <w:p w14:paraId="30C8FC6B" w14:textId="268CE838" w:rsidR="00DF6D47" w:rsidRPr="00383000" w:rsidRDefault="00A33590" w:rsidP="00B00A03">
            <w:pPr>
              <w:spacing w:line="272" w:lineRule="exact"/>
              <w:jc w:val="center"/>
              <w:rPr>
                <w:rFonts w:eastAsia="Times New Roman" w:cs="Times New Roman"/>
                <w:szCs w:val="24"/>
              </w:rPr>
            </w:pPr>
            <w:r w:rsidRPr="00A33590">
              <w:rPr>
                <w:rFonts w:eastAsia="Calibri" w:cs="Times New Roman"/>
                <w:szCs w:val="24"/>
              </w:rPr>
              <w:t>Deficiencia en validación de requerimientos técnicos para niños con TEA</w:t>
            </w:r>
          </w:p>
        </w:tc>
        <w:tc>
          <w:tcPr>
            <w:tcW w:w="2835" w:type="dxa"/>
            <w:vAlign w:val="top"/>
          </w:tcPr>
          <w:p w14:paraId="298862CC" w14:textId="2DE00BC5" w:rsidR="00DF6D47" w:rsidRPr="00383000" w:rsidRDefault="00A33590" w:rsidP="00B00A03">
            <w:pPr>
              <w:spacing w:line="272" w:lineRule="exact"/>
              <w:jc w:val="center"/>
              <w:rPr>
                <w:rFonts w:eastAsia="Calibri" w:cs="Times New Roman"/>
                <w:szCs w:val="24"/>
              </w:rPr>
            </w:pPr>
            <w:r w:rsidRPr="00A33590">
              <w:rPr>
                <w:rFonts w:cs="Times New Roman"/>
                <w:szCs w:val="24"/>
              </w:rPr>
              <w:t>Falta de experiencia en sistemas TEA pediátrico</w:t>
            </w:r>
          </w:p>
        </w:tc>
        <w:tc>
          <w:tcPr>
            <w:tcW w:w="3402" w:type="dxa"/>
            <w:vAlign w:val="top"/>
          </w:tcPr>
          <w:p w14:paraId="70430259" w14:textId="1466BDD0" w:rsidR="00DF6D47" w:rsidRPr="00383000" w:rsidRDefault="00A33590" w:rsidP="00B00A03">
            <w:pPr>
              <w:spacing w:line="272" w:lineRule="exact"/>
              <w:jc w:val="center"/>
              <w:rPr>
                <w:rFonts w:cs="Times New Roman"/>
                <w:szCs w:val="24"/>
              </w:rPr>
            </w:pPr>
            <w:r w:rsidRPr="00A33590">
              <w:rPr>
                <w:rFonts w:cs="Times New Roman"/>
                <w:szCs w:val="24"/>
              </w:rPr>
              <w:t>Funcionalidades inadecuadas para necesidades terapéuticas</w:t>
            </w:r>
          </w:p>
        </w:tc>
      </w:tr>
      <w:tr w:rsidR="00DF6D47" w:rsidRPr="00383000" w14:paraId="273A6140" w14:textId="77777777" w:rsidTr="0042522A">
        <w:trPr>
          <w:trHeight w:hRule="exact" w:val="674"/>
        </w:trPr>
        <w:tc>
          <w:tcPr>
            <w:tcW w:w="2126" w:type="dxa"/>
            <w:vAlign w:val="top"/>
          </w:tcPr>
          <w:p w14:paraId="77F1C510" w14:textId="77777777" w:rsidR="00DF6D47" w:rsidRPr="00383000" w:rsidRDefault="00DF6D47" w:rsidP="00B00A03">
            <w:pPr>
              <w:spacing w:line="262" w:lineRule="exact"/>
              <w:ind w:right="70"/>
              <w:jc w:val="center"/>
              <w:rPr>
                <w:rFonts w:eastAsia="Times New Roman" w:cs="Times New Roman"/>
                <w:b/>
                <w:bCs/>
                <w:szCs w:val="24"/>
              </w:rPr>
            </w:pPr>
          </w:p>
        </w:tc>
        <w:tc>
          <w:tcPr>
            <w:tcW w:w="1276" w:type="dxa"/>
            <w:vAlign w:val="top"/>
          </w:tcPr>
          <w:p w14:paraId="1121E75C" w14:textId="77777777" w:rsidR="00DF6D47" w:rsidRPr="00383000" w:rsidRDefault="00DF6D47" w:rsidP="00B00A03">
            <w:pPr>
              <w:spacing w:line="262" w:lineRule="exact"/>
              <w:jc w:val="center"/>
              <w:rPr>
                <w:rFonts w:eastAsia="Times New Roman" w:cs="Times New Roman"/>
                <w:szCs w:val="24"/>
              </w:rPr>
            </w:pPr>
            <w:r w:rsidRPr="00383000">
              <w:rPr>
                <w:rFonts w:cs="Times New Roman"/>
                <w:szCs w:val="24"/>
              </w:rPr>
              <w:t>R02</w:t>
            </w:r>
          </w:p>
        </w:tc>
        <w:tc>
          <w:tcPr>
            <w:tcW w:w="3260" w:type="dxa"/>
            <w:vAlign w:val="top"/>
          </w:tcPr>
          <w:p w14:paraId="5CB5614D" w14:textId="3B9B74E5" w:rsidR="00DF6D47" w:rsidRPr="00383000" w:rsidRDefault="00A33590" w:rsidP="00B00A03">
            <w:pPr>
              <w:spacing w:line="262" w:lineRule="exact"/>
              <w:jc w:val="center"/>
              <w:rPr>
                <w:rFonts w:eastAsia="Times New Roman" w:cs="Times New Roman"/>
                <w:szCs w:val="24"/>
              </w:rPr>
            </w:pPr>
            <w:r w:rsidRPr="00A33590">
              <w:rPr>
                <w:rFonts w:eastAsia="Calibri" w:cs="Times New Roman"/>
                <w:szCs w:val="24"/>
              </w:rPr>
              <w:t>Retrasos en entrenamiento de modelos CNN</w:t>
            </w:r>
          </w:p>
        </w:tc>
        <w:tc>
          <w:tcPr>
            <w:tcW w:w="2835" w:type="dxa"/>
            <w:vAlign w:val="top"/>
          </w:tcPr>
          <w:p w14:paraId="3562BF9C" w14:textId="12841128" w:rsidR="00DF6D47" w:rsidRPr="00383000" w:rsidRDefault="00A33590" w:rsidP="00B00A03">
            <w:pPr>
              <w:spacing w:line="262" w:lineRule="exact"/>
              <w:jc w:val="center"/>
              <w:rPr>
                <w:rFonts w:eastAsia="Calibri" w:cs="Times New Roman"/>
                <w:szCs w:val="24"/>
              </w:rPr>
            </w:pPr>
            <w:r w:rsidRPr="00A33590">
              <w:rPr>
                <w:rFonts w:cs="Times New Roman"/>
                <w:szCs w:val="24"/>
              </w:rPr>
              <w:t>Subestimación de complejidad ML</w:t>
            </w:r>
          </w:p>
        </w:tc>
        <w:tc>
          <w:tcPr>
            <w:tcW w:w="3402" w:type="dxa"/>
            <w:vAlign w:val="top"/>
          </w:tcPr>
          <w:p w14:paraId="285D8815" w14:textId="6BE5A1AC"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Incumplimiento de cronograma y baja certeza</w:t>
            </w:r>
          </w:p>
        </w:tc>
      </w:tr>
      <w:tr w:rsidR="00DF6D47" w:rsidRPr="00383000" w14:paraId="6E365638" w14:textId="77777777" w:rsidTr="00FB15F2">
        <w:trPr>
          <w:trHeight w:val="866"/>
        </w:trPr>
        <w:tc>
          <w:tcPr>
            <w:tcW w:w="2126" w:type="dxa"/>
            <w:vAlign w:val="top"/>
          </w:tcPr>
          <w:p w14:paraId="05B1A301" w14:textId="77777777" w:rsidR="00DF6D47" w:rsidRPr="00383000" w:rsidRDefault="00DF6D47" w:rsidP="00B00A03">
            <w:pPr>
              <w:spacing w:line="262" w:lineRule="exact"/>
              <w:ind w:right="70"/>
              <w:jc w:val="center"/>
              <w:rPr>
                <w:rFonts w:eastAsia="Calibri" w:cs="Times New Roman"/>
                <w:b/>
                <w:bCs/>
                <w:szCs w:val="24"/>
              </w:rPr>
            </w:pPr>
          </w:p>
        </w:tc>
        <w:tc>
          <w:tcPr>
            <w:tcW w:w="1276" w:type="dxa"/>
            <w:vAlign w:val="top"/>
          </w:tcPr>
          <w:p w14:paraId="0AC70D2C" w14:textId="77777777" w:rsidR="00DF6D47" w:rsidRPr="00383000" w:rsidRDefault="00DF6D47" w:rsidP="00B00A03">
            <w:pPr>
              <w:spacing w:line="262" w:lineRule="exact"/>
              <w:jc w:val="center"/>
              <w:rPr>
                <w:rFonts w:cs="Times New Roman"/>
                <w:szCs w:val="24"/>
              </w:rPr>
            </w:pPr>
            <w:r w:rsidRPr="00383000">
              <w:rPr>
                <w:rFonts w:cs="Times New Roman"/>
                <w:szCs w:val="24"/>
              </w:rPr>
              <w:t>R03</w:t>
            </w:r>
          </w:p>
        </w:tc>
        <w:tc>
          <w:tcPr>
            <w:tcW w:w="3260" w:type="dxa"/>
            <w:vAlign w:val="top"/>
          </w:tcPr>
          <w:p w14:paraId="1151001E" w14:textId="6D8FC008"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Sobrecostos en infraestructura computacional para ML</w:t>
            </w:r>
          </w:p>
        </w:tc>
        <w:tc>
          <w:tcPr>
            <w:tcW w:w="2835" w:type="dxa"/>
            <w:vAlign w:val="top"/>
          </w:tcPr>
          <w:p w14:paraId="6B7E3C0A" w14:textId="26030EA3"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 xml:space="preserve">Subestimación de costos de hardware y servicios </w:t>
            </w:r>
            <w:proofErr w:type="spellStart"/>
            <w:r w:rsidRPr="00A33590">
              <w:rPr>
                <w:rFonts w:eastAsia="Calibri" w:cs="Times New Roman"/>
                <w:szCs w:val="24"/>
              </w:rPr>
              <w:t>cloud</w:t>
            </w:r>
            <w:proofErr w:type="spellEnd"/>
          </w:p>
        </w:tc>
        <w:tc>
          <w:tcPr>
            <w:tcW w:w="3402" w:type="dxa"/>
            <w:vAlign w:val="top"/>
          </w:tcPr>
          <w:p w14:paraId="64D22DDD" w14:textId="279B6F11"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Desviación presupuestaria que compromete fases del proyecto</w:t>
            </w:r>
          </w:p>
        </w:tc>
      </w:tr>
      <w:tr w:rsidR="00A33590" w:rsidRPr="00383000" w14:paraId="33E03DA1" w14:textId="77777777" w:rsidTr="00FB15F2">
        <w:trPr>
          <w:trHeight w:val="866"/>
        </w:trPr>
        <w:tc>
          <w:tcPr>
            <w:tcW w:w="2126" w:type="dxa"/>
            <w:vAlign w:val="top"/>
          </w:tcPr>
          <w:p w14:paraId="65413A69" w14:textId="77777777" w:rsidR="00A33590" w:rsidRPr="00383000" w:rsidRDefault="00A33590" w:rsidP="00B00A03">
            <w:pPr>
              <w:spacing w:line="262" w:lineRule="exact"/>
              <w:ind w:right="70"/>
              <w:jc w:val="center"/>
              <w:rPr>
                <w:rFonts w:eastAsia="Calibri" w:cs="Times New Roman"/>
                <w:b/>
                <w:bCs/>
                <w:szCs w:val="24"/>
              </w:rPr>
            </w:pPr>
          </w:p>
        </w:tc>
        <w:tc>
          <w:tcPr>
            <w:tcW w:w="1276" w:type="dxa"/>
            <w:vAlign w:val="top"/>
          </w:tcPr>
          <w:p w14:paraId="126AB39A" w14:textId="13046C29" w:rsidR="00A33590" w:rsidRPr="00383000" w:rsidRDefault="00A33590" w:rsidP="00B00A03">
            <w:pPr>
              <w:spacing w:line="262" w:lineRule="exact"/>
              <w:jc w:val="center"/>
              <w:rPr>
                <w:rFonts w:cs="Times New Roman"/>
                <w:szCs w:val="24"/>
              </w:rPr>
            </w:pPr>
            <w:r>
              <w:rPr>
                <w:rFonts w:cs="Times New Roman"/>
                <w:szCs w:val="24"/>
              </w:rPr>
              <w:t>R04</w:t>
            </w:r>
          </w:p>
        </w:tc>
        <w:tc>
          <w:tcPr>
            <w:tcW w:w="3260" w:type="dxa"/>
            <w:vAlign w:val="top"/>
          </w:tcPr>
          <w:p w14:paraId="2278CC2D" w14:textId="4C0101A8" w:rsidR="00A33590" w:rsidRPr="00A33590" w:rsidRDefault="00A33590" w:rsidP="00B00A03">
            <w:pPr>
              <w:spacing w:line="262" w:lineRule="exact"/>
              <w:jc w:val="center"/>
              <w:rPr>
                <w:rFonts w:eastAsia="Calibri" w:cs="Times New Roman"/>
                <w:szCs w:val="24"/>
              </w:rPr>
            </w:pPr>
            <w:r w:rsidRPr="00A33590">
              <w:rPr>
                <w:rFonts w:eastAsia="Calibri" w:cs="Times New Roman"/>
                <w:szCs w:val="24"/>
              </w:rPr>
              <w:t>Deficiencia en coordinación entre tesistas (</w:t>
            </w:r>
            <w:proofErr w:type="spellStart"/>
            <w:r w:rsidRPr="00A33590">
              <w:rPr>
                <w:rFonts w:eastAsia="Calibri" w:cs="Times New Roman"/>
                <w:szCs w:val="24"/>
              </w:rPr>
              <w:t>Go</w:t>
            </w:r>
            <w:proofErr w:type="spellEnd"/>
            <w:r w:rsidRPr="00A33590">
              <w:rPr>
                <w:rFonts w:eastAsia="Calibri" w:cs="Times New Roman"/>
                <w:szCs w:val="24"/>
              </w:rPr>
              <w:t>/Python-</w:t>
            </w:r>
            <w:proofErr w:type="spellStart"/>
            <w:r w:rsidRPr="00A33590">
              <w:rPr>
                <w:rFonts w:eastAsia="Calibri" w:cs="Times New Roman"/>
                <w:szCs w:val="24"/>
              </w:rPr>
              <w:t>Kotlin</w:t>
            </w:r>
            <w:proofErr w:type="spellEnd"/>
            <w:r w:rsidRPr="00A33590">
              <w:rPr>
                <w:rFonts w:eastAsia="Calibri" w:cs="Times New Roman"/>
                <w:szCs w:val="24"/>
              </w:rPr>
              <w:t>)</w:t>
            </w:r>
          </w:p>
        </w:tc>
        <w:tc>
          <w:tcPr>
            <w:tcW w:w="2835" w:type="dxa"/>
            <w:vAlign w:val="top"/>
          </w:tcPr>
          <w:p w14:paraId="0F3D9ACA" w14:textId="4FFBECA7" w:rsidR="00A33590" w:rsidRPr="00383000" w:rsidRDefault="00A33590" w:rsidP="00B00A03">
            <w:pPr>
              <w:spacing w:line="262" w:lineRule="exact"/>
              <w:jc w:val="center"/>
              <w:rPr>
                <w:rFonts w:eastAsia="Calibri" w:cs="Times New Roman"/>
                <w:szCs w:val="24"/>
              </w:rPr>
            </w:pPr>
            <w:r w:rsidRPr="00A33590">
              <w:rPr>
                <w:rFonts w:eastAsia="Calibri" w:cs="Times New Roman"/>
                <w:szCs w:val="24"/>
              </w:rPr>
              <w:t>Falta de sincronización entre servicios y aplicación Android</w:t>
            </w:r>
          </w:p>
        </w:tc>
        <w:tc>
          <w:tcPr>
            <w:tcW w:w="3402" w:type="dxa"/>
            <w:vAlign w:val="top"/>
          </w:tcPr>
          <w:p w14:paraId="4967F2F3" w14:textId="13A77A5B" w:rsidR="00A33590" w:rsidRPr="00FB15F2" w:rsidRDefault="00A33590" w:rsidP="00B00A03">
            <w:pPr>
              <w:spacing w:line="262" w:lineRule="exact"/>
              <w:jc w:val="center"/>
              <w:rPr>
                <w:rFonts w:eastAsia="Calibri" w:cs="Times New Roman"/>
                <w:szCs w:val="24"/>
              </w:rPr>
            </w:pPr>
            <w:r w:rsidRPr="00A33590">
              <w:rPr>
                <w:rFonts w:eastAsia="Calibri" w:cs="Times New Roman"/>
                <w:szCs w:val="24"/>
              </w:rPr>
              <w:t xml:space="preserve">Inconsistencias en integración entre servicios </w:t>
            </w:r>
            <w:proofErr w:type="spellStart"/>
            <w:r w:rsidRPr="00A33590">
              <w:rPr>
                <w:rFonts w:eastAsia="Calibri" w:cs="Times New Roman"/>
                <w:szCs w:val="24"/>
              </w:rPr>
              <w:t>Go</w:t>
            </w:r>
            <w:proofErr w:type="spellEnd"/>
            <w:r w:rsidRPr="00A33590">
              <w:rPr>
                <w:rFonts w:eastAsia="Calibri" w:cs="Times New Roman"/>
                <w:szCs w:val="24"/>
              </w:rPr>
              <w:t>, Python y aplicación Android</w:t>
            </w:r>
          </w:p>
        </w:tc>
      </w:tr>
      <w:tr w:rsidR="00DF6D47" w:rsidRPr="00383000" w14:paraId="756FAD9C" w14:textId="77777777" w:rsidTr="00A33590">
        <w:trPr>
          <w:trHeight w:val="851"/>
        </w:trPr>
        <w:tc>
          <w:tcPr>
            <w:tcW w:w="2126" w:type="dxa"/>
            <w:vAlign w:val="top"/>
          </w:tcPr>
          <w:p w14:paraId="35968181" w14:textId="0C87D93B" w:rsidR="00DF6D47" w:rsidRPr="00383000" w:rsidRDefault="0042522A" w:rsidP="00B00A03">
            <w:pPr>
              <w:spacing w:line="262" w:lineRule="exact"/>
              <w:ind w:right="70"/>
              <w:jc w:val="center"/>
              <w:rPr>
                <w:rFonts w:eastAsia="Calibri" w:cs="Times New Roman"/>
                <w:b/>
                <w:bCs/>
                <w:szCs w:val="24"/>
              </w:rPr>
            </w:pPr>
            <w:r w:rsidRPr="00383000">
              <w:rPr>
                <w:rFonts w:eastAsia="Calibri" w:cs="Times New Roman"/>
                <w:b/>
                <w:bCs/>
                <w:szCs w:val="24"/>
              </w:rPr>
              <w:lastRenderedPageBreak/>
              <w:t>Técnico</w:t>
            </w:r>
          </w:p>
        </w:tc>
        <w:tc>
          <w:tcPr>
            <w:tcW w:w="1276" w:type="dxa"/>
            <w:vAlign w:val="top"/>
          </w:tcPr>
          <w:p w14:paraId="69F2FFB6" w14:textId="356378B7" w:rsidR="00DF6D47" w:rsidRPr="00383000" w:rsidRDefault="00DF6D47" w:rsidP="00B00A03">
            <w:pPr>
              <w:spacing w:line="262" w:lineRule="exact"/>
              <w:jc w:val="center"/>
              <w:rPr>
                <w:rFonts w:cs="Times New Roman"/>
                <w:szCs w:val="24"/>
              </w:rPr>
            </w:pPr>
            <w:r w:rsidRPr="00383000">
              <w:rPr>
                <w:rFonts w:cs="Times New Roman"/>
                <w:szCs w:val="24"/>
              </w:rPr>
              <w:t>R0</w:t>
            </w:r>
            <w:r w:rsidR="00A33590">
              <w:rPr>
                <w:rFonts w:cs="Times New Roman"/>
                <w:szCs w:val="24"/>
              </w:rPr>
              <w:t>5</w:t>
            </w:r>
          </w:p>
        </w:tc>
        <w:tc>
          <w:tcPr>
            <w:tcW w:w="3260" w:type="dxa"/>
            <w:vAlign w:val="top"/>
          </w:tcPr>
          <w:p w14:paraId="2A48DEC2" w14:textId="24B8E40F"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Baja certeza en reconocimiento emocional</w:t>
            </w:r>
          </w:p>
        </w:tc>
        <w:tc>
          <w:tcPr>
            <w:tcW w:w="2835" w:type="dxa"/>
            <w:vAlign w:val="top"/>
          </w:tcPr>
          <w:p w14:paraId="489672B2" w14:textId="492723DD"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Limitaciones en datasets específicos para niños con TEA</w:t>
            </w:r>
          </w:p>
        </w:tc>
        <w:tc>
          <w:tcPr>
            <w:tcW w:w="3402" w:type="dxa"/>
            <w:vAlign w:val="top"/>
          </w:tcPr>
          <w:p w14:paraId="4EBAF5AC" w14:textId="5036CD48"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Sistema poco confiable para uso terapéutico</w:t>
            </w:r>
          </w:p>
        </w:tc>
      </w:tr>
      <w:tr w:rsidR="00DF6D47" w:rsidRPr="00383000" w14:paraId="3179016C" w14:textId="77777777" w:rsidTr="00A33590">
        <w:trPr>
          <w:trHeight w:val="904"/>
        </w:trPr>
        <w:tc>
          <w:tcPr>
            <w:tcW w:w="2126" w:type="dxa"/>
            <w:vAlign w:val="top"/>
          </w:tcPr>
          <w:p w14:paraId="5864299D" w14:textId="52A55E09" w:rsidR="00DF6D47" w:rsidRPr="00383000" w:rsidRDefault="00DF6D47" w:rsidP="00B00A03">
            <w:pPr>
              <w:spacing w:line="262" w:lineRule="exact"/>
              <w:ind w:right="70"/>
              <w:jc w:val="center"/>
              <w:rPr>
                <w:rFonts w:eastAsia="Calibri" w:cs="Times New Roman"/>
                <w:b/>
                <w:bCs/>
                <w:szCs w:val="24"/>
              </w:rPr>
            </w:pPr>
          </w:p>
        </w:tc>
        <w:tc>
          <w:tcPr>
            <w:tcW w:w="1276" w:type="dxa"/>
            <w:vAlign w:val="top"/>
          </w:tcPr>
          <w:p w14:paraId="159D5443" w14:textId="571772B7" w:rsidR="00DF6D47" w:rsidRPr="00383000" w:rsidRDefault="00DF6D47" w:rsidP="00B00A03">
            <w:pPr>
              <w:spacing w:line="262" w:lineRule="exact"/>
              <w:jc w:val="center"/>
              <w:rPr>
                <w:rFonts w:cs="Times New Roman"/>
                <w:szCs w:val="24"/>
              </w:rPr>
            </w:pPr>
            <w:r w:rsidRPr="00383000">
              <w:rPr>
                <w:rFonts w:cs="Times New Roman"/>
                <w:szCs w:val="24"/>
              </w:rPr>
              <w:t>R0</w:t>
            </w:r>
            <w:r w:rsidR="00A33590">
              <w:rPr>
                <w:rFonts w:cs="Times New Roman"/>
                <w:szCs w:val="24"/>
              </w:rPr>
              <w:t>6</w:t>
            </w:r>
          </w:p>
        </w:tc>
        <w:tc>
          <w:tcPr>
            <w:tcW w:w="3260" w:type="dxa"/>
            <w:vAlign w:val="top"/>
          </w:tcPr>
          <w:p w14:paraId="4FB65B37" w14:textId="59B2889E"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Vulnerabilidades de seguridad en datos sensibles de niños con TEA</w:t>
            </w:r>
          </w:p>
        </w:tc>
        <w:tc>
          <w:tcPr>
            <w:tcW w:w="2835" w:type="dxa"/>
            <w:vAlign w:val="top"/>
          </w:tcPr>
          <w:p w14:paraId="21D634C2" w14:textId="2DE343BD"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Implementación inadecuada de seguridad</w:t>
            </w:r>
          </w:p>
        </w:tc>
        <w:tc>
          <w:tcPr>
            <w:tcW w:w="3402" w:type="dxa"/>
            <w:vAlign w:val="top"/>
          </w:tcPr>
          <w:p w14:paraId="31B2BFE8" w14:textId="2C8DEE9E"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Exposición de información confidencial de menores</w:t>
            </w:r>
          </w:p>
        </w:tc>
      </w:tr>
      <w:tr w:rsidR="00DF6D47" w:rsidRPr="00383000" w14:paraId="06FB54E5" w14:textId="77777777" w:rsidTr="0042522A">
        <w:trPr>
          <w:trHeight w:val="995"/>
        </w:trPr>
        <w:tc>
          <w:tcPr>
            <w:tcW w:w="2126" w:type="dxa"/>
            <w:vAlign w:val="top"/>
          </w:tcPr>
          <w:p w14:paraId="0A38536B" w14:textId="77777777" w:rsidR="00DF6D47" w:rsidRPr="00383000" w:rsidRDefault="00DF6D47" w:rsidP="00B00A03">
            <w:pPr>
              <w:spacing w:line="262" w:lineRule="exact"/>
              <w:ind w:right="70"/>
              <w:jc w:val="center"/>
              <w:rPr>
                <w:rFonts w:eastAsia="Calibri" w:cs="Times New Roman"/>
                <w:b/>
                <w:bCs/>
                <w:szCs w:val="24"/>
              </w:rPr>
            </w:pPr>
          </w:p>
        </w:tc>
        <w:tc>
          <w:tcPr>
            <w:tcW w:w="1276" w:type="dxa"/>
            <w:vAlign w:val="top"/>
          </w:tcPr>
          <w:p w14:paraId="2DE4F8C7" w14:textId="35F55A51" w:rsidR="00DF6D47" w:rsidRPr="00383000" w:rsidRDefault="00DF6D47" w:rsidP="00B00A03">
            <w:pPr>
              <w:spacing w:line="262" w:lineRule="exact"/>
              <w:jc w:val="center"/>
              <w:rPr>
                <w:rFonts w:cs="Times New Roman"/>
                <w:szCs w:val="24"/>
              </w:rPr>
            </w:pPr>
            <w:r w:rsidRPr="00383000">
              <w:rPr>
                <w:rFonts w:cs="Times New Roman"/>
                <w:szCs w:val="24"/>
              </w:rPr>
              <w:t>R0</w:t>
            </w:r>
            <w:r w:rsidR="00A33590">
              <w:rPr>
                <w:rFonts w:cs="Times New Roman"/>
                <w:szCs w:val="24"/>
              </w:rPr>
              <w:t>7</w:t>
            </w:r>
          </w:p>
        </w:tc>
        <w:tc>
          <w:tcPr>
            <w:tcW w:w="3260" w:type="dxa"/>
            <w:vAlign w:val="top"/>
          </w:tcPr>
          <w:p w14:paraId="4428BA04" w14:textId="72464723"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Incompatibilidad entre versiones de TensorFlow y OpenCV</w:t>
            </w:r>
          </w:p>
        </w:tc>
        <w:tc>
          <w:tcPr>
            <w:tcW w:w="2835" w:type="dxa"/>
            <w:vAlign w:val="top"/>
          </w:tcPr>
          <w:p w14:paraId="69750F7B" w14:textId="62024CF4"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Actualizaciones no controladas de dependencias</w:t>
            </w:r>
          </w:p>
        </w:tc>
        <w:tc>
          <w:tcPr>
            <w:tcW w:w="3402" w:type="dxa"/>
            <w:vAlign w:val="top"/>
          </w:tcPr>
          <w:p w14:paraId="4ADFCE54" w14:textId="5DF73C86"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Fallos en funcionamiento y recodificación necesaria</w:t>
            </w:r>
          </w:p>
        </w:tc>
      </w:tr>
      <w:tr w:rsidR="00DF6D47" w:rsidRPr="00383000" w14:paraId="5DD3C560" w14:textId="77777777" w:rsidTr="00A33590">
        <w:trPr>
          <w:trHeight w:val="932"/>
        </w:trPr>
        <w:tc>
          <w:tcPr>
            <w:tcW w:w="2126" w:type="dxa"/>
            <w:vAlign w:val="top"/>
          </w:tcPr>
          <w:p w14:paraId="72F489A3" w14:textId="77777777" w:rsidR="00DF6D47" w:rsidRPr="00383000" w:rsidRDefault="00DF6D47" w:rsidP="00B00A03">
            <w:pPr>
              <w:spacing w:line="262" w:lineRule="exact"/>
              <w:ind w:right="70"/>
              <w:jc w:val="center"/>
              <w:rPr>
                <w:rFonts w:eastAsia="Calibri" w:cs="Times New Roman"/>
                <w:b/>
                <w:bCs/>
                <w:szCs w:val="24"/>
              </w:rPr>
            </w:pPr>
          </w:p>
        </w:tc>
        <w:tc>
          <w:tcPr>
            <w:tcW w:w="1276" w:type="dxa"/>
            <w:vAlign w:val="top"/>
          </w:tcPr>
          <w:p w14:paraId="2A51381D" w14:textId="50C5CA41" w:rsidR="00DF6D47" w:rsidRPr="00383000" w:rsidRDefault="00DF6D47" w:rsidP="00B00A03">
            <w:pPr>
              <w:spacing w:line="262" w:lineRule="exact"/>
              <w:jc w:val="center"/>
              <w:rPr>
                <w:rFonts w:cs="Times New Roman"/>
                <w:szCs w:val="24"/>
              </w:rPr>
            </w:pPr>
            <w:r w:rsidRPr="00383000">
              <w:rPr>
                <w:rFonts w:cs="Times New Roman"/>
                <w:szCs w:val="24"/>
              </w:rPr>
              <w:t>R0</w:t>
            </w:r>
            <w:r w:rsidR="00A33590">
              <w:rPr>
                <w:rFonts w:cs="Times New Roman"/>
                <w:szCs w:val="24"/>
              </w:rPr>
              <w:t>8</w:t>
            </w:r>
          </w:p>
        </w:tc>
        <w:tc>
          <w:tcPr>
            <w:tcW w:w="3260" w:type="dxa"/>
            <w:vAlign w:val="top"/>
          </w:tcPr>
          <w:p w14:paraId="08E27ACB" w14:textId="3EA17FCD"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Rendimiento deficiente en dispositivos móviles con modelos CNN</w:t>
            </w:r>
          </w:p>
        </w:tc>
        <w:tc>
          <w:tcPr>
            <w:tcW w:w="2835" w:type="dxa"/>
            <w:vAlign w:val="top"/>
          </w:tcPr>
          <w:p w14:paraId="738D7172" w14:textId="1200FE4D"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Optimización insuficiente de modelos para hardware limitado</w:t>
            </w:r>
          </w:p>
        </w:tc>
        <w:tc>
          <w:tcPr>
            <w:tcW w:w="3402" w:type="dxa"/>
            <w:vAlign w:val="top"/>
          </w:tcPr>
          <w:p w14:paraId="144608FE" w14:textId="3666AC0C"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Experiencia degradada y abandono del sistema</w:t>
            </w:r>
          </w:p>
        </w:tc>
      </w:tr>
      <w:tr w:rsidR="00DF6D47" w:rsidRPr="00383000" w14:paraId="5610621A" w14:textId="77777777" w:rsidTr="0042522A">
        <w:trPr>
          <w:trHeight w:val="722"/>
        </w:trPr>
        <w:tc>
          <w:tcPr>
            <w:tcW w:w="2126" w:type="dxa"/>
            <w:vAlign w:val="top"/>
          </w:tcPr>
          <w:p w14:paraId="2047CA32" w14:textId="77777777" w:rsidR="00DF6D47" w:rsidRPr="00383000" w:rsidRDefault="00DF6D47" w:rsidP="00B00A03">
            <w:pPr>
              <w:spacing w:line="262" w:lineRule="exact"/>
              <w:ind w:right="70"/>
              <w:jc w:val="center"/>
              <w:rPr>
                <w:rFonts w:eastAsia="Calibri" w:cs="Times New Roman"/>
                <w:b/>
                <w:bCs/>
                <w:szCs w:val="24"/>
              </w:rPr>
            </w:pPr>
          </w:p>
        </w:tc>
        <w:tc>
          <w:tcPr>
            <w:tcW w:w="1276" w:type="dxa"/>
            <w:vAlign w:val="top"/>
          </w:tcPr>
          <w:p w14:paraId="7D249D3A" w14:textId="72BAB95D" w:rsidR="00DF6D47" w:rsidRPr="00383000" w:rsidRDefault="00DF6D47" w:rsidP="00B00A03">
            <w:pPr>
              <w:spacing w:line="262" w:lineRule="exact"/>
              <w:jc w:val="center"/>
              <w:rPr>
                <w:rFonts w:cs="Times New Roman"/>
                <w:szCs w:val="24"/>
              </w:rPr>
            </w:pPr>
            <w:r w:rsidRPr="00383000">
              <w:rPr>
                <w:rFonts w:cs="Times New Roman"/>
                <w:szCs w:val="24"/>
              </w:rPr>
              <w:t>R0</w:t>
            </w:r>
            <w:r w:rsidR="00A33590">
              <w:rPr>
                <w:rFonts w:cs="Times New Roman"/>
                <w:szCs w:val="24"/>
              </w:rPr>
              <w:t>9</w:t>
            </w:r>
          </w:p>
        </w:tc>
        <w:tc>
          <w:tcPr>
            <w:tcW w:w="3260" w:type="dxa"/>
            <w:vAlign w:val="top"/>
          </w:tcPr>
          <w:p w14:paraId="00B0BBB3" w14:textId="3E3540FC"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 xml:space="preserve">Problemas de sincronización </w:t>
            </w:r>
            <w:proofErr w:type="spellStart"/>
            <w:r w:rsidRPr="00A33590">
              <w:rPr>
                <w:rFonts w:eastAsia="Calibri" w:cs="Times New Roman"/>
                <w:szCs w:val="24"/>
              </w:rPr>
              <w:t>MySQL+Redis</w:t>
            </w:r>
            <w:proofErr w:type="spellEnd"/>
          </w:p>
        </w:tc>
        <w:tc>
          <w:tcPr>
            <w:tcW w:w="2835" w:type="dxa"/>
            <w:vAlign w:val="top"/>
          </w:tcPr>
          <w:p w14:paraId="171D7ECC" w14:textId="0F64A78E"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Configuración inadecuada de caché distribuido</w:t>
            </w:r>
          </w:p>
        </w:tc>
        <w:tc>
          <w:tcPr>
            <w:tcW w:w="3402" w:type="dxa"/>
            <w:vAlign w:val="top"/>
          </w:tcPr>
          <w:p w14:paraId="61961780" w14:textId="2FB2E986"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Inconsistencias y pérdida de datos de sesiones ML</w:t>
            </w:r>
          </w:p>
        </w:tc>
      </w:tr>
      <w:tr w:rsidR="00FC55D2" w:rsidRPr="00383000" w14:paraId="764B0405" w14:textId="77777777" w:rsidTr="0042522A">
        <w:trPr>
          <w:trHeight w:val="988"/>
        </w:trPr>
        <w:tc>
          <w:tcPr>
            <w:tcW w:w="2126" w:type="dxa"/>
            <w:vAlign w:val="top"/>
          </w:tcPr>
          <w:p w14:paraId="5B4374DB" w14:textId="03BBFDA7" w:rsidR="00FC55D2" w:rsidRPr="00383000" w:rsidRDefault="0042522A" w:rsidP="00B00A03">
            <w:pPr>
              <w:spacing w:line="262" w:lineRule="exact"/>
              <w:ind w:right="70"/>
              <w:jc w:val="center"/>
              <w:rPr>
                <w:rFonts w:eastAsia="Calibri" w:cs="Times New Roman"/>
                <w:b/>
                <w:bCs/>
                <w:szCs w:val="24"/>
              </w:rPr>
            </w:pPr>
            <w:r w:rsidRPr="00383000">
              <w:rPr>
                <w:rFonts w:eastAsia="Calibri" w:cs="Times New Roman"/>
                <w:b/>
                <w:bCs/>
                <w:szCs w:val="24"/>
              </w:rPr>
              <w:t>Organizacional</w:t>
            </w:r>
          </w:p>
          <w:p w14:paraId="47CC1863" w14:textId="77777777" w:rsidR="0042522A" w:rsidRPr="00383000" w:rsidRDefault="0042522A" w:rsidP="0042522A">
            <w:pPr>
              <w:jc w:val="center"/>
              <w:rPr>
                <w:rFonts w:eastAsia="Calibri" w:cs="Times New Roman"/>
                <w:szCs w:val="24"/>
              </w:rPr>
            </w:pPr>
          </w:p>
        </w:tc>
        <w:tc>
          <w:tcPr>
            <w:tcW w:w="1276" w:type="dxa"/>
            <w:vAlign w:val="top"/>
          </w:tcPr>
          <w:p w14:paraId="7BD05FEF" w14:textId="75F53C23" w:rsidR="00FC55D2" w:rsidRPr="00383000" w:rsidRDefault="00FC55D2" w:rsidP="00B00A03">
            <w:pPr>
              <w:spacing w:line="262" w:lineRule="exact"/>
              <w:jc w:val="center"/>
              <w:rPr>
                <w:rFonts w:cs="Times New Roman"/>
                <w:szCs w:val="24"/>
              </w:rPr>
            </w:pPr>
            <w:r w:rsidRPr="00383000">
              <w:rPr>
                <w:rFonts w:cs="Times New Roman"/>
                <w:szCs w:val="24"/>
              </w:rPr>
              <w:t>R</w:t>
            </w:r>
            <w:r w:rsidR="00A33590">
              <w:rPr>
                <w:rFonts w:cs="Times New Roman"/>
                <w:szCs w:val="24"/>
              </w:rPr>
              <w:t>10</w:t>
            </w:r>
          </w:p>
        </w:tc>
        <w:tc>
          <w:tcPr>
            <w:tcW w:w="3260" w:type="dxa"/>
            <w:vAlign w:val="top"/>
          </w:tcPr>
          <w:p w14:paraId="03FD4917" w14:textId="1AAA05A3" w:rsidR="00FC55D2" w:rsidRPr="00383000" w:rsidRDefault="00A33590" w:rsidP="00B00A03">
            <w:pPr>
              <w:spacing w:line="262" w:lineRule="exact"/>
              <w:jc w:val="center"/>
              <w:rPr>
                <w:rFonts w:eastAsia="Calibri" w:cs="Times New Roman"/>
                <w:szCs w:val="24"/>
              </w:rPr>
            </w:pPr>
            <w:r w:rsidRPr="00A33590">
              <w:rPr>
                <w:rFonts w:eastAsia="Calibri" w:cs="Times New Roman"/>
                <w:szCs w:val="24"/>
              </w:rPr>
              <w:t>Resistencia de terapeutas al uso de tecnología para monitoreo de niños con TEA</w:t>
            </w:r>
          </w:p>
        </w:tc>
        <w:tc>
          <w:tcPr>
            <w:tcW w:w="2835" w:type="dxa"/>
            <w:vAlign w:val="top"/>
          </w:tcPr>
          <w:p w14:paraId="26E9B52C" w14:textId="21820DCA" w:rsidR="00FC55D2" w:rsidRPr="00383000" w:rsidRDefault="00A33590" w:rsidP="00B00A03">
            <w:pPr>
              <w:spacing w:line="262" w:lineRule="exact"/>
              <w:jc w:val="center"/>
              <w:rPr>
                <w:rFonts w:eastAsia="Calibri" w:cs="Times New Roman"/>
                <w:szCs w:val="24"/>
              </w:rPr>
            </w:pPr>
            <w:r w:rsidRPr="00A33590">
              <w:rPr>
                <w:rFonts w:eastAsia="Calibri" w:cs="Times New Roman"/>
                <w:szCs w:val="24"/>
              </w:rPr>
              <w:t>Desconfianza hacia herramientas automatizadas</w:t>
            </w:r>
          </w:p>
        </w:tc>
        <w:tc>
          <w:tcPr>
            <w:tcW w:w="3402" w:type="dxa"/>
            <w:vAlign w:val="top"/>
          </w:tcPr>
          <w:p w14:paraId="6ED82D34" w14:textId="27A901C9" w:rsidR="00FC55D2" w:rsidRPr="00383000" w:rsidRDefault="00A33590" w:rsidP="00B00A03">
            <w:pPr>
              <w:spacing w:line="262" w:lineRule="exact"/>
              <w:jc w:val="center"/>
              <w:rPr>
                <w:rFonts w:eastAsia="Calibri" w:cs="Times New Roman"/>
                <w:szCs w:val="24"/>
              </w:rPr>
            </w:pPr>
            <w:r w:rsidRPr="00A33590">
              <w:rPr>
                <w:rFonts w:eastAsia="Calibri" w:cs="Times New Roman"/>
                <w:szCs w:val="24"/>
              </w:rPr>
              <w:t>Baja adopción del sistema en centros terapéuticos</w:t>
            </w:r>
          </w:p>
        </w:tc>
      </w:tr>
      <w:tr w:rsidR="00DF6D47" w:rsidRPr="00383000" w14:paraId="09B32AA6" w14:textId="77777777" w:rsidTr="00A33590">
        <w:trPr>
          <w:trHeight w:val="983"/>
        </w:trPr>
        <w:tc>
          <w:tcPr>
            <w:tcW w:w="2126" w:type="dxa"/>
            <w:vAlign w:val="top"/>
          </w:tcPr>
          <w:p w14:paraId="4D906473" w14:textId="3ACF08A0" w:rsidR="00DF6D47" w:rsidRPr="00383000" w:rsidRDefault="00DF6D47" w:rsidP="00B00A03">
            <w:pPr>
              <w:spacing w:line="262" w:lineRule="exact"/>
              <w:ind w:right="70"/>
              <w:jc w:val="center"/>
              <w:rPr>
                <w:rFonts w:eastAsia="Calibri" w:cs="Times New Roman"/>
                <w:b/>
                <w:bCs/>
                <w:szCs w:val="24"/>
              </w:rPr>
            </w:pPr>
          </w:p>
        </w:tc>
        <w:tc>
          <w:tcPr>
            <w:tcW w:w="1276" w:type="dxa"/>
            <w:vAlign w:val="top"/>
          </w:tcPr>
          <w:p w14:paraId="376A63EC" w14:textId="51924C34" w:rsidR="00DF6D47" w:rsidRPr="00383000" w:rsidRDefault="00DF6D47" w:rsidP="00B00A03">
            <w:pPr>
              <w:spacing w:line="262" w:lineRule="exact"/>
              <w:jc w:val="center"/>
              <w:rPr>
                <w:rFonts w:cs="Times New Roman"/>
                <w:szCs w:val="24"/>
              </w:rPr>
            </w:pPr>
            <w:r w:rsidRPr="00383000">
              <w:rPr>
                <w:rFonts w:cs="Times New Roman"/>
                <w:szCs w:val="24"/>
              </w:rPr>
              <w:t>R</w:t>
            </w:r>
            <w:r w:rsidR="00FC55D2" w:rsidRPr="00383000">
              <w:rPr>
                <w:rFonts w:cs="Times New Roman"/>
                <w:szCs w:val="24"/>
              </w:rPr>
              <w:t>1</w:t>
            </w:r>
            <w:r w:rsidR="00A33590">
              <w:rPr>
                <w:rFonts w:cs="Times New Roman"/>
                <w:szCs w:val="24"/>
              </w:rPr>
              <w:t>1</w:t>
            </w:r>
          </w:p>
        </w:tc>
        <w:tc>
          <w:tcPr>
            <w:tcW w:w="3260" w:type="dxa"/>
            <w:vAlign w:val="top"/>
          </w:tcPr>
          <w:p w14:paraId="07882DE7" w14:textId="77FDCF51"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Dificultades en validación con expertos en TEA pediátrico</w:t>
            </w:r>
          </w:p>
        </w:tc>
        <w:tc>
          <w:tcPr>
            <w:tcW w:w="2835" w:type="dxa"/>
            <w:vAlign w:val="top"/>
          </w:tcPr>
          <w:p w14:paraId="0E55B03E" w14:textId="0DCF4442"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Acceso limitado a profesionales especializados en la región</w:t>
            </w:r>
          </w:p>
        </w:tc>
        <w:tc>
          <w:tcPr>
            <w:tcW w:w="3402" w:type="dxa"/>
            <w:vAlign w:val="top"/>
          </w:tcPr>
          <w:p w14:paraId="0856EC48" w14:textId="6B545410"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Sistema sin validación clínica adecuada</w:t>
            </w:r>
          </w:p>
        </w:tc>
      </w:tr>
      <w:tr w:rsidR="00A33590" w:rsidRPr="00383000" w14:paraId="4FA69287" w14:textId="77777777" w:rsidTr="00A33590">
        <w:trPr>
          <w:trHeight w:val="983"/>
        </w:trPr>
        <w:tc>
          <w:tcPr>
            <w:tcW w:w="2126" w:type="dxa"/>
            <w:vAlign w:val="top"/>
          </w:tcPr>
          <w:p w14:paraId="6683DEDE" w14:textId="77777777" w:rsidR="00A33590" w:rsidRPr="00383000" w:rsidRDefault="00A33590" w:rsidP="00B00A03">
            <w:pPr>
              <w:spacing w:line="262" w:lineRule="exact"/>
              <w:ind w:right="70"/>
              <w:jc w:val="center"/>
              <w:rPr>
                <w:rFonts w:eastAsia="Calibri" w:cs="Times New Roman"/>
                <w:b/>
                <w:bCs/>
                <w:szCs w:val="24"/>
              </w:rPr>
            </w:pPr>
          </w:p>
        </w:tc>
        <w:tc>
          <w:tcPr>
            <w:tcW w:w="1276" w:type="dxa"/>
            <w:vAlign w:val="top"/>
          </w:tcPr>
          <w:p w14:paraId="6C09CA8E" w14:textId="09E8B4AA" w:rsidR="00A33590" w:rsidRPr="00383000" w:rsidRDefault="00A33590" w:rsidP="00B00A03">
            <w:pPr>
              <w:spacing w:line="262" w:lineRule="exact"/>
              <w:jc w:val="center"/>
              <w:rPr>
                <w:rFonts w:cs="Times New Roman"/>
                <w:szCs w:val="24"/>
              </w:rPr>
            </w:pPr>
            <w:r>
              <w:rPr>
                <w:rFonts w:cs="Times New Roman"/>
                <w:szCs w:val="24"/>
              </w:rPr>
              <w:t>R12</w:t>
            </w:r>
          </w:p>
        </w:tc>
        <w:tc>
          <w:tcPr>
            <w:tcW w:w="3260" w:type="dxa"/>
            <w:vAlign w:val="top"/>
          </w:tcPr>
          <w:p w14:paraId="4EAC969B" w14:textId="28FEB7F2" w:rsidR="00A33590" w:rsidRPr="00383000" w:rsidRDefault="00A33590" w:rsidP="00B00A03">
            <w:pPr>
              <w:spacing w:line="262" w:lineRule="exact"/>
              <w:jc w:val="center"/>
              <w:rPr>
                <w:rFonts w:eastAsia="Calibri" w:cs="Times New Roman"/>
                <w:szCs w:val="24"/>
              </w:rPr>
            </w:pPr>
            <w:r w:rsidRPr="00A33590">
              <w:rPr>
                <w:rFonts w:eastAsia="Calibri" w:cs="Times New Roman"/>
                <w:szCs w:val="24"/>
              </w:rPr>
              <w:t>Cambios en regulaciones de protección de datos de menores con discapacidad</w:t>
            </w:r>
          </w:p>
        </w:tc>
        <w:tc>
          <w:tcPr>
            <w:tcW w:w="2835" w:type="dxa"/>
            <w:vAlign w:val="top"/>
          </w:tcPr>
          <w:p w14:paraId="4E1A9D3D" w14:textId="322D1DB6" w:rsidR="00A33590" w:rsidRPr="00383000" w:rsidRDefault="00A33590" w:rsidP="00B00A03">
            <w:pPr>
              <w:spacing w:line="262" w:lineRule="exact"/>
              <w:jc w:val="center"/>
              <w:rPr>
                <w:rFonts w:eastAsia="Calibri" w:cs="Times New Roman"/>
                <w:szCs w:val="24"/>
              </w:rPr>
            </w:pPr>
            <w:r w:rsidRPr="00A33590">
              <w:rPr>
                <w:rFonts w:eastAsia="Calibri" w:cs="Times New Roman"/>
                <w:szCs w:val="24"/>
              </w:rPr>
              <w:t>Modificaciones en leyes de privacidad nacionales</w:t>
            </w:r>
          </w:p>
        </w:tc>
        <w:tc>
          <w:tcPr>
            <w:tcW w:w="3402" w:type="dxa"/>
            <w:vAlign w:val="top"/>
          </w:tcPr>
          <w:p w14:paraId="6E0EFA55" w14:textId="78A564CA" w:rsidR="00A33590" w:rsidRPr="00383000" w:rsidRDefault="00A33590" w:rsidP="00B00A03">
            <w:pPr>
              <w:spacing w:line="262" w:lineRule="exact"/>
              <w:jc w:val="center"/>
              <w:rPr>
                <w:rFonts w:eastAsia="Calibri" w:cs="Times New Roman"/>
                <w:szCs w:val="24"/>
              </w:rPr>
            </w:pPr>
            <w:r w:rsidRPr="00A33590">
              <w:rPr>
                <w:rFonts w:eastAsia="Calibri" w:cs="Times New Roman"/>
                <w:szCs w:val="24"/>
              </w:rPr>
              <w:t>Reestructuración arquitectónica necesaria</w:t>
            </w:r>
          </w:p>
        </w:tc>
      </w:tr>
      <w:tr w:rsidR="00FC55D2" w:rsidRPr="00383000" w14:paraId="1E1B2A2D" w14:textId="77777777" w:rsidTr="00A33590">
        <w:trPr>
          <w:trHeight w:val="998"/>
        </w:trPr>
        <w:tc>
          <w:tcPr>
            <w:tcW w:w="2126" w:type="dxa"/>
            <w:vAlign w:val="top"/>
          </w:tcPr>
          <w:p w14:paraId="3977E764" w14:textId="63EF5EBC" w:rsidR="00FC55D2" w:rsidRPr="00383000" w:rsidRDefault="0042522A" w:rsidP="00FC55D2">
            <w:pPr>
              <w:spacing w:line="262" w:lineRule="exact"/>
              <w:ind w:right="70"/>
              <w:jc w:val="center"/>
              <w:rPr>
                <w:rFonts w:eastAsia="Calibri" w:cs="Times New Roman"/>
                <w:b/>
                <w:bCs/>
                <w:szCs w:val="24"/>
              </w:rPr>
            </w:pPr>
            <w:r w:rsidRPr="00383000">
              <w:rPr>
                <w:rFonts w:eastAsia="Calibri" w:cs="Times New Roman"/>
                <w:b/>
                <w:bCs/>
                <w:szCs w:val="24"/>
              </w:rPr>
              <w:t>Externo</w:t>
            </w:r>
          </w:p>
        </w:tc>
        <w:tc>
          <w:tcPr>
            <w:tcW w:w="1276" w:type="dxa"/>
            <w:vAlign w:val="top"/>
          </w:tcPr>
          <w:p w14:paraId="47F4ACF0" w14:textId="04B40B88" w:rsidR="00FC55D2" w:rsidRPr="00383000" w:rsidRDefault="00FC55D2" w:rsidP="00FC55D2">
            <w:pPr>
              <w:spacing w:line="262" w:lineRule="exact"/>
              <w:jc w:val="center"/>
              <w:rPr>
                <w:rFonts w:cs="Times New Roman"/>
                <w:szCs w:val="24"/>
              </w:rPr>
            </w:pPr>
            <w:r w:rsidRPr="00383000">
              <w:rPr>
                <w:rFonts w:cs="Times New Roman"/>
                <w:szCs w:val="24"/>
              </w:rPr>
              <w:t>R1</w:t>
            </w:r>
            <w:r w:rsidR="00A33590">
              <w:rPr>
                <w:rFonts w:cs="Times New Roman"/>
                <w:szCs w:val="24"/>
              </w:rPr>
              <w:t>3</w:t>
            </w:r>
          </w:p>
        </w:tc>
        <w:tc>
          <w:tcPr>
            <w:tcW w:w="3260" w:type="dxa"/>
            <w:vAlign w:val="top"/>
          </w:tcPr>
          <w:p w14:paraId="109B4337" w14:textId="0216ED03" w:rsidR="00FC55D2" w:rsidRPr="00383000" w:rsidRDefault="00A33590" w:rsidP="00FC55D2">
            <w:pPr>
              <w:spacing w:line="262" w:lineRule="exact"/>
              <w:jc w:val="center"/>
              <w:rPr>
                <w:rFonts w:eastAsia="Calibri" w:cs="Times New Roman"/>
                <w:szCs w:val="24"/>
              </w:rPr>
            </w:pPr>
            <w:r w:rsidRPr="00A33590">
              <w:rPr>
                <w:rFonts w:eastAsia="Calibri" w:cs="Times New Roman"/>
                <w:szCs w:val="24"/>
              </w:rPr>
              <w:t>Fallas en conectividad de centros terapéuticos</w:t>
            </w:r>
          </w:p>
        </w:tc>
        <w:tc>
          <w:tcPr>
            <w:tcW w:w="2835" w:type="dxa"/>
            <w:vAlign w:val="top"/>
          </w:tcPr>
          <w:p w14:paraId="2F6E4828" w14:textId="7ABE3010" w:rsidR="00FC55D2" w:rsidRPr="00383000" w:rsidRDefault="00A33590" w:rsidP="00FC55D2">
            <w:pPr>
              <w:spacing w:line="262" w:lineRule="exact"/>
              <w:jc w:val="center"/>
              <w:rPr>
                <w:rFonts w:eastAsia="Calibri" w:cs="Times New Roman"/>
                <w:szCs w:val="24"/>
              </w:rPr>
            </w:pPr>
            <w:r w:rsidRPr="00A33590">
              <w:rPr>
                <w:rFonts w:eastAsia="Calibri" w:cs="Times New Roman"/>
                <w:szCs w:val="24"/>
              </w:rPr>
              <w:t>Infraestructura deficiente en regiones con recursos limitados</w:t>
            </w:r>
          </w:p>
        </w:tc>
        <w:tc>
          <w:tcPr>
            <w:tcW w:w="3402" w:type="dxa"/>
            <w:vAlign w:val="top"/>
          </w:tcPr>
          <w:p w14:paraId="34D302B2" w14:textId="438E7766" w:rsidR="00FC55D2" w:rsidRPr="00383000" w:rsidRDefault="00A33590" w:rsidP="00FC55D2">
            <w:pPr>
              <w:spacing w:line="262" w:lineRule="exact"/>
              <w:jc w:val="center"/>
              <w:rPr>
                <w:rFonts w:eastAsia="Calibri" w:cs="Times New Roman"/>
                <w:szCs w:val="24"/>
              </w:rPr>
            </w:pPr>
            <w:r w:rsidRPr="00A33590">
              <w:rPr>
                <w:rFonts w:eastAsia="Calibri" w:cs="Times New Roman"/>
                <w:szCs w:val="24"/>
              </w:rPr>
              <w:t>Limitaciones en funcionalidad online del sistema</w:t>
            </w:r>
          </w:p>
        </w:tc>
      </w:tr>
      <w:tr w:rsidR="00DF6D47" w:rsidRPr="00383000" w14:paraId="49C276D1" w14:textId="77777777" w:rsidTr="006334F4">
        <w:trPr>
          <w:trHeight w:val="851"/>
        </w:trPr>
        <w:tc>
          <w:tcPr>
            <w:tcW w:w="2126" w:type="dxa"/>
            <w:vAlign w:val="top"/>
          </w:tcPr>
          <w:p w14:paraId="132DCD14" w14:textId="77777777" w:rsidR="0042522A" w:rsidRPr="00383000" w:rsidRDefault="0042522A" w:rsidP="0042522A">
            <w:pPr>
              <w:spacing w:line="262" w:lineRule="exact"/>
              <w:ind w:right="70"/>
              <w:jc w:val="center"/>
              <w:rPr>
                <w:rFonts w:eastAsia="Calibri" w:cs="Times New Roman"/>
                <w:szCs w:val="24"/>
              </w:rPr>
            </w:pPr>
          </w:p>
        </w:tc>
        <w:tc>
          <w:tcPr>
            <w:tcW w:w="1276" w:type="dxa"/>
            <w:vAlign w:val="top"/>
          </w:tcPr>
          <w:p w14:paraId="5F212BBD" w14:textId="312AFC56" w:rsidR="00DF6D47" w:rsidRPr="00383000" w:rsidRDefault="00DF6D47" w:rsidP="00B00A03">
            <w:pPr>
              <w:spacing w:line="262" w:lineRule="exact"/>
              <w:jc w:val="center"/>
              <w:rPr>
                <w:rFonts w:cs="Times New Roman"/>
                <w:szCs w:val="24"/>
              </w:rPr>
            </w:pPr>
            <w:r w:rsidRPr="00383000">
              <w:rPr>
                <w:rFonts w:cs="Times New Roman"/>
                <w:szCs w:val="24"/>
              </w:rPr>
              <w:t>R1</w:t>
            </w:r>
            <w:r w:rsidR="00A33590">
              <w:rPr>
                <w:rFonts w:cs="Times New Roman"/>
                <w:szCs w:val="24"/>
              </w:rPr>
              <w:t>4</w:t>
            </w:r>
          </w:p>
        </w:tc>
        <w:tc>
          <w:tcPr>
            <w:tcW w:w="3260" w:type="dxa"/>
            <w:vAlign w:val="top"/>
          </w:tcPr>
          <w:p w14:paraId="1697E9B3" w14:textId="43B856B8"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Obsolescencia tecnológica durante desarrollo</w:t>
            </w:r>
          </w:p>
        </w:tc>
        <w:tc>
          <w:tcPr>
            <w:tcW w:w="2835" w:type="dxa"/>
            <w:vAlign w:val="top"/>
          </w:tcPr>
          <w:p w14:paraId="5CED2B0D" w14:textId="610F6830" w:rsidR="00DF6D47" w:rsidRPr="00383000" w:rsidRDefault="00A33590" w:rsidP="00B00A03">
            <w:pPr>
              <w:spacing w:line="262" w:lineRule="exact"/>
              <w:jc w:val="center"/>
              <w:rPr>
                <w:rFonts w:eastAsia="Calibri" w:cs="Times New Roman"/>
                <w:szCs w:val="24"/>
              </w:rPr>
            </w:pPr>
            <w:r w:rsidRPr="00A33590">
              <w:rPr>
                <w:rFonts w:eastAsia="Calibri" w:cs="Times New Roman"/>
                <w:szCs w:val="24"/>
              </w:rPr>
              <w:t>Rápida evolución de frameworks ML y Android SDK</w:t>
            </w:r>
          </w:p>
        </w:tc>
        <w:tc>
          <w:tcPr>
            <w:tcW w:w="3402" w:type="dxa"/>
            <w:vAlign w:val="top"/>
          </w:tcPr>
          <w:p w14:paraId="11998650" w14:textId="07BDAEB3" w:rsidR="00DF6D47" w:rsidRPr="00383000" w:rsidRDefault="006334F4" w:rsidP="00B00A03">
            <w:pPr>
              <w:spacing w:line="262" w:lineRule="exact"/>
              <w:jc w:val="center"/>
              <w:rPr>
                <w:rFonts w:eastAsia="Calibri" w:cs="Times New Roman"/>
                <w:szCs w:val="24"/>
              </w:rPr>
            </w:pPr>
            <w:r w:rsidRPr="006334F4">
              <w:rPr>
                <w:rFonts w:eastAsia="Calibri" w:cs="Times New Roman"/>
                <w:szCs w:val="24"/>
              </w:rPr>
              <w:t>Incompatibilidad con nuevas versiones durante el ciclo de desarrollo</w:t>
            </w:r>
          </w:p>
        </w:tc>
      </w:tr>
    </w:tbl>
    <w:p w14:paraId="2EE14490" w14:textId="77777777" w:rsidR="00DF6D47" w:rsidRPr="00383000" w:rsidRDefault="00DF6D47" w:rsidP="00DF6D47"/>
    <w:p w14:paraId="6E343DD4" w14:textId="1DAFDC8D" w:rsidR="00DF6D47" w:rsidRPr="00383000" w:rsidRDefault="00DF6D47" w:rsidP="00DF6D47">
      <w:pPr>
        <w:pStyle w:val="Ttulo4"/>
      </w:pPr>
      <w:bookmarkStart w:id="294" w:name="_Toc227867283"/>
      <w:r w:rsidRPr="00383000">
        <w:t xml:space="preserve">Análisis </w:t>
      </w:r>
      <w:r w:rsidR="00747B2F" w:rsidRPr="00383000">
        <w:t>C</w:t>
      </w:r>
      <w:r w:rsidRPr="00383000">
        <w:t xml:space="preserve">ualitativo de los </w:t>
      </w:r>
      <w:r w:rsidR="00747B2F" w:rsidRPr="00383000">
        <w:t>R</w:t>
      </w:r>
      <w:r w:rsidRPr="00383000">
        <w:t>iesgos</w:t>
      </w:r>
      <w:bookmarkEnd w:id="294"/>
    </w:p>
    <w:p w14:paraId="60BE8CA0" w14:textId="4D516A47" w:rsidR="00FC55D2" w:rsidRPr="00383000" w:rsidRDefault="00FC55D2" w:rsidP="00FC55D2">
      <w:pPr>
        <w:pStyle w:val="APA7MAEDICIN"/>
        <w:ind w:left="992"/>
        <w:rPr>
          <w:lang w:val="es-PE"/>
        </w:rPr>
      </w:pPr>
      <w:r w:rsidRPr="00383000">
        <w:rPr>
          <w:lang w:val="es-PE"/>
        </w:rPr>
        <w:t xml:space="preserve">El análisis cualitativo permite priorizar los riesgos identificados mediante la evaluación sistemática de su probabilidad de ocurrencia e impacto potencial en el proyecto. Esta metodología utiliza escalas numéricas estandarizadas que facilitan la comparación objetiva entre diferentes tipos de amenazas, permitiendo enfocar los esfuerzos de mitigación en los riesgos más críticos. La evaluación considera tanto la naturaleza técnica del proyecto como el contexto específico del desarrollo de sistemas especializados en </w:t>
      </w:r>
      <w:r w:rsidR="009C54EC">
        <w:rPr>
          <w:lang w:val="es-PE"/>
        </w:rPr>
        <w:t>niños con TEA</w:t>
      </w:r>
      <w:r w:rsidRPr="00383000">
        <w:rPr>
          <w:lang w:val="es-PE"/>
        </w:rPr>
        <w:t>.</w:t>
      </w:r>
    </w:p>
    <w:p w14:paraId="0710AEF3" w14:textId="472BD5F7" w:rsidR="00DF6D47" w:rsidRPr="00383000" w:rsidRDefault="00FC55D2" w:rsidP="00FC55D2">
      <w:pPr>
        <w:pStyle w:val="APA7MAEDICIN"/>
        <w:ind w:left="992"/>
        <w:rPr>
          <w:lang w:val="es-PE"/>
        </w:rPr>
        <w:sectPr w:rsidR="00DF6D47" w:rsidRPr="00383000" w:rsidSect="005A3943">
          <w:pgSz w:w="16840" w:h="11907" w:orient="landscape" w:code="9"/>
          <w:pgMar w:top="1440" w:right="1440" w:bottom="1440" w:left="1440" w:header="1418" w:footer="851" w:gutter="0"/>
          <w:cols w:space="720"/>
          <w:docGrid w:linePitch="326"/>
        </w:sectPr>
      </w:pPr>
      <w:r w:rsidRPr="00383000">
        <w:rPr>
          <w:lang w:val="es-PE"/>
        </w:rPr>
        <w:t>Para calcular la probabilidad de ocurrencia se emplea una escala del 0 al 1, donde 0 representa ocurrencia nula y 1 indica certeza absoluta. Los niveles probabilísticos se categorizan desde "muy raro" hasta "casi cierto", proporcionando un marco de referencia claro para la evaluación. El impacto se mide mediante la misma escala numérica, evaluando efectos potenciales en cronograma, costos, calidad y viabilidad técnica del sistema:</w:t>
      </w:r>
    </w:p>
    <w:p w14:paraId="0B22D5F2" w14:textId="2D00CF98" w:rsidR="00DF6D47" w:rsidRPr="00383000" w:rsidRDefault="00DF6D47" w:rsidP="00DF6D47">
      <w:pPr>
        <w:pStyle w:val="NormalAPA"/>
        <w:ind w:left="993"/>
        <w:rPr>
          <w:rFonts w:cs="Times New Roman"/>
          <w:szCs w:val="24"/>
          <w:lang w:val="es-PE"/>
        </w:rPr>
      </w:pPr>
      <w:bookmarkStart w:id="295" w:name="_Toc227867356"/>
      <w:r w:rsidRPr="00383000">
        <w:rPr>
          <w:rFonts w:cs="Times New Roman"/>
          <w:b/>
          <w:bCs/>
          <w:szCs w:val="24"/>
          <w:lang w:val="es-PE"/>
        </w:rPr>
        <w:lastRenderedPageBreak/>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38</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Rango de probabilidad de riesgos</w:t>
      </w:r>
      <w:bookmarkEnd w:id="295"/>
    </w:p>
    <w:tbl>
      <w:tblPr>
        <w:tblStyle w:val="TABLAAPA7MAGENERACIN"/>
        <w:tblW w:w="8017" w:type="dxa"/>
        <w:tblInd w:w="993" w:type="dxa"/>
        <w:tblLayout w:type="fixed"/>
        <w:tblLook w:val="01A0" w:firstRow="1" w:lastRow="0" w:firstColumn="1" w:lastColumn="1" w:noHBand="0" w:noVBand="0"/>
      </w:tblPr>
      <w:tblGrid>
        <w:gridCol w:w="1917"/>
        <w:gridCol w:w="3050"/>
        <w:gridCol w:w="3050"/>
      </w:tblGrid>
      <w:tr w:rsidR="00DF6D47" w:rsidRPr="00383000" w14:paraId="02745037" w14:textId="6A4CF5F8" w:rsidTr="00DF6D47">
        <w:trPr>
          <w:cnfStyle w:val="100000000000" w:firstRow="1" w:lastRow="0" w:firstColumn="0" w:lastColumn="0" w:oddVBand="0" w:evenVBand="0" w:oddHBand="0" w:evenHBand="0" w:firstRowFirstColumn="0" w:firstRowLastColumn="0" w:lastRowFirstColumn="0" w:lastRowLastColumn="0"/>
          <w:trHeight w:val="589"/>
        </w:trPr>
        <w:tc>
          <w:tcPr>
            <w:tcW w:w="1917" w:type="dxa"/>
          </w:tcPr>
          <w:p w14:paraId="52766CC5" w14:textId="24E89189" w:rsidR="00DF6D47" w:rsidRPr="00383000" w:rsidRDefault="00DF6D47" w:rsidP="00B00A03">
            <w:pPr>
              <w:spacing w:line="272" w:lineRule="exact"/>
              <w:ind w:right="70"/>
              <w:jc w:val="center"/>
              <w:rPr>
                <w:rFonts w:eastAsia="Times New Roman" w:cs="Times New Roman"/>
                <w:szCs w:val="24"/>
              </w:rPr>
            </w:pPr>
            <w:r w:rsidRPr="00383000">
              <w:rPr>
                <w:rFonts w:eastAsia="Times New Roman" w:cs="Times New Roman"/>
                <w:szCs w:val="24"/>
              </w:rPr>
              <w:t>Probabilidad</w:t>
            </w:r>
          </w:p>
        </w:tc>
        <w:tc>
          <w:tcPr>
            <w:tcW w:w="3050" w:type="dxa"/>
          </w:tcPr>
          <w:p w14:paraId="39E788B5" w14:textId="670678F7" w:rsidR="00DF6D47" w:rsidRPr="00383000" w:rsidRDefault="00DF6D47" w:rsidP="00B00A03">
            <w:pPr>
              <w:spacing w:line="272" w:lineRule="exact"/>
              <w:jc w:val="center"/>
              <w:rPr>
                <w:rFonts w:eastAsia="Calibri" w:cs="Times New Roman"/>
                <w:szCs w:val="24"/>
              </w:rPr>
            </w:pPr>
            <w:r w:rsidRPr="00383000">
              <w:rPr>
                <w:rFonts w:eastAsia="Calibri" w:cs="Times New Roman"/>
                <w:szCs w:val="24"/>
              </w:rPr>
              <w:t>Rango</w:t>
            </w:r>
          </w:p>
        </w:tc>
        <w:tc>
          <w:tcPr>
            <w:tcW w:w="3050" w:type="dxa"/>
          </w:tcPr>
          <w:p w14:paraId="25851A71" w14:textId="5AD139C1" w:rsidR="00DF6D47" w:rsidRPr="00383000" w:rsidRDefault="00DF6D47" w:rsidP="00B00A03">
            <w:pPr>
              <w:spacing w:line="272" w:lineRule="exact"/>
              <w:jc w:val="center"/>
              <w:rPr>
                <w:rFonts w:eastAsia="Calibri" w:cs="Times New Roman"/>
                <w:szCs w:val="24"/>
              </w:rPr>
            </w:pPr>
            <w:r w:rsidRPr="00383000">
              <w:rPr>
                <w:rFonts w:eastAsia="Calibri" w:cs="Times New Roman"/>
                <w:szCs w:val="24"/>
              </w:rPr>
              <w:t>Descripción</w:t>
            </w:r>
          </w:p>
        </w:tc>
      </w:tr>
      <w:tr w:rsidR="00DF6D47" w:rsidRPr="00383000" w14:paraId="362A1A81" w14:textId="7E541CD7" w:rsidTr="00DF6D47">
        <w:trPr>
          <w:trHeight w:hRule="exact" w:val="664"/>
        </w:trPr>
        <w:tc>
          <w:tcPr>
            <w:tcW w:w="1917" w:type="dxa"/>
            <w:vAlign w:val="top"/>
          </w:tcPr>
          <w:p w14:paraId="4335F3E5" w14:textId="6F68394B" w:rsidR="00DF6D47" w:rsidRPr="00383000" w:rsidRDefault="00DF6D47" w:rsidP="00DF6D47">
            <w:pPr>
              <w:spacing w:line="240" w:lineRule="auto"/>
              <w:jc w:val="center"/>
              <w:rPr>
                <w:rFonts w:cs="Times New Roman"/>
                <w:b/>
                <w:bCs/>
                <w:spacing w:val="-1"/>
                <w:szCs w:val="24"/>
              </w:rPr>
            </w:pPr>
            <w:r w:rsidRPr="00383000">
              <w:rPr>
                <w:rFonts w:cs="Times New Roman"/>
                <w:b/>
                <w:bCs/>
                <w:spacing w:val="-1"/>
                <w:szCs w:val="24"/>
              </w:rPr>
              <w:t>Casi cierto</w:t>
            </w:r>
          </w:p>
        </w:tc>
        <w:tc>
          <w:tcPr>
            <w:tcW w:w="3050" w:type="dxa"/>
            <w:vAlign w:val="top"/>
          </w:tcPr>
          <w:p w14:paraId="29DA48DD" w14:textId="35915543" w:rsidR="00DF6D47" w:rsidRPr="00383000" w:rsidRDefault="00DF6D47" w:rsidP="00DF6D47">
            <w:pPr>
              <w:spacing w:line="272" w:lineRule="exact"/>
              <w:jc w:val="center"/>
              <w:rPr>
                <w:rFonts w:cs="Times New Roman"/>
                <w:szCs w:val="24"/>
              </w:rPr>
            </w:pPr>
            <w:r w:rsidRPr="00383000">
              <w:rPr>
                <w:rFonts w:cs="Times New Roman"/>
                <w:szCs w:val="24"/>
              </w:rPr>
              <w:t xml:space="preserve">0.86 </w:t>
            </w:r>
            <w:r w:rsidR="00B22235" w:rsidRPr="00383000">
              <w:rPr>
                <w:rFonts w:cs="Times New Roman"/>
                <w:szCs w:val="24"/>
              </w:rPr>
              <w:t>-</w:t>
            </w:r>
            <w:r w:rsidRPr="00383000">
              <w:rPr>
                <w:rFonts w:cs="Times New Roman"/>
                <w:szCs w:val="24"/>
              </w:rPr>
              <w:t xml:space="preserve"> 1.00</w:t>
            </w:r>
          </w:p>
        </w:tc>
        <w:tc>
          <w:tcPr>
            <w:tcW w:w="3050" w:type="dxa"/>
            <w:vAlign w:val="top"/>
          </w:tcPr>
          <w:p w14:paraId="7BE3625B" w14:textId="314D13E7" w:rsidR="00DF6D47" w:rsidRPr="00383000" w:rsidRDefault="00DF6D47" w:rsidP="00DF6D47">
            <w:pPr>
              <w:spacing w:line="272" w:lineRule="exact"/>
              <w:jc w:val="center"/>
              <w:rPr>
                <w:rFonts w:cs="Times New Roman"/>
                <w:szCs w:val="24"/>
              </w:rPr>
            </w:pPr>
            <w:r w:rsidRPr="00383000">
              <w:rPr>
                <w:rFonts w:cs="Times New Roman"/>
                <w:szCs w:val="24"/>
              </w:rPr>
              <w:t>Seguro que ocurra durante el desarrollo</w:t>
            </w:r>
          </w:p>
        </w:tc>
      </w:tr>
      <w:tr w:rsidR="00DF6D47" w:rsidRPr="00383000" w14:paraId="5195DFDC" w14:textId="5D413FCF" w:rsidTr="00DF6D47">
        <w:trPr>
          <w:trHeight w:hRule="exact" w:val="408"/>
        </w:trPr>
        <w:tc>
          <w:tcPr>
            <w:tcW w:w="1917" w:type="dxa"/>
            <w:vAlign w:val="top"/>
          </w:tcPr>
          <w:p w14:paraId="0847A700" w14:textId="4963C505" w:rsidR="00DF6D47" w:rsidRPr="00383000" w:rsidRDefault="00DF6D47" w:rsidP="00DF6D47">
            <w:pPr>
              <w:spacing w:line="262" w:lineRule="exact"/>
              <w:ind w:right="70"/>
              <w:jc w:val="center"/>
              <w:rPr>
                <w:rFonts w:eastAsia="Times New Roman" w:cs="Times New Roman"/>
                <w:b/>
                <w:bCs/>
                <w:szCs w:val="24"/>
              </w:rPr>
            </w:pPr>
            <w:r w:rsidRPr="00383000">
              <w:rPr>
                <w:rFonts w:eastAsia="Times New Roman" w:cs="Times New Roman"/>
                <w:b/>
                <w:bCs/>
                <w:szCs w:val="24"/>
              </w:rPr>
              <w:t>Muy probable</w:t>
            </w:r>
          </w:p>
        </w:tc>
        <w:tc>
          <w:tcPr>
            <w:tcW w:w="3050" w:type="dxa"/>
            <w:vAlign w:val="top"/>
          </w:tcPr>
          <w:p w14:paraId="31BD98A6" w14:textId="1F4CD98C"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 xml:space="preserve">0.66 </w:t>
            </w:r>
            <w:r w:rsidR="00B22235" w:rsidRPr="00383000">
              <w:rPr>
                <w:rFonts w:eastAsia="Calibri" w:cs="Times New Roman"/>
                <w:szCs w:val="24"/>
              </w:rPr>
              <w:t>-</w:t>
            </w:r>
            <w:r w:rsidRPr="00383000">
              <w:rPr>
                <w:rFonts w:eastAsia="Calibri" w:cs="Times New Roman"/>
                <w:szCs w:val="24"/>
              </w:rPr>
              <w:t xml:space="preserve"> 0.85</w:t>
            </w:r>
          </w:p>
        </w:tc>
        <w:tc>
          <w:tcPr>
            <w:tcW w:w="3050" w:type="dxa"/>
            <w:vAlign w:val="top"/>
          </w:tcPr>
          <w:p w14:paraId="2B39C0B1" w14:textId="2EE66AD0"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Casi seguro de que ocurra</w:t>
            </w:r>
          </w:p>
        </w:tc>
      </w:tr>
      <w:tr w:rsidR="00DF6D47" w:rsidRPr="00383000" w14:paraId="74F3E85F" w14:textId="61A20DA1" w:rsidTr="00DF6D47">
        <w:trPr>
          <w:trHeight w:val="716"/>
        </w:trPr>
        <w:tc>
          <w:tcPr>
            <w:tcW w:w="1917" w:type="dxa"/>
            <w:vAlign w:val="top"/>
          </w:tcPr>
          <w:p w14:paraId="7DB9E6AA" w14:textId="1E2AEB58" w:rsidR="00DF6D47" w:rsidRPr="00383000" w:rsidRDefault="00DF6D47" w:rsidP="00DF6D47">
            <w:pPr>
              <w:spacing w:line="262" w:lineRule="exact"/>
              <w:ind w:right="70"/>
              <w:jc w:val="center"/>
              <w:rPr>
                <w:rFonts w:eastAsia="Calibri" w:cs="Times New Roman"/>
                <w:b/>
                <w:bCs/>
                <w:szCs w:val="24"/>
              </w:rPr>
            </w:pPr>
            <w:r w:rsidRPr="00383000">
              <w:rPr>
                <w:rFonts w:eastAsia="Calibri" w:cs="Times New Roman"/>
                <w:b/>
                <w:bCs/>
                <w:szCs w:val="24"/>
              </w:rPr>
              <w:t>Probable</w:t>
            </w:r>
          </w:p>
        </w:tc>
        <w:tc>
          <w:tcPr>
            <w:tcW w:w="3050" w:type="dxa"/>
            <w:vAlign w:val="top"/>
          </w:tcPr>
          <w:p w14:paraId="69F4F1FA" w14:textId="2F8C8B32"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 xml:space="preserve">0.46 </w:t>
            </w:r>
            <w:r w:rsidR="00B22235" w:rsidRPr="00383000">
              <w:rPr>
                <w:rFonts w:eastAsia="Calibri" w:cs="Times New Roman"/>
                <w:szCs w:val="24"/>
              </w:rPr>
              <w:t>-</w:t>
            </w:r>
            <w:r w:rsidRPr="00383000">
              <w:rPr>
                <w:rFonts w:eastAsia="Calibri" w:cs="Times New Roman"/>
                <w:szCs w:val="24"/>
              </w:rPr>
              <w:t xml:space="preserve"> 0.65</w:t>
            </w:r>
          </w:p>
        </w:tc>
        <w:tc>
          <w:tcPr>
            <w:tcW w:w="3050" w:type="dxa"/>
            <w:vAlign w:val="top"/>
          </w:tcPr>
          <w:p w14:paraId="20F1D6B2" w14:textId="2B1BCA22"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Posible que ocurra en el proyecto</w:t>
            </w:r>
          </w:p>
        </w:tc>
      </w:tr>
      <w:tr w:rsidR="00DF6D47" w:rsidRPr="00383000" w14:paraId="57C22B34" w14:textId="78C63224" w:rsidTr="00DF6D47">
        <w:trPr>
          <w:trHeight w:val="712"/>
        </w:trPr>
        <w:tc>
          <w:tcPr>
            <w:tcW w:w="1917" w:type="dxa"/>
            <w:vAlign w:val="top"/>
          </w:tcPr>
          <w:p w14:paraId="4C267B93" w14:textId="6A5D51DC" w:rsidR="00DF6D47" w:rsidRPr="00383000" w:rsidRDefault="00DF6D47" w:rsidP="00DF6D47">
            <w:pPr>
              <w:spacing w:line="262" w:lineRule="exact"/>
              <w:ind w:right="70"/>
              <w:jc w:val="center"/>
              <w:rPr>
                <w:rFonts w:eastAsia="Calibri" w:cs="Times New Roman"/>
                <w:b/>
                <w:bCs/>
                <w:szCs w:val="24"/>
              </w:rPr>
            </w:pPr>
            <w:r w:rsidRPr="00383000">
              <w:rPr>
                <w:rFonts w:eastAsia="Calibri" w:cs="Times New Roman"/>
                <w:b/>
                <w:bCs/>
                <w:szCs w:val="24"/>
              </w:rPr>
              <w:t>Ocasional</w:t>
            </w:r>
          </w:p>
        </w:tc>
        <w:tc>
          <w:tcPr>
            <w:tcW w:w="3050" w:type="dxa"/>
            <w:vAlign w:val="top"/>
          </w:tcPr>
          <w:p w14:paraId="4031F649" w14:textId="42623F94"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 xml:space="preserve">0.26 </w:t>
            </w:r>
            <w:r w:rsidR="00B22235" w:rsidRPr="00383000">
              <w:rPr>
                <w:rFonts w:eastAsia="Calibri" w:cs="Times New Roman"/>
                <w:szCs w:val="24"/>
              </w:rPr>
              <w:t>-</w:t>
            </w:r>
            <w:r w:rsidRPr="00383000">
              <w:rPr>
                <w:rFonts w:eastAsia="Calibri" w:cs="Times New Roman"/>
                <w:szCs w:val="24"/>
              </w:rPr>
              <w:t xml:space="preserve"> 0.45</w:t>
            </w:r>
          </w:p>
        </w:tc>
        <w:tc>
          <w:tcPr>
            <w:tcW w:w="3050" w:type="dxa"/>
            <w:vAlign w:val="top"/>
          </w:tcPr>
          <w:p w14:paraId="667E9A38" w14:textId="17D3BB21"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Ocurre ocasionalmente en proyectos similares</w:t>
            </w:r>
          </w:p>
        </w:tc>
      </w:tr>
      <w:tr w:rsidR="00DF6D47" w:rsidRPr="00383000" w14:paraId="0B743F1A" w14:textId="21EF3C06" w:rsidTr="00DF6D47">
        <w:trPr>
          <w:trHeight w:val="552"/>
        </w:trPr>
        <w:tc>
          <w:tcPr>
            <w:tcW w:w="1917" w:type="dxa"/>
            <w:vAlign w:val="top"/>
          </w:tcPr>
          <w:p w14:paraId="4F005E2E" w14:textId="1218323E" w:rsidR="00DF6D47" w:rsidRPr="00383000" w:rsidRDefault="00DF6D47" w:rsidP="00DF6D47">
            <w:pPr>
              <w:jc w:val="center"/>
              <w:rPr>
                <w:rFonts w:eastAsia="Calibri" w:cs="Times New Roman"/>
                <w:szCs w:val="24"/>
              </w:rPr>
            </w:pPr>
            <w:r w:rsidRPr="00383000">
              <w:rPr>
                <w:rFonts w:eastAsia="Calibri" w:cs="Times New Roman"/>
                <w:b/>
                <w:bCs/>
                <w:szCs w:val="24"/>
              </w:rPr>
              <w:t>Raro</w:t>
            </w:r>
          </w:p>
        </w:tc>
        <w:tc>
          <w:tcPr>
            <w:tcW w:w="3050" w:type="dxa"/>
            <w:vAlign w:val="top"/>
          </w:tcPr>
          <w:p w14:paraId="3B74D09F" w14:textId="54E6D2F3"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 xml:space="preserve">0.11 </w:t>
            </w:r>
            <w:r w:rsidR="00B22235" w:rsidRPr="00383000">
              <w:rPr>
                <w:rFonts w:eastAsia="Calibri" w:cs="Times New Roman"/>
                <w:szCs w:val="24"/>
              </w:rPr>
              <w:t>-</w:t>
            </w:r>
            <w:r w:rsidRPr="00383000">
              <w:rPr>
                <w:rFonts w:eastAsia="Calibri" w:cs="Times New Roman"/>
                <w:szCs w:val="24"/>
              </w:rPr>
              <w:t xml:space="preserve"> 0.25</w:t>
            </w:r>
          </w:p>
        </w:tc>
        <w:tc>
          <w:tcPr>
            <w:tcW w:w="3050" w:type="dxa"/>
            <w:vAlign w:val="top"/>
          </w:tcPr>
          <w:p w14:paraId="71DE784F" w14:textId="658A50AD"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Poco probable de que ocurra</w:t>
            </w:r>
          </w:p>
        </w:tc>
      </w:tr>
      <w:tr w:rsidR="00DF6D47" w:rsidRPr="00383000" w14:paraId="4EA74F8A" w14:textId="77777777" w:rsidTr="00DF6D47">
        <w:trPr>
          <w:trHeight w:val="574"/>
        </w:trPr>
        <w:tc>
          <w:tcPr>
            <w:tcW w:w="1917" w:type="dxa"/>
            <w:vAlign w:val="top"/>
          </w:tcPr>
          <w:p w14:paraId="6E4A62B2" w14:textId="11384A61" w:rsidR="00DF6D47" w:rsidRPr="00383000" w:rsidRDefault="00DF6D47" w:rsidP="00DF6D47">
            <w:pPr>
              <w:jc w:val="center"/>
              <w:rPr>
                <w:rFonts w:eastAsia="Calibri" w:cs="Times New Roman"/>
                <w:b/>
                <w:bCs/>
                <w:szCs w:val="24"/>
              </w:rPr>
            </w:pPr>
            <w:r w:rsidRPr="00383000">
              <w:rPr>
                <w:rFonts w:eastAsia="Calibri" w:cs="Times New Roman"/>
                <w:b/>
                <w:bCs/>
                <w:szCs w:val="24"/>
              </w:rPr>
              <w:t>Muy raro</w:t>
            </w:r>
          </w:p>
        </w:tc>
        <w:tc>
          <w:tcPr>
            <w:tcW w:w="3050" w:type="dxa"/>
            <w:vAlign w:val="top"/>
          </w:tcPr>
          <w:p w14:paraId="36B93615" w14:textId="0F6A6302"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 xml:space="preserve">0 </w:t>
            </w:r>
            <w:r w:rsidR="00B22235" w:rsidRPr="00383000">
              <w:rPr>
                <w:rFonts w:eastAsia="Calibri" w:cs="Times New Roman"/>
                <w:szCs w:val="24"/>
              </w:rPr>
              <w:t>-</w:t>
            </w:r>
            <w:r w:rsidRPr="00383000">
              <w:rPr>
                <w:rFonts w:eastAsia="Calibri" w:cs="Times New Roman"/>
                <w:szCs w:val="24"/>
              </w:rPr>
              <w:t xml:space="preserve"> 0.10</w:t>
            </w:r>
          </w:p>
        </w:tc>
        <w:tc>
          <w:tcPr>
            <w:tcW w:w="3050" w:type="dxa"/>
            <w:vAlign w:val="top"/>
          </w:tcPr>
          <w:p w14:paraId="7A5CA15C" w14:textId="2C84E76D" w:rsidR="00DF6D47" w:rsidRPr="00383000" w:rsidRDefault="00DF6D47" w:rsidP="00DF6D47">
            <w:pPr>
              <w:spacing w:line="262" w:lineRule="exact"/>
              <w:jc w:val="center"/>
              <w:rPr>
                <w:rFonts w:eastAsia="Calibri" w:cs="Times New Roman"/>
                <w:szCs w:val="24"/>
              </w:rPr>
            </w:pPr>
            <w:r w:rsidRPr="00383000">
              <w:rPr>
                <w:rFonts w:eastAsia="Calibri" w:cs="Times New Roman"/>
                <w:szCs w:val="24"/>
              </w:rPr>
              <w:t>Extremadamente improbable</w:t>
            </w:r>
          </w:p>
        </w:tc>
      </w:tr>
    </w:tbl>
    <w:p w14:paraId="0BC5CAB7" w14:textId="77777777" w:rsidR="00DF6D47" w:rsidRPr="00383000" w:rsidRDefault="00DF6D47" w:rsidP="00DF6D47"/>
    <w:p w14:paraId="141FD9E9" w14:textId="3A842D17" w:rsidR="00DF6D47" w:rsidRPr="00383000" w:rsidRDefault="00DF6D47" w:rsidP="00DF6D47">
      <w:pPr>
        <w:pStyle w:val="NormalAPA"/>
        <w:ind w:left="993"/>
        <w:rPr>
          <w:rFonts w:cs="Times New Roman"/>
          <w:szCs w:val="24"/>
          <w:lang w:val="es-PE"/>
        </w:rPr>
      </w:pPr>
      <w:bookmarkStart w:id="296" w:name="_Toc227867357"/>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39</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Rango de impacto de riesgos</w:t>
      </w:r>
      <w:bookmarkEnd w:id="296"/>
    </w:p>
    <w:tbl>
      <w:tblPr>
        <w:tblStyle w:val="TABLAAPA7MAGENERACIN"/>
        <w:tblW w:w="8017" w:type="dxa"/>
        <w:tblInd w:w="993" w:type="dxa"/>
        <w:tblLayout w:type="fixed"/>
        <w:tblLook w:val="01A0" w:firstRow="1" w:lastRow="0" w:firstColumn="1" w:lastColumn="1" w:noHBand="0" w:noVBand="0"/>
      </w:tblPr>
      <w:tblGrid>
        <w:gridCol w:w="1917"/>
        <w:gridCol w:w="3050"/>
        <w:gridCol w:w="3050"/>
      </w:tblGrid>
      <w:tr w:rsidR="00DF6D47" w:rsidRPr="00383000" w14:paraId="0607002B" w14:textId="77777777" w:rsidTr="00B00A03">
        <w:trPr>
          <w:cnfStyle w:val="100000000000" w:firstRow="1" w:lastRow="0" w:firstColumn="0" w:lastColumn="0" w:oddVBand="0" w:evenVBand="0" w:oddHBand="0" w:evenHBand="0" w:firstRowFirstColumn="0" w:firstRowLastColumn="0" w:lastRowFirstColumn="0" w:lastRowLastColumn="0"/>
          <w:trHeight w:val="589"/>
        </w:trPr>
        <w:tc>
          <w:tcPr>
            <w:tcW w:w="1917" w:type="dxa"/>
          </w:tcPr>
          <w:p w14:paraId="24F77200" w14:textId="1D8F8FFF" w:rsidR="00DF6D47" w:rsidRPr="00383000" w:rsidRDefault="00902990" w:rsidP="00B00A03">
            <w:pPr>
              <w:spacing w:line="272" w:lineRule="exact"/>
              <w:ind w:right="70"/>
              <w:jc w:val="center"/>
              <w:rPr>
                <w:rFonts w:eastAsia="Times New Roman" w:cs="Times New Roman"/>
                <w:szCs w:val="24"/>
              </w:rPr>
            </w:pPr>
            <w:r w:rsidRPr="00902990">
              <w:rPr>
                <w:rFonts w:eastAsia="Times New Roman" w:cs="Times New Roman"/>
                <w:szCs w:val="24"/>
              </w:rPr>
              <w:t>Impacto</w:t>
            </w:r>
          </w:p>
        </w:tc>
        <w:tc>
          <w:tcPr>
            <w:tcW w:w="3050" w:type="dxa"/>
          </w:tcPr>
          <w:p w14:paraId="43DD1FE0" w14:textId="77777777" w:rsidR="00DF6D47" w:rsidRPr="00383000" w:rsidRDefault="00DF6D47" w:rsidP="00B00A03">
            <w:pPr>
              <w:spacing w:line="272" w:lineRule="exact"/>
              <w:jc w:val="center"/>
              <w:rPr>
                <w:rFonts w:eastAsia="Calibri" w:cs="Times New Roman"/>
                <w:szCs w:val="24"/>
              </w:rPr>
            </w:pPr>
            <w:r w:rsidRPr="00383000">
              <w:rPr>
                <w:rFonts w:eastAsia="Calibri" w:cs="Times New Roman"/>
                <w:szCs w:val="24"/>
              </w:rPr>
              <w:t>Rango</w:t>
            </w:r>
          </w:p>
        </w:tc>
        <w:tc>
          <w:tcPr>
            <w:tcW w:w="3050" w:type="dxa"/>
          </w:tcPr>
          <w:p w14:paraId="151C9EDB" w14:textId="77777777" w:rsidR="00DF6D47" w:rsidRPr="00383000" w:rsidRDefault="00DF6D47" w:rsidP="00B00A03">
            <w:pPr>
              <w:spacing w:line="272" w:lineRule="exact"/>
              <w:jc w:val="center"/>
              <w:rPr>
                <w:rFonts w:eastAsia="Calibri" w:cs="Times New Roman"/>
                <w:szCs w:val="24"/>
              </w:rPr>
            </w:pPr>
            <w:r w:rsidRPr="00383000">
              <w:rPr>
                <w:rFonts w:eastAsia="Calibri" w:cs="Times New Roman"/>
                <w:szCs w:val="24"/>
              </w:rPr>
              <w:t>Descripción</w:t>
            </w:r>
          </w:p>
        </w:tc>
      </w:tr>
      <w:tr w:rsidR="00DF6D47" w:rsidRPr="00383000" w14:paraId="5F580E1A" w14:textId="77777777" w:rsidTr="00337413">
        <w:trPr>
          <w:trHeight w:hRule="exact" w:val="714"/>
        </w:trPr>
        <w:tc>
          <w:tcPr>
            <w:tcW w:w="1917" w:type="dxa"/>
            <w:vAlign w:val="top"/>
          </w:tcPr>
          <w:p w14:paraId="559E2578" w14:textId="471C2A0E" w:rsidR="00DF6D47" w:rsidRPr="00383000" w:rsidRDefault="00DF6D47" w:rsidP="00B00A03">
            <w:pPr>
              <w:spacing w:line="240" w:lineRule="auto"/>
              <w:jc w:val="center"/>
              <w:rPr>
                <w:rFonts w:cs="Times New Roman"/>
                <w:b/>
                <w:bCs/>
                <w:spacing w:val="-1"/>
                <w:szCs w:val="24"/>
              </w:rPr>
            </w:pPr>
            <w:r w:rsidRPr="00383000">
              <w:rPr>
                <w:rFonts w:cs="Times New Roman"/>
                <w:b/>
                <w:bCs/>
                <w:spacing w:val="-1"/>
                <w:szCs w:val="24"/>
              </w:rPr>
              <w:t>Crítico</w:t>
            </w:r>
          </w:p>
        </w:tc>
        <w:tc>
          <w:tcPr>
            <w:tcW w:w="3050" w:type="dxa"/>
            <w:vAlign w:val="top"/>
          </w:tcPr>
          <w:p w14:paraId="2F10611C" w14:textId="61FE99F2" w:rsidR="00DF6D47" w:rsidRPr="00383000" w:rsidRDefault="00337413" w:rsidP="00B00A03">
            <w:pPr>
              <w:spacing w:line="272" w:lineRule="exact"/>
              <w:jc w:val="center"/>
              <w:rPr>
                <w:rFonts w:cs="Times New Roman"/>
                <w:szCs w:val="24"/>
              </w:rPr>
            </w:pPr>
            <w:r w:rsidRPr="00383000">
              <w:rPr>
                <w:rFonts w:cs="Times New Roman"/>
                <w:szCs w:val="24"/>
              </w:rPr>
              <w:t xml:space="preserve">0.86 </w:t>
            </w:r>
            <w:r w:rsidR="00B22235" w:rsidRPr="00383000">
              <w:rPr>
                <w:rFonts w:cs="Times New Roman"/>
                <w:szCs w:val="24"/>
              </w:rPr>
              <w:t>-</w:t>
            </w:r>
            <w:r w:rsidRPr="00383000">
              <w:rPr>
                <w:rFonts w:cs="Times New Roman"/>
                <w:szCs w:val="24"/>
              </w:rPr>
              <w:t xml:space="preserve"> 1.00</w:t>
            </w:r>
          </w:p>
        </w:tc>
        <w:tc>
          <w:tcPr>
            <w:tcW w:w="3050" w:type="dxa"/>
            <w:vAlign w:val="top"/>
          </w:tcPr>
          <w:p w14:paraId="226A33F5" w14:textId="7F41CA91" w:rsidR="00DF6D47" w:rsidRPr="00383000" w:rsidRDefault="00337413" w:rsidP="00B00A03">
            <w:pPr>
              <w:spacing w:line="272" w:lineRule="exact"/>
              <w:jc w:val="center"/>
              <w:rPr>
                <w:rFonts w:cs="Times New Roman"/>
                <w:szCs w:val="24"/>
              </w:rPr>
            </w:pPr>
            <w:r w:rsidRPr="00383000">
              <w:rPr>
                <w:rFonts w:cs="Times New Roman"/>
                <w:szCs w:val="24"/>
              </w:rPr>
              <w:t>Efectos que pueden causar cancelación del proyecto</w:t>
            </w:r>
          </w:p>
        </w:tc>
      </w:tr>
      <w:tr w:rsidR="00DF6D47" w:rsidRPr="00383000" w14:paraId="322A5013" w14:textId="77777777" w:rsidTr="00337413">
        <w:trPr>
          <w:trHeight w:hRule="exact" w:val="756"/>
        </w:trPr>
        <w:tc>
          <w:tcPr>
            <w:tcW w:w="1917" w:type="dxa"/>
            <w:vAlign w:val="top"/>
          </w:tcPr>
          <w:p w14:paraId="5021DBF4" w14:textId="2EA551B8" w:rsidR="00DF6D47" w:rsidRPr="00383000" w:rsidRDefault="00DF6D47" w:rsidP="00B00A03">
            <w:pPr>
              <w:spacing w:line="262" w:lineRule="exact"/>
              <w:ind w:right="70"/>
              <w:jc w:val="center"/>
              <w:rPr>
                <w:rFonts w:eastAsia="Times New Roman" w:cs="Times New Roman"/>
                <w:b/>
                <w:bCs/>
                <w:szCs w:val="24"/>
              </w:rPr>
            </w:pPr>
            <w:r w:rsidRPr="00383000">
              <w:rPr>
                <w:rFonts w:eastAsia="Times New Roman" w:cs="Times New Roman"/>
                <w:b/>
                <w:bCs/>
                <w:szCs w:val="24"/>
              </w:rPr>
              <w:t>Muy grave</w:t>
            </w:r>
          </w:p>
        </w:tc>
        <w:tc>
          <w:tcPr>
            <w:tcW w:w="3050" w:type="dxa"/>
            <w:vAlign w:val="top"/>
          </w:tcPr>
          <w:p w14:paraId="3DFFF7AF" w14:textId="57694DEB" w:rsidR="00DF6D47" w:rsidRPr="00383000" w:rsidRDefault="00DF6D47" w:rsidP="00B00A03">
            <w:pPr>
              <w:spacing w:line="262" w:lineRule="exact"/>
              <w:jc w:val="center"/>
              <w:rPr>
                <w:rFonts w:eastAsia="Calibri" w:cs="Times New Roman"/>
                <w:szCs w:val="24"/>
              </w:rPr>
            </w:pPr>
            <w:r w:rsidRPr="00383000">
              <w:rPr>
                <w:rFonts w:eastAsia="Calibri" w:cs="Times New Roman"/>
                <w:szCs w:val="24"/>
              </w:rPr>
              <w:t xml:space="preserve">0.66 </w:t>
            </w:r>
            <w:r w:rsidR="00B22235" w:rsidRPr="00383000">
              <w:rPr>
                <w:rFonts w:eastAsia="Calibri" w:cs="Times New Roman"/>
                <w:szCs w:val="24"/>
              </w:rPr>
              <w:t>-</w:t>
            </w:r>
            <w:r w:rsidRPr="00383000">
              <w:rPr>
                <w:rFonts w:eastAsia="Calibri" w:cs="Times New Roman"/>
                <w:szCs w:val="24"/>
              </w:rPr>
              <w:t xml:space="preserve"> 0.85</w:t>
            </w:r>
          </w:p>
        </w:tc>
        <w:tc>
          <w:tcPr>
            <w:tcW w:w="3050" w:type="dxa"/>
            <w:vAlign w:val="top"/>
          </w:tcPr>
          <w:p w14:paraId="1FCDB876" w14:textId="330B43A9" w:rsidR="00DF6D47" w:rsidRPr="00383000" w:rsidRDefault="00A6168A" w:rsidP="00B00A03">
            <w:pPr>
              <w:spacing w:line="262" w:lineRule="exact"/>
              <w:jc w:val="center"/>
              <w:rPr>
                <w:rFonts w:eastAsia="Calibri" w:cs="Times New Roman"/>
                <w:szCs w:val="24"/>
              </w:rPr>
            </w:pPr>
            <w:r w:rsidRPr="00383000">
              <w:rPr>
                <w:rFonts w:eastAsia="Calibri" w:cs="Times New Roman"/>
                <w:szCs w:val="24"/>
              </w:rPr>
              <w:t>Efectos significativos en tiempo y costos</w:t>
            </w:r>
          </w:p>
        </w:tc>
      </w:tr>
      <w:tr w:rsidR="00DF6D47" w:rsidRPr="00383000" w14:paraId="4B7B518D" w14:textId="77777777" w:rsidTr="00B00A03">
        <w:trPr>
          <w:trHeight w:val="716"/>
        </w:trPr>
        <w:tc>
          <w:tcPr>
            <w:tcW w:w="1917" w:type="dxa"/>
            <w:vAlign w:val="top"/>
          </w:tcPr>
          <w:p w14:paraId="1C4EAE23" w14:textId="1963BA34" w:rsidR="00DF6D47" w:rsidRPr="00383000" w:rsidRDefault="00DF6D47" w:rsidP="00DF6D47">
            <w:pPr>
              <w:jc w:val="center"/>
              <w:rPr>
                <w:rFonts w:eastAsia="Calibri" w:cs="Times New Roman"/>
                <w:szCs w:val="24"/>
              </w:rPr>
            </w:pPr>
            <w:r w:rsidRPr="00383000">
              <w:rPr>
                <w:rFonts w:eastAsia="Calibri" w:cs="Times New Roman"/>
                <w:b/>
                <w:bCs/>
                <w:szCs w:val="24"/>
              </w:rPr>
              <w:t>Grave</w:t>
            </w:r>
          </w:p>
        </w:tc>
        <w:tc>
          <w:tcPr>
            <w:tcW w:w="3050" w:type="dxa"/>
            <w:vAlign w:val="top"/>
          </w:tcPr>
          <w:p w14:paraId="117B4843" w14:textId="7382E9A9" w:rsidR="00DF6D47" w:rsidRPr="00383000" w:rsidRDefault="00DF6D47" w:rsidP="00B00A03">
            <w:pPr>
              <w:spacing w:line="262" w:lineRule="exact"/>
              <w:jc w:val="center"/>
              <w:rPr>
                <w:rFonts w:eastAsia="Calibri" w:cs="Times New Roman"/>
                <w:szCs w:val="24"/>
              </w:rPr>
            </w:pPr>
            <w:r w:rsidRPr="00383000">
              <w:rPr>
                <w:rFonts w:eastAsia="Calibri" w:cs="Times New Roman"/>
                <w:szCs w:val="24"/>
              </w:rPr>
              <w:t xml:space="preserve">0.46 </w:t>
            </w:r>
            <w:r w:rsidR="00B22235" w:rsidRPr="00383000">
              <w:rPr>
                <w:rFonts w:eastAsia="Calibri" w:cs="Times New Roman"/>
                <w:szCs w:val="24"/>
              </w:rPr>
              <w:t>-</w:t>
            </w:r>
            <w:r w:rsidRPr="00383000">
              <w:rPr>
                <w:rFonts w:eastAsia="Calibri" w:cs="Times New Roman"/>
                <w:szCs w:val="24"/>
              </w:rPr>
              <w:t xml:space="preserve"> 0.65</w:t>
            </w:r>
          </w:p>
        </w:tc>
        <w:tc>
          <w:tcPr>
            <w:tcW w:w="3050" w:type="dxa"/>
            <w:vAlign w:val="top"/>
          </w:tcPr>
          <w:p w14:paraId="418FFA1F" w14:textId="26291C04" w:rsidR="00DF6D47" w:rsidRPr="00383000" w:rsidRDefault="00337413" w:rsidP="00B00A03">
            <w:pPr>
              <w:spacing w:line="262" w:lineRule="exact"/>
              <w:jc w:val="center"/>
              <w:rPr>
                <w:rFonts w:eastAsia="Calibri" w:cs="Times New Roman"/>
                <w:szCs w:val="24"/>
              </w:rPr>
            </w:pPr>
            <w:r w:rsidRPr="00383000">
              <w:rPr>
                <w:rFonts w:eastAsia="Calibri" w:cs="Times New Roman"/>
                <w:szCs w:val="24"/>
              </w:rPr>
              <w:t>Efectos considerables pero manejables</w:t>
            </w:r>
          </w:p>
        </w:tc>
      </w:tr>
      <w:tr w:rsidR="00DF6D47" w:rsidRPr="00383000" w14:paraId="25A80724" w14:textId="77777777" w:rsidTr="00B00A03">
        <w:trPr>
          <w:trHeight w:val="712"/>
        </w:trPr>
        <w:tc>
          <w:tcPr>
            <w:tcW w:w="1917" w:type="dxa"/>
            <w:vAlign w:val="top"/>
          </w:tcPr>
          <w:p w14:paraId="54F46357" w14:textId="550AB264" w:rsidR="00DF6D47" w:rsidRPr="00383000" w:rsidRDefault="00DF6D47" w:rsidP="00B00A03">
            <w:pPr>
              <w:spacing w:line="262" w:lineRule="exact"/>
              <w:ind w:right="70"/>
              <w:jc w:val="center"/>
              <w:rPr>
                <w:rFonts w:eastAsia="Calibri" w:cs="Times New Roman"/>
                <w:b/>
                <w:bCs/>
                <w:szCs w:val="24"/>
              </w:rPr>
            </w:pPr>
            <w:r w:rsidRPr="00383000">
              <w:rPr>
                <w:rFonts w:eastAsia="Calibri" w:cs="Times New Roman"/>
                <w:b/>
                <w:bCs/>
                <w:szCs w:val="24"/>
              </w:rPr>
              <w:t>Moderado</w:t>
            </w:r>
          </w:p>
        </w:tc>
        <w:tc>
          <w:tcPr>
            <w:tcW w:w="3050" w:type="dxa"/>
            <w:vAlign w:val="top"/>
          </w:tcPr>
          <w:p w14:paraId="3E93E7A2" w14:textId="578BD330" w:rsidR="00DF6D47" w:rsidRPr="00383000" w:rsidRDefault="00DF6D47" w:rsidP="00B00A03">
            <w:pPr>
              <w:spacing w:line="262" w:lineRule="exact"/>
              <w:jc w:val="center"/>
              <w:rPr>
                <w:rFonts w:eastAsia="Calibri" w:cs="Times New Roman"/>
                <w:szCs w:val="24"/>
              </w:rPr>
            </w:pPr>
            <w:r w:rsidRPr="00383000">
              <w:rPr>
                <w:rFonts w:eastAsia="Calibri" w:cs="Times New Roman"/>
                <w:szCs w:val="24"/>
              </w:rPr>
              <w:t xml:space="preserve">0.26 </w:t>
            </w:r>
            <w:r w:rsidR="00B22235" w:rsidRPr="00383000">
              <w:rPr>
                <w:rFonts w:eastAsia="Calibri" w:cs="Times New Roman"/>
                <w:szCs w:val="24"/>
              </w:rPr>
              <w:t>-</w:t>
            </w:r>
            <w:r w:rsidRPr="00383000">
              <w:rPr>
                <w:rFonts w:eastAsia="Calibri" w:cs="Times New Roman"/>
                <w:szCs w:val="24"/>
              </w:rPr>
              <w:t xml:space="preserve"> 0.45</w:t>
            </w:r>
          </w:p>
        </w:tc>
        <w:tc>
          <w:tcPr>
            <w:tcW w:w="3050" w:type="dxa"/>
            <w:vAlign w:val="top"/>
          </w:tcPr>
          <w:p w14:paraId="4B2A0253" w14:textId="05F4069B" w:rsidR="00DF6D47" w:rsidRPr="00383000" w:rsidRDefault="00337413" w:rsidP="00B00A03">
            <w:pPr>
              <w:spacing w:line="262" w:lineRule="exact"/>
              <w:jc w:val="center"/>
              <w:rPr>
                <w:rFonts w:eastAsia="Calibri" w:cs="Times New Roman"/>
                <w:szCs w:val="24"/>
              </w:rPr>
            </w:pPr>
            <w:r w:rsidRPr="00383000">
              <w:rPr>
                <w:rFonts w:eastAsia="Calibri" w:cs="Times New Roman"/>
                <w:szCs w:val="24"/>
              </w:rPr>
              <w:t>Impacto moderado en planificación</w:t>
            </w:r>
          </w:p>
        </w:tc>
      </w:tr>
      <w:tr w:rsidR="00DF6D47" w:rsidRPr="00383000" w14:paraId="5D3E18B6" w14:textId="77777777" w:rsidTr="00337413">
        <w:trPr>
          <w:trHeight w:val="701"/>
        </w:trPr>
        <w:tc>
          <w:tcPr>
            <w:tcW w:w="1917" w:type="dxa"/>
            <w:vAlign w:val="top"/>
          </w:tcPr>
          <w:p w14:paraId="3A26B384" w14:textId="1F9E4228" w:rsidR="00DF6D47" w:rsidRPr="00383000" w:rsidRDefault="00DF6D47" w:rsidP="00B00A03">
            <w:pPr>
              <w:jc w:val="center"/>
              <w:rPr>
                <w:rFonts w:eastAsia="Calibri" w:cs="Times New Roman"/>
                <w:szCs w:val="24"/>
              </w:rPr>
            </w:pPr>
            <w:r w:rsidRPr="00383000">
              <w:rPr>
                <w:rFonts w:eastAsia="Calibri" w:cs="Times New Roman"/>
                <w:b/>
                <w:bCs/>
                <w:szCs w:val="24"/>
              </w:rPr>
              <w:t>Bajo</w:t>
            </w:r>
          </w:p>
        </w:tc>
        <w:tc>
          <w:tcPr>
            <w:tcW w:w="3050" w:type="dxa"/>
            <w:vAlign w:val="top"/>
          </w:tcPr>
          <w:p w14:paraId="79C194B5" w14:textId="53C71D5A" w:rsidR="00DF6D47" w:rsidRPr="00383000" w:rsidRDefault="00DF6D47" w:rsidP="00B00A03">
            <w:pPr>
              <w:spacing w:line="262" w:lineRule="exact"/>
              <w:jc w:val="center"/>
              <w:rPr>
                <w:rFonts w:eastAsia="Calibri" w:cs="Times New Roman"/>
                <w:szCs w:val="24"/>
              </w:rPr>
            </w:pPr>
            <w:r w:rsidRPr="00383000">
              <w:rPr>
                <w:rFonts w:eastAsia="Calibri" w:cs="Times New Roman"/>
                <w:szCs w:val="24"/>
              </w:rPr>
              <w:t xml:space="preserve">0.11 </w:t>
            </w:r>
            <w:r w:rsidR="00B22235" w:rsidRPr="00383000">
              <w:rPr>
                <w:rFonts w:eastAsia="Calibri" w:cs="Times New Roman"/>
                <w:szCs w:val="24"/>
              </w:rPr>
              <w:t>-</w:t>
            </w:r>
            <w:r w:rsidRPr="00383000">
              <w:rPr>
                <w:rFonts w:eastAsia="Calibri" w:cs="Times New Roman"/>
                <w:szCs w:val="24"/>
              </w:rPr>
              <w:t xml:space="preserve"> 0.25</w:t>
            </w:r>
          </w:p>
        </w:tc>
        <w:tc>
          <w:tcPr>
            <w:tcW w:w="3050" w:type="dxa"/>
            <w:vAlign w:val="top"/>
          </w:tcPr>
          <w:p w14:paraId="1272E815" w14:textId="56CAB65E" w:rsidR="00DF6D47" w:rsidRPr="00383000" w:rsidRDefault="00337413" w:rsidP="00B00A03">
            <w:pPr>
              <w:spacing w:line="262" w:lineRule="exact"/>
              <w:jc w:val="center"/>
              <w:rPr>
                <w:rFonts w:eastAsia="Calibri" w:cs="Times New Roman"/>
                <w:szCs w:val="24"/>
              </w:rPr>
            </w:pPr>
            <w:r w:rsidRPr="00383000">
              <w:rPr>
                <w:rFonts w:eastAsia="Calibri" w:cs="Times New Roman"/>
                <w:szCs w:val="24"/>
              </w:rPr>
              <w:t>Efecto mínimo en el proyecto</w:t>
            </w:r>
          </w:p>
        </w:tc>
      </w:tr>
      <w:tr w:rsidR="00DF6D47" w:rsidRPr="00383000" w14:paraId="11E0F96B" w14:textId="77777777" w:rsidTr="00337413">
        <w:trPr>
          <w:trHeight w:val="425"/>
        </w:trPr>
        <w:tc>
          <w:tcPr>
            <w:tcW w:w="1917" w:type="dxa"/>
            <w:vAlign w:val="top"/>
          </w:tcPr>
          <w:p w14:paraId="3246E8F7" w14:textId="17823CA3" w:rsidR="00DF6D47" w:rsidRPr="00383000" w:rsidRDefault="00DF6D47" w:rsidP="00B00A03">
            <w:pPr>
              <w:jc w:val="center"/>
              <w:rPr>
                <w:rFonts w:eastAsia="Calibri" w:cs="Times New Roman"/>
                <w:b/>
                <w:bCs/>
                <w:szCs w:val="24"/>
              </w:rPr>
            </w:pPr>
            <w:r w:rsidRPr="00383000">
              <w:rPr>
                <w:rFonts w:eastAsia="Calibri" w:cs="Times New Roman"/>
                <w:b/>
                <w:bCs/>
                <w:szCs w:val="24"/>
              </w:rPr>
              <w:t>Muy bajo</w:t>
            </w:r>
          </w:p>
        </w:tc>
        <w:tc>
          <w:tcPr>
            <w:tcW w:w="3050" w:type="dxa"/>
            <w:vAlign w:val="top"/>
          </w:tcPr>
          <w:p w14:paraId="65642651" w14:textId="4A8B1608" w:rsidR="00DF6D47" w:rsidRPr="00383000" w:rsidRDefault="00DF6D47" w:rsidP="00B00A03">
            <w:pPr>
              <w:spacing w:line="262" w:lineRule="exact"/>
              <w:jc w:val="center"/>
              <w:rPr>
                <w:rFonts w:eastAsia="Calibri" w:cs="Times New Roman"/>
                <w:szCs w:val="24"/>
              </w:rPr>
            </w:pPr>
            <w:r w:rsidRPr="00383000">
              <w:rPr>
                <w:rFonts w:eastAsia="Calibri" w:cs="Times New Roman"/>
                <w:szCs w:val="24"/>
              </w:rPr>
              <w:t xml:space="preserve">0 </w:t>
            </w:r>
            <w:r w:rsidR="00B22235" w:rsidRPr="00383000">
              <w:rPr>
                <w:rFonts w:eastAsia="Calibri" w:cs="Times New Roman"/>
                <w:szCs w:val="24"/>
              </w:rPr>
              <w:t>-</w:t>
            </w:r>
            <w:r w:rsidRPr="00383000">
              <w:rPr>
                <w:rFonts w:eastAsia="Calibri" w:cs="Times New Roman"/>
                <w:szCs w:val="24"/>
              </w:rPr>
              <w:t xml:space="preserve"> 0.10</w:t>
            </w:r>
          </w:p>
        </w:tc>
        <w:tc>
          <w:tcPr>
            <w:tcW w:w="3050" w:type="dxa"/>
            <w:vAlign w:val="top"/>
          </w:tcPr>
          <w:p w14:paraId="4E1EE26B" w14:textId="3744C9AA" w:rsidR="00DF6D47" w:rsidRPr="00383000" w:rsidRDefault="00337413" w:rsidP="00B00A03">
            <w:pPr>
              <w:spacing w:line="262" w:lineRule="exact"/>
              <w:jc w:val="center"/>
              <w:rPr>
                <w:rFonts w:eastAsia="Calibri" w:cs="Times New Roman"/>
                <w:szCs w:val="24"/>
              </w:rPr>
            </w:pPr>
            <w:r w:rsidRPr="00383000">
              <w:rPr>
                <w:rFonts w:eastAsia="Calibri" w:cs="Times New Roman"/>
                <w:szCs w:val="24"/>
              </w:rPr>
              <w:t>Efecto prácticamente nulo</w:t>
            </w:r>
          </w:p>
        </w:tc>
      </w:tr>
    </w:tbl>
    <w:p w14:paraId="542DF9C3" w14:textId="2F24AAEB" w:rsidR="00373B67" w:rsidRPr="00383000" w:rsidRDefault="00373B67" w:rsidP="00373B67">
      <w:pPr>
        <w:pStyle w:val="APA7MAEDICIN"/>
        <w:ind w:left="0" w:firstLine="0"/>
        <w:rPr>
          <w:lang w:val="es-PE"/>
        </w:rPr>
        <w:sectPr w:rsidR="00373B67" w:rsidRPr="00383000" w:rsidSect="00373B67">
          <w:pgSz w:w="11907" w:h="16840" w:code="9"/>
          <w:pgMar w:top="1440" w:right="1440" w:bottom="1440" w:left="1440" w:header="1418" w:footer="851" w:gutter="0"/>
          <w:cols w:space="720"/>
          <w:docGrid w:linePitch="326"/>
        </w:sectPr>
      </w:pPr>
    </w:p>
    <w:p w14:paraId="64DE0501" w14:textId="0134B2ED" w:rsidR="00373B67" w:rsidRPr="00383000" w:rsidRDefault="00373B67" w:rsidP="00373B67">
      <w:pPr>
        <w:pStyle w:val="NormalAPA"/>
        <w:ind w:left="993"/>
        <w:rPr>
          <w:rFonts w:eastAsia="Times New Roman" w:cs="Times New Roman"/>
          <w:kern w:val="0"/>
          <w:sz w:val="20"/>
          <w:szCs w:val="20"/>
          <w:lang w:val="es-PE"/>
          <w14:ligatures w14:val="none"/>
        </w:rPr>
      </w:pPr>
      <w:bookmarkStart w:id="297" w:name="_Toc227867425"/>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19</w:t>
      </w:r>
      <w:r w:rsidRPr="00383000">
        <w:rPr>
          <w:b/>
          <w:bCs/>
          <w:lang w:val="es-PE"/>
        </w:rPr>
        <w:fldChar w:fldCharType="end"/>
      </w:r>
      <w:r w:rsidRPr="00383000">
        <w:rPr>
          <w:lang w:val="es-PE"/>
        </w:rPr>
        <w:br/>
      </w:r>
      <w:r w:rsidRPr="00383000">
        <w:rPr>
          <w:i/>
          <w:iCs/>
          <w:lang w:val="es-PE"/>
        </w:rPr>
        <w:t>Matriz de probabilidad e impacto</w:t>
      </w:r>
      <w:bookmarkEnd w:id="297"/>
    </w:p>
    <w:p w14:paraId="39766883" w14:textId="6C777417" w:rsidR="00373B67" w:rsidRPr="00383000" w:rsidRDefault="00373B67" w:rsidP="000E624A">
      <w:pPr>
        <w:ind w:left="993"/>
      </w:pPr>
      <w:r w:rsidRPr="00383000">
        <w:rPr>
          <w:noProof/>
        </w:rPr>
        <w:drawing>
          <wp:inline distT="0" distB="0" distL="0" distR="0" wp14:anchorId="17DDC122" wp14:editId="70574C5F">
            <wp:extent cx="5446644" cy="2371581"/>
            <wp:effectExtent l="0" t="0" r="1905" b="0"/>
            <wp:docPr id="1819208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08383" name=""/>
                    <pic:cNvPicPr/>
                  </pic:nvPicPr>
                  <pic:blipFill rotWithShape="1">
                    <a:blip r:embed="rId34"/>
                    <a:srcRect l="1347" t="2991" r="1318" b="2955"/>
                    <a:stretch>
                      <a:fillRect/>
                    </a:stretch>
                  </pic:blipFill>
                  <pic:spPr bwMode="auto">
                    <a:xfrm>
                      <a:off x="0" y="0"/>
                      <a:ext cx="5570594" cy="2425551"/>
                    </a:xfrm>
                    <a:prstGeom prst="rect">
                      <a:avLst/>
                    </a:prstGeom>
                    <a:ln>
                      <a:noFill/>
                    </a:ln>
                    <a:extLst>
                      <a:ext uri="{53640926-AAD7-44D8-BBD7-CCE9431645EC}">
                        <a14:shadowObscured xmlns:a14="http://schemas.microsoft.com/office/drawing/2010/main"/>
                      </a:ext>
                    </a:extLst>
                  </pic:spPr>
                </pic:pic>
              </a:graphicData>
            </a:graphic>
          </wp:inline>
        </w:drawing>
      </w:r>
    </w:p>
    <w:p w14:paraId="0E9441B5" w14:textId="3D7B34A8" w:rsidR="00373B67" w:rsidRPr="00383000" w:rsidRDefault="00373B67" w:rsidP="00373B67">
      <w:pPr>
        <w:pStyle w:val="NormalAPA"/>
        <w:ind w:left="993"/>
        <w:rPr>
          <w:rFonts w:cs="Times New Roman"/>
          <w:szCs w:val="24"/>
          <w:lang w:val="es-PE"/>
        </w:rPr>
      </w:pPr>
      <w:bookmarkStart w:id="298" w:name="_Toc227867358"/>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40</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Análisis cualitativo de los riesgos</w:t>
      </w:r>
      <w:bookmarkEnd w:id="298"/>
    </w:p>
    <w:tbl>
      <w:tblPr>
        <w:tblStyle w:val="TABLAAPA7MAGENERACIN"/>
        <w:tblW w:w="12899" w:type="dxa"/>
        <w:tblInd w:w="993" w:type="dxa"/>
        <w:tblLayout w:type="fixed"/>
        <w:tblLook w:val="01A0" w:firstRow="1" w:lastRow="0" w:firstColumn="1" w:lastColumn="1" w:noHBand="0" w:noVBand="0"/>
      </w:tblPr>
      <w:tblGrid>
        <w:gridCol w:w="2409"/>
        <w:gridCol w:w="1134"/>
        <w:gridCol w:w="3828"/>
        <w:gridCol w:w="2126"/>
        <w:gridCol w:w="1276"/>
        <w:gridCol w:w="2126"/>
      </w:tblGrid>
      <w:tr w:rsidR="00373B67" w:rsidRPr="00383000" w14:paraId="63801E59" w14:textId="77777777" w:rsidTr="00373B67">
        <w:trPr>
          <w:cnfStyle w:val="100000000000" w:firstRow="1" w:lastRow="0" w:firstColumn="0" w:lastColumn="0" w:oddVBand="0" w:evenVBand="0" w:oddHBand="0" w:evenHBand="0" w:firstRowFirstColumn="0" w:firstRowLastColumn="0" w:lastRowFirstColumn="0" w:lastRowLastColumn="0"/>
          <w:trHeight w:val="589"/>
        </w:trPr>
        <w:tc>
          <w:tcPr>
            <w:tcW w:w="2409" w:type="dxa"/>
          </w:tcPr>
          <w:p w14:paraId="68A9879B" w14:textId="77777777" w:rsidR="00373B67" w:rsidRPr="00383000" w:rsidRDefault="00373B67" w:rsidP="00B00A03">
            <w:pPr>
              <w:spacing w:line="272" w:lineRule="exact"/>
              <w:ind w:right="70"/>
              <w:jc w:val="center"/>
              <w:rPr>
                <w:rFonts w:eastAsia="Times New Roman" w:cs="Times New Roman"/>
                <w:szCs w:val="24"/>
              </w:rPr>
            </w:pPr>
            <w:r w:rsidRPr="00383000">
              <w:rPr>
                <w:rFonts w:eastAsia="Times New Roman" w:cs="Times New Roman"/>
                <w:szCs w:val="24"/>
              </w:rPr>
              <w:t>Categoría</w:t>
            </w:r>
          </w:p>
        </w:tc>
        <w:tc>
          <w:tcPr>
            <w:tcW w:w="1134" w:type="dxa"/>
          </w:tcPr>
          <w:p w14:paraId="4AC430C1" w14:textId="77777777" w:rsidR="00373B67" w:rsidRPr="00383000" w:rsidRDefault="00373B67" w:rsidP="00B00A03">
            <w:pPr>
              <w:spacing w:line="272" w:lineRule="exact"/>
              <w:jc w:val="center"/>
              <w:rPr>
                <w:rFonts w:eastAsia="Calibri" w:cs="Times New Roman"/>
                <w:szCs w:val="24"/>
              </w:rPr>
            </w:pPr>
            <w:r w:rsidRPr="00383000">
              <w:rPr>
                <w:rFonts w:eastAsia="Calibri" w:cs="Times New Roman"/>
                <w:szCs w:val="24"/>
              </w:rPr>
              <w:t>Código</w:t>
            </w:r>
          </w:p>
        </w:tc>
        <w:tc>
          <w:tcPr>
            <w:tcW w:w="3828" w:type="dxa"/>
          </w:tcPr>
          <w:p w14:paraId="638F4815" w14:textId="77777777" w:rsidR="00373B67" w:rsidRPr="00383000" w:rsidRDefault="00373B67" w:rsidP="00B00A03">
            <w:pPr>
              <w:spacing w:line="272" w:lineRule="exact"/>
              <w:jc w:val="center"/>
              <w:rPr>
                <w:rFonts w:eastAsia="Calibri" w:cs="Times New Roman"/>
                <w:szCs w:val="24"/>
              </w:rPr>
            </w:pPr>
            <w:r w:rsidRPr="00383000">
              <w:rPr>
                <w:rFonts w:eastAsia="Calibri" w:cs="Times New Roman"/>
                <w:szCs w:val="24"/>
              </w:rPr>
              <w:t>Riesgo</w:t>
            </w:r>
          </w:p>
        </w:tc>
        <w:tc>
          <w:tcPr>
            <w:tcW w:w="2126" w:type="dxa"/>
          </w:tcPr>
          <w:p w14:paraId="0ACD4405" w14:textId="77777777" w:rsidR="00373B67" w:rsidRPr="00383000" w:rsidRDefault="00373B67" w:rsidP="00B00A03">
            <w:pPr>
              <w:spacing w:line="272" w:lineRule="exact"/>
              <w:jc w:val="center"/>
              <w:rPr>
                <w:rFonts w:eastAsia="Calibri" w:cs="Times New Roman"/>
                <w:szCs w:val="24"/>
              </w:rPr>
            </w:pPr>
            <w:r w:rsidRPr="00383000">
              <w:rPr>
                <w:rFonts w:eastAsia="Calibri" w:cs="Times New Roman"/>
                <w:szCs w:val="24"/>
              </w:rPr>
              <w:t>Probabilidad</w:t>
            </w:r>
          </w:p>
        </w:tc>
        <w:tc>
          <w:tcPr>
            <w:tcW w:w="1276" w:type="dxa"/>
          </w:tcPr>
          <w:p w14:paraId="7FB726FD" w14:textId="77777777" w:rsidR="00373B67" w:rsidRPr="00383000" w:rsidRDefault="00373B67" w:rsidP="00B00A03">
            <w:pPr>
              <w:spacing w:line="272" w:lineRule="exact"/>
              <w:jc w:val="center"/>
              <w:rPr>
                <w:rFonts w:eastAsia="Calibri" w:cs="Times New Roman"/>
                <w:szCs w:val="24"/>
              </w:rPr>
            </w:pPr>
            <w:r w:rsidRPr="00383000">
              <w:rPr>
                <w:rFonts w:eastAsia="Calibri" w:cs="Times New Roman"/>
                <w:szCs w:val="24"/>
              </w:rPr>
              <w:t>Impacto</w:t>
            </w:r>
          </w:p>
        </w:tc>
        <w:tc>
          <w:tcPr>
            <w:tcW w:w="2126" w:type="dxa"/>
          </w:tcPr>
          <w:p w14:paraId="305FBA70" w14:textId="77777777" w:rsidR="00373B67" w:rsidRPr="00383000" w:rsidRDefault="00373B67" w:rsidP="00B00A03">
            <w:pPr>
              <w:spacing w:line="272" w:lineRule="exact"/>
              <w:jc w:val="center"/>
              <w:rPr>
                <w:rFonts w:eastAsia="Calibri" w:cs="Times New Roman"/>
                <w:szCs w:val="24"/>
              </w:rPr>
            </w:pPr>
            <w:r w:rsidRPr="00383000">
              <w:rPr>
                <w:rFonts w:eastAsia="Calibri" w:cs="Times New Roman"/>
                <w:szCs w:val="24"/>
              </w:rPr>
              <w:t>Severidad</w:t>
            </w:r>
          </w:p>
        </w:tc>
      </w:tr>
      <w:tr w:rsidR="00373B67" w:rsidRPr="00383000" w14:paraId="2C0A343E" w14:textId="77777777" w:rsidTr="000E624A">
        <w:trPr>
          <w:trHeight w:hRule="exact" w:val="972"/>
        </w:trPr>
        <w:tc>
          <w:tcPr>
            <w:tcW w:w="2409" w:type="dxa"/>
            <w:vAlign w:val="top"/>
          </w:tcPr>
          <w:p w14:paraId="451916FF" w14:textId="77777777" w:rsidR="00373B67" w:rsidRPr="00383000" w:rsidRDefault="00373B67" w:rsidP="00B00A03">
            <w:pPr>
              <w:spacing w:line="240" w:lineRule="auto"/>
              <w:jc w:val="center"/>
              <w:rPr>
                <w:rFonts w:cs="Times New Roman"/>
                <w:b/>
                <w:bCs/>
                <w:spacing w:val="-1"/>
                <w:szCs w:val="24"/>
              </w:rPr>
            </w:pPr>
            <w:r w:rsidRPr="00383000">
              <w:rPr>
                <w:rFonts w:cs="Times New Roman"/>
                <w:b/>
                <w:bCs/>
                <w:spacing w:val="-1"/>
                <w:szCs w:val="24"/>
              </w:rPr>
              <w:t>Gestión de Proyecto</w:t>
            </w:r>
          </w:p>
        </w:tc>
        <w:tc>
          <w:tcPr>
            <w:tcW w:w="1134" w:type="dxa"/>
            <w:vAlign w:val="top"/>
          </w:tcPr>
          <w:p w14:paraId="6E94063B" w14:textId="77777777" w:rsidR="00373B67" w:rsidRPr="00383000" w:rsidRDefault="00373B67" w:rsidP="00B00A03">
            <w:pPr>
              <w:spacing w:line="272" w:lineRule="exact"/>
              <w:jc w:val="center"/>
              <w:rPr>
                <w:rFonts w:cs="Times New Roman"/>
                <w:szCs w:val="24"/>
              </w:rPr>
            </w:pPr>
            <w:r w:rsidRPr="00383000">
              <w:rPr>
                <w:rFonts w:cs="Times New Roman"/>
                <w:szCs w:val="24"/>
              </w:rPr>
              <w:t>R01</w:t>
            </w:r>
          </w:p>
        </w:tc>
        <w:tc>
          <w:tcPr>
            <w:tcW w:w="3828" w:type="dxa"/>
            <w:vAlign w:val="top"/>
          </w:tcPr>
          <w:p w14:paraId="3FBFFE38" w14:textId="03DB88FA" w:rsidR="00373B67" w:rsidRPr="00383000" w:rsidRDefault="00A33590" w:rsidP="00B00A03">
            <w:pPr>
              <w:spacing w:line="272" w:lineRule="exact"/>
              <w:jc w:val="center"/>
              <w:rPr>
                <w:rFonts w:cs="Times New Roman"/>
                <w:szCs w:val="24"/>
              </w:rPr>
            </w:pPr>
            <w:r w:rsidRPr="00A33590">
              <w:rPr>
                <w:rFonts w:cs="Times New Roman"/>
                <w:szCs w:val="24"/>
              </w:rPr>
              <w:t>Deficiencia en validación de requerimientos técnicos para niños con TEA</w:t>
            </w:r>
          </w:p>
        </w:tc>
        <w:tc>
          <w:tcPr>
            <w:tcW w:w="2126" w:type="dxa"/>
            <w:vAlign w:val="top"/>
          </w:tcPr>
          <w:p w14:paraId="43887CB1" w14:textId="456F6CFF" w:rsidR="00373B67" w:rsidRPr="00383000" w:rsidRDefault="00373B67" w:rsidP="00B00A03">
            <w:pPr>
              <w:spacing w:line="272" w:lineRule="exact"/>
              <w:jc w:val="center"/>
              <w:rPr>
                <w:rFonts w:cs="Times New Roman"/>
                <w:szCs w:val="24"/>
              </w:rPr>
            </w:pPr>
            <w:r w:rsidRPr="00383000">
              <w:rPr>
                <w:rFonts w:cs="Times New Roman"/>
                <w:szCs w:val="24"/>
              </w:rPr>
              <w:t>0.35</w:t>
            </w:r>
          </w:p>
        </w:tc>
        <w:tc>
          <w:tcPr>
            <w:tcW w:w="1276" w:type="dxa"/>
            <w:vAlign w:val="top"/>
          </w:tcPr>
          <w:p w14:paraId="66245DAD" w14:textId="3F48205A" w:rsidR="00373B67" w:rsidRPr="00383000" w:rsidRDefault="00373B67" w:rsidP="00B00A03">
            <w:pPr>
              <w:spacing w:line="272" w:lineRule="exact"/>
              <w:jc w:val="center"/>
              <w:rPr>
                <w:rFonts w:cs="Times New Roman"/>
                <w:szCs w:val="24"/>
              </w:rPr>
            </w:pPr>
            <w:r w:rsidRPr="00383000">
              <w:rPr>
                <w:rFonts w:cs="Times New Roman"/>
                <w:szCs w:val="24"/>
              </w:rPr>
              <w:t>0.70</w:t>
            </w:r>
          </w:p>
        </w:tc>
        <w:tc>
          <w:tcPr>
            <w:tcW w:w="2126" w:type="dxa"/>
            <w:vAlign w:val="top"/>
          </w:tcPr>
          <w:p w14:paraId="1C2AABB6" w14:textId="35602C79" w:rsidR="00373B67" w:rsidRPr="00383000" w:rsidRDefault="00373B67" w:rsidP="00B00A03">
            <w:pPr>
              <w:spacing w:line="272" w:lineRule="exact"/>
              <w:jc w:val="center"/>
              <w:rPr>
                <w:rFonts w:cs="Times New Roman"/>
                <w:szCs w:val="24"/>
              </w:rPr>
            </w:pPr>
            <w:r w:rsidRPr="00383000">
              <w:rPr>
                <w:rFonts w:cs="Times New Roman"/>
                <w:szCs w:val="24"/>
              </w:rPr>
              <w:t>0.25</w:t>
            </w:r>
          </w:p>
        </w:tc>
      </w:tr>
      <w:tr w:rsidR="00373B67" w:rsidRPr="00383000" w14:paraId="69F35A7F" w14:textId="77777777" w:rsidTr="00373B67">
        <w:trPr>
          <w:trHeight w:hRule="exact" w:val="756"/>
        </w:trPr>
        <w:tc>
          <w:tcPr>
            <w:tcW w:w="2409" w:type="dxa"/>
            <w:vAlign w:val="top"/>
          </w:tcPr>
          <w:p w14:paraId="1E83012C" w14:textId="77777777" w:rsidR="00373B67" w:rsidRPr="00383000" w:rsidRDefault="00373B67" w:rsidP="00B00A03">
            <w:pPr>
              <w:spacing w:line="262" w:lineRule="exact"/>
              <w:ind w:right="70"/>
              <w:jc w:val="center"/>
              <w:rPr>
                <w:rFonts w:eastAsia="Times New Roman" w:cs="Times New Roman"/>
                <w:b/>
                <w:bCs/>
                <w:szCs w:val="24"/>
              </w:rPr>
            </w:pPr>
          </w:p>
        </w:tc>
        <w:tc>
          <w:tcPr>
            <w:tcW w:w="1134" w:type="dxa"/>
            <w:vAlign w:val="top"/>
          </w:tcPr>
          <w:p w14:paraId="22D0B5E0" w14:textId="77777777"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R02</w:t>
            </w:r>
          </w:p>
        </w:tc>
        <w:tc>
          <w:tcPr>
            <w:tcW w:w="3828" w:type="dxa"/>
            <w:vAlign w:val="top"/>
          </w:tcPr>
          <w:p w14:paraId="3BDE1164" w14:textId="7F6034ED"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Retrasos en entrenamiento de modelos CNN</w:t>
            </w:r>
          </w:p>
        </w:tc>
        <w:tc>
          <w:tcPr>
            <w:tcW w:w="2126" w:type="dxa"/>
            <w:vAlign w:val="top"/>
          </w:tcPr>
          <w:p w14:paraId="514DF9F3" w14:textId="707E04A5"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0.55</w:t>
            </w:r>
          </w:p>
        </w:tc>
        <w:tc>
          <w:tcPr>
            <w:tcW w:w="1276" w:type="dxa"/>
            <w:vAlign w:val="top"/>
          </w:tcPr>
          <w:p w14:paraId="377ACA33" w14:textId="2E498BCC"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0.60</w:t>
            </w:r>
          </w:p>
        </w:tc>
        <w:tc>
          <w:tcPr>
            <w:tcW w:w="2126" w:type="dxa"/>
            <w:vAlign w:val="top"/>
          </w:tcPr>
          <w:p w14:paraId="7CABE815" w14:textId="652E1B1E"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0.33</w:t>
            </w:r>
          </w:p>
        </w:tc>
      </w:tr>
      <w:tr w:rsidR="00373B67" w:rsidRPr="00383000" w14:paraId="069564E0" w14:textId="77777777" w:rsidTr="00373B67">
        <w:trPr>
          <w:trHeight w:val="716"/>
        </w:trPr>
        <w:tc>
          <w:tcPr>
            <w:tcW w:w="2409" w:type="dxa"/>
            <w:vAlign w:val="top"/>
          </w:tcPr>
          <w:p w14:paraId="37E3B77E" w14:textId="77777777" w:rsidR="00373B67" w:rsidRPr="00383000" w:rsidRDefault="00373B67" w:rsidP="00B00A03">
            <w:pPr>
              <w:jc w:val="center"/>
              <w:rPr>
                <w:rFonts w:eastAsia="Calibri" w:cs="Times New Roman"/>
                <w:b/>
                <w:bCs/>
                <w:szCs w:val="24"/>
              </w:rPr>
            </w:pPr>
          </w:p>
        </w:tc>
        <w:tc>
          <w:tcPr>
            <w:tcW w:w="1134" w:type="dxa"/>
            <w:vAlign w:val="top"/>
          </w:tcPr>
          <w:p w14:paraId="36033231" w14:textId="77777777"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R03</w:t>
            </w:r>
          </w:p>
        </w:tc>
        <w:tc>
          <w:tcPr>
            <w:tcW w:w="3828" w:type="dxa"/>
            <w:vAlign w:val="top"/>
          </w:tcPr>
          <w:p w14:paraId="33A95E57" w14:textId="1B40A18D"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Sobrecostos en infraestructura computacional para ML</w:t>
            </w:r>
          </w:p>
        </w:tc>
        <w:tc>
          <w:tcPr>
            <w:tcW w:w="2126" w:type="dxa"/>
            <w:vAlign w:val="top"/>
          </w:tcPr>
          <w:p w14:paraId="0394EF99" w14:textId="4338E0E9"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0.40</w:t>
            </w:r>
          </w:p>
        </w:tc>
        <w:tc>
          <w:tcPr>
            <w:tcW w:w="1276" w:type="dxa"/>
            <w:vAlign w:val="top"/>
          </w:tcPr>
          <w:p w14:paraId="03B878B5" w14:textId="67152019"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0.50</w:t>
            </w:r>
          </w:p>
        </w:tc>
        <w:tc>
          <w:tcPr>
            <w:tcW w:w="2126" w:type="dxa"/>
            <w:vAlign w:val="top"/>
          </w:tcPr>
          <w:p w14:paraId="56FB6D1A" w14:textId="37BFF38A"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0.20</w:t>
            </w:r>
          </w:p>
        </w:tc>
      </w:tr>
      <w:tr w:rsidR="00373B67" w:rsidRPr="00383000" w14:paraId="0081B73E" w14:textId="77777777" w:rsidTr="00373B67">
        <w:trPr>
          <w:trHeight w:val="712"/>
        </w:trPr>
        <w:tc>
          <w:tcPr>
            <w:tcW w:w="2409" w:type="dxa"/>
            <w:vAlign w:val="top"/>
          </w:tcPr>
          <w:p w14:paraId="2C4BA477" w14:textId="77777777" w:rsidR="00373B67" w:rsidRPr="00383000" w:rsidRDefault="00373B67" w:rsidP="00B00A03">
            <w:pPr>
              <w:spacing w:line="262" w:lineRule="exact"/>
              <w:ind w:right="70"/>
              <w:jc w:val="center"/>
              <w:rPr>
                <w:rFonts w:eastAsia="Calibri" w:cs="Times New Roman"/>
                <w:b/>
                <w:bCs/>
                <w:szCs w:val="24"/>
              </w:rPr>
            </w:pPr>
          </w:p>
        </w:tc>
        <w:tc>
          <w:tcPr>
            <w:tcW w:w="1134" w:type="dxa"/>
            <w:vAlign w:val="top"/>
          </w:tcPr>
          <w:p w14:paraId="6CF140D2" w14:textId="77777777"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R04</w:t>
            </w:r>
          </w:p>
        </w:tc>
        <w:tc>
          <w:tcPr>
            <w:tcW w:w="3828" w:type="dxa"/>
            <w:vAlign w:val="top"/>
          </w:tcPr>
          <w:p w14:paraId="7E509F16" w14:textId="17F5C76A"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Deficiencia en coordinación entre tesistas (</w:t>
            </w:r>
            <w:proofErr w:type="spellStart"/>
            <w:r w:rsidRPr="00A33590">
              <w:rPr>
                <w:rFonts w:eastAsia="Calibri" w:cs="Times New Roman"/>
                <w:szCs w:val="24"/>
              </w:rPr>
              <w:t>Go</w:t>
            </w:r>
            <w:proofErr w:type="spellEnd"/>
            <w:r w:rsidRPr="00A33590">
              <w:rPr>
                <w:rFonts w:eastAsia="Calibri" w:cs="Times New Roman"/>
                <w:szCs w:val="24"/>
              </w:rPr>
              <w:t>/Python-</w:t>
            </w:r>
            <w:proofErr w:type="spellStart"/>
            <w:r w:rsidRPr="00A33590">
              <w:rPr>
                <w:rFonts w:eastAsia="Calibri" w:cs="Times New Roman"/>
                <w:szCs w:val="24"/>
              </w:rPr>
              <w:t>Kotlin</w:t>
            </w:r>
            <w:proofErr w:type="spellEnd"/>
            <w:r w:rsidRPr="00A33590">
              <w:rPr>
                <w:rFonts w:eastAsia="Calibri" w:cs="Times New Roman"/>
                <w:szCs w:val="24"/>
              </w:rPr>
              <w:t>)</w:t>
            </w:r>
          </w:p>
        </w:tc>
        <w:tc>
          <w:tcPr>
            <w:tcW w:w="2126" w:type="dxa"/>
            <w:vAlign w:val="top"/>
          </w:tcPr>
          <w:p w14:paraId="75F41749" w14:textId="712FE941"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0.25</w:t>
            </w:r>
          </w:p>
        </w:tc>
        <w:tc>
          <w:tcPr>
            <w:tcW w:w="1276" w:type="dxa"/>
            <w:vAlign w:val="top"/>
          </w:tcPr>
          <w:p w14:paraId="302E34F2" w14:textId="6E9D82E7"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0.45</w:t>
            </w:r>
          </w:p>
        </w:tc>
        <w:tc>
          <w:tcPr>
            <w:tcW w:w="2126" w:type="dxa"/>
            <w:vAlign w:val="top"/>
          </w:tcPr>
          <w:p w14:paraId="77B1F144" w14:textId="3EB78184"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0.11</w:t>
            </w:r>
          </w:p>
        </w:tc>
      </w:tr>
      <w:tr w:rsidR="00373B67" w:rsidRPr="00383000" w14:paraId="22FD06D6" w14:textId="77777777" w:rsidTr="00373B67">
        <w:trPr>
          <w:trHeight w:val="712"/>
        </w:trPr>
        <w:tc>
          <w:tcPr>
            <w:tcW w:w="2409" w:type="dxa"/>
            <w:vAlign w:val="top"/>
          </w:tcPr>
          <w:p w14:paraId="0B5F6A9E" w14:textId="77777777" w:rsidR="00373B67" w:rsidRPr="00383000" w:rsidRDefault="00373B67" w:rsidP="00B00A03">
            <w:pPr>
              <w:spacing w:line="262" w:lineRule="exact"/>
              <w:ind w:right="70"/>
              <w:jc w:val="center"/>
              <w:rPr>
                <w:rFonts w:eastAsia="Calibri" w:cs="Times New Roman"/>
                <w:b/>
                <w:bCs/>
                <w:szCs w:val="24"/>
              </w:rPr>
            </w:pPr>
            <w:r w:rsidRPr="00383000">
              <w:rPr>
                <w:rFonts w:eastAsia="Calibri" w:cs="Times New Roman"/>
                <w:b/>
                <w:bCs/>
                <w:szCs w:val="24"/>
              </w:rPr>
              <w:t>Técnico</w:t>
            </w:r>
          </w:p>
        </w:tc>
        <w:tc>
          <w:tcPr>
            <w:tcW w:w="1134" w:type="dxa"/>
            <w:vAlign w:val="top"/>
          </w:tcPr>
          <w:p w14:paraId="6689DF80" w14:textId="32A55D4D"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R05</w:t>
            </w:r>
          </w:p>
        </w:tc>
        <w:tc>
          <w:tcPr>
            <w:tcW w:w="3828" w:type="dxa"/>
            <w:vAlign w:val="top"/>
          </w:tcPr>
          <w:p w14:paraId="52502E5E" w14:textId="62C1FB47"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Baja certeza en reconocimiento emocional</w:t>
            </w:r>
          </w:p>
        </w:tc>
        <w:tc>
          <w:tcPr>
            <w:tcW w:w="2126" w:type="dxa"/>
            <w:vAlign w:val="top"/>
          </w:tcPr>
          <w:p w14:paraId="690FADDA" w14:textId="1BEEC87C"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0.45</w:t>
            </w:r>
          </w:p>
        </w:tc>
        <w:tc>
          <w:tcPr>
            <w:tcW w:w="1276" w:type="dxa"/>
            <w:vAlign w:val="top"/>
          </w:tcPr>
          <w:p w14:paraId="198D7F01" w14:textId="4A8994C8"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0.85</w:t>
            </w:r>
          </w:p>
        </w:tc>
        <w:tc>
          <w:tcPr>
            <w:tcW w:w="2126" w:type="dxa"/>
            <w:vAlign w:val="top"/>
          </w:tcPr>
          <w:p w14:paraId="644E1809" w14:textId="6EAFEE02"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0.38</w:t>
            </w:r>
          </w:p>
        </w:tc>
      </w:tr>
      <w:tr w:rsidR="00373B67" w:rsidRPr="00383000" w14:paraId="3A2B7224" w14:textId="77777777" w:rsidTr="00373B67">
        <w:trPr>
          <w:trHeight w:val="712"/>
        </w:trPr>
        <w:tc>
          <w:tcPr>
            <w:tcW w:w="2409" w:type="dxa"/>
            <w:vAlign w:val="top"/>
          </w:tcPr>
          <w:p w14:paraId="5FFBF2FE" w14:textId="77777777" w:rsidR="00373B67" w:rsidRPr="00383000" w:rsidRDefault="00373B67" w:rsidP="00B00A03">
            <w:pPr>
              <w:spacing w:line="262" w:lineRule="exact"/>
              <w:ind w:right="70"/>
              <w:jc w:val="center"/>
              <w:rPr>
                <w:rFonts w:eastAsia="Calibri" w:cs="Times New Roman"/>
                <w:b/>
                <w:bCs/>
                <w:szCs w:val="24"/>
              </w:rPr>
            </w:pPr>
          </w:p>
        </w:tc>
        <w:tc>
          <w:tcPr>
            <w:tcW w:w="1134" w:type="dxa"/>
            <w:vAlign w:val="top"/>
          </w:tcPr>
          <w:p w14:paraId="5FA5DD67" w14:textId="262A5FFC"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R06</w:t>
            </w:r>
          </w:p>
        </w:tc>
        <w:tc>
          <w:tcPr>
            <w:tcW w:w="3828" w:type="dxa"/>
            <w:vAlign w:val="top"/>
          </w:tcPr>
          <w:p w14:paraId="792B9E2B" w14:textId="7F4D9C3B"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Vulnerabilidades de seguridad en datos sensibles de niños con TEA</w:t>
            </w:r>
          </w:p>
        </w:tc>
        <w:tc>
          <w:tcPr>
            <w:tcW w:w="2126" w:type="dxa"/>
            <w:vAlign w:val="top"/>
          </w:tcPr>
          <w:p w14:paraId="195FCB17" w14:textId="44AE3791"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0.20</w:t>
            </w:r>
          </w:p>
        </w:tc>
        <w:tc>
          <w:tcPr>
            <w:tcW w:w="1276" w:type="dxa"/>
            <w:vAlign w:val="top"/>
          </w:tcPr>
          <w:p w14:paraId="0AFEE163" w14:textId="5A7E6323"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0.90</w:t>
            </w:r>
          </w:p>
        </w:tc>
        <w:tc>
          <w:tcPr>
            <w:tcW w:w="2126" w:type="dxa"/>
            <w:vAlign w:val="top"/>
          </w:tcPr>
          <w:p w14:paraId="6F1956FF" w14:textId="68568EEF"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0.18</w:t>
            </w:r>
          </w:p>
        </w:tc>
      </w:tr>
      <w:tr w:rsidR="00373B67" w:rsidRPr="00383000" w14:paraId="533BDB3E" w14:textId="77777777" w:rsidTr="00373B67">
        <w:trPr>
          <w:trHeight w:val="712"/>
        </w:trPr>
        <w:tc>
          <w:tcPr>
            <w:tcW w:w="2409" w:type="dxa"/>
            <w:vAlign w:val="top"/>
          </w:tcPr>
          <w:p w14:paraId="2FC6B282" w14:textId="77777777" w:rsidR="00373B67" w:rsidRPr="00383000" w:rsidRDefault="00373B67" w:rsidP="00B00A03">
            <w:pPr>
              <w:spacing w:line="262" w:lineRule="exact"/>
              <w:ind w:right="70"/>
              <w:jc w:val="center"/>
              <w:rPr>
                <w:rFonts w:eastAsia="Calibri" w:cs="Times New Roman"/>
                <w:b/>
                <w:bCs/>
                <w:szCs w:val="24"/>
              </w:rPr>
            </w:pPr>
          </w:p>
        </w:tc>
        <w:tc>
          <w:tcPr>
            <w:tcW w:w="1134" w:type="dxa"/>
            <w:vAlign w:val="top"/>
          </w:tcPr>
          <w:p w14:paraId="74BB007D" w14:textId="25275787"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R07</w:t>
            </w:r>
          </w:p>
        </w:tc>
        <w:tc>
          <w:tcPr>
            <w:tcW w:w="3828" w:type="dxa"/>
            <w:vAlign w:val="top"/>
          </w:tcPr>
          <w:p w14:paraId="450E9E64" w14:textId="34E009EB"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Incompatibilidad entre versiones de TensorFlow y OpenCV</w:t>
            </w:r>
          </w:p>
        </w:tc>
        <w:tc>
          <w:tcPr>
            <w:tcW w:w="2126" w:type="dxa"/>
            <w:vAlign w:val="top"/>
          </w:tcPr>
          <w:p w14:paraId="5CDF3A38" w14:textId="401EB342"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0.60</w:t>
            </w:r>
          </w:p>
        </w:tc>
        <w:tc>
          <w:tcPr>
            <w:tcW w:w="1276" w:type="dxa"/>
            <w:vAlign w:val="top"/>
          </w:tcPr>
          <w:p w14:paraId="7AC952A7" w14:textId="5A5A2553"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0.55</w:t>
            </w:r>
          </w:p>
        </w:tc>
        <w:tc>
          <w:tcPr>
            <w:tcW w:w="2126" w:type="dxa"/>
            <w:vAlign w:val="top"/>
          </w:tcPr>
          <w:p w14:paraId="1874C87B" w14:textId="5536A724"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0.33</w:t>
            </w:r>
          </w:p>
        </w:tc>
      </w:tr>
      <w:tr w:rsidR="00373B67" w:rsidRPr="00383000" w14:paraId="20B06C3D" w14:textId="77777777" w:rsidTr="000E624A">
        <w:trPr>
          <w:trHeight w:val="838"/>
        </w:trPr>
        <w:tc>
          <w:tcPr>
            <w:tcW w:w="2409" w:type="dxa"/>
            <w:vAlign w:val="top"/>
          </w:tcPr>
          <w:p w14:paraId="3A56BB15" w14:textId="77777777" w:rsidR="00373B67" w:rsidRPr="00383000" w:rsidRDefault="00373B67" w:rsidP="00B00A03">
            <w:pPr>
              <w:spacing w:line="262" w:lineRule="exact"/>
              <w:ind w:right="70"/>
              <w:jc w:val="center"/>
              <w:rPr>
                <w:rFonts w:eastAsia="Calibri" w:cs="Times New Roman"/>
                <w:b/>
                <w:bCs/>
                <w:szCs w:val="24"/>
              </w:rPr>
            </w:pPr>
          </w:p>
        </w:tc>
        <w:tc>
          <w:tcPr>
            <w:tcW w:w="1134" w:type="dxa"/>
            <w:vAlign w:val="top"/>
          </w:tcPr>
          <w:p w14:paraId="2C53DB23" w14:textId="0DA3E008"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R08</w:t>
            </w:r>
          </w:p>
        </w:tc>
        <w:tc>
          <w:tcPr>
            <w:tcW w:w="3828" w:type="dxa"/>
            <w:vAlign w:val="top"/>
          </w:tcPr>
          <w:p w14:paraId="280AA4A2" w14:textId="77712128"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Rendimiento deficiente en dispositivos móviles con modelos CNN</w:t>
            </w:r>
          </w:p>
        </w:tc>
        <w:tc>
          <w:tcPr>
            <w:tcW w:w="2126" w:type="dxa"/>
            <w:vAlign w:val="top"/>
          </w:tcPr>
          <w:p w14:paraId="3B5AA94D" w14:textId="6C63BEBE"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0.50</w:t>
            </w:r>
          </w:p>
        </w:tc>
        <w:tc>
          <w:tcPr>
            <w:tcW w:w="1276" w:type="dxa"/>
            <w:vAlign w:val="top"/>
          </w:tcPr>
          <w:p w14:paraId="201DCFA2" w14:textId="19FB6EEB"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0.65</w:t>
            </w:r>
          </w:p>
        </w:tc>
        <w:tc>
          <w:tcPr>
            <w:tcW w:w="2126" w:type="dxa"/>
            <w:vAlign w:val="top"/>
          </w:tcPr>
          <w:p w14:paraId="32B33978" w14:textId="3B612AD0"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0.33</w:t>
            </w:r>
          </w:p>
        </w:tc>
      </w:tr>
      <w:tr w:rsidR="000E624A" w:rsidRPr="00383000" w14:paraId="25534BC7" w14:textId="77777777" w:rsidTr="00373B67">
        <w:trPr>
          <w:trHeight w:val="712"/>
        </w:trPr>
        <w:tc>
          <w:tcPr>
            <w:tcW w:w="2409" w:type="dxa"/>
            <w:vAlign w:val="top"/>
          </w:tcPr>
          <w:p w14:paraId="5A3E3497" w14:textId="77777777" w:rsidR="000E624A" w:rsidRPr="00383000" w:rsidRDefault="000E624A" w:rsidP="00B00A03">
            <w:pPr>
              <w:spacing w:line="262" w:lineRule="exact"/>
              <w:ind w:right="70"/>
              <w:jc w:val="center"/>
              <w:rPr>
                <w:rFonts w:eastAsia="Calibri" w:cs="Times New Roman"/>
                <w:b/>
                <w:bCs/>
                <w:szCs w:val="24"/>
              </w:rPr>
            </w:pPr>
          </w:p>
        </w:tc>
        <w:tc>
          <w:tcPr>
            <w:tcW w:w="1134" w:type="dxa"/>
            <w:vAlign w:val="top"/>
          </w:tcPr>
          <w:p w14:paraId="1F746B96" w14:textId="61CAEDB1" w:rsidR="000E624A" w:rsidRPr="00383000" w:rsidRDefault="000E624A" w:rsidP="00B00A03">
            <w:pPr>
              <w:spacing w:line="262" w:lineRule="exact"/>
              <w:jc w:val="center"/>
              <w:rPr>
                <w:rFonts w:eastAsia="Calibri" w:cs="Times New Roman"/>
                <w:szCs w:val="24"/>
              </w:rPr>
            </w:pPr>
            <w:r w:rsidRPr="00383000">
              <w:rPr>
                <w:rFonts w:eastAsia="Calibri" w:cs="Times New Roman"/>
                <w:szCs w:val="24"/>
              </w:rPr>
              <w:t>R09</w:t>
            </w:r>
          </w:p>
        </w:tc>
        <w:tc>
          <w:tcPr>
            <w:tcW w:w="3828" w:type="dxa"/>
            <w:vAlign w:val="top"/>
          </w:tcPr>
          <w:p w14:paraId="50500E17" w14:textId="21D6B7A1" w:rsidR="000E624A" w:rsidRPr="00383000" w:rsidRDefault="00A33590" w:rsidP="00B00A03">
            <w:pPr>
              <w:spacing w:line="262" w:lineRule="exact"/>
              <w:jc w:val="center"/>
              <w:rPr>
                <w:rFonts w:eastAsia="Calibri" w:cs="Times New Roman"/>
                <w:szCs w:val="24"/>
              </w:rPr>
            </w:pPr>
            <w:r w:rsidRPr="00A33590">
              <w:rPr>
                <w:rFonts w:eastAsia="Calibri" w:cs="Times New Roman"/>
                <w:szCs w:val="24"/>
              </w:rPr>
              <w:t xml:space="preserve">Problemas de sincronización </w:t>
            </w:r>
            <w:proofErr w:type="spellStart"/>
            <w:r w:rsidRPr="00A33590">
              <w:rPr>
                <w:rFonts w:eastAsia="Calibri" w:cs="Times New Roman"/>
                <w:szCs w:val="24"/>
              </w:rPr>
              <w:t>MySQL+Redis</w:t>
            </w:r>
            <w:proofErr w:type="spellEnd"/>
          </w:p>
        </w:tc>
        <w:tc>
          <w:tcPr>
            <w:tcW w:w="2126" w:type="dxa"/>
            <w:vAlign w:val="top"/>
          </w:tcPr>
          <w:p w14:paraId="2A3975D4" w14:textId="3FF3D60B" w:rsidR="000E624A" w:rsidRPr="00383000" w:rsidRDefault="000E624A" w:rsidP="00B00A03">
            <w:pPr>
              <w:spacing w:line="262" w:lineRule="exact"/>
              <w:jc w:val="center"/>
              <w:rPr>
                <w:rFonts w:eastAsia="Calibri" w:cs="Times New Roman"/>
                <w:szCs w:val="24"/>
              </w:rPr>
            </w:pPr>
            <w:r w:rsidRPr="00383000">
              <w:rPr>
                <w:rFonts w:eastAsia="Calibri" w:cs="Times New Roman"/>
                <w:szCs w:val="24"/>
              </w:rPr>
              <w:t>0.35</w:t>
            </w:r>
          </w:p>
        </w:tc>
        <w:tc>
          <w:tcPr>
            <w:tcW w:w="1276" w:type="dxa"/>
            <w:vAlign w:val="top"/>
          </w:tcPr>
          <w:p w14:paraId="796A07F3" w14:textId="59C6F6BD" w:rsidR="000E624A" w:rsidRPr="00383000" w:rsidRDefault="000E624A" w:rsidP="00B00A03">
            <w:pPr>
              <w:spacing w:line="262" w:lineRule="exact"/>
              <w:jc w:val="center"/>
              <w:rPr>
                <w:rFonts w:eastAsia="Calibri" w:cs="Times New Roman"/>
                <w:szCs w:val="24"/>
              </w:rPr>
            </w:pPr>
            <w:r w:rsidRPr="00383000">
              <w:rPr>
                <w:rFonts w:eastAsia="Calibri" w:cs="Times New Roman"/>
                <w:szCs w:val="24"/>
              </w:rPr>
              <w:t>0.55</w:t>
            </w:r>
          </w:p>
        </w:tc>
        <w:tc>
          <w:tcPr>
            <w:tcW w:w="2126" w:type="dxa"/>
            <w:vAlign w:val="top"/>
          </w:tcPr>
          <w:p w14:paraId="73BFEF7C" w14:textId="7D2872EE" w:rsidR="000E624A" w:rsidRPr="00383000" w:rsidRDefault="000E624A" w:rsidP="00B00A03">
            <w:pPr>
              <w:spacing w:line="262" w:lineRule="exact"/>
              <w:jc w:val="center"/>
              <w:rPr>
                <w:rFonts w:eastAsia="Calibri" w:cs="Times New Roman"/>
                <w:szCs w:val="24"/>
              </w:rPr>
            </w:pPr>
            <w:r w:rsidRPr="00383000">
              <w:rPr>
                <w:rFonts w:eastAsia="Calibri" w:cs="Times New Roman"/>
                <w:szCs w:val="24"/>
              </w:rPr>
              <w:t>0.19</w:t>
            </w:r>
          </w:p>
        </w:tc>
      </w:tr>
      <w:tr w:rsidR="00373B67" w:rsidRPr="00383000" w14:paraId="5B6909CC" w14:textId="77777777" w:rsidTr="0047087E">
        <w:trPr>
          <w:trHeight w:val="984"/>
        </w:trPr>
        <w:tc>
          <w:tcPr>
            <w:tcW w:w="2409" w:type="dxa"/>
            <w:vAlign w:val="top"/>
          </w:tcPr>
          <w:p w14:paraId="2B352A1E" w14:textId="77777777" w:rsidR="00373B67" w:rsidRPr="00383000" w:rsidRDefault="00373B67" w:rsidP="00B00A03">
            <w:pPr>
              <w:spacing w:line="262" w:lineRule="exact"/>
              <w:ind w:right="70"/>
              <w:jc w:val="center"/>
              <w:rPr>
                <w:rFonts w:eastAsia="Calibri" w:cs="Times New Roman"/>
                <w:b/>
                <w:bCs/>
                <w:szCs w:val="24"/>
              </w:rPr>
            </w:pPr>
            <w:r w:rsidRPr="00383000">
              <w:rPr>
                <w:rFonts w:eastAsia="Calibri" w:cs="Times New Roman"/>
                <w:b/>
                <w:bCs/>
                <w:szCs w:val="24"/>
              </w:rPr>
              <w:t>Organizacionales</w:t>
            </w:r>
          </w:p>
        </w:tc>
        <w:tc>
          <w:tcPr>
            <w:tcW w:w="1134" w:type="dxa"/>
            <w:vAlign w:val="top"/>
          </w:tcPr>
          <w:p w14:paraId="319D7F17" w14:textId="5B42C31C"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w:t>
            </w:r>
            <w:r w:rsidR="000E624A" w:rsidRPr="00383000">
              <w:rPr>
                <w:rFonts w:eastAsia="Calibri" w:cs="Times New Roman"/>
                <w:szCs w:val="24"/>
              </w:rPr>
              <w:t>10</w:t>
            </w:r>
          </w:p>
        </w:tc>
        <w:tc>
          <w:tcPr>
            <w:tcW w:w="3828" w:type="dxa"/>
            <w:vAlign w:val="top"/>
          </w:tcPr>
          <w:p w14:paraId="0221660F" w14:textId="670BA570"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Resistencia de terapeutas al uso de tecnología para monitoreo de niños con TEA</w:t>
            </w:r>
          </w:p>
        </w:tc>
        <w:tc>
          <w:tcPr>
            <w:tcW w:w="2126" w:type="dxa"/>
            <w:vAlign w:val="top"/>
          </w:tcPr>
          <w:p w14:paraId="5654F29D" w14:textId="22416FED"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0.40</w:t>
            </w:r>
          </w:p>
        </w:tc>
        <w:tc>
          <w:tcPr>
            <w:tcW w:w="1276" w:type="dxa"/>
            <w:vAlign w:val="top"/>
          </w:tcPr>
          <w:p w14:paraId="13EC4E7A" w14:textId="0D03799D"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0.70</w:t>
            </w:r>
          </w:p>
        </w:tc>
        <w:tc>
          <w:tcPr>
            <w:tcW w:w="2126" w:type="dxa"/>
            <w:vAlign w:val="top"/>
          </w:tcPr>
          <w:p w14:paraId="6B8B55D7" w14:textId="440B984E"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0.28</w:t>
            </w:r>
          </w:p>
        </w:tc>
      </w:tr>
      <w:tr w:rsidR="00373B67" w:rsidRPr="00383000" w14:paraId="687E1F01" w14:textId="77777777" w:rsidTr="00373B67">
        <w:trPr>
          <w:trHeight w:val="712"/>
        </w:trPr>
        <w:tc>
          <w:tcPr>
            <w:tcW w:w="2409" w:type="dxa"/>
            <w:vAlign w:val="top"/>
          </w:tcPr>
          <w:p w14:paraId="67A9B824" w14:textId="77777777" w:rsidR="00373B67" w:rsidRPr="00383000" w:rsidRDefault="00373B67" w:rsidP="00B00A03">
            <w:pPr>
              <w:spacing w:line="262" w:lineRule="exact"/>
              <w:ind w:right="70"/>
              <w:jc w:val="center"/>
              <w:rPr>
                <w:rFonts w:eastAsia="Calibri" w:cs="Times New Roman"/>
                <w:b/>
                <w:bCs/>
                <w:szCs w:val="24"/>
              </w:rPr>
            </w:pPr>
          </w:p>
        </w:tc>
        <w:tc>
          <w:tcPr>
            <w:tcW w:w="1134" w:type="dxa"/>
            <w:vAlign w:val="top"/>
          </w:tcPr>
          <w:p w14:paraId="750A1F88" w14:textId="67AAAD46"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R1</w:t>
            </w:r>
            <w:r w:rsidR="000E624A" w:rsidRPr="00383000">
              <w:rPr>
                <w:rFonts w:eastAsia="Calibri" w:cs="Times New Roman"/>
                <w:szCs w:val="24"/>
              </w:rPr>
              <w:t>1</w:t>
            </w:r>
          </w:p>
        </w:tc>
        <w:tc>
          <w:tcPr>
            <w:tcW w:w="3828" w:type="dxa"/>
            <w:vAlign w:val="top"/>
          </w:tcPr>
          <w:p w14:paraId="2068982C" w14:textId="2B4F16EF"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Dificultades en validación con expertos en TEA pediátrico</w:t>
            </w:r>
          </w:p>
        </w:tc>
        <w:tc>
          <w:tcPr>
            <w:tcW w:w="2126" w:type="dxa"/>
            <w:vAlign w:val="top"/>
          </w:tcPr>
          <w:p w14:paraId="67A29BE2" w14:textId="0F001047"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0.65</w:t>
            </w:r>
          </w:p>
        </w:tc>
        <w:tc>
          <w:tcPr>
            <w:tcW w:w="1276" w:type="dxa"/>
            <w:vAlign w:val="top"/>
          </w:tcPr>
          <w:p w14:paraId="64432D60" w14:textId="22A600E8"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0.75</w:t>
            </w:r>
          </w:p>
        </w:tc>
        <w:tc>
          <w:tcPr>
            <w:tcW w:w="2126" w:type="dxa"/>
            <w:vAlign w:val="top"/>
          </w:tcPr>
          <w:p w14:paraId="0030BAE2" w14:textId="41B1A4BC"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0.49</w:t>
            </w:r>
          </w:p>
        </w:tc>
      </w:tr>
      <w:tr w:rsidR="00373B67" w:rsidRPr="00383000" w14:paraId="413C9E25" w14:textId="77777777" w:rsidTr="000E624A">
        <w:trPr>
          <w:trHeight w:val="980"/>
        </w:trPr>
        <w:tc>
          <w:tcPr>
            <w:tcW w:w="2409" w:type="dxa"/>
            <w:vAlign w:val="top"/>
          </w:tcPr>
          <w:p w14:paraId="49785E54" w14:textId="77777777" w:rsidR="00373B67" w:rsidRPr="00383000" w:rsidRDefault="00373B67" w:rsidP="00B00A03">
            <w:pPr>
              <w:spacing w:line="262" w:lineRule="exact"/>
              <w:ind w:right="70"/>
              <w:jc w:val="center"/>
              <w:rPr>
                <w:rFonts w:eastAsia="Calibri" w:cs="Times New Roman"/>
                <w:b/>
                <w:bCs/>
                <w:szCs w:val="24"/>
              </w:rPr>
            </w:pPr>
          </w:p>
        </w:tc>
        <w:tc>
          <w:tcPr>
            <w:tcW w:w="1134" w:type="dxa"/>
            <w:vAlign w:val="top"/>
          </w:tcPr>
          <w:p w14:paraId="29C79322" w14:textId="68B7195E"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R1</w:t>
            </w:r>
            <w:r w:rsidR="000E624A" w:rsidRPr="00383000">
              <w:rPr>
                <w:rFonts w:eastAsia="Calibri" w:cs="Times New Roman"/>
                <w:szCs w:val="24"/>
              </w:rPr>
              <w:t>2</w:t>
            </w:r>
          </w:p>
        </w:tc>
        <w:tc>
          <w:tcPr>
            <w:tcW w:w="3828" w:type="dxa"/>
            <w:vAlign w:val="top"/>
          </w:tcPr>
          <w:p w14:paraId="6864584A" w14:textId="4D160B61"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Cambios en regulaciones de protección de datos de menores con discapacidad</w:t>
            </w:r>
          </w:p>
        </w:tc>
        <w:tc>
          <w:tcPr>
            <w:tcW w:w="2126" w:type="dxa"/>
            <w:vAlign w:val="top"/>
          </w:tcPr>
          <w:p w14:paraId="6C9C0006" w14:textId="3D1B167A"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0.15</w:t>
            </w:r>
          </w:p>
        </w:tc>
        <w:tc>
          <w:tcPr>
            <w:tcW w:w="1276" w:type="dxa"/>
            <w:vAlign w:val="top"/>
          </w:tcPr>
          <w:p w14:paraId="37B9CAA9" w14:textId="2F985290"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0.80</w:t>
            </w:r>
          </w:p>
        </w:tc>
        <w:tc>
          <w:tcPr>
            <w:tcW w:w="2126" w:type="dxa"/>
            <w:vAlign w:val="top"/>
          </w:tcPr>
          <w:p w14:paraId="6DA07F32" w14:textId="5E6D1818"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0.12</w:t>
            </w:r>
          </w:p>
        </w:tc>
      </w:tr>
      <w:tr w:rsidR="00373B67" w:rsidRPr="00383000" w14:paraId="0B13606D" w14:textId="77777777" w:rsidTr="00373B67">
        <w:trPr>
          <w:trHeight w:val="712"/>
        </w:trPr>
        <w:tc>
          <w:tcPr>
            <w:tcW w:w="2409" w:type="dxa"/>
            <w:vAlign w:val="top"/>
          </w:tcPr>
          <w:p w14:paraId="4D8BCA61" w14:textId="77777777" w:rsidR="00373B67" w:rsidRPr="00383000" w:rsidRDefault="00373B67" w:rsidP="00B00A03">
            <w:pPr>
              <w:spacing w:line="262" w:lineRule="exact"/>
              <w:ind w:right="70"/>
              <w:jc w:val="center"/>
              <w:rPr>
                <w:rFonts w:eastAsia="Calibri" w:cs="Times New Roman"/>
                <w:b/>
                <w:bCs/>
                <w:szCs w:val="24"/>
              </w:rPr>
            </w:pPr>
          </w:p>
        </w:tc>
        <w:tc>
          <w:tcPr>
            <w:tcW w:w="1134" w:type="dxa"/>
            <w:vAlign w:val="top"/>
          </w:tcPr>
          <w:p w14:paraId="06DFDC62" w14:textId="04943DED"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R1</w:t>
            </w:r>
            <w:r w:rsidR="000E624A" w:rsidRPr="00383000">
              <w:rPr>
                <w:rFonts w:eastAsia="Calibri" w:cs="Times New Roman"/>
                <w:szCs w:val="24"/>
              </w:rPr>
              <w:t>3</w:t>
            </w:r>
          </w:p>
        </w:tc>
        <w:tc>
          <w:tcPr>
            <w:tcW w:w="3828" w:type="dxa"/>
            <w:vAlign w:val="top"/>
          </w:tcPr>
          <w:p w14:paraId="551659B7" w14:textId="5FC3BE44"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Fallas en conectividad de centros terapéuticos</w:t>
            </w:r>
          </w:p>
        </w:tc>
        <w:tc>
          <w:tcPr>
            <w:tcW w:w="2126" w:type="dxa"/>
            <w:vAlign w:val="top"/>
          </w:tcPr>
          <w:p w14:paraId="557CB192" w14:textId="424A5FFF"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0.35</w:t>
            </w:r>
          </w:p>
        </w:tc>
        <w:tc>
          <w:tcPr>
            <w:tcW w:w="1276" w:type="dxa"/>
            <w:vAlign w:val="top"/>
          </w:tcPr>
          <w:p w14:paraId="2BB5240D" w14:textId="507701C3"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0.40</w:t>
            </w:r>
          </w:p>
        </w:tc>
        <w:tc>
          <w:tcPr>
            <w:tcW w:w="2126" w:type="dxa"/>
            <w:vAlign w:val="top"/>
          </w:tcPr>
          <w:p w14:paraId="5F34E3C8" w14:textId="7F2876DE"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0.14</w:t>
            </w:r>
          </w:p>
        </w:tc>
      </w:tr>
      <w:tr w:rsidR="00373B67" w:rsidRPr="00383000" w14:paraId="1ECEE465" w14:textId="77777777" w:rsidTr="00373B67">
        <w:trPr>
          <w:trHeight w:val="712"/>
        </w:trPr>
        <w:tc>
          <w:tcPr>
            <w:tcW w:w="2409" w:type="dxa"/>
            <w:vAlign w:val="top"/>
          </w:tcPr>
          <w:p w14:paraId="1E24C6B0" w14:textId="77777777" w:rsidR="00373B67" w:rsidRPr="00383000" w:rsidRDefault="00373B67" w:rsidP="00B00A03">
            <w:pPr>
              <w:spacing w:line="262" w:lineRule="exact"/>
              <w:ind w:right="70"/>
              <w:jc w:val="center"/>
              <w:rPr>
                <w:rFonts w:eastAsia="Calibri" w:cs="Times New Roman"/>
                <w:b/>
                <w:bCs/>
                <w:szCs w:val="24"/>
              </w:rPr>
            </w:pPr>
          </w:p>
        </w:tc>
        <w:tc>
          <w:tcPr>
            <w:tcW w:w="1134" w:type="dxa"/>
            <w:vAlign w:val="top"/>
          </w:tcPr>
          <w:p w14:paraId="03E70ED4" w14:textId="30603786"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R1</w:t>
            </w:r>
            <w:r w:rsidR="000E624A" w:rsidRPr="00383000">
              <w:rPr>
                <w:rFonts w:eastAsia="Calibri" w:cs="Times New Roman"/>
                <w:szCs w:val="24"/>
              </w:rPr>
              <w:t>4</w:t>
            </w:r>
          </w:p>
        </w:tc>
        <w:tc>
          <w:tcPr>
            <w:tcW w:w="3828" w:type="dxa"/>
            <w:vAlign w:val="top"/>
          </w:tcPr>
          <w:p w14:paraId="52309A08" w14:textId="3A9B2DE7" w:rsidR="00373B67" w:rsidRPr="00383000" w:rsidRDefault="00A33590" w:rsidP="00B00A03">
            <w:pPr>
              <w:spacing w:line="262" w:lineRule="exact"/>
              <w:jc w:val="center"/>
              <w:rPr>
                <w:rFonts w:eastAsia="Calibri" w:cs="Times New Roman"/>
                <w:szCs w:val="24"/>
              </w:rPr>
            </w:pPr>
            <w:r w:rsidRPr="00A33590">
              <w:rPr>
                <w:rFonts w:eastAsia="Calibri" w:cs="Times New Roman"/>
                <w:szCs w:val="24"/>
              </w:rPr>
              <w:t>Obsolescencia tecnológica durante desarrollo</w:t>
            </w:r>
          </w:p>
        </w:tc>
        <w:tc>
          <w:tcPr>
            <w:tcW w:w="2126" w:type="dxa"/>
            <w:vAlign w:val="top"/>
          </w:tcPr>
          <w:p w14:paraId="2D91F588" w14:textId="0CF9776C"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0.30</w:t>
            </w:r>
          </w:p>
        </w:tc>
        <w:tc>
          <w:tcPr>
            <w:tcW w:w="1276" w:type="dxa"/>
            <w:vAlign w:val="top"/>
          </w:tcPr>
          <w:p w14:paraId="538526F7" w14:textId="25CB31EF"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0.55</w:t>
            </w:r>
          </w:p>
        </w:tc>
        <w:tc>
          <w:tcPr>
            <w:tcW w:w="2126" w:type="dxa"/>
            <w:vAlign w:val="top"/>
          </w:tcPr>
          <w:p w14:paraId="3634B34A" w14:textId="712AE856" w:rsidR="00373B67" w:rsidRPr="00383000" w:rsidRDefault="00373B67" w:rsidP="00B00A03">
            <w:pPr>
              <w:spacing w:line="262" w:lineRule="exact"/>
              <w:jc w:val="center"/>
              <w:rPr>
                <w:rFonts w:eastAsia="Calibri" w:cs="Times New Roman"/>
                <w:szCs w:val="24"/>
              </w:rPr>
            </w:pPr>
            <w:r w:rsidRPr="00383000">
              <w:rPr>
                <w:rFonts w:eastAsia="Calibri" w:cs="Times New Roman"/>
                <w:szCs w:val="24"/>
              </w:rPr>
              <w:t>0.17</w:t>
            </w:r>
          </w:p>
        </w:tc>
      </w:tr>
    </w:tbl>
    <w:p w14:paraId="0166F73D" w14:textId="77777777" w:rsidR="00373B67" w:rsidRPr="00383000" w:rsidRDefault="00373B67" w:rsidP="00373B67"/>
    <w:p w14:paraId="390B1A13" w14:textId="3F375D1C" w:rsidR="00373B67" w:rsidRPr="00383000" w:rsidRDefault="00373B67" w:rsidP="00373B67">
      <w:pPr>
        <w:pStyle w:val="Ttulo4"/>
      </w:pPr>
      <w:bookmarkStart w:id="299" w:name="_Toc227867284"/>
      <w:r w:rsidRPr="00383000">
        <w:lastRenderedPageBreak/>
        <w:t xml:space="preserve">Respuestas a la </w:t>
      </w:r>
      <w:r w:rsidR="00747B2F" w:rsidRPr="00383000">
        <w:t>G</w:t>
      </w:r>
      <w:r w:rsidRPr="00383000">
        <w:t xml:space="preserve">estión de </w:t>
      </w:r>
      <w:r w:rsidR="00747B2F" w:rsidRPr="00383000">
        <w:t>R</w:t>
      </w:r>
      <w:r w:rsidRPr="00383000">
        <w:t>iesgos</w:t>
      </w:r>
      <w:bookmarkEnd w:id="299"/>
    </w:p>
    <w:p w14:paraId="20C34E91" w14:textId="18E4828B" w:rsidR="000E624A" w:rsidRPr="00383000" w:rsidRDefault="000E624A" w:rsidP="000E624A">
      <w:pPr>
        <w:pStyle w:val="APA7MAEDICIN"/>
        <w:ind w:left="992"/>
        <w:rPr>
          <w:lang w:val="es-PE"/>
        </w:rPr>
      </w:pPr>
      <w:r w:rsidRPr="00383000">
        <w:rPr>
          <w:lang w:val="es-PE"/>
        </w:rPr>
        <w:t xml:space="preserve">El análisis cualitativo revela que ciertos riesgos requieren atención prioritaria debido a su alta severidad combinada. La implementación de estrategias de mitigación específicas resulta fundamental para garantizar el éxito del proyecto de reconocimiento emocional para </w:t>
      </w:r>
      <w:r w:rsidR="009C54EC">
        <w:rPr>
          <w:lang w:val="es-PE"/>
        </w:rPr>
        <w:t>niños con TEA</w:t>
      </w:r>
      <w:r w:rsidRPr="00383000">
        <w:rPr>
          <w:lang w:val="es-PE"/>
        </w:rPr>
        <w:t>. Las respuestas planificadas abordan tanto aspectos técnicos como organizacionales, considerando la naturaleza especializada del sistema que integra tecnologías de Machine Learning avanzadas con aplicaciones terapéuticas.</w:t>
      </w:r>
    </w:p>
    <w:p w14:paraId="79F4148E" w14:textId="448934FF" w:rsidR="00373B67" w:rsidRPr="00383000" w:rsidRDefault="000E624A" w:rsidP="000E624A">
      <w:pPr>
        <w:pStyle w:val="APA7MAEDICIN"/>
        <w:ind w:left="992"/>
        <w:rPr>
          <w:lang w:val="es-PE"/>
        </w:rPr>
      </w:pPr>
      <w:r w:rsidRPr="00383000">
        <w:rPr>
          <w:lang w:val="es-PE"/>
        </w:rPr>
        <w:t xml:space="preserve">La metodología de respuesta se fundamenta en cuatro estrategias principales: evitar, mitigar, transferir y aceptar. Para los riesgos identificados con mayor severidad, se priorizan estrategias de mitigación activa que reduzcan tanto la probabilidad de ocurrencia como el impacto potencial. </w:t>
      </w:r>
      <w:r w:rsidR="00A6168A" w:rsidRPr="00383000">
        <w:rPr>
          <w:lang w:val="es-PE"/>
        </w:rPr>
        <w:t>Esta aproximación proactiva permite mantener los estándares del sistema mientras se optimizan los recursos disponibles durante el desarrollo</w:t>
      </w:r>
      <w:r w:rsidR="00373B67" w:rsidRPr="00383000">
        <w:rPr>
          <w:lang w:val="es-PE"/>
        </w:rPr>
        <w:t>:</w:t>
      </w:r>
    </w:p>
    <w:p w14:paraId="28DF4C96" w14:textId="489248AC" w:rsidR="00373B67" w:rsidRPr="00383000" w:rsidRDefault="00373B67" w:rsidP="00373B67">
      <w:pPr>
        <w:pStyle w:val="NormalAPA"/>
        <w:ind w:left="993"/>
        <w:rPr>
          <w:rFonts w:cs="Times New Roman"/>
          <w:szCs w:val="24"/>
          <w:lang w:val="es-PE"/>
        </w:rPr>
      </w:pPr>
      <w:bookmarkStart w:id="300" w:name="_Toc22786735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41</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Estrategia y plan de acción de los principales riesgos</w:t>
      </w:r>
      <w:bookmarkEnd w:id="300"/>
    </w:p>
    <w:tbl>
      <w:tblPr>
        <w:tblStyle w:val="TABLAAPA7MAGENERACIN"/>
        <w:tblW w:w="12967" w:type="dxa"/>
        <w:tblInd w:w="993" w:type="dxa"/>
        <w:tblLayout w:type="fixed"/>
        <w:tblLook w:val="01A0" w:firstRow="1" w:lastRow="0" w:firstColumn="1" w:lastColumn="1" w:noHBand="0" w:noVBand="0"/>
      </w:tblPr>
      <w:tblGrid>
        <w:gridCol w:w="1842"/>
        <w:gridCol w:w="993"/>
        <w:gridCol w:w="1842"/>
        <w:gridCol w:w="1560"/>
        <w:gridCol w:w="1134"/>
        <w:gridCol w:w="1275"/>
        <w:gridCol w:w="1418"/>
        <w:gridCol w:w="2903"/>
      </w:tblGrid>
      <w:tr w:rsidR="001A6D01" w:rsidRPr="00383000" w14:paraId="0B3036C1" w14:textId="76061B08" w:rsidTr="00897F0A">
        <w:trPr>
          <w:cnfStyle w:val="100000000000" w:firstRow="1" w:lastRow="0" w:firstColumn="0" w:lastColumn="0" w:oddVBand="0" w:evenVBand="0" w:oddHBand="0" w:evenHBand="0" w:firstRowFirstColumn="0" w:firstRowLastColumn="0" w:lastRowFirstColumn="0" w:lastRowLastColumn="0"/>
          <w:trHeight w:val="589"/>
        </w:trPr>
        <w:tc>
          <w:tcPr>
            <w:tcW w:w="1842" w:type="dxa"/>
          </w:tcPr>
          <w:p w14:paraId="1989E3D2" w14:textId="77777777" w:rsidR="001A6D01" w:rsidRPr="00383000" w:rsidRDefault="001A6D01" w:rsidP="00B00A03">
            <w:pPr>
              <w:spacing w:line="272" w:lineRule="exact"/>
              <w:ind w:right="70"/>
              <w:jc w:val="center"/>
              <w:rPr>
                <w:rFonts w:eastAsia="Times New Roman" w:cs="Times New Roman"/>
                <w:szCs w:val="24"/>
              </w:rPr>
            </w:pPr>
            <w:r w:rsidRPr="00383000">
              <w:rPr>
                <w:rFonts w:eastAsia="Times New Roman" w:cs="Times New Roman"/>
                <w:szCs w:val="24"/>
              </w:rPr>
              <w:t>Categoría</w:t>
            </w:r>
          </w:p>
        </w:tc>
        <w:tc>
          <w:tcPr>
            <w:tcW w:w="993" w:type="dxa"/>
          </w:tcPr>
          <w:p w14:paraId="59F5B426" w14:textId="77777777" w:rsidR="001A6D01" w:rsidRPr="00383000" w:rsidRDefault="001A6D01" w:rsidP="00B00A03">
            <w:pPr>
              <w:spacing w:line="272" w:lineRule="exact"/>
              <w:jc w:val="center"/>
              <w:rPr>
                <w:rFonts w:eastAsia="Calibri" w:cs="Times New Roman"/>
                <w:szCs w:val="24"/>
              </w:rPr>
            </w:pPr>
            <w:r w:rsidRPr="00383000">
              <w:rPr>
                <w:rFonts w:eastAsia="Calibri" w:cs="Times New Roman"/>
                <w:szCs w:val="24"/>
              </w:rPr>
              <w:t>Código</w:t>
            </w:r>
          </w:p>
        </w:tc>
        <w:tc>
          <w:tcPr>
            <w:tcW w:w="1842" w:type="dxa"/>
          </w:tcPr>
          <w:p w14:paraId="420CECDF" w14:textId="77777777" w:rsidR="001A6D01" w:rsidRPr="00383000" w:rsidRDefault="001A6D01" w:rsidP="00B00A03">
            <w:pPr>
              <w:spacing w:line="272" w:lineRule="exact"/>
              <w:jc w:val="center"/>
              <w:rPr>
                <w:rFonts w:eastAsia="Calibri" w:cs="Times New Roman"/>
                <w:szCs w:val="24"/>
              </w:rPr>
            </w:pPr>
            <w:r w:rsidRPr="00383000">
              <w:rPr>
                <w:rFonts w:eastAsia="Calibri" w:cs="Times New Roman"/>
                <w:szCs w:val="24"/>
              </w:rPr>
              <w:t>Riesgo</w:t>
            </w:r>
          </w:p>
        </w:tc>
        <w:tc>
          <w:tcPr>
            <w:tcW w:w="1560" w:type="dxa"/>
          </w:tcPr>
          <w:p w14:paraId="04E80367" w14:textId="77777777" w:rsidR="001A6D01" w:rsidRPr="00383000" w:rsidRDefault="001A6D01" w:rsidP="00B00A03">
            <w:pPr>
              <w:spacing w:line="272" w:lineRule="exact"/>
              <w:jc w:val="center"/>
              <w:rPr>
                <w:rFonts w:eastAsia="Calibri" w:cs="Times New Roman"/>
                <w:szCs w:val="24"/>
              </w:rPr>
            </w:pPr>
            <w:r w:rsidRPr="00383000">
              <w:rPr>
                <w:rFonts w:eastAsia="Calibri" w:cs="Times New Roman"/>
                <w:szCs w:val="24"/>
              </w:rPr>
              <w:t>Probabilidad</w:t>
            </w:r>
          </w:p>
        </w:tc>
        <w:tc>
          <w:tcPr>
            <w:tcW w:w="1134" w:type="dxa"/>
          </w:tcPr>
          <w:p w14:paraId="53D73878" w14:textId="77777777" w:rsidR="001A6D01" w:rsidRPr="00383000" w:rsidRDefault="001A6D01" w:rsidP="00B00A03">
            <w:pPr>
              <w:spacing w:line="272" w:lineRule="exact"/>
              <w:jc w:val="center"/>
              <w:rPr>
                <w:rFonts w:eastAsia="Calibri" w:cs="Times New Roman"/>
                <w:szCs w:val="24"/>
              </w:rPr>
            </w:pPr>
            <w:r w:rsidRPr="00383000">
              <w:rPr>
                <w:rFonts w:eastAsia="Calibri" w:cs="Times New Roman"/>
                <w:szCs w:val="24"/>
              </w:rPr>
              <w:t>Impacto</w:t>
            </w:r>
          </w:p>
        </w:tc>
        <w:tc>
          <w:tcPr>
            <w:tcW w:w="1275" w:type="dxa"/>
          </w:tcPr>
          <w:p w14:paraId="029E3A53" w14:textId="77777777" w:rsidR="001A6D01" w:rsidRPr="00383000" w:rsidRDefault="001A6D01" w:rsidP="00B00A03">
            <w:pPr>
              <w:spacing w:line="272" w:lineRule="exact"/>
              <w:jc w:val="center"/>
              <w:rPr>
                <w:rFonts w:eastAsia="Calibri" w:cs="Times New Roman"/>
                <w:szCs w:val="24"/>
              </w:rPr>
            </w:pPr>
            <w:r w:rsidRPr="00383000">
              <w:rPr>
                <w:rFonts w:eastAsia="Calibri" w:cs="Times New Roman"/>
                <w:szCs w:val="24"/>
              </w:rPr>
              <w:t>Severidad</w:t>
            </w:r>
          </w:p>
        </w:tc>
        <w:tc>
          <w:tcPr>
            <w:tcW w:w="1418" w:type="dxa"/>
          </w:tcPr>
          <w:p w14:paraId="42764AD9" w14:textId="3B65BF9E" w:rsidR="001A6D01" w:rsidRPr="00383000" w:rsidRDefault="001A6D01" w:rsidP="00B00A03">
            <w:pPr>
              <w:spacing w:line="272" w:lineRule="exact"/>
              <w:jc w:val="center"/>
              <w:rPr>
                <w:rFonts w:eastAsia="Calibri" w:cs="Times New Roman"/>
                <w:szCs w:val="24"/>
              </w:rPr>
            </w:pPr>
            <w:r w:rsidRPr="00383000">
              <w:rPr>
                <w:rFonts w:eastAsia="Calibri" w:cs="Times New Roman"/>
                <w:szCs w:val="24"/>
              </w:rPr>
              <w:t>Estrategias</w:t>
            </w:r>
          </w:p>
        </w:tc>
        <w:tc>
          <w:tcPr>
            <w:tcW w:w="2903" w:type="dxa"/>
          </w:tcPr>
          <w:p w14:paraId="6347F286" w14:textId="2C591F6D" w:rsidR="001A6D01" w:rsidRPr="00383000" w:rsidRDefault="001A6D01" w:rsidP="00B00A03">
            <w:pPr>
              <w:spacing w:line="272" w:lineRule="exact"/>
              <w:jc w:val="center"/>
              <w:rPr>
                <w:rFonts w:eastAsia="Calibri" w:cs="Times New Roman"/>
                <w:szCs w:val="24"/>
              </w:rPr>
            </w:pPr>
            <w:r w:rsidRPr="00383000">
              <w:rPr>
                <w:rFonts w:eastAsia="Calibri" w:cs="Times New Roman"/>
                <w:szCs w:val="24"/>
              </w:rPr>
              <w:t>Plan de acción</w:t>
            </w:r>
          </w:p>
        </w:tc>
      </w:tr>
      <w:tr w:rsidR="001A6D01" w:rsidRPr="00383000" w14:paraId="2BF5879D" w14:textId="5A2FD8D1" w:rsidTr="00897F0A">
        <w:trPr>
          <w:trHeight w:hRule="exact" w:val="3783"/>
        </w:trPr>
        <w:tc>
          <w:tcPr>
            <w:tcW w:w="1842" w:type="dxa"/>
            <w:vAlign w:val="top"/>
          </w:tcPr>
          <w:p w14:paraId="53B15139" w14:textId="321CB766" w:rsidR="001A6D01" w:rsidRPr="00383000" w:rsidRDefault="001A6D01" w:rsidP="001A6D01">
            <w:pPr>
              <w:spacing w:line="240" w:lineRule="auto"/>
              <w:jc w:val="center"/>
              <w:rPr>
                <w:rFonts w:cs="Times New Roman"/>
                <w:b/>
                <w:bCs/>
                <w:spacing w:val="-1"/>
                <w:szCs w:val="24"/>
              </w:rPr>
            </w:pPr>
            <w:r w:rsidRPr="00383000">
              <w:rPr>
                <w:rFonts w:cs="Times New Roman"/>
                <w:b/>
                <w:bCs/>
                <w:spacing w:val="-1"/>
                <w:szCs w:val="24"/>
              </w:rPr>
              <w:t>Organizacional</w:t>
            </w:r>
          </w:p>
        </w:tc>
        <w:tc>
          <w:tcPr>
            <w:tcW w:w="993" w:type="dxa"/>
            <w:vAlign w:val="top"/>
          </w:tcPr>
          <w:p w14:paraId="5485D0A3" w14:textId="1BEF5FE3" w:rsidR="001A6D01" w:rsidRPr="00383000" w:rsidRDefault="001A6D01" w:rsidP="001A6D01">
            <w:pPr>
              <w:spacing w:line="272" w:lineRule="exact"/>
              <w:jc w:val="center"/>
              <w:rPr>
                <w:rFonts w:cs="Times New Roman"/>
                <w:szCs w:val="24"/>
              </w:rPr>
            </w:pPr>
            <w:r w:rsidRPr="00383000">
              <w:rPr>
                <w:rFonts w:cs="Times New Roman"/>
                <w:szCs w:val="24"/>
              </w:rPr>
              <w:t>R1</w:t>
            </w:r>
            <w:r w:rsidR="00897F0A" w:rsidRPr="00383000">
              <w:rPr>
                <w:rFonts w:cs="Times New Roman"/>
                <w:szCs w:val="24"/>
              </w:rPr>
              <w:t>1</w:t>
            </w:r>
          </w:p>
        </w:tc>
        <w:tc>
          <w:tcPr>
            <w:tcW w:w="1842" w:type="dxa"/>
            <w:vAlign w:val="top"/>
          </w:tcPr>
          <w:p w14:paraId="2CA1DF13" w14:textId="6699AE7A" w:rsidR="001A6D01" w:rsidRPr="00383000" w:rsidRDefault="00BC6F1B" w:rsidP="001A6D01">
            <w:pPr>
              <w:spacing w:line="272" w:lineRule="exact"/>
              <w:jc w:val="center"/>
              <w:rPr>
                <w:rFonts w:cs="Times New Roman"/>
                <w:szCs w:val="24"/>
              </w:rPr>
            </w:pPr>
            <w:r w:rsidRPr="00BC6F1B">
              <w:rPr>
                <w:rFonts w:cs="Times New Roman"/>
                <w:szCs w:val="24"/>
              </w:rPr>
              <w:t>Dificultades en validación con expertos en TEA pediátrico</w:t>
            </w:r>
          </w:p>
        </w:tc>
        <w:tc>
          <w:tcPr>
            <w:tcW w:w="1560" w:type="dxa"/>
            <w:vAlign w:val="top"/>
          </w:tcPr>
          <w:p w14:paraId="58F797EB" w14:textId="406D0D7B" w:rsidR="001A6D01" w:rsidRPr="00383000" w:rsidRDefault="001A6D01" w:rsidP="001A6D01">
            <w:pPr>
              <w:spacing w:line="272" w:lineRule="exact"/>
              <w:jc w:val="center"/>
              <w:rPr>
                <w:rFonts w:cs="Times New Roman"/>
                <w:szCs w:val="24"/>
              </w:rPr>
            </w:pPr>
            <w:r w:rsidRPr="00383000">
              <w:rPr>
                <w:rFonts w:cs="Times New Roman"/>
                <w:szCs w:val="24"/>
              </w:rPr>
              <w:t>0.65</w:t>
            </w:r>
          </w:p>
        </w:tc>
        <w:tc>
          <w:tcPr>
            <w:tcW w:w="1134" w:type="dxa"/>
            <w:vAlign w:val="top"/>
          </w:tcPr>
          <w:p w14:paraId="2D8BFF2B" w14:textId="2D9B2576" w:rsidR="001A6D01" w:rsidRPr="00383000" w:rsidRDefault="001A6D01" w:rsidP="001A6D01">
            <w:pPr>
              <w:spacing w:line="272" w:lineRule="exact"/>
              <w:jc w:val="center"/>
              <w:rPr>
                <w:rFonts w:cs="Times New Roman"/>
                <w:szCs w:val="24"/>
              </w:rPr>
            </w:pPr>
            <w:r w:rsidRPr="00383000">
              <w:rPr>
                <w:rFonts w:cs="Times New Roman"/>
                <w:szCs w:val="24"/>
              </w:rPr>
              <w:t>0.75</w:t>
            </w:r>
          </w:p>
        </w:tc>
        <w:tc>
          <w:tcPr>
            <w:tcW w:w="1275" w:type="dxa"/>
            <w:vAlign w:val="top"/>
          </w:tcPr>
          <w:p w14:paraId="6EC8E491" w14:textId="59B17F5E" w:rsidR="001A6D01" w:rsidRPr="00383000" w:rsidRDefault="001A6D01" w:rsidP="001A6D01">
            <w:pPr>
              <w:spacing w:line="272" w:lineRule="exact"/>
              <w:jc w:val="center"/>
              <w:rPr>
                <w:rFonts w:cs="Times New Roman"/>
                <w:szCs w:val="24"/>
              </w:rPr>
            </w:pPr>
            <w:r w:rsidRPr="00383000">
              <w:rPr>
                <w:rFonts w:cs="Times New Roman"/>
                <w:szCs w:val="24"/>
              </w:rPr>
              <w:t>0.49</w:t>
            </w:r>
          </w:p>
        </w:tc>
        <w:tc>
          <w:tcPr>
            <w:tcW w:w="1418" w:type="dxa"/>
            <w:vAlign w:val="top"/>
          </w:tcPr>
          <w:p w14:paraId="6F2942E3" w14:textId="54B98052" w:rsidR="001A6D01" w:rsidRPr="00383000" w:rsidRDefault="001A6D01" w:rsidP="001A6D01">
            <w:pPr>
              <w:spacing w:line="272" w:lineRule="exact"/>
              <w:jc w:val="center"/>
              <w:rPr>
                <w:rFonts w:cs="Times New Roman"/>
                <w:szCs w:val="24"/>
              </w:rPr>
            </w:pPr>
            <w:r w:rsidRPr="00383000">
              <w:rPr>
                <w:rFonts w:cs="Times New Roman"/>
                <w:szCs w:val="24"/>
              </w:rPr>
              <w:t>Mitigar</w:t>
            </w:r>
          </w:p>
        </w:tc>
        <w:tc>
          <w:tcPr>
            <w:tcW w:w="2903" w:type="dxa"/>
            <w:vAlign w:val="top"/>
          </w:tcPr>
          <w:p w14:paraId="789DB778" w14:textId="24FBC62A" w:rsidR="001A6D01" w:rsidRPr="00383000" w:rsidRDefault="00BC6F1B" w:rsidP="001A6D01">
            <w:pPr>
              <w:spacing w:line="272" w:lineRule="exact"/>
              <w:jc w:val="center"/>
              <w:rPr>
                <w:rFonts w:cs="Times New Roman"/>
                <w:szCs w:val="24"/>
              </w:rPr>
            </w:pPr>
            <w:r w:rsidRPr="00BC6F1B">
              <w:rPr>
                <w:rFonts w:cs="Times New Roman"/>
                <w:szCs w:val="24"/>
              </w:rPr>
              <w:t>Establecer convenios tempranos con centros especializados en TEA pediátrico, crear protocolos de validación con niños y sus familias, desarrollar métricas de evaluación automatizadas que complementen la validación experta y establecer panel de revisión multidisciplinario.</w:t>
            </w:r>
          </w:p>
        </w:tc>
      </w:tr>
      <w:tr w:rsidR="001A6D01" w:rsidRPr="00383000" w14:paraId="3AE54FA2" w14:textId="559465DC" w:rsidTr="00897F0A">
        <w:trPr>
          <w:trHeight w:hRule="exact" w:val="3544"/>
        </w:trPr>
        <w:tc>
          <w:tcPr>
            <w:tcW w:w="1842" w:type="dxa"/>
            <w:vAlign w:val="top"/>
          </w:tcPr>
          <w:p w14:paraId="05604C1C" w14:textId="48E5AF45" w:rsidR="001A6D01" w:rsidRPr="00383000" w:rsidRDefault="001A6D01" w:rsidP="001A6D01">
            <w:pPr>
              <w:spacing w:line="262" w:lineRule="exact"/>
              <w:ind w:right="70"/>
              <w:jc w:val="center"/>
              <w:rPr>
                <w:rFonts w:eastAsia="Times New Roman" w:cs="Times New Roman"/>
                <w:b/>
                <w:bCs/>
                <w:szCs w:val="24"/>
              </w:rPr>
            </w:pPr>
            <w:r w:rsidRPr="00383000">
              <w:rPr>
                <w:rFonts w:eastAsia="Calibri" w:cs="Times New Roman"/>
                <w:b/>
                <w:bCs/>
                <w:szCs w:val="24"/>
              </w:rPr>
              <w:lastRenderedPageBreak/>
              <w:t>Técnico</w:t>
            </w:r>
          </w:p>
        </w:tc>
        <w:tc>
          <w:tcPr>
            <w:tcW w:w="993" w:type="dxa"/>
            <w:vAlign w:val="top"/>
          </w:tcPr>
          <w:p w14:paraId="5A5478E1" w14:textId="6FC78A66"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R05</w:t>
            </w:r>
          </w:p>
        </w:tc>
        <w:tc>
          <w:tcPr>
            <w:tcW w:w="1842" w:type="dxa"/>
            <w:vAlign w:val="top"/>
          </w:tcPr>
          <w:p w14:paraId="75AE3E1B" w14:textId="6F924077" w:rsidR="001A6D01" w:rsidRPr="00383000" w:rsidRDefault="00BC6F1B" w:rsidP="001A6D01">
            <w:pPr>
              <w:spacing w:line="262" w:lineRule="exact"/>
              <w:jc w:val="center"/>
              <w:rPr>
                <w:rFonts w:eastAsia="Calibri" w:cs="Times New Roman"/>
                <w:szCs w:val="24"/>
              </w:rPr>
            </w:pPr>
            <w:r w:rsidRPr="00BC6F1B">
              <w:rPr>
                <w:rFonts w:eastAsia="Calibri" w:cs="Times New Roman"/>
                <w:szCs w:val="24"/>
              </w:rPr>
              <w:t>Baja certeza en reconocimiento emocional</w:t>
            </w:r>
          </w:p>
        </w:tc>
        <w:tc>
          <w:tcPr>
            <w:tcW w:w="1560" w:type="dxa"/>
            <w:vAlign w:val="top"/>
          </w:tcPr>
          <w:p w14:paraId="38918101" w14:textId="6D4AB207"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0.45</w:t>
            </w:r>
          </w:p>
        </w:tc>
        <w:tc>
          <w:tcPr>
            <w:tcW w:w="1134" w:type="dxa"/>
            <w:vAlign w:val="top"/>
          </w:tcPr>
          <w:p w14:paraId="410ECC1E" w14:textId="61FE9037"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0.85</w:t>
            </w:r>
          </w:p>
        </w:tc>
        <w:tc>
          <w:tcPr>
            <w:tcW w:w="1275" w:type="dxa"/>
            <w:vAlign w:val="top"/>
          </w:tcPr>
          <w:p w14:paraId="6FB9830C" w14:textId="2077306B"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0.38</w:t>
            </w:r>
          </w:p>
        </w:tc>
        <w:tc>
          <w:tcPr>
            <w:tcW w:w="1418" w:type="dxa"/>
            <w:vAlign w:val="top"/>
          </w:tcPr>
          <w:p w14:paraId="7064DE47" w14:textId="29233CF8"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Mitigar</w:t>
            </w:r>
          </w:p>
        </w:tc>
        <w:tc>
          <w:tcPr>
            <w:tcW w:w="2903" w:type="dxa"/>
            <w:vAlign w:val="top"/>
          </w:tcPr>
          <w:p w14:paraId="39149F16" w14:textId="264C9DEF" w:rsidR="001A6D01" w:rsidRPr="00383000" w:rsidRDefault="00BC6F1B" w:rsidP="001A6D01">
            <w:pPr>
              <w:spacing w:line="262" w:lineRule="exact"/>
              <w:jc w:val="center"/>
              <w:rPr>
                <w:rFonts w:eastAsia="Calibri" w:cs="Times New Roman"/>
                <w:szCs w:val="24"/>
              </w:rPr>
            </w:pPr>
            <w:r w:rsidRPr="00BC6F1B">
              <w:rPr>
                <w:rFonts w:eastAsia="Calibri" w:cs="Times New Roman"/>
                <w:szCs w:val="24"/>
              </w:rPr>
              <w:t xml:space="preserve">Implementar múltiples datasets de entrenamiento específicos para niños con TEA, aplicar técnicas de data </w:t>
            </w:r>
            <w:proofErr w:type="spellStart"/>
            <w:r w:rsidRPr="00BC6F1B">
              <w:rPr>
                <w:rFonts w:eastAsia="Calibri" w:cs="Times New Roman"/>
                <w:szCs w:val="24"/>
              </w:rPr>
              <w:t>augmentation</w:t>
            </w:r>
            <w:proofErr w:type="spellEnd"/>
            <w:r w:rsidRPr="00BC6F1B">
              <w:rPr>
                <w:rFonts w:eastAsia="Calibri" w:cs="Times New Roman"/>
                <w:szCs w:val="24"/>
              </w:rPr>
              <w:t xml:space="preserve"> adaptadas a expresiones faciales atípicas, establecer métricas de certeza mínimas del 95% y desarrollar sistemas de validación cruzada con arquitecturas CNN optimizadas.</w:t>
            </w:r>
          </w:p>
        </w:tc>
      </w:tr>
      <w:tr w:rsidR="001A6D01" w:rsidRPr="00383000" w14:paraId="7BCD79CF" w14:textId="6727D3A0" w:rsidTr="00897F0A">
        <w:trPr>
          <w:trHeight w:val="3112"/>
        </w:trPr>
        <w:tc>
          <w:tcPr>
            <w:tcW w:w="1842" w:type="dxa"/>
            <w:vAlign w:val="top"/>
          </w:tcPr>
          <w:p w14:paraId="50FA9C7D" w14:textId="6CA19B03" w:rsidR="001A6D01" w:rsidRPr="00383000" w:rsidRDefault="001A6D01" w:rsidP="001A6D01">
            <w:pPr>
              <w:spacing w:line="262" w:lineRule="exact"/>
              <w:ind w:right="70"/>
              <w:jc w:val="center"/>
              <w:rPr>
                <w:rFonts w:eastAsia="Calibri" w:cs="Times New Roman"/>
                <w:b/>
                <w:bCs/>
                <w:szCs w:val="24"/>
              </w:rPr>
            </w:pPr>
            <w:r w:rsidRPr="00383000">
              <w:rPr>
                <w:rFonts w:eastAsia="Calibri" w:cs="Times New Roman"/>
                <w:b/>
                <w:bCs/>
                <w:szCs w:val="24"/>
              </w:rPr>
              <w:t>Técnico</w:t>
            </w:r>
          </w:p>
        </w:tc>
        <w:tc>
          <w:tcPr>
            <w:tcW w:w="993" w:type="dxa"/>
            <w:vAlign w:val="top"/>
          </w:tcPr>
          <w:p w14:paraId="3952527C" w14:textId="31AC758E"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R07</w:t>
            </w:r>
          </w:p>
        </w:tc>
        <w:tc>
          <w:tcPr>
            <w:tcW w:w="1842" w:type="dxa"/>
            <w:vAlign w:val="top"/>
          </w:tcPr>
          <w:p w14:paraId="2633282E" w14:textId="254F0501" w:rsidR="001A6D01" w:rsidRPr="00383000" w:rsidRDefault="00BC6F1B" w:rsidP="001A6D01">
            <w:pPr>
              <w:spacing w:line="262" w:lineRule="exact"/>
              <w:jc w:val="center"/>
              <w:rPr>
                <w:rFonts w:eastAsia="Calibri" w:cs="Times New Roman"/>
                <w:szCs w:val="24"/>
              </w:rPr>
            </w:pPr>
            <w:r w:rsidRPr="00BC6F1B">
              <w:rPr>
                <w:rFonts w:eastAsia="Calibri" w:cs="Times New Roman"/>
                <w:szCs w:val="24"/>
              </w:rPr>
              <w:t>Incompatibilidad entre versiones de TensorFlow y OpenCV</w:t>
            </w:r>
          </w:p>
        </w:tc>
        <w:tc>
          <w:tcPr>
            <w:tcW w:w="1560" w:type="dxa"/>
            <w:vAlign w:val="top"/>
          </w:tcPr>
          <w:p w14:paraId="13992AFB" w14:textId="0316AA86"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0.60</w:t>
            </w:r>
          </w:p>
        </w:tc>
        <w:tc>
          <w:tcPr>
            <w:tcW w:w="1134" w:type="dxa"/>
            <w:vAlign w:val="top"/>
          </w:tcPr>
          <w:p w14:paraId="7612907C" w14:textId="290F3E0A"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0.55</w:t>
            </w:r>
          </w:p>
        </w:tc>
        <w:tc>
          <w:tcPr>
            <w:tcW w:w="1275" w:type="dxa"/>
            <w:vAlign w:val="top"/>
          </w:tcPr>
          <w:p w14:paraId="413DD2D1" w14:textId="3C21B6B5"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0.33</w:t>
            </w:r>
          </w:p>
        </w:tc>
        <w:tc>
          <w:tcPr>
            <w:tcW w:w="1418" w:type="dxa"/>
            <w:vAlign w:val="top"/>
          </w:tcPr>
          <w:p w14:paraId="4BDD46EF" w14:textId="1B19E23C"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Evitar</w:t>
            </w:r>
          </w:p>
        </w:tc>
        <w:tc>
          <w:tcPr>
            <w:tcW w:w="2903" w:type="dxa"/>
            <w:vAlign w:val="top"/>
          </w:tcPr>
          <w:p w14:paraId="7DEE89A6" w14:textId="01A67F51" w:rsidR="001A6D01" w:rsidRPr="00383000" w:rsidRDefault="00BC6F1B" w:rsidP="001A6D01">
            <w:pPr>
              <w:spacing w:line="262" w:lineRule="exact"/>
              <w:jc w:val="center"/>
              <w:rPr>
                <w:rFonts w:eastAsia="Calibri" w:cs="Times New Roman"/>
                <w:szCs w:val="24"/>
              </w:rPr>
            </w:pPr>
            <w:r w:rsidRPr="00BC6F1B">
              <w:rPr>
                <w:rFonts w:eastAsia="Calibri" w:cs="Times New Roman"/>
                <w:szCs w:val="24"/>
              </w:rPr>
              <w:t xml:space="preserve">Fijar versiones específicas de TensorFlow 2.15 y OpenCV 4.8+ mediante gestores de dependencias </w:t>
            </w:r>
            <w:proofErr w:type="spellStart"/>
            <w:r w:rsidRPr="00BC6F1B">
              <w:rPr>
                <w:rFonts w:eastAsia="Calibri" w:cs="Times New Roman"/>
                <w:szCs w:val="24"/>
              </w:rPr>
              <w:t>Go</w:t>
            </w:r>
            <w:proofErr w:type="spellEnd"/>
            <w:r w:rsidRPr="00BC6F1B">
              <w:rPr>
                <w:rFonts w:eastAsia="Calibri" w:cs="Times New Roman"/>
                <w:szCs w:val="24"/>
              </w:rPr>
              <w:t xml:space="preserve">/Python, crear entornos virtuales aislados con Docker, establecer políticas de actualización controlada con </w:t>
            </w:r>
            <w:proofErr w:type="spellStart"/>
            <w:r w:rsidRPr="00BC6F1B">
              <w:rPr>
                <w:rFonts w:eastAsia="Calibri" w:cs="Times New Roman"/>
                <w:szCs w:val="24"/>
              </w:rPr>
              <w:t>testing</w:t>
            </w:r>
            <w:proofErr w:type="spellEnd"/>
            <w:r w:rsidRPr="00BC6F1B">
              <w:rPr>
                <w:rFonts w:eastAsia="Calibri" w:cs="Times New Roman"/>
                <w:szCs w:val="24"/>
              </w:rPr>
              <w:t xml:space="preserve"> exhaustivo y mantener compatibilidad con arquitecturas CNN.</w:t>
            </w:r>
          </w:p>
        </w:tc>
      </w:tr>
      <w:tr w:rsidR="001A6D01" w:rsidRPr="00383000" w14:paraId="0470CC69" w14:textId="43238E0E" w:rsidTr="00897F0A">
        <w:trPr>
          <w:trHeight w:val="1134"/>
        </w:trPr>
        <w:tc>
          <w:tcPr>
            <w:tcW w:w="1842" w:type="dxa"/>
            <w:vAlign w:val="top"/>
          </w:tcPr>
          <w:p w14:paraId="14C6EAE5" w14:textId="2832896F" w:rsidR="001A6D01" w:rsidRPr="00383000" w:rsidRDefault="001A6D01" w:rsidP="001A6D01">
            <w:pPr>
              <w:spacing w:line="262" w:lineRule="exact"/>
              <w:ind w:right="70"/>
              <w:jc w:val="center"/>
              <w:rPr>
                <w:rFonts w:eastAsia="Calibri" w:cs="Times New Roman"/>
                <w:b/>
                <w:bCs/>
                <w:szCs w:val="24"/>
              </w:rPr>
            </w:pPr>
            <w:r w:rsidRPr="00383000">
              <w:rPr>
                <w:rFonts w:eastAsia="Calibri" w:cs="Times New Roman"/>
                <w:b/>
                <w:bCs/>
                <w:szCs w:val="24"/>
              </w:rPr>
              <w:t>Técnico</w:t>
            </w:r>
          </w:p>
        </w:tc>
        <w:tc>
          <w:tcPr>
            <w:tcW w:w="993" w:type="dxa"/>
            <w:vAlign w:val="top"/>
          </w:tcPr>
          <w:p w14:paraId="2E2E0DDD" w14:textId="23B3B279"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R08</w:t>
            </w:r>
          </w:p>
        </w:tc>
        <w:tc>
          <w:tcPr>
            <w:tcW w:w="1842" w:type="dxa"/>
            <w:vAlign w:val="top"/>
          </w:tcPr>
          <w:p w14:paraId="37D69361" w14:textId="56035D69" w:rsidR="001A6D01" w:rsidRPr="00383000" w:rsidRDefault="00BC6F1B" w:rsidP="001A6D01">
            <w:pPr>
              <w:spacing w:line="262" w:lineRule="exact"/>
              <w:jc w:val="center"/>
              <w:rPr>
                <w:rFonts w:eastAsia="Calibri" w:cs="Times New Roman"/>
                <w:szCs w:val="24"/>
              </w:rPr>
            </w:pPr>
            <w:r w:rsidRPr="00BC6F1B">
              <w:rPr>
                <w:rFonts w:eastAsia="Calibri" w:cs="Times New Roman"/>
                <w:szCs w:val="24"/>
              </w:rPr>
              <w:t>Rendimiento deficiente en dispositivos móviles con modelos CNN</w:t>
            </w:r>
          </w:p>
        </w:tc>
        <w:tc>
          <w:tcPr>
            <w:tcW w:w="1560" w:type="dxa"/>
            <w:vAlign w:val="top"/>
          </w:tcPr>
          <w:p w14:paraId="3DE0BDA4" w14:textId="6EB4B2E4"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0.50</w:t>
            </w:r>
          </w:p>
        </w:tc>
        <w:tc>
          <w:tcPr>
            <w:tcW w:w="1134" w:type="dxa"/>
            <w:vAlign w:val="top"/>
          </w:tcPr>
          <w:p w14:paraId="71D80867" w14:textId="5D758E96"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0.65</w:t>
            </w:r>
          </w:p>
        </w:tc>
        <w:tc>
          <w:tcPr>
            <w:tcW w:w="1275" w:type="dxa"/>
            <w:vAlign w:val="top"/>
          </w:tcPr>
          <w:p w14:paraId="07C750BB" w14:textId="47416C1A"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0.33</w:t>
            </w:r>
          </w:p>
        </w:tc>
        <w:tc>
          <w:tcPr>
            <w:tcW w:w="1418" w:type="dxa"/>
            <w:vAlign w:val="top"/>
          </w:tcPr>
          <w:p w14:paraId="5F6E016A" w14:textId="7D139513" w:rsidR="001A6D01" w:rsidRPr="00383000" w:rsidRDefault="001A6D01" w:rsidP="001A6D01">
            <w:pPr>
              <w:spacing w:line="262" w:lineRule="exact"/>
              <w:jc w:val="center"/>
              <w:rPr>
                <w:rFonts w:eastAsia="Calibri" w:cs="Times New Roman"/>
                <w:szCs w:val="24"/>
              </w:rPr>
            </w:pPr>
            <w:r w:rsidRPr="00383000">
              <w:rPr>
                <w:rFonts w:eastAsia="Calibri" w:cs="Times New Roman"/>
                <w:szCs w:val="24"/>
              </w:rPr>
              <w:t>Mitigar</w:t>
            </w:r>
          </w:p>
        </w:tc>
        <w:tc>
          <w:tcPr>
            <w:tcW w:w="2903" w:type="dxa"/>
            <w:vAlign w:val="top"/>
          </w:tcPr>
          <w:p w14:paraId="460D8687" w14:textId="63B438F6" w:rsidR="001A6D01" w:rsidRPr="00383000" w:rsidRDefault="00BC6F1B" w:rsidP="001A6D01">
            <w:pPr>
              <w:spacing w:line="262" w:lineRule="exact"/>
              <w:jc w:val="center"/>
              <w:rPr>
                <w:rFonts w:eastAsia="Calibri" w:cs="Times New Roman"/>
                <w:szCs w:val="24"/>
              </w:rPr>
            </w:pPr>
            <w:r w:rsidRPr="00BC6F1B">
              <w:rPr>
                <w:rFonts w:eastAsia="Calibri" w:cs="Times New Roman"/>
                <w:szCs w:val="24"/>
              </w:rPr>
              <w:t xml:space="preserve">Implementar optimización específica con modelos CNN ligeros, establecer pruebas de rendimiento en múltiples dispositivos Android, crear algoritmos de procesamiento adaptativo según </w:t>
            </w:r>
            <w:r w:rsidRPr="00BC6F1B">
              <w:rPr>
                <w:rFonts w:eastAsia="Calibri" w:cs="Times New Roman"/>
                <w:szCs w:val="24"/>
              </w:rPr>
              <w:lastRenderedPageBreak/>
              <w:t>capacidades del hardware y utilizar caché Redis para optimizar respuesta del sistema.</w:t>
            </w:r>
          </w:p>
        </w:tc>
      </w:tr>
      <w:tr w:rsidR="00897F0A" w:rsidRPr="00383000" w14:paraId="5E64E295" w14:textId="77777777" w:rsidTr="00897F0A">
        <w:trPr>
          <w:trHeight w:val="2838"/>
        </w:trPr>
        <w:tc>
          <w:tcPr>
            <w:tcW w:w="1842" w:type="dxa"/>
            <w:vAlign w:val="top"/>
          </w:tcPr>
          <w:p w14:paraId="1F71F7DF" w14:textId="6FFFCBB8" w:rsidR="00897F0A" w:rsidRPr="00383000" w:rsidRDefault="00897F0A" w:rsidP="001A6D01">
            <w:pPr>
              <w:spacing w:line="262" w:lineRule="exact"/>
              <w:ind w:right="70"/>
              <w:jc w:val="center"/>
              <w:rPr>
                <w:rFonts w:eastAsia="Calibri" w:cs="Times New Roman"/>
                <w:b/>
                <w:bCs/>
                <w:szCs w:val="24"/>
              </w:rPr>
            </w:pPr>
            <w:r w:rsidRPr="00383000">
              <w:rPr>
                <w:rFonts w:eastAsia="Calibri" w:cs="Times New Roman"/>
                <w:b/>
                <w:bCs/>
                <w:szCs w:val="24"/>
              </w:rPr>
              <w:lastRenderedPageBreak/>
              <w:t>Técnico</w:t>
            </w:r>
          </w:p>
        </w:tc>
        <w:tc>
          <w:tcPr>
            <w:tcW w:w="993" w:type="dxa"/>
            <w:vAlign w:val="top"/>
          </w:tcPr>
          <w:p w14:paraId="723EDBE2" w14:textId="44AD51DD" w:rsidR="00897F0A" w:rsidRPr="00383000" w:rsidRDefault="00897F0A" w:rsidP="001A6D01">
            <w:pPr>
              <w:spacing w:line="262" w:lineRule="exact"/>
              <w:jc w:val="center"/>
              <w:rPr>
                <w:rFonts w:eastAsia="Calibri" w:cs="Times New Roman"/>
                <w:szCs w:val="24"/>
              </w:rPr>
            </w:pPr>
            <w:r w:rsidRPr="00383000">
              <w:rPr>
                <w:rFonts w:eastAsia="Calibri" w:cs="Times New Roman"/>
                <w:szCs w:val="24"/>
              </w:rPr>
              <w:t>R09</w:t>
            </w:r>
          </w:p>
        </w:tc>
        <w:tc>
          <w:tcPr>
            <w:tcW w:w="1842" w:type="dxa"/>
            <w:vAlign w:val="top"/>
          </w:tcPr>
          <w:p w14:paraId="70865DF1" w14:textId="26D62CD5" w:rsidR="00897F0A" w:rsidRPr="00383000" w:rsidRDefault="00BC6F1B" w:rsidP="001A6D01">
            <w:pPr>
              <w:spacing w:line="262" w:lineRule="exact"/>
              <w:jc w:val="center"/>
              <w:rPr>
                <w:rFonts w:eastAsia="Calibri" w:cs="Times New Roman"/>
                <w:szCs w:val="24"/>
              </w:rPr>
            </w:pPr>
            <w:r w:rsidRPr="00BC6F1B">
              <w:rPr>
                <w:rFonts w:eastAsia="Calibri" w:cs="Times New Roman"/>
                <w:szCs w:val="24"/>
              </w:rPr>
              <w:t xml:space="preserve">Problemas de sincronización </w:t>
            </w:r>
            <w:proofErr w:type="spellStart"/>
            <w:r w:rsidRPr="00BC6F1B">
              <w:rPr>
                <w:rFonts w:eastAsia="Calibri" w:cs="Times New Roman"/>
                <w:szCs w:val="24"/>
              </w:rPr>
              <w:t>MySQL+Redis</w:t>
            </w:r>
            <w:proofErr w:type="spellEnd"/>
          </w:p>
        </w:tc>
        <w:tc>
          <w:tcPr>
            <w:tcW w:w="1560" w:type="dxa"/>
            <w:vAlign w:val="top"/>
          </w:tcPr>
          <w:p w14:paraId="6DCED5AB" w14:textId="10F3782C" w:rsidR="00897F0A" w:rsidRPr="00383000" w:rsidRDefault="00897F0A" w:rsidP="001A6D01">
            <w:pPr>
              <w:spacing w:line="262" w:lineRule="exact"/>
              <w:jc w:val="center"/>
              <w:rPr>
                <w:rFonts w:eastAsia="Calibri" w:cs="Times New Roman"/>
                <w:szCs w:val="24"/>
              </w:rPr>
            </w:pPr>
            <w:r w:rsidRPr="00383000">
              <w:rPr>
                <w:rFonts w:eastAsia="Calibri" w:cs="Times New Roman"/>
                <w:szCs w:val="24"/>
              </w:rPr>
              <w:t>0.35</w:t>
            </w:r>
          </w:p>
        </w:tc>
        <w:tc>
          <w:tcPr>
            <w:tcW w:w="1134" w:type="dxa"/>
            <w:vAlign w:val="top"/>
          </w:tcPr>
          <w:p w14:paraId="32E7E959" w14:textId="5FBB6DE3" w:rsidR="00897F0A" w:rsidRPr="00383000" w:rsidRDefault="00897F0A" w:rsidP="001A6D01">
            <w:pPr>
              <w:spacing w:line="262" w:lineRule="exact"/>
              <w:jc w:val="center"/>
              <w:rPr>
                <w:rFonts w:eastAsia="Calibri" w:cs="Times New Roman"/>
                <w:szCs w:val="24"/>
              </w:rPr>
            </w:pPr>
            <w:r w:rsidRPr="00383000">
              <w:rPr>
                <w:rFonts w:eastAsia="Calibri" w:cs="Times New Roman"/>
                <w:szCs w:val="24"/>
              </w:rPr>
              <w:t>0.55</w:t>
            </w:r>
          </w:p>
        </w:tc>
        <w:tc>
          <w:tcPr>
            <w:tcW w:w="1275" w:type="dxa"/>
            <w:vAlign w:val="top"/>
          </w:tcPr>
          <w:p w14:paraId="05EFC84A" w14:textId="2E480969" w:rsidR="00897F0A" w:rsidRPr="00383000" w:rsidRDefault="00897F0A" w:rsidP="001A6D01">
            <w:pPr>
              <w:spacing w:line="262" w:lineRule="exact"/>
              <w:jc w:val="center"/>
              <w:rPr>
                <w:rFonts w:eastAsia="Calibri" w:cs="Times New Roman"/>
                <w:szCs w:val="24"/>
              </w:rPr>
            </w:pPr>
            <w:r w:rsidRPr="00383000">
              <w:rPr>
                <w:rFonts w:eastAsia="Calibri" w:cs="Times New Roman"/>
                <w:szCs w:val="24"/>
              </w:rPr>
              <w:t>0.19</w:t>
            </w:r>
          </w:p>
        </w:tc>
        <w:tc>
          <w:tcPr>
            <w:tcW w:w="1418" w:type="dxa"/>
            <w:vAlign w:val="top"/>
          </w:tcPr>
          <w:p w14:paraId="5AE360E6" w14:textId="668ED377" w:rsidR="00897F0A" w:rsidRPr="00383000" w:rsidRDefault="00897F0A" w:rsidP="001A6D01">
            <w:pPr>
              <w:spacing w:line="262" w:lineRule="exact"/>
              <w:jc w:val="center"/>
              <w:rPr>
                <w:rFonts w:eastAsia="Calibri" w:cs="Times New Roman"/>
                <w:szCs w:val="24"/>
              </w:rPr>
            </w:pPr>
            <w:r w:rsidRPr="00383000">
              <w:rPr>
                <w:rFonts w:eastAsia="Calibri" w:cs="Times New Roman"/>
                <w:szCs w:val="24"/>
              </w:rPr>
              <w:t>Mitigar</w:t>
            </w:r>
          </w:p>
        </w:tc>
        <w:tc>
          <w:tcPr>
            <w:tcW w:w="2903" w:type="dxa"/>
            <w:vAlign w:val="top"/>
          </w:tcPr>
          <w:p w14:paraId="6009433A" w14:textId="08D5D33A" w:rsidR="00897F0A" w:rsidRPr="00383000" w:rsidRDefault="00BC6F1B" w:rsidP="001A6D01">
            <w:pPr>
              <w:spacing w:line="262" w:lineRule="exact"/>
              <w:jc w:val="center"/>
              <w:rPr>
                <w:rFonts w:eastAsia="Calibri" w:cs="Times New Roman"/>
                <w:szCs w:val="24"/>
              </w:rPr>
            </w:pPr>
            <w:r w:rsidRPr="00BC6F1B">
              <w:rPr>
                <w:rFonts w:eastAsia="Calibri" w:cs="Times New Roman"/>
                <w:szCs w:val="24"/>
              </w:rPr>
              <w:t xml:space="preserve">Implementar patrones de </w:t>
            </w:r>
            <w:proofErr w:type="spellStart"/>
            <w:r w:rsidRPr="00BC6F1B">
              <w:rPr>
                <w:rFonts w:eastAsia="Calibri" w:cs="Times New Roman"/>
                <w:szCs w:val="24"/>
              </w:rPr>
              <w:t>consistency</w:t>
            </w:r>
            <w:proofErr w:type="spellEnd"/>
            <w:r w:rsidRPr="00BC6F1B">
              <w:rPr>
                <w:rFonts w:eastAsia="Calibri" w:cs="Times New Roman"/>
                <w:szCs w:val="24"/>
              </w:rPr>
              <w:t xml:space="preserve"> eventual, establecer mecanismos de </w:t>
            </w:r>
            <w:proofErr w:type="spellStart"/>
            <w:r w:rsidRPr="00BC6F1B">
              <w:rPr>
                <w:rFonts w:eastAsia="Calibri" w:cs="Times New Roman"/>
                <w:szCs w:val="24"/>
              </w:rPr>
              <w:t>retry</w:t>
            </w:r>
            <w:proofErr w:type="spellEnd"/>
            <w:r w:rsidRPr="00BC6F1B">
              <w:rPr>
                <w:rFonts w:eastAsia="Calibri" w:cs="Times New Roman"/>
                <w:szCs w:val="24"/>
              </w:rPr>
              <w:t xml:space="preserve"> automático, crear scripts de sincronización de datos entre MySQL y Redis, y desarrollar monitoreo en tiempo real de la integridad de datos entre ambos sistemas.</w:t>
            </w:r>
          </w:p>
        </w:tc>
      </w:tr>
    </w:tbl>
    <w:p w14:paraId="7808F653" w14:textId="77777777" w:rsidR="00373B67" w:rsidRPr="00383000" w:rsidRDefault="00373B67" w:rsidP="00373B67"/>
    <w:p w14:paraId="38A9F023" w14:textId="77777777" w:rsidR="00373B67" w:rsidRPr="00383000" w:rsidRDefault="00373B67" w:rsidP="00373B67">
      <w:pPr>
        <w:sectPr w:rsidR="00373B67" w:rsidRPr="00383000" w:rsidSect="00373B67">
          <w:pgSz w:w="16840" w:h="11907" w:orient="landscape" w:code="9"/>
          <w:pgMar w:top="1440" w:right="1440" w:bottom="1440" w:left="1440" w:header="1418" w:footer="851" w:gutter="0"/>
          <w:cols w:space="720"/>
          <w:docGrid w:linePitch="326"/>
        </w:sectPr>
      </w:pPr>
    </w:p>
    <w:p w14:paraId="3AD62552" w14:textId="720F4274" w:rsidR="00065172" w:rsidRPr="00383000" w:rsidRDefault="00065172" w:rsidP="00065172">
      <w:pPr>
        <w:pStyle w:val="Ttulo3"/>
        <w:rPr>
          <w:rFonts w:eastAsia="Times New Roman"/>
        </w:rPr>
      </w:pPr>
      <w:bookmarkStart w:id="301" w:name="_Toc227867285"/>
      <w:r w:rsidRPr="00383000">
        <w:lastRenderedPageBreak/>
        <w:t xml:space="preserve">Estimación de </w:t>
      </w:r>
      <w:r w:rsidR="00E60053" w:rsidRPr="00383000">
        <w:t>C</w:t>
      </w:r>
      <w:r w:rsidRPr="00383000">
        <w:t>ostos</w:t>
      </w:r>
      <w:bookmarkEnd w:id="301"/>
    </w:p>
    <w:p w14:paraId="1B11922B" w14:textId="0DB29911" w:rsidR="00897F0A" w:rsidRPr="00383000" w:rsidRDefault="00947897" w:rsidP="00897F0A">
      <w:pPr>
        <w:pStyle w:val="APA7MAEDICIN"/>
        <w:ind w:left="720"/>
        <w:rPr>
          <w:lang w:val="es-PE"/>
        </w:rPr>
      </w:pPr>
      <w:r w:rsidRPr="00947897">
        <w:rPr>
          <w:lang w:val="es-PE"/>
        </w:rPr>
        <w:t>La estimación de costos del proyecto establece el presupuesto actualizado al momento de la planificación del desarrollo, el cual fue refinado respecto al estimado preliminar del plan de investigación tras ajustes en el alcance tecnológico del sistema. Este presupuesto recoge el costo necesario para el desarrollo completo de Serious Game para niños con TEA</w:t>
      </w:r>
      <w:r w:rsidR="00897F0A" w:rsidRPr="00383000">
        <w:rPr>
          <w:lang w:val="es-PE"/>
        </w:rPr>
        <w:t>, abarcando desde la fase de preparación hasta la implementación en producción. Esta evaluación considera los recursos humanos especializados, infraestructura tecnológica, herramientas de desarrollo y servicios auxiliares requeridos durante los 8 meses de desarrollo. Los costos se categorizan en recursos humanos, tecnológicos, materiales y servicios, proporcionando una estructura detallada que facilita el control presupuestario y la toma de decisiones financieras.</w:t>
      </w:r>
    </w:p>
    <w:p w14:paraId="0C2138C4" w14:textId="77777777" w:rsidR="00897F0A" w:rsidRPr="00383000" w:rsidRDefault="00897F0A" w:rsidP="00897F0A">
      <w:pPr>
        <w:pStyle w:val="APA7MAEDICIN"/>
        <w:ind w:left="720"/>
        <w:rPr>
          <w:lang w:val="es-PE"/>
        </w:rPr>
      </w:pPr>
      <w:r w:rsidRPr="00383000">
        <w:rPr>
          <w:lang w:val="es-PE"/>
        </w:rPr>
        <w:t xml:space="preserve">Las estimaciones se basan en tarifas de mercado vigentes para desarrollo de sistemas especializados en Machine Learning con arquitecturas CNN, considerando las particularidades de proyectos académicos y las limitaciones presupuestarias típicas de investigación universitaria. La estructura de costos contempla las tecnologías específicas implementadas: </w:t>
      </w:r>
      <w:proofErr w:type="spellStart"/>
      <w:r w:rsidRPr="00383000">
        <w:rPr>
          <w:lang w:val="es-PE"/>
        </w:rPr>
        <w:t>backend</w:t>
      </w:r>
      <w:proofErr w:type="spellEnd"/>
      <w:r w:rsidRPr="00383000">
        <w:rPr>
          <w:lang w:val="es-PE"/>
        </w:rPr>
        <w:t xml:space="preserve"> en </w:t>
      </w:r>
      <w:proofErr w:type="spellStart"/>
      <w:r w:rsidRPr="00383000">
        <w:rPr>
          <w:lang w:val="es-PE"/>
        </w:rPr>
        <w:t>Go</w:t>
      </w:r>
      <w:proofErr w:type="spellEnd"/>
      <w:r w:rsidRPr="00383000">
        <w:rPr>
          <w:lang w:val="es-PE"/>
        </w:rPr>
        <w:t xml:space="preserve"> con Gin Framework, servicios de ML en Python con </w:t>
      </w:r>
      <w:proofErr w:type="spellStart"/>
      <w:r w:rsidRPr="00383000">
        <w:rPr>
          <w:lang w:val="es-PE"/>
        </w:rPr>
        <w:t>FastAPI</w:t>
      </w:r>
      <w:proofErr w:type="spellEnd"/>
      <w:r w:rsidRPr="00383000">
        <w:rPr>
          <w:lang w:val="es-PE"/>
        </w:rPr>
        <w:t xml:space="preserve">, aplicación móvil en </w:t>
      </w:r>
      <w:proofErr w:type="spellStart"/>
      <w:r w:rsidRPr="00383000">
        <w:rPr>
          <w:lang w:val="es-PE"/>
        </w:rPr>
        <w:t>Kotlin</w:t>
      </w:r>
      <w:proofErr w:type="spellEnd"/>
      <w:r w:rsidRPr="00383000">
        <w:rPr>
          <w:lang w:val="es-PE"/>
        </w:rPr>
        <w:t>, bases de datos MySQL y Redis, y la integración de TensorFlow con OpenCV para el reconocimiento emocional en tiempo real.</w:t>
      </w:r>
    </w:p>
    <w:p w14:paraId="7827A403" w14:textId="330EFBE5" w:rsidR="006416FE" w:rsidRPr="00383000" w:rsidRDefault="00897F0A" w:rsidP="00897F0A">
      <w:pPr>
        <w:pStyle w:val="APA7MAEDICIN"/>
        <w:ind w:left="720"/>
        <w:rPr>
          <w:lang w:val="es-PE"/>
        </w:rPr>
      </w:pPr>
      <w:r w:rsidRPr="00383000">
        <w:rPr>
          <w:lang w:val="es-PE"/>
        </w:rPr>
        <w:t xml:space="preserve">El presupuesto incluye consideraciones especiales para el desarrollo de sistemas terapéuticos destinados a </w:t>
      </w:r>
      <w:r w:rsidR="009C54EC">
        <w:rPr>
          <w:lang w:val="es-PE"/>
        </w:rPr>
        <w:t>niños con TEA</w:t>
      </w:r>
      <w:r w:rsidRPr="00383000">
        <w:rPr>
          <w:lang w:val="es-PE"/>
        </w:rPr>
        <w:t>, que requieren mayor inversión en validación clínica, seguridad de datos y optimización de rendimiento. La infraestructura de microservicios implementados mediante Docker y el uso de servicios en la nube especializados para el almacenamiento distribuido y gestión de conjuntos de datos de entrenamiento representan componentes significativos en la estructura de costos.</w:t>
      </w:r>
    </w:p>
    <w:p w14:paraId="44627F93" w14:textId="45E4DE0E" w:rsidR="00065172" w:rsidRPr="00383000" w:rsidRDefault="00897F0A" w:rsidP="00897F0A">
      <w:pPr>
        <w:pStyle w:val="APA7MAEDICIN"/>
        <w:ind w:left="720"/>
        <w:rPr>
          <w:lang w:val="es-PE"/>
        </w:rPr>
      </w:pPr>
      <w:r w:rsidRPr="00383000">
        <w:rPr>
          <w:lang w:val="es-PE"/>
        </w:rPr>
        <w:t>A continuación, se presenta la estimación detallada de la inversión requerida</w:t>
      </w:r>
      <w:r w:rsidR="00DA4103" w:rsidRPr="00383000">
        <w:rPr>
          <w:lang w:val="es-PE"/>
        </w:rPr>
        <w:t>:</w:t>
      </w:r>
    </w:p>
    <w:p w14:paraId="13FF98EF" w14:textId="64C6366E" w:rsidR="00DA4103" w:rsidRPr="00383000" w:rsidRDefault="00DA4103" w:rsidP="00DA4103">
      <w:pPr>
        <w:pStyle w:val="NormalAPA"/>
        <w:ind w:left="720"/>
        <w:rPr>
          <w:rFonts w:eastAsia="Times New Roman" w:cs="Times New Roman"/>
          <w:kern w:val="0"/>
          <w:sz w:val="20"/>
          <w:szCs w:val="20"/>
          <w:lang w:val="es-PE"/>
          <w14:ligatures w14:val="none"/>
        </w:rPr>
      </w:pPr>
      <w:bookmarkStart w:id="302" w:name="_Toc227867426"/>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20</w:t>
      </w:r>
      <w:r w:rsidRPr="00383000">
        <w:rPr>
          <w:b/>
          <w:bCs/>
          <w:lang w:val="es-PE"/>
        </w:rPr>
        <w:fldChar w:fldCharType="end"/>
      </w:r>
      <w:r w:rsidRPr="00383000">
        <w:rPr>
          <w:lang w:val="es-PE"/>
        </w:rPr>
        <w:br/>
      </w:r>
      <w:r w:rsidRPr="00383000">
        <w:rPr>
          <w:i/>
          <w:iCs/>
          <w:lang w:val="es-PE"/>
        </w:rPr>
        <w:t>Estimación de costos del proyecto</w:t>
      </w:r>
      <w:bookmarkEnd w:id="302"/>
    </w:p>
    <w:p w14:paraId="10151627" w14:textId="5B91F861" w:rsidR="00DA4103" w:rsidRPr="00383000" w:rsidRDefault="00861E04" w:rsidP="00005566">
      <w:pPr>
        <w:spacing w:after="240" w:line="240" w:lineRule="auto"/>
        <w:ind w:left="720"/>
      </w:pPr>
      <w:r>
        <w:rPr>
          <w:noProof/>
        </w:rPr>
        <w:lastRenderedPageBreak/>
        <w:drawing>
          <wp:inline distT="0" distB="0" distL="0" distR="0" wp14:anchorId="09F280C7" wp14:editId="31141BBA">
            <wp:extent cx="5732145" cy="4364966"/>
            <wp:effectExtent l="0" t="0" r="1905" b="0"/>
            <wp:docPr id="1015362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2132" name=""/>
                    <pic:cNvPicPr/>
                  </pic:nvPicPr>
                  <pic:blipFill rotWithShape="1">
                    <a:blip r:embed="rId35"/>
                    <a:srcRect b="2344"/>
                    <a:stretch>
                      <a:fillRect/>
                    </a:stretch>
                  </pic:blipFill>
                  <pic:spPr bwMode="auto">
                    <a:xfrm>
                      <a:off x="0" y="0"/>
                      <a:ext cx="5732145" cy="4364966"/>
                    </a:xfrm>
                    <a:prstGeom prst="rect">
                      <a:avLst/>
                    </a:prstGeom>
                    <a:ln>
                      <a:noFill/>
                    </a:ln>
                    <a:extLst>
                      <a:ext uri="{53640926-AAD7-44D8-BBD7-CCE9431645EC}">
                        <a14:shadowObscured xmlns:a14="http://schemas.microsoft.com/office/drawing/2010/main"/>
                      </a:ext>
                    </a:extLst>
                  </pic:spPr>
                </pic:pic>
              </a:graphicData>
            </a:graphic>
          </wp:inline>
        </w:drawing>
      </w:r>
    </w:p>
    <w:p w14:paraId="78B38ED6" w14:textId="79F56A02" w:rsidR="00065172" w:rsidRPr="00383000" w:rsidRDefault="00065172" w:rsidP="00065172">
      <w:pPr>
        <w:pStyle w:val="Ttulo2"/>
      </w:pPr>
      <w:bookmarkStart w:id="303" w:name="_Toc227867286"/>
      <w:r w:rsidRPr="00383000">
        <w:t>Diseño</w:t>
      </w:r>
      <w:bookmarkEnd w:id="303"/>
    </w:p>
    <w:p w14:paraId="1B7BAD1E" w14:textId="15BC714C" w:rsidR="00065172" w:rsidRPr="00383000" w:rsidRDefault="00C6458A" w:rsidP="00065172">
      <w:pPr>
        <w:pStyle w:val="APA7MAEDICIN"/>
        <w:ind w:left="352"/>
        <w:rPr>
          <w:b/>
          <w:lang w:val="es-PE"/>
        </w:rPr>
      </w:pPr>
      <w:r w:rsidRPr="00383000">
        <w:rPr>
          <w:lang w:val="es-PE"/>
        </w:rPr>
        <w:t xml:space="preserve">El diseño de Serious Game establece la arquitectura conceptual y técnica que sustenta la funcionalidad integral del proyecto. </w:t>
      </w:r>
      <w:r w:rsidR="006C6483" w:rsidRPr="006C6483">
        <w:rPr>
          <w:lang w:val="es-PE"/>
        </w:rPr>
        <w:t xml:space="preserve">Esta fase define la estructura de datos, las relaciones entre entidades y los patrones de interacción que garantizan la coherencia operativa de la aplicación móvil y sus servicios de </w:t>
      </w:r>
      <w:proofErr w:type="spellStart"/>
      <w:r w:rsidR="006C6483" w:rsidRPr="006C6483">
        <w:rPr>
          <w:lang w:val="es-PE"/>
        </w:rPr>
        <w:t>backend</w:t>
      </w:r>
      <w:proofErr w:type="spellEnd"/>
      <w:r w:rsidRPr="00383000">
        <w:rPr>
          <w:lang w:val="es-PE"/>
        </w:rPr>
        <w:t xml:space="preserve">. El diseño contempla las particularidades del manejo de información sensible de </w:t>
      </w:r>
      <w:r w:rsidR="009C54EC">
        <w:rPr>
          <w:lang w:val="es-PE"/>
        </w:rPr>
        <w:t>niños con TEA</w:t>
      </w:r>
      <w:r w:rsidRPr="00383000">
        <w:rPr>
          <w:lang w:val="es-PE"/>
        </w:rPr>
        <w:t>, los requerimientos de procesamiento de Machine Learning en tiempo real y la necesidad de mantener trazabilidad completa de las sesiones de análisis emocional para fines terapéuticos</w:t>
      </w:r>
      <w:r w:rsidR="00065172" w:rsidRPr="00383000">
        <w:rPr>
          <w:lang w:val="es-PE"/>
        </w:rPr>
        <w:t>.</w:t>
      </w:r>
    </w:p>
    <w:p w14:paraId="72AD17A9" w14:textId="2FC3623E" w:rsidR="00065172" w:rsidRPr="00383000" w:rsidRDefault="00065172" w:rsidP="00065172">
      <w:pPr>
        <w:pStyle w:val="Ttulo3"/>
      </w:pPr>
      <w:bookmarkStart w:id="304" w:name="_Toc227867287"/>
      <w:r w:rsidRPr="00383000">
        <w:t xml:space="preserve">Modelo de </w:t>
      </w:r>
      <w:r w:rsidR="00E60053" w:rsidRPr="00383000">
        <w:t>D</w:t>
      </w:r>
      <w:r w:rsidRPr="00383000">
        <w:t>atos</w:t>
      </w:r>
      <w:bookmarkEnd w:id="304"/>
    </w:p>
    <w:p w14:paraId="649B41B7" w14:textId="152696AA" w:rsidR="00065172" w:rsidRPr="00383000" w:rsidRDefault="00065172" w:rsidP="00567A9D">
      <w:pPr>
        <w:pStyle w:val="Ttulo4"/>
      </w:pPr>
      <w:bookmarkStart w:id="305" w:name="_Toc227867288"/>
      <w:r w:rsidRPr="00383000">
        <w:t xml:space="preserve">Modelo </w:t>
      </w:r>
      <w:r w:rsidR="00005566" w:rsidRPr="00383000">
        <w:t>C</w:t>
      </w:r>
      <w:r w:rsidRPr="00383000">
        <w:t>onceptual</w:t>
      </w:r>
      <w:bookmarkEnd w:id="305"/>
    </w:p>
    <w:p w14:paraId="33350377" w14:textId="40B10DD5" w:rsidR="00065172" w:rsidRPr="00383000" w:rsidRDefault="00C6458A" w:rsidP="00567A9D">
      <w:pPr>
        <w:pStyle w:val="APA7MAEDICIN"/>
        <w:ind w:left="992"/>
        <w:rPr>
          <w:lang w:val="es-PE"/>
        </w:rPr>
      </w:pPr>
      <w:r w:rsidRPr="00383000">
        <w:rPr>
          <w:lang w:val="es-PE"/>
        </w:rPr>
        <w:t xml:space="preserve">En la figura </w:t>
      </w:r>
      <w:r w:rsidR="00F571D3" w:rsidRPr="00383000">
        <w:rPr>
          <w:lang w:val="es-PE"/>
        </w:rPr>
        <w:t>2</w:t>
      </w:r>
      <w:r w:rsidR="00405FB0" w:rsidRPr="00383000">
        <w:rPr>
          <w:lang w:val="es-PE"/>
        </w:rPr>
        <w:t>1</w:t>
      </w:r>
      <w:r w:rsidRPr="00383000">
        <w:rPr>
          <w:lang w:val="es-PE"/>
        </w:rPr>
        <w:t>. Modelo conceptual, se muestran las entidades y asociaciones de más alto nivel identificadas durante el análisis del dominio de Serious Game, estableciendo las relaciones fundamentales que rigen el comportamiento del sistema terapéutico especializado</w:t>
      </w:r>
      <w:r w:rsidR="00DF18AD" w:rsidRPr="00383000">
        <w:rPr>
          <w:lang w:val="es-PE"/>
        </w:rPr>
        <w:t>:</w:t>
      </w:r>
    </w:p>
    <w:p w14:paraId="7A597F92" w14:textId="0C7DCCB6" w:rsidR="003969EE" w:rsidRPr="00383000" w:rsidRDefault="003969EE" w:rsidP="003969EE">
      <w:pPr>
        <w:pStyle w:val="NormalAPA"/>
        <w:ind w:left="993"/>
        <w:rPr>
          <w:rFonts w:eastAsia="Times New Roman" w:cs="Times New Roman"/>
          <w:kern w:val="0"/>
          <w:sz w:val="20"/>
          <w:szCs w:val="20"/>
          <w:lang w:val="es-PE"/>
          <w14:ligatures w14:val="none"/>
        </w:rPr>
      </w:pPr>
      <w:bookmarkStart w:id="306" w:name="_Toc227867427"/>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21</w:t>
      </w:r>
      <w:r w:rsidRPr="00383000">
        <w:rPr>
          <w:b/>
          <w:bCs/>
          <w:lang w:val="es-PE"/>
        </w:rPr>
        <w:fldChar w:fldCharType="end"/>
      </w:r>
      <w:r w:rsidRPr="00383000">
        <w:rPr>
          <w:lang w:val="es-PE"/>
        </w:rPr>
        <w:br/>
      </w:r>
      <w:r w:rsidRPr="00383000">
        <w:rPr>
          <w:i/>
          <w:iCs/>
          <w:lang w:val="es-PE"/>
        </w:rPr>
        <w:t xml:space="preserve">Modelo </w:t>
      </w:r>
      <w:r w:rsidR="00005566" w:rsidRPr="00383000">
        <w:rPr>
          <w:i/>
          <w:iCs/>
          <w:lang w:val="es-PE"/>
        </w:rPr>
        <w:t>c</w:t>
      </w:r>
      <w:r w:rsidRPr="00383000">
        <w:rPr>
          <w:i/>
          <w:iCs/>
          <w:lang w:val="es-PE"/>
        </w:rPr>
        <w:t xml:space="preserve">onceptual </w:t>
      </w:r>
      <w:r w:rsidR="00B22235" w:rsidRPr="00383000">
        <w:rPr>
          <w:i/>
          <w:iCs/>
          <w:lang w:val="es-PE"/>
        </w:rPr>
        <w:t>-</w:t>
      </w:r>
      <w:r w:rsidRPr="00383000">
        <w:rPr>
          <w:i/>
          <w:iCs/>
          <w:lang w:val="es-PE"/>
        </w:rPr>
        <w:t xml:space="preserve"> Serious Game</w:t>
      </w:r>
      <w:bookmarkEnd w:id="306"/>
    </w:p>
    <w:p w14:paraId="568001D8" w14:textId="37BE0DF7" w:rsidR="003969EE" w:rsidRPr="00383000" w:rsidRDefault="007B2F6C" w:rsidP="003969EE">
      <w:pPr>
        <w:ind w:left="993"/>
      </w:pPr>
      <w:r w:rsidRPr="00383000">
        <w:rPr>
          <w:noProof/>
        </w:rPr>
        <w:drawing>
          <wp:inline distT="0" distB="0" distL="0" distR="0" wp14:anchorId="112A9CB7" wp14:editId="2FBFEF29">
            <wp:extent cx="4352307" cy="2646002"/>
            <wp:effectExtent l="0" t="0" r="0" b="2540"/>
            <wp:docPr id="1684642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2190" name=""/>
                    <pic:cNvPicPr/>
                  </pic:nvPicPr>
                  <pic:blipFill>
                    <a:blip r:embed="rId36"/>
                    <a:stretch>
                      <a:fillRect/>
                    </a:stretch>
                  </pic:blipFill>
                  <pic:spPr>
                    <a:xfrm>
                      <a:off x="0" y="0"/>
                      <a:ext cx="4365972" cy="2654310"/>
                    </a:xfrm>
                    <a:prstGeom prst="rect">
                      <a:avLst/>
                    </a:prstGeom>
                  </pic:spPr>
                </pic:pic>
              </a:graphicData>
            </a:graphic>
          </wp:inline>
        </w:drawing>
      </w:r>
    </w:p>
    <w:p w14:paraId="13D2BAFC" w14:textId="3AA4510C" w:rsidR="00065172" w:rsidRPr="00383000" w:rsidRDefault="00065172" w:rsidP="00567A9D">
      <w:pPr>
        <w:pStyle w:val="Ttulo4"/>
      </w:pPr>
      <w:bookmarkStart w:id="307" w:name="_Toc227867289"/>
      <w:r w:rsidRPr="00383000">
        <w:t xml:space="preserve">Modelo </w:t>
      </w:r>
      <w:r w:rsidR="002B46C2" w:rsidRPr="00383000">
        <w:t>L</w:t>
      </w:r>
      <w:r w:rsidRPr="00383000">
        <w:t>ógico</w:t>
      </w:r>
      <w:bookmarkEnd w:id="307"/>
    </w:p>
    <w:p w14:paraId="1DC91694" w14:textId="52F6CA3E" w:rsidR="003969EE" w:rsidRPr="00383000" w:rsidRDefault="003969EE" w:rsidP="003969EE">
      <w:pPr>
        <w:pStyle w:val="APA7MAEDICIN"/>
        <w:ind w:left="992"/>
        <w:rPr>
          <w:lang w:val="es-PE"/>
        </w:rPr>
      </w:pPr>
      <w:r w:rsidRPr="00383000">
        <w:rPr>
          <w:lang w:val="es-PE"/>
        </w:rPr>
        <w:t xml:space="preserve">En la figura </w:t>
      </w:r>
      <w:r w:rsidR="00F571D3" w:rsidRPr="00383000">
        <w:rPr>
          <w:lang w:val="es-PE"/>
        </w:rPr>
        <w:t>2</w:t>
      </w:r>
      <w:r w:rsidR="00405FB0" w:rsidRPr="00383000">
        <w:rPr>
          <w:lang w:val="es-PE"/>
        </w:rPr>
        <w:t>2</w:t>
      </w:r>
      <w:r w:rsidRPr="00383000">
        <w:rPr>
          <w:lang w:val="es-PE"/>
        </w:rPr>
        <w:t xml:space="preserve">. Modelo lógico, se muestran con más detalle las entidades identificadas en el modelo conceptual </w:t>
      </w:r>
      <w:r w:rsidR="00380747" w:rsidRPr="00383000">
        <w:rPr>
          <w:lang w:val="es-PE"/>
        </w:rPr>
        <w:t>de Serious Game</w:t>
      </w:r>
      <w:r w:rsidRPr="00383000">
        <w:rPr>
          <w:lang w:val="es-PE"/>
        </w:rPr>
        <w:t>, así como sus atributos específicos y las relaciones que definen la estructura intermedia entre el diseño conceptual y la implementación física de la base de datos:</w:t>
      </w:r>
    </w:p>
    <w:p w14:paraId="4673E323" w14:textId="11F411FA" w:rsidR="003969EE" w:rsidRPr="00383000" w:rsidRDefault="003969EE" w:rsidP="003969EE">
      <w:pPr>
        <w:pStyle w:val="NormalAPA"/>
        <w:ind w:left="993"/>
        <w:rPr>
          <w:rFonts w:eastAsia="Times New Roman" w:cs="Times New Roman"/>
          <w:kern w:val="0"/>
          <w:sz w:val="20"/>
          <w:szCs w:val="20"/>
          <w:lang w:val="es-PE"/>
          <w14:ligatures w14:val="none"/>
        </w:rPr>
      </w:pPr>
      <w:bookmarkStart w:id="308" w:name="_Toc227867428"/>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22</w:t>
      </w:r>
      <w:r w:rsidRPr="00383000">
        <w:rPr>
          <w:b/>
          <w:bCs/>
          <w:lang w:val="es-PE"/>
        </w:rPr>
        <w:fldChar w:fldCharType="end"/>
      </w:r>
      <w:r w:rsidRPr="00383000">
        <w:rPr>
          <w:lang w:val="es-PE"/>
        </w:rPr>
        <w:br/>
      </w:r>
      <w:r w:rsidRPr="00383000">
        <w:rPr>
          <w:i/>
          <w:iCs/>
          <w:lang w:val="es-PE"/>
        </w:rPr>
        <w:t xml:space="preserve">Modelo </w:t>
      </w:r>
      <w:r w:rsidR="00005566" w:rsidRPr="00383000">
        <w:rPr>
          <w:i/>
          <w:iCs/>
          <w:lang w:val="es-PE"/>
        </w:rPr>
        <w:t>l</w:t>
      </w:r>
      <w:r w:rsidRPr="00383000">
        <w:rPr>
          <w:i/>
          <w:iCs/>
          <w:lang w:val="es-PE"/>
        </w:rPr>
        <w:t xml:space="preserve">ógico </w:t>
      </w:r>
      <w:r w:rsidR="00B22235" w:rsidRPr="00383000">
        <w:rPr>
          <w:i/>
          <w:iCs/>
          <w:lang w:val="es-PE"/>
        </w:rPr>
        <w:t>-</w:t>
      </w:r>
      <w:r w:rsidRPr="00383000">
        <w:rPr>
          <w:i/>
          <w:iCs/>
          <w:lang w:val="es-PE"/>
        </w:rPr>
        <w:t xml:space="preserve"> Serious Game</w:t>
      </w:r>
      <w:bookmarkEnd w:id="308"/>
      <w:r w:rsidR="00947897">
        <w:rPr>
          <w:i/>
          <w:iCs/>
          <w:lang w:val="es-PE"/>
        </w:rPr>
        <w:tab/>
      </w:r>
    </w:p>
    <w:p w14:paraId="66DD9878" w14:textId="7F763DE2" w:rsidR="003969EE" w:rsidRPr="00383000" w:rsidRDefault="008635D7" w:rsidP="003969EE">
      <w:pPr>
        <w:ind w:left="993"/>
      </w:pPr>
      <w:r>
        <w:rPr>
          <w:noProof/>
        </w:rPr>
        <w:drawing>
          <wp:inline distT="0" distB="0" distL="0" distR="0" wp14:anchorId="76310BCC" wp14:editId="5A6675E8">
            <wp:extent cx="4285162" cy="3721211"/>
            <wp:effectExtent l="0" t="0" r="1270" b="0"/>
            <wp:docPr id="2028991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91695" name=""/>
                    <pic:cNvPicPr/>
                  </pic:nvPicPr>
                  <pic:blipFill>
                    <a:blip r:embed="rId37"/>
                    <a:stretch>
                      <a:fillRect/>
                    </a:stretch>
                  </pic:blipFill>
                  <pic:spPr>
                    <a:xfrm>
                      <a:off x="0" y="0"/>
                      <a:ext cx="4303534" cy="3737165"/>
                    </a:xfrm>
                    <a:prstGeom prst="rect">
                      <a:avLst/>
                    </a:prstGeom>
                  </pic:spPr>
                </pic:pic>
              </a:graphicData>
            </a:graphic>
          </wp:inline>
        </w:drawing>
      </w:r>
    </w:p>
    <w:p w14:paraId="63462330" w14:textId="6306FDCA" w:rsidR="00065172" w:rsidRPr="00383000" w:rsidRDefault="00065172" w:rsidP="00567A9D">
      <w:pPr>
        <w:pStyle w:val="Ttulo4"/>
      </w:pPr>
      <w:bookmarkStart w:id="309" w:name="_Toc227867290"/>
      <w:r w:rsidRPr="00383000">
        <w:lastRenderedPageBreak/>
        <w:t xml:space="preserve">Modelo </w:t>
      </w:r>
      <w:r w:rsidR="002B46C2" w:rsidRPr="00383000">
        <w:t>F</w:t>
      </w:r>
      <w:r w:rsidRPr="00383000">
        <w:t>ísico</w:t>
      </w:r>
      <w:bookmarkEnd w:id="309"/>
    </w:p>
    <w:p w14:paraId="364525D7" w14:textId="1D20CD82" w:rsidR="003969EE" w:rsidRPr="00383000" w:rsidRDefault="003969EE" w:rsidP="003969EE">
      <w:pPr>
        <w:pStyle w:val="APA7MAEDICIN"/>
        <w:ind w:left="992"/>
        <w:rPr>
          <w:lang w:val="es-PE"/>
        </w:rPr>
      </w:pPr>
      <w:r w:rsidRPr="00383000">
        <w:rPr>
          <w:lang w:val="es-PE"/>
        </w:rPr>
        <w:t xml:space="preserve">En la figura </w:t>
      </w:r>
      <w:r w:rsidR="00F571D3" w:rsidRPr="00383000">
        <w:rPr>
          <w:lang w:val="es-PE"/>
        </w:rPr>
        <w:t>2</w:t>
      </w:r>
      <w:r w:rsidR="00405FB0" w:rsidRPr="00383000">
        <w:rPr>
          <w:lang w:val="es-PE"/>
        </w:rPr>
        <w:t>3</w:t>
      </w:r>
      <w:r w:rsidRPr="00383000">
        <w:rPr>
          <w:lang w:val="es-PE"/>
        </w:rPr>
        <w:t xml:space="preserve">. Modelo físico, se muestran las tablas que finalmente se crearán en la base de datos </w:t>
      </w:r>
      <w:r w:rsidR="00380747" w:rsidRPr="00383000">
        <w:rPr>
          <w:lang w:val="es-PE"/>
        </w:rPr>
        <w:t>de Serious Game</w:t>
      </w:r>
      <w:r w:rsidRPr="00383000">
        <w:rPr>
          <w:lang w:val="es-PE"/>
        </w:rPr>
        <w:t xml:space="preserve">, así como </w:t>
      </w:r>
      <w:r w:rsidR="006C6483" w:rsidRPr="006C6483">
        <w:rPr>
          <w:lang w:val="es-PE"/>
        </w:rPr>
        <w:t xml:space="preserve">sus columnas, tipos de datos y cardinalidades que soportarán la aplicación móvil y sus servicios </w:t>
      </w:r>
      <w:proofErr w:type="spellStart"/>
      <w:r w:rsidR="006C6483" w:rsidRPr="006C6483">
        <w:rPr>
          <w:lang w:val="es-PE"/>
        </w:rPr>
        <w:t>backend</w:t>
      </w:r>
      <w:proofErr w:type="spellEnd"/>
      <w:r w:rsidR="006C6483" w:rsidRPr="006C6483">
        <w:rPr>
          <w:lang w:val="es-PE"/>
        </w:rPr>
        <w:t xml:space="preserve"> de manera integrada</w:t>
      </w:r>
      <w:r w:rsidRPr="00383000">
        <w:rPr>
          <w:lang w:val="es-PE"/>
        </w:rPr>
        <w:t>:</w:t>
      </w:r>
    </w:p>
    <w:p w14:paraId="15C9783C" w14:textId="447A0B75" w:rsidR="003969EE" w:rsidRPr="00383000" w:rsidRDefault="003969EE" w:rsidP="003969EE">
      <w:pPr>
        <w:pStyle w:val="NormalAPA"/>
        <w:ind w:left="993"/>
        <w:rPr>
          <w:rFonts w:eastAsia="Times New Roman" w:cs="Times New Roman"/>
          <w:kern w:val="0"/>
          <w:sz w:val="20"/>
          <w:szCs w:val="20"/>
          <w:lang w:val="es-PE"/>
          <w14:ligatures w14:val="none"/>
        </w:rPr>
      </w:pPr>
      <w:bookmarkStart w:id="310" w:name="_Toc227867429"/>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23</w:t>
      </w:r>
      <w:r w:rsidRPr="00383000">
        <w:rPr>
          <w:b/>
          <w:bCs/>
          <w:lang w:val="es-PE"/>
        </w:rPr>
        <w:fldChar w:fldCharType="end"/>
      </w:r>
      <w:r w:rsidRPr="00383000">
        <w:rPr>
          <w:lang w:val="es-PE"/>
        </w:rPr>
        <w:br/>
      </w:r>
      <w:r w:rsidRPr="00383000">
        <w:rPr>
          <w:i/>
          <w:iCs/>
          <w:lang w:val="es-PE"/>
        </w:rPr>
        <w:t xml:space="preserve">Modelo Físico </w:t>
      </w:r>
      <w:r w:rsidR="00B22235" w:rsidRPr="00383000">
        <w:rPr>
          <w:i/>
          <w:iCs/>
          <w:lang w:val="es-PE"/>
        </w:rPr>
        <w:t>-</w:t>
      </w:r>
      <w:r w:rsidRPr="00383000">
        <w:rPr>
          <w:i/>
          <w:iCs/>
          <w:lang w:val="es-PE"/>
        </w:rPr>
        <w:t xml:space="preserve"> Serious Game</w:t>
      </w:r>
      <w:bookmarkEnd w:id="310"/>
    </w:p>
    <w:p w14:paraId="6D164214" w14:textId="661CA459" w:rsidR="003969EE" w:rsidRPr="00383000" w:rsidRDefault="008635D7" w:rsidP="00005566">
      <w:pPr>
        <w:spacing w:after="240" w:line="240" w:lineRule="auto"/>
        <w:ind w:left="993"/>
      </w:pPr>
      <w:r>
        <w:rPr>
          <w:noProof/>
        </w:rPr>
        <w:drawing>
          <wp:inline distT="0" distB="0" distL="0" distR="0" wp14:anchorId="73D9CF8F" wp14:editId="291B2E8C">
            <wp:extent cx="4353697" cy="3776870"/>
            <wp:effectExtent l="0" t="0" r="8890" b="0"/>
            <wp:docPr id="145627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72353" name=""/>
                    <pic:cNvPicPr/>
                  </pic:nvPicPr>
                  <pic:blipFill>
                    <a:blip r:embed="rId38"/>
                    <a:stretch>
                      <a:fillRect/>
                    </a:stretch>
                  </pic:blipFill>
                  <pic:spPr>
                    <a:xfrm>
                      <a:off x="0" y="0"/>
                      <a:ext cx="4379383" cy="3799153"/>
                    </a:xfrm>
                    <a:prstGeom prst="rect">
                      <a:avLst/>
                    </a:prstGeom>
                  </pic:spPr>
                </pic:pic>
              </a:graphicData>
            </a:graphic>
          </wp:inline>
        </w:drawing>
      </w:r>
    </w:p>
    <w:p w14:paraId="3E846361" w14:textId="77FD9A35" w:rsidR="007E606C" w:rsidRPr="00383000" w:rsidRDefault="007E606C" w:rsidP="007E606C">
      <w:pPr>
        <w:pStyle w:val="Ttulo2"/>
      </w:pPr>
      <w:bookmarkStart w:id="311" w:name="_Toc227867291"/>
      <w:r w:rsidRPr="00383000">
        <w:t>Desarrollo</w:t>
      </w:r>
      <w:bookmarkEnd w:id="311"/>
    </w:p>
    <w:p w14:paraId="2CFDE029" w14:textId="0F290E53" w:rsidR="007E606C" w:rsidRPr="00383000" w:rsidRDefault="007E606C" w:rsidP="007E606C">
      <w:pPr>
        <w:pStyle w:val="Ttulo3"/>
        <w:rPr>
          <w:rFonts w:eastAsia="Times New Roman"/>
        </w:rPr>
      </w:pPr>
      <w:bookmarkStart w:id="312" w:name="_Toc227867292"/>
      <w:r w:rsidRPr="00383000">
        <w:t>Arquitectura de Software</w:t>
      </w:r>
      <w:bookmarkEnd w:id="312"/>
    </w:p>
    <w:p w14:paraId="24D8D995" w14:textId="751FCA99" w:rsidR="006416FE" w:rsidRPr="00383000" w:rsidRDefault="006C6483" w:rsidP="007E606C">
      <w:pPr>
        <w:pStyle w:val="APA7MAEDICIN"/>
        <w:ind w:left="720"/>
        <w:rPr>
          <w:lang w:val="es-PE"/>
        </w:rPr>
      </w:pPr>
      <w:r w:rsidRPr="006C6483">
        <w:rPr>
          <w:lang w:val="es-PE"/>
        </w:rPr>
        <w:t xml:space="preserve">La arquitectura de software de Serious Game se fundamenta en la implementación de patrones arquitectónicos especializados que optimizan la funcionalidad de la aplicación móvil Android y sus servicios de </w:t>
      </w:r>
      <w:proofErr w:type="spellStart"/>
      <w:r w:rsidRPr="006C6483">
        <w:rPr>
          <w:lang w:val="es-PE"/>
        </w:rPr>
        <w:t>backend</w:t>
      </w:r>
      <w:proofErr w:type="spellEnd"/>
      <w:r w:rsidRPr="006C6483">
        <w:rPr>
          <w:lang w:val="es-PE"/>
        </w:rPr>
        <w:t xml:space="preserve"> en </w:t>
      </w:r>
      <w:proofErr w:type="spellStart"/>
      <w:r w:rsidRPr="006C6483">
        <w:rPr>
          <w:lang w:val="es-PE"/>
        </w:rPr>
        <w:t>Go</w:t>
      </w:r>
      <w:proofErr w:type="spellEnd"/>
      <w:r w:rsidRPr="006C6483">
        <w:rPr>
          <w:lang w:val="es-PE"/>
        </w:rPr>
        <w:t xml:space="preserve"> y Python. La arquitectura propuesta facilita el mantenimiento del código, la escalabilidad del sistema y la integración efectiva entre los componentes de la aplicación mediante </w:t>
      </w:r>
      <w:proofErr w:type="spellStart"/>
      <w:r w:rsidRPr="006C6483">
        <w:rPr>
          <w:lang w:val="es-PE"/>
        </w:rPr>
        <w:t>APIs</w:t>
      </w:r>
      <w:proofErr w:type="spellEnd"/>
      <w:r w:rsidRPr="006C6483">
        <w:rPr>
          <w:lang w:val="es-PE"/>
        </w:rPr>
        <w:t xml:space="preserve"> REST</w:t>
      </w:r>
      <w:r w:rsidR="002F5B8D" w:rsidRPr="00383000">
        <w:rPr>
          <w:lang w:val="es-PE"/>
        </w:rPr>
        <w:t>.</w:t>
      </w:r>
    </w:p>
    <w:p w14:paraId="228D52D2" w14:textId="2DE77DFB" w:rsidR="007E606C" w:rsidRPr="00383000" w:rsidRDefault="002F5B8D" w:rsidP="007E606C">
      <w:pPr>
        <w:pStyle w:val="APA7MAEDICIN"/>
        <w:ind w:left="720"/>
        <w:rPr>
          <w:lang w:val="es-PE"/>
        </w:rPr>
      </w:pPr>
      <w:r w:rsidRPr="00383000">
        <w:rPr>
          <w:lang w:val="es-PE"/>
        </w:rPr>
        <w:t>A continuación, se detalla la arquitectura implementada para cada componente del sistema</w:t>
      </w:r>
      <w:r w:rsidR="007E606C" w:rsidRPr="00383000">
        <w:rPr>
          <w:lang w:val="es-PE"/>
        </w:rPr>
        <w:t>.</w:t>
      </w:r>
    </w:p>
    <w:p w14:paraId="2248CB15" w14:textId="77777777" w:rsidR="006416FE" w:rsidRPr="00383000" w:rsidRDefault="006416FE" w:rsidP="006416FE">
      <w:pPr>
        <w:ind w:left="709"/>
        <w:rPr>
          <w:b/>
          <w:bCs/>
        </w:rPr>
      </w:pPr>
      <w:r w:rsidRPr="00383000">
        <w:rPr>
          <w:b/>
          <w:bCs/>
        </w:rPr>
        <w:t>Flujo de Autenticación y Seguridad</w:t>
      </w:r>
    </w:p>
    <w:p w14:paraId="5DA3AE5B" w14:textId="65DD4D12" w:rsidR="006416FE" w:rsidRPr="00383000" w:rsidRDefault="006416FE" w:rsidP="006416FE">
      <w:pPr>
        <w:pStyle w:val="APA7MAEDICIN"/>
        <w:ind w:left="720"/>
        <w:rPr>
          <w:lang w:val="es-PE"/>
        </w:rPr>
      </w:pPr>
      <w:r w:rsidRPr="00383000">
        <w:rPr>
          <w:lang w:val="es-PE"/>
        </w:rPr>
        <w:lastRenderedPageBreak/>
        <w:t xml:space="preserve">El sistema de autenticación de Serious Game implementa un mecanismo robusto basado en JSON Web Tokens (JWT) combinado con cifrado </w:t>
      </w:r>
      <w:proofErr w:type="spellStart"/>
      <w:r w:rsidRPr="00383000">
        <w:rPr>
          <w:lang w:val="es-PE"/>
        </w:rPr>
        <w:t>bcrypt</w:t>
      </w:r>
      <w:proofErr w:type="spellEnd"/>
      <w:r w:rsidRPr="00383000">
        <w:rPr>
          <w:lang w:val="es-PE"/>
        </w:rPr>
        <w:t xml:space="preserve"> para el almacenamiento seguro de contraseñas, garantizando la protección de datos sensibles de </w:t>
      </w:r>
      <w:r w:rsidR="009C54EC">
        <w:rPr>
          <w:lang w:val="es-PE"/>
        </w:rPr>
        <w:t>niños con TEA</w:t>
      </w:r>
      <w:r w:rsidRPr="00383000">
        <w:rPr>
          <w:lang w:val="es-PE"/>
        </w:rPr>
        <w:t xml:space="preserve"> y cumpliendo con estándares de seguridad para aplicaciones terapéuticas. Este esquema proporciona autenticación </w:t>
      </w:r>
      <w:proofErr w:type="spellStart"/>
      <w:r w:rsidRPr="00383000">
        <w:rPr>
          <w:lang w:val="es-PE"/>
        </w:rPr>
        <w:t>stateless</w:t>
      </w:r>
      <w:proofErr w:type="spellEnd"/>
      <w:r w:rsidRPr="00383000">
        <w:rPr>
          <w:lang w:val="es-PE"/>
        </w:rPr>
        <w:t xml:space="preserve"> que permite escalabilidad horizontal del sistema y </w:t>
      </w:r>
      <w:r w:rsidR="00FB15F2" w:rsidRPr="00FB15F2">
        <w:rPr>
          <w:lang w:val="es-PE"/>
        </w:rPr>
        <w:t xml:space="preserve">facilita la integración entre la aplicación móvil y los servicios </w:t>
      </w:r>
      <w:proofErr w:type="spellStart"/>
      <w:r w:rsidR="00FB15F2" w:rsidRPr="00FB15F2">
        <w:rPr>
          <w:lang w:val="es-PE"/>
        </w:rPr>
        <w:t>backend</w:t>
      </w:r>
      <w:proofErr w:type="spellEnd"/>
      <w:r w:rsidR="00FB15F2" w:rsidRPr="00FB15F2">
        <w:rPr>
          <w:lang w:val="es-PE"/>
        </w:rPr>
        <w:t xml:space="preserve"> mediante </w:t>
      </w:r>
      <w:proofErr w:type="spellStart"/>
      <w:r w:rsidR="00FB15F2" w:rsidRPr="00FB15F2">
        <w:rPr>
          <w:lang w:val="es-PE"/>
        </w:rPr>
        <w:t>APIs</w:t>
      </w:r>
      <w:proofErr w:type="spellEnd"/>
      <w:r w:rsidR="00FB15F2" w:rsidRPr="00FB15F2">
        <w:rPr>
          <w:lang w:val="es-PE"/>
        </w:rPr>
        <w:t xml:space="preserve"> REST</w:t>
      </w:r>
      <w:r w:rsidRPr="00383000">
        <w:rPr>
          <w:lang w:val="es-PE"/>
        </w:rPr>
        <w:t>.</w:t>
      </w:r>
    </w:p>
    <w:p w14:paraId="6B64CF11" w14:textId="77777777" w:rsidR="006416FE" w:rsidRPr="00383000" w:rsidRDefault="006416FE" w:rsidP="006416FE">
      <w:pPr>
        <w:pStyle w:val="APA7MAEDICIN"/>
        <w:ind w:left="720"/>
        <w:rPr>
          <w:lang w:val="es-PE"/>
        </w:rPr>
      </w:pPr>
      <w:r w:rsidRPr="00383000">
        <w:rPr>
          <w:lang w:val="es-PE"/>
        </w:rPr>
        <w:t xml:space="preserve">La selección de </w:t>
      </w:r>
      <w:proofErr w:type="spellStart"/>
      <w:r w:rsidRPr="00383000">
        <w:rPr>
          <w:lang w:val="es-PE"/>
        </w:rPr>
        <w:t>bcrypt</w:t>
      </w:r>
      <w:proofErr w:type="spellEnd"/>
      <w:r w:rsidRPr="00383000">
        <w:rPr>
          <w:lang w:val="es-PE"/>
        </w:rPr>
        <w:t xml:space="preserve"> como algoritmo de </w:t>
      </w:r>
      <w:proofErr w:type="spellStart"/>
      <w:r w:rsidRPr="00383000">
        <w:rPr>
          <w:lang w:val="es-PE"/>
        </w:rPr>
        <w:t>hashing</w:t>
      </w:r>
      <w:proofErr w:type="spellEnd"/>
      <w:r w:rsidRPr="00383000">
        <w:rPr>
          <w:lang w:val="es-PE"/>
        </w:rPr>
        <w:t xml:space="preserve"> de contraseñas se fundamenta en su resistencia comprobada contra ataques de fuerza bruta mediante la aplicación de múltiples rondas de </w:t>
      </w:r>
      <w:proofErr w:type="spellStart"/>
      <w:r w:rsidRPr="00383000">
        <w:rPr>
          <w:lang w:val="es-PE"/>
        </w:rPr>
        <w:t>hashing</w:t>
      </w:r>
      <w:proofErr w:type="spellEnd"/>
      <w:r w:rsidRPr="00383000">
        <w:rPr>
          <w:lang w:val="es-PE"/>
        </w:rPr>
        <w:t xml:space="preserve"> con factor de trabajo configurable. Para comprender esta elección, es necesario analizar las características de los principales algoritmos de </w:t>
      </w:r>
      <w:proofErr w:type="spellStart"/>
      <w:r w:rsidRPr="00383000">
        <w:rPr>
          <w:lang w:val="es-PE"/>
        </w:rPr>
        <w:t>hashing</w:t>
      </w:r>
      <w:proofErr w:type="spellEnd"/>
      <w:r w:rsidRPr="00383000">
        <w:rPr>
          <w:lang w:val="es-PE"/>
        </w:rPr>
        <w:t xml:space="preserve"> evaluados:</w:t>
      </w:r>
    </w:p>
    <w:p w14:paraId="1568C29A" w14:textId="77777777" w:rsidR="006416FE" w:rsidRPr="00383000" w:rsidRDefault="006416FE" w:rsidP="006416FE">
      <w:pPr>
        <w:ind w:left="720"/>
        <w:rPr>
          <w:u w:val="single"/>
        </w:rPr>
      </w:pPr>
      <w:r w:rsidRPr="00383000">
        <w:rPr>
          <w:u w:val="single"/>
        </w:rPr>
        <w:t>MD5:</w:t>
      </w:r>
    </w:p>
    <w:p w14:paraId="6EFE587F" w14:textId="77777777" w:rsidR="006416FE" w:rsidRPr="00383000" w:rsidRDefault="006416FE" w:rsidP="006416FE">
      <w:pPr>
        <w:pStyle w:val="APA7MAEDICIN"/>
        <w:ind w:left="720"/>
        <w:rPr>
          <w:lang w:val="es-PE"/>
        </w:rPr>
      </w:pPr>
      <w:r w:rsidRPr="00383000">
        <w:rPr>
          <w:lang w:val="es-PE"/>
        </w:rPr>
        <w:t>MD5 (</w:t>
      </w:r>
      <w:proofErr w:type="spellStart"/>
      <w:r w:rsidRPr="00383000">
        <w:rPr>
          <w:lang w:val="es-PE"/>
        </w:rPr>
        <w:t>Message</w:t>
      </w:r>
      <w:proofErr w:type="spellEnd"/>
      <w:r w:rsidRPr="00383000">
        <w:rPr>
          <w:lang w:val="es-PE"/>
        </w:rPr>
        <w:t xml:space="preserve"> </w:t>
      </w:r>
      <w:proofErr w:type="spellStart"/>
      <w:r w:rsidRPr="00383000">
        <w:rPr>
          <w:lang w:val="es-PE"/>
        </w:rPr>
        <w:t>Digest</w:t>
      </w:r>
      <w:proofErr w:type="spellEnd"/>
      <w:r w:rsidRPr="00383000">
        <w:rPr>
          <w:lang w:val="es-PE"/>
        </w:rPr>
        <w:t xml:space="preserve"> Algorithm 5) es un algoritmo de </w:t>
      </w:r>
      <w:proofErr w:type="spellStart"/>
      <w:r w:rsidRPr="00383000">
        <w:rPr>
          <w:lang w:val="es-PE"/>
        </w:rPr>
        <w:t>hashing</w:t>
      </w:r>
      <w:proofErr w:type="spellEnd"/>
      <w:r w:rsidRPr="00383000">
        <w:rPr>
          <w:lang w:val="es-PE"/>
        </w:rPr>
        <w:t xml:space="preserve"> rápido diseñado originalmente para verificación de integridad de datos, no para protección de contraseñas. Su velocidad de procesamiento extremadamente alta permite a atacantes con hardware moderno calcular millones de hashes por segundo, haciéndolo vulnerable a ataques de fuerza bruta y </w:t>
      </w:r>
      <w:proofErr w:type="spellStart"/>
      <w:r w:rsidRPr="00383000">
        <w:rPr>
          <w:lang w:val="es-PE"/>
        </w:rPr>
        <w:t>rainbow</w:t>
      </w:r>
      <w:proofErr w:type="spellEnd"/>
      <w:r w:rsidRPr="00383000">
        <w:rPr>
          <w:lang w:val="es-PE"/>
        </w:rPr>
        <w:t xml:space="preserve"> tables. Actualmente se considera criptográficamente comprometido y no se recomienda para almacenamiento de contraseñas en sistemas que manejan datos sensibles.</w:t>
      </w:r>
    </w:p>
    <w:p w14:paraId="2E95F613" w14:textId="77777777" w:rsidR="006416FE" w:rsidRPr="00383000" w:rsidRDefault="006416FE" w:rsidP="006416FE">
      <w:pPr>
        <w:ind w:left="720"/>
        <w:rPr>
          <w:u w:val="single"/>
        </w:rPr>
      </w:pPr>
      <w:r w:rsidRPr="00383000">
        <w:rPr>
          <w:u w:val="single"/>
        </w:rPr>
        <w:t>SHA-256:</w:t>
      </w:r>
    </w:p>
    <w:p w14:paraId="4A0E0D25" w14:textId="77777777" w:rsidR="006416FE" w:rsidRPr="00383000" w:rsidRDefault="006416FE" w:rsidP="006416FE">
      <w:pPr>
        <w:pStyle w:val="APA7MAEDICIN"/>
        <w:ind w:left="720"/>
        <w:rPr>
          <w:lang w:val="es-PE"/>
        </w:rPr>
      </w:pPr>
      <w:r w:rsidRPr="00383000">
        <w:rPr>
          <w:lang w:val="es-PE"/>
        </w:rPr>
        <w:t>SHA-256 (</w:t>
      </w:r>
      <w:proofErr w:type="spellStart"/>
      <w:r w:rsidRPr="00383000">
        <w:rPr>
          <w:lang w:val="es-PE"/>
        </w:rPr>
        <w:t>Secure</w:t>
      </w:r>
      <w:proofErr w:type="spellEnd"/>
      <w:r w:rsidRPr="00383000">
        <w:rPr>
          <w:lang w:val="es-PE"/>
        </w:rPr>
        <w:t xml:space="preserve"> Hash Algorithm 256-bit) pertenece a la familia SHA-2 y fue diseñado para aplicaciones de verificación de integridad y firmas digitales. Aunque es significativamente más seguro que MD5, su velocidad de procesamiento sigue siendo excesivamente alta para protección de contraseñas. SHA-256 no incorpora </w:t>
      </w:r>
      <w:proofErr w:type="spellStart"/>
      <w:r w:rsidRPr="00383000">
        <w:rPr>
          <w:lang w:val="es-PE"/>
        </w:rPr>
        <w:t>salt</w:t>
      </w:r>
      <w:proofErr w:type="spellEnd"/>
      <w:r w:rsidRPr="00383000">
        <w:rPr>
          <w:lang w:val="es-PE"/>
        </w:rPr>
        <w:t xml:space="preserve"> automático ni mecanismos de ralentización computacional, lo que lo hace susceptible a ataques masivos mediante </w:t>
      </w:r>
      <w:proofErr w:type="spellStart"/>
      <w:r w:rsidRPr="00383000">
        <w:rPr>
          <w:lang w:val="es-PE"/>
        </w:rPr>
        <w:t>GPUs</w:t>
      </w:r>
      <w:proofErr w:type="spellEnd"/>
      <w:r w:rsidRPr="00383000">
        <w:rPr>
          <w:lang w:val="es-PE"/>
        </w:rPr>
        <w:t xml:space="preserve"> especializadas que pueden probar billones de combinaciones por segundo.</w:t>
      </w:r>
    </w:p>
    <w:p w14:paraId="181B20E8" w14:textId="77777777" w:rsidR="006416FE" w:rsidRPr="00383000" w:rsidRDefault="006416FE" w:rsidP="006416FE">
      <w:pPr>
        <w:ind w:left="720"/>
        <w:rPr>
          <w:u w:val="single"/>
        </w:rPr>
      </w:pPr>
      <w:proofErr w:type="spellStart"/>
      <w:r w:rsidRPr="00383000">
        <w:rPr>
          <w:u w:val="single"/>
        </w:rPr>
        <w:t>bcrypt</w:t>
      </w:r>
      <w:proofErr w:type="spellEnd"/>
      <w:r w:rsidRPr="00383000">
        <w:rPr>
          <w:u w:val="single"/>
        </w:rPr>
        <w:t>:</w:t>
      </w:r>
    </w:p>
    <w:p w14:paraId="63CA1D4D" w14:textId="77777777" w:rsidR="006416FE" w:rsidRPr="00383000" w:rsidRDefault="006416FE" w:rsidP="006416FE">
      <w:pPr>
        <w:pStyle w:val="APA7MAEDICIN"/>
        <w:ind w:left="720"/>
        <w:rPr>
          <w:lang w:val="es-PE"/>
        </w:rPr>
      </w:pPr>
      <w:proofErr w:type="spellStart"/>
      <w:r w:rsidRPr="00383000">
        <w:rPr>
          <w:lang w:val="es-PE"/>
        </w:rPr>
        <w:t>bcrypt</w:t>
      </w:r>
      <w:proofErr w:type="spellEnd"/>
      <w:r w:rsidRPr="00383000">
        <w:rPr>
          <w:lang w:val="es-PE"/>
        </w:rPr>
        <w:t xml:space="preserve"> fue diseñado específicamente para el </w:t>
      </w:r>
      <w:proofErr w:type="spellStart"/>
      <w:r w:rsidRPr="00383000">
        <w:rPr>
          <w:lang w:val="es-PE"/>
        </w:rPr>
        <w:t>hashing</w:t>
      </w:r>
      <w:proofErr w:type="spellEnd"/>
      <w:r w:rsidRPr="00383000">
        <w:rPr>
          <w:lang w:val="es-PE"/>
        </w:rPr>
        <w:t xml:space="preserve"> de contraseñas humanas, incorporando características que lo diferencian de algoritmos tradicionales. Implementa un factor de trabajo configurable que determina el número de rondas de </w:t>
      </w:r>
      <w:proofErr w:type="spellStart"/>
      <w:r w:rsidRPr="00383000">
        <w:rPr>
          <w:lang w:val="es-PE"/>
        </w:rPr>
        <w:t>hashing</w:t>
      </w:r>
      <w:proofErr w:type="spellEnd"/>
      <w:r w:rsidRPr="00383000">
        <w:rPr>
          <w:lang w:val="es-PE"/>
        </w:rPr>
        <w:t xml:space="preserve"> aplicadas, permitiendo ajustar la complejidad computacional según las capacidades del hardware disponible. Cada contraseña se </w:t>
      </w:r>
      <w:proofErr w:type="spellStart"/>
      <w:r w:rsidRPr="00383000">
        <w:rPr>
          <w:lang w:val="es-PE"/>
        </w:rPr>
        <w:t>hashea</w:t>
      </w:r>
      <w:proofErr w:type="spellEnd"/>
      <w:r w:rsidRPr="00383000">
        <w:rPr>
          <w:lang w:val="es-PE"/>
        </w:rPr>
        <w:t xml:space="preserve"> con un </w:t>
      </w:r>
      <w:proofErr w:type="spellStart"/>
      <w:r w:rsidRPr="00383000">
        <w:rPr>
          <w:lang w:val="es-PE"/>
        </w:rPr>
        <w:t>salt</w:t>
      </w:r>
      <w:proofErr w:type="spellEnd"/>
      <w:r w:rsidRPr="00383000">
        <w:rPr>
          <w:lang w:val="es-PE"/>
        </w:rPr>
        <w:t xml:space="preserve"> único </w:t>
      </w:r>
      <w:r w:rsidRPr="00383000">
        <w:rPr>
          <w:lang w:val="es-PE"/>
        </w:rPr>
        <w:lastRenderedPageBreak/>
        <w:t xml:space="preserve">generado automáticamente de 128 bits, que se almacena integrado en el hash final, eliminando la necesidad de gestión externa de </w:t>
      </w:r>
      <w:proofErr w:type="spellStart"/>
      <w:r w:rsidRPr="00383000">
        <w:rPr>
          <w:lang w:val="es-PE"/>
        </w:rPr>
        <w:t>salts</w:t>
      </w:r>
      <w:proofErr w:type="spellEnd"/>
      <w:r w:rsidRPr="00383000">
        <w:rPr>
          <w:lang w:val="es-PE"/>
        </w:rPr>
        <w:t xml:space="preserve">. El proceso de </w:t>
      </w:r>
      <w:proofErr w:type="spellStart"/>
      <w:r w:rsidRPr="00383000">
        <w:rPr>
          <w:lang w:val="es-PE"/>
        </w:rPr>
        <w:t>hashing</w:t>
      </w:r>
      <w:proofErr w:type="spellEnd"/>
      <w:r w:rsidRPr="00383000">
        <w:rPr>
          <w:lang w:val="es-PE"/>
        </w:rPr>
        <w:t xml:space="preserve"> es deliberadamente lento, requiriendo entre 100-150ms con factor de trabajo 10, lo que ralentiza ataques de fuerza bruta sin afectar significativamente la experiencia del usuario durante autenticación normal.</w:t>
      </w:r>
    </w:p>
    <w:p w14:paraId="5BD2F594" w14:textId="77777777" w:rsidR="006416FE" w:rsidRPr="00383000" w:rsidRDefault="006416FE" w:rsidP="006416FE">
      <w:pPr>
        <w:ind w:left="720"/>
        <w:rPr>
          <w:u w:val="single"/>
        </w:rPr>
      </w:pPr>
      <w:r w:rsidRPr="00383000">
        <w:rPr>
          <w:u w:val="single"/>
        </w:rPr>
        <w:t>Argon2:</w:t>
      </w:r>
    </w:p>
    <w:p w14:paraId="47240A1A" w14:textId="77777777" w:rsidR="006416FE" w:rsidRPr="00383000" w:rsidRDefault="006416FE" w:rsidP="006416FE">
      <w:pPr>
        <w:pStyle w:val="APA7MAEDICIN"/>
        <w:ind w:left="720"/>
        <w:rPr>
          <w:lang w:val="es-PE"/>
        </w:rPr>
      </w:pPr>
      <w:r w:rsidRPr="00383000">
        <w:rPr>
          <w:lang w:val="es-PE"/>
        </w:rPr>
        <w:t xml:space="preserve">Argon2 representa la evolución más reciente en algoritmos de </w:t>
      </w:r>
      <w:proofErr w:type="spellStart"/>
      <w:r w:rsidRPr="00383000">
        <w:rPr>
          <w:lang w:val="es-PE"/>
        </w:rPr>
        <w:t>hashing</w:t>
      </w:r>
      <w:proofErr w:type="spellEnd"/>
      <w:r w:rsidRPr="00383000">
        <w:rPr>
          <w:lang w:val="es-PE"/>
        </w:rPr>
        <w:t xml:space="preserve"> de contraseñas, ganador de la </w:t>
      </w:r>
      <w:proofErr w:type="spellStart"/>
      <w:r w:rsidRPr="00383000">
        <w:rPr>
          <w:lang w:val="es-PE"/>
        </w:rPr>
        <w:t>Password</w:t>
      </w:r>
      <w:proofErr w:type="spellEnd"/>
      <w:r w:rsidRPr="00383000">
        <w:rPr>
          <w:lang w:val="es-PE"/>
        </w:rPr>
        <w:t xml:space="preserve"> </w:t>
      </w:r>
      <w:proofErr w:type="spellStart"/>
      <w:r w:rsidRPr="00383000">
        <w:rPr>
          <w:lang w:val="es-PE"/>
        </w:rPr>
        <w:t>Hashing</w:t>
      </w:r>
      <w:proofErr w:type="spellEnd"/>
      <w:r w:rsidRPr="00383000">
        <w:rPr>
          <w:lang w:val="es-PE"/>
        </w:rPr>
        <w:t xml:space="preserve"> Competition en 2015. Proporciona resistencia superior contra ataques mediante </w:t>
      </w:r>
      <w:proofErr w:type="spellStart"/>
      <w:r w:rsidRPr="00383000">
        <w:rPr>
          <w:lang w:val="es-PE"/>
        </w:rPr>
        <w:t>GPUs</w:t>
      </w:r>
      <w:proofErr w:type="spellEnd"/>
      <w:r w:rsidRPr="00383000">
        <w:rPr>
          <w:lang w:val="es-PE"/>
        </w:rPr>
        <w:t xml:space="preserve"> y </w:t>
      </w:r>
      <w:proofErr w:type="spellStart"/>
      <w:r w:rsidRPr="00383000">
        <w:rPr>
          <w:lang w:val="es-PE"/>
        </w:rPr>
        <w:t>ASICs</w:t>
      </w:r>
      <w:proofErr w:type="spellEnd"/>
      <w:r w:rsidRPr="00383000">
        <w:rPr>
          <w:lang w:val="es-PE"/>
        </w:rPr>
        <w:t xml:space="preserve"> especializados al requerir cantidades significativas de memoria durante el proceso de </w:t>
      </w:r>
      <w:proofErr w:type="spellStart"/>
      <w:r w:rsidRPr="00383000">
        <w:rPr>
          <w:lang w:val="es-PE"/>
        </w:rPr>
        <w:t>hashing</w:t>
      </w:r>
      <w:proofErr w:type="spellEnd"/>
      <w:r w:rsidRPr="00383000">
        <w:rPr>
          <w:lang w:val="es-PE"/>
        </w:rPr>
        <w:t>, con parámetros configurables de memoria, tiempo y paralelización. Aunque ofrece seguridad teórica superior, su adopción en producción requiere mayor complejidad de configuración y ajuste de parámetros según el hardware específico, además de menor madurez en bibliotecas disponibles para diferentes lenguajes de programación.</w:t>
      </w:r>
    </w:p>
    <w:p w14:paraId="4CA47165" w14:textId="77777777" w:rsidR="006416FE" w:rsidRPr="00383000" w:rsidRDefault="006416FE" w:rsidP="006416FE">
      <w:pPr>
        <w:pStyle w:val="APA7MAEDICIN"/>
        <w:ind w:left="720"/>
        <w:rPr>
          <w:lang w:val="es-PE"/>
        </w:rPr>
      </w:pPr>
      <w:r w:rsidRPr="00383000">
        <w:rPr>
          <w:lang w:val="es-PE"/>
        </w:rPr>
        <w:t>A continuación, se presenta una comparativa técnica de estos algoritmos evaluados para el almacenamiento de contraseñas en el sistema:</w:t>
      </w:r>
    </w:p>
    <w:p w14:paraId="5B9F0363" w14:textId="01171489" w:rsidR="006416FE" w:rsidRPr="00383000" w:rsidRDefault="006416FE" w:rsidP="006416FE">
      <w:pPr>
        <w:pStyle w:val="NormalAPA"/>
        <w:ind w:left="720"/>
        <w:rPr>
          <w:rFonts w:cs="Times New Roman"/>
          <w:szCs w:val="24"/>
          <w:lang w:val="es-PE"/>
        </w:rPr>
      </w:pPr>
      <w:bookmarkStart w:id="313" w:name="_Toc227867360"/>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42</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Comparativa de algoritmos de </w:t>
      </w:r>
      <w:proofErr w:type="spellStart"/>
      <w:r w:rsidRPr="00383000">
        <w:rPr>
          <w:rFonts w:cs="Times New Roman"/>
          <w:i/>
          <w:iCs/>
          <w:szCs w:val="24"/>
          <w:lang w:val="es-PE"/>
        </w:rPr>
        <w:t>hashing</w:t>
      </w:r>
      <w:proofErr w:type="spellEnd"/>
      <w:r w:rsidRPr="00383000">
        <w:rPr>
          <w:rFonts w:cs="Times New Roman"/>
          <w:i/>
          <w:iCs/>
          <w:szCs w:val="24"/>
          <w:lang w:val="es-PE"/>
        </w:rPr>
        <w:t xml:space="preserve"> de contraseñas</w:t>
      </w:r>
      <w:bookmarkEnd w:id="313"/>
    </w:p>
    <w:tbl>
      <w:tblPr>
        <w:tblStyle w:val="TABLAAPA7MAGENERACIN"/>
        <w:tblW w:w="8505" w:type="dxa"/>
        <w:tblInd w:w="709" w:type="dxa"/>
        <w:tblLayout w:type="fixed"/>
        <w:tblLook w:val="01A0" w:firstRow="1" w:lastRow="0" w:firstColumn="1" w:lastColumn="1" w:noHBand="0" w:noVBand="0"/>
      </w:tblPr>
      <w:tblGrid>
        <w:gridCol w:w="1418"/>
        <w:gridCol w:w="1842"/>
        <w:gridCol w:w="1701"/>
        <w:gridCol w:w="1560"/>
        <w:gridCol w:w="1984"/>
      </w:tblGrid>
      <w:tr w:rsidR="006416FE" w:rsidRPr="00383000" w14:paraId="40683A24" w14:textId="77777777" w:rsidTr="004B0D22">
        <w:trPr>
          <w:cnfStyle w:val="100000000000" w:firstRow="1" w:lastRow="0" w:firstColumn="0" w:lastColumn="0" w:oddVBand="0" w:evenVBand="0" w:oddHBand="0" w:evenHBand="0" w:firstRowFirstColumn="0" w:firstRowLastColumn="0" w:lastRowFirstColumn="0" w:lastRowLastColumn="0"/>
          <w:trHeight w:val="1076"/>
        </w:trPr>
        <w:tc>
          <w:tcPr>
            <w:tcW w:w="1418" w:type="dxa"/>
          </w:tcPr>
          <w:p w14:paraId="7E51C2AE" w14:textId="77777777" w:rsidR="006416FE" w:rsidRPr="00383000" w:rsidRDefault="006416FE" w:rsidP="004B0D22">
            <w:pPr>
              <w:spacing w:line="272" w:lineRule="exact"/>
              <w:ind w:right="70"/>
              <w:jc w:val="center"/>
              <w:rPr>
                <w:rFonts w:eastAsia="Times New Roman" w:cs="Times New Roman"/>
                <w:szCs w:val="24"/>
              </w:rPr>
            </w:pPr>
            <w:r w:rsidRPr="00383000">
              <w:rPr>
                <w:rFonts w:eastAsia="Times New Roman" w:cs="Times New Roman"/>
                <w:szCs w:val="24"/>
              </w:rPr>
              <w:t>Algoritmo</w:t>
            </w:r>
          </w:p>
        </w:tc>
        <w:tc>
          <w:tcPr>
            <w:tcW w:w="1842" w:type="dxa"/>
          </w:tcPr>
          <w:p w14:paraId="21A6859F" w14:textId="77777777" w:rsidR="006416FE" w:rsidRPr="00383000" w:rsidRDefault="006416FE" w:rsidP="004B0D22">
            <w:pPr>
              <w:spacing w:line="272" w:lineRule="exact"/>
              <w:jc w:val="center"/>
              <w:rPr>
                <w:rFonts w:eastAsia="Times New Roman" w:cs="Times New Roman"/>
                <w:szCs w:val="24"/>
              </w:rPr>
            </w:pPr>
            <w:r w:rsidRPr="00383000">
              <w:rPr>
                <w:rFonts w:cs="Times New Roman"/>
                <w:szCs w:val="24"/>
              </w:rPr>
              <w:t>Velocidad de Procesamiento</w:t>
            </w:r>
          </w:p>
        </w:tc>
        <w:tc>
          <w:tcPr>
            <w:tcW w:w="1701" w:type="dxa"/>
          </w:tcPr>
          <w:p w14:paraId="0C60FAB5" w14:textId="77777777" w:rsidR="006416FE" w:rsidRPr="00383000" w:rsidRDefault="006416FE" w:rsidP="004B0D22">
            <w:pPr>
              <w:spacing w:line="272" w:lineRule="exact"/>
              <w:jc w:val="center"/>
              <w:rPr>
                <w:rFonts w:eastAsia="Times New Roman" w:cs="Times New Roman"/>
                <w:szCs w:val="24"/>
              </w:rPr>
            </w:pPr>
            <w:r w:rsidRPr="00383000">
              <w:rPr>
                <w:rFonts w:eastAsia="Calibri" w:cs="Times New Roman"/>
                <w:szCs w:val="24"/>
              </w:rPr>
              <w:t>Resistencia a Ataques</w:t>
            </w:r>
          </w:p>
        </w:tc>
        <w:tc>
          <w:tcPr>
            <w:tcW w:w="1560" w:type="dxa"/>
          </w:tcPr>
          <w:p w14:paraId="7F7EB257" w14:textId="77777777" w:rsidR="006416FE" w:rsidRPr="00383000" w:rsidRDefault="006416FE" w:rsidP="004B0D22">
            <w:pPr>
              <w:spacing w:line="272" w:lineRule="exact"/>
              <w:jc w:val="center"/>
              <w:rPr>
                <w:rFonts w:eastAsia="Calibri" w:cs="Times New Roman"/>
                <w:szCs w:val="24"/>
              </w:rPr>
            </w:pPr>
            <w:r w:rsidRPr="00383000">
              <w:rPr>
                <w:rFonts w:eastAsia="Calibri" w:cs="Times New Roman"/>
                <w:szCs w:val="24"/>
              </w:rPr>
              <w:t>Factor de Trabajo Ajustable</w:t>
            </w:r>
          </w:p>
        </w:tc>
        <w:tc>
          <w:tcPr>
            <w:tcW w:w="1984" w:type="dxa"/>
          </w:tcPr>
          <w:p w14:paraId="3A8CA379" w14:textId="77777777" w:rsidR="006416FE" w:rsidRPr="00383000" w:rsidRDefault="006416FE" w:rsidP="004B0D22">
            <w:pPr>
              <w:spacing w:line="272" w:lineRule="exact"/>
              <w:jc w:val="center"/>
              <w:rPr>
                <w:rFonts w:eastAsia="Calibri" w:cs="Times New Roman"/>
                <w:szCs w:val="24"/>
              </w:rPr>
            </w:pPr>
            <w:r w:rsidRPr="00383000">
              <w:rPr>
                <w:rFonts w:eastAsia="Calibri" w:cs="Times New Roman"/>
                <w:szCs w:val="24"/>
              </w:rPr>
              <w:t>Recomendación para Datos Sensibles</w:t>
            </w:r>
          </w:p>
        </w:tc>
      </w:tr>
      <w:tr w:rsidR="006416FE" w:rsidRPr="00383000" w14:paraId="22C60766" w14:textId="77777777" w:rsidTr="004B0D22">
        <w:trPr>
          <w:trHeight w:hRule="exact" w:val="783"/>
        </w:trPr>
        <w:tc>
          <w:tcPr>
            <w:tcW w:w="1418" w:type="dxa"/>
            <w:vAlign w:val="top"/>
          </w:tcPr>
          <w:p w14:paraId="798B411B" w14:textId="77777777" w:rsidR="006416FE" w:rsidRPr="00383000" w:rsidRDefault="006416FE" w:rsidP="004B0D22">
            <w:pPr>
              <w:spacing w:line="240" w:lineRule="auto"/>
              <w:jc w:val="center"/>
              <w:rPr>
                <w:rFonts w:eastAsia="Times New Roman" w:cs="Times New Roman"/>
                <w:szCs w:val="24"/>
              </w:rPr>
            </w:pPr>
            <w:r w:rsidRPr="00383000">
              <w:rPr>
                <w:rFonts w:cs="Times New Roman"/>
                <w:b/>
                <w:bCs/>
                <w:spacing w:val="-1"/>
                <w:szCs w:val="24"/>
              </w:rPr>
              <w:t>MD5</w:t>
            </w:r>
          </w:p>
        </w:tc>
        <w:tc>
          <w:tcPr>
            <w:tcW w:w="1842" w:type="dxa"/>
            <w:vAlign w:val="top"/>
          </w:tcPr>
          <w:p w14:paraId="6E4D9454" w14:textId="77777777" w:rsidR="006416FE" w:rsidRPr="00383000" w:rsidRDefault="006416FE" w:rsidP="004B0D22">
            <w:pPr>
              <w:spacing w:line="272" w:lineRule="exact"/>
              <w:jc w:val="center"/>
              <w:rPr>
                <w:rFonts w:eastAsia="Times New Roman" w:cs="Times New Roman"/>
                <w:szCs w:val="24"/>
              </w:rPr>
            </w:pPr>
            <w:r w:rsidRPr="00383000">
              <w:rPr>
                <w:rFonts w:eastAsia="Calibri" w:cs="Times New Roman"/>
                <w:szCs w:val="24"/>
              </w:rPr>
              <w:t>Muy alta (vulnerable)</w:t>
            </w:r>
          </w:p>
        </w:tc>
        <w:tc>
          <w:tcPr>
            <w:tcW w:w="1701" w:type="dxa"/>
            <w:vAlign w:val="top"/>
          </w:tcPr>
          <w:p w14:paraId="31404D88" w14:textId="77777777" w:rsidR="006416FE" w:rsidRPr="00383000" w:rsidRDefault="006416FE" w:rsidP="004B0D22">
            <w:pPr>
              <w:spacing w:line="272" w:lineRule="exact"/>
              <w:jc w:val="center"/>
              <w:rPr>
                <w:rFonts w:eastAsia="Times New Roman" w:cs="Times New Roman"/>
                <w:szCs w:val="24"/>
              </w:rPr>
            </w:pPr>
            <w:r w:rsidRPr="00383000">
              <w:rPr>
                <w:rFonts w:eastAsia="Calibri" w:cs="Times New Roman"/>
                <w:szCs w:val="24"/>
              </w:rPr>
              <w:t>Baja - comprometido</w:t>
            </w:r>
          </w:p>
        </w:tc>
        <w:tc>
          <w:tcPr>
            <w:tcW w:w="1560" w:type="dxa"/>
            <w:vAlign w:val="top"/>
          </w:tcPr>
          <w:p w14:paraId="0AEB2D5B" w14:textId="77777777" w:rsidR="006416FE" w:rsidRPr="00383000" w:rsidRDefault="006416FE" w:rsidP="004B0D22">
            <w:pPr>
              <w:spacing w:line="272" w:lineRule="exact"/>
              <w:jc w:val="center"/>
              <w:rPr>
                <w:rFonts w:eastAsia="Calibri" w:cs="Times New Roman"/>
                <w:szCs w:val="24"/>
              </w:rPr>
            </w:pPr>
            <w:r w:rsidRPr="00383000">
              <w:rPr>
                <w:rFonts w:cs="Times New Roman"/>
                <w:szCs w:val="24"/>
              </w:rPr>
              <w:t>No</w:t>
            </w:r>
          </w:p>
        </w:tc>
        <w:tc>
          <w:tcPr>
            <w:tcW w:w="1984" w:type="dxa"/>
            <w:vAlign w:val="top"/>
          </w:tcPr>
          <w:p w14:paraId="7B37B274" w14:textId="77777777" w:rsidR="006416FE" w:rsidRPr="00383000" w:rsidRDefault="006416FE" w:rsidP="004B0D22">
            <w:pPr>
              <w:spacing w:line="272" w:lineRule="exact"/>
              <w:jc w:val="center"/>
              <w:rPr>
                <w:rFonts w:eastAsia="Calibri" w:cs="Times New Roman"/>
                <w:szCs w:val="24"/>
              </w:rPr>
            </w:pPr>
            <w:r w:rsidRPr="00383000">
              <w:rPr>
                <w:rFonts w:eastAsia="Calibri" w:cs="Times New Roman"/>
                <w:szCs w:val="24"/>
              </w:rPr>
              <w:t>No recomendado</w:t>
            </w:r>
          </w:p>
        </w:tc>
      </w:tr>
      <w:tr w:rsidR="006416FE" w:rsidRPr="00383000" w14:paraId="11F675A1" w14:textId="77777777" w:rsidTr="004B0D22">
        <w:trPr>
          <w:trHeight w:hRule="exact" w:val="786"/>
        </w:trPr>
        <w:tc>
          <w:tcPr>
            <w:tcW w:w="1418" w:type="dxa"/>
            <w:vAlign w:val="top"/>
          </w:tcPr>
          <w:p w14:paraId="2216A641" w14:textId="77777777" w:rsidR="006416FE" w:rsidRPr="00383000" w:rsidRDefault="006416FE" w:rsidP="004B0D22">
            <w:pPr>
              <w:spacing w:line="262" w:lineRule="exact"/>
              <w:ind w:right="70"/>
              <w:jc w:val="center"/>
              <w:rPr>
                <w:rFonts w:eastAsia="Times New Roman" w:cs="Times New Roman"/>
                <w:b/>
                <w:bCs/>
                <w:szCs w:val="24"/>
              </w:rPr>
            </w:pPr>
            <w:r w:rsidRPr="00383000">
              <w:rPr>
                <w:rFonts w:cs="Times New Roman"/>
                <w:b/>
                <w:bCs/>
                <w:spacing w:val="-1"/>
                <w:szCs w:val="24"/>
              </w:rPr>
              <w:t>SHA-256</w:t>
            </w:r>
          </w:p>
        </w:tc>
        <w:tc>
          <w:tcPr>
            <w:tcW w:w="1842" w:type="dxa"/>
            <w:vAlign w:val="top"/>
          </w:tcPr>
          <w:p w14:paraId="59F4C90E" w14:textId="77777777" w:rsidR="006416FE" w:rsidRPr="00383000" w:rsidRDefault="006416FE" w:rsidP="004B0D22">
            <w:pPr>
              <w:spacing w:line="262" w:lineRule="exact"/>
              <w:jc w:val="center"/>
              <w:rPr>
                <w:rFonts w:eastAsia="Times New Roman" w:cs="Times New Roman"/>
                <w:szCs w:val="24"/>
              </w:rPr>
            </w:pPr>
            <w:r w:rsidRPr="00383000">
              <w:rPr>
                <w:rFonts w:cs="Times New Roman"/>
                <w:szCs w:val="24"/>
              </w:rPr>
              <w:t>Alta (vulnerable)</w:t>
            </w:r>
          </w:p>
        </w:tc>
        <w:tc>
          <w:tcPr>
            <w:tcW w:w="1701" w:type="dxa"/>
            <w:vAlign w:val="top"/>
          </w:tcPr>
          <w:p w14:paraId="1ED1F5D4" w14:textId="77777777" w:rsidR="006416FE" w:rsidRPr="00383000" w:rsidRDefault="006416FE" w:rsidP="004B0D22">
            <w:pPr>
              <w:spacing w:line="262" w:lineRule="exact"/>
              <w:jc w:val="center"/>
              <w:rPr>
                <w:rFonts w:eastAsia="Times New Roman" w:cs="Times New Roman"/>
                <w:szCs w:val="24"/>
              </w:rPr>
            </w:pPr>
            <w:r w:rsidRPr="00383000">
              <w:rPr>
                <w:rFonts w:eastAsia="Calibri" w:cs="Times New Roman"/>
                <w:szCs w:val="24"/>
              </w:rPr>
              <w:t xml:space="preserve">Media - sin </w:t>
            </w:r>
            <w:proofErr w:type="spellStart"/>
            <w:r w:rsidRPr="00383000">
              <w:rPr>
                <w:rFonts w:eastAsia="Calibri" w:cs="Times New Roman"/>
                <w:szCs w:val="24"/>
              </w:rPr>
              <w:t>salt</w:t>
            </w:r>
            <w:proofErr w:type="spellEnd"/>
            <w:r w:rsidRPr="00383000">
              <w:rPr>
                <w:rFonts w:eastAsia="Calibri" w:cs="Times New Roman"/>
                <w:szCs w:val="24"/>
              </w:rPr>
              <w:t xml:space="preserve"> integrado</w:t>
            </w:r>
          </w:p>
        </w:tc>
        <w:tc>
          <w:tcPr>
            <w:tcW w:w="1560" w:type="dxa"/>
            <w:vAlign w:val="top"/>
          </w:tcPr>
          <w:p w14:paraId="77D09463" w14:textId="77777777" w:rsidR="006416FE" w:rsidRPr="00383000" w:rsidRDefault="006416FE" w:rsidP="004B0D22">
            <w:pPr>
              <w:spacing w:line="262" w:lineRule="exact"/>
              <w:jc w:val="center"/>
              <w:rPr>
                <w:rFonts w:eastAsia="Calibri" w:cs="Times New Roman"/>
                <w:szCs w:val="24"/>
              </w:rPr>
            </w:pPr>
            <w:r w:rsidRPr="00383000">
              <w:rPr>
                <w:rFonts w:eastAsia="Calibri" w:cs="Times New Roman"/>
                <w:szCs w:val="24"/>
              </w:rPr>
              <w:t>No</w:t>
            </w:r>
          </w:p>
        </w:tc>
        <w:tc>
          <w:tcPr>
            <w:tcW w:w="1984" w:type="dxa"/>
            <w:vAlign w:val="top"/>
          </w:tcPr>
          <w:p w14:paraId="17D99A05" w14:textId="77777777" w:rsidR="006416FE" w:rsidRPr="00383000" w:rsidRDefault="006416FE" w:rsidP="004B0D22">
            <w:pPr>
              <w:spacing w:line="262" w:lineRule="exact"/>
              <w:jc w:val="center"/>
              <w:rPr>
                <w:rFonts w:eastAsia="Calibri" w:cs="Times New Roman"/>
                <w:szCs w:val="24"/>
              </w:rPr>
            </w:pPr>
            <w:r w:rsidRPr="00383000">
              <w:rPr>
                <w:rFonts w:eastAsia="Calibri" w:cs="Times New Roman"/>
                <w:szCs w:val="24"/>
              </w:rPr>
              <w:t>No recomendado</w:t>
            </w:r>
          </w:p>
        </w:tc>
      </w:tr>
      <w:tr w:rsidR="006416FE" w:rsidRPr="00383000" w14:paraId="52D55E1C" w14:textId="77777777" w:rsidTr="004B0D22">
        <w:trPr>
          <w:trHeight w:hRule="exact" w:val="704"/>
        </w:trPr>
        <w:tc>
          <w:tcPr>
            <w:tcW w:w="1418" w:type="dxa"/>
            <w:vAlign w:val="top"/>
          </w:tcPr>
          <w:p w14:paraId="370B63BA" w14:textId="77777777" w:rsidR="006416FE" w:rsidRPr="00383000" w:rsidRDefault="006416FE" w:rsidP="004B0D22">
            <w:pPr>
              <w:spacing w:line="262" w:lineRule="exact"/>
              <w:ind w:right="70"/>
              <w:jc w:val="center"/>
              <w:rPr>
                <w:rFonts w:cs="Times New Roman"/>
                <w:b/>
                <w:bCs/>
                <w:spacing w:val="-1"/>
                <w:szCs w:val="24"/>
              </w:rPr>
            </w:pPr>
            <w:proofErr w:type="spellStart"/>
            <w:r w:rsidRPr="00383000">
              <w:rPr>
                <w:rFonts w:cs="Times New Roman"/>
                <w:b/>
                <w:bCs/>
                <w:spacing w:val="-1"/>
                <w:szCs w:val="24"/>
              </w:rPr>
              <w:t>bcrypt</w:t>
            </w:r>
            <w:proofErr w:type="spellEnd"/>
          </w:p>
        </w:tc>
        <w:tc>
          <w:tcPr>
            <w:tcW w:w="1842" w:type="dxa"/>
            <w:vAlign w:val="top"/>
          </w:tcPr>
          <w:p w14:paraId="4AFD9FED" w14:textId="77777777" w:rsidR="006416FE" w:rsidRPr="00383000" w:rsidRDefault="006416FE" w:rsidP="004B0D22">
            <w:pPr>
              <w:spacing w:line="262" w:lineRule="exact"/>
              <w:jc w:val="center"/>
              <w:rPr>
                <w:rFonts w:cs="Times New Roman"/>
                <w:szCs w:val="24"/>
              </w:rPr>
            </w:pPr>
            <w:r w:rsidRPr="00383000">
              <w:rPr>
                <w:rFonts w:cs="Times New Roman"/>
                <w:szCs w:val="24"/>
              </w:rPr>
              <w:t>Moderada (controlable)</w:t>
            </w:r>
          </w:p>
        </w:tc>
        <w:tc>
          <w:tcPr>
            <w:tcW w:w="1701" w:type="dxa"/>
            <w:vAlign w:val="top"/>
          </w:tcPr>
          <w:p w14:paraId="7EED1A44" w14:textId="77777777" w:rsidR="006416FE" w:rsidRPr="00383000" w:rsidRDefault="006416FE" w:rsidP="004B0D22">
            <w:pPr>
              <w:spacing w:line="262" w:lineRule="exact"/>
              <w:jc w:val="center"/>
              <w:rPr>
                <w:rFonts w:eastAsia="Calibri" w:cs="Times New Roman"/>
                <w:szCs w:val="24"/>
              </w:rPr>
            </w:pPr>
            <w:r w:rsidRPr="00383000">
              <w:rPr>
                <w:rFonts w:eastAsia="Calibri" w:cs="Times New Roman"/>
                <w:szCs w:val="24"/>
              </w:rPr>
              <w:t xml:space="preserve">Muy alta con </w:t>
            </w:r>
            <w:proofErr w:type="spellStart"/>
            <w:r w:rsidRPr="00383000">
              <w:rPr>
                <w:rFonts w:eastAsia="Calibri" w:cs="Times New Roman"/>
                <w:szCs w:val="24"/>
              </w:rPr>
              <w:t>salt</w:t>
            </w:r>
            <w:proofErr w:type="spellEnd"/>
            <w:r w:rsidRPr="00383000">
              <w:rPr>
                <w:rFonts w:eastAsia="Calibri" w:cs="Times New Roman"/>
                <w:szCs w:val="24"/>
              </w:rPr>
              <w:t xml:space="preserve"> único</w:t>
            </w:r>
          </w:p>
        </w:tc>
        <w:tc>
          <w:tcPr>
            <w:tcW w:w="1560" w:type="dxa"/>
            <w:vAlign w:val="top"/>
          </w:tcPr>
          <w:p w14:paraId="6915945E" w14:textId="77777777" w:rsidR="006416FE" w:rsidRPr="00383000" w:rsidRDefault="006416FE" w:rsidP="004B0D22">
            <w:pPr>
              <w:spacing w:line="262" w:lineRule="exact"/>
              <w:jc w:val="center"/>
              <w:rPr>
                <w:rFonts w:eastAsia="Calibri" w:cs="Times New Roman"/>
                <w:szCs w:val="24"/>
              </w:rPr>
            </w:pPr>
            <w:r w:rsidRPr="00383000">
              <w:rPr>
                <w:rFonts w:eastAsia="Calibri" w:cs="Times New Roman"/>
                <w:szCs w:val="24"/>
              </w:rPr>
              <w:t>Sí (factor 10-12)</w:t>
            </w:r>
          </w:p>
        </w:tc>
        <w:tc>
          <w:tcPr>
            <w:tcW w:w="1984" w:type="dxa"/>
            <w:vAlign w:val="top"/>
          </w:tcPr>
          <w:p w14:paraId="7BE9C91D" w14:textId="77777777" w:rsidR="006416FE" w:rsidRPr="00383000" w:rsidRDefault="006416FE" w:rsidP="004B0D22">
            <w:pPr>
              <w:spacing w:line="262" w:lineRule="exact"/>
              <w:jc w:val="center"/>
              <w:rPr>
                <w:rFonts w:eastAsia="Calibri" w:cs="Times New Roman"/>
                <w:szCs w:val="24"/>
              </w:rPr>
            </w:pPr>
            <w:r w:rsidRPr="00383000">
              <w:rPr>
                <w:rFonts w:eastAsia="Calibri" w:cs="Times New Roman"/>
                <w:szCs w:val="24"/>
              </w:rPr>
              <w:t>Altamente recomendado</w:t>
            </w:r>
          </w:p>
        </w:tc>
      </w:tr>
      <w:tr w:rsidR="006416FE" w:rsidRPr="00383000" w14:paraId="556B8079" w14:textId="77777777" w:rsidTr="004B0D22">
        <w:trPr>
          <w:trHeight w:hRule="exact" w:val="992"/>
        </w:trPr>
        <w:tc>
          <w:tcPr>
            <w:tcW w:w="1418" w:type="dxa"/>
            <w:vAlign w:val="top"/>
          </w:tcPr>
          <w:p w14:paraId="5E884CAF" w14:textId="77777777" w:rsidR="006416FE" w:rsidRPr="00383000" w:rsidRDefault="006416FE" w:rsidP="004B0D22">
            <w:pPr>
              <w:spacing w:line="264" w:lineRule="exact"/>
              <w:ind w:right="70"/>
              <w:jc w:val="center"/>
              <w:rPr>
                <w:rFonts w:cs="Times New Roman"/>
                <w:b/>
                <w:bCs/>
                <w:spacing w:val="-1"/>
                <w:szCs w:val="24"/>
              </w:rPr>
            </w:pPr>
            <w:r w:rsidRPr="00383000">
              <w:rPr>
                <w:rFonts w:cs="Times New Roman"/>
                <w:b/>
                <w:bCs/>
                <w:spacing w:val="-1"/>
                <w:szCs w:val="24"/>
              </w:rPr>
              <w:t>Argon2</w:t>
            </w:r>
          </w:p>
        </w:tc>
        <w:tc>
          <w:tcPr>
            <w:tcW w:w="1842" w:type="dxa"/>
            <w:vAlign w:val="top"/>
          </w:tcPr>
          <w:p w14:paraId="2DF2C0B9" w14:textId="77777777" w:rsidR="006416FE" w:rsidRPr="00383000" w:rsidRDefault="006416FE" w:rsidP="004B0D22">
            <w:pPr>
              <w:spacing w:line="264" w:lineRule="exact"/>
              <w:ind w:right="27"/>
              <w:jc w:val="center"/>
              <w:rPr>
                <w:rFonts w:eastAsia="Times New Roman" w:cs="Times New Roman"/>
                <w:szCs w:val="24"/>
              </w:rPr>
            </w:pPr>
            <w:r w:rsidRPr="00383000">
              <w:rPr>
                <w:rFonts w:cs="Times New Roman"/>
                <w:szCs w:val="24"/>
              </w:rPr>
              <w:t>Ajustable</w:t>
            </w:r>
          </w:p>
        </w:tc>
        <w:tc>
          <w:tcPr>
            <w:tcW w:w="1701" w:type="dxa"/>
            <w:vAlign w:val="top"/>
          </w:tcPr>
          <w:p w14:paraId="54D8494E" w14:textId="77777777" w:rsidR="006416FE" w:rsidRPr="00383000" w:rsidRDefault="006416FE" w:rsidP="004B0D22">
            <w:pPr>
              <w:spacing w:line="264" w:lineRule="exact"/>
              <w:jc w:val="center"/>
              <w:rPr>
                <w:rFonts w:eastAsia="Times New Roman" w:cs="Times New Roman"/>
                <w:szCs w:val="24"/>
              </w:rPr>
            </w:pPr>
            <w:r w:rsidRPr="00383000">
              <w:rPr>
                <w:rFonts w:eastAsia="Calibri" w:cs="Times New Roman"/>
                <w:szCs w:val="24"/>
              </w:rPr>
              <w:t>Muy alta - resistente a GPU</w:t>
            </w:r>
          </w:p>
        </w:tc>
        <w:tc>
          <w:tcPr>
            <w:tcW w:w="1560" w:type="dxa"/>
            <w:vAlign w:val="top"/>
          </w:tcPr>
          <w:p w14:paraId="088115D9" w14:textId="77777777" w:rsidR="006416FE" w:rsidRPr="00383000" w:rsidRDefault="006416FE" w:rsidP="004B0D22">
            <w:pPr>
              <w:spacing w:line="264" w:lineRule="exact"/>
              <w:jc w:val="center"/>
              <w:rPr>
                <w:rFonts w:eastAsia="Calibri" w:cs="Times New Roman"/>
                <w:szCs w:val="24"/>
              </w:rPr>
            </w:pPr>
            <w:r w:rsidRPr="00383000">
              <w:rPr>
                <w:rFonts w:eastAsia="Calibri" w:cs="Times New Roman"/>
                <w:szCs w:val="24"/>
              </w:rPr>
              <w:t>Sí (memoria configurable)</w:t>
            </w:r>
          </w:p>
        </w:tc>
        <w:tc>
          <w:tcPr>
            <w:tcW w:w="1984" w:type="dxa"/>
            <w:vAlign w:val="top"/>
          </w:tcPr>
          <w:p w14:paraId="5B2FD782" w14:textId="77777777" w:rsidR="006416FE" w:rsidRPr="00383000" w:rsidRDefault="006416FE" w:rsidP="004B0D22">
            <w:pPr>
              <w:spacing w:line="264" w:lineRule="exact"/>
              <w:jc w:val="center"/>
              <w:rPr>
                <w:rFonts w:eastAsia="Calibri" w:cs="Times New Roman"/>
                <w:szCs w:val="24"/>
              </w:rPr>
            </w:pPr>
            <w:r w:rsidRPr="00383000">
              <w:rPr>
                <w:rFonts w:eastAsia="Calibri" w:cs="Times New Roman"/>
                <w:szCs w:val="24"/>
              </w:rPr>
              <w:t>Recomendado para máxima seguridad</w:t>
            </w:r>
          </w:p>
        </w:tc>
      </w:tr>
    </w:tbl>
    <w:p w14:paraId="2C690EE0" w14:textId="77777777" w:rsidR="006416FE" w:rsidRPr="00383000" w:rsidRDefault="006416FE" w:rsidP="006416FE">
      <w:pPr>
        <w:pStyle w:val="APA7MAEDICIN"/>
        <w:ind w:left="0" w:firstLine="0"/>
        <w:rPr>
          <w:lang w:val="es-PE"/>
        </w:rPr>
      </w:pPr>
    </w:p>
    <w:p w14:paraId="182C9187" w14:textId="358FB146" w:rsidR="006416FE" w:rsidRPr="00383000" w:rsidRDefault="006416FE" w:rsidP="006416FE">
      <w:pPr>
        <w:pStyle w:val="APA7MAEDICIN"/>
        <w:ind w:left="720"/>
        <w:rPr>
          <w:lang w:val="es-PE"/>
        </w:rPr>
      </w:pPr>
      <w:r w:rsidRPr="00383000">
        <w:rPr>
          <w:lang w:val="es-PE"/>
        </w:rPr>
        <w:t>Como se observa en la tabla 4</w:t>
      </w:r>
      <w:r w:rsidR="00FB4696">
        <w:rPr>
          <w:lang w:val="es-PE"/>
        </w:rPr>
        <w:t>2</w:t>
      </w:r>
      <w:r w:rsidRPr="00383000">
        <w:rPr>
          <w:lang w:val="es-PE"/>
        </w:rPr>
        <w:t xml:space="preserve">, </w:t>
      </w:r>
      <w:proofErr w:type="spellStart"/>
      <w:r w:rsidRPr="00383000">
        <w:rPr>
          <w:lang w:val="es-PE"/>
        </w:rPr>
        <w:t>bcrypt</w:t>
      </w:r>
      <w:proofErr w:type="spellEnd"/>
      <w:r w:rsidRPr="00383000">
        <w:rPr>
          <w:lang w:val="es-PE"/>
        </w:rPr>
        <w:t xml:space="preserve"> proporciona el equilibrio óptimo entre seguridad comprobada y eficiencia de implementación para aplicaciones que manejan datos médicos sensibles. El factor de trabajo 10 implementado en Serious Game genera tiempos de </w:t>
      </w:r>
      <w:proofErr w:type="spellStart"/>
      <w:r w:rsidRPr="00383000">
        <w:rPr>
          <w:lang w:val="es-PE"/>
        </w:rPr>
        <w:t>hashing</w:t>
      </w:r>
      <w:proofErr w:type="spellEnd"/>
      <w:r w:rsidRPr="00383000">
        <w:rPr>
          <w:lang w:val="es-PE"/>
        </w:rPr>
        <w:t xml:space="preserve"> de aproximadamente 100-150ms, suficientemente lentos </w:t>
      </w:r>
      <w:r w:rsidRPr="00383000">
        <w:rPr>
          <w:lang w:val="es-PE"/>
        </w:rPr>
        <w:lastRenderedPageBreak/>
        <w:t xml:space="preserve">para dificultar ataques masivos pero lo suficientemente rápidos para no afectar la experiencia del usuario durante el </w:t>
      </w:r>
      <w:proofErr w:type="spellStart"/>
      <w:r w:rsidRPr="00383000">
        <w:rPr>
          <w:lang w:val="es-PE"/>
        </w:rPr>
        <w:t>login</w:t>
      </w:r>
      <w:proofErr w:type="spellEnd"/>
      <w:r w:rsidRPr="00383000">
        <w:rPr>
          <w:lang w:val="es-PE"/>
        </w:rPr>
        <w:t>.</w:t>
      </w:r>
    </w:p>
    <w:p w14:paraId="00D7AD48" w14:textId="67AC12CB" w:rsidR="006416FE" w:rsidRPr="00383000" w:rsidRDefault="006416FE" w:rsidP="006416FE">
      <w:pPr>
        <w:pStyle w:val="APA7MAEDICIN"/>
        <w:ind w:left="720"/>
        <w:rPr>
          <w:lang w:val="es-PE"/>
        </w:rPr>
      </w:pPr>
      <w:r w:rsidRPr="00383000">
        <w:rPr>
          <w:lang w:val="es-PE"/>
        </w:rPr>
        <w:t>El flujo de autenticación del sistema se ejecuta mediante el proceso ilustrado en la Figura 2</w:t>
      </w:r>
      <w:r w:rsidR="00BB0322" w:rsidRPr="00383000">
        <w:rPr>
          <w:lang w:val="es-PE"/>
        </w:rPr>
        <w:t>4</w:t>
      </w:r>
      <w:r w:rsidRPr="00383000">
        <w:rPr>
          <w:lang w:val="es-PE"/>
        </w:rPr>
        <w:t xml:space="preserve">, que detalla la secuencia de interacciones entre el cliente, el servicio API en </w:t>
      </w:r>
      <w:proofErr w:type="spellStart"/>
      <w:r w:rsidRPr="00383000">
        <w:rPr>
          <w:lang w:val="es-PE"/>
        </w:rPr>
        <w:t>Go</w:t>
      </w:r>
      <w:proofErr w:type="spellEnd"/>
      <w:r w:rsidRPr="00383000">
        <w:rPr>
          <w:lang w:val="es-PE"/>
        </w:rPr>
        <w:t xml:space="preserve"> y los sistemas de almacenamiento:</w:t>
      </w:r>
    </w:p>
    <w:p w14:paraId="6D1F5056" w14:textId="36F1BB38" w:rsidR="006416FE" w:rsidRPr="00383000" w:rsidRDefault="006416FE" w:rsidP="006416FE">
      <w:pPr>
        <w:pStyle w:val="NormalAPA"/>
        <w:ind w:left="720"/>
        <w:rPr>
          <w:rFonts w:eastAsia="Times New Roman" w:cs="Times New Roman"/>
          <w:kern w:val="0"/>
          <w:sz w:val="20"/>
          <w:szCs w:val="20"/>
          <w:lang w:val="es-PE"/>
          <w14:ligatures w14:val="none"/>
        </w:rPr>
      </w:pPr>
      <w:bookmarkStart w:id="314" w:name="_Toc227867430"/>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24</w:t>
      </w:r>
      <w:r w:rsidRPr="00383000">
        <w:rPr>
          <w:b/>
          <w:bCs/>
          <w:lang w:val="es-PE"/>
        </w:rPr>
        <w:fldChar w:fldCharType="end"/>
      </w:r>
      <w:r w:rsidRPr="00383000">
        <w:rPr>
          <w:lang w:val="es-PE"/>
        </w:rPr>
        <w:br/>
      </w:r>
      <w:r w:rsidRPr="00383000">
        <w:rPr>
          <w:i/>
          <w:iCs/>
          <w:lang w:val="es-PE"/>
        </w:rPr>
        <w:t>Flujo de autenticación JWT</w:t>
      </w:r>
      <w:bookmarkEnd w:id="314"/>
    </w:p>
    <w:p w14:paraId="6559E163" w14:textId="7C940410" w:rsidR="006416FE" w:rsidRPr="00383000" w:rsidRDefault="00FF4185" w:rsidP="006416FE">
      <w:pPr>
        <w:spacing w:line="480" w:lineRule="auto"/>
        <w:ind w:left="720"/>
      </w:pPr>
      <w:r w:rsidRPr="00FF4185">
        <w:rPr>
          <w:noProof/>
        </w:rPr>
        <w:drawing>
          <wp:inline distT="0" distB="0" distL="0" distR="0" wp14:anchorId="556CD75B" wp14:editId="2B4D1597">
            <wp:extent cx="3407434" cy="3088093"/>
            <wp:effectExtent l="0" t="0" r="2540" b="0"/>
            <wp:docPr id="8000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114" name=""/>
                    <pic:cNvPicPr/>
                  </pic:nvPicPr>
                  <pic:blipFill>
                    <a:blip r:embed="rId39"/>
                    <a:stretch>
                      <a:fillRect/>
                    </a:stretch>
                  </pic:blipFill>
                  <pic:spPr>
                    <a:xfrm>
                      <a:off x="0" y="0"/>
                      <a:ext cx="3430853" cy="3109318"/>
                    </a:xfrm>
                    <a:prstGeom prst="rect">
                      <a:avLst/>
                    </a:prstGeom>
                  </pic:spPr>
                </pic:pic>
              </a:graphicData>
            </a:graphic>
          </wp:inline>
        </w:drawing>
      </w:r>
    </w:p>
    <w:p w14:paraId="442878CB" w14:textId="2E07AC39" w:rsidR="006416FE" w:rsidRPr="00383000" w:rsidRDefault="006416FE" w:rsidP="006416FE">
      <w:pPr>
        <w:pStyle w:val="APA7MAEDICIN"/>
        <w:ind w:left="720"/>
        <w:rPr>
          <w:lang w:val="es-PE"/>
        </w:rPr>
      </w:pPr>
      <w:r w:rsidRPr="00383000">
        <w:rPr>
          <w:lang w:val="es-PE"/>
        </w:rPr>
        <w:t>Como se observa en la figura 2</w:t>
      </w:r>
      <w:r w:rsidR="00BB0322" w:rsidRPr="00383000">
        <w:rPr>
          <w:lang w:val="es-PE"/>
        </w:rPr>
        <w:t>4</w:t>
      </w:r>
      <w:r w:rsidRPr="00383000">
        <w:rPr>
          <w:lang w:val="es-PE"/>
        </w:rPr>
        <w:t>, el flujo de autenticación se ejecuta mediante los siguientes pasos:</w:t>
      </w:r>
    </w:p>
    <w:p w14:paraId="5FAED7D0" w14:textId="77777777" w:rsidR="006416FE" w:rsidRPr="00383000" w:rsidRDefault="006416FE" w:rsidP="006416FE">
      <w:pPr>
        <w:pStyle w:val="Prrafodelista"/>
        <w:numPr>
          <w:ilvl w:val="1"/>
          <w:numId w:val="41"/>
        </w:numPr>
        <w:ind w:left="1134" w:hanging="425"/>
      </w:pPr>
      <w:r w:rsidRPr="00383000">
        <w:rPr>
          <w:b/>
          <w:bCs/>
        </w:rPr>
        <w:t>Solicitud de autenticación:</w:t>
      </w:r>
      <w:r w:rsidRPr="00383000">
        <w:t xml:space="preserve"> El cliente envía credenciales (email y contraseña) mediante petición POST a /api/</w:t>
      </w:r>
      <w:proofErr w:type="spellStart"/>
      <w:r w:rsidRPr="00383000">
        <w:t>login</w:t>
      </w:r>
      <w:proofErr w:type="spellEnd"/>
      <w:r w:rsidRPr="00383000">
        <w:t xml:space="preserve"> sobre protocolo HTTPS.</w:t>
      </w:r>
    </w:p>
    <w:p w14:paraId="519A3F1F" w14:textId="77777777" w:rsidR="006416FE" w:rsidRPr="00383000" w:rsidRDefault="006416FE" w:rsidP="006416FE">
      <w:pPr>
        <w:pStyle w:val="Prrafodelista"/>
        <w:numPr>
          <w:ilvl w:val="1"/>
          <w:numId w:val="41"/>
        </w:numPr>
        <w:ind w:left="1134" w:hanging="425"/>
      </w:pPr>
      <w:r w:rsidRPr="00383000">
        <w:rPr>
          <w:b/>
          <w:bCs/>
        </w:rPr>
        <w:t>Verificación de credenciales:</w:t>
      </w:r>
      <w:r w:rsidRPr="00383000">
        <w:t xml:space="preserve"> El servicio API en </w:t>
      </w:r>
      <w:proofErr w:type="spellStart"/>
      <w:r w:rsidRPr="00383000">
        <w:t>Go</w:t>
      </w:r>
      <w:proofErr w:type="spellEnd"/>
      <w:r w:rsidRPr="00383000">
        <w:t xml:space="preserve"> consulta MySQL para recuperar el hash </w:t>
      </w:r>
      <w:proofErr w:type="spellStart"/>
      <w:r w:rsidRPr="00383000">
        <w:t>bcrypt</w:t>
      </w:r>
      <w:proofErr w:type="spellEnd"/>
      <w:r w:rsidRPr="00383000">
        <w:t xml:space="preserve"> de la contraseña correspondiente al email proporcionado.</w:t>
      </w:r>
    </w:p>
    <w:p w14:paraId="25746C11" w14:textId="77777777" w:rsidR="006416FE" w:rsidRPr="00383000" w:rsidRDefault="006416FE" w:rsidP="006416FE">
      <w:pPr>
        <w:pStyle w:val="Prrafodelista"/>
        <w:numPr>
          <w:ilvl w:val="1"/>
          <w:numId w:val="41"/>
        </w:numPr>
        <w:ind w:left="1134" w:hanging="425"/>
      </w:pPr>
      <w:r w:rsidRPr="00383000">
        <w:rPr>
          <w:b/>
          <w:bCs/>
        </w:rPr>
        <w:t xml:space="preserve">Validación con </w:t>
      </w:r>
      <w:proofErr w:type="spellStart"/>
      <w:r w:rsidRPr="00383000">
        <w:rPr>
          <w:b/>
          <w:bCs/>
        </w:rPr>
        <w:t>bcrypt</w:t>
      </w:r>
      <w:proofErr w:type="spellEnd"/>
      <w:r w:rsidRPr="00383000">
        <w:rPr>
          <w:b/>
          <w:bCs/>
        </w:rPr>
        <w:t>:</w:t>
      </w:r>
      <w:r w:rsidRPr="00383000">
        <w:t xml:space="preserve"> El sistema compara la contraseña proporcionada contra el hash almacenado sin necesidad de descifrar, garantizando que la contraseña original nunca se exponga en texto plano.</w:t>
      </w:r>
    </w:p>
    <w:p w14:paraId="7E629FEA" w14:textId="77777777" w:rsidR="006416FE" w:rsidRPr="00383000" w:rsidRDefault="006416FE" w:rsidP="006416FE">
      <w:pPr>
        <w:pStyle w:val="Prrafodelista"/>
        <w:numPr>
          <w:ilvl w:val="1"/>
          <w:numId w:val="41"/>
        </w:numPr>
        <w:ind w:left="1134" w:hanging="425"/>
      </w:pPr>
      <w:r w:rsidRPr="00383000">
        <w:rPr>
          <w:b/>
          <w:bCs/>
        </w:rPr>
        <w:t>Generación de tokens JWT:</w:t>
      </w:r>
      <w:r w:rsidRPr="00383000">
        <w:t xml:space="preserve"> Una vez validadas las credenciales, el servidor genera un Access Token (duración 1 hora) y un </w:t>
      </w:r>
      <w:proofErr w:type="spellStart"/>
      <w:r w:rsidRPr="00383000">
        <w:t>Refresh</w:t>
      </w:r>
      <w:proofErr w:type="spellEnd"/>
      <w:r w:rsidRPr="00383000">
        <w:t xml:space="preserve"> Token (duración 7 días), ambos firmados con algoritmo HS256 e incluyendo </w:t>
      </w:r>
      <w:proofErr w:type="spellStart"/>
      <w:r w:rsidRPr="00383000">
        <w:t>claims</w:t>
      </w:r>
      <w:proofErr w:type="spellEnd"/>
      <w:r w:rsidRPr="00383000">
        <w:t xml:space="preserve"> del usuario (ID, rol, </w:t>
      </w:r>
      <w:proofErr w:type="spellStart"/>
      <w:r w:rsidRPr="00383000">
        <w:t>timestamp</w:t>
      </w:r>
      <w:proofErr w:type="spellEnd"/>
      <w:r w:rsidRPr="00383000">
        <w:t>).</w:t>
      </w:r>
    </w:p>
    <w:p w14:paraId="289DC8BF" w14:textId="77777777" w:rsidR="006416FE" w:rsidRPr="00383000" w:rsidRDefault="006416FE" w:rsidP="006416FE">
      <w:pPr>
        <w:pStyle w:val="Prrafodelista"/>
        <w:numPr>
          <w:ilvl w:val="1"/>
          <w:numId w:val="41"/>
        </w:numPr>
        <w:ind w:left="1134" w:hanging="425"/>
      </w:pPr>
      <w:r w:rsidRPr="00383000">
        <w:rPr>
          <w:b/>
          <w:bCs/>
        </w:rPr>
        <w:lastRenderedPageBreak/>
        <w:t>Almacenamiento en Redis:</w:t>
      </w:r>
      <w:r w:rsidRPr="00383000">
        <w:t xml:space="preserve"> Los tokens se almacenan en Redis Cloud con sus respectivos tiempos de expiración, permitiendo validación rápida (menos de 10ms) y revocación instantánea de sesiones cuando sea necesario.</w:t>
      </w:r>
    </w:p>
    <w:p w14:paraId="482B213A" w14:textId="4C2B00AA" w:rsidR="006416FE" w:rsidRPr="00383000" w:rsidRDefault="006416FE" w:rsidP="006416FE">
      <w:pPr>
        <w:pStyle w:val="Prrafodelista"/>
        <w:numPr>
          <w:ilvl w:val="1"/>
          <w:numId w:val="41"/>
        </w:numPr>
        <w:ind w:left="1134" w:hanging="425"/>
      </w:pPr>
      <w:r w:rsidRPr="00383000">
        <w:rPr>
          <w:b/>
          <w:bCs/>
        </w:rPr>
        <w:t>Respuesta autorizada:</w:t>
      </w:r>
      <w:r w:rsidRPr="00383000">
        <w:t xml:space="preserve"> El servidor retorna ambos tokens al cliente mediante respuesta JSON. </w:t>
      </w:r>
      <w:r w:rsidR="006C6483" w:rsidRPr="006C6483">
        <w:t xml:space="preserve">La aplicación móvil los almacena en almacenamiento interno protegido de Android mediante Security </w:t>
      </w:r>
      <w:proofErr w:type="spellStart"/>
      <w:r w:rsidR="006C6483" w:rsidRPr="006C6483">
        <w:t>Crypto</w:t>
      </w:r>
      <w:proofErr w:type="spellEnd"/>
      <w:r w:rsidRPr="00383000">
        <w:t>.</w:t>
      </w:r>
    </w:p>
    <w:p w14:paraId="39A67FBE" w14:textId="77777777" w:rsidR="006416FE" w:rsidRPr="00383000" w:rsidRDefault="006416FE" w:rsidP="006416FE">
      <w:pPr>
        <w:pStyle w:val="Prrafodelista"/>
        <w:numPr>
          <w:ilvl w:val="1"/>
          <w:numId w:val="41"/>
        </w:numPr>
        <w:ind w:left="1134" w:hanging="425"/>
      </w:pPr>
      <w:r w:rsidRPr="00383000">
        <w:rPr>
          <w:b/>
          <w:bCs/>
        </w:rPr>
        <w:t>Acceso a recursos protegidos:</w:t>
      </w:r>
      <w:r w:rsidRPr="00383000">
        <w:t xml:space="preserve"> El cliente incluye el Access Token en el encabezado HTTP </w:t>
      </w:r>
      <w:proofErr w:type="spellStart"/>
      <w:r w:rsidRPr="00383000">
        <w:t>Authorization</w:t>
      </w:r>
      <w:proofErr w:type="spellEnd"/>
      <w:r w:rsidRPr="00383000">
        <w:t xml:space="preserve">: Bearer &lt;token&gt; para acceder a </w:t>
      </w:r>
      <w:proofErr w:type="spellStart"/>
      <w:r w:rsidRPr="00383000">
        <w:t>endpoints</w:t>
      </w:r>
      <w:proofErr w:type="spellEnd"/>
      <w:r w:rsidRPr="00383000">
        <w:t xml:space="preserve"> protegidos. El middleware de </w:t>
      </w:r>
      <w:proofErr w:type="spellStart"/>
      <w:r w:rsidRPr="00383000">
        <w:t>Go</w:t>
      </w:r>
      <w:proofErr w:type="spellEnd"/>
      <w:r w:rsidRPr="00383000">
        <w:t xml:space="preserve"> valida la firma, verifica vigencia en Redis y extrae permisos según el rol del usuario.</w:t>
      </w:r>
    </w:p>
    <w:p w14:paraId="3DC0A362" w14:textId="38FB279F" w:rsidR="006416FE" w:rsidRPr="00383000" w:rsidRDefault="006416FE" w:rsidP="006416FE">
      <w:pPr>
        <w:pStyle w:val="Prrafodelista"/>
        <w:numPr>
          <w:ilvl w:val="1"/>
          <w:numId w:val="41"/>
        </w:numPr>
        <w:ind w:left="1134" w:hanging="425"/>
      </w:pPr>
      <w:r w:rsidRPr="00383000">
        <w:rPr>
          <w:b/>
          <w:bCs/>
        </w:rPr>
        <w:t>Renovación automática:</w:t>
      </w:r>
      <w:r w:rsidRPr="00383000">
        <w:t xml:space="preserve"> Cuando el Access Token expira, el cliente envía el </w:t>
      </w:r>
      <w:proofErr w:type="spellStart"/>
      <w:r w:rsidRPr="00383000">
        <w:t>Refresh</w:t>
      </w:r>
      <w:proofErr w:type="spellEnd"/>
      <w:r w:rsidRPr="00383000">
        <w:t xml:space="preserve"> Token a /api/</w:t>
      </w:r>
      <w:proofErr w:type="spellStart"/>
      <w:r w:rsidRPr="00383000">
        <w:t>refresh</w:t>
      </w:r>
      <w:proofErr w:type="spellEnd"/>
      <w:r w:rsidRPr="00383000">
        <w:t>-token para obtener un nuevo Access Token sin requerir ingreso de credenciales, garantizando continuidad en la sesión terapéutica.</w:t>
      </w:r>
    </w:p>
    <w:p w14:paraId="756222A1" w14:textId="563310DC" w:rsidR="002F5B8D" w:rsidRPr="00383000" w:rsidRDefault="002F5B8D" w:rsidP="002F5B8D">
      <w:pPr>
        <w:ind w:left="709"/>
        <w:rPr>
          <w:b/>
          <w:bCs/>
        </w:rPr>
      </w:pPr>
      <w:r w:rsidRPr="00383000">
        <w:rPr>
          <w:b/>
          <w:bCs/>
        </w:rPr>
        <w:t xml:space="preserve">Aplicación </w:t>
      </w:r>
      <w:r w:rsidR="00005566" w:rsidRPr="00383000">
        <w:rPr>
          <w:b/>
          <w:bCs/>
        </w:rPr>
        <w:t>m</w:t>
      </w:r>
      <w:r w:rsidRPr="00383000">
        <w:rPr>
          <w:b/>
          <w:bCs/>
        </w:rPr>
        <w:t>óvil</w:t>
      </w:r>
    </w:p>
    <w:p w14:paraId="18534CFE" w14:textId="4EBD5A47" w:rsidR="006416FE" w:rsidRPr="00383000" w:rsidRDefault="00C6458A" w:rsidP="003627E2">
      <w:pPr>
        <w:pStyle w:val="APA7MAEDICIN"/>
        <w:ind w:left="720"/>
        <w:rPr>
          <w:lang w:val="es-PE"/>
        </w:rPr>
      </w:pPr>
      <w:r w:rsidRPr="00383000">
        <w:rPr>
          <w:lang w:val="es-PE"/>
        </w:rPr>
        <w:t>La arquitectura de la aplicación móvil de Serious Game implementa el patrón MVVM (Model-View-</w:t>
      </w:r>
      <w:proofErr w:type="spellStart"/>
      <w:r w:rsidRPr="00383000">
        <w:rPr>
          <w:lang w:val="es-PE"/>
        </w:rPr>
        <w:t>ViewModel</w:t>
      </w:r>
      <w:proofErr w:type="spellEnd"/>
      <w:r w:rsidRPr="00383000">
        <w:rPr>
          <w:lang w:val="es-PE"/>
        </w:rPr>
        <w:t xml:space="preserve">) con </w:t>
      </w:r>
      <w:proofErr w:type="spellStart"/>
      <w:r w:rsidRPr="00383000">
        <w:rPr>
          <w:lang w:val="es-PE"/>
        </w:rPr>
        <w:t>Clean</w:t>
      </w:r>
      <w:proofErr w:type="spellEnd"/>
      <w:r w:rsidRPr="00383000">
        <w:rPr>
          <w:lang w:val="es-PE"/>
        </w:rPr>
        <w:t xml:space="preserve"> Architecture, que optimiza la separación de responsabilidades y facilita la gestión de estados complejos requeridos para el procesamiento de Machine Learning en tiempo real. Esta arquitectura modular permite una mejor organización del código, </w:t>
      </w:r>
      <w:proofErr w:type="spellStart"/>
      <w:r w:rsidRPr="00383000">
        <w:rPr>
          <w:lang w:val="es-PE"/>
        </w:rPr>
        <w:t>testing</w:t>
      </w:r>
      <w:proofErr w:type="spellEnd"/>
      <w:r w:rsidRPr="00383000">
        <w:rPr>
          <w:lang w:val="es-PE"/>
        </w:rPr>
        <w:t xml:space="preserve"> unitario efectivo y mantenimiento simplificado de la aplicación.</w:t>
      </w:r>
    </w:p>
    <w:p w14:paraId="7AF2BCA5" w14:textId="2E1FE2FA" w:rsidR="003627E2" w:rsidRPr="00383000" w:rsidRDefault="00C6458A" w:rsidP="003627E2">
      <w:pPr>
        <w:pStyle w:val="APA7MAEDICIN"/>
        <w:ind w:left="720"/>
        <w:rPr>
          <w:lang w:val="es-PE"/>
        </w:rPr>
      </w:pPr>
      <w:r w:rsidRPr="00383000">
        <w:rPr>
          <w:lang w:val="es-PE"/>
        </w:rPr>
        <w:t>A continuación, se presenta la arquitectura propuesta para la aplicación móvil</w:t>
      </w:r>
      <w:r w:rsidR="003627E2" w:rsidRPr="00383000">
        <w:rPr>
          <w:lang w:val="es-PE"/>
        </w:rPr>
        <w:t>:</w:t>
      </w:r>
    </w:p>
    <w:p w14:paraId="4D3C04B8" w14:textId="352DE13B" w:rsidR="003627E2" w:rsidRPr="00383000" w:rsidRDefault="003627E2" w:rsidP="003627E2">
      <w:pPr>
        <w:pStyle w:val="NormalAPA"/>
        <w:ind w:left="720"/>
        <w:rPr>
          <w:rFonts w:eastAsia="Times New Roman" w:cs="Times New Roman"/>
          <w:kern w:val="0"/>
          <w:sz w:val="20"/>
          <w:szCs w:val="20"/>
          <w:lang w:val="es-PE"/>
          <w14:ligatures w14:val="none"/>
        </w:rPr>
      </w:pPr>
      <w:bookmarkStart w:id="315" w:name="_Toc227867431"/>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25</w:t>
      </w:r>
      <w:r w:rsidRPr="00383000">
        <w:rPr>
          <w:b/>
          <w:bCs/>
          <w:lang w:val="es-PE"/>
        </w:rPr>
        <w:fldChar w:fldCharType="end"/>
      </w:r>
      <w:r w:rsidRPr="00383000">
        <w:rPr>
          <w:lang w:val="es-PE"/>
        </w:rPr>
        <w:br/>
      </w:r>
      <w:r w:rsidRPr="00383000">
        <w:rPr>
          <w:i/>
          <w:iCs/>
          <w:lang w:val="es-PE"/>
        </w:rPr>
        <w:t>Arquitectura de software de la aplicación móvil</w:t>
      </w:r>
      <w:bookmarkEnd w:id="315"/>
    </w:p>
    <w:p w14:paraId="69DFD500" w14:textId="13C8E493" w:rsidR="003627E2" w:rsidRPr="00383000" w:rsidRDefault="00380747" w:rsidP="003627E2">
      <w:pPr>
        <w:spacing w:line="480" w:lineRule="auto"/>
        <w:ind w:left="720"/>
      </w:pPr>
      <w:r w:rsidRPr="00383000">
        <w:rPr>
          <w:noProof/>
        </w:rPr>
        <w:drawing>
          <wp:inline distT="0" distB="0" distL="0" distR="0" wp14:anchorId="6A177E7E" wp14:editId="0085EFC7">
            <wp:extent cx="4365266" cy="1702165"/>
            <wp:effectExtent l="0" t="0" r="0" b="0"/>
            <wp:docPr id="12573098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a:extLst>
                        <a:ext uri="{28A0092B-C50C-407E-A947-70E740481C1C}">
                          <a14:useLocalDpi xmlns:a14="http://schemas.microsoft.com/office/drawing/2010/main" val="0"/>
                        </a:ext>
                      </a:extLst>
                    </a:blip>
                    <a:srcRect t="19394"/>
                    <a:stretch>
                      <a:fillRect/>
                    </a:stretch>
                  </pic:blipFill>
                  <pic:spPr bwMode="auto">
                    <a:xfrm>
                      <a:off x="0" y="0"/>
                      <a:ext cx="4373882" cy="1705525"/>
                    </a:xfrm>
                    <a:prstGeom prst="rect">
                      <a:avLst/>
                    </a:prstGeom>
                    <a:noFill/>
                    <a:ln>
                      <a:noFill/>
                    </a:ln>
                    <a:extLst>
                      <a:ext uri="{53640926-AAD7-44D8-BBD7-CCE9431645EC}">
                        <a14:shadowObscured xmlns:a14="http://schemas.microsoft.com/office/drawing/2010/main"/>
                      </a:ext>
                    </a:extLst>
                  </pic:spPr>
                </pic:pic>
              </a:graphicData>
            </a:graphic>
          </wp:inline>
        </w:drawing>
      </w:r>
    </w:p>
    <w:p w14:paraId="4AFB4E78" w14:textId="45EA633B" w:rsidR="003627E2" w:rsidRPr="00383000" w:rsidRDefault="003627E2" w:rsidP="003627E2">
      <w:pPr>
        <w:pStyle w:val="APA7MAEDICIN"/>
        <w:ind w:left="720"/>
        <w:rPr>
          <w:lang w:val="es-PE"/>
        </w:rPr>
      </w:pPr>
      <w:r w:rsidRPr="00383000">
        <w:rPr>
          <w:lang w:val="es-PE"/>
        </w:rPr>
        <w:t xml:space="preserve">Como se observa en la figura </w:t>
      </w:r>
      <w:r w:rsidR="00EC0D0E" w:rsidRPr="00383000">
        <w:rPr>
          <w:lang w:val="es-PE"/>
        </w:rPr>
        <w:t>2</w:t>
      </w:r>
      <w:r w:rsidR="00BB0322" w:rsidRPr="00383000">
        <w:rPr>
          <w:lang w:val="es-PE"/>
        </w:rPr>
        <w:t>5</w:t>
      </w:r>
      <w:r w:rsidRPr="00383000">
        <w:rPr>
          <w:lang w:val="es-PE"/>
        </w:rPr>
        <w:t>, la arquitectura móvil se estructura en las siguientes capas especializadas:</w:t>
      </w:r>
    </w:p>
    <w:p w14:paraId="6A9758F2" w14:textId="4062BF6F" w:rsidR="003627E2" w:rsidRPr="00383000" w:rsidRDefault="00380747" w:rsidP="003627E2">
      <w:pPr>
        <w:pStyle w:val="APA7MAEDICIN"/>
        <w:numPr>
          <w:ilvl w:val="0"/>
          <w:numId w:val="25"/>
        </w:numPr>
        <w:ind w:left="993" w:hanging="284"/>
        <w:rPr>
          <w:lang w:val="es-PE"/>
        </w:rPr>
      </w:pPr>
      <w:r w:rsidRPr="00383000">
        <w:rPr>
          <w:b/>
          <w:bCs w:val="0"/>
          <w:lang w:val="es-PE"/>
        </w:rPr>
        <w:lastRenderedPageBreak/>
        <w:t>View (</w:t>
      </w:r>
      <w:proofErr w:type="spellStart"/>
      <w:r w:rsidRPr="00383000">
        <w:rPr>
          <w:b/>
          <w:bCs w:val="0"/>
          <w:lang w:val="es-PE"/>
        </w:rPr>
        <w:t>Presentation</w:t>
      </w:r>
      <w:proofErr w:type="spellEnd"/>
      <w:r w:rsidRPr="00383000">
        <w:rPr>
          <w:b/>
          <w:bCs w:val="0"/>
          <w:lang w:val="es-PE"/>
        </w:rPr>
        <w:t xml:space="preserve"> Layer)</w:t>
      </w:r>
      <w:r w:rsidR="003627E2" w:rsidRPr="00383000">
        <w:rPr>
          <w:b/>
          <w:bCs w:val="0"/>
          <w:lang w:val="es-PE"/>
        </w:rPr>
        <w:t>:</w:t>
      </w:r>
      <w:r w:rsidR="003627E2" w:rsidRPr="00383000">
        <w:rPr>
          <w:lang w:val="es-PE"/>
        </w:rPr>
        <w:t xml:space="preserve"> </w:t>
      </w:r>
      <w:r w:rsidR="00C6458A" w:rsidRPr="00383000">
        <w:rPr>
          <w:lang w:val="es-PE"/>
        </w:rPr>
        <w:t xml:space="preserve">Comprende las </w:t>
      </w:r>
      <w:proofErr w:type="spellStart"/>
      <w:r w:rsidR="00C6458A" w:rsidRPr="00383000">
        <w:rPr>
          <w:lang w:val="es-PE"/>
        </w:rPr>
        <w:t>Activities</w:t>
      </w:r>
      <w:proofErr w:type="spellEnd"/>
      <w:r w:rsidR="00C6458A" w:rsidRPr="00383000">
        <w:rPr>
          <w:lang w:val="es-PE"/>
        </w:rPr>
        <w:t xml:space="preserve"> y </w:t>
      </w:r>
      <w:proofErr w:type="spellStart"/>
      <w:r w:rsidR="00C6458A" w:rsidRPr="00383000">
        <w:rPr>
          <w:lang w:val="es-PE"/>
        </w:rPr>
        <w:t>Fragments</w:t>
      </w:r>
      <w:proofErr w:type="spellEnd"/>
      <w:r w:rsidR="00C6458A" w:rsidRPr="00383000">
        <w:rPr>
          <w:lang w:val="es-PE"/>
        </w:rPr>
        <w:t xml:space="preserve"> desarrolladas en </w:t>
      </w:r>
      <w:proofErr w:type="spellStart"/>
      <w:r w:rsidR="00C6458A" w:rsidRPr="00383000">
        <w:rPr>
          <w:lang w:val="es-PE"/>
        </w:rPr>
        <w:t>Kotlin</w:t>
      </w:r>
      <w:proofErr w:type="spellEnd"/>
      <w:r w:rsidR="00C6458A" w:rsidRPr="00383000">
        <w:rPr>
          <w:lang w:val="es-PE"/>
        </w:rPr>
        <w:t xml:space="preserve"> que constituyen la interfaz nativa Android, incluyendo pantallas de captura facial, formularios de registro y visualizadores de resultados. Esta capa únicamente maneja la lógica de presentación y delega todas las operaciones de negocio al </w:t>
      </w:r>
      <w:proofErr w:type="spellStart"/>
      <w:r w:rsidR="00C6458A" w:rsidRPr="00383000">
        <w:rPr>
          <w:lang w:val="es-PE"/>
        </w:rPr>
        <w:t>ViewModel</w:t>
      </w:r>
      <w:proofErr w:type="spellEnd"/>
      <w:r w:rsidR="003627E2" w:rsidRPr="00383000">
        <w:rPr>
          <w:lang w:val="es-PE"/>
        </w:rPr>
        <w:t>.</w:t>
      </w:r>
    </w:p>
    <w:p w14:paraId="4B3C305A" w14:textId="79AEA3B1" w:rsidR="003627E2" w:rsidRPr="00383000" w:rsidRDefault="00380747" w:rsidP="003627E2">
      <w:pPr>
        <w:pStyle w:val="APA7MAEDICIN"/>
        <w:numPr>
          <w:ilvl w:val="0"/>
          <w:numId w:val="25"/>
        </w:numPr>
        <w:ind w:left="993" w:hanging="284"/>
        <w:rPr>
          <w:lang w:val="es-PE"/>
        </w:rPr>
      </w:pPr>
      <w:proofErr w:type="spellStart"/>
      <w:r w:rsidRPr="00383000">
        <w:rPr>
          <w:b/>
          <w:bCs w:val="0"/>
          <w:lang w:val="es-PE"/>
        </w:rPr>
        <w:t>ViewModel</w:t>
      </w:r>
      <w:proofErr w:type="spellEnd"/>
      <w:r w:rsidRPr="00383000">
        <w:rPr>
          <w:b/>
          <w:bCs w:val="0"/>
          <w:lang w:val="es-PE"/>
        </w:rPr>
        <w:t xml:space="preserve"> (</w:t>
      </w:r>
      <w:proofErr w:type="spellStart"/>
      <w:r w:rsidRPr="00383000">
        <w:rPr>
          <w:b/>
          <w:bCs w:val="0"/>
          <w:lang w:val="es-PE"/>
        </w:rPr>
        <w:t>Presentation</w:t>
      </w:r>
      <w:proofErr w:type="spellEnd"/>
      <w:r w:rsidRPr="00383000">
        <w:rPr>
          <w:b/>
          <w:bCs w:val="0"/>
          <w:lang w:val="es-PE"/>
        </w:rPr>
        <w:t xml:space="preserve"> Layer)</w:t>
      </w:r>
      <w:r w:rsidR="003627E2" w:rsidRPr="00383000">
        <w:rPr>
          <w:b/>
          <w:bCs w:val="0"/>
          <w:lang w:val="es-PE"/>
        </w:rPr>
        <w:t>:</w:t>
      </w:r>
      <w:r w:rsidR="003627E2" w:rsidRPr="00383000">
        <w:rPr>
          <w:lang w:val="es-PE"/>
        </w:rPr>
        <w:t xml:space="preserve"> </w:t>
      </w:r>
      <w:r w:rsidRPr="00383000">
        <w:rPr>
          <w:lang w:val="es-PE"/>
        </w:rPr>
        <w:t xml:space="preserve">Actúa como intermediario entre la Vista y los casos de uso, gestionando el estado de la interfaz, coordinando operaciones asíncronas y proporcionando datos observables mediante </w:t>
      </w:r>
      <w:proofErr w:type="spellStart"/>
      <w:r w:rsidRPr="00383000">
        <w:rPr>
          <w:lang w:val="es-PE"/>
        </w:rPr>
        <w:t>LiveData</w:t>
      </w:r>
      <w:proofErr w:type="spellEnd"/>
      <w:r w:rsidRPr="00383000">
        <w:rPr>
          <w:lang w:val="es-PE"/>
        </w:rPr>
        <w:t>. Mantiene la lógica de presentación separada de la lógica de negocio, garantizando que la interfaz permanezca reactiva durante las operaciones de procesamiento</w:t>
      </w:r>
      <w:r w:rsidR="003627E2" w:rsidRPr="00383000">
        <w:rPr>
          <w:lang w:val="es-PE"/>
        </w:rPr>
        <w:t>.</w:t>
      </w:r>
    </w:p>
    <w:p w14:paraId="065C6EEE" w14:textId="323C8595" w:rsidR="003627E2" w:rsidRPr="00383000" w:rsidRDefault="00380747" w:rsidP="003627E2">
      <w:pPr>
        <w:pStyle w:val="APA7MAEDICIN"/>
        <w:numPr>
          <w:ilvl w:val="0"/>
          <w:numId w:val="25"/>
        </w:numPr>
        <w:ind w:left="993" w:hanging="284"/>
        <w:rPr>
          <w:lang w:val="es-PE"/>
        </w:rPr>
      </w:pPr>
      <w:r w:rsidRPr="00383000">
        <w:rPr>
          <w:b/>
          <w:bCs w:val="0"/>
          <w:lang w:val="es-PE"/>
        </w:rPr>
        <w:t>Use Case (Domain Layer)</w:t>
      </w:r>
      <w:r w:rsidR="003627E2" w:rsidRPr="00383000">
        <w:rPr>
          <w:b/>
          <w:bCs w:val="0"/>
          <w:lang w:val="es-PE"/>
        </w:rPr>
        <w:t>:</w:t>
      </w:r>
      <w:r w:rsidR="003627E2" w:rsidRPr="00383000">
        <w:rPr>
          <w:lang w:val="es-PE"/>
        </w:rPr>
        <w:t xml:space="preserve"> </w:t>
      </w:r>
      <w:r w:rsidRPr="00383000">
        <w:rPr>
          <w:lang w:val="es-PE"/>
        </w:rPr>
        <w:t>Encapsula la lógica de negocio específica de Serious Game, definiendo casos de uso como "Analizar Expresión Facial", "Sincronizar Datos" y "Generar Reporte". Esta capa es independiente de frameworks externos y contiene las reglas de negocio puras del sistema</w:t>
      </w:r>
      <w:r w:rsidR="003627E2" w:rsidRPr="00383000">
        <w:rPr>
          <w:lang w:val="es-PE"/>
        </w:rPr>
        <w:t>.</w:t>
      </w:r>
    </w:p>
    <w:p w14:paraId="6C5C3051" w14:textId="7F44FE08" w:rsidR="00380747" w:rsidRPr="00383000" w:rsidRDefault="00380747" w:rsidP="00380747">
      <w:pPr>
        <w:pStyle w:val="APA7MAEDICIN"/>
        <w:numPr>
          <w:ilvl w:val="0"/>
          <w:numId w:val="25"/>
        </w:numPr>
        <w:ind w:left="993" w:hanging="284"/>
        <w:rPr>
          <w:lang w:val="es-PE"/>
        </w:rPr>
      </w:pPr>
      <w:proofErr w:type="spellStart"/>
      <w:r w:rsidRPr="00383000">
        <w:rPr>
          <w:b/>
          <w:bCs w:val="0"/>
          <w:lang w:val="es-PE"/>
        </w:rPr>
        <w:t>Repository</w:t>
      </w:r>
      <w:proofErr w:type="spellEnd"/>
      <w:r w:rsidRPr="00383000">
        <w:rPr>
          <w:b/>
          <w:bCs w:val="0"/>
          <w:lang w:val="es-PE"/>
        </w:rPr>
        <w:t xml:space="preserve"> (Data Layer):</w:t>
      </w:r>
      <w:r w:rsidRPr="00383000">
        <w:rPr>
          <w:lang w:val="es-PE"/>
        </w:rPr>
        <w:t xml:space="preserve"> </w:t>
      </w:r>
      <w:r w:rsidR="00C6458A" w:rsidRPr="00383000">
        <w:rPr>
          <w:lang w:val="es-PE"/>
        </w:rPr>
        <w:t>Proporciona una abstracción para el acceso a datos, coordinando entre fuentes locales (conexión a MySQL remoto) y servicios remotos (</w:t>
      </w:r>
      <w:proofErr w:type="spellStart"/>
      <w:r w:rsidR="00C6458A" w:rsidRPr="00383000">
        <w:rPr>
          <w:lang w:val="es-PE"/>
        </w:rPr>
        <w:t>APIs</w:t>
      </w:r>
      <w:proofErr w:type="spellEnd"/>
      <w:r w:rsidR="00C6458A" w:rsidRPr="00383000">
        <w:rPr>
          <w:lang w:val="es-PE"/>
        </w:rPr>
        <w:t xml:space="preserve"> REST en </w:t>
      </w:r>
      <w:proofErr w:type="spellStart"/>
      <w:r w:rsidR="00C6458A" w:rsidRPr="00383000">
        <w:rPr>
          <w:lang w:val="es-PE"/>
        </w:rPr>
        <w:t>Go</w:t>
      </w:r>
      <w:proofErr w:type="spellEnd"/>
      <w:r w:rsidR="00C6458A" w:rsidRPr="00383000">
        <w:rPr>
          <w:lang w:val="es-PE"/>
        </w:rPr>
        <w:t xml:space="preserve"> y Python). Implementa el patrón </w:t>
      </w:r>
      <w:proofErr w:type="spellStart"/>
      <w:r w:rsidR="00C6458A" w:rsidRPr="00383000">
        <w:rPr>
          <w:lang w:val="es-PE"/>
        </w:rPr>
        <w:t>Repository</w:t>
      </w:r>
      <w:proofErr w:type="spellEnd"/>
      <w:r w:rsidR="00C6458A" w:rsidRPr="00383000">
        <w:rPr>
          <w:lang w:val="es-PE"/>
        </w:rPr>
        <w:t xml:space="preserve"> para centralizar la lógica de acceso a datos y proporcionar una interfaz unificada para los casos de uso</w:t>
      </w:r>
      <w:r w:rsidRPr="00383000">
        <w:rPr>
          <w:lang w:val="es-PE"/>
        </w:rPr>
        <w:t>.</w:t>
      </w:r>
    </w:p>
    <w:p w14:paraId="7DC61034" w14:textId="387C1EF9" w:rsidR="00380747" w:rsidRPr="00383000" w:rsidRDefault="00380747" w:rsidP="00380747">
      <w:pPr>
        <w:ind w:left="709"/>
        <w:rPr>
          <w:b/>
          <w:bCs/>
        </w:rPr>
      </w:pPr>
      <w:r w:rsidRPr="00383000">
        <w:rPr>
          <w:b/>
          <w:bCs/>
        </w:rPr>
        <w:t xml:space="preserve">Servicios de </w:t>
      </w:r>
      <w:r w:rsidR="00C6458A" w:rsidRPr="00383000">
        <w:rPr>
          <w:b/>
          <w:bCs/>
        </w:rPr>
        <w:t>Machine Learning</w:t>
      </w:r>
    </w:p>
    <w:p w14:paraId="4D2B3B8C" w14:textId="77777777" w:rsidR="006416FE" w:rsidRPr="00383000" w:rsidRDefault="00C6458A" w:rsidP="00380747">
      <w:pPr>
        <w:pStyle w:val="APA7MAEDICIN"/>
        <w:ind w:left="720"/>
        <w:rPr>
          <w:lang w:val="es-PE"/>
        </w:rPr>
      </w:pPr>
      <w:r w:rsidRPr="00383000">
        <w:rPr>
          <w:lang w:val="es-PE"/>
        </w:rPr>
        <w:t xml:space="preserve">El procesamiento de Machine Learning de Serious Game utiliza una arquitectura de microservicios distribuida que separa los servicios de </w:t>
      </w:r>
      <w:proofErr w:type="spellStart"/>
      <w:r w:rsidRPr="00383000">
        <w:rPr>
          <w:lang w:val="es-PE"/>
        </w:rPr>
        <w:t>backend</w:t>
      </w:r>
      <w:proofErr w:type="spellEnd"/>
      <w:r w:rsidRPr="00383000">
        <w:rPr>
          <w:lang w:val="es-PE"/>
        </w:rPr>
        <w:t xml:space="preserve"> en </w:t>
      </w:r>
      <w:proofErr w:type="spellStart"/>
      <w:r w:rsidRPr="00383000">
        <w:rPr>
          <w:lang w:val="es-PE"/>
        </w:rPr>
        <w:t>Go</w:t>
      </w:r>
      <w:proofErr w:type="spellEnd"/>
      <w:r w:rsidRPr="00383000">
        <w:rPr>
          <w:lang w:val="es-PE"/>
        </w:rPr>
        <w:t xml:space="preserve"> de los servicios especializados de Machine Learning en Python con </w:t>
      </w:r>
      <w:proofErr w:type="spellStart"/>
      <w:r w:rsidRPr="00383000">
        <w:rPr>
          <w:lang w:val="es-PE"/>
        </w:rPr>
        <w:t>FastAPI</w:t>
      </w:r>
      <w:proofErr w:type="spellEnd"/>
      <w:r w:rsidRPr="00383000">
        <w:rPr>
          <w:lang w:val="es-PE"/>
        </w:rPr>
        <w:t>. Esta separación permite optimizar cada componente según sus requerimientos específicos y facilita la escalabilidad independiente de cada servicio.</w:t>
      </w:r>
    </w:p>
    <w:p w14:paraId="32688EF5" w14:textId="3661489B" w:rsidR="00380747" w:rsidRPr="00383000" w:rsidRDefault="00C6458A" w:rsidP="00380747">
      <w:pPr>
        <w:pStyle w:val="APA7MAEDICIN"/>
        <w:ind w:left="720"/>
        <w:rPr>
          <w:lang w:val="es-PE"/>
        </w:rPr>
      </w:pPr>
      <w:r w:rsidRPr="00383000">
        <w:rPr>
          <w:lang w:val="es-PE"/>
        </w:rPr>
        <w:t>A continuación, se presenta la arquitectura de servicios de ML</w:t>
      </w:r>
      <w:r w:rsidR="00380747" w:rsidRPr="00383000">
        <w:rPr>
          <w:lang w:val="es-PE"/>
        </w:rPr>
        <w:t>:</w:t>
      </w:r>
    </w:p>
    <w:p w14:paraId="70410E6A" w14:textId="5F908979" w:rsidR="00380747" w:rsidRPr="00383000" w:rsidRDefault="00380747" w:rsidP="00380747">
      <w:pPr>
        <w:pStyle w:val="NormalAPA"/>
        <w:ind w:left="720"/>
        <w:rPr>
          <w:rFonts w:eastAsia="Times New Roman" w:cs="Times New Roman"/>
          <w:kern w:val="0"/>
          <w:sz w:val="20"/>
          <w:szCs w:val="20"/>
          <w:lang w:val="es-PE"/>
          <w14:ligatures w14:val="none"/>
        </w:rPr>
      </w:pPr>
      <w:bookmarkStart w:id="316" w:name="_Toc227867432"/>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26</w:t>
      </w:r>
      <w:r w:rsidRPr="00383000">
        <w:rPr>
          <w:b/>
          <w:bCs/>
          <w:lang w:val="es-PE"/>
        </w:rPr>
        <w:fldChar w:fldCharType="end"/>
      </w:r>
      <w:r w:rsidRPr="00383000">
        <w:rPr>
          <w:lang w:val="es-PE"/>
        </w:rPr>
        <w:br/>
      </w:r>
      <w:r w:rsidRPr="00383000">
        <w:rPr>
          <w:i/>
          <w:iCs/>
          <w:lang w:val="es-PE"/>
        </w:rPr>
        <w:t>Arquitectura de servicios de inteligencia artificial</w:t>
      </w:r>
      <w:bookmarkEnd w:id="316"/>
    </w:p>
    <w:p w14:paraId="0AD2E84E" w14:textId="5D40A811" w:rsidR="00380747" w:rsidRPr="00383000" w:rsidRDefault="00FF4185" w:rsidP="00380747">
      <w:pPr>
        <w:spacing w:line="480" w:lineRule="auto"/>
        <w:ind w:left="720"/>
      </w:pPr>
      <w:r>
        <w:rPr>
          <w:noProof/>
        </w:rPr>
        <w:lastRenderedPageBreak/>
        <w:drawing>
          <wp:inline distT="0" distB="0" distL="0" distR="0" wp14:anchorId="147C858C" wp14:editId="21F50389">
            <wp:extent cx="4473823" cy="2842788"/>
            <wp:effectExtent l="0" t="0" r="3175" b="0"/>
            <wp:docPr id="1752536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36297" name=""/>
                    <pic:cNvPicPr/>
                  </pic:nvPicPr>
                  <pic:blipFill>
                    <a:blip r:embed="rId41"/>
                    <a:stretch>
                      <a:fillRect/>
                    </a:stretch>
                  </pic:blipFill>
                  <pic:spPr>
                    <a:xfrm>
                      <a:off x="0" y="0"/>
                      <a:ext cx="4482819" cy="2848504"/>
                    </a:xfrm>
                    <a:prstGeom prst="rect">
                      <a:avLst/>
                    </a:prstGeom>
                  </pic:spPr>
                </pic:pic>
              </a:graphicData>
            </a:graphic>
          </wp:inline>
        </w:drawing>
      </w:r>
    </w:p>
    <w:p w14:paraId="5826AC1C" w14:textId="44AC8DAF" w:rsidR="00380747" w:rsidRPr="00383000" w:rsidRDefault="00C6458A" w:rsidP="00380747">
      <w:pPr>
        <w:pStyle w:val="APA7MAEDICIN"/>
        <w:ind w:left="720"/>
        <w:rPr>
          <w:lang w:val="es-PE"/>
        </w:rPr>
      </w:pPr>
      <w:r w:rsidRPr="00383000">
        <w:rPr>
          <w:lang w:val="es-PE"/>
        </w:rPr>
        <w:t>Como se observa en la figura 2</w:t>
      </w:r>
      <w:r w:rsidR="007B2F6C" w:rsidRPr="00383000">
        <w:rPr>
          <w:lang w:val="es-PE"/>
        </w:rPr>
        <w:t>6</w:t>
      </w:r>
      <w:r w:rsidRPr="00383000">
        <w:rPr>
          <w:lang w:val="es-PE"/>
        </w:rPr>
        <w:t>, la arquitectura de servicios de ML se compone de los siguientes elementos</w:t>
      </w:r>
      <w:r w:rsidR="00380747" w:rsidRPr="00383000">
        <w:rPr>
          <w:lang w:val="es-PE"/>
        </w:rPr>
        <w:t>:</w:t>
      </w:r>
    </w:p>
    <w:p w14:paraId="5EA59BB7" w14:textId="010FADF4" w:rsidR="00380747" w:rsidRPr="00383000" w:rsidRDefault="00380747" w:rsidP="00380747">
      <w:pPr>
        <w:pStyle w:val="APA7MAEDICIN"/>
        <w:numPr>
          <w:ilvl w:val="0"/>
          <w:numId w:val="25"/>
        </w:numPr>
        <w:ind w:left="993" w:hanging="284"/>
        <w:rPr>
          <w:lang w:val="es-PE"/>
        </w:rPr>
      </w:pPr>
      <w:r w:rsidRPr="00383000">
        <w:rPr>
          <w:b/>
          <w:bCs w:val="0"/>
          <w:lang w:val="es-PE"/>
        </w:rPr>
        <w:t>Input Processing:</w:t>
      </w:r>
      <w:r w:rsidRPr="00383000">
        <w:rPr>
          <w:lang w:val="es-PE"/>
        </w:rPr>
        <w:t xml:space="preserve"> Recibe imágenes en formato RGB de 224x224x3 píxeles y extrae características faciales mediante algoritmos de preprocesamiento que normalizan la iluminación y detectan puntos de referencia faciales.</w:t>
      </w:r>
    </w:p>
    <w:p w14:paraId="1253AAC1" w14:textId="1C0BC43C" w:rsidR="00380747" w:rsidRPr="00383000" w:rsidRDefault="00C6458A" w:rsidP="00380747">
      <w:pPr>
        <w:pStyle w:val="APA7MAEDICIN"/>
        <w:numPr>
          <w:ilvl w:val="0"/>
          <w:numId w:val="25"/>
        </w:numPr>
        <w:ind w:left="993" w:hanging="284"/>
        <w:rPr>
          <w:lang w:val="es-PE"/>
        </w:rPr>
      </w:pPr>
      <w:proofErr w:type="spellStart"/>
      <w:r w:rsidRPr="00383000">
        <w:rPr>
          <w:b/>
          <w:bCs w:val="0"/>
          <w:lang w:val="es-PE"/>
        </w:rPr>
        <w:t>Go</w:t>
      </w:r>
      <w:proofErr w:type="spellEnd"/>
      <w:r w:rsidRPr="00383000">
        <w:rPr>
          <w:b/>
          <w:bCs w:val="0"/>
          <w:lang w:val="es-PE"/>
        </w:rPr>
        <w:t xml:space="preserve"> Service Layer</w:t>
      </w:r>
      <w:r w:rsidR="00380747" w:rsidRPr="00383000">
        <w:rPr>
          <w:b/>
          <w:bCs w:val="0"/>
          <w:lang w:val="es-PE"/>
        </w:rPr>
        <w:t>:</w:t>
      </w:r>
      <w:r w:rsidR="00380747" w:rsidRPr="00383000">
        <w:rPr>
          <w:lang w:val="es-PE"/>
        </w:rPr>
        <w:t xml:space="preserve"> </w:t>
      </w:r>
      <w:r w:rsidRPr="00383000">
        <w:rPr>
          <w:lang w:val="es-PE"/>
        </w:rPr>
        <w:t xml:space="preserve">Gestiona las peticiones de autenticación mediante JWT, implementa validación de usuarios y roles, maneja </w:t>
      </w:r>
      <w:r w:rsidR="006031D7" w:rsidRPr="00383000">
        <w:rPr>
          <w:lang w:val="es-PE"/>
        </w:rPr>
        <w:t>caché</w:t>
      </w:r>
      <w:r w:rsidRPr="00383000">
        <w:rPr>
          <w:lang w:val="es-PE"/>
        </w:rPr>
        <w:t xml:space="preserve"> con Redis para optimizar rendimiento y coordina el acceso a base de datos MySQL para garantizar la integridad del sistema</w:t>
      </w:r>
      <w:r w:rsidR="00380747" w:rsidRPr="00383000">
        <w:rPr>
          <w:lang w:val="es-PE"/>
        </w:rPr>
        <w:t>.</w:t>
      </w:r>
    </w:p>
    <w:p w14:paraId="4F5F2953" w14:textId="1A51AFDB" w:rsidR="00380747" w:rsidRPr="00383000" w:rsidRDefault="00380747" w:rsidP="00380747">
      <w:pPr>
        <w:pStyle w:val="APA7MAEDICIN"/>
        <w:numPr>
          <w:ilvl w:val="0"/>
          <w:numId w:val="25"/>
        </w:numPr>
        <w:ind w:left="993" w:hanging="284"/>
        <w:rPr>
          <w:lang w:val="es-PE"/>
        </w:rPr>
      </w:pPr>
      <w:r w:rsidRPr="00383000">
        <w:rPr>
          <w:b/>
          <w:bCs w:val="0"/>
          <w:lang w:val="es-PE"/>
        </w:rPr>
        <w:t>Python ML Service:</w:t>
      </w:r>
      <w:r w:rsidRPr="00383000">
        <w:rPr>
          <w:lang w:val="es-PE"/>
        </w:rPr>
        <w:t xml:space="preserve"> </w:t>
      </w:r>
      <w:r w:rsidR="00C6458A" w:rsidRPr="00383000">
        <w:rPr>
          <w:lang w:val="es-PE"/>
        </w:rPr>
        <w:t>Ejecuta la detección facial con OpenCV Cascade, realiza preprocesamiento con técnicas CLAHE y alineación, aplica modelos CNN para clasificación emocional y utiliza técnicas de ensemble con promedio ponderado para mejorar la certeza</w:t>
      </w:r>
      <w:r w:rsidRPr="00383000">
        <w:rPr>
          <w:lang w:val="es-PE"/>
        </w:rPr>
        <w:t>.</w:t>
      </w:r>
    </w:p>
    <w:p w14:paraId="04DCA68F" w14:textId="30B54F3D" w:rsidR="00E02B88" w:rsidRPr="00383000" w:rsidRDefault="00380747" w:rsidP="00E02B88">
      <w:pPr>
        <w:pStyle w:val="APA7MAEDICIN"/>
        <w:numPr>
          <w:ilvl w:val="0"/>
          <w:numId w:val="25"/>
        </w:numPr>
        <w:ind w:left="993" w:hanging="284"/>
        <w:rPr>
          <w:lang w:val="es-PE"/>
        </w:rPr>
      </w:pPr>
      <w:r w:rsidRPr="00383000">
        <w:rPr>
          <w:b/>
          <w:bCs w:val="0"/>
          <w:lang w:val="es-PE"/>
        </w:rPr>
        <w:t xml:space="preserve">Output </w:t>
      </w:r>
      <w:proofErr w:type="spellStart"/>
      <w:r w:rsidRPr="00383000">
        <w:rPr>
          <w:b/>
          <w:bCs w:val="0"/>
          <w:lang w:val="es-PE"/>
        </w:rPr>
        <w:t>Generation</w:t>
      </w:r>
      <w:proofErr w:type="spellEnd"/>
      <w:r w:rsidRPr="00383000">
        <w:rPr>
          <w:b/>
          <w:bCs w:val="0"/>
          <w:lang w:val="es-PE"/>
        </w:rPr>
        <w:t>:</w:t>
      </w:r>
      <w:r w:rsidRPr="00383000">
        <w:rPr>
          <w:lang w:val="es-PE"/>
        </w:rPr>
        <w:t xml:space="preserve"> </w:t>
      </w:r>
      <w:r w:rsidR="008C21D6" w:rsidRPr="008C21D6">
        <w:rPr>
          <w:lang w:val="es-PE"/>
        </w:rPr>
        <w:t>Produce predicciones con niveles de confianza para cinco emociones básicas (Enojado, Disgustado, Neutral, Feliz, Triste</w:t>
      </w:r>
      <w:r w:rsidR="00C6458A" w:rsidRPr="00383000">
        <w:rPr>
          <w:lang w:val="es-PE"/>
        </w:rPr>
        <w:t xml:space="preserve">), registra métricas de rendimiento como latencia y tamaño de lote, y almacena resultados en Redis para </w:t>
      </w:r>
      <w:r w:rsidR="006031D7" w:rsidRPr="00383000">
        <w:rPr>
          <w:lang w:val="es-PE"/>
        </w:rPr>
        <w:t>caché</w:t>
      </w:r>
      <w:r w:rsidR="00C6458A" w:rsidRPr="00383000">
        <w:rPr>
          <w:lang w:val="es-PE"/>
        </w:rPr>
        <w:t xml:space="preserve"> y MySQL para persistencia de análisis posterior</w:t>
      </w:r>
      <w:r w:rsidRPr="00383000">
        <w:rPr>
          <w:lang w:val="es-PE"/>
        </w:rPr>
        <w:t>.</w:t>
      </w:r>
    </w:p>
    <w:p w14:paraId="78BFBDA0" w14:textId="60CF2B59" w:rsidR="007E606C" w:rsidRPr="00383000" w:rsidRDefault="007E606C" w:rsidP="007E606C">
      <w:pPr>
        <w:pStyle w:val="Ttulo3"/>
      </w:pPr>
      <w:bookmarkStart w:id="317" w:name="_Toc227867293"/>
      <w:r w:rsidRPr="00383000">
        <w:t xml:space="preserve">Ejecución de </w:t>
      </w:r>
      <w:r w:rsidR="00567A9D" w:rsidRPr="00383000">
        <w:t>I</w:t>
      </w:r>
      <w:r w:rsidRPr="00383000">
        <w:t>teraciones</w:t>
      </w:r>
      <w:bookmarkEnd w:id="317"/>
    </w:p>
    <w:p w14:paraId="2827B19A" w14:textId="2B96E238" w:rsidR="00EA41EA" w:rsidRPr="00383000" w:rsidRDefault="00FB15F2" w:rsidP="006416FE">
      <w:pPr>
        <w:pStyle w:val="APA7MAEDICIN"/>
        <w:ind w:left="720"/>
        <w:rPr>
          <w:lang w:val="es-PE"/>
        </w:rPr>
      </w:pPr>
      <w:r w:rsidRPr="00FB15F2">
        <w:rPr>
          <w:lang w:val="es-PE"/>
        </w:rPr>
        <w:t>Esta etapa del proyecto se llevó a cabo a lo largo de 3 iteraciones, cada una con aproximadamente 2 meses de duración</w:t>
      </w:r>
      <w:r w:rsidR="00653F2A" w:rsidRPr="00383000">
        <w:rPr>
          <w:lang w:val="es-PE"/>
        </w:rPr>
        <w:t xml:space="preserve">. Según lo definido en las historias de usuario y en coordinación con el equipo de desarrollo, </w:t>
      </w:r>
      <w:r w:rsidR="008C21D6" w:rsidRPr="008C21D6">
        <w:rPr>
          <w:lang w:val="es-PE"/>
        </w:rPr>
        <w:t xml:space="preserve">el sistema propuesto se implementa como una aplicación móvil nativa para Android. A continuación, se muestran los </w:t>
      </w:r>
      <w:r w:rsidR="008C21D6" w:rsidRPr="008C21D6">
        <w:rPr>
          <w:lang w:val="es-PE"/>
        </w:rPr>
        <w:lastRenderedPageBreak/>
        <w:t>resultados del desarrollo, donde la funcionalidad de cada módulo fue desarrollada a lo largo de las iteraciones de acuerdo a las historias de usuario definidas anteriormente</w:t>
      </w:r>
      <w:r w:rsidR="00EA41EA" w:rsidRPr="00383000">
        <w:rPr>
          <w:lang w:val="es-PE"/>
        </w:rPr>
        <w:t>:</w:t>
      </w:r>
    </w:p>
    <w:p w14:paraId="6EDAA905" w14:textId="52D66BA6" w:rsidR="007E606C" w:rsidRPr="00383000" w:rsidRDefault="007E606C" w:rsidP="00567A9D">
      <w:pPr>
        <w:pStyle w:val="Ttulo4"/>
      </w:pPr>
      <w:bookmarkStart w:id="318" w:name="_Toc227867294"/>
      <w:r w:rsidRPr="00383000">
        <w:t xml:space="preserve">Prototipos en </w:t>
      </w:r>
      <w:proofErr w:type="spellStart"/>
      <w:r w:rsidRPr="00383000">
        <w:t>Figma</w:t>
      </w:r>
      <w:bookmarkEnd w:id="318"/>
      <w:proofErr w:type="spellEnd"/>
    </w:p>
    <w:p w14:paraId="2DE80DEE" w14:textId="64CA31FC" w:rsidR="00EC0D0E" w:rsidRPr="00383000" w:rsidRDefault="00EC0D0E" w:rsidP="00EC0D0E">
      <w:pPr>
        <w:pStyle w:val="APA7MAEDICIN"/>
        <w:ind w:left="992"/>
        <w:rPr>
          <w:lang w:val="es-PE"/>
        </w:rPr>
      </w:pPr>
      <w:r w:rsidRPr="00383000">
        <w:rPr>
          <w:lang w:val="es-PE"/>
        </w:rPr>
        <w:t xml:space="preserve">El diseño de interfaces de usuario de Serious Game se ejecutó mediante </w:t>
      </w:r>
      <w:proofErr w:type="spellStart"/>
      <w:r w:rsidRPr="00383000">
        <w:rPr>
          <w:lang w:val="es-PE"/>
        </w:rPr>
        <w:t>Figma</w:t>
      </w:r>
      <w:proofErr w:type="spellEnd"/>
      <w:r w:rsidRPr="00383000">
        <w:rPr>
          <w:lang w:val="es-PE"/>
        </w:rPr>
        <w:t xml:space="preserve"> como plataforma principal de prototipado, permitiendo la creación de </w:t>
      </w:r>
      <w:proofErr w:type="spellStart"/>
      <w:r w:rsidRPr="00383000">
        <w:rPr>
          <w:lang w:val="es-PE"/>
        </w:rPr>
        <w:t>wireframes</w:t>
      </w:r>
      <w:proofErr w:type="spellEnd"/>
      <w:r w:rsidRPr="00383000">
        <w:rPr>
          <w:lang w:val="es-PE"/>
        </w:rPr>
        <w:t xml:space="preserve"> interactivos y mockups de alta fidelidad que establecieron los estándares visuales del sistema para </w:t>
      </w:r>
      <w:r w:rsidR="009C54EC">
        <w:rPr>
          <w:lang w:val="es-PE"/>
        </w:rPr>
        <w:t>niños con TEA</w:t>
      </w:r>
      <w:r w:rsidRPr="00383000">
        <w:rPr>
          <w:lang w:val="es-PE"/>
        </w:rPr>
        <w:t xml:space="preserve">. Esta metodología facilitó la validación temprana de flujos de navegación específicos para </w:t>
      </w:r>
      <w:r w:rsidR="00B26419" w:rsidRPr="00383000">
        <w:rPr>
          <w:lang w:val="es-PE"/>
        </w:rPr>
        <w:t>responsables</w:t>
      </w:r>
      <w:r w:rsidRPr="00383000">
        <w:rPr>
          <w:lang w:val="es-PE"/>
        </w:rPr>
        <w:t xml:space="preserve"> y terapeutas, </w:t>
      </w:r>
      <w:r w:rsidR="00FB15F2" w:rsidRPr="00FB15F2">
        <w:rPr>
          <w:lang w:val="es-PE"/>
        </w:rPr>
        <w:t>la coherencia en la experiencia de usuario de la aplicación móvil</w:t>
      </w:r>
      <w:r w:rsidRPr="00383000">
        <w:rPr>
          <w:lang w:val="es-PE"/>
        </w:rPr>
        <w:t>, y la optimización de interfaces antes de la fase de implementación.</w:t>
      </w:r>
    </w:p>
    <w:p w14:paraId="3A6B39A1" w14:textId="600436CF" w:rsidR="00EC0D0E" w:rsidRPr="00383000" w:rsidRDefault="00EC0D0E" w:rsidP="00EC0D0E">
      <w:pPr>
        <w:pStyle w:val="APA7MAEDICIN"/>
        <w:ind w:left="992"/>
        <w:rPr>
          <w:lang w:val="es-PE"/>
        </w:rPr>
      </w:pPr>
      <w:r w:rsidRPr="00383000">
        <w:rPr>
          <w:lang w:val="es-PE"/>
        </w:rPr>
        <w:t xml:space="preserve">El proceso de diseño consideró las particularidades de uso por parte de </w:t>
      </w:r>
      <w:r w:rsidR="009C54EC">
        <w:rPr>
          <w:lang w:val="es-PE"/>
        </w:rPr>
        <w:t>niños con TEA</w:t>
      </w:r>
      <w:r w:rsidRPr="00383000">
        <w:rPr>
          <w:lang w:val="es-PE"/>
        </w:rPr>
        <w:t xml:space="preserve"> y sus </w:t>
      </w:r>
      <w:r w:rsidR="00B26419" w:rsidRPr="00383000">
        <w:rPr>
          <w:lang w:val="es-PE"/>
        </w:rPr>
        <w:t>responsables</w:t>
      </w:r>
      <w:r w:rsidRPr="00383000">
        <w:rPr>
          <w:lang w:val="es-PE"/>
        </w:rPr>
        <w:t xml:space="preserve">, implementando principios de diseño accesible que incluyen contraste adecuado, navegación simplificada y elementos visuales claros que faciliten la interacción terapéutica. Los prototipos incorporaron patrones de diseño específicos para aplicaciones de Machine Learning, incluyendo interfaces de progreso para análisis CNN, visualización de resultados de certeza emocional y </w:t>
      </w:r>
      <w:proofErr w:type="spellStart"/>
      <w:r w:rsidRPr="00383000">
        <w:rPr>
          <w:lang w:val="es-PE"/>
        </w:rPr>
        <w:t>dashboards</w:t>
      </w:r>
      <w:proofErr w:type="spellEnd"/>
      <w:r w:rsidRPr="00383000">
        <w:rPr>
          <w:lang w:val="es-PE"/>
        </w:rPr>
        <w:t xml:space="preserve"> especializados para el seguimiento terapéutico.</w:t>
      </w:r>
    </w:p>
    <w:p w14:paraId="5593156F" w14:textId="3E8EAAFB" w:rsidR="007E606C" w:rsidRPr="00383000" w:rsidRDefault="00EC0D0E" w:rsidP="00EC0D0E">
      <w:pPr>
        <w:pStyle w:val="APA7MAEDICIN"/>
        <w:ind w:left="992"/>
        <w:rPr>
          <w:lang w:val="es-PE"/>
        </w:rPr>
      </w:pPr>
      <w:r w:rsidRPr="00383000">
        <w:rPr>
          <w:lang w:val="es-PE"/>
        </w:rPr>
        <w:t>A continuación, se presenta la vista general del ecosistema completo de prototipos desarrollados</w:t>
      </w:r>
      <w:r w:rsidR="00BD3F29" w:rsidRPr="00383000">
        <w:rPr>
          <w:lang w:val="es-PE"/>
        </w:rPr>
        <w:t>:</w:t>
      </w:r>
    </w:p>
    <w:p w14:paraId="0BFAB49B" w14:textId="68F6B038" w:rsidR="00BD3F29" w:rsidRPr="00383000" w:rsidRDefault="00BD3F29" w:rsidP="00BD3F29">
      <w:pPr>
        <w:pStyle w:val="NormalAPA"/>
        <w:ind w:left="992"/>
        <w:rPr>
          <w:rFonts w:eastAsia="Times New Roman" w:cs="Times New Roman"/>
          <w:kern w:val="0"/>
          <w:sz w:val="20"/>
          <w:szCs w:val="20"/>
          <w:lang w:val="es-PE"/>
          <w14:ligatures w14:val="none"/>
        </w:rPr>
      </w:pPr>
      <w:bookmarkStart w:id="319" w:name="_Toc227867433"/>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27</w:t>
      </w:r>
      <w:r w:rsidRPr="00383000">
        <w:rPr>
          <w:b/>
          <w:bCs/>
          <w:lang w:val="es-PE"/>
        </w:rPr>
        <w:fldChar w:fldCharType="end"/>
      </w:r>
      <w:r w:rsidRPr="00383000">
        <w:rPr>
          <w:lang w:val="es-PE"/>
        </w:rPr>
        <w:br/>
      </w:r>
      <w:r w:rsidRPr="00383000">
        <w:rPr>
          <w:i/>
          <w:iCs/>
          <w:lang w:val="es-PE"/>
        </w:rPr>
        <w:t>Vista general de</w:t>
      </w:r>
      <w:r w:rsidR="00AD335F" w:rsidRPr="00383000">
        <w:rPr>
          <w:i/>
          <w:iCs/>
          <w:lang w:val="es-PE"/>
        </w:rPr>
        <w:t xml:space="preserve"> los</w:t>
      </w:r>
      <w:r w:rsidRPr="00383000">
        <w:rPr>
          <w:i/>
          <w:iCs/>
          <w:lang w:val="es-PE"/>
        </w:rPr>
        <w:t xml:space="preserve"> prototipos de Serious Game en </w:t>
      </w:r>
      <w:proofErr w:type="spellStart"/>
      <w:r w:rsidRPr="00383000">
        <w:rPr>
          <w:i/>
          <w:iCs/>
          <w:lang w:val="es-PE"/>
        </w:rPr>
        <w:t>Figma</w:t>
      </w:r>
      <w:bookmarkEnd w:id="319"/>
      <w:proofErr w:type="spellEnd"/>
    </w:p>
    <w:p w14:paraId="2BEF632B" w14:textId="06008DDF" w:rsidR="00BD3F29" w:rsidRPr="00383000" w:rsidRDefault="00683A66" w:rsidP="00BD3F29">
      <w:pPr>
        <w:spacing w:line="480" w:lineRule="auto"/>
        <w:ind w:left="992"/>
      </w:pPr>
      <w:r w:rsidRPr="00383000">
        <w:rPr>
          <w:noProof/>
        </w:rPr>
        <w:drawing>
          <wp:inline distT="0" distB="0" distL="0" distR="0" wp14:anchorId="5E4F47C0" wp14:editId="679F7C08">
            <wp:extent cx="5095885" cy="2457450"/>
            <wp:effectExtent l="0" t="0" r="9525" b="0"/>
            <wp:docPr id="2116192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2765" name=""/>
                    <pic:cNvPicPr/>
                  </pic:nvPicPr>
                  <pic:blipFill>
                    <a:blip r:embed="rId42"/>
                    <a:stretch>
                      <a:fillRect/>
                    </a:stretch>
                  </pic:blipFill>
                  <pic:spPr>
                    <a:xfrm>
                      <a:off x="0" y="0"/>
                      <a:ext cx="5183279" cy="2499595"/>
                    </a:xfrm>
                    <a:prstGeom prst="rect">
                      <a:avLst/>
                    </a:prstGeom>
                  </pic:spPr>
                </pic:pic>
              </a:graphicData>
            </a:graphic>
          </wp:inline>
        </w:drawing>
      </w:r>
    </w:p>
    <w:p w14:paraId="3504A170" w14:textId="4A5B0B3B" w:rsidR="00EC0D0E" w:rsidRPr="00383000" w:rsidRDefault="00EC0D0E" w:rsidP="00EC0D0E">
      <w:pPr>
        <w:pStyle w:val="APA7MAEDICIN"/>
        <w:ind w:left="992"/>
        <w:rPr>
          <w:lang w:val="es-PE"/>
        </w:rPr>
      </w:pPr>
      <w:r w:rsidRPr="00383000">
        <w:rPr>
          <w:lang w:val="es-PE"/>
        </w:rPr>
        <w:t>Los prototipos se organizaron sistemáticamente abarcando todos los módulos funcionales del sistema, desde las pantallas de autenticación con roles diferenciados (</w:t>
      </w:r>
      <w:r w:rsidR="00CD6B11" w:rsidRPr="00383000">
        <w:rPr>
          <w:lang w:val="es-PE"/>
        </w:rPr>
        <w:t>Responsable</w:t>
      </w:r>
      <w:r w:rsidRPr="00383000">
        <w:rPr>
          <w:lang w:val="es-PE"/>
        </w:rPr>
        <w:t xml:space="preserve">, Terapeuta, Administrador) hasta las interfaces </w:t>
      </w:r>
      <w:r w:rsidRPr="00383000">
        <w:rPr>
          <w:lang w:val="es-PE"/>
        </w:rPr>
        <w:lastRenderedPageBreak/>
        <w:t xml:space="preserve">especializadas de análisis emocional para </w:t>
      </w:r>
      <w:r w:rsidR="009C54EC">
        <w:rPr>
          <w:lang w:val="es-PE"/>
        </w:rPr>
        <w:t>niños con TEA</w:t>
      </w:r>
      <w:r w:rsidRPr="00383000">
        <w:rPr>
          <w:lang w:val="es-PE"/>
        </w:rPr>
        <w:t>. Cada prototipo fue diseñado considerando principios de usabilidad, accesibilidad y responsive design para garantizar una experiencia óptima en diferentes dispositivos y contextos de uso terapéutico.</w:t>
      </w:r>
    </w:p>
    <w:p w14:paraId="78DD67E7" w14:textId="2C70F751" w:rsidR="00EC0D0E" w:rsidRPr="00383000" w:rsidRDefault="00EC0D0E" w:rsidP="00EC0D0E">
      <w:pPr>
        <w:pStyle w:val="APA7MAEDICIN"/>
        <w:ind w:left="992"/>
        <w:rPr>
          <w:lang w:val="es-PE"/>
        </w:rPr>
      </w:pPr>
      <w:r w:rsidRPr="00383000">
        <w:rPr>
          <w:lang w:val="es-PE"/>
        </w:rPr>
        <w:t xml:space="preserve">El flujo de diseño incluye interfaces específicas para la gestión de pacientes </w:t>
      </w:r>
      <w:r w:rsidR="009C54EC">
        <w:rPr>
          <w:lang w:val="es-PE"/>
        </w:rPr>
        <w:t>niños con TEA</w:t>
      </w:r>
      <w:r w:rsidRPr="00383000">
        <w:rPr>
          <w:lang w:val="es-PE"/>
        </w:rPr>
        <w:t xml:space="preserve">, módulos de visualización de reportes generados por algoritmos CNN, pantallas de configuración de parámetros de Machine Learning y </w:t>
      </w:r>
      <w:proofErr w:type="spellStart"/>
      <w:r w:rsidRPr="00383000">
        <w:rPr>
          <w:lang w:val="es-PE"/>
        </w:rPr>
        <w:t>dashboards</w:t>
      </w:r>
      <w:proofErr w:type="spellEnd"/>
      <w:r w:rsidRPr="00383000">
        <w:rPr>
          <w:lang w:val="es-PE"/>
        </w:rPr>
        <w:t xml:space="preserve"> administrativos que permiten el monitoreo del rendimiento del sistema. </w:t>
      </w:r>
      <w:r w:rsidR="00BC6F1B" w:rsidRPr="00BC6F1B">
        <w:rPr>
          <w:lang w:val="es-PE"/>
        </w:rPr>
        <w:t xml:space="preserve">Los prototipos garantizan consistencia en la experiencia de usuario en la aplicación móvil desarrollada en </w:t>
      </w:r>
      <w:proofErr w:type="spellStart"/>
      <w:r w:rsidR="00BC6F1B" w:rsidRPr="00BC6F1B">
        <w:rPr>
          <w:lang w:val="es-PE"/>
        </w:rPr>
        <w:t>Kotlin</w:t>
      </w:r>
      <w:proofErr w:type="spellEnd"/>
      <w:r w:rsidR="00BC6F1B" w:rsidRPr="00BC6F1B">
        <w:rPr>
          <w:lang w:val="es-PE"/>
        </w:rPr>
        <w:t>, considerando los distintos roles de responsable, terapeuta y administrador</w:t>
      </w:r>
      <w:r w:rsidRPr="00383000">
        <w:rPr>
          <w:lang w:val="es-PE"/>
        </w:rPr>
        <w:t>.</w:t>
      </w:r>
    </w:p>
    <w:p w14:paraId="7869C014" w14:textId="0E058416" w:rsidR="00BD3F29" w:rsidRPr="00383000" w:rsidRDefault="00EC0D0E" w:rsidP="00EC0D0E">
      <w:pPr>
        <w:pStyle w:val="APA7MAEDICIN"/>
        <w:ind w:left="992"/>
        <w:rPr>
          <w:lang w:val="es-PE"/>
        </w:rPr>
      </w:pPr>
      <w:r w:rsidRPr="00383000">
        <w:rPr>
          <w:lang w:val="es-PE"/>
        </w:rPr>
        <w:t>A continuación, se detallan las vistas individuales desarrolladas para cada módulo</w:t>
      </w:r>
      <w:r w:rsidR="00BD3F29" w:rsidRPr="00383000">
        <w:rPr>
          <w:lang w:val="es-PE"/>
        </w:rPr>
        <w:t>:</w:t>
      </w:r>
    </w:p>
    <w:p w14:paraId="1A032F26" w14:textId="4B0962D4" w:rsidR="008941E8" w:rsidRPr="00383000" w:rsidRDefault="008941E8" w:rsidP="008941E8">
      <w:pPr>
        <w:pStyle w:val="NormalAPA"/>
        <w:ind w:left="992"/>
        <w:rPr>
          <w:rFonts w:eastAsia="Times New Roman" w:cs="Times New Roman"/>
          <w:kern w:val="0"/>
          <w:sz w:val="20"/>
          <w:szCs w:val="20"/>
          <w:lang w:val="es-PE"/>
          <w14:ligatures w14:val="none"/>
        </w:rPr>
      </w:pPr>
      <w:bookmarkStart w:id="320" w:name="_Toc227867434"/>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28</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w:t>
      </w:r>
      <w:r w:rsidR="00683A66" w:rsidRPr="00383000">
        <w:rPr>
          <w:i/>
          <w:iCs/>
          <w:lang w:val="es-PE"/>
        </w:rPr>
        <w:t>Vistas de la autenticación y validaciones</w:t>
      </w:r>
      <w:bookmarkEnd w:id="320"/>
    </w:p>
    <w:p w14:paraId="07347417" w14:textId="4596F874" w:rsidR="008941E8" w:rsidRPr="00383000" w:rsidRDefault="00683A66" w:rsidP="008941E8">
      <w:pPr>
        <w:spacing w:line="480" w:lineRule="auto"/>
        <w:ind w:left="992"/>
      </w:pPr>
      <w:r w:rsidRPr="00383000">
        <w:rPr>
          <w:noProof/>
        </w:rPr>
        <w:drawing>
          <wp:inline distT="0" distB="0" distL="0" distR="0" wp14:anchorId="4BC6533B" wp14:editId="2DD3301F">
            <wp:extent cx="5430741" cy="1695524"/>
            <wp:effectExtent l="0" t="0" r="0" b="0"/>
            <wp:docPr id="209391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19528" name=""/>
                    <pic:cNvPicPr/>
                  </pic:nvPicPr>
                  <pic:blipFill>
                    <a:blip r:embed="rId43"/>
                    <a:stretch>
                      <a:fillRect/>
                    </a:stretch>
                  </pic:blipFill>
                  <pic:spPr>
                    <a:xfrm>
                      <a:off x="0" y="0"/>
                      <a:ext cx="5446718" cy="1700512"/>
                    </a:xfrm>
                    <a:prstGeom prst="rect">
                      <a:avLst/>
                    </a:prstGeom>
                  </pic:spPr>
                </pic:pic>
              </a:graphicData>
            </a:graphic>
          </wp:inline>
        </w:drawing>
      </w:r>
    </w:p>
    <w:p w14:paraId="3BA6AB3A" w14:textId="68FC44E7" w:rsidR="00683A66" w:rsidRPr="00383000" w:rsidRDefault="00683A66" w:rsidP="008941E8">
      <w:pPr>
        <w:spacing w:line="480" w:lineRule="auto"/>
        <w:ind w:left="992"/>
      </w:pPr>
      <w:r w:rsidRPr="00383000">
        <w:rPr>
          <w:noProof/>
        </w:rPr>
        <w:drawing>
          <wp:inline distT="0" distB="0" distL="0" distR="0" wp14:anchorId="30EC4190" wp14:editId="4052A797">
            <wp:extent cx="5430520" cy="1698469"/>
            <wp:effectExtent l="0" t="0" r="0" b="0"/>
            <wp:docPr id="151066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69775" name=""/>
                    <pic:cNvPicPr/>
                  </pic:nvPicPr>
                  <pic:blipFill>
                    <a:blip r:embed="rId44"/>
                    <a:stretch>
                      <a:fillRect/>
                    </a:stretch>
                  </pic:blipFill>
                  <pic:spPr>
                    <a:xfrm>
                      <a:off x="0" y="0"/>
                      <a:ext cx="5439766" cy="1701361"/>
                    </a:xfrm>
                    <a:prstGeom prst="rect">
                      <a:avLst/>
                    </a:prstGeom>
                  </pic:spPr>
                </pic:pic>
              </a:graphicData>
            </a:graphic>
          </wp:inline>
        </w:drawing>
      </w:r>
    </w:p>
    <w:p w14:paraId="7079DE5D" w14:textId="0E787F87" w:rsidR="00683A66" w:rsidRPr="00383000" w:rsidRDefault="00683A66" w:rsidP="00683A66">
      <w:pPr>
        <w:pStyle w:val="NormalAPA"/>
        <w:ind w:left="992"/>
        <w:rPr>
          <w:rFonts w:eastAsia="Times New Roman" w:cs="Times New Roman"/>
          <w:kern w:val="0"/>
          <w:sz w:val="20"/>
          <w:szCs w:val="20"/>
          <w:lang w:val="es-PE"/>
          <w14:ligatures w14:val="none"/>
        </w:rPr>
      </w:pPr>
      <w:bookmarkStart w:id="321" w:name="_Toc227867435"/>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29</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Vistas de registro y validaciones</w:t>
      </w:r>
      <w:bookmarkEnd w:id="321"/>
    </w:p>
    <w:p w14:paraId="0E5489B4" w14:textId="4F921DC7" w:rsidR="00683A66" w:rsidRPr="00383000" w:rsidRDefault="00683A66" w:rsidP="00683A66">
      <w:pPr>
        <w:spacing w:line="480" w:lineRule="auto"/>
        <w:ind w:left="992"/>
      </w:pPr>
      <w:r w:rsidRPr="00383000">
        <w:rPr>
          <w:noProof/>
        </w:rPr>
        <w:lastRenderedPageBreak/>
        <w:drawing>
          <wp:inline distT="0" distB="0" distL="0" distR="0" wp14:anchorId="338D3E93" wp14:editId="1B6337AC">
            <wp:extent cx="3819525" cy="3122600"/>
            <wp:effectExtent l="0" t="0" r="0" b="1905"/>
            <wp:docPr id="852244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44951" name=""/>
                    <pic:cNvPicPr/>
                  </pic:nvPicPr>
                  <pic:blipFill>
                    <a:blip r:embed="rId45"/>
                    <a:stretch>
                      <a:fillRect/>
                    </a:stretch>
                  </pic:blipFill>
                  <pic:spPr>
                    <a:xfrm>
                      <a:off x="0" y="0"/>
                      <a:ext cx="3972238" cy="3247448"/>
                    </a:xfrm>
                    <a:prstGeom prst="rect">
                      <a:avLst/>
                    </a:prstGeom>
                  </pic:spPr>
                </pic:pic>
              </a:graphicData>
            </a:graphic>
          </wp:inline>
        </w:drawing>
      </w:r>
    </w:p>
    <w:p w14:paraId="57007661" w14:textId="7DDAD55E" w:rsidR="00683A66" w:rsidRPr="00383000" w:rsidRDefault="00683A66" w:rsidP="00683A66">
      <w:pPr>
        <w:pStyle w:val="NormalAPA"/>
        <w:ind w:left="992"/>
        <w:rPr>
          <w:rFonts w:eastAsia="Times New Roman" w:cs="Times New Roman"/>
          <w:kern w:val="0"/>
          <w:sz w:val="20"/>
          <w:szCs w:val="20"/>
          <w:lang w:val="es-PE"/>
          <w14:ligatures w14:val="none"/>
        </w:rPr>
      </w:pPr>
      <w:bookmarkStart w:id="322" w:name="_Toc227867436"/>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30</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w:t>
      </w:r>
      <w:r w:rsidR="00DB22EA" w:rsidRPr="00383000">
        <w:rPr>
          <w:i/>
          <w:iCs/>
          <w:lang w:val="es-PE"/>
        </w:rPr>
        <w:t>Vista de información de Serious Game</w:t>
      </w:r>
      <w:bookmarkEnd w:id="322"/>
    </w:p>
    <w:p w14:paraId="78CAE68E" w14:textId="46E78D7D" w:rsidR="00793406" w:rsidRPr="00383000" w:rsidRDefault="00DB22EA" w:rsidP="00095F6A">
      <w:pPr>
        <w:spacing w:line="480" w:lineRule="auto"/>
        <w:ind w:left="992"/>
        <w:rPr>
          <w:b/>
          <w:bCs/>
        </w:rPr>
      </w:pPr>
      <w:r w:rsidRPr="00383000">
        <w:rPr>
          <w:noProof/>
        </w:rPr>
        <w:drawing>
          <wp:inline distT="0" distB="0" distL="0" distR="0" wp14:anchorId="3C876D98" wp14:editId="5289C4A7">
            <wp:extent cx="1647825" cy="4067250"/>
            <wp:effectExtent l="0" t="0" r="0" b="9525"/>
            <wp:docPr id="71475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5979" name=""/>
                    <pic:cNvPicPr/>
                  </pic:nvPicPr>
                  <pic:blipFill>
                    <a:blip r:embed="rId46"/>
                    <a:stretch>
                      <a:fillRect/>
                    </a:stretch>
                  </pic:blipFill>
                  <pic:spPr>
                    <a:xfrm>
                      <a:off x="0" y="0"/>
                      <a:ext cx="1665608" cy="4111143"/>
                    </a:xfrm>
                    <a:prstGeom prst="rect">
                      <a:avLst/>
                    </a:prstGeom>
                  </pic:spPr>
                </pic:pic>
              </a:graphicData>
            </a:graphic>
          </wp:inline>
        </w:drawing>
      </w:r>
      <w:r w:rsidRPr="00383000">
        <w:t xml:space="preserve"> </w:t>
      </w:r>
      <w:r w:rsidRPr="00383000">
        <w:rPr>
          <w:noProof/>
        </w:rPr>
        <w:drawing>
          <wp:inline distT="0" distB="0" distL="0" distR="0" wp14:anchorId="61FA04CF" wp14:editId="54C98C39">
            <wp:extent cx="2174382" cy="4050665"/>
            <wp:effectExtent l="0" t="0" r="0" b="6985"/>
            <wp:docPr id="2036897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7227" name=""/>
                    <pic:cNvPicPr/>
                  </pic:nvPicPr>
                  <pic:blipFill>
                    <a:blip r:embed="rId47"/>
                    <a:stretch>
                      <a:fillRect/>
                    </a:stretch>
                  </pic:blipFill>
                  <pic:spPr>
                    <a:xfrm>
                      <a:off x="0" y="0"/>
                      <a:ext cx="2202254" cy="4102588"/>
                    </a:xfrm>
                    <a:prstGeom prst="rect">
                      <a:avLst/>
                    </a:prstGeom>
                  </pic:spPr>
                </pic:pic>
              </a:graphicData>
            </a:graphic>
          </wp:inline>
        </w:drawing>
      </w:r>
    </w:p>
    <w:p w14:paraId="4110C80F" w14:textId="5C2F0824" w:rsidR="00DB22EA" w:rsidRPr="00383000" w:rsidRDefault="00DB22EA" w:rsidP="00DB22EA">
      <w:pPr>
        <w:pStyle w:val="NormalAPA"/>
        <w:ind w:left="992"/>
        <w:rPr>
          <w:rFonts w:eastAsia="Times New Roman" w:cs="Times New Roman"/>
          <w:kern w:val="0"/>
          <w:sz w:val="20"/>
          <w:szCs w:val="20"/>
          <w:lang w:val="es-PE"/>
          <w14:ligatures w14:val="none"/>
        </w:rPr>
      </w:pPr>
      <w:bookmarkStart w:id="323" w:name="_Toc227867437"/>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31</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Vistas de inicio para los usuarios</w:t>
      </w:r>
      <w:bookmarkEnd w:id="323"/>
    </w:p>
    <w:p w14:paraId="3BD7C124" w14:textId="34C3327E" w:rsidR="00DB22EA" w:rsidRPr="00383000" w:rsidRDefault="00DB22EA" w:rsidP="00DB22EA">
      <w:pPr>
        <w:spacing w:line="480" w:lineRule="auto"/>
        <w:ind w:left="992"/>
      </w:pPr>
      <w:r w:rsidRPr="00383000">
        <w:rPr>
          <w:noProof/>
        </w:rPr>
        <w:lastRenderedPageBreak/>
        <w:drawing>
          <wp:inline distT="0" distB="0" distL="0" distR="0" wp14:anchorId="384C76A6" wp14:editId="4A55FBF7">
            <wp:extent cx="1605517" cy="3782166"/>
            <wp:effectExtent l="0" t="0" r="0" b="8890"/>
            <wp:docPr id="1900000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158" name=""/>
                    <pic:cNvPicPr/>
                  </pic:nvPicPr>
                  <pic:blipFill>
                    <a:blip r:embed="rId48"/>
                    <a:stretch>
                      <a:fillRect/>
                    </a:stretch>
                  </pic:blipFill>
                  <pic:spPr>
                    <a:xfrm>
                      <a:off x="0" y="0"/>
                      <a:ext cx="1605517" cy="3782166"/>
                    </a:xfrm>
                    <a:prstGeom prst="rect">
                      <a:avLst/>
                    </a:prstGeom>
                  </pic:spPr>
                </pic:pic>
              </a:graphicData>
            </a:graphic>
          </wp:inline>
        </w:drawing>
      </w:r>
      <w:r w:rsidRPr="00383000">
        <w:t xml:space="preserve"> </w:t>
      </w:r>
      <w:r w:rsidRPr="00383000">
        <w:rPr>
          <w:noProof/>
        </w:rPr>
        <w:drawing>
          <wp:inline distT="0" distB="0" distL="0" distR="0" wp14:anchorId="3C852262" wp14:editId="781331C2">
            <wp:extent cx="1625438" cy="3774997"/>
            <wp:effectExtent l="0" t="0" r="0" b="0"/>
            <wp:docPr id="1278834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34881" name=""/>
                    <pic:cNvPicPr/>
                  </pic:nvPicPr>
                  <pic:blipFill>
                    <a:blip r:embed="rId49"/>
                    <a:stretch>
                      <a:fillRect/>
                    </a:stretch>
                  </pic:blipFill>
                  <pic:spPr>
                    <a:xfrm>
                      <a:off x="0" y="0"/>
                      <a:ext cx="1641443" cy="3812167"/>
                    </a:xfrm>
                    <a:prstGeom prst="rect">
                      <a:avLst/>
                    </a:prstGeom>
                  </pic:spPr>
                </pic:pic>
              </a:graphicData>
            </a:graphic>
          </wp:inline>
        </w:drawing>
      </w:r>
    </w:p>
    <w:p w14:paraId="284E4ABE" w14:textId="2DAE18EF" w:rsidR="00DB22EA" w:rsidRPr="00383000" w:rsidRDefault="00DB22EA" w:rsidP="00DB22EA">
      <w:pPr>
        <w:pStyle w:val="NormalAPA"/>
        <w:ind w:left="992"/>
        <w:rPr>
          <w:rFonts w:eastAsia="Times New Roman" w:cs="Times New Roman"/>
          <w:kern w:val="0"/>
          <w:sz w:val="20"/>
          <w:szCs w:val="20"/>
          <w:lang w:val="es-PE"/>
          <w14:ligatures w14:val="none"/>
        </w:rPr>
      </w:pPr>
      <w:bookmarkStart w:id="324" w:name="_Toc227867438"/>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32</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Vistas de escanear pacientes (lista y sin lista)</w:t>
      </w:r>
      <w:bookmarkEnd w:id="324"/>
    </w:p>
    <w:p w14:paraId="5E962CFE" w14:textId="6A3C20CF" w:rsidR="00DB22EA" w:rsidRPr="00383000" w:rsidRDefault="006569AC" w:rsidP="00DB22EA">
      <w:pPr>
        <w:spacing w:line="480" w:lineRule="auto"/>
        <w:ind w:left="992"/>
      </w:pPr>
      <w:r w:rsidRPr="00383000">
        <w:rPr>
          <w:noProof/>
        </w:rPr>
        <w:drawing>
          <wp:inline distT="0" distB="0" distL="0" distR="0" wp14:anchorId="49071466" wp14:editId="78547CEC">
            <wp:extent cx="1618193" cy="3530009"/>
            <wp:effectExtent l="0" t="0" r="1270" b="0"/>
            <wp:docPr id="1923045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45529" name=""/>
                    <pic:cNvPicPr/>
                  </pic:nvPicPr>
                  <pic:blipFill>
                    <a:blip r:embed="rId50"/>
                    <a:stretch>
                      <a:fillRect/>
                    </a:stretch>
                  </pic:blipFill>
                  <pic:spPr>
                    <a:xfrm>
                      <a:off x="0" y="0"/>
                      <a:ext cx="1633601" cy="3563621"/>
                    </a:xfrm>
                    <a:prstGeom prst="rect">
                      <a:avLst/>
                    </a:prstGeom>
                  </pic:spPr>
                </pic:pic>
              </a:graphicData>
            </a:graphic>
          </wp:inline>
        </w:drawing>
      </w:r>
      <w:r w:rsidRPr="00383000">
        <w:t xml:space="preserve"> </w:t>
      </w:r>
      <w:r w:rsidRPr="00383000">
        <w:rPr>
          <w:noProof/>
        </w:rPr>
        <w:drawing>
          <wp:inline distT="0" distB="0" distL="0" distR="0" wp14:anchorId="128BBACD" wp14:editId="095EFC76">
            <wp:extent cx="1615026" cy="3519598"/>
            <wp:effectExtent l="0" t="0" r="4445" b="5080"/>
            <wp:docPr id="456370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0507" name=""/>
                    <pic:cNvPicPr/>
                  </pic:nvPicPr>
                  <pic:blipFill>
                    <a:blip r:embed="rId51"/>
                    <a:stretch>
                      <a:fillRect/>
                    </a:stretch>
                  </pic:blipFill>
                  <pic:spPr>
                    <a:xfrm>
                      <a:off x="0" y="0"/>
                      <a:ext cx="1619091" cy="3528456"/>
                    </a:xfrm>
                    <a:prstGeom prst="rect">
                      <a:avLst/>
                    </a:prstGeom>
                  </pic:spPr>
                </pic:pic>
              </a:graphicData>
            </a:graphic>
          </wp:inline>
        </w:drawing>
      </w:r>
    </w:p>
    <w:p w14:paraId="4AACB89B" w14:textId="461C345E" w:rsidR="00DB22EA" w:rsidRPr="00383000" w:rsidRDefault="00DB22EA" w:rsidP="00DB22EA">
      <w:pPr>
        <w:pStyle w:val="NormalAPA"/>
        <w:ind w:left="992"/>
        <w:rPr>
          <w:rFonts w:eastAsia="Times New Roman" w:cs="Times New Roman"/>
          <w:kern w:val="0"/>
          <w:sz w:val="20"/>
          <w:szCs w:val="20"/>
          <w:lang w:val="es-PE"/>
          <w14:ligatures w14:val="none"/>
        </w:rPr>
      </w:pPr>
      <w:bookmarkStart w:id="325" w:name="_Toc227867439"/>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33</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Vist</w:t>
      </w:r>
      <w:r w:rsidR="00E26B3E" w:rsidRPr="00383000">
        <w:rPr>
          <w:i/>
          <w:iCs/>
          <w:lang w:val="es-PE"/>
        </w:rPr>
        <w:t>a</w:t>
      </w:r>
      <w:r w:rsidRPr="00383000">
        <w:rPr>
          <w:i/>
          <w:iCs/>
          <w:lang w:val="es-PE"/>
        </w:rPr>
        <w:t xml:space="preserve"> </w:t>
      </w:r>
      <w:r w:rsidR="00E26B3E" w:rsidRPr="00383000">
        <w:rPr>
          <w:i/>
          <w:iCs/>
          <w:lang w:val="es-PE"/>
        </w:rPr>
        <w:t>de escanear paciente (información)</w:t>
      </w:r>
      <w:bookmarkEnd w:id="325"/>
    </w:p>
    <w:p w14:paraId="5F32F1C4" w14:textId="10BF2604" w:rsidR="00DB22EA" w:rsidRPr="00383000" w:rsidRDefault="00E26B3E" w:rsidP="00DB22EA">
      <w:pPr>
        <w:spacing w:line="480" w:lineRule="auto"/>
        <w:ind w:left="992"/>
      </w:pPr>
      <w:r w:rsidRPr="00383000">
        <w:rPr>
          <w:noProof/>
        </w:rPr>
        <w:lastRenderedPageBreak/>
        <w:drawing>
          <wp:inline distT="0" distB="0" distL="0" distR="0" wp14:anchorId="10220F18" wp14:editId="06470B6E">
            <wp:extent cx="1807535" cy="4000281"/>
            <wp:effectExtent l="0" t="0" r="2540" b="635"/>
            <wp:docPr id="51317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70840" name=""/>
                    <pic:cNvPicPr/>
                  </pic:nvPicPr>
                  <pic:blipFill>
                    <a:blip r:embed="rId52"/>
                    <a:stretch>
                      <a:fillRect/>
                    </a:stretch>
                  </pic:blipFill>
                  <pic:spPr>
                    <a:xfrm>
                      <a:off x="0" y="0"/>
                      <a:ext cx="1838888" cy="4069668"/>
                    </a:xfrm>
                    <a:prstGeom prst="rect">
                      <a:avLst/>
                    </a:prstGeom>
                  </pic:spPr>
                </pic:pic>
              </a:graphicData>
            </a:graphic>
          </wp:inline>
        </w:drawing>
      </w:r>
    </w:p>
    <w:p w14:paraId="493DF7D8" w14:textId="2EC72D3B" w:rsidR="00E26B3E" w:rsidRPr="00383000" w:rsidRDefault="00E26B3E" w:rsidP="00E26B3E">
      <w:pPr>
        <w:pStyle w:val="NormalAPA"/>
        <w:ind w:left="992"/>
        <w:rPr>
          <w:rFonts w:eastAsia="Times New Roman" w:cs="Times New Roman"/>
          <w:kern w:val="0"/>
          <w:sz w:val="20"/>
          <w:szCs w:val="20"/>
          <w:lang w:val="es-PE"/>
          <w14:ligatures w14:val="none"/>
        </w:rPr>
      </w:pPr>
      <w:bookmarkStart w:id="326" w:name="_Toc227867440"/>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34</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Vistas de escanear</w:t>
      </w:r>
      <w:r w:rsidR="00BD7618" w:rsidRPr="00383000">
        <w:rPr>
          <w:i/>
          <w:iCs/>
          <w:lang w:val="es-PE"/>
        </w:rPr>
        <w:t xml:space="preserve"> rostro </w:t>
      </w:r>
      <w:r w:rsidR="00D1197E" w:rsidRPr="00383000">
        <w:rPr>
          <w:i/>
          <w:iCs/>
          <w:lang w:val="es-PE"/>
        </w:rPr>
        <w:t>(por imagen)</w:t>
      </w:r>
      <w:bookmarkEnd w:id="326"/>
    </w:p>
    <w:p w14:paraId="6CB82BEC" w14:textId="4FF131F4" w:rsidR="00683A66" w:rsidRPr="00383000" w:rsidRDefault="00E26B3E" w:rsidP="008941E8">
      <w:pPr>
        <w:spacing w:line="480" w:lineRule="auto"/>
        <w:ind w:left="992"/>
      </w:pPr>
      <w:r w:rsidRPr="00383000">
        <w:rPr>
          <w:noProof/>
        </w:rPr>
        <w:drawing>
          <wp:inline distT="0" distB="0" distL="0" distR="0" wp14:anchorId="73162C63" wp14:editId="290F788F">
            <wp:extent cx="5446321" cy="2902689"/>
            <wp:effectExtent l="0" t="0" r="2540" b="0"/>
            <wp:docPr id="60807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78593" name=""/>
                    <pic:cNvPicPr/>
                  </pic:nvPicPr>
                  <pic:blipFill>
                    <a:blip r:embed="rId53"/>
                    <a:stretch>
                      <a:fillRect/>
                    </a:stretch>
                  </pic:blipFill>
                  <pic:spPr>
                    <a:xfrm>
                      <a:off x="0" y="0"/>
                      <a:ext cx="5465001" cy="2912645"/>
                    </a:xfrm>
                    <a:prstGeom prst="rect">
                      <a:avLst/>
                    </a:prstGeom>
                  </pic:spPr>
                </pic:pic>
              </a:graphicData>
            </a:graphic>
          </wp:inline>
        </w:drawing>
      </w:r>
    </w:p>
    <w:p w14:paraId="2642A7CB" w14:textId="77777777" w:rsidR="00793406" w:rsidRPr="00383000" w:rsidRDefault="00793406" w:rsidP="00E26B3E">
      <w:pPr>
        <w:pStyle w:val="NormalAPA"/>
        <w:ind w:left="992"/>
        <w:rPr>
          <w:b/>
          <w:bCs/>
          <w:lang w:val="es-PE"/>
        </w:rPr>
      </w:pPr>
    </w:p>
    <w:p w14:paraId="44E07F45" w14:textId="62BC5E2F" w:rsidR="00E26B3E" w:rsidRPr="00383000" w:rsidRDefault="00E26B3E" w:rsidP="00E26B3E">
      <w:pPr>
        <w:pStyle w:val="NormalAPA"/>
        <w:ind w:left="992"/>
        <w:rPr>
          <w:rFonts w:eastAsia="Times New Roman" w:cs="Times New Roman"/>
          <w:kern w:val="0"/>
          <w:sz w:val="20"/>
          <w:szCs w:val="20"/>
          <w:lang w:val="es-PE"/>
          <w14:ligatures w14:val="none"/>
        </w:rPr>
      </w:pPr>
      <w:bookmarkStart w:id="327" w:name="_Toc227867441"/>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35</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w:t>
      </w:r>
      <w:r w:rsidR="00D1197E" w:rsidRPr="00383000">
        <w:rPr>
          <w:i/>
          <w:iCs/>
          <w:lang w:val="es-PE"/>
        </w:rPr>
        <w:t xml:space="preserve">Vistas de escanear rostro </w:t>
      </w:r>
      <w:r w:rsidRPr="00383000">
        <w:rPr>
          <w:i/>
          <w:iCs/>
          <w:lang w:val="es-PE"/>
        </w:rPr>
        <w:t>(</w:t>
      </w:r>
      <w:r w:rsidR="00D1197E" w:rsidRPr="00383000">
        <w:rPr>
          <w:i/>
          <w:iCs/>
          <w:lang w:val="es-PE"/>
        </w:rPr>
        <w:t>por cámara</w:t>
      </w:r>
      <w:r w:rsidRPr="00383000">
        <w:rPr>
          <w:i/>
          <w:iCs/>
          <w:lang w:val="es-PE"/>
        </w:rPr>
        <w:t>)</w:t>
      </w:r>
      <w:bookmarkEnd w:id="327"/>
    </w:p>
    <w:p w14:paraId="737F6510" w14:textId="60602EBA" w:rsidR="00E26B3E" w:rsidRPr="00383000" w:rsidRDefault="00E26B3E" w:rsidP="00E26B3E">
      <w:pPr>
        <w:spacing w:line="480" w:lineRule="auto"/>
        <w:ind w:left="992"/>
      </w:pPr>
      <w:r w:rsidRPr="00383000">
        <w:rPr>
          <w:noProof/>
        </w:rPr>
        <w:lastRenderedPageBreak/>
        <w:drawing>
          <wp:inline distT="0" distB="0" distL="0" distR="0" wp14:anchorId="64ED83A3" wp14:editId="5972B985">
            <wp:extent cx="3118806" cy="3370521"/>
            <wp:effectExtent l="0" t="0" r="5715" b="1905"/>
            <wp:docPr id="174400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05617" name=""/>
                    <pic:cNvPicPr/>
                  </pic:nvPicPr>
                  <pic:blipFill>
                    <a:blip r:embed="rId54"/>
                    <a:stretch>
                      <a:fillRect/>
                    </a:stretch>
                  </pic:blipFill>
                  <pic:spPr>
                    <a:xfrm>
                      <a:off x="0" y="0"/>
                      <a:ext cx="3144726" cy="3398533"/>
                    </a:xfrm>
                    <a:prstGeom prst="rect">
                      <a:avLst/>
                    </a:prstGeom>
                  </pic:spPr>
                </pic:pic>
              </a:graphicData>
            </a:graphic>
          </wp:inline>
        </w:drawing>
      </w:r>
    </w:p>
    <w:p w14:paraId="62064F7F" w14:textId="2A444E48" w:rsidR="00E26B3E" w:rsidRPr="00383000" w:rsidRDefault="00E26B3E" w:rsidP="00E26B3E">
      <w:pPr>
        <w:pStyle w:val="NormalAPA"/>
        <w:ind w:left="992"/>
        <w:rPr>
          <w:rFonts w:eastAsia="Times New Roman" w:cs="Times New Roman"/>
          <w:kern w:val="0"/>
          <w:sz w:val="20"/>
          <w:szCs w:val="20"/>
          <w:lang w:val="es-PE"/>
          <w14:ligatures w14:val="none"/>
        </w:rPr>
      </w:pPr>
      <w:bookmarkStart w:id="328" w:name="_Toc227867442"/>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36</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w:t>
      </w:r>
      <w:r w:rsidR="00D1197E" w:rsidRPr="00383000">
        <w:rPr>
          <w:i/>
          <w:iCs/>
          <w:lang w:val="es-PE"/>
        </w:rPr>
        <w:t>Vistas de error al escanear rostro</w:t>
      </w:r>
      <w:bookmarkEnd w:id="328"/>
    </w:p>
    <w:p w14:paraId="2724A204" w14:textId="20B533A6" w:rsidR="00E26B3E" w:rsidRPr="00383000" w:rsidRDefault="00E26B3E" w:rsidP="00E26B3E">
      <w:pPr>
        <w:spacing w:line="480" w:lineRule="auto"/>
        <w:ind w:left="992"/>
      </w:pPr>
      <w:r w:rsidRPr="00383000">
        <w:rPr>
          <w:noProof/>
        </w:rPr>
        <w:drawing>
          <wp:inline distT="0" distB="0" distL="0" distR="0" wp14:anchorId="628B1BD4" wp14:editId="3E94C759">
            <wp:extent cx="1701579" cy="3686755"/>
            <wp:effectExtent l="0" t="0" r="0" b="0"/>
            <wp:docPr id="150789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92239" name=""/>
                    <pic:cNvPicPr/>
                  </pic:nvPicPr>
                  <pic:blipFill>
                    <a:blip r:embed="rId55"/>
                    <a:stretch>
                      <a:fillRect/>
                    </a:stretch>
                  </pic:blipFill>
                  <pic:spPr>
                    <a:xfrm>
                      <a:off x="0" y="0"/>
                      <a:ext cx="1714478" cy="3714703"/>
                    </a:xfrm>
                    <a:prstGeom prst="rect">
                      <a:avLst/>
                    </a:prstGeom>
                  </pic:spPr>
                </pic:pic>
              </a:graphicData>
            </a:graphic>
          </wp:inline>
        </w:drawing>
      </w:r>
    </w:p>
    <w:p w14:paraId="47D2935C" w14:textId="77777777" w:rsidR="00793406" w:rsidRPr="00383000" w:rsidRDefault="00793406" w:rsidP="00E26B3E">
      <w:pPr>
        <w:spacing w:line="480" w:lineRule="auto"/>
        <w:ind w:left="992"/>
      </w:pPr>
    </w:p>
    <w:p w14:paraId="672D402E" w14:textId="62D9C504" w:rsidR="002D486A" w:rsidRPr="00383000" w:rsidRDefault="002D486A" w:rsidP="002D486A">
      <w:pPr>
        <w:pStyle w:val="NormalAPA"/>
        <w:ind w:left="992"/>
        <w:rPr>
          <w:rFonts w:eastAsia="Times New Roman" w:cs="Times New Roman"/>
          <w:kern w:val="0"/>
          <w:sz w:val="20"/>
          <w:szCs w:val="20"/>
          <w:lang w:val="es-PE"/>
          <w14:ligatures w14:val="none"/>
        </w:rPr>
      </w:pPr>
      <w:bookmarkStart w:id="329" w:name="_Toc227867443"/>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37</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CRUD pacientes (lista y sin lista)</w:t>
      </w:r>
      <w:bookmarkEnd w:id="329"/>
    </w:p>
    <w:p w14:paraId="4E0416AD" w14:textId="4C11370A" w:rsidR="002D486A" w:rsidRPr="00383000" w:rsidRDefault="002D486A" w:rsidP="002D486A">
      <w:pPr>
        <w:spacing w:line="480" w:lineRule="auto"/>
        <w:ind w:left="992"/>
      </w:pPr>
      <w:r w:rsidRPr="00383000">
        <w:rPr>
          <w:noProof/>
        </w:rPr>
        <w:lastRenderedPageBreak/>
        <w:drawing>
          <wp:inline distT="0" distB="0" distL="0" distR="0" wp14:anchorId="661F0F51" wp14:editId="38F66334">
            <wp:extent cx="1717366" cy="3808675"/>
            <wp:effectExtent l="0" t="0" r="0" b="1905"/>
            <wp:docPr id="1844038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38964" name=""/>
                    <pic:cNvPicPr/>
                  </pic:nvPicPr>
                  <pic:blipFill>
                    <a:blip r:embed="rId56"/>
                    <a:stretch>
                      <a:fillRect/>
                    </a:stretch>
                  </pic:blipFill>
                  <pic:spPr>
                    <a:xfrm>
                      <a:off x="0" y="0"/>
                      <a:ext cx="1737108" cy="3852457"/>
                    </a:xfrm>
                    <a:prstGeom prst="rect">
                      <a:avLst/>
                    </a:prstGeom>
                  </pic:spPr>
                </pic:pic>
              </a:graphicData>
            </a:graphic>
          </wp:inline>
        </w:drawing>
      </w:r>
      <w:r w:rsidRPr="00383000">
        <w:t xml:space="preserve"> </w:t>
      </w:r>
      <w:r w:rsidRPr="00383000">
        <w:rPr>
          <w:noProof/>
        </w:rPr>
        <w:drawing>
          <wp:inline distT="0" distB="0" distL="0" distR="0" wp14:anchorId="79CFB9C4" wp14:editId="35E8199A">
            <wp:extent cx="1753113" cy="3784821"/>
            <wp:effectExtent l="0" t="0" r="0" b="6350"/>
            <wp:docPr id="105991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5741" name=""/>
                    <pic:cNvPicPr/>
                  </pic:nvPicPr>
                  <pic:blipFill>
                    <a:blip r:embed="rId57"/>
                    <a:stretch>
                      <a:fillRect/>
                    </a:stretch>
                  </pic:blipFill>
                  <pic:spPr>
                    <a:xfrm>
                      <a:off x="0" y="0"/>
                      <a:ext cx="1783924" cy="3851339"/>
                    </a:xfrm>
                    <a:prstGeom prst="rect">
                      <a:avLst/>
                    </a:prstGeom>
                  </pic:spPr>
                </pic:pic>
              </a:graphicData>
            </a:graphic>
          </wp:inline>
        </w:drawing>
      </w:r>
    </w:p>
    <w:p w14:paraId="658BF9E6" w14:textId="75089724" w:rsidR="002D486A" w:rsidRPr="00383000" w:rsidRDefault="002D486A" w:rsidP="002D486A">
      <w:pPr>
        <w:pStyle w:val="NormalAPA"/>
        <w:ind w:left="992"/>
        <w:rPr>
          <w:rFonts w:eastAsia="Times New Roman" w:cs="Times New Roman"/>
          <w:kern w:val="0"/>
          <w:sz w:val="20"/>
          <w:szCs w:val="20"/>
          <w:lang w:val="es-PE"/>
          <w14:ligatures w14:val="none"/>
        </w:rPr>
      </w:pPr>
      <w:bookmarkStart w:id="330" w:name="_Toc227867444"/>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38</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CRUD pacientes (agregar / editar pacient</w:t>
      </w:r>
      <w:r w:rsidR="00D1197E" w:rsidRPr="00383000">
        <w:rPr>
          <w:i/>
          <w:iCs/>
          <w:lang w:val="es-PE"/>
        </w:rPr>
        <w:t>e</w:t>
      </w:r>
      <w:r w:rsidRPr="00383000">
        <w:rPr>
          <w:i/>
          <w:iCs/>
          <w:lang w:val="es-PE"/>
        </w:rPr>
        <w:t>)</w:t>
      </w:r>
      <w:bookmarkEnd w:id="330"/>
    </w:p>
    <w:p w14:paraId="45FECE7C" w14:textId="2140F738" w:rsidR="002D486A" w:rsidRPr="00383000" w:rsidRDefault="002D486A" w:rsidP="002D486A">
      <w:pPr>
        <w:spacing w:line="480" w:lineRule="auto"/>
        <w:ind w:left="992"/>
      </w:pPr>
      <w:r w:rsidRPr="00383000">
        <w:rPr>
          <w:noProof/>
        </w:rPr>
        <w:drawing>
          <wp:inline distT="0" distB="0" distL="0" distR="0" wp14:anchorId="5458D2F8" wp14:editId="580D4464">
            <wp:extent cx="5586841" cy="2381693"/>
            <wp:effectExtent l="0" t="0" r="0" b="0"/>
            <wp:docPr id="1712001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1395" name=""/>
                    <pic:cNvPicPr/>
                  </pic:nvPicPr>
                  <pic:blipFill>
                    <a:blip r:embed="rId58"/>
                    <a:stretch>
                      <a:fillRect/>
                    </a:stretch>
                  </pic:blipFill>
                  <pic:spPr>
                    <a:xfrm>
                      <a:off x="0" y="0"/>
                      <a:ext cx="5594644" cy="2385020"/>
                    </a:xfrm>
                    <a:prstGeom prst="rect">
                      <a:avLst/>
                    </a:prstGeom>
                  </pic:spPr>
                </pic:pic>
              </a:graphicData>
            </a:graphic>
          </wp:inline>
        </w:drawing>
      </w:r>
    </w:p>
    <w:p w14:paraId="2C61C397" w14:textId="35EA788C" w:rsidR="002D486A" w:rsidRPr="00383000" w:rsidRDefault="002D486A" w:rsidP="002D486A">
      <w:pPr>
        <w:pStyle w:val="NormalAPA"/>
        <w:ind w:left="992"/>
        <w:rPr>
          <w:rFonts w:eastAsia="Times New Roman" w:cs="Times New Roman"/>
          <w:kern w:val="0"/>
          <w:sz w:val="20"/>
          <w:szCs w:val="20"/>
          <w:lang w:val="es-PE"/>
          <w14:ligatures w14:val="none"/>
        </w:rPr>
      </w:pPr>
      <w:bookmarkStart w:id="331" w:name="_Toc227867445"/>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39</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CRUD pacientes (eliminar paciente)</w:t>
      </w:r>
      <w:bookmarkEnd w:id="331"/>
    </w:p>
    <w:p w14:paraId="3D994315" w14:textId="13D60A31" w:rsidR="002D486A" w:rsidRPr="00383000" w:rsidRDefault="002D486A" w:rsidP="002D486A">
      <w:pPr>
        <w:spacing w:line="480" w:lineRule="auto"/>
        <w:ind w:left="992"/>
      </w:pPr>
      <w:r w:rsidRPr="00383000">
        <w:rPr>
          <w:noProof/>
        </w:rPr>
        <w:lastRenderedPageBreak/>
        <w:drawing>
          <wp:inline distT="0" distB="0" distL="0" distR="0" wp14:anchorId="1551B49F" wp14:editId="2F4A3B86">
            <wp:extent cx="4011154" cy="4367174"/>
            <wp:effectExtent l="0" t="0" r="8890" b="0"/>
            <wp:docPr id="2135020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20455" name=""/>
                    <pic:cNvPicPr/>
                  </pic:nvPicPr>
                  <pic:blipFill>
                    <a:blip r:embed="rId59"/>
                    <a:stretch>
                      <a:fillRect/>
                    </a:stretch>
                  </pic:blipFill>
                  <pic:spPr>
                    <a:xfrm>
                      <a:off x="0" y="0"/>
                      <a:ext cx="4011154" cy="4367174"/>
                    </a:xfrm>
                    <a:prstGeom prst="rect">
                      <a:avLst/>
                    </a:prstGeom>
                  </pic:spPr>
                </pic:pic>
              </a:graphicData>
            </a:graphic>
          </wp:inline>
        </w:drawing>
      </w:r>
    </w:p>
    <w:p w14:paraId="79630074" w14:textId="6950DED8" w:rsidR="002D486A" w:rsidRPr="00383000" w:rsidRDefault="002D486A" w:rsidP="00D42F0E">
      <w:pPr>
        <w:pStyle w:val="NormalAPA"/>
        <w:ind w:left="992"/>
        <w:rPr>
          <w:i/>
          <w:iCs/>
          <w:lang w:val="es-PE"/>
        </w:rPr>
      </w:pPr>
      <w:bookmarkStart w:id="332" w:name="_Toc227867446"/>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40</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CRUD pacientes (detalles de paciente)</w:t>
      </w:r>
      <w:r w:rsidR="00D42F0E" w:rsidRPr="00383000">
        <w:rPr>
          <w:noProof/>
          <w:lang w:val="es-PE"/>
        </w:rPr>
        <w:drawing>
          <wp:inline distT="0" distB="0" distL="0" distR="0" wp14:anchorId="7BC4F605" wp14:editId="326987F3">
            <wp:extent cx="5156791" cy="2690574"/>
            <wp:effectExtent l="0" t="0" r="6350" b="0"/>
            <wp:docPr id="795300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00714" name=""/>
                    <pic:cNvPicPr/>
                  </pic:nvPicPr>
                  <pic:blipFill>
                    <a:blip r:embed="rId60"/>
                    <a:stretch>
                      <a:fillRect/>
                    </a:stretch>
                  </pic:blipFill>
                  <pic:spPr>
                    <a:xfrm>
                      <a:off x="0" y="0"/>
                      <a:ext cx="5160364" cy="2692438"/>
                    </a:xfrm>
                    <a:prstGeom prst="rect">
                      <a:avLst/>
                    </a:prstGeom>
                  </pic:spPr>
                </pic:pic>
              </a:graphicData>
            </a:graphic>
          </wp:inline>
        </w:drawing>
      </w:r>
      <w:bookmarkEnd w:id="332"/>
    </w:p>
    <w:p w14:paraId="3C71F66B" w14:textId="77777777" w:rsidR="00793406" w:rsidRPr="00383000" w:rsidRDefault="00793406" w:rsidP="00D42F0E">
      <w:pPr>
        <w:pStyle w:val="NormalAPA"/>
        <w:ind w:left="992"/>
        <w:rPr>
          <w:lang w:val="es-PE"/>
        </w:rPr>
      </w:pPr>
    </w:p>
    <w:p w14:paraId="65044837" w14:textId="48588C53" w:rsidR="00D42F0E" w:rsidRPr="00383000" w:rsidRDefault="00D42F0E" w:rsidP="00D42F0E">
      <w:pPr>
        <w:pStyle w:val="NormalAPA"/>
        <w:ind w:left="992"/>
        <w:rPr>
          <w:rFonts w:eastAsia="Times New Roman" w:cs="Times New Roman"/>
          <w:kern w:val="0"/>
          <w:sz w:val="20"/>
          <w:szCs w:val="20"/>
          <w:lang w:val="es-PE"/>
          <w14:ligatures w14:val="none"/>
        </w:rPr>
      </w:pPr>
      <w:bookmarkStart w:id="333" w:name="_Toc227867447"/>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41</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CRUD usuarios (lista y sin lista)</w:t>
      </w:r>
      <w:bookmarkEnd w:id="333"/>
    </w:p>
    <w:p w14:paraId="3401AE5F" w14:textId="212E778B" w:rsidR="002D486A" w:rsidRPr="00383000" w:rsidRDefault="00D42F0E" w:rsidP="002D486A">
      <w:pPr>
        <w:spacing w:line="480" w:lineRule="auto"/>
        <w:ind w:left="992"/>
      </w:pPr>
      <w:r w:rsidRPr="00383000">
        <w:rPr>
          <w:noProof/>
        </w:rPr>
        <w:lastRenderedPageBreak/>
        <w:drawing>
          <wp:inline distT="0" distB="0" distL="0" distR="0" wp14:anchorId="753FA26A" wp14:editId="7D784C09">
            <wp:extent cx="1857009" cy="4051005"/>
            <wp:effectExtent l="0" t="0" r="0" b="6985"/>
            <wp:docPr id="1168364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4439" name=""/>
                    <pic:cNvPicPr/>
                  </pic:nvPicPr>
                  <pic:blipFill>
                    <a:blip r:embed="rId61"/>
                    <a:stretch>
                      <a:fillRect/>
                    </a:stretch>
                  </pic:blipFill>
                  <pic:spPr>
                    <a:xfrm>
                      <a:off x="0" y="0"/>
                      <a:ext cx="1866531" cy="4071778"/>
                    </a:xfrm>
                    <a:prstGeom prst="rect">
                      <a:avLst/>
                    </a:prstGeom>
                  </pic:spPr>
                </pic:pic>
              </a:graphicData>
            </a:graphic>
          </wp:inline>
        </w:drawing>
      </w:r>
      <w:r w:rsidRPr="00383000">
        <w:t xml:space="preserve"> </w:t>
      </w:r>
      <w:r w:rsidRPr="00383000">
        <w:rPr>
          <w:noProof/>
        </w:rPr>
        <w:drawing>
          <wp:inline distT="0" distB="0" distL="0" distR="0" wp14:anchorId="425EE922" wp14:editId="6461AD09">
            <wp:extent cx="1886084" cy="4082903"/>
            <wp:effectExtent l="0" t="0" r="0" b="0"/>
            <wp:docPr id="1894295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95790" name=""/>
                    <pic:cNvPicPr/>
                  </pic:nvPicPr>
                  <pic:blipFill>
                    <a:blip r:embed="rId62"/>
                    <a:stretch>
                      <a:fillRect/>
                    </a:stretch>
                  </pic:blipFill>
                  <pic:spPr>
                    <a:xfrm>
                      <a:off x="0" y="0"/>
                      <a:ext cx="1890057" cy="4091504"/>
                    </a:xfrm>
                    <a:prstGeom prst="rect">
                      <a:avLst/>
                    </a:prstGeom>
                  </pic:spPr>
                </pic:pic>
              </a:graphicData>
            </a:graphic>
          </wp:inline>
        </w:drawing>
      </w:r>
    </w:p>
    <w:p w14:paraId="662D4E74" w14:textId="094F6A94" w:rsidR="00D42F0E" w:rsidRPr="00383000" w:rsidRDefault="00D42F0E" w:rsidP="00D42F0E">
      <w:pPr>
        <w:pStyle w:val="NormalAPA"/>
        <w:ind w:left="992"/>
        <w:rPr>
          <w:rFonts w:eastAsia="Times New Roman" w:cs="Times New Roman"/>
          <w:kern w:val="0"/>
          <w:sz w:val="20"/>
          <w:szCs w:val="20"/>
          <w:lang w:val="es-PE"/>
          <w14:ligatures w14:val="none"/>
        </w:rPr>
      </w:pPr>
      <w:bookmarkStart w:id="334" w:name="_Toc227867448"/>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42</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CRUD usuarios (agregar / editar usuario)</w:t>
      </w:r>
      <w:bookmarkEnd w:id="334"/>
    </w:p>
    <w:p w14:paraId="4D2B7C9E" w14:textId="590F313B" w:rsidR="00E26B3E" w:rsidRPr="00383000" w:rsidRDefault="00D42F0E" w:rsidP="008941E8">
      <w:pPr>
        <w:spacing w:line="480" w:lineRule="auto"/>
        <w:ind w:left="992"/>
      </w:pPr>
      <w:r w:rsidRPr="00383000">
        <w:rPr>
          <w:noProof/>
        </w:rPr>
        <w:drawing>
          <wp:inline distT="0" distB="0" distL="0" distR="0" wp14:anchorId="36E097C0" wp14:editId="333889FB">
            <wp:extent cx="5330030" cy="3211032"/>
            <wp:effectExtent l="0" t="0" r="4445" b="8890"/>
            <wp:docPr id="67164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6965" name=""/>
                    <pic:cNvPicPr/>
                  </pic:nvPicPr>
                  <pic:blipFill>
                    <a:blip r:embed="rId63"/>
                    <a:stretch>
                      <a:fillRect/>
                    </a:stretch>
                  </pic:blipFill>
                  <pic:spPr>
                    <a:xfrm>
                      <a:off x="0" y="0"/>
                      <a:ext cx="5355673" cy="3226480"/>
                    </a:xfrm>
                    <a:prstGeom prst="rect">
                      <a:avLst/>
                    </a:prstGeom>
                  </pic:spPr>
                </pic:pic>
              </a:graphicData>
            </a:graphic>
          </wp:inline>
        </w:drawing>
      </w:r>
    </w:p>
    <w:p w14:paraId="5F0F88FB" w14:textId="02F00440" w:rsidR="00D42F0E" w:rsidRPr="00383000" w:rsidRDefault="00D42F0E" w:rsidP="00D42F0E">
      <w:pPr>
        <w:pStyle w:val="NormalAPA"/>
        <w:ind w:left="992"/>
        <w:rPr>
          <w:rFonts w:eastAsia="Times New Roman" w:cs="Times New Roman"/>
          <w:kern w:val="0"/>
          <w:sz w:val="20"/>
          <w:szCs w:val="20"/>
          <w:lang w:val="es-PE"/>
          <w14:ligatures w14:val="none"/>
        </w:rPr>
      </w:pPr>
      <w:bookmarkStart w:id="335" w:name="_Toc227867449"/>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43</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CRUD usuarios (eliminar / desactivar / activar usuario)</w:t>
      </w:r>
      <w:bookmarkEnd w:id="335"/>
    </w:p>
    <w:p w14:paraId="7206EFE1" w14:textId="68B1D70C" w:rsidR="00D42F0E" w:rsidRPr="00383000" w:rsidRDefault="00D42F0E" w:rsidP="00D42F0E">
      <w:pPr>
        <w:spacing w:line="480" w:lineRule="auto"/>
        <w:ind w:left="992"/>
      </w:pPr>
      <w:r w:rsidRPr="00383000">
        <w:rPr>
          <w:noProof/>
        </w:rPr>
        <w:lastRenderedPageBreak/>
        <w:drawing>
          <wp:inline distT="0" distB="0" distL="0" distR="0" wp14:anchorId="0993CDB7" wp14:editId="2CE26EB3">
            <wp:extent cx="4838700" cy="1743221"/>
            <wp:effectExtent l="0" t="0" r="0" b="9525"/>
            <wp:docPr id="2012726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26779" name=""/>
                    <pic:cNvPicPr/>
                  </pic:nvPicPr>
                  <pic:blipFill>
                    <a:blip r:embed="rId64"/>
                    <a:stretch>
                      <a:fillRect/>
                    </a:stretch>
                  </pic:blipFill>
                  <pic:spPr>
                    <a:xfrm>
                      <a:off x="0" y="0"/>
                      <a:ext cx="4874052" cy="1755957"/>
                    </a:xfrm>
                    <a:prstGeom prst="rect">
                      <a:avLst/>
                    </a:prstGeom>
                  </pic:spPr>
                </pic:pic>
              </a:graphicData>
            </a:graphic>
          </wp:inline>
        </w:drawing>
      </w:r>
    </w:p>
    <w:p w14:paraId="0F019BD7" w14:textId="518B316C" w:rsidR="00D42F0E" w:rsidRPr="00383000" w:rsidRDefault="00D42F0E" w:rsidP="00D42F0E">
      <w:pPr>
        <w:pStyle w:val="NormalAPA"/>
        <w:ind w:left="992"/>
        <w:rPr>
          <w:rFonts w:eastAsia="Times New Roman" w:cs="Times New Roman"/>
          <w:kern w:val="0"/>
          <w:sz w:val="20"/>
          <w:szCs w:val="20"/>
          <w:lang w:val="es-PE"/>
          <w14:ligatures w14:val="none"/>
        </w:rPr>
      </w:pPr>
      <w:bookmarkStart w:id="336" w:name="_Toc227867450"/>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44</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Perfil del usuario</w:t>
      </w:r>
      <w:bookmarkEnd w:id="336"/>
    </w:p>
    <w:p w14:paraId="4BC43470" w14:textId="755794BD" w:rsidR="00D42F0E" w:rsidRPr="00383000" w:rsidRDefault="00D42F0E" w:rsidP="00D42F0E">
      <w:pPr>
        <w:spacing w:line="480" w:lineRule="auto"/>
        <w:ind w:left="992"/>
      </w:pPr>
      <w:r w:rsidRPr="00383000">
        <w:rPr>
          <w:noProof/>
        </w:rPr>
        <w:drawing>
          <wp:inline distT="0" distB="0" distL="0" distR="0" wp14:anchorId="3BF205EE" wp14:editId="72F346E8">
            <wp:extent cx="1314450" cy="2969546"/>
            <wp:effectExtent l="0" t="0" r="0" b="2540"/>
            <wp:docPr id="1376908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08237" name=""/>
                    <pic:cNvPicPr/>
                  </pic:nvPicPr>
                  <pic:blipFill>
                    <a:blip r:embed="rId65"/>
                    <a:stretch>
                      <a:fillRect/>
                    </a:stretch>
                  </pic:blipFill>
                  <pic:spPr>
                    <a:xfrm>
                      <a:off x="0" y="0"/>
                      <a:ext cx="1324005" cy="2991132"/>
                    </a:xfrm>
                    <a:prstGeom prst="rect">
                      <a:avLst/>
                    </a:prstGeom>
                  </pic:spPr>
                </pic:pic>
              </a:graphicData>
            </a:graphic>
          </wp:inline>
        </w:drawing>
      </w:r>
    </w:p>
    <w:p w14:paraId="7D251FE7" w14:textId="4D377B73" w:rsidR="00D42F0E" w:rsidRPr="00383000" w:rsidRDefault="00D42F0E" w:rsidP="00D42F0E">
      <w:pPr>
        <w:pStyle w:val="NormalAPA"/>
        <w:ind w:left="992"/>
        <w:rPr>
          <w:rFonts w:eastAsia="Times New Roman" w:cs="Times New Roman"/>
          <w:kern w:val="0"/>
          <w:sz w:val="20"/>
          <w:szCs w:val="20"/>
          <w:lang w:val="es-PE"/>
          <w14:ligatures w14:val="none"/>
        </w:rPr>
      </w:pPr>
      <w:bookmarkStart w:id="337" w:name="_Toc227867451"/>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45</w:t>
      </w:r>
      <w:r w:rsidRPr="00383000">
        <w:rPr>
          <w:b/>
          <w:bCs/>
          <w:lang w:val="es-PE"/>
        </w:rPr>
        <w:fldChar w:fldCharType="end"/>
      </w:r>
      <w:r w:rsidRPr="00383000">
        <w:rPr>
          <w:lang w:val="es-PE"/>
        </w:rPr>
        <w:br/>
      </w:r>
      <w:r w:rsidRPr="00383000">
        <w:rPr>
          <w:i/>
          <w:iCs/>
          <w:lang w:val="es-PE"/>
        </w:rPr>
        <w:t xml:space="preserve">Prototipo </w:t>
      </w:r>
      <w:proofErr w:type="spellStart"/>
      <w:r w:rsidRPr="00383000">
        <w:rPr>
          <w:i/>
          <w:iCs/>
          <w:lang w:val="es-PE"/>
        </w:rPr>
        <w:t>Figma</w:t>
      </w:r>
      <w:proofErr w:type="spellEnd"/>
      <w:r w:rsidRPr="00383000">
        <w:rPr>
          <w:i/>
          <w:iCs/>
          <w:lang w:val="es-PE"/>
        </w:rPr>
        <w:t xml:space="preserve"> </w:t>
      </w:r>
      <w:r w:rsidR="00B22235" w:rsidRPr="00383000">
        <w:rPr>
          <w:i/>
          <w:iCs/>
          <w:lang w:val="es-PE"/>
        </w:rPr>
        <w:t>-</w:t>
      </w:r>
      <w:r w:rsidRPr="00383000">
        <w:rPr>
          <w:i/>
          <w:iCs/>
          <w:lang w:val="es-PE"/>
        </w:rPr>
        <w:t xml:space="preserve"> Editar perfil del usuario</w:t>
      </w:r>
      <w:bookmarkEnd w:id="337"/>
    </w:p>
    <w:p w14:paraId="7D6477BF" w14:textId="0095A245" w:rsidR="00D42F0E" w:rsidRPr="00383000" w:rsidRDefault="00D42F0E" w:rsidP="00D42F0E">
      <w:pPr>
        <w:spacing w:line="480" w:lineRule="auto"/>
        <w:ind w:left="992"/>
      </w:pPr>
      <w:r w:rsidRPr="00383000">
        <w:rPr>
          <w:noProof/>
        </w:rPr>
        <w:drawing>
          <wp:inline distT="0" distB="0" distL="0" distR="0" wp14:anchorId="077EEC30" wp14:editId="4DD1E286">
            <wp:extent cx="4198025" cy="1949450"/>
            <wp:effectExtent l="0" t="0" r="0" b="0"/>
            <wp:docPr id="371927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7939" name=""/>
                    <pic:cNvPicPr/>
                  </pic:nvPicPr>
                  <pic:blipFill>
                    <a:blip r:embed="rId66"/>
                    <a:stretch>
                      <a:fillRect/>
                    </a:stretch>
                  </pic:blipFill>
                  <pic:spPr>
                    <a:xfrm>
                      <a:off x="0" y="0"/>
                      <a:ext cx="4270177" cy="1982955"/>
                    </a:xfrm>
                    <a:prstGeom prst="rect">
                      <a:avLst/>
                    </a:prstGeom>
                  </pic:spPr>
                </pic:pic>
              </a:graphicData>
            </a:graphic>
          </wp:inline>
        </w:drawing>
      </w:r>
    </w:p>
    <w:p w14:paraId="5F8E2860" w14:textId="1C30A42D" w:rsidR="00567A9D" w:rsidRPr="00383000" w:rsidRDefault="00567A9D" w:rsidP="00567A9D">
      <w:pPr>
        <w:pStyle w:val="Ttulo4"/>
      </w:pPr>
      <w:bookmarkStart w:id="338" w:name="_Toc227867295"/>
      <w:r w:rsidRPr="00383000">
        <w:t xml:space="preserve">Implementación de Módulos </w:t>
      </w:r>
      <w:r w:rsidR="00A84291" w:rsidRPr="00383000">
        <w:t>de la Aplicación Móvil</w:t>
      </w:r>
      <w:bookmarkEnd w:id="338"/>
    </w:p>
    <w:p w14:paraId="5B960EE5" w14:textId="512D59FC" w:rsidR="007E3450" w:rsidRPr="00383000" w:rsidRDefault="008875FA" w:rsidP="007E3450">
      <w:pPr>
        <w:pStyle w:val="APA7MAEDICIN"/>
        <w:ind w:left="981" w:firstLine="0"/>
        <w:rPr>
          <w:b/>
          <w:bCs w:val="0"/>
          <w:lang w:val="es-PE"/>
        </w:rPr>
      </w:pPr>
      <w:r w:rsidRPr="00383000">
        <w:rPr>
          <w:b/>
          <w:bCs w:val="0"/>
          <w:lang w:val="es-PE"/>
        </w:rPr>
        <w:t>Iteración 1: Autenticación y Gestión de Usuarios</w:t>
      </w:r>
    </w:p>
    <w:p w14:paraId="26C64AB3" w14:textId="2B413149" w:rsidR="007E3450" w:rsidRPr="00383000" w:rsidRDefault="0081214E" w:rsidP="007E3450">
      <w:pPr>
        <w:pStyle w:val="APA7MAEDICIN"/>
        <w:ind w:left="992"/>
        <w:rPr>
          <w:lang w:val="es-PE"/>
        </w:rPr>
      </w:pPr>
      <w:r w:rsidRPr="00383000">
        <w:rPr>
          <w:lang w:val="es-PE"/>
        </w:rPr>
        <w:lastRenderedPageBreak/>
        <w:t xml:space="preserve">El desarrollo de esta iteración estableció los fundamentos del sistema mediante la implementación de autenticación segura, registro de nuevos responsables de </w:t>
      </w:r>
      <w:r w:rsidR="009C54EC">
        <w:rPr>
          <w:lang w:val="es-PE"/>
        </w:rPr>
        <w:t>niños con TEA</w:t>
      </w:r>
      <w:r w:rsidRPr="00383000">
        <w:rPr>
          <w:lang w:val="es-PE"/>
        </w:rPr>
        <w:t xml:space="preserve"> y visualización de perfiles personales. Esta base garantiza el acceso controlado y seguro a todas las funcionalidades del sistema móvil</w:t>
      </w:r>
      <w:r w:rsidR="007E3450" w:rsidRPr="00383000">
        <w:rPr>
          <w:lang w:val="es-PE"/>
        </w:rPr>
        <w:t>.</w:t>
      </w:r>
    </w:p>
    <w:p w14:paraId="0235DF86" w14:textId="543D9F87" w:rsidR="008875FA" w:rsidRPr="00383000" w:rsidRDefault="008875FA" w:rsidP="008875FA">
      <w:pPr>
        <w:pStyle w:val="NormalAPA"/>
        <w:ind w:left="993"/>
        <w:rPr>
          <w:rFonts w:cs="Times New Roman"/>
          <w:szCs w:val="24"/>
          <w:lang w:val="es-PE"/>
        </w:rPr>
      </w:pPr>
      <w:bookmarkStart w:id="339" w:name="_Toc22786736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43</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Historias de usuario de la Iteración 1 - Aplicación Móvil</w:t>
      </w:r>
      <w:bookmarkEnd w:id="339"/>
    </w:p>
    <w:tbl>
      <w:tblPr>
        <w:tblStyle w:val="TABLAAPA7MAGENERACIN"/>
        <w:tblW w:w="8079" w:type="dxa"/>
        <w:tblInd w:w="993" w:type="dxa"/>
        <w:tblLayout w:type="fixed"/>
        <w:tblLook w:val="01A0" w:firstRow="1" w:lastRow="0" w:firstColumn="1" w:lastColumn="1" w:noHBand="0" w:noVBand="0"/>
      </w:tblPr>
      <w:tblGrid>
        <w:gridCol w:w="1701"/>
        <w:gridCol w:w="4677"/>
        <w:gridCol w:w="1701"/>
      </w:tblGrid>
      <w:tr w:rsidR="008875FA" w:rsidRPr="00383000" w14:paraId="1E913D7F" w14:textId="77777777" w:rsidTr="00FC2858">
        <w:trPr>
          <w:cnfStyle w:val="100000000000" w:firstRow="1" w:lastRow="0" w:firstColumn="0" w:lastColumn="0" w:oddVBand="0" w:evenVBand="0" w:oddHBand="0" w:evenHBand="0" w:firstRowFirstColumn="0" w:firstRowLastColumn="0" w:lastRowFirstColumn="0" w:lastRowLastColumn="0"/>
          <w:trHeight w:val="479"/>
        </w:trPr>
        <w:tc>
          <w:tcPr>
            <w:tcW w:w="1701" w:type="dxa"/>
          </w:tcPr>
          <w:p w14:paraId="67CCBC78" w14:textId="47ECD52E" w:rsidR="008875FA" w:rsidRPr="00383000" w:rsidRDefault="008875FA" w:rsidP="004B0D22">
            <w:pPr>
              <w:spacing w:line="272" w:lineRule="exact"/>
              <w:ind w:right="70"/>
              <w:jc w:val="center"/>
              <w:rPr>
                <w:rFonts w:eastAsia="Times New Roman" w:cs="Times New Roman"/>
                <w:szCs w:val="24"/>
              </w:rPr>
            </w:pPr>
            <w:r w:rsidRPr="00383000">
              <w:rPr>
                <w:rFonts w:eastAsia="Times New Roman" w:cs="Times New Roman"/>
                <w:szCs w:val="24"/>
              </w:rPr>
              <w:t>ID</w:t>
            </w:r>
          </w:p>
        </w:tc>
        <w:tc>
          <w:tcPr>
            <w:tcW w:w="4677" w:type="dxa"/>
          </w:tcPr>
          <w:p w14:paraId="3467288E" w14:textId="35A39DB5" w:rsidR="008875FA" w:rsidRPr="00383000" w:rsidRDefault="008875FA" w:rsidP="004B0D22">
            <w:pPr>
              <w:spacing w:line="272" w:lineRule="exact"/>
              <w:jc w:val="center"/>
              <w:rPr>
                <w:rFonts w:eastAsia="Times New Roman" w:cs="Times New Roman"/>
                <w:szCs w:val="24"/>
              </w:rPr>
            </w:pPr>
            <w:r w:rsidRPr="00383000">
              <w:rPr>
                <w:rFonts w:cs="Times New Roman"/>
                <w:szCs w:val="24"/>
              </w:rPr>
              <w:t>Historia de Usuario</w:t>
            </w:r>
          </w:p>
        </w:tc>
        <w:tc>
          <w:tcPr>
            <w:tcW w:w="1701" w:type="dxa"/>
          </w:tcPr>
          <w:p w14:paraId="748B9BB6" w14:textId="1E064F37" w:rsidR="008875FA" w:rsidRPr="00383000" w:rsidRDefault="008875FA" w:rsidP="004B0D22">
            <w:pPr>
              <w:spacing w:line="272" w:lineRule="exact"/>
              <w:jc w:val="center"/>
              <w:rPr>
                <w:rFonts w:eastAsia="Times New Roman" w:cs="Times New Roman"/>
                <w:szCs w:val="24"/>
              </w:rPr>
            </w:pPr>
            <w:r w:rsidRPr="00383000">
              <w:rPr>
                <w:rFonts w:eastAsia="Calibri" w:cs="Times New Roman"/>
                <w:szCs w:val="24"/>
              </w:rPr>
              <w:t>Iteración</w:t>
            </w:r>
          </w:p>
        </w:tc>
      </w:tr>
      <w:tr w:rsidR="00095F6A" w:rsidRPr="00383000" w14:paraId="4195B492" w14:textId="77777777" w:rsidTr="00DF692A">
        <w:trPr>
          <w:trHeight w:val="399"/>
        </w:trPr>
        <w:tc>
          <w:tcPr>
            <w:tcW w:w="1701" w:type="dxa"/>
            <w:vAlign w:val="top"/>
          </w:tcPr>
          <w:p w14:paraId="3000F302" w14:textId="6B1DBB14" w:rsidR="00095F6A" w:rsidRPr="00383000" w:rsidRDefault="00095F6A" w:rsidP="00DF692A">
            <w:pPr>
              <w:spacing w:line="272" w:lineRule="exact"/>
              <w:ind w:right="70"/>
              <w:jc w:val="center"/>
              <w:rPr>
                <w:rFonts w:eastAsia="Times New Roman" w:cs="Times New Roman"/>
                <w:szCs w:val="24"/>
              </w:rPr>
            </w:pPr>
            <w:r w:rsidRPr="00383000">
              <w:rPr>
                <w:rFonts w:cs="Times New Roman"/>
                <w:b/>
                <w:bCs/>
                <w:spacing w:val="-1"/>
                <w:szCs w:val="24"/>
              </w:rPr>
              <w:t>H0</w:t>
            </w:r>
            <w:r w:rsidR="00A37AC5">
              <w:rPr>
                <w:rFonts w:cs="Times New Roman"/>
                <w:b/>
                <w:bCs/>
                <w:spacing w:val="-1"/>
                <w:szCs w:val="24"/>
              </w:rPr>
              <w:t>1</w:t>
            </w:r>
          </w:p>
        </w:tc>
        <w:tc>
          <w:tcPr>
            <w:tcW w:w="4677" w:type="dxa"/>
            <w:vAlign w:val="top"/>
          </w:tcPr>
          <w:p w14:paraId="2F77591D" w14:textId="6F88884C" w:rsidR="00095F6A" w:rsidRPr="00383000" w:rsidRDefault="00095F6A" w:rsidP="00DF692A">
            <w:pPr>
              <w:spacing w:line="272" w:lineRule="exact"/>
              <w:jc w:val="center"/>
              <w:rPr>
                <w:rFonts w:cs="Times New Roman"/>
                <w:szCs w:val="24"/>
              </w:rPr>
            </w:pPr>
            <w:r w:rsidRPr="00383000">
              <w:rPr>
                <w:rFonts w:eastAsia="Calibri" w:cs="Times New Roman"/>
                <w:szCs w:val="24"/>
              </w:rPr>
              <w:t>Acceder al sistema</w:t>
            </w:r>
          </w:p>
        </w:tc>
        <w:tc>
          <w:tcPr>
            <w:tcW w:w="1701" w:type="dxa"/>
            <w:vAlign w:val="top"/>
          </w:tcPr>
          <w:p w14:paraId="10A268A8" w14:textId="63E1C537" w:rsidR="00095F6A" w:rsidRPr="00383000" w:rsidRDefault="00095F6A" w:rsidP="00DF692A">
            <w:pPr>
              <w:spacing w:line="272" w:lineRule="exact"/>
              <w:jc w:val="center"/>
              <w:rPr>
                <w:rFonts w:eastAsia="Calibri" w:cs="Times New Roman"/>
                <w:szCs w:val="24"/>
              </w:rPr>
            </w:pPr>
            <w:r w:rsidRPr="00383000">
              <w:rPr>
                <w:rFonts w:eastAsia="Calibri" w:cs="Times New Roman"/>
                <w:szCs w:val="24"/>
              </w:rPr>
              <w:t>Iteración 1</w:t>
            </w:r>
          </w:p>
        </w:tc>
      </w:tr>
      <w:tr w:rsidR="00DF692A" w:rsidRPr="00383000" w14:paraId="0C7906D6" w14:textId="77777777" w:rsidTr="00DF692A">
        <w:trPr>
          <w:trHeight w:val="399"/>
        </w:trPr>
        <w:tc>
          <w:tcPr>
            <w:tcW w:w="1701" w:type="dxa"/>
            <w:vAlign w:val="top"/>
          </w:tcPr>
          <w:p w14:paraId="3B58D206" w14:textId="5E696ECB" w:rsidR="00DF692A" w:rsidRPr="00383000" w:rsidRDefault="00DF692A" w:rsidP="00DF692A">
            <w:pPr>
              <w:spacing w:line="272" w:lineRule="exact"/>
              <w:ind w:right="70"/>
              <w:jc w:val="center"/>
              <w:rPr>
                <w:rFonts w:cs="Times New Roman"/>
                <w:b/>
                <w:bCs/>
                <w:spacing w:val="-1"/>
                <w:szCs w:val="24"/>
              </w:rPr>
            </w:pPr>
            <w:r w:rsidRPr="00383000">
              <w:rPr>
                <w:rFonts w:cs="Times New Roman"/>
                <w:b/>
                <w:bCs/>
                <w:spacing w:val="-1"/>
                <w:szCs w:val="24"/>
              </w:rPr>
              <w:t>H0</w:t>
            </w:r>
            <w:r w:rsidR="00A37AC5">
              <w:rPr>
                <w:rFonts w:cs="Times New Roman"/>
                <w:b/>
                <w:bCs/>
                <w:spacing w:val="-1"/>
                <w:szCs w:val="24"/>
              </w:rPr>
              <w:t>2</w:t>
            </w:r>
          </w:p>
        </w:tc>
        <w:tc>
          <w:tcPr>
            <w:tcW w:w="4677" w:type="dxa"/>
            <w:vAlign w:val="top"/>
          </w:tcPr>
          <w:p w14:paraId="597E1029" w14:textId="77821C23" w:rsidR="00DF692A" w:rsidRPr="00383000" w:rsidRDefault="00DF692A" w:rsidP="00DF692A">
            <w:pPr>
              <w:spacing w:line="272" w:lineRule="exact"/>
              <w:jc w:val="center"/>
              <w:rPr>
                <w:rFonts w:eastAsia="Calibri" w:cs="Times New Roman"/>
                <w:szCs w:val="24"/>
              </w:rPr>
            </w:pPr>
            <w:r w:rsidRPr="00383000">
              <w:rPr>
                <w:rFonts w:cs="Times New Roman"/>
                <w:szCs w:val="24"/>
              </w:rPr>
              <w:t>Registro al sistema</w:t>
            </w:r>
          </w:p>
        </w:tc>
        <w:tc>
          <w:tcPr>
            <w:tcW w:w="1701" w:type="dxa"/>
            <w:vAlign w:val="top"/>
          </w:tcPr>
          <w:p w14:paraId="543EE8E2" w14:textId="557E6838" w:rsidR="00DF692A" w:rsidRPr="00383000" w:rsidRDefault="00DF692A" w:rsidP="00DF692A">
            <w:pPr>
              <w:spacing w:line="272" w:lineRule="exact"/>
              <w:jc w:val="center"/>
              <w:rPr>
                <w:rFonts w:eastAsia="Calibri" w:cs="Times New Roman"/>
                <w:szCs w:val="24"/>
              </w:rPr>
            </w:pPr>
            <w:r w:rsidRPr="00383000">
              <w:rPr>
                <w:rFonts w:eastAsia="Calibri" w:cs="Times New Roman"/>
                <w:szCs w:val="24"/>
              </w:rPr>
              <w:t>Iteración 1</w:t>
            </w:r>
          </w:p>
        </w:tc>
      </w:tr>
      <w:tr w:rsidR="00DF692A" w:rsidRPr="00383000" w14:paraId="0835B399" w14:textId="77777777" w:rsidTr="00DF692A">
        <w:trPr>
          <w:trHeight w:hRule="exact" w:val="417"/>
        </w:trPr>
        <w:tc>
          <w:tcPr>
            <w:tcW w:w="1701" w:type="dxa"/>
            <w:vAlign w:val="top"/>
          </w:tcPr>
          <w:p w14:paraId="2EAB5900" w14:textId="709DA993" w:rsidR="00DF692A" w:rsidRPr="00383000" w:rsidRDefault="00DF692A" w:rsidP="00DF692A">
            <w:pPr>
              <w:spacing w:line="262" w:lineRule="exact"/>
              <w:ind w:right="70"/>
              <w:jc w:val="center"/>
              <w:rPr>
                <w:rFonts w:eastAsia="Times New Roman" w:cs="Times New Roman"/>
                <w:b/>
                <w:bCs/>
                <w:szCs w:val="24"/>
              </w:rPr>
            </w:pPr>
            <w:r w:rsidRPr="00383000">
              <w:rPr>
                <w:rFonts w:cs="Times New Roman"/>
                <w:b/>
                <w:bCs/>
                <w:spacing w:val="-1"/>
                <w:szCs w:val="24"/>
              </w:rPr>
              <w:t>H</w:t>
            </w:r>
            <w:r w:rsidR="00DF46F2">
              <w:rPr>
                <w:rFonts w:cs="Times New Roman"/>
                <w:b/>
                <w:bCs/>
                <w:spacing w:val="-1"/>
                <w:szCs w:val="24"/>
              </w:rPr>
              <w:t>0</w:t>
            </w:r>
            <w:r w:rsidR="00A37AC5">
              <w:rPr>
                <w:rFonts w:cs="Times New Roman"/>
                <w:b/>
                <w:bCs/>
                <w:spacing w:val="-1"/>
                <w:szCs w:val="24"/>
              </w:rPr>
              <w:t>7</w:t>
            </w:r>
          </w:p>
        </w:tc>
        <w:tc>
          <w:tcPr>
            <w:tcW w:w="4677" w:type="dxa"/>
            <w:vAlign w:val="top"/>
          </w:tcPr>
          <w:p w14:paraId="7E8222EC" w14:textId="703AA0AB" w:rsidR="00DF692A" w:rsidRPr="00383000" w:rsidRDefault="00DF692A" w:rsidP="00DF692A">
            <w:pPr>
              <w:spacing w:line="262" w:lineRule="exact"/>
              <w:jc w:val="center"/>
              <w:rPr>
                <w:rFonts w:eastAsia="Times New Roman" w:cs="Times New Roman"/>
                <w:szCs w:val="24"/>
              </w:rPr>
            </w:pPr>
            <w:r w:rsidRPr="00383000">
              <w:rPr>
                <w:rFonts w:cs="Times New Roman"/>
                <w:szCs w:val="24"/>
              </w:rPr>
              <w:t>Consultar mi perfil</w:t>
            </w:r>
          </w:p>
        </w:tc>
        <w:tc>
          <w:tcPr>
            <w:tcW w:w="1701" w:type="dxa"/>
            <w:vAlign w:val="top"/>
          </w:tcPr>
          <w:p w14:paraId="6182B457" w14:textId="781D77F0" w:rsidR="00DF692A" w:rsidRPr="00383000" w:rsidRDefault="00DF692A" w:rsidP="00DF692A">
            <w:pPr>
              <w:spacing w:line="262" w:lineRule="exact"/>
              <w:jc w:val="center"/>
              <w:rPr>
                <w:rFonts w:eastAsia="Times New Roman" w:cs="Times New Roman"/>
                <w:szCs w:val="24"/>
              </w:rPr>
            </w:pPr>
            <w:r w:rsidRPr="00383000">
              <w:rPr>
                <w:rFonts w:eastAsia="Calibri" w:cs="Times New Roman"/>
                <w:szCs w:val="24"/>
              </w:rPr>
              <w:t>Iteración 1</w:t>
            </w:r>
          </w:p>
        </w:tc>
      </w:tr>
    </w:tbl>
    <w:p w14:paraId="3EB1372C" w14:textId="77777777" w:rsidR="008875FA" w:rsidRPr="00383000" w:rsidRDefault="008875FA" w:rsidP="008875FA"/>
    <w:p w14:paraId="32F738DF" w14:textId="1C23CF21" w:rsidR="008875FA" w:rsidRPr="00383000" w:rsidRDefault="0081214E" w:rsidP="008875FA">
      <w:pPr>
        <w:pStyle w:val="APA7MAEDICIN"/>
        <w:ind w:left="992"/>
        <w:rPr>
          <w:lang w:val="es-PE"/>
        </w:rPr>
      </w:pPr>
      <w:r w:rsidRPr="00383000">
        <w:rPr>
          <w:lang w:val="es-PE"/>
        </w:rPr>
        <w:t xml:space="preserve">El flujo de autenticación permite el acceso diferenciado según el tipo de usuario, donde los responsables de </w:t>
      </w:r>
      <w:r w:rsidR="009C54EC">
        <w:rPr>
          <w:lang w:val="es-PE"/>
        </w:rPr>
        <w:t>niños con TEA</w:t>
      </w:r>
      <w:r w:rsidRPr="00383000">
        <w:rPr>
          <w:lang w:val="es-PE"/>
        </w:rPr>
        <w:t xml:space="preserve"> acceden a funcionalidades específicas para la gestión de sus pacientes y visualización de sesiones, mientras que los terapeutas cuentan con permisos extendidos para administrar pacientes de múltiples responsables y gestionar sesiones terapéuticas. La aplicación desarrollada en </w:t>
      </w:r>
      <w:proofErr w:type="spellStart"/>
      <w:r w:rsidRPr="00383000">
        <w:rPr>
          <w:lang w:val="es-PE"/>
        </w:rPr>
        <w:t>Kotlin</w:t>
      </w:r>
      <w:proofErr w:type="spellEnd"/>
      <w:r w:rsidRPr="00383000">
        <w:rPr>
          <w:lang w:val="es-PE"/>
        </w:rPr>
        <w:t xml:space="preserve"> implementa un sistema de navegación intuitivo que facilita el acceso directo a las funcionalidades principales según el rol del usuario autenticado</w:t>
      </w:r>
      <w:r w:rsidR="008875FA" w:rsidRPr="00383000">
        <w:rPr>
          <w:lang w:val="es-PE"/>
        </w:rPr>
        <w:t>.</w:t>
      </w:r>
    </w:p>
    <w:p w14:paraId="2A0AE1A2" w14:textId="3E001545" w:rsidR="008875FA" w:rsidRPr="00383000" w:rsidRDefault="006D6615" w:rsidP="008875FA">
      <w:pPr>
        <w:pStyle w:val="APA7MAEDICIN"/>
        <w:ind w:left="992"/>
        <w:rPr>
          <w:lang w:val="es-PE"/>
        </w:rPr>
      </w:pPr>
      <w:r w:rsidRPr="00383000">
        <w:rPr>
          <w:lang w:val="es-PE"/>
        </w:rPr>
        <w:t>A continuación, se muestran las pantallas de la aplicación móvil implementadas en esta iteración</w:t>
      </w:r>
      <w:r w:rsidR="008875FA" w:rsidRPr="00383000">
        <w:rPr>
          <w:lang w:val="es-PE"/>
        </w:rPr>
        <w:t>:</w:t>
      </w:r>
    </w:p>
    <w:p w14:paraId="640862C8" w14:textId="0EE4312F" w:rsidR="008875FA" w:rsidRPr="00383000" w:rsidRDefault="008875FA" w:rsidP="008875FA">
      <w:pPr>
        <w:pStyle w:val="APA7MAEDICIN"/>
        <w:ind w:left="981" w:firstLine="0"/>
        <w:rPr>
          <w:b/>
          <w:bCs w:val="0"/>
          <w:lang w:val="es-PE"/>
        </w:rPr>
      </w:pPr>
      <w:r w:rsidRPr="00383000">
        <w:rPr>
          <w:b/>
          <w:bCs w:val="0"/>
          <w:lang w:val="es-PE"/>
        </w:rPr>
        <w:t>H0</w:t>
      </w:r>
      <w:r w:rsidR="00A37AC5">
        <w:rPr>
          <w:b/>
          <w:bCs w:val="0"/>
          <w:lang w:val="es-PE"/>
        </w:rPr>
        <w:t>1</w:t>
      </w:r>
      <w:r w:rsidRPr="00383000">
        <w:rPr>
          <w:b/>
          <w:bCs w:val="0"/>
          <w:lang w:val="es-PE"/>
        </w:rPr>
        <w:t xml:space="preserve"> - </w:t>
      </w:r>
      <w:r w:rsidR="00E13BC2" w:rsidRPr="00383000">
        <w:rPr>
          <w:b/>
          <w:bCs w:val="0"/>
          <w:lang w:val="es-PE"/>
        </w:rPr>
        <w:t>Acceder al sistema</w:t>
      </w:r>
    </w:p>
    <w:p w14:paraId="0E369751" w14:textId="099900B0" w:rsidR="00C93457" w:rsidRPr="00383000" w:rsidRDefault="00C93457" w:rsidP="00C93457">
      <w:pPr>
        <w:pStyle w:val="NormalAPA"/>
        <w:ind w:left="992"/>
        <w:rPr>
          <w:i/>
          <w:iCs/>
          <w:lang w:val="es-PE"/>
        </w:rPr>
      </w:pPr>
      <w:bookmarkStart w:id="340" w:name="_Toc227867452"/>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46</w:t>
      </w:r>
      <w:r w:rsidRPr="00383000">
        <w:rPr>
          <w:b/>
          <w:bCs/>
          <w:lang w:val="es-PE"/>
        </w:rPr>
        <w:fldChar w:fldCharType="end"/>
      </w:r>
      <w:r w:rsidRPr="00383000">
        <w:rPr>
          <w:lang w:val="es-PE"/>
        </w:rPr>
        <w:br/>
      </w:r>
      <w:r w:rsidRPr="00383000">
        <w:rPr>
          <w:i/>
          <w:iCs/>
          <w:lang w:val="es-PE"/>
        </w:rPr>
        <w:t xml:space="preserve">Implementación </w:t>
      </w:r>
      <w:r w:rsidR="009B26EC" w:rsidRPr="00383000">
        <w:rPr>
          <w:i/>
          <w:iCs/>
          <w:lang w:val="es-PE"/>
        </w:rPr>
        <w:t>aplicación móvil</w:t>
      </w:r>
      <w:r w:rsidRPr="00383000">
        <w:rPr>
          <w:i/>
          <w:iCs/>
          <w:lang w:val="es-PE"/>
        </w:rPr>
        <w:t>: Iniciar sesión</w:t>
      </w:r>
      <w:bookmarkEnd w:id="340"/>
    </w:p>
    <w:p w14:paraId="1FA23178" w14:textId="7425A490" w:rsidR="00C93457" w:rsidRPr="00383000" w:rsidRDefault="00C93457" w:rsidP="00314E7D">
      <w:pPr>
        <w:pStyle w:val="NormalAPA"/>
        <w:ind w:left="992"/>
        <w:rPr>
          <w:i/>
          <w:iCs/>
          <w:highlight w:val="yellow"/>
          <w:lang w:val="es-PE"/>
        </w:rPr>
      </w:pPr>
      <w:r w:rsidRPr="00383000">
        <w:rPr>
          <w:i/>
          <w:iCs/>
          <w:noProof/>
          <w:lang w:val="es-PE"/>
        </w:rPr>
        <w:lastRenderedPageBreak/>
        <w:drawing>
          <wp:inline distT="0" distB="0" distL="0" distR="0" wp14:anchorId="284F6F73" wp14:editId="7E4515DA">
            <wp:extent cx="1726770" cy="3609975"/>
            <wp:effectExtent l="0" t="0" r="6985" b="0"/>
            <wp:docPr id="18879458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80297" cy="3721879"/>
                    </a:xfrm>
                    <a:prstGeom prst="rect">
                      <a:avLst/>
                    </a:prstGeom>
                    <a:noFill/>
                  </pic:spPr>
                </pic:pic>
              </a:graphicData>
            </a:graphic>
          </wp:inline>
        </w:drawing>
      </w:r>
    </w:p>
    <w:p w14:paraId="179A9B1B" w14:textId="23C19A85" w:rsidR="00DF692A" w:rsidRPr="00383000" w:rsidRDefault="00DF692A" w:rsidP="00314E7D">
      <w:pPr>
        <w:pStyle w:val="NormalAPA"/>
        <w:ind w:left="992"/>
        <w:rPr>
          <w:i/>
          <w:iCs/>
          <w:lang w:val="es-PE"/>
        </w:rPr>
      </w:pPr>
      <w:bookmarkStart w:id="341" w:name="_Toc227867453"/>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47</w:t>
      </w:r>
      <w:r w:rsidRPr="00383000">
        <w:rPr>
          <w:b/>
          <w:bCs/>
          <w:lang w:val="es-PE"/>
        </w:rPr>
        <w:fldChar w:fldCharType="end"/>
      </w:r>
      <w:r w:rsidRPr="00383000">
        <w:rPr>
          <w:lang w:val="es-PE"/>
        </w:rPr>
        <w:br/>
      </w:r>
      <w:r w:rsidR="00B22235" w:rsidRPr="00383000">
        <w:rPr>
          <w:i/>
          <w:iCs/>
          <w:lang w:val="es-PE"/>
        </w:rPr>
        <w:t>Implementación aplicación móvil</w:t>
      </w:r>
      <w:r w:rsidRPr="00383000">
        <w:rPr>
          <w:i/>
          <w:iCs/>
          <w:lang w:val="es-PE"/>
        </w:rPr>
        <w:t xml:space="preserve">: Iniciar sesión </w:t>
      </w:r>
      <w:r w:rsidR="00B22235" w:rsidRPr="00383000">
        <w:rPr>
          <w:i/>
          <w:iCs/>
          <w:lang w:val="es-PE"/>
        </w:rPr>
        <w:t>-</w:t>
      </w:r>
      <w:r w:rsidRPr="00383000">
        <w:rPr>
          <w:i/>
          <w:iCs/>
          <w:lang w:val="es-PE"/>
        </w:rPr>
        <w:t xml:space="preserve"> </w:t>
      </w:r>
      <w:r w:rsidR="00B22235" w:rsidRPr="00383000">
        <w:rPr>
          <w:i/>
          <w:iCs/>
          <w:lang w:val="es-PE"/>
        </w:rPr>
        <w:t>Clave incorrecta</w:t>
      </w:r>
      <w:bookmarkEnd w:id="341"/>
    </w:p>
    <w:p w14:paraId="3A705BA1" w14:textId="5B758DE4" w:rsidR="00DF692A" w:rsidRPr="00383000" w:rsidRDefault="00DF692A" w:rsidP="00314E7D">
      <w:pPr>
        <w:pStyle w:val="NormalAPA"/>
        <w:ind w:left="992"/>
        <w:rPr>
          <w:i/>
          <w:iCs/>
          <w:highlight w:val="yellow"/>
          <w:lang w:val="es-PE"/>
        </w:rPr>
      </w:pPr>
      <w:r w:rsidRPr="00383000">
        <w:rPr>
          <w:noProof/>
          <w:lang w:val="es-PE"/>
        </w:rPr>
        <w:drawing>
          <wp:inline distT="0" distB="0" distL="0" distR="0" wp14:anchorId="7861F945" wp14:editId="105A639B">
            <wp:extent cx="1685677" cy="3778419"/>
            <wp:effectExtent l="0" t="0" r="0" b="0"/>
            <wp:docPr id="10740613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93002" cy="3794837"/>
                    </a:xfrm>
                    <a:prstGeom prst="rect">
                      <a:avLst/>
                    </a:prstGeom>
                    <a:noFill/>
                    <a:ln>
                      <a:noFill/>
                    </a:ln>
                  </pic:spPr>
                </pic:pic>
              </a:graphicData>
            </a:graphic>
          </wp:inline>
        </w:drawing>
      </w:r>
    </w:p>
    <w:p w14:paraId="05042882" w14:textId="77777777" w:rsidR="007A5131" w:rsidRPr="00383000" w:rsidRDefault="007A5131" w:rsidP="002848A3">
      <w:pPr>
        <w:pStyle w:val="NormalAPA"/>
        <w:ind w:left="992"/>
        <w:rPr>
          <w:b/>
          <w:bCs/>
          <w:lang w:val="es-PE"/>
        </w:rPr>
      </w:pPr>
    </w:p>
    <w:p w14:paraId="18DF0D64" w14:textId="77777777" w:rsidR="007A5131" w:rsidRPr="00383000" w:rsidRDefault="007A5131" w:rsidP="002848A3">
      <w:pPr>
        <w:pStyle w:val="NormalAPA"/>
        <w:ind w:left="992"/>
        <w:rPr>
          <w:b/>
          <w:bCs/>
          <w:lang w:val="es-PE"/>
        </w:rPr>
      </w:pPr>
    </w:p>
    <w:p w14:paraId="70462C2C" w14:textId="39113B28" w:rsidR="002848A3" w:rsidRPr="00383000" w:rsidRDefault="002848A3" w:rsidP="002848A3">
      <w:pPr>
        <w:pStyle w:val="NormalAPA"/>
        <w:ind w:left="992"/>
        <w:rPr>
          <w:i/>
          <w:iCs/>
          <w:lang w:val="es-PE"/>
        </w:rPr>
      </w:pPr>
      <w:bookmarkStart w:id="342" w:name="_Toc227867454"/>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48</w:t>
      </w:r>
      <w:r w:rsidRPr="00383000">
        <w:rPr>
          <w:b/>
          <w:bCs/>
          <w:lang w:val="es-PE"/>
        </w:rPr>
        <w:fldChar w:fldCharType="end"/>
      </w:r>
      <w:r w:rsidRPr="00383000">
        <w:rPr>
          <w:lang w:val="es-PE"/>
        </w:rPr>
        <w:br/>
      </w:r>
      <w:r w:rsidRPr="00383000">
        <w:rPr>
          <w:i/>
          <w:iCs/>
          <w:lang w:val="es-PE"/>
        </w:rPr>
        <w:t xml:space="preserve">Implementación aplicación móvil: Iniciar sesión </w:t>
      </w:r>
      <w:r w:rsidR="00B22235" w:rsidRPr="00383000">
        <w:rPr>
          <w:i/>
          <w:iCs/>
          <w:lang w:val="es-PE"/>
        </w:rPr>
        <w:t>-</w:t>
      </w:r>
      <w:r w:rsidRPr="00383000">
        <w:rPr>
          <w:i/>
          <w:iCs/>
          <w:lang w:val="es-PE"/>
        </w:rPr>
        <w:t xml:space="preserve"> Recuperar clave</w:t>
      </w:r>
      <w:bookmarkEnd w:id="342"/>
    </w:p>
    <w:p w14:paraId="4F198E57" w14:textId="03AE2AA4" w:rsidR="002848A3" w:rsidRPr="00383000" w:rsidRDefault="002848A3" w:rsidP="002848A3">
      <w:pPr>
        <w:pStyle w:val="NormalAPA"/>
        <w:ind w:left="992"/>
        <w:rPr>
          <w:i/>
          <w:iCs/>
          <w:highlight w:val="yellow"/>
          <w:lang w:val="es-PE"/>
        </w:rPr>
      </w:pPr>
      <w:r w:rsidRPr="00383000">
        <w:rPr>
          <w:noProof/>
          <w:lang w:val="es-PE"/>
        </w:rPr>
        <w:drawing>
          <wp:inline distT="0" distB="0" distL="0" distR="0" wp14:anchorId="4BA6914C" wp14:editId="24E34203">
            <wp:extent cx="1729183" cy="3819525"/>
            <wp:effectExtent l="0" t="0" r="4445" b="0"/>
            <wp:docPr id="872373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73796" name=""/>
                    <pic:cNvPicPr/>
                  </pic:nvPicPr>
                  <pic:blipFill>
                    <a:blip r:embed="rId69"/>
                    <a:stretch>
                      <a:fillRect/>
                    </a:stretch>
                  </pic:blipFill>
                  <pic:spPr>
                    <a:xfrm>
                      <a:off x="0" y="0"/>
                      <a:ext cx="1737847" cy="3838663"/>
                    </a:xfrm>
                    <a:prstGeom prst="rect">
                      <a:avLst/>
                    </a:prstGeom>
                  </pic:spPr>
                </pic:pic>
              </a:graphicData>
            </a:graphic>
          </wp:inline>
        </w:drawing>
      </w:r>
    </w:p>
    <w:p w14:paraId="46D559BA" w14:textId="41D2773B" w:rsidR="002848A3" w:rsidRPr="00383000" w:rsidRDefault="002848A3" w:rsidP="002848A3">
      <w:pPr>
        <w:pStyle w:val="NormalAPA"/>
        <w:ind w:left="992"/>
        <w:rPr>
          <w:i/>
          <w:iCs/>
          <w:lang w:val="es-PE"/>
        </w:rPr>
      </w:pPr>
      <w:bookmarkStart w:id="343" w:name="_Toc227867455"/>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49</w:t>
      </w:r>
      <w:r w:rsidRPr="00383000">
        <w:rPr>
          <w:b/>
          <w:bCs/>
          <w:lang w:val="es-PE"/>
        </w:rPr>
        <w:fldChar w:fldCharType="end"/>
      </w:r>
      <w:r w:rsidRPr="00383000">
        <w:rPr>
          <w:lang w:val="es-PE"/>
        </w:rPr>
        <w:br/>
      </w:r>
      <w:r w:rsidRPr="00383000">
        <w:rPr>
          <w:i/>
          <w:iCs/>
          <w:lang w:val="es-PE"/>
        </w:rPr>
        <w:t xml:space="preserve">Implementación aplicación móvil: Iniciar sesión </w:t>
      </w:r>
      <w:r w:rsidR="00B22235" w:rsidRPr="00383000">
        <w:rPr>
          <w:i/>
          <w:iCs/>
          <w:lang w:val="es-PE"/>
        </w:rPr>
        <w:t>-</w:t>
      </w:r>
      <w:r w:rsidRPr="00383000">
        <w:rPr>
          <w:i/>
          <w:iCs/>
          <w:lang w:val="es-PE"/>
        </w:rPr>
        <w:t xml:space="preserve"> </w:t>
      </w:r>
      <w:r w:rsidR="00B22235" w:rsidRPr="00383000">
        <w:rPr>
          <w:i/>
          <w:iCs/>
          <w:lang w:val="es-PE"/>
        </w:rPr>
        <w:t>Cambiar clave</w:t>
      </w:r>
      <w:bookmarkEnd w:id="343"/>
    </w:p>
    <w:p w14:paraId="01E01AC7" w14:textId="24A6B8E7" w:rsidR="002848A3" w:rsidRPr="00383000" w:rsidRDefault="002848A3" w:rsidP="002848A3">
      <w:pPr>
        <w:pStyle w:val="NormalAPA"/>
        <w:ind w:left="992"/>
        <w:rPr>
          <w:i/>
          <w:iCs/>
          <w:highlight w:val="yellow"/>
          <w:lang w:val="es-PE"/>
        </w:rPr>
      </w:pPr>
      <w:r w:rsidRPr="00383000">
        <w:rPr>
          <w:noProof/>
          <w:lang w:val="es-PE"/>
        </w:rPr>
        <w:drawing>
          <wp:inline distT="0" distB="0" distL="0" distR="0" wp14:anchorId="2B103AEE" wp14:editId="144DD8AA">
            <wp:extent cx="1743075" cy="3843521"/>
            <wp:effectExtent l="0" t="0" r="0" b="5080"/>
            <wp:docPr id="1083304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4296" name=""/>
                    <pic:cNvPicPr/>
                  </pic:nvPicPr>
                  <pic:blipFill>
                    <a:blip r:embed="rId70"/>
                    <a:stretch>
                      <a:fillRect/>
                    </a:stretch>
                  </pic:blipFill>
                  <pic:spPr>
                    <a:xfrm>
                      <a:off x="0" y="0"/>
                      <a:ext cx="1747175" cy="3852561"/>
                    </a:xfrm>
                    <a:prstGeom prst="rect">
                      <a:avLst/>
                    </a:prstGeom>
                  </pic:spPr>
                </pic:pic>
              </a:graphicData>
            </a:graphic>
          </wp:inline>
        </w:drawing>
      </w:r>
    </w:p>
    <w:p w14:paraId="4C1A5992" w14:textId="75E3B453" w:rsidR="009B26EC" w:rsidRPr="00383000" w:rsidRDefault="009B26EC" w:rsidP="009B26EC">
      <w:pPr>
        <w:pStyle w:val="NormalAPA"/>
        <w:ind w:left="992"/>
        <w:rPr>
          <w:i/>
          <w:iCs/>
          <w:lang w:val="es-PE"/>
        </w:rPr>
      </w:pPr>
      <w:bookmarkStart w:id="344" w:name="_Toc227867456"/>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50</w:t>
      </w:r>
      <w:r w:rsidRPr="00383000">
        <w:rPr>
          <w:b/>
          <w:bCs/>
          <w:lang w:val="es-PE"/>
        </w:rPr>
        <w:fldChar w:fldCharType="end"/>
      </w:r>
      <w:r w:rsidRPr="00383000">
        <w:rPr>
          <w:lang w:val="es-PE"/>
        </w:rPr>
        <w:br/>
      </w:r>
      <w:r w:rsidRPr="00383000">
        <w:rPr>
          <w:i/>
          <w:iCs/>
          <w:lang w:val="es-PE"/>
        </w:rPr>
        <w:t xml:space="preserve">Implementación aplicación móvil: Iniciar sesión </w:t>
      </w:r>
      <w:r w:rsidR="00B22235" w:rsidRPr="00383000">
        <w:rPr>
          <w:i/>
          <w:iCs/>
          <w:lang w:val="es-PE"/>
        </w:rPr>
        <w:t>-</w:t>
      </w:r>
      <w:r w:rsidRPr="00383000">
        <w:rPr>
          <w:i/>
          <w:iCs/>
          <w:lang w:val="es-PE"/>
        </w:rPr>
        <w:t xml:space="preserve"> Código OTP</w:t>
      </w:r>
      <w:bookmarkEnd w:id="344"/>
    </w:p>
    <w:p w14:paraId="29EB0DDB" w14:textId="77777777" w:rsidR="009B26EC" w:rsidRPr="00383000" w:rsidRDefault="009B26EC" w:rsidP="009B26EC">
      <w:pPr>
        <w:pStyle w:val="NormalAPA"/>
        <w:ind w:left="992"/>
        <w:rPr>
          <w:i/>
          <w:iCs/>
          <w:highlight w:val="yellow"/>
          <w:lang w:val="es-PE"/>
        </w:rPr>
      </w:pPr>
      <w:r w:rsidRPr="00383000">
        <w:rPr>
          <w:noProof/>
          <w:lang w:val="es-PE"/>
        </w:rPr>
        <w:drawing>
          <wp:inline distT="0" distB="0" distL="0" distR="0" wp14:anchorId="397F5FE7" wp14:editId="668EF67C">
            <wp:extent cx="1750456" cy="3838575"/>
            <wp:effectExtent l="0" t="0" r="2540" b="0"/>
            <wp:docPr id="1679614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1714" name=""/>
                    <pic:cNvPicPr/>
                  </pic:nvPicPr>
                  <pic:blipFill>
                    <a:blip r:embed="rId71"/>
                    <a:stretch>
                      <a:fillRect/>
                    </a:stretch>
                  </pic:blipFill>
                  <pic:spPr>
                    <a:xfrm>
                      <a:off x="0" y="0"/>
                      <a:ext cx="1756095" cy="3850941"/>
                    </a:xfrm>
                    <a:prstGeom prst="rect">
                      <a:avLst/>
                    </a:prstGeom>
                  </pic:spPr>
                </pic:pic>
              </a:graphicData>
            </a:graphic>
          </wp:inline>
        </w:drawing>
      </w:r>
    </w:p>
    <w:p w14:paraId="2EB5BD7B" w14:textId="5BF23AF6" w:rsidR="009B26EC" w:rsidRPr="00383000" w:rsidRDefault="009B26EC" w:rsidP="009B26EC">
      <w:pPr>
        <w:pStyle w:val="NormalAPA"/>
        <w:ind w:left="992"/>
        <w:rPr>
          <w:i/>
          <w:iCs/>
          <w:lang w:val="es-PE"/>
        </w:rPr>
      </w:pPr>
      <w:bookmarkStart w:id="345" w:name="_Toc227867457"/>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51</w:t>
      </w:r>
      <w:r w:rsidRPr="00383000">
        <w:rPr>
          <w:b/>
          <w:bCs/>
          <w:lang w:val="es-PE"/>
        </w:rPr>
        <w:fldChar w:fldCharType="end"/>
      </w:r>
      <w:r w:rsidRPr="00383000">
        <w:rPr>
          <w:lang w:val="es-PE"/>
        </w:rPr>
        <w:br/>
      </w:r>
      <w:r w:rsidRPr="00383000">
        <w:rPr>
          <w:i/>
          <w:iCs/>
          <w:lang w:val="es-PE"/>
        </w:rPr>
        <w:t xml:space="preserve">Implementación aplicación móvil: Iniciar sesión </w:t>
      </w:r>
      <w:r w:rsidR="00B22235" w:rsidRPr="00383000">
        <w:rPr>
          <w:i/>
          <w:iCs/>
          <w:lang w:val="es-PE"/>
        </w:rPr>
        <w:t>-</w:t>
      </w:r>
      <w:r w:rsidRPr="00383000">
        <w:rPr>
          <w:i/>
          <w:iCs/>
          <w:lang w:val="es-PE"/>
        </w:rPr>
        <w:t xml:space="preserve"> </w:t>
      </w:r>
      <w:proofErr w:type="spellStart"/>
      <w:r w:rsidRPr="00383000">
        <w:rPr>
          <w:i/>
          <w:iCs/>
          <w:lang w:val="es-PE"/>
        </w:rPr>
        <w:t>Dashboard</w:t>
      </w:r>
      <w:proofErr w:type="spellEnd"/>
      <w:r w:rsidRPr="00383000">
        <w:rPr>
          <w:i/>
          <w:iCs/>
          <w:lang w:val="es-PE"/>
        </w:rPr>
        <w:t xml:space="preserve"> principal</w:t>
      </w:r>
      <w:bookmarkEnd w:id="345"/>
    </w:p>
    <w:p w14:paraId="0D32E337" w14:textId="66EFC472" w:rsidR="009B26EC" w:rsidRPr="00383000" w:rsidRDefault="00754DD6" w:rsidP="009B26EC">
      <w:pPr>
        <w:pStyle w:val="NormalAPA"/>
        <w:ind w:left="992"/>
        <w:rPr>
          <w:i/>
          <w:iCs/>
          <w:highlight w:val="yellow"/>
          <w:lang w:val="es-PE"/>
        </w:rPr>
      </w:pPr>
      <w:r w:rsidRPr="00383000">
        <w:rPr>
          <w:noProof/>
          <w:lang w:val="es-PE"/>
        </w:rPr>
        <w:drawing>
          <wp:inline distT="0" distB="0" distL="0" distR="0" wp14:anchorId="17504353" wp14:editId="71BFA884">
            <wp:extent cx="1754140" cy="3784821"/>
            <wp:effectExtent l="0" t="0" r="0" b="6350"/>
            <wp:docPr id="229004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4333" name=""/>
                    <pic:cNvPicPr/>
                  </pic:nvPicPr>
                  <pic:blipFill>
                    <a:blip r:embed="rId72"/>
                    <a:stretch>
                      <a:fillRect/>
                    </a:stretch>
                  </pic:blipFill>
                  <pic:spPr>
                    <a:xfrm>
                      <a:off x="0" y="0"/>
                      <a:ext cx="1762161" cy="3802128"/>
                    </a:xfrm>
                    <a:prstGeom prst="rect">
                      <a:avLst/>
                    </a:prstGeom>
                  </pic:spPr>
                </pic:pic>
              </a:graphicData>
            </a:graphic>
          </wp:inline>
        </w:drawing>
      </w:r>
    </w:p>
    <w:p w14:paraId="6DA9ED92" w14:textId="19C21BE9" w:rsidR="0076175C" w:rsidRPr="00383000" w:rsidRDefault="0076175C" w:rsidP="0076175C">
      <w:pPr>
        <w:pStyle w:val="APA7MAEDICIN"/>
        <w:ind w:left="981" w:firstLine="0"/>
        <w:rPr>
          <w:b/>
          <w:bCs w:val="0"/>
          <w:lang w:val="es-PE"/>
        </w:rPr>
      </w:pPr>
      <w:r w:rsidRPr="00383000">
        <w:rPr>
          <w:b/>
          <w:bCs w:val="0"/>
          <w:lang w:val="es-PE"/>
        </w:rPr>
        <w:lastRenderedPageBreak/>
        <w:t>H0</w:t>
      </w:r>
      <w:r w:rsidR="00A37AC5">
        <w:rPr>
          <w:b/>
          <w:bCs w:val="0"/>
          <w:lang w:val="es-PE"/>
        </w:rPr>
        <w:t>2</w:t>
      </w:r>
      <w:r w:rsidRPr="00383000">
        <w:rPr>
          <w:b/>
          <w:bCs w:val="0"/>
          <w:lang w:val="es-PE"/>
        </w:rPr>
        <w:t xml:space="preserve"> - </w:t>
      </w:r>
      <w:r w:rsidR="00E13BC2" w:rsidRPr="00383000">
        <w:rPr>
          <w:b/>
          <w:bCs w:val="0"/>
          <w:lang w:val="es-PE"/>
        </w:rPr>
        <w:t>Registro al sistema</w:t>
      </w:r>
    </w:p>
    <w:p w14:paraId="73B7FC30" w14:textId="3B3B99A4" w:rsidR="00314E7D" w:rsidRPr="00383000" w:rsidRDefault="00314E7D" w:rsidP="00314E7D">
      <w:pPr>
        <w:pStyle w:val="NormalAPA"/>
        <w:ind w:left="992"/>
        <w:rPr>
          <w:i/>
          <w:iCs/>
          <w:lang w:val="es-PE"/>
        </w:rPr>
      </w:pPr>
      <w:bookmarkStart w:id="346" w:name="_Toc227867458"/>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52</w:t>
      </w:r>
      <w:r w:rsidRPr="00383000">
        <w:rPr>
          <w:b/>
          <w:bCs/>
          <w:lang w:val="es-PE"/>
        </w:rPr>
        <w:fldChar w:fldCharType="end"/>
      </w:r>
      <w:r w:rsidRPr="00383000">
        <w:rPr>
          <w:lang w:val="es-PE"/>
        </w:rPr>
        <w:br/>
      </w:r>
      <w:r w:rsidRPr="00383000">
        <w:rPr>
          <w:i/>
          <w:iCs/>
          <w:lang w:val="es-PE"/>
        </w:rPr>
        <w:t xml:space="preserve">Implementación </w:t>
      </w:r>
      <w:r w:rsidR="009B26EC" w:rsidRPr="00383000">
        <w:rPr>
          <w:i/>
          <w:iCs/>
          <w:lang w:val="es-PE"/>
        </w:rPr>
        <w:t xml:space="preserve">aplicación móvil: Registro al sistema </w:t>
      </w:r>
      <w:r w:rsidR="00B22235" w:rsidRPr="00383000">
        <w:rPr>
          <w:i/>
          <w:iCs/>
          <w:lang w:val="es-PE"/>
        </w:rPr>
        <w:t>-</w:t>
      </w:r>
      <w:r w:rsidR="009B26EC" w:rsidRPr="00383000">
        <w:rPr>
          <w:i/>
          <w:iCs/>
          <w:lang w:val="es-PE"/>
        </w:rPr>
        <w:t xml:space="preserve"> Formulario</w:t>
      </w:r>
      <w:bookmarkEnd w:id="346"/>
    </w:p>
    <w:p w14:paraId="5ECDF9E1" w14:textId="50BC9CAB" w:rsidR="009B26EC" w:rsidRPr="00383000" w:rsidRDefault="009B26EC" w:rsidP="00314E7D">
      <w:pPr>
        <w:pStyle w:val="NormalAPA"/>
        <w:ind w:left="992"/>
        <w:rPr>
          <w:i/>
          <w:iCs/>
          <w:highlight w:val="yellow"/>
          <w:lang w:val="es-PE"/>
        </w:rPr>
      </w:pPr>
      <w:r w:rsidRPr="00383000">
        <w:rPr>
          <w:i/>
          <w:iCs/>
          <w:noProof/>
          <w:lang w:val="es-PE"/>
        </w:rPr>
        <w:drawing>
          <wp:inline distT="0" distB="0" distL="0" distR="0" wp14:anchorId="6D7DFA2F" wp14:editId="37882D78">
            <wp:extent cx="1686443" cy="3581400"/>
            <wp:effectExtent l="0" t="0" r="9525" b="0"/>
            <wp:docPr id="13416583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729673" cy="3673206"/>
                    </a:xfrm>
                    <a:prstGeom prst="rect">
                      <a:avLst/>
                    </a:prstGeom>
                    <a:noFill/>
                  </pic:spPr>
                </pic:pic>
              </a:graphicData>
            </a:graphic>
          </wp:inline>
        </w:drawing>
      </w:r>
    </w:p>
    <w:p w14:paraId="7334BEF1" w14:textId="3D555FD3" w:rsidR="0076175C" w:rsidRPr="00383000" w:rsidRDefault="0076175C" w:rsidP="00E13BC2">
      <w:pPr>
        <w:pStyle w:val="APA7MAEDICIN"/>
        <w:ind w:left="981" w:firstLine="0"/>
        <w:rPr>
          <w:lang w:val="es-PE"/>
        </w:rPr>
      </w:pPr>
      <w:r w:rsidRPr="00383000">
        <w:rPr>
          <w:b/>
          <w:bCs w:val="0"/>
          <w:lang w:val="es-PE"/>
        </w:rPr>
        <w:t>H</w:t>
      </w:r>
      <w:r w:rsidR="004E28E9">
        <w:rPr>
          <w:b/>
          <w:bCs w:val="0"/>
          <w:lang w:val="es-PE"/>
        </w:rPr>
        <w:t>0</w:t>
      </w:r>
      <w:r w:rsidR="00A37AC5">
        <w:rPr>
          <w:b/>
          <w:bCs w:val="0"/>
          <w:lang w:val="es-PE"/>
        </w:rPr>
        <w:t>7</w:t>
      </w:r>
      <w:r w:rsidRPr="00383000">
        <w:rPr>
          <w:b/>
          <w:bCs w:val="0"/>
          <w:lang w:val="es-PE"/>
        </w:rPr>
        <w:t xml:space="preserve"> - </w:t>
      </w:r>
      <w:r w:rsidR="00E13BC2" w:rsidRPr="00383000">
        <w:rPr>
          <w:b/>
          <w:bCs w:val="0"/>
          <w:lang w:val="es-PE"/>
        </w:rPr>
        <w:t>Consultar mi perfil</w:t>
      </w:r>
    </w:p>
    <w:p w14:paraId="6891EA23" w14:textId="071B0C24" w:rsidR="0083064C" w:rsidRPr="00383000" w:rsidRDefault="0083064C" w:rsidP="0083064C">
      <w:pPr>
        <w:pStyle w:val="NormalAPA"/>
        <w:ind w:left="992"/>
        <w:rPr>
          <w:i/>
          <w:iCs/>
          <w:lang w:val="es-PE"/>
        </w:rPr>
      </w:pPr>
      <w:bookmarkStart w:id="347" w:name="_Toc227867459"/>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53</w:t>
      </w:r>
      <w:r w:rsidRPr="00383000">
        <w:rPr>
          <w:b/>
          <w:bCs/>
          <w:lang w:val="es-PE"/>
        </w:rPr>
        <w:fldChar w:fldCharType="end"/>
      </w:r>
      <w:r w:rsidRPr="00383000">
        <w:rPr>
          <w:lang w:val="es-PE"/>
        </w:rPr>
        <w:br/>
      </w:r>
      <w:r w:rsidRPr="00383000">
        <w:rPr>
          <w:i/>
          <w:iCs/>
          <w:lang w:val="es-PE"/>
        </w:rPr>
        <w:t xml:space="preserve">Implementación </w:t>
      </w:r>
      <w:r w:rsidR="00EB724D" w:rsidRPr="00383000">
        <w:rPr>
          <w:i/>
          <w:iCs/>
          <w:lang w:val="es-PE"/>
        </w:rPr>
        <w:t>aplicación móvil</w:t>
      </w:r>
      <w:r w:rsidRPr="00383000">
        <w:rPr>
          <w:i/>
          <w:iCs/>
          <w:lang w:val="es-PE"/>
        </w:rPr>
        <w:t xml:space="preserve">: Consultar mi perfil </w:t>
      </w:r>
      <w:r w:rsidR="00B22235" w:rsidRPr="00383000">
        <w:rPr>
          <w:i/>
          <w:iCs/>
          <w:lang w:val="es-PE"/>
        </w:rPr>
        <w:t>-</w:t>
      </w:r>
      <w:r w:rsidRPr="00383000">
        <w:rPr>
          <w:i/>
          <w:iCs/>
          <w:lang w:val="es-PE"/>
        </w:rPr>
        <w:t xml:space="preserve"> Ver detalles</w:t>
      </w:r>
      <w:bookmarkEnd w:id="347"/>
    </w:p>
    <w:p w14:paraId="6DC91362" w14:textId="2B00F9EF" w:rsidR="0083064C" w:rsidRPr="00383000" w:rsidRDefault="0083064C" w:rsidP="0083064C">
      <w:pPr>
        <w:pStyle w:val="NormalAPA"/>
        <w:ind w:left="992"/>
        <w:rPr>
          <w:i/>
          <w:iCs/>
          <w:lang w:val="es-PE"/>
        </w:rPr>
      </w:pPr>
      <w:r w:rsidRPr="00383000">
        <w:rPr>
          <w:noProof/>
          <w:lang w:val="es-PE"/>
        </w:rPr>
        <w:drawing>
          <wp:inline distT="0" distB="0" distL="0" distR="0" wp14:anchorId="1443CA9B" wp14:editId="3F799A74">
            <wp:extent cx="1621431" cy="3562350"/>
            <wp:effectExtent l="0" t="0" r="0" b="0"/>
            <wp:docPr id="1153610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0621" name=""/>
                    <pic:cNvPicPr/>
                  </pic:nvPicPr>
                  <pic:blipFill>
                    <a:blip r:embed="rId74"/>
                    <a:stretch>
                      <a:fillRect/>
                    </a:stretch>
                  </pic:blipFill>
                  <pic:spPr>
                    <a:xfrm>
                      <a:off x="0" y="0"/>
                      <a:ext cx="1639829" cy="3602771"/>
                    </a:xfrm>
                    <a:prstGeom prst="rect">
                      <a:avLst/>
                    </a:prstGeom>
                  </pic:spPr>
                </pic:pic>
              </a:graphicData>
            </a:graphic>
          </wp:inline>
        </w:drawing>
      </w:r>
    </w:p>
    <w:p w14:paraId="643504BC" w14:textId="6F9190CD" w:rsidR="00B50864" w:rsidRPr="00383000" w:rsidRDefault="00B50864" w:rsidP="00B50864">
      <w:pPr>
        <w:pStyle w:val="APA7MAEDICIN"/>
        <w:ind w:left="981" w:firstLine="0"/>
        <w:rPr>
          <w:b/>
          <w:bCs w:val="0"/>
          <w:lang w:val="es-PE"/>
        </w:rPr>
      </w:pPr>
      <w:r w:rsidRPr="00383000">
        <w:rPr>
          <w:b/>
          <w:bCs w:val="0"/>
          <w:lang w:val="es-PE"/>
        </w:rPr>
        <w:lastRenderedPageBreak/>
        <w:t xml:space="preserve">Iteración 2: </w:t>
      </w:r>
      <w:r w:rsidR="00E13BC2" w:rsidRPr="00383000">
        <w:rPr>
          <w:b/>
          <w:bCs w:val="0"/>
          <w:lang w:val="es-PE"/>
        </w:rPr>
        <w:t>Gestión de Pacientes y Sesiones Terapéuticas</w:t>
      </w:r>
    </w:p>
    <w:p w14:paraId="61038274" w14:textId="0A0CC6DA" w:rsidR="00B50864" w:rsidRPr="00383000" w:rsidRDefault="0081214E" w:rsidP="00B50864">
      <w:pPr>
        <w:pStyle w:val="APA7MAEDICIN"/>
        <w:ind w:left="992"/>
        <w:rPr>
          <w:lang w:val="es-PE"/>
        </w:rPr>
      </w:pPr>
      <w:r w:rsidRPr="00383000">
        <w:rPr>
          <w:lang w:val="es-PE"/>
        </w:rPr>
        <w:t xml:space="preserve">Esta iteración implementó la función principal del sistema terapéutico, desarrollando las capacidades completas de gestión de pacientes </w:t>
      </w:r>
      <w:r w:rsidR="009C54EC">
        <w:rPr>
          <w:lang w:val="es-PE"/>
        </w:rPr>
        <w:t>niños con TEA</w:t>
      </w:r>
      <w:r w:rsidRPr="00383000">
        <w:rPr>
          <w:lang w:val="es-PE"/>
        </w:rPr>
        <w:t>, administración de sesiones terapéuticas por parte de terapeutas y funcionalidades de perfil avanzadas</w:t>
      </w:r>
      <w:r w:rsidR="00B50864" w:rsidRPr="00383000">
        <w:rPr>
          <w:lang w:val="es-PE"/>
        </w:rPr>
        <w:t>.</w:t>
      </w:r>
    </w:p>
    <w:p w14:paraId="5EB07408" w14:textId="3F99394D" w:rsidR="00B50864" w:rsidRPr="00383000" w:rsidRDefault="00B50864" w:rsidP="00B50864">
      <w:pPr>
        <w:pStyle w:val="NormalAPA"/>
        <w:ind w:left="993"/>
        <w:rPr>
          <w:rFonts w:cs="Times New Roman"/>
          <w:szCs w:val="24"/>
          <w:lang w:val="es-PE"/>
        </w:rPr>
      </w:pPr>
      <w:bookmarkStart w:id="348" w:name="_Toc22786736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44</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 xml:space="preserve">Historias de usuario de la Iteración </w:t>
      </w:r>
      <w:r w:rsidR="00027A60" w:rsidRPr="00383000">
        <w:rPr>
          <w:rFonts w:cs="Times New Roman"/>
          <w:i/>
          <w:iCs/>
          <w:szCs w:val="24"/>
          <w:lang w:val="es-PE"/>
        </w:rPr>
        <w:t>2</w:t>
      </w:r>
      <w:r w:rsidRPr="00383000">
        <w:rPr>
          <w:rFonts w:cs="Times New Roman"/>
          <w:i/>
          <w:iCs/>
          <w:szCs w:val="24"/>
          <w:lang w:val="es-PE"/>
        </w:rPr>
        <w:t xml:space="preserve"> - Aplicación Móvil</w:t>
      </w:r>
      <w:bookmarkEnd w:id="348"/>
    </w:p>
    <w:tbl>
      <w:tblPr>
        <w:tblStyle w:val="TABLAAPA7MAGENERACIN"/>
        <w:tblW w:w="8079" w:type="dxa"/>
        <w:tblInd w:w="993" w:type="dxa"/>
        <w:tblLayout w:type="fixed"/>
        <w:tblLook w:val="01A0" w:firstRow="1" w:lastRow="0" w:firstColumn="1" w:lastColumn="1" w:noHBand="0" w:noVBand="0"/>
      </w:tblPr>
      <w:tblGrid>
        <w:gridCol w:w="1701"/>
        <w:gridCol w:w="4677"/>
        <w:gridCol w:w="1701"/>
      </w:tblGrid>
      <w:tr w:rsidR="00B50864" w:rsidRPr="00383000" w14:paraId="0666BE07" w14:textId="77777777" w:rsidTr="00FC2858">
        <w:trPr>
          <w:cnfStyle w:val="100000000000" w:firstRow="1" w:lastRow="0" w:firstColumn="0" w:lastColumn="0" w:oddVBand="0" w:evenVBand="0" w:oddHBand="0" w:evenHBand="0" w:firstRowFirstColumn="0" w:firstRowLastColumn="0" w:lastRowFirstColumn="0" w:lastRowLastColumn="0"/>
          <w:trHeight w:val="556"/>
        </w:trPr>
        <w:tc>
          <w:tcPr>
            <w:tcW w:w="1701" w:type="dxa"/>
          </w:tcPr>
          <w:p w14:paraId="32603338" w14:textId="77777777" w:rsidR="00B50864" w:rsidRPr="00383000" w:rsidRDefault="00B50864" w:rsidP="004B0D22">
            <w:pPr>
              <w:spacing w:line="272" w:lineRule="exact"/>
              <w:ind w:right="70"/>
              <w:jc w:val="center"/>
              <w:rPr>
                <w:rFonts w:eastAsia="Times New Roman" w:cs="Times New Roman"/>
                <w:szCs w:val="24"/>
              </w:rPr>
            </w:pPr>
            <w:r w:rsidRPr="00383000">
              <w:rPr>
                <w:rFonts w:eastAsia="Times New Roman" w:cs="Times New Roman"/>
                <w:szCs w:val="24"/>
              </w:rPr>
              <w:t>ID</w:t>
            </w:r>
          </w:p>
        </w:tc>
        <w:tc>
          <w:tcPr>
            <w:tcW w:w="4677" w:type="dxa"/>
          </w:tcPr>
          <w:p w14:paraId="2F99BCCB" w14:textId="77777777" w:rsidR="00B50864" w:rsidRPr="00383000" w:rsidRDefault="00B50864" w:rsidP="004B0D22">
            <w:pPr>
              <w:spacing w:line="272" w:lineRule="exact"/>
              <w:jc w:val="center"/>
              <w:rPr>
                <w:rFonts w:eastAsia="Times New Roman" w:cs="Times New Roman"/>
                <w:szCs w:val="24"/>
              </w:rPr>
            </w:pPr>
            <w:r w:rsidRPr="00383000">
              <w:rPr>
                <w:rFonts w:cs="Times New Roman"/>
                <w:szCs w:val="24"/>
              </w:rPr>
              <w:t>Historia de Usuario</w:t>
            </w:r>
          </w:p>
        </w:tc>
        <w:tc>
          <w:tcPr>
            <w:tcW w:w="1701" w:type="dxa"/>
          </w:tcPr>
          <w:p w14:paraId="37EC7C3B" w14:textId="77777777" w:rsidR="00B50864" w:rsidRPr="00383000" w:rsidRDefault="00B50864" w:rsidP="004B0D22">
            <w:pPr>
              <w:spacing w:line="272" w:lineRule="exact"/>
              <w:jc w:val="center"/>
              <w:rPr>
                <w:rFonts w:eastAsia="Times New Roman" w:cs="Times New Roman"/>
                <w:szCs w:val="24"/>
              </w:rPr>
            </w:pPr>
            <w:r w:rsidRPr="00383000">
              <w:rPr>
                <w:rFonts w:eastAsia="Calibri" w:cs="Times New Roman"/>
                <w:szCs w:val="24"/>
              </w:rPr>
              <w:t>Iteración</w:t>
            </w:r>
          </w:p>
        </w:tc>
      </w:tr>
      <w:tr w:rsidR="00095F6A" w:rsidRPr="00383000" w14:paraId="1281B015" w14:textId="77777777" w:rsidTr="00095F6A">
        <w:trPr>
          <w:trHeight w:val="408"/>
        </w:trPr>
        <w:tc>
          <w:tcPr>
            <w:tcW w:w="1701" w:type="dxa"/>
            <w:vAlign w:val="top"/>
          </w:tcPr>
          <w:p w14:paraId="1F649F3A" w14:textId="246A20A3" w:rsidR="00095F6A" w:rsidRPr="00383000" w:rsidRDefault="00095F6A" w:rsidP="00095F6A">
            <w:pPr>
              <w:spacing w:line="272" w:lineRule="exact"/>
              <w:ind w:right="70"/>
              <w:jc w:val="center"/>
              <w:rPr>
                <w:rFonts w:eastAsia="Times New Roman" w:cs="Times New Roman"/>
                <w:szCs w:val="24"/>
              </w:rPr>
            </w:pPr>
            <w:r w:rsidRPr="00383000">
              <w:rPr>
                <w:rFonts w:cs="Times New Roman"/>
                <w:b/>
                <w:bCs/>
                <w:spacing w:val="-1"/>
                <w:szCs w:val="24"/>
              </w:rPr>
              <w:t>H0</w:t>
            </w:r>
            <w:r w:rsidR="00A37AC5">
              <w:rPr>
                <w:rFonts w:cs="Times New Roman"/>
                <w:b/>
                <w:bCs/>
                <w:spacing w:val="-1"/>
                <w:szCs w:val="24"/>
              </w:rPr>
              <w:t>3</w:t>
            </w:r>
          </w:p>
        </w:tc>
        <w:tc>
          <w:tcPr>
            <w:tcW w:w="4677" w:type="dxa"/>
            <w:vAlign w:val="top"/>
          </w:tcPr>
          <w:p w14:paraId="723D3687" w14:textId="28BC7664" w:rsidR="00095F6A" w:rsidRPr="00383000" w:rsidRDefault="00095F6A" w:rsidP="00095F6A">
            <w:pPr>
              <w:spacing w:line="272" w:lineRule="exact"/>
              <w:jc w:val="center"/>
              <w:rPr>
                <w:rFonts w:cs="Times New Roman"/>
                <w:szCs w:val="24"/>
              </w:rPr>
            </w:pPr>
            <w:r w:rsidRPr="00383000">
              <w:rPr>
                <w:rFonts w:eastAsia="Calibri" w:cs="Times New Roman"/>
                <w:szCs w:val="24"/>
              </w:rPr>
              <w:t>Gestionar pacientes</w:t>
            </w:r>
          </w:p>
        </w:tc>
        <w:tc>
          <w:tcPr>
            <w:tcW w:w="1701" w:type="dxa"/>
            <w:vAlign w:val="top"/>
          </w:tcPr>
          <w:p w14:paraId="3161DDAB" w14:textId="6116AE52" w:rsidR="00095F6A" w:rsidRPr="00383000" w:rsidRDefault="00095F6A" w:rsidP="00095F6A">
            <w:pPr>
              <w:spacing w:line="272" w:lineRule="exact"/>
              <w:jc w:val="center"/>
              <w:rPr>
                <w:rFonts w:eastAsia="Calibri" w:cs="Times New Roman"/>
                <w:szCs w:val="24"/>
              </w:rPr>
            </w:pPr>
            <w:r w:rsidRPr="00383000">
              <w:rPr>
                <w:rFonts w:eastAsia="Calibri" w:cs="Times New Roman"/>
                <w:szCs w:val="24"/>
              </w:rPr>
              <w:t>Iteración 2</w:t>
            </w:r>
          </w:p>
        </w:tc>
      </w:tr>
      <w:tr w:rsidR="00095F6A" w:rsidRPr="00383000" w14:paraId="5F54B74C" w14:textId="77777777" w:rsidTr="00B50864">
        <w:trPr>
          <w:trHeight w:hRule="exact" w:val="414"/>
        </w:trPr>
        <w:tc>
          <w:tcPr>
            <w:tcW w:w="1701" w:type="dxa"/>
            <w:vAlign w:val="top"/>
          </w:tcPr>
          <w:p w14:paraId="7D0B33DF" w14:textId="4E1FF7E6" w:rsidR="00095F6A" w:rsidRPr="00383000" w:rsidRDefault="00095F6A" w:rsidP="00095F6A">
            <w:pPr>
              <w:spacing w:line="262" w:lineRule="exact"/>
              <w:ind w:right="70"/>
              <w:jc w:val="center"/>
              <w:rPr>
                <w:rFonts w:eastAsia="Times New Roman" w:cs="Times New Roman"/>
                <w:b/>
                <w:bCs/>
                <w:szCs w:val="24"/>
              </w:rPr>
            </w:pPr>
            <w:r w:rsidRPr="00383000">
              <w:rPr>
                <w:rFonts w:cs="Times New Roman"/>
                <w:b/>
                <w:bCs/>
                <w:spacing w:val="-1"/>
                <w:szCs w:val="24"/>
              </w:rPr>
              <w:t>H0</w:t>
            </w:r>
            <w:r w:rsidR="00A37AC5">
              <w:rPr>
                <w:rFonts w:cs="Times New Roman"/>
                <w:b/>
                <w:bCs/>
                <w:spacing w:val="-1"/>
                <w:szCs w:val="24"/>
              </w:rPr>
              <w:t>4</w:t>
            </w:r>
          </w:p>
        </w:tc>
        <w:tc>
          <w:tcPr>
            <w:tcW w:w="4677" w:type="dxa"/>
            <w:vAlign w:val="top"/>
          </w:tcPr>
          <w:p w14:paraId="31D1E5A1" w14:textId="48CBFE16" w:rsidR="00095F6A" w:rsidRPr="00383000" w:rsidRDefault="00095F6A" w:rsidP="00095F6A">
            <w:pPr>
              <w:spacing w:line="262" w:lineRule="exact"/>
              <w:jc w:val="center"/>
              <w:rPr>
                <w:rFonts w:eastAsia="Times New Roman" w:cs="Times New Roman"/>
                <w:szCs w:val="24"/>
              </w:rPr>
            </w:pPr>
            <w:r w:rsidRPr="00383000">
              <w:rPr>
                <w:rFonts w:cs="Times New Roman"/>
                <w:szCs w:val="24"/>
              </w:rPr>
              <w:t>Gestionar sesiones</w:t>
            </w:r>
          </w:p>
        </w:tc>
        <w:tc>
          <w:tcPr>
            <w:tcW w:w="1701" w:type="dxa"/>
            <w:vAlign w:val="top"/>
          </w:tcPr>
          <w:p w14:paraId="5C630F74" w14:textId="46062D4E" w:rsidR="00095F6A" w:rsidRPr="00383000" w:rsidRDefault="00095F6A" w:rsidP="00095F6A">
            <w:pPr>
              <w:spacing w:line="262" w:lineRule="exact"/>
              <w:jc w:val="center"/>
              <w:rPr>
                <w:rFonts w:eastAsia="Times New Roman" w:cs="Times New Roman"/>
                <w:szCs w:val="24"/>
              </w:rPr>
            </w:pPr>
            <w:r w:rsidRPr="00383000">
              <w:rPr>
                <w:rFonts w:eastAsia="Calibri" w:cs="Times New Roman"/>
                <w:szCs w:val="24"/>
              </w:rPr>
              <w:t>Iteración 2</w:t>
            </w:r>
          </w:p>
        </w:tc>
      </w:tr>
      <w:tr w:rsidR="00095F6A" w:rsidRPr="00383000" w14:paraId="4B7B88A6" w14:textId="77777777" w:rsidTr="00B50864">
        <w:trPr>
          <w:trHeight w:hRule="exact" w:val="434"/>
        </w:trPr>
        <w:tc>
          <w:tcPr>
            <w:tcW w:w="1701" w:type="dxa"/>
            <w:vAlign w:val="top"/>
          </w:tcPr>
          <w:p w14:paraId="5008B680" w14:textId="3CC5F958" w:rsidR="00095F6A" w:rsidRPr="00383000" w:rsidRDefault="00095F6A" w:rsidP="00095F6A">
            <w:pPr>
              <w:spacing w:line="264" w:lineRule="exact"/>
              <w:ind w:right="70"/>
              <w:jc w:val="center"/>
              <w:rPr>
                <w:rFonts w:cs="Times New Roman"/>
                <w:b/>
                <w:bCs/>
                <w:spacing w:val="-1"/>
                <w:szCs w:val="24"/>
              </w:rPr>
            </w:pPr>
            <w:r w:rsidRPr="00383000">
              <w:rPr>
                <w:rFonts w:cs="Times New Roman"/>
                <w:b/>
                <w:bCs/>
                <w:spacing w:val="-1"/>
                <w:szCs w:val="24"/>
              </w:rPr>
              <w:t>H</w:t>
            </w:r>
            <w:r w:rsidR="00B412DE">
              <w:rPr>
                <w:rFonts w:cs="Times New Roman"/>
                <w:b/>
                <w:bCs/>
                <w:spacing w:val="-1"/>
                <w:szCs w:val="24"/>
              </w:rPr>
              <w:t>0</w:t>
            </w:r>
            <w:r w:rsidR="00A37AC5">
              <w:rPr>
                <w:rFonts w:cs="Times New Roman"/>
                <w:b/>
                <w:bCs/>
                <w:spacing w:val="-1"/>
                <w:szCs w:val="24"/>
              </w:rPr>
              <w:t>8</w:t>
            </w:r>
          </w:p>
        </w:tc>
        <w:tc>
          <w:tcPr>
            <w:tcW w:w="4677" w:type="dxa"/>
            <w:vAlign w:val="top"/>
          </w:tcPr>
          <w:p w14:paraId="794E28CF" w14:textId="7BECE15B" w:rsidR="00095F6A" w:rsidRPr="00383000" w:rsidRDefault="00095F6A" w:rsidP="00095F6A">
            <w:pPr>
              <w:spacing w:line="264" w:lineRule="exact"/>
              <w:ind w:right="27"/>
              <w:jc w:val="center"/>
              <w:rPr>
                <w:rFonts w:eastAsia="Times New Roman" w:cs="Times New Roman"/>
                <w:szCs w:val="24"/>
              </w:rPr>
            </w:pPr>
            <w:r w:rsidRPr="00383000">
              <w:rPr>
                <w:rFonts w:cs="Times New Roman"/>
                <w:szCs w:val="24"/>
              </w:rPr>
              <w:t>Editar mi perfil</w:t>
            </w:r>
          </w:p>
        </w:tc>
        <w:tc>
          <w:tcPr>
            <w:tcW w:w="1701" w:type="dxa"/>
            <w:vAlign w:val="top"/>
          </w:tcPr>
          <w:p w14:paraId="46808502" w14:textId="390642D6" w:rsidR="00095F6A" w:rsidRPr="00383000" w:rsidRDefault="00095F6A" w:rsidP="00095F6A">
            <w:pPr>
              <w:spacing w:line="264" w:lineRule="exact"/>
              <w:jc w:val="center"/>
              <w:rPr>
                <w:rFonts w:eastAsia="Times New Roman" w:cs="Times New Roman"/>
                <w:szCs w:val="24"/>
              </w:rPr>
            </w:pPr>
            <w:r w:rsidRPr="00383000">
              <w:rPr>
                <w:rFonts w:eastAsia="Calibri" w:cs="Times New Roman"/>
                <w:szCs w:val="24"/>
              </w:rPr>
              <w:t>Iteración 2</w:t>
            </w:r>
          </w:p>
        </w:tc>
      </w:tr>
    </w:tbl>
    <w:p w14:paraId="54053127" w14:textId="77777777" w:rsidR="00B50864" w:rsidRPr="00383000" w:rsidRDefault="00B50864" w:rsidP="00B50864"/>
    <w:p w14:paraId="663B79FC" w14:textId="42D6B3A4" w:rsidR="00B50864" w:rsidRPr="00383000" w:rsidRDefault="0081214E" w:rsidP="00B50864">
      <w:pPr>
        <w:pStyle w:val="APA7MAEDICIN"/>
        <w:ind w:left="992"/>
        <w:rPr>
          <w:lang w:val="es-PE"/>
        </w:rPr>
      </w:pPr>
      <w:r w:rsidRPr="00383000">
        <w:rPr>
          <w:lang w:val="es-PE"/>
        </w:rPr>
        <w:t xml:space="preserve">El sistema de gestión de pacientes permite tanto a responsables de </w:t>
      </w:r>
      <w:r w:rsidR="009C54EC">
        <w:rPr>
          <w:lang w:val="es-PE"/>
        </w:rPr>
        <w:t>niños con TEA</w:t>
      </w:r>
      <w:r w:rsidRPr="00383000">
        <w:rPr>
          <w:lang w:val="es-PE"/>
        </w:rPr>
        <w:t xml:space="preserve"> como a terapeutas administrar información de pacientes, incluyendo datos médicos detallados, fotografías y observaciones especiales. La gestión de sesiones, exclusiva de terapeutas, implementa programación flexible según criterio terapéutico, con calendario integrado y sistema de recordatorios. Los responsables visualizan las sesiones asignadas a sus pacientes y realizan el análisis emocional mediante escaneo facial, cuyos resultados se almacenan automáticamente en cada sesión correspondiente</w:t>
      </w:r>
      <w:r w:rsidR="00B50864" w:rsidRPr="00383000">
        <w:rPr>
          <w:lang w:val="es-PE"/>
        </w:rPr>
        <w:t>.</w:t>
      </w:r>
    </w:p>
    <w:p w14:paraId="1582F3C7" w14:textId="777925AA" w:rsidR="00B50864" w:rsidRPr="00383000" w:rsidRDefault="00E13BC2" w:rsidP="00B50864">
      <w:pPr>
        <w:pStyle w:val="APA7MAEDICIN"/>
        <w:ind w:left="981" w:firstLine="0"/>
        <w:rPr>
          <w:b/>
          <w:bCs w:val="0"/>
          <w:lang w:val="es-PE"/>
        </w:rPr>
      </w:pPr>
      <w:r w:rsidRPr="00383000">
        <w:rPr>
          <w:b/>
          <w:bCs w:val="0"/>
          <w:lang w:val="es-PE"/>
        </w:rPr>
        <w:t>H0</w:t>
      </w:r>
      <w:r w:rsidR="00A37AC5">
        <w:rPr>
          <w:b/>
          <w:bCs w:val="0"/>
          <w:lang w:val="es-PE"/>
        </w:rPr>
        <w:t>3</w:t>
      </w:r>
      <w:r w:rsidRPr="00383000">
        <w:rPr>
          <w:b/>
          <w:bCs w:val="0"/>
          <w:lang w:val="es-PE"/>
        </w:rPr>
        <w:t xml:space="preserve"> - Gestionar pacientes</w:t>
      </w:r>
    </w:p>
    <w:p w14:paraId="22199F9E" w14:textId="254F9C54" w:rsidR="00EB724D" w:rsidRPr="00383000" w:rsidRDefault="00EB724D" w:rsidP="00EB724D">
      <w:pPr>
        <w:pStyle w:val="NormalAPA"/>
        <w:ind w:left="992"/>
        <w:rPr>
          <w:i/>
          <w:iCs/>
          <w:lang w:val="es-PE"/>
        </w:rPr>
      </w:pPr>
      <w:bookmarkStart w:id="349" w:name="_Toc227867460"/>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54</w:t>
      </w:r>
      <w:r w:rsidRPr="00383000">
        <w:rPr>
          <w:b/>
          <w:bCs/>
          <w:lang w:val="es-PE"/>
        </w:rPr>
        <w:fldChar w:fldCharType="end"/>
      </w:r>
      <w:r w:rsidRPr="00383000">
        <w:rPr>
          <w:lang w:val="es-PE"/>
        </w:rPr>
        <w:br/>
      </w:r>
      <w:r w:rsidRPr="00383000">
        <w:rPr>
          <w:i/>
          <w:iCs/>
          <w:lang w:val="es-PE"/>
        </w:rPr>
        <w:t xml:space="preserve">Implementación aplicación móvil: Gestionar pacientes </w:t>
      </w:r>
      <w:r w:rsidR="00B22235" w:rsidRPr="00383000">
        <w:rPr>
          <w:i/>
          <w:iCs/>
          <w:lang w:val="es-PE"/>
        </w:rPr>
        <w:t>-</w:t>
      </w:r>
      <w:r w:rsidRPr="00383000">
        <w:rPr>
          <w:i/>
          <w:iCs/>
          <w:lang w:val="es-PE"/>
        </w:rPr>
        <w:t xml:space="preserve"> Lista pacientes</w:t>
      </w:r>
      <w:bookmarkEnd w:id="349"/>
    </w:p>
    <w:p w14:paraId="5562066D" w14:textId="2884920E" w:rsidR="00EB724D" w:rsidRPr="00383000" w:rsidRDefault="00EB724D" w:rsidP="00EB724D">
      <w:pPr>
        <w:pStyle w:val="NormalAPA"/>
        <w:ind w:left="992"/>
        <w:rPr>
          <w:i/>
          <w:iCs/>
          <w:lang w:val="es-PE"/>
        </w:rPr>
      </w:pPr>
      <w:r w:rsidRPr="00383000">
        <w:rPr>
          <w:noProof/>
          <w:lang w:val="es-PE"/>
        </w:rPr>
        <w:lastRenderedPageBreak/>
        <w:drawing>
          <wp:inline distT="0" distB="0" distL="0" distR="0" wp14:anchorId="00E3F9B5" wp14:editId="11E38FD2">
            <wp:extent cx="1812156" cy="3906982"/>
            <wp:effectExtent l="0" t="0" r="0" b="0"/>
            <wp:docPr id="1132313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3471" name=""/>
                    <pic:cNvPicPr/>
                  </pic:nvPicPr>
                  <pic:blipFill>
                    <a:blip r:embed="rId75"/>
                    <a:stretch>
                      <a:fillRect/>
                    </a:stretch>
                  </pic:blipFill>
                  <pic:spPr>
                    <a:xfrm>
                      <a:off x="0" y="0"/>
                      <a:ext cx="1831666" cy="3949046"/>
                    </a:xfrm>
                    <a:prstGeom prst="rect">
                      <a:avLst/>
                    </a:prstGeom>
                  </pic:spPr>
                </pic:pic>
              </a:graphicData>
            </a:graphic>
          </wp:inline>
        </w:drawing>
      </w:r>
    </w:p>
    <w:p w14:paraId="2AC886FA" w14:textId="100A4BD5" w:rsidR="00D04700" w:rsidRPr="00383000" w:rsidRDefault="00D04700" w:rsidP="00D04700">
      <w:pPr>
        <w:pStyle w:val="NormalAPA"/>
        <w:ind w:left="992"/>
        <w:rPr>
          <w:i/>
          <w:iCs/>
          <w:lang w:val="es-PE"/>
        </w:rPr>
      </w:pPr>
      <w:bookmarkStart w:id="350" w:name="_Toc227867461"/>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55</w:t>
      </w:r>
      <w:r w:rsidRPr="00383000">
        <w:rPr>
          <w:b/>
          <w:bCs/>
          <w:lang w:val="es-PE"/>
        </w:rPr>
        <w:fldChar w:fldCharType="end"/>
      </w:r>
      <w:r w:rsidRPr="00383000">
        <w:rPr>
          <w:lang w:val="es-PE"/>
        </w:rPr>
        <w:br/>
      </w:r>
      <w:r w:rsidRPr="00383000">
        <w:rPr>
          <w:i/>
          <w:iCs/>
          <w:lang w:val="es-PE"/>
        </w:rPr>
        <w:t xml:space="preserve">Implementación aplicación móvil: Gestionar pacientes </w:t>
      </w:r>
      <w:r w:rsidR="00B22235" w:rsidRPr="00383000">
        <w:rPr>
          <w:i/>
          <w:iCs/>
          <w:lang w:val="es-PE"/>
        </w:rPr>
        <w:t>-</w:t>
      </w:r>
      <w:r w:rsidRPr="00383000">
        <w:rPr>
          <w:i/>
          <w:iCs/>
          <w:lang w:val="es-PE"/>
        </w:rPr>
        <w:t xml:space="preserve"> Agregar paciente</w:t>
      </w:r>
      <w:bookmarkEnd w:id="350"/>
    </w:p>
    <w:p w14:paraId="69EEE149" w14:textId="6FD604BD" w:rsidR="00D04700" w:rsidRPr="00383000" w:rsidRDefault="00D04700" w:rsidP="00D04700">
      <w:pPr>
        <w:pStyle w:val="NormalAPA"/>
        <w:ind w:left="992"/>
        <w:rPr>
          <w:i/>
          <w:iCs/>
          <w:lang w:val="es-PE"/>
        </w:rPr>
      </w:pPr>
      <w:r w:rsidRPr="00383000">
        <w:rPr>
          <w:i/>
          <w:iCs/>
          <w:noProof/>
          <w:lang w:val="es-PE"/>
        </w:rPr>
        <w:drawing>
          <wp:inline distT="0" distB="0" distL="0" distR="0" wp14:anchorId="14722A88" wp14:editId="216CC0E5">
            <wp:extent cx="1792224" cy="3846186"/>
            <wp:effectExtent l="0" t="0" r="0" b="2540"/>
            <wp:docPr id="15176584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803317" cy="3869993"/>
                    </a:xfrm>
                    <a:prstGeom prst="rect">
                      <a:avLst/>
                    </a:prstGeom>
                    <a:noFill/>
                    <a:ln>
                      <a:noFill/>
                    </a:ln>
                  </pic:spPr>
                </pic:pic>
              </a:graphicData>
            </a:graphic>
          </wp:inline>
        </w:drawing>
      </w:r>
    </w:p>
    <w:p w14:paraId="4159A84D" w14:textId="2479384B" w:rsidR="00D04700" w:rsidRPr="00383000" w:rsidRDefault="00D04700" w:rsidP="00D04700">
      <w:pPr>
        <w:pStyle w:val="NormalAPA"/>
        <w:ind w:left="992"/>
        <w:rPr>
          <w:i/>
          <w:iCs/>
          <w:lang w:val="es-PE"/>
        </w:rPr>
      </w:pPr>
      <w:bookmarkStart w:id="351" w:name="_Toc227867462"/>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56</w:t>
      </w:r>
      <w:r w:rsidRPr="00383000">
        <w:rPr>
          <w:b/>
          <w:bCs/>
          <w:lang w:val="es-PE"/>
        </w:rPr>
        <w:fldChar w:fldCharType="end"/>
      </w:r>
      <w:r w:rsidRPr="00383000">
        <w:rPr>
          <w:lang w:val="es-PE"/>
        </w:rPr>
        <w:br/>
      </w:r>
      <w:r w:rsidRPr="00383000">
        <w:rPr>
          <w:i/>
          <w:iCs/>
          <w:lang w:val="es-PE"/>
        </w:rPr>
        <w:t xml:space="preserve">Implementación aplicación móvil: Gestionar pacientes </w:t>
      </w:r>
      <w:r w:rsidR="00B22235" w:rsidRPr="00383000">
        <w:rPr>
          <w:i/>
          <w:iCs/>
          <w:lang w:val="es-PE"/>
        </w:rPr>
        <w:t>-</w:t>
      </w:r>
      <w:r w:rsidRPr="00383000">
        <w:rPr>
          <w:i/>
          <w:iCs/>
          <w:lang w:val="es-PE"/>
        </w:rPr>
        <w:t xml:space="preserve"> Editar paciente</w:t>
      </w:r>
      <w:bookmarkEnd w:id="351"/>
    </w:p>
    <w:p w14:paraId="279A6AD7" w14:textId="6AA581D6" w:rsidR="00D04700" w:rsidRPr="00383000" w:rsidRDefault="00D04700" w:rsidP="00D04700">
      <w:pPr>
        <w:pStyle w:val="NormalAPA"/>
        <w:ind w:left="992"/>
        <w:rPr>
          <w:i/>
          <w:iCs/>
          <w:lang w:val="es-PE"/>
        </w:rPr>
      </w:pPr>
      <w:r w:rsidRPr="00383000">
        <w:rPr>
          <w:i/>
          <w:iCs/>
          <w:noProof/>
          <w:lang w:val="es-PE"/>
        </w:rPr>
        <w:drawing>
          <wp:inline distT="0" distB="0" distL="0" distR="0" wp14:anchorId="2D010A39" wp14:editId="455E560D">
            <wp:extent cx="1793638" cy="3800724"/>
            <wp:effectExtent l="0" t="0" r="0" b="0"/>
            <wp:docPr id="32784942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808132" cy="3831437"/>
                    </a:xfrm>
                    <a:prstGeom prst="rect">
                      <a:avLst/>
                    </a:prstGeom>
                    <a:noFill/>
                    <a:ln>
                      <a:noFill/>
                    </a:ln>
                  </pic:spPr>
                </pic:pic>
              </a:graphicData>
            </a:graphic>
          </wp:inline>
        </w:drawing>
      </w:r>
    </w:p>
    <w:p w14:paraId="6A8EED4A" w14:textId="005A5E1E" w:rsidR="003F52ED" w:rsidRPr="00383000" w:rsidRDefault="003F52ED" w:rsidP="003F52ED">
      <w:pPr>
        <w:pStyle w:val="NormalAPA"/>
        <w:ind w:left="992"/>
        <w:rPr>
          <w:i/>
          <w:iCs/>
          <w:lang w:val="es-PE"/>
        </w:rPr>
      </w:pPr>
      <w:bookmarkStart w:id="352" w:name="_Toc227867463"/>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57</w:t>
      </w:r>
      <w:r w:rsidRPr="00383000">
        <w:rPr>
          <w:b/>
          <w:bCs/>
          <w:lang w:val="es-PE"/>
        </w:rPr>
        <w:fldChar w:fldCharType="end"/>
      </w:r>
      <w:r w:rsidRPr="00383000">
        <w:rPr>
          <w:lang w:val="es-PE"/>
        </w:rPr>
        <w:br/>
      </w:r>
      <w:r w:rsidRPr="00383000">
        <w:rPr>
          <w:i/>
          <w:iCs/>
          <w:lang w:val="es-PE"/>
        </w:rPr>
        <w:t>Implementación aplicación móvil: Gestionar pacientes - Detalles paciente</w:t>
      </w:r>
      <w:bookmarkEnd w:id="352"/>
    </w:p>
    <w:p w14:paraId="08323063" w14:textId="734F1545" w:rsidR="003F52ED" w:rsidRPr="00383000" w:rsidRDefault="003F52ED" w:rsidP="003F52ED">
      <w:pPr>
        <w:pStyle w:val="NormalAPA"/>
        <w:ind w:left="992"/>
        <w:rPr>
          <w:i/>
          <w:iCs/>
          <w:lang w:val="es-PE"/>
        </w:rPr>
      </w:pPr>
      <w:r w:rsidRPr="00383000">
        <w:rPr>
          <w:i/>
          <w:iCs/>
          <w:noProof/>
          <w:lang w:val="es-PE"/>
        </w:rPr>
        <w:drawing>
          <wp:inline distT="0" distB="0" distL="0" distR="0" wp14:anchorId="20D93657" wp14:editId="2E2B1200">
            <wp:extent cx="1781092" cy="3841089"/>
            <wp:effectExtent l="0" t="0" r="0" b="7620"/>
            <wp:docPr id="11149423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05961" cy="3894721"/>
                    </a:xfrm>
                    <a:prstGeom prst="rect">
                      <a:avLst/>
                    </a:prstGeom>
                    <a:noFill/>
                  </pic:spPr>
                </pic:pic>
              </a:graphicData>
            </a:graphic>
          </wp:inline>
        </w:drawing>
      </w:r>
    </w:p>
    <w:p w14:paraId="5B384C90" w14:textId="709BC443" w:rsidR="007A5131" w:rsidRPr="00383000" w:rsidRDefault="007A5131" w:rsidP="007A5131">
      <w:pPr>
        <w:pStyle w:val="NormalAPA"/>
        <w:ind w:left="992"/>
        <w:rPr>
          <w:i/>
          <w:iCs/>
          <w:lang w:val="es-PE"/>
        </w:rPr>
      </w:pPr>
      <w:bookmarkStart w:id="353" w:name="_Toc227867464"/>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58</w:t>
      </w:r>
      <w:r w:rsidRPr="00383000">
        <w:rPr>
          <w:b/>
          <w:bCs/>
          <w:lang w:val="es-PE"/>
        </w:rPr>
        <w:fldChar w:fldCharType="end"/>
      </w:r>
      <w:r w:rsidRPr="00383000">
        <w:rPr>
          <w:lang w:val="es-PE"/>
        </w:rPr>
        <w:br/>
      </w:r>
      <w:r w:rsidRPr="00383000">
        <w:rPr>
          <w:i/>
          <w:iCs/>
          <w:lang w:val="es-PE"/>
        </w:rPr>
        <w:t xml:space="preserve">Implementación aplicación móvil: Gestionar pacientes </w:t>
      </w:r>
      <w:r w:rsidR="00B22235" w:rsidRPr="00383000">
        <w:rPr>
          <w:i/>
          <w:iCs/>
          <w:lang w:val="es-PE"/>
        </w:rPr>
        <w:t>-</w:t>
      </w:r>
      <w:r w:rsidRPr="00383000">
        <w:rPr>
          <w:i/>
          <w:iCs/>
          <w:lang w:val="es-PE"/>
        </w:rPr>
        <w:t xml:space="preserve"> Eliminar paciente</w:t>
      </w:r>
      <w:bookmarkEnd w:id="353"/>
    </w:p>
    <w:p w14:paraId="19DE1684" w14:textId="6B9C3E18" w:rsidR="007A5131" w:rsidRPr="00383000" w:rsidRDefault="007A5131" w:rsidP="007A5131">
      <w:pPr>
        <w:pStyle w:val="NormalAPA"/>
        <w:ind w:left="992"/>
        <w:rPr>
          <w:i/>
          <w:iCs/>
          <w:lang w:val="es-PE"/>
        </w:rPr>
      </w:pPr>
      <w:r w:rsidRPr="00383000">
        <w:rPr>
          <w:noProof/>
          <w:lang w:val="es-PE"/>
        </w:rPr>
        <w:drawing>
          <wp:inline distT="0" distB="0" distL="0" distR="0" wp14:anchorId="2C0DFCCB" wp14:editId="2D1F3624">
            <wp:extent cx="1847850" cy="3795202"/>
            <wp:effectExtent l="0" t="0" r="0" b="0"/>
            <wp:docPr id="66761779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849620" cy="3798837"/>
                    </a:xfrm>
                    <a:prstGeom prst="rect">
                      <a:avLst/>
                    </a:prstGeom>
                    <a:noFill/>
                    <a:ln>
                      <a:noFill/>
                    </a:ln>
                  </pic:spPr>
                </pic:pic>
              </a:graphicData>
            </a:graphic>
          </wp:inline>
        </w:drawing>
      </w:r>
    </w:p>
    <w:p w14:paraId="262B2368" w14:textId="03801FEF" w:rsidR="00B50864" w:rsidRPr="00383000" w:rsidRDefault="00E13BC2" w:rsidP="00B50864">
      <w:pPr>
        <w:pStyle w:val="APA7MAEDICIN"/>
        <w:ind w:left="981" w:firstLine="0"/>
        <w:rPr>
          <w:b/>
          <w:bCs w:val="0"/>
          <w:lang w:val="es-PE"/>
        </w:rPr>
      </w:pPr>
      <w:r w:rsidRPr="00383000">
        <w:rPr>
          <w:b/>
          <w:bCs w:val="0"/>
          <w:lang w:val="es-PE"/>
        </w:rPr>
        <w:t>H0</w:t>
      </w:r>
      <w:r w:rsidR="00A37AC5">
        <w:rPr>
          <w:b/>
          <w:bCs w:val="0"/>
          <w:lang w:val="es-PE"/>
        </w:rPr>
        <w:t>4</w:t>
      </w:r>
      <w:r w:rsidRPr="00383000">
        <w:rPr>
          <w:b/>
          <w:bCs w:val="0"/>
          <w:lang w:val="es-PE"/>
        </w:rPr>
        <w:t xml:space="preserve"> - Gestionar sesiones</w:t>
      </w:r>
    </w:p>
    <w:p w14:paraId="74EF7239" w14:textId="499A6206" w:rsidR="00E13BC2" w:rsidRPr="00383000" w:rsidRDefault="00E13BC2" w:rsidP="00E13BC2">
      <w:pPr>
        <w:pStyle w:val="NormalAPA"/>
        <w:ind w:left="992"/>
        <w:rPr>
          <w:i/>
          <w:iCs/>
          <w:lang w:val="es-PE"/>
        </w:rPr>
      </w:pPr>
      <w:bookmarkStart w:id="354" w:name="_Toc227867465"/>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59</w:t>
      </w:r>
      <w:r w:rsidRPr="00383000">
        <w:rPr>
          <w:b/>
          <w:bCs/>
          <w:lang w:val="es-PE"/>
        </w:rPr>
        <w:fldChar w:fldCharType="end"/>
      </w:r>
      <w:r w:rsidRPr="00383000">
        <w:rPr>
          <w:lang w:val="es-PE"/>
        </w:rPr>
        <w:br/>
      </w:r>
      <w:r w:rsidR="00754DD6" w:rsidRPr="00383000">
        <w:rPr>
          <w:i/>
          <w:iCs/>
          <w:lang w:val="es-PE"/>
        </w:rPr>
        <w:t xml:space="preserve">Implementación aplicación móvil: Gestionar sesiones </w:t>
      </w:r>
      <w:r w:rsidR="00B22235" w:rsidRPr="00383000">
        <w:rPr>
          <w:i/>
          <w:iCs/>
          <w:lang w:val="es-PE"/>
        </w:rPr>
        <w:t>-</w:t>
      </w:r>
      <w:r w:rsidR="00754DD6" w:rsidRPr="00383000">
        <w:rPr>
          <w:i/>
          <w:iCs/>
          <w:lang w:val="es-PE"/>
        </w:rPr>
        <w:t xml:space="preserve"> Lista sesiones</w:t>
      </w:r>
      <w:bookmarkEnd w:id="354"/>
    </w:p>
    <w:p w14:paraId="69CEEBA1" w14:textId="5A1BAC4C" w:rsidR="00754DD6" w:rsidRPr="00383000" w:rsidRDefault="00754DD6" w:rsidP="00E13BC2">
      <w:pPr>
        <w:pStyle w:val="NormalAPA"/>
        <w:ind w:left="992"/>
        <w:rPr>
          <w:i/>
          <w:iCs/>
          <w:lang w:val="es-PE"/>
        </w:rPr>
      </w:pPr>
      <w:r w:rsidRPr="00383000">
        <w:rPr>
          <w:noProof/>
          <w:lang w:val="es-PE"/>
        </w:rPr>
        <w:drawing>
          <wp:inline distT="0" distB="0" distL="0" distR="0" wp14:anchorId="72ADCDC0" wp14:editId="081F57B0">
            <wp:extent cx="1668780" cy="3568654"/>
            <wp:effectExtent l="0" t="0" r="7620" b="0"/>
            <wp:docPr id="1782547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47492" name=""/>
                    <pic:cNvPicPr/>
                  </pic:nvPicPr>
                  <pic:blipFill>
                    <a:blip r:embed="rId80"/>
                    <a:stretch>
                      <a:fillRect/>
                    </a:stretch>
                  </pic:blipFill>
                  <pic:spPr>
                    <a:xfrm>
                      <a:off x="0" y="0"/>
                      <a:ext cx="1684604" cy="3602493"/>
                    </a:xfrm>
                    <a:prstGeom prst="rect">
                      <a:avLst/>
                    </a:prstGeom>
                  </pic:spPr>
                </pic:pic>
              </a:graphicData>
            </a:graphic>
          </wp:inline>
        </w:drawing>
      </w:r>
    </w:p>
    <w:p w14:paraId="78009293" w14:textId="68827A87" w:rsidR="00754DD6" w:rsidRPr="00383000" w:rsidRDefault="00754DD6" w:rsidP="00754DD6">
      <w:pPr>
        <w:pStyle w:val="NormalAPA"/>
        <w:ind w:left="992"/>
        <w:rPr>
          <w:i/>
          <w:iCs/>
          <w:lang w:val="es-PE"/>
        </w:rPr>
      </w:pPr>
      <w:bookmarkStart w:id="355" w:name="_Toc227867466"/>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60</w:t>
      </w:r>
      <w:r w:rsidRPr="00383000">
        <w:rPr>
          <w:b/>
          <w:bCs/>
          <w:lang w:val="es-PE"/>
        </w:rPr>
        <w:fldChar w:fldCharType="end"/>
      </w:r>
      <w:r w:rsidRPr="00383000">
        <w:rPr>
          <w:lang w:val="es-PE"/>
        </w:rPr>
        <w:br/>
      </w:r>
      <w:r w:rsidRPr="00383000">
        <w:rPr>
          <w:i/>
          <w:iCs/>
          <w:lang w:val="es-PE"/>
        </w:rPr>
        <w:t xml:space="preserve">Implementación aplicación móvil: Gestionar sesiones </w:t>
      </w:r>
      <w:r w:rsidR="00B22235" w:rsidRPr="00383000">
        <w:rPr>
          <w:i/>
          <w:iCs/>
          <w:lang w:val="es-PE"/>
        </w:rPr>
        <w:t>-</w:t>
      </w:r>
      <w:r w:rsidRPr="00383000">
        <w:rPr>
          <w:i/>
          <w:iCs/>
          <w:lang w:val="es-PE"/>
        </w:rPr>
        <w:t xml:space="preserve"> Ver </w:t>
      </w:r>
      <w:r w:rsidR="00C64465" w:rsidRPr="00383000">
        <w:rPr>
          <w:i/>
          <w:iCs/>
          <w:lang w:val="es-PE"/>
        </w:rPr>
        <w:t>detalles</w:t>
      </w:r>
      <w:bookmarkEnd w:id="355"/>
    </w:p>
    <w:p w14:paraId="41F53472" w14:textId="68E96AE9" w:rsidR="00754DD6" w:rsidRPr="00383000" w:rsidRDefault="00754DD6" w:rsidP="00C64465">
      <w:pPr>
        <w:pStyle w:val="NormalAPA"/>
        <w:ind w:left="992"/>
        <w:rPr>
          <w:i/>
          <w:iCs/>
          <w:lang w:val="es-PE"/>
        </w:rPr>
      </w:pPr>
      <w:r w:rsidRPr="00383000">
        <w:rPr>
          <w:noProof/>
          <w:lang w:val="es-PE"/>
        </w:rPr>
        <w:drawing>
          <wp:inline distT="0" distB="0" distL="0" distR="0" wp14:anchorId="46307D44" wp14:editId="13DE2361">
            <wp:extent cx="1669061" cy="3776353"/>
            <wp:effectExtent l="0" t="0" r="7620" b="0"/>
            <wp:docPr id="167849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1268" name=""/>
                    <pic:cNvPicPr/>
                  </pic:nvPicPr>
                  <pic:blipFill>
                    <a:blip r:embed="rId81"/>
                    <a:stretch>
                      <a:fillRect/>
                    </a:stretch>
                  </pic:blipFill>
                  <pic:spPr>
                    <a:xfrm>
                      <a:off x="0" y="0"/>
                      <a:ext cx="1679810" cy="3800673"/>
                    </a:xfrm>
                    <a:prstGeom prst="rect">
                      <a:avLst/>
                    </a:prstGeom>
                  </pic:spPr>
                </pic:pic>
              </a:graphicData>
            </a:graphic>
          </wp:inline>
        </w:drawing>
      </w:r>
    </w:p>
    <w:p w14:paraId="2F2FDBAE" w14:textId="2BBB1D0E" w:rsidR="009248DA" w:rsidRPr="00383000" w:rsidRDefault="009248DA" w:rsidP="009248DA">
      <w:pPr>
        <w:pStyle w:val="NormalAPA"/>
        <w:ind w:left="992"/>
        <w:rPr>
          <w:i/>
          <w:iCs/>
          <w:lang w:val="es-PE"/>
        </w:rPr>
      </w:pPr>
      <w:bookmarkStart w:id="356" w:name="_Toc227867467"/>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61</w:t>
      </w:r>
      <w:r w:rsidRPr="00383000">
        <w:rPr>
          <w:b/>
          <w:bCs/>
          <w:lang w:val="es-PE"/>
        </w:rPr>
        <w:fldChar w:fldCharType="end"/>
      </w:r>
      <w:r w:rsidRPr="00383000">
        <w:rPr>
          <w:lang w:val="es-PE"/>
        </w:rPr>
        <w:br/>
      </w:r>
      <w:r w:rsidRPr="00383000">
        <w:rPr>
          <w:i/>
          <w:iCs/>
          <w:lang w:val="es-PE"/>
        </w:rPr>
        <w:t xml:space="preserve">Implementación aplicación móvil: Gestionar sesiones </w:t>
      </w:r>
      <w:r w:rsidR="00B22235" w:rsidRPr="00383000">
        <w:rPr>
          <w:i/>
          <w:iCs/>
          <w:lang w:val="es-PE"/>
        </w:rPr>
        <w:t>-</w:t>
      </w:r>
      <w:r w:rsidRPr="00383000">
        <w:rPr>
          <w:i/>
          <w:iCs/>
          <w:lang w:val="es-PE"/>
        </w:rPr>
        <w:t xml:space="preserve"> Agregar sesión</w:t>
      </w:r>
      <w:bookmarkEnd w:id="356"/>
    </w:p>
    <w:p w14:paraId="5A0B6439" w14:textId="4C4241B2" w:rsidR="009248DA" w:rsidRPr="00383000" w:rsidRDefault="009248DA" w:rsidP="009248DA">
      <w:pPr>
        <w:pStyle w:val="NormalAPA"/>
        <w:ind w:left="992"/>
        <w:rPr>
          <w:i/>
          <w:iCs/>
          <w:lang w:val="es-PE"/>
        </w:rPr>
      </w:pPr>
      <w:r w:rsidRPr="00383000">
        <w:rPr>
          <w:noProof/>
          <w:lang w:val="es-PE"/>
        </w:rPr>
        <w:drawing>
          <wp:inline distT="0" distB="0" distL="0" distR="0" wp14:anchorId="24DF224E" wp14:editId="2C0DBCD5">
            <wp:extent cx="1694374" cy="3617844"/>
            <wp:effectExtent l="0" t="0" r="1270" b="1905"/>
            <wp:docPr id="281180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0139" name=""/>
                    <pic:cNvPicPr/>
                  </pic:nvPicPr>
                  <pic:blipFill>
                    <a:blip r:embed="rId82"/>
                    <a:stretch>
                      <a:fillRect/>
                    </a:stretch>
                  </pic:blipFill>
                  <pic:spPr>
                    <a:xfrm>
                      <a:off x="0" y="0"/>
                      <a:ext cx="1709855" cy="3650899"/>
                    </a:xfrm>
                    <a:prstGeom prst="rect">
                      <a:avLst/>
                    </a:prstGeom>
                  </pic:spPr>
                </pic:pic>
              </a:graphicData>
            </a:graphic>
          </wp:inline>
        </w:drawing>
      </w:r>
    </w:p>
    <w:p w14:paraId="33AA6109" w14:textId="153C8C82" w:rsidR="00511263" w:rsidRPr="00383000" w:rsidRDefault="00511263" w:rsidP="00511263">
      <w:pPr>
        <w:pStyle w:val="NormalAPA"/>
        <w:ind w:left="992"/>
        <w:rPr>
          <w:i/>
          <w:iCs/>
          <w:lang w:val="es-PE"/>
        </w:rPr>
      </w:pPr>
      <w:bookmarkStart w:id="357" w:name="_Toc227867468"/>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62</w:t>
      </w:r>
      <w:r w:rsidRPr="00383000">
        <w:rPr>
          <w:b/>
          <w:bCs/>
          <w:lang w:val="es-PE"/>
        </w:rPr>
        <w:fldChar w:fldCharType="end"/>
      </w:r>
      <w:r w:rsidRPr="00383000">
        <w:rPr>
          <w:lang w:val="es-PE"/>
        </w:rPr>
        <w:br/>
      </w:r>
      <w:r w:rsidRPr="00383000">
        <w:rPr>
          <w:i/>
          <w:iCs/>
          <w:lang w:val="es-PE"/>
        </w:rPr>
        <w:t xml:space="preserve">Implementación aplicación móvil: Gestionar sesiones </w:t>
      </w:r>
      <w:r w:rsidR="00B22235" w:rsidRPr="00383000">
        <w:rPr>
          <w:i/>
          <w:iCs/>
          <w:lang w:val="es-PE"/>
        </w:rPr>
        <w:t>-</w:t>
      </w:r>
      <w:r w:rsidRPr="00383000">
        <w:rPr>
          <w:i/>
          <w:iCs/>
          <w:lang w:val="es-PE"/>
        </w:rPr>
        <w:t xml:space="preserve"> Editar sesión</w:t>
      </w:r>
      <w:bookmarkEnd w:id="357"/>
    </w:p>
    <w:p w14:paraId="486DF523" w14:textId="64D00EF8" w:rsidR="00511263" w:rsidRPr="00383000" w:rsidRDefault="00511263" w:rsidP="00511263">
      <w:pPr>
        <w:pStyle w:val="NormalAPA"/>
        <w:ind w:left="992"/>
        <w:rPr>
          <w:i/>
          <w:iCs/>
          <w:lang w:val="es-PE"/>
        </w:rPr>
      </w:pPr>
      <w:r w:rsidRPr="00383000">
        <w:rPr>
          <w:i/>
          <w:iCs/>
          <w:noProof/>
          <w:lang w:val="es-PE"/>
        </w:rPr>
        <w:drawing>
          <wp:inline distT="0" distB="0" distL="0" distR="0" wp14:anchorId="388B05E5" wp14:editId="2D96AFC8">
            <wp:extent cx="1690400" cy="3673503"/>
            <wp:effectExtent l="0" t="0" r="5080" b="3175"/>
            <wp:docPr id="18752313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05978" cy="3707357"/>
                    </a:xfrm>
                    <a:prstGeom prst="rect">
                      <a:avLst/>
                    </a:prstGeom>
                    <a:noFill/>
                    <a:ln>
                      <a:noFill/>
                    </a:ln>
                  </pic:spPr>
                </pic:pic>
              </a:graphicData>
            </a:graphic>
          </wp:inline>
        </w:drawing>
      </w:r>
    </w:p>
    <w:p w14:paraId="1242C7C6" w14:textId="10A1E162" w:rsidR="00511263" w:rsidRPr="00383000" w:rsidRDefault="00511263" w:rsidP="00511263">
      <w:pPr>
        <w:pStyle w:val="NormalAPA"/>
        <w:ind w:left="992"/>
        <w:rPr>
          <w:i/>
          <w:iCs/>
          <w:lang w:val="es-PE"/>
        </w:rPr>
      </w:pPr>
      <w:bookmarkStart w:id="358" w:name="_Toc227867469"/>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63</w:t>
      </w:r>
      <w:r w:rsidRPr="00383000">
        <w:rPr>
          <w:b/>
          <w:bCs/>
          <w:lang w:val="es-PE"/>
        </w:rPr>
        <w:fldChar w:fldCharType="end"/>
      </w:r>
      <w:r w:rsidRPr="00383000">
        <w:rPr>
          <w:lang w:val="es-PE"/>
        </w:rPr>
        <w:br/>
      </w:r>
      <w:r w:rsidRPr="00383000">
        <w:rPr>
          <w:i/>
          <w:iCs/>
          <w:lang w:val="es-PE"/>
        </w:rPr>
        <w:t xml:space="preserve">Implementación aplicación móvil: Gestionar sesiones </w:t>
      </w:r>
      <w:r w:rsidR="00B22235" w:rsidRPr="00383000">
        <w:rPr>
          <w:i/>
          <w:iCs/>
          <w:lang w:val="es-PE"/>
        </w:rPr>
        <w:t>-</w:t>
      </w:r>
      <w:r w:rsidRPr="00383000">
        <w:rPr>
          <w:i/>
          <w:iCs/>
          <w:lang w:val="es-PE"/>
        </w:rPr>
        <w:t xml:space="preserve"> Eliminar sesión</w:t>
      </w:r>
      <w:bookmarkEnd w:id="358"/>
    </w:p>
    <w:p w14:paraId="0224F982" w14:textId="4B0EA815" w:rsidR="00511263" w:rsidRPr="00383000" w:rsidRDefault="00511263" w:rsidP="009248DA">
      <w:pPr>
        <w:pStyle w:val="NormalAPA"/>
        <w:ind w:left="992"/>
        <w:rPr>
          <w:i/>
          <w:iCs/>
          <w:lang w:val="es-PE"/>
        </w:rPr>
      </w:pPr>
      <w:r w:rsidRPr="00383000">
        <w:rPr>
          <w:i/>
          <w:iCs/>
          <w:noProof/>
          <w:lang w:val="es-PE"/>
        </w:rPr>
        <w:drawing>
          <wp:inline distT="0" distB="0" distL="0" distR="0" wp14:anchorId="3FFBFAAA" wp14:editId="0655EADF">
            <wp:extent cx="1598212" cy="3467706"/>
            <wp:effectExtent l="0" t="0" r="2540" b="0"/>
            <wp:docPr id="42234309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10940" cy="3495323"/>
                    </a:xfrm>
                    <a:prstGeom prst="rect">
                      <a:avLst/>
                    </a:prstGeom>
                    <a:noFill/>
                    <a:ln>
                      <a:noFill/>
                    </a:ln>
                  </pic:spPr>
                </pic:pic>
              </a:graphicData>
            </a:graphic>
          </wp:inline>
        </w:drawing>
      </w:r>
    </w:p>
    <w:p w14:paraId="6B19C77F" w14:textId="684801E8" w:rsidR="00754DD6" w:rsidRPr="00383000" w:rsidRDefault="00754DD6" w:rsidP="00754DD6">
      <w:pPr>
        <w:pStyle w:val="NormalAPA"/>
        <w:ind w:left="992"/>
        <w:rPr>
          <w:i/>
          <w:iCs/>
          <w:lang w:val="es-PE"/>
        </w:rPr>
      </w:pPr>
      <w:bookmarkStart w:id="359" w:name="_Toc227867470"/>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64</w:t>
      </w:r>
      <w:r w:rsidRPr="00383000">
        <w:rPr>
          <w:b/>
          <w:bCs/>
          <w:lang w:val="es-PE"/>
        </w:rPr>
        <w:fldChar w:fldCharType="end"/>
      </w:r>
      <w:r w:rsidRPr="00383000">
        <w:rPr>
          <w:lang w:val="es-PE"/>
        </w:rPr>
        <w:br/>
      </w:r>
      <w:r w:rsidRPr="00383000">
        <w:rPr>
          <w:i/>
          <w:iCs/>
          <w:lang w:val="es-PE"/>
        </w:rPr>
        <w:t xml:space="preserve">Implementación aplicación móvil: Gestionar sesiones </w:t>
      </w:r>
      <w:r w:rsidR="00B22235" w:rsidRPr="00383000">
        <w:rPr>
          <w:i/>
          <w:iCs/>
          <w:lang w:val="es-PE"/>
        </w:rPr>
        <w:t>-</w:t>
      </w:r>
      <w:r w:rsidRPr="00383000">
        <w:rPr>
          <w:i/>
          <w:iCs/>
          <w:lang w:val="es-PE"/>
        </w:rPr>
        <w:t xml:space="preserve"> Calificar sesión</w:t>
      </w:r>
      <w:bookmarkEnd w:id="359"/>
    </w:p>
    <w:p w14:paraId="585EE46B" w14:textId="35B90FE1" w:rsidR="00754DD6" w:rsidRPr="00383000" w:rsidRDefault="00754DD6" w:rsidP="00754DD6">
      <w:pPr>
        <w:pStyle w:val="NormalAPA"/>
        <w:ind w:left="992"/>
        <w:rPr>
          <w:i/>
          <w:iCs/>
          <w:lang w:val="es-PE"/>
        </w:rPr>
      </w:pPr>
      <w:r w:rsidRPr="00383000">
        <w:rPr>
          <w:noProof/>
          <w:lang w:val="es-PE"/>
        </w:rPr>
        <w:lastRenderedPageBreak/>
        <w:drawing>
          <wp:inline distT="0" distB="0" distL="0" distR="0" wp14:anchorId="17A2E9D5" wp14:editId="77D5ABD4">
            <wp:extent cx="1606594" cy="3411110"/>
            <wp:effectExtent l="0" t="0" r="0" b="0"/>
            <wp:docPr id="120724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9193" name=""/>
                    <pic:cNvPicPr/>
                  </pic:nvPicPr>
                  <pic:blipFill>
                    <a:blip r:embed="rId85"/>
                    <a:stretch>
                      <a:fillRect/>
                    </a:stretch>
                  </pic:blipFill>
                  <pic:spPr>
                    <a:xfrm>
                      <a:off x="0" y="0"/>
                      <a:ext cx="1617840" cy="3434988"/>
                    </a:xfrm>
                    <a:prstGeom prst="rect">
                      <a:avLst/>
                    </a:prstGeom>
                  </pic:spPr>
                </pic:pic>
              </a:graphicData>
            </a:graphic>
          </wp:inline>
        </w:drawing>
      </w:r>
    </w:p>
    <w:p w14:paraId="174CFA1B" w14:textId="17F6AE31" w:rsidR="00B50864" w:rsidRPr="00383000" w:rsidRDefault="00E13BC2" w:rsidP="00B50864">
      <w:pPr>
        <w:pStyle w:val="APA7MAEDICIN"/>
        <w:ind w:left="981" w:firstLine="0"/>
        <w:rPr>
          <w:b/>
          <w:bCs w:val="0"/>
          <w:lang w:val="es-PE"/>
        </w:rPr>
      </w:pPr>
      <w:r w:rsidRPr="00383000">
        <w:rPr>
          <w:b/>
          <w:bCs w:val="0"/>
          <w:lang w:val="es-PE"/>
        </w:rPr>
        <w:t>H</w:t>
      </w:r>
      <w:r w:rsidR="00A37AC5">
        <w:rPr>
          <w:b/>
          <w:bCs w:val="0"/>
          <w:lang w:val="es-PE"/>
        </w:rPr>
        <w:t>08</w:t>
      </w:r>
      <w:r w:rsidRPr="00383000">
        <w:rPr>
          <w:b/>
          <w:bCs w:val="0"/>
          <w:lang w:val="es-PE"/>
        </w:rPr>
        <w:t xml:space="preserve"> - Editar mi perfil</w:t>
      </w:r>
    </w:p>
    <w:p w14:paraId="7AB99186" w14:textId="097E31AC" w:rsidR="00511263" w:rsidRPr="00383000" w:rsidRDefault="00511263" w:rsidP="00511263">
      <w:pPr>
        <w:pStyle w:val="NormalAPA"/>
        <w:ind w:left="992"/>
        <w:rPr>
          <w:i/>
          <w:iCs/>
          <w:lang w:val="es-PE"/>
        </w:rPr>
      </w:pPr>
      <w:bookmarkStart w:id="360" w:name="_Toc227867471"/>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65</w:t>
      </w:r>
      <w:r w:rsidRPr="00383000">
        <w:rPr>
          <w:b/>
          <w:bCs/>
          <w:lang w:val="es-PE"/>
        </w:rPr>
        <w:fldChar w:fldCharType="end"/>
      </w:r>
      <w:r w:rsidRPr="00383000">
        <w:rPr>
          <w:lang w:val="es-PE"/>
        </w:rPr>
        <w:br/>
      </w:r>
      <w:r w:rsidRPr="00383000">
        <w:rPr>
          <w:i/>
          <w:iCs/>
          <w:lang w:val="es-PE"/>
        </w:rPr>
        <w:t xml:space="preserve">Implementación aplicación móvil: Editar mi perfil </w:t>
      </w:r>
      <w:r w:rsidR="00B22235" w:rsidRPr="00383000">
        <w:rPr>
          <w:i/>
          <w:iCs/>
          <w:lang w:val="es-PE"/>
        </w:rPr>
        <w:t>-</w:t>
      </w:r>
      <w:r w:rsidRPr="00383000">
        <w:rPr>
          <w:i/>
          <w:iCs/>
          <w:lang w:val="es-PE"/>
        </w:rPr>
        <w:t xml:space="preserve"> formulario</w:t>
      </w:r>
      <w:bookmarkEnd w:id="360"/>
    </w:p>
    <w:p w14:paraId="0F13F7AA" w14:textId="71BECA16" w:rsidR="007A5131" w:rsidRPr="00383000" w:rsidRDefault="00511263" w:rsidP="00B40612">
      <w:pPr>
        <w:pStyle w:val="NormalAPA"/>
        <w:ind w:left="992"/>
        <w:rPr>
          <w:i/>
          <w:iCs/>
          <w:highlight w:val="yellow"/>
          <w:lang w:val="es-PE"/>
        </w:rPr>
      </w:pPr>
      <w:r w:rsidRPr="00383000">
        <w:rPr>
          <w:noProof/>
          <w:lang w:val="es-PE"/>
        </w:rPr>
        <w:drawing>
          <wp:inline distT="0" distB="0" distL="0" distR="0" wp14:anchorId="6EDC04FD" wp14:editId="279E81D7">
            <wp:extent cx="1606233" cy="3474720"/>
            <wp:effectExtent l="0" t="0" r="0" b="0"/>
            <wp:docPr id="3668284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615885" cy="3495600"/>
                    </a:xfrm>
                    <a:prstGeom prst="rect">
                      <a:avLst/>
                    </a:prstGeom>
                    <a:noFill/>
                    <a:ln>
                      <a:noFill/>
                    </a:ln>
                  </pic:spPr>
                </pic:pic>
              </a:graphicData>
            </a:graphic>
          </wp:inline>
        </w:drawing>
      </w:r>
    </w:p>
    <w:p w14:paraId="08066982" w14:textId="5D9C5DD4" w:rsidR="000C5EBB" w:rsidRPr="00383000" w:rsidRDefault="00E13BC2" w:rsidP="000C5EBB">
      <w:pPr>
        <w:pStyle w:val="APA7MAEDICIN"/>
        <w:ind w:left="981" w:firstLine="0"/>
        <w:rPr>
          <w:b/>
          <w:bCs w:val="0"/>
          <w:lang w:val="es-PE"/>
        </w:rPr>
      </w:pPr>
      <w:r w:rsidRPr="00383000">
        <w:rPr>
          <w:b/>
          <w:bCs w:val="0"/>
          <w:lang w:val="es-PE"/>
        </w:rPr>
        <w:t>Iteración 3: Reconocimiento Emocional y Sistema de Reportes</w:t>
      </w:r>
    </w:p>
    <w:p w14:paraId="790A435D" w14:textId="0D135BC6" w:rsidR="000C5EBB" w:rsidRPr="00383000" w:rsidRDefault="0081214E" w:rsidP="000C5EBB">
      <w:pPr>
        <w:pStyle w:val="APA7MAEDICIN"/>
        <w:ind w:left="992"/>
        <w:rPr>
          <w:lang w:val="es-PE"/>
        </w:rPr>
      </w:pPr>
      <w:r w:rsidRPr="00383000">
        <w:rPr>
          <w:lang w:val="es-PE"/>
        </w:rPr>
        <w:t xml:space="preserve">La iteración final implementó las funcionalidades avanzadas del sistema, incluyendo el módulo de reconocimiento emocional mediante Machine Learning </w:t>
      </w:r>
      <w:r w:rsidRPr="00383000">
        <w:rPr>
          <w:lang w:val="es-PE"/>
        </w:rPr>
        <w:lastRenderedPageBreak/>
        <w:t xml:space="preserve">con TensorFlow y OpenCV, y el sistema completo de generación de reportes accesible tanto para responsables de </w:t>
      </w:r>
      <w:r w:rsidR="009C54EC">
        <w:rPr>
          <w:lang w:val="es-PE"/>
        </w:rPr>
        <w:t>niños con TEA</w:t>
      </w:r>
      <w:r w:rsidRPr="00383000">
        <w:rPr>
          <w:lang w:val="es-PE"/>
        </w:rPr>
        <w:t xml:space="preserve"> como para terapeutas</w:t>
      </w:r>
      <w:r w:rsidR="000C5EBB" w:rsidRPr="00383000">
        <w:rPr>
          <w:lang w:val="es-PE"/>
        </w:rPr>
        <w:t>.</w:t>
      </w:r>
    </w:p>
    <w:p w14:paraId="19C74E42" w14:textId="10FF0AA3" w:rsidR="000C5EBB" w:rsidRPr="00383000" w:rsidRDefault="000C5EBB" w:rsidP="000C5EBB">
      <w:pPr>
        <w:pStyle w:val="NormalAPA"/>
        <w:ind w:left="993"/>
        <w:rPr>
          <w:rFonts w:cs="Times New Roman"/>
          <w:szCs w:val="24"/>
          <w:lang w:val="es-PE"/>
        </w:rPr>
      </w:pPr>
      <w:bookmarkStart w:id="361" w:name="_Toc22786736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45</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Historias de usuario de la Iteración 3 - Aplicación Móvil</w:t>
      </w:r>
      <w:bookmarkEnd w:id="361"/>
    </w:p>
    <w:tbl>
      <w:tblPr>
        <w:tblStyle w:val="TABLAAPA7MAGENERACIN"/>
        <w:tblW w:w="8079" w:type="dxa"/>
        <w:tblInd w:w="993" w:type="dxa"/>
        <w:tblLayout w:type="fixed"/>
        <w:tblLook w:val="01A0" w:firstRow="1" w:lastRow="0" w:firstColumn="1" w:lastColumn="1" w:noHBand="0" w:noVBand="0"/>
      </w:tblPr>
      <w:tblGrid>
        <w:gridCol w:w="1701"/>
        <w:gridCol w:w="4677"/>
        <w:gridCol w:w="1701"/>
      </w:tblGrid>
      <w:tr w:rsidR="000C5EBB" w:rsidRPr="00383000" w14:paraId="72A6A90A" w14:textId="77777777" w:rsidTr="00FC2858">
        <w:trPr>
          <w:cnfStyle w:val="100000000000" w:firstRow="1" w:lastRow="0" w:firstColumn="0" w:lastColumn="0" w:oddVBand="0" w:evenVBand="0" w:oddHBand="0" w:evenHBand="0" w:firstRowFirstColumn="0" w:firstRowLastColumn="0" w:lastRowFirstColumn="0" w:lastRowLastColumn="0"/>
          <w:trHeight w:val="537"/>
        </w:trPr>
        <w:tc>
          <w:tcPr>
            <w:tcW w:w="1701" w:type="dxa"/>
          </w:tcPr>
          <w:p w14:paraId="0E11FD0A" w14:textId="77777777" w:rsidR="000C5EBB" w:rsidRPr="00383000" w:rsidRDefault="000C5EBB" w:rsidP="004B0D22">
            <w:pPr>
              <w:spacing w:line="272" w:lineRule="exact"/>
              <w:ind w:right="70"/>
              <w:jc w:val="center"/>
              <w:rPr>
                <w:rFonts w:eastAsia="Times New Roman" w:cs="Times New Roman"/>
                <w:szCs w:val="24"/>
              </w:rPr>
            </w:pPr>
            <w:r w:rsidRPr="00383000">
              <w:rPr>
                <w:rFonts w:eastAsia="Times New Roman" w:cs="Times New Roman"/>
                <w:szCs w:val="24"/>
              </w:rPr>
              <w:t>ID</w:t>
            </w:r>
          </w:p>
        </w:tc>
        <w:tc>
          <w:tcPr>
            <w:tcW w:w="4677" w:type="dxa"/>
          </w:tcPr>
          <w:p w14:paraId="632531E9" w14:textId="77777777" w:rsidR="000C5EBB" w:rsidRPr="00383000" w:rsidRDefault="000C5EBB" w:rsidP="004B0D22">
            <w:pPr>
              <w:spacing w:line="272" w:lineRule="exact"/>
              <w:jc w:val="center"/>
              <w:rPr>
                <w:rFonts w:eastAsia="Times New Roman" w:cs="Times New Roman"/>
                <w:szCs w:val="24"/>
              </w:rPr>
            </w:pPr>
            <w:r w:rsidRPr="00383000">
              <w:rPr>
                <w:rFonts w:cs="Times New Roman"/>
                <w:szCs w:val="24"/>
              </w:rPr>
              <w:t>Historia de Usuario</w:t>
            </w:r>
          </w:p>
        </w:tc>
        <w:tc>
          <w:tcPr>
            <w:tcW w:w="1701" w:type="dxa"/>
          </w:tcPr>
          <w:p w14:paraId="24F8AA36" w14:textId="77777777" w:rsidR="000C5EBB" w:rsidRPr="00383000" w:rsidRDefault="000C5EBB" w:rsidP="004B0D22">
            <w:pPr>
              <w:spacing w:line="272" w:lineRule="exact"/>
              <w:jc w:val="center"/>
              <w:rPr>
                <w:rFonts w:eastAsia="Times New Roman" w:cs="Times New Roman"/>
                <w:szCs w:val="24"/>
              </w:rPr>
            </w:pPr>
            <w:r w:rsidRPr="00383000">
              <w:rPr>
                <w:rFonts w:eastAsia="Calibri" w:cs="Times New Roman"/>
                <w:szCs w:val="24"/>
              </w:rPr>
              <w:t>Iteración</w:t>
            </w:r>
          </w:p>
        </w:tc>
      </w:tr>
      <w:tr w:rsidR="00095F6A" w:rsidRPr="00383000" w14:paraId="4E091D93" w14:textId="77777777" w:rsidTr="00095F6A">
        <w:trPr>
          <w:trHeight w:val="417"/>
        </w:trPr>
        <w:tc>
          <w:tcPr>
            <w:tcW w:w="1701" w:type="dxa"/>
            <w:vAlign w:val="top"/>
          </w:tcPr>
          <w:p w14:paraId="4CBB61C7" w14:textId="59D7F80C" w:rsidR="00095F6A" w:rsidRPr="00383000" w:rsidRDefault="00095F6A" w:rsidP="00095F6A">
            <w:pPr>
              <w:spacing w:line="272" w:lineRule="exact"/>
              <w:ind w:right="70"/>
              <w:jc w:val="center"/>
              <w:rPr>
                <w:rFonts w:eastAsia="Times New Roman" w:cs="Times New Roman"/>
                <w:szCs w:val="24"/>
              </w:rPr>
            </w:pPr>
            <w:r w:rsidRPr="00383000">
              <w:rPr>
                <w:rFonts w:cs="Times New Roman"/>
                <w:b/>
                <w:bCs/>
                <w:spacing w:val="-1"/>
                <w:szCs w:val="24"/>
              </w:rPr>
              <w:t>H0</w:t>
            </w:r>
            <w:r w:rsidR="000851EE">
              <w:rPr>
                <w:rFonts w:cs="Times New Roman"/>
                <w:b/>
                <w:bCs/>
                <w:spacing w:val="-1"/>
                <w:szCs w:val="24"/>
              </w:rPr>
              <w:t>5</w:t>
            </w:r>
          </w:p>
        </w:tc>
        <w:tc>
          <w:tcPr>
            <w:tcW w:w="4677" w:type="dxa"/>
            <w:vAlign w:val="top"/>
          </w:tcPr>
          <w:p w14:paraId="4BA2F785" w14:textId="78E20C3E" w:rsidR="00095F6A" w:rsidRPr="00383000" w:rsidRDefault="00095F6A" w:rsidP="00095F6A">
            <w:pPr>
              <w:spacing w:line="272" w:lineRule="exact"/>
              <w:jc w:val="center"/>
              <w:rPr>
                <w:rFonts w:cs="Times New Roman"/>
                <w:szCs w:val="24"/>
              </w:rPr>
            </w:pPr>
            <w:r w:rsidRPr="00383000">
              <w:rPr>
                <w:rFonts w:eastAsia="Calibri" w:cs="Times New Roman"/>
                <w:szCs w:val="24"/>
              </w:rPr>
              <w:t>Escanear reconocimiento emocional</w:t>
            </w:r>
          </w:p>
        </w:tc>
        <w:tc>
          <w:tcPr>
            <w:tcW w:w="1701" w:type="dxa"/>
            <w:vAlign w:val="top"/>
          </w:tcPr>
          <w:p w14:paraId="45FE7631" w14:textId="12FC9712" w:rsidR="00095F6A" w:rsidRPr="00383000" w:rsidRDefault="00095F6A" w:rsidP="00095F6A">
            <w:pPr>
              <w:spacing w:line="272" w:lineRule="exact"/>
              <w:jc w:val="center"/>
              <w:rPr>
                <w:rFonts w:eastAsia="Calibri" w:cs="Times New Roman"/>
                <w:szCs w:val="24"/>
              </w:rPr>
            </w:pPr>
            <w:r w:rsidRPr="00383000">
              <w:rPr>
                <w:rFonts w:eastAsia="Calibri" w:cs="Times New Roman"/>
                <w:szCs w:val="24"/>
              </w:rPr>
              <w:t>Iteración 3</w:t>
            </w:r>
          </w:p>
        </w:tc>
      </w:tr>
      <w:tr w:rsidR="00095F6A" w:rsidRPr="00383000" w14:paraId="4803963E" w14:textId="77777777" w:rsidTr="004B0D22">
        <w:trPr>
          <w:trHeight w:hRule="exact" w:val="414"/>
        </w:trPr>
        <w:tc>
          <w:tcPr>
            <w:tcW w:w="1701" w:type="dxa"/>
            <w:vAlign w:val="top"/>
          </w:tcPr>
          <w:p w14:paraId="3E0C6A6B" w14:textId="252C88BB" w:rsidR="00095F6A" w:rsidRPr="00383000" w:rsidRDefault="00095F6A" w:rsidP="00095F6A">
            <w:pPr>
              <w:spacing w:line="262" w:lineRule="exact"/>
              <w:ind w:right="70"/>
              <w:jc w:val="center"/>
              <w:rPr>
                <w:rFonts w:eastAsia="Times New Roman" w:cs="Times New Roman"/>
                <w:b/>
                <w:bCs/>
                <w:szCs w:val="24"/>
              </w:rPr>
            </w:pPr>
            <w:r w:rsidRPr="00383000">
              <w:rPr>
                <w:rFonts w:cs="Times New Roman"/>
                <w:b/>
                <w:bCs/>
                <w:spacing w:val="-1"/>
                <w:szCs w:val="24"/>
              </w:rPr>
              <w:t>H0</w:t>
            </w:r>
            <w:r w:rsidR="000851EE">
              <w:rPr>
                <w:rFonts w:cs="Times New Roman"/>
                <w:b/>
                <w:bCs/>
                <w:spacing w:val="-1"/>
                <w:szCs w:val="24"/>
              </w:rPr>
              <w:t>6</w:t>
            </w:r>
          </w:p>
        </w:tc>
        <w:tc>
          <w:tcPr>
            <w:tcW w:w="4677" w:type="dxa"/>
            <w:vAlign w:val="top"/>
          </w:tcPr>
          <w:p w14:paraId="7D5B70C5" w14:textId="3B6FFA78" w:rsidR="00095F6A" w:rsidRPr="00383000" w:rsidRDefault="00095F6A" w:rsidP="00095F6A">
            <w:pPr>
              <w:spacing w:line="262" w:lineRule="exact"/>
              <w:jc w:val="center"/>
              <w:rPr>
                <w:rFonts w:eastAsia="Times New Roman" w:cs="Times New Roman"/>
                <w:szCs w:val="24"/>
              </w:rPr>
            </w:pPr>
            <w:r w:rsidRPr="00383000">
              <w:rPr>
                <w:rFonts w:cs="Times New Roman"/>
                <w:szCs w:val="24"/>
              </w:rPr>
              <w:t>Generar reportes</w:t>
            </w:r>
          </w:p>
        </w:tc>
        <w:tc>
          <w:tcPr>
            <w:tcW w:w="1701" w:type="dxa"/>
            <w:vAlign w:val="top"/>
          </w:tcPr>
          <w:p w14:paraId="380236F8" w14:textId="6FFE3B08" w:rsidR="00095F6A" w:rsidRPr="00383000" w:rsidRDefault="00095F6A" w:rsidP="00095F6A">
            <w:pPr>
              <w:spacing w:line="262" w:lineRule="exact"/>
              <w:jc w:val="center"/>
              <w:rPr>
                <w:rFonts w:eastAsia="Times New Roman" w:cs="Times New Roman"/>
                <w:szCs w:val="24"/>
              </w:rPr>
            </w:pPr>
            <w:r w:rsidRPr="00383000">
              <w:rPr>
                <w:rFonts w:eastAsia="Calibri" w:cs="Times New Roman"/>
                <w:szCs w:val="24"/>
              </w:rPr>
              <w:t>Iteración 3</w:t>
            </w:r>
          </w:p>
        </w:tc>
      </w:tr>
    </w:tbl>
    <w:p w14:paraId="3455C176" w14:textId="77777777" w:rsidR="000C5EBB" w:rsidRPr="00383000" w:rsidRDefault="000C5EBB" w:rsidP="000C5EBB"/>
    <w:p w14:paraId="58EB8BDB" w14:textId="77405B72" w:rsidR="000C5EBB" w:rsidRPr="00383000" w:rsidRDefault="0081214E" w:rsidP="000C5EBB">
      <w:pPr>
        <w:pStyle w:val="APA7MAEDICIN"/>
        <w:ind w:left="992"/>
        <w:rPr>
          <w:lang w:val="es-PE"/>
        </w:rPr>
      </w:pPr>
      <w:r w:rsidRPr="00383000">
        <w:rPr>
          <w:lang w:val="es-PE"/>
        </w:rPr>
        <w:t xml:space="preserve">El módulo de reconocimiento emocional utiliza la cámara del dispositivo para capturar expresiones faciales de </w:t>
      </w:r>
      <w:r w:rsidR="009C54EC">
        <w:rPr>
          <w:lang w:val="es-PE"/>
        </w:rPr>
        <w:t>niños con TEA</w:t>
      </w:r>
      <w:r w:rsidRPr="00383000">
        <w:rPr>
          <w:lang w:val="es-PE"/>
        </w:rPr>
        <w:t xml:space="preserve">, </w:t>
      </w:r>
      <w:r w:rsidR="00902990" w:rsidRPr="00902990">
        <w:rPr>
          <w:lang w:val="es-PE"/>
        </w:rPr>
        <w:t xml:space="preserve">enviándolas al servicio de Machine Learning en Python con </w:t>
      </w:r>
      <w:proofErr w:type="spellStart"/>
      <w:r w:rsidR="00902990" w:rsidRPr="00902990">
        <w:rPr>
          <w:lang w:val="es-PE"/>
        </w:rPr>
        <w:t>FastAPI</w:t>
      </w:r>
      <w:proofErr w:type="spellEnd"/>
      <w:r w:rsidR="00902990" w:rsidRPr="00902990">
        <w:rPr>
          <w:lang w:val="es-PE"/>
        </w:rPr>
        <w:t>, donde el modelo CNN EfficientNetB1 realiza la inferencia en el servidor y retorna los resultados a la aplicación</w:t>
      </w:r>
      <w:r w:rsidRPr="00383000">
        <w:rPr>
          <w:lang w:val="es-PE"/>
        </w:rPr>
        <w:t xml:space="preserve">. Los resultados se almacenan automáticamente en la sesión correspondiente programada por el terapeuta y se sincronizan con el servidor mediante las </w:t>
      </w:r>
      <w:proofErr w:type="spellStart"/>
      <w:r w:rsidRPr="00383000">
        <w:rPr>
          <w:lang w:val="es-PE"/>
        </w:rPr>
        <w:t>APIs</w:t>
      </w:r>
      <w:proofErr w:type="spellEnd"/>
      <w:r w:rsidRPr="00383000">
        <w:rPr>
          <w:lang w:val="es-PE"/>
        </w:rPr>
        <w:t xml:space="preserve"> desarrolladas en </w:t>
      </w:r>
      <w:proofErr w:type="spellStart"/>
      <w:r w:rsidRPr="00383000">
        <w:rPr>
          <w:lang w:val="es-PE"/>
        </w:rPr>
        <w:t>Go</w:t>
      </w:r>
      <w:proofErr w:type="spellEnd"/>
      <w:r w:rsidRPr="00383000">
        <w:rPr>
          <w:lang w:val="es-PE"/>
        </w:rPr>
        <w:t xml:space="preserve"> y Python. El sistema de reportes genera visualizaciones interactivas del progreso emocional con opciones de exportación en PDF y JPG, permitiendo a responsables y terapeutas documentar y analizar la evolución del reconocimiento emocional a lo largo de las sesiones terapéuticas</w:t>
      </w:r>
      <w:r w:rsidR="000C5EBB" w:rsidRPr="00383000">
        <w:rPr>
          <w:lang w:val="es-PE"/>
        </w:rPr>
        <w:t>.</w:t>
      </w:r>
    </w:p>
    <w:p w14:paraId="5F612F0B" w14:textId="0E157B4D" w:rsidR="000C5EBB" w:rsidRPr="00383000" w:rsidRDefault="00E13BC2" w:rsidP="000C5EBB">
      <w:pPr>
        <w:pStyle w:val="APA7MAEDICIN"/>
        <w:ind w:left="981" w:firstLine="0"/>
        <w:rPr>
          <w:b/>
          <w:bCs w:val="0"/>
          <w:lang w:val="es-PE"/>
        </w:rPr>
      </w:pPr>
      <w:r w:rsidRPr="00383000">
        <w:rPr>
          <w:b/>
          <w:bCs w:val="0"/>
          <w:lang w:val="es-PE"/>
        </w:rPr>
        <w:t>H0</w:t>
      </w:r>
      <w:r w:rsidR="000851EE">
        <w:rPr>
          <w:b/>
          <w:bCs w:val="0"/>
          <w:lang w:val="es-PE"/>
        </w:rPr>
        <w:t>5</w:t>
      </w:r>
      <w:r w:rsidRPr="00383000">
        <w:rPr>
          <w:b/>
          <w:bCs w:val="0"/>
          <w:lang w:val="es-PE"/>
        </w:rPr>
        <w:t xml:space="preserve"> - Escanear reconocimiento emocional</w:t>
      </w:r>
    </w:p>
    <w:p w14:paraId="26C031EA" w14:textId="77F5B23F" w:rsidR="009248DA" w:rsidRPr="00383000" w:rsidRDefault="00E13BC2" w:rsidP="009248DA">
      <w:pPr>
        <w:pStyle w:val="NormalAPA"/>
        <w:ind w:left="992"/>
        <w:rPr>
          <w:i/>
          <w:iCs/>
          <w:lang w:val="es-PE"/>
        </w:rPr>
      </w:pPr>
      <w:bookmarkStart w:id="362" w:name="_Toc227867472"/>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66</w:t>
      </w:r>
      <w:r w:rsidRPr="00383000">
        <w:rPr>
          <w:b/>
          <w:bCs/>
          <w:lang w:val="es-PE"/>
        </w:rPr>
        <w:fldChar w:fldCharType="end"/>
      </w:r>
      <w:r w:rsidRPr="00383000">
        <w:rPr>
          <w:lang w:val="es-PE"/>
        </w:rPr>
        <w:br/>
      </w:r>
      <w:r w:rsidR="009248DA" w:rsidRPr="00383000">
        <w:rPr>
          <w:i/>
          <w:iCs/>
          <w:lang w:val="es-PE"/>
        </w:rPr>
        <w:t xml:space="preserve">Implementación aplicación móvil: Escaneo facial </w:t>
      </w:r>
      <w:r w:rsidR="00B22235" w:rsidRPr="00383000">
        <w:rPr>
          <w:i/>
          <w:iCs/>
          <w:lang w:val="es-PE"/>
        </w:rPr>
        <w:t>-</w:t>
      </w:r>
      <w:r w:rsidR="009248DA" w:rsidRPr="00383000">
        <w:rPr>
          <w:i/>
          <w:iCs/>
          <w:lang w:val="es-PE"/>
        </w:rPr>
        <w:t xml:space="preserve"> Instrucciones</w:t>
      </w:r>
      <w:bookmarkEnd w:id="362"/>
    </w:p>
    <w:p w14:paraId="5F8233B5" w14:textId="36479348" w:rsidR="009248DA" w:rsidRPr="00383000" w:rsidRDefault="009248DA" w:rsidP="00E13BC2">
      <w:pPr>
        <w:pStyle w:val="NormalAPA"/>
        <w:ind w:left="992"/>
        <w:rPr>
          <w:i/>
          <w:iCs/>
          <w:highlight w:val="yellow"/>
          <w:lang w:val="es-PE"/>
        </w:rPr>
      </w:pPr>
      <w:r w:rsidRPr="00383000">
        <w:rPr>
          <w:noProof/>
          <w:lang w:val="es-PE"/>
        </w:rPr>
        <w:lastRenderedPageBreak/>
        <w:drawing>
          <wp:inline distT="0" distB="0" distL="0" distR="0" wp14:anchorId="208BEDE3" wp14:editId="40B1118A">
            <wp:extent cx="1844675" cy="4120390"/>
            <wp:effectExtent l="0" t="0" r="3175" b="0"/>
            <wp:docPr id="507505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5098" name=""/>
                    <pic:cNvPicPr/>
                  </pic:nvPicPr>
                  <pic:blipFill>
                    <a:blip r:embed="rId87"/>
                    <a:stretch>
                      <a:fillRect/>
                    </a:stretch>
                  </pic:blipFill>
                  <pic:spPr>
                    <a:xfrm>
                      <a:off x="0" y="0"/>
                      <a:ext cx="1873357" cy="4184457"/>
                    </a:xfrm>
                    <a:prstGeom prst="rect">
                      <a:avLst/>
                    </a:prstGeom>
                  </pic:spPr>
                </pic:pic>
              </a:graphicData>
            </a:graphic>
          </wp:inline>
        </w:drawing>
      </w:r>
    </w:p>
    <w:p w14:paraId="358E2152" w14:textId="7BF6758E" w:rsidR="00A16721" w:rsidRPr="00383000" w:rsidRDefault="00A16721" w:rsidP="00A16721">
      <w:pPr>
        <w:pStyle w:val="NormalAPA"/>
        <w:ind w:left="992"/>
        <w:rPr>
          <w:i/>
          <w:iCs/>
          <w:lang w:val="es-PE"/>
        </w:rPr>
      </w:pPr>
      <w:bookmarkStart w:id="363" w:name="_Toc227867473"/>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67</w:t>
      </w:r>
      <w:r w:rsidRPr="00383000">
        <w:rPr>
          <w:b/>
          <w:bCs/>
          <w:lang w:val="es-PE"/>
        </w:rPr>
        <w:fldChar w:fldCharType="end"/>
      </w:r>
      <w:r w:rsidRPr="00383000">
        <w:rPr>
          <w:lang w:val="es-PE"/>
        </w:rPr>
        <w:br/>
      </w:r>
      <w:r w:rsidRPr="00383000">
        <w:rPr>
          <w:i/>
          <w:iCs/>
          <w:lang w:val="es-PE"/>
        </w:rPr>
        <w:t>Implementación aplicación móvil: Escaneo facial - Resultados</w:t>
      </w:r>
      <w:bookmarkEnd w:id="363"/>
    </w:p>
    <w:p w14:paraId="28A11E75" w14:textId="308295F1" w:rsidR="00A16721" w:rsidRPr="00383000" w:rsidRDefault="00A16721" w:rsidP="00A16721">
      <w:pPr>
        <w:pStyle w:val="NormalAPA"/>
        <w:ind w:left="992"/>
        <w:rPr>
          <w:i/>
          <w:iCs/>
          <w:highlight w:val="yellow"/>
          <w:lang w:val="es-PE"/>
        </w:rPr>
      </w:pPr>
      <w:r w:rsidRPr="00383000">
        <w:rPr>
          <w:noProof/>
          <w:lang w:val="es-PE"/>
        </w:rPr>
        <w:drawing>
          <wp:inline distT="0" distB="0" distL="0" distR="0" wp14:anchorId="1CBF1013" wp14:editId="49FCE4B0">
            <wp:extent cx="1844941" cy="3617844"/>
            <wp:effectExtent l="0" t="0" r="3175" b="1905"/>
            <wp:docPr id="2103394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4409" name=""/>
                    <pic:cNvPicPr/>
                  </pic:nvPicPr>
                  <pic:blipFill>
                    <a:blip r:embed="rId88"/>
                    <a:stretch>
                      <a:fillRect/>
                    </a:stretch>
                  </pic:blipFill>
                  <pic:spPr>
                    <a:xfrm>
                      <a:off x="0" y="0"/>
                      <a:ext cx="1862141" cy="3651573"/>
                    </a:xfrm>
                    <a:prstGeom prst="rect">
                      <a:avLst/>
                    </a:prstGeom>
                  </pic:spPr>
                </pic:pic>
              </a:graphicData>
            </a:graphic>
          </wp:inline>
        </w:drawing>
      </w:r>
    </w:p>
    <w:p w14:paraId="7F89653D" w14:textId="259B7382" w:rsidR="00E13BC2" w:rsidRPr="00383000" w:rsidRDefault="00E13BC2" w:rsidP="00E13BC2">
      <w:pPr>
        <w:pStyle w:val="APA7MAEDICIN"/>
        <w:ind w:left="981" w:firstLine="0"/>
        <w:rPr>
          <w:b/>
          <w:bCs w:val="0"/>
          <w:lang w:val="es-PE"/>
        </w:rPr>
      </w:pPr>
      <w:r w:rsidRPr="00383000">
        <w:rPr>
          <w:b/>
          <w:bCs w:val="0"/>
          <w:lang w:val="es-PE"/>
        </w:rPr>
        <w:t>H0</w:t>
      </w:r>
      <w:r w:rsidR="000851EE">
        <w:rPr>
          <w:b/>
          <w:bCs w:val="0"/>
          <w:lang w:val="es-PE"/>
        </w:rPr>
        <w:t>6</w:t>
      </w:r>
      <w:r w:rsidRPr="00383000">
        <w:rPr>
          <w:b/>
          <w:bCs w:val="0"/>
          <w:lang w:val="es-PE"/>
        </w:rPr>
        <w:t xml:space="preserve"> - Generar reportes</w:t>
      </w:r>
    </w:p>
    <w:p w14:paraId="4AE4D231" w14:textId="1324D7A7" w:rsidR="00E13BC2" w:rsidRPr="00383000" w:rsidRDefault="00E13BC2" w:rsidP="00E13BC2">
      <w:pPr>
        <w:pStyle w:val="NormalAPA"/>
        <w:ind w:left="992"/>
        <w:rPr>
          <w:i/>
          <w:iCs/>
          <w:lang w:val="es-PE"/>
        </w:rPr>
      </w:pPr>
      <w:bookmarkStart w:id="364" w:name="_Toc227867474"/>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68</w:t>
      </w:r>
      <w:r w:rsidRPr="00383000">
        <w:rPr>
          <w:b/>
          <w:bCs/>
          <w:lang w:val="es-PE"/>
        </w:rPr>
        <w:fldChar w:fldCharType="end"/>
      </w:r>
      <w:r w:rsidRPr="00383000">
        <w:rPr>
          <w:lang w:val="es-PE"/>
        </w:rPr>
        <w:br/>
      </w:r>
      <w:r w:rsidR="009248DA" w:rsidRPr="00383000">
        <w:rPr>
          <w:i/>
          <w:iCs/>
          <w:lang w:val="es-PE"/>
        </w:rPr>
        <w:t xml:space="preserve">Implementación aplicación móvil: Generar reportes </w:t>
      </w:r>
      <w:r w:rsidR="00B22235" w:rsidRPr="00383000">
        <w:rPr>
          <w:i/>
          <w:iCs/>
          <w:lang w:val="es-PE"/>
        </w:rPr>
        <w:t>-</w:t>
      </w:r>
      <w:r w:rsidR="009248DA" w:rsidRPr="00383000">
        <w:rPr>
          <w:i/>
          <w:iCs/>
          <w:lang w:val="es-PE"/>
        </w:rPr>
        <w:t xml:space="preserve"> Reporte individual</w:t>
      </w:r>
      <w:bookmarkEnd w:id="364"/>
    </w:p>
    <w:p w14:paraId="624E8D79" w14:textId="2A198C4D" w:rsidR="009248DA" w:rsidRPr="00383000" w:rsidRDefault="00E449C0" w:rsidP="00C64465">
      <w:pPr>
        <w:pStyle w:val="NormalAPA"/>
        <w:ind w:left="992"/>
        <w:rPr>
          <w:i/>
          <w:iCs/>
          <w:highlight w:val="yellow"/>
          <w:lang w:val="es-PE"/>
        </w:rPr>
      </w:pPr>
      <w:r w:rsidRPr="00383000">
        <w:rPr>
          <w:noProof/>
          <w:lang w:val="es-PE"/>
        </w:rPr>
        <w:drawing>
          <wp:inline distT="0" distB="0" distL="0" distR="0" wp14:anchorId="31283D44" wp14:editId="1083E062">
            <wp:extent cx="1634963" cy="2941983"/>
            <wp:effectExtent l="0" t="0" r="3810" b="0"/>
            <wp:docPr id="2145598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98159" name=""/>
                    <pic:cNvPicPr/>
                  </pic:nvPicPr>
                  <pic:blipFill rotWithShape="1">
                    <a:blip r:embed="rId89"/>
                    <a:srcRect l="7543"/>
                    <a:stretch>
                      <a:fillRect/>
                    </a:stretch>
                  </pic:blipFill>
                  <pic:spPr bwMode="auto">
                    <a:xfrm>
                      <a:off x="0" y="0"/>
                      <a:ext cx="1669617" cy="3004340"/>
                    </a:xfrm>
                    <a:prstGeom prst="rect">
                      <a:avLst/>
                    </a:prstGeom>
                    <a:ln>
                      <a:noFill/>
                    </a:ln>
                    <a:extLst>
                      <a:ext uri="{53640926-AAD7-44D8-BBD7-CCE9431645EC}">
                        <a14:shadowObscured xmlns:a14="http://schemas.microsoft.com/office/drawing/2010/main"/>
                      </a:ext>
                    </a:extLst>
                  </pic:spPr>
                </pic:pic>
              </a:graphicData>
            </a:graphic>
          </wp:inline>
        </w:drawing>
      </w:r>
    </w:p>
    <w:p w14:paraId="599F23A6" w14:textId="6419FA3E" w:rsidR="00DF692A" w:rsidRPr="00383000" w:rsidRDefault="00DF692A" w:rsidP="00DF692A">
      <w:pPr>
        <w:pStyle w:val="NormalAPA"/>
        <w:ind w:left="992"/>
        <w:rPr>
          <w:i/>
          <w:iCs/>
          <w:lang w:val="es-PE"/>
        </w:rPr>
      </w:pPr>
      <w:bookmarkStart w:id="365" w:name="_Toc227867475"/>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69</w:t>
      </w:r>
      <w:r w:rsidRPr="00383000">
        <w:rPr>
          <w:b/>
          <w:bCs/>
          <w:lang w:val="es-PE"/>
        </w:rPr>
        <w:fldChar w:fldCharType="end"/>
      </w:r>
      <w:r w:rsidRPr="00383000">
        <w:rPr>
          <w:lang w:val="es-PE"/>
        </w:rPr>
        <w:br/>
      </w:r>
      <w:r w:rsidRPr="00383000">
        <w:rPr>
          <w:i/>
          <w:iCs/>
          <w:lang w:val="es-PE"/>
        </w:rPr>
        <w:t xml:space="preserve">Implementación aplicación móvil: Generar reportes </w:t>
      </w:r>
      <w:r w:rsidR="00B22235" w:rsidRPr="00383000">
        <w:rPr>
          <w:i/>
          <w:iCs/>
          <w:lang w:val="es-PE"/>
        </w:rPr>
        <w:t>-</w:t>
      </w:r>
      <w:r w:rsidRPr="00383000">
        <w:rPr>
          <w:i/>
          <w:iCs/>
          <w:lang w:val="es-PE"/>
        </w:rPr>
        <w:t xml:space="preserve"> Reporte general</w:t>
      </w:r>
      <w:bookmarkEnd w:id="365"/>
    </w:p>
    <w:p w14:paraId="1F53DB45" w14:textId="04985362" w:rsidR="00496BBA" w:rsidRPr="008C21D6" w:rsidRDefault="00E449C0" w:rsidP="008C21D6">
      <w:pPr>
        <w:pStyle w:val="NormalAPA"/>
        <w:ind w:left="992"/>
        <w:rPr>
          <w:i/>
          <w:iCs/>
          <w:highlight w:val="yellow"/>
          <w:lang w:val="es-PE"/>
        </w:rPr>
      </w:pPr>
      <w:r w:rsidRPr="00383000">
        <w:rPr>
          <w:noProof/>
          <w:lang w:val="es-PE"/>
        </w:rPr>
        <w:drawing>
          <wp:inline distT="0" distB="0" distL="0" distR="0" wp14:anchorId="371F76F3" wp14:editId="3B91864E">
            <wp:extent cx="1630017" cy="3732171"/>
            <wp:effectExtent l="0" t="0" r="8890" b="1905"/>
            <wp:docPr id="502818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18594" name=""/>
                    <pic:cNvPicPr/>
                  </pic:nvPicPr>
                  <pic:blipFill>
                    <a:blip r:embed="rId90"/>
                    <a:stretch>
                      <a:fillRect/>
                    </a:stretch>
                  </pic:blipFill>
                  <pic:spPr>
                    <a:xfrm>
                      <a:off x="0" y="0"/>
                      <a:ext cx="1643748" cy="3763610"/>
                    </a:xfrm>
                    <a:prstGeom prst="rect">
                      <a:avLst/>
                    </a:prstGeom>
                  </pic:spPr>
                </pic:pic>
              </a:graphicData>
            </a:graphic>
          </wp:inline>
        </w:drawing>
      </w:r>
    </w:p>
    <w:p w14:paraId="4F5B9A1B" w14:textId="77777777" w:rsidR="00F9025A" w:rsidRPr="00383000" w:rsidRDefault="00F9025A">
      <w:pPr>
        <w:spacing w:after="160" w:line="259" w:lineRule="auto"/>
        <w:rPr>
          <w:rFonts w:cs="Times New Roman"/>
          <w:bCs/>
          <w:szCs w:val="24"/>
        </w:rPr>
      </w:pPr>
      <w:r w:rsidRPr="00383000">
        <w:rPr>
          <w:rFonts w:cs="Times New Roman"/>
          <w:szCs w:val="24"/>
        </w:rPr>
        <w:br w:type="page"/>
      </w:r>
    </w:p>
    <w:p w14:paraId="5F3F845C" w14:textId="2DC4BC19" w:rsidR="00F9025A" w:rsidRPr="00383000" w:rsidRDefault="00F9025A" w:rsidP="00F9025A">
      <w:pPr>
        <w:pStyle w:val="Ttulo1"/>
        <w:rPr>
          <w:szCs w:val="24"/>
        </w:rPr>
      </w:pPr>
      <w:bookmarkStart w:id="366" w:name="_Toc227867296"/>
      <w:r w:rsidRPr="00383000">
        <w:lastRenderedPageBreak/>
        <w:t>Capítulo VI</w:t>
      </w:r>
      <w:r w:rsidR="00A11E37" w:rsidRPr="00383000">
        <w:t>I</w:t>
      </w:r>
      <w:r w:rsidRPr="00383000">
        <w:t>I: Análisis y Discusión de Resultados</w:t>
      </w:r>
      <w:bookmarkEnd w:id="366"/>
    </w:p>
    <w:p w14:paraId="22C5A1AE" w14:textId="77777777" w:rsidR="00F9025A" w:rsidRPr="00383000" w:rsidRDefault="00F9025A" w:rsidP="00F9025A">
      <w:pPr>
        <w:pStyle w:val="Prrafodelista"/>
        <w:numPr>
          <w:ilvl w:val="0"/>
          <w:numId w:val="1"/>
        </w:numPr>
        <w:outlineLvl w:val="1"/>
        <w:rPr>
          <w:rFonts w:cs="Times New Roman"/>
          <w:b/>
          <w:bCs/>
          <w:vanish/>
          <w:szCs w:val="24"/>
        </w:rPr>
      </w:pPr>
      <w:bookmarkStart w:id="367" w:name="_Toc209315162"/>
      <w:bookmarkStart w:id="368" w:name="_Toc211706038"/>
      <w:bookmarkStart w:id="369" w:name="_Toc227285805"/>
      <w:bookmarkStart w:id="370" w:name="_Toc227311223"/>
      <w:bookmarkStart w:id="371" w:name="_Toc227748525"/>
      <w:bookmarkStart w:id="372" w:name="_Toc227867297"/>
      <w:bookmarkEnd w:id="367"/>
      <w:bookmarkEnd w:id="368"/>
      <w:bookmarkEnd w:id="369"/>
      <w:bookmarkEnd w:id="370"/>
      <w:bookmarkEnd w:id="371"/>
      <w:bookmarkEnd w:id="372"/>
    </w:p>
    <w:p w14:paraId="21D6CCED" w14:textId="6625FA44" w:rsidR="00283BF7" w:rsidRPr="00383000" w:rsidRDefault="00283BF7" w:rsidP="00283BF7">
      <w:pPr>
        <w:pStyle w:val="Ttulo2"/>
      </w:pPr>
      <w:bookmarkStart w:id="373" w:name="_Toc227867298"/>
      <w:r w:rsidRPr="00383000">
        <w:t>Pruebas</w:t>
      </w:r>
      <w:bookmarkEnd w:id="373"/>
    </w:p>
    <w:p w14:paraId="48805AC4" w14:textId="207E1690" w:rsidR="00283BF7" w:rsidRPr="00383000" w:rsidRDefault="00F258F3" w:rsidP="00283BF7">
      <w:pPr>
        <w:pStyle w:val="APA7MAEDICIN"/>
        <w:ind w:left="352"/>
        <w:rPr>
          <w:b/>
          <w:lang w:val="es-PE"/>
        </w:rPr>
      </w:pPr>
      <w:r w:rsidRPr="00383000">
        <w:rPr>
          <w:lang w:val="es-PE"/>
        </w:rPr>
        <w:t xml:space="preserve">En esta sección se realizan las pruebas de todas las historias de usuario por iteraciones. Esto consiste en pruebas de aceptación realizadas por el equipo de desarrollo en conjunto con los responsables de </w:t>
      </w:r>
      <w:r w:rsidR="009C54EC">
        <w:rPr>
          <w:lang w:val="es-PE"/>
        </w:rPr>
        <w:t>niños con TEA</w:t>
      </w:r>
      <w:r w:rsidRPr="00383000">
        <w:rPr>
          <w:lang w:val="es-PE"/>
        </w:rPr>
        <w:t xml:space="preserve"> y terapeutas en un ambiente controlado dentro de los centros de atención especializados de Tumbes. Las pruebas garantizan que cada funcionalidad del sistema de reconocimiento emocional basado en Machine Learning cumpla con los requisitos establecidos y contribuya efectivamente al mejoramiento de la intervención terapéutica</w:t>
      </w:r>
      <w:r w:rsidR="00283BF7" w:rsidRPr="00383000">
        <w:rPr>
          <w:lang w:val="es-PE"/>
        </w:rPr>
        <w:t>.</w:t>
      </w:r>
    </w:p>
    <w:p w14:paraId="04C0C904" w14:textId="15875E7E" w:rsidR="00283BF7" w:rsidRPr="00383000" w:rsidRDefault="00283BF7" w:rsidP="00283BF7">
      <w:pPr>
        <w:pStyle w:val="Ttulo3"/>
      </w:pPr>
      <w:bookmarkStart w:id="374" w:name="_Toc227867299"/>
      <w:r w:rsidRPr="00383000">
        <w:t>Pruebas de Aceptación</w:t>
      </w:r>
      <w:bookmarkEnd w:id="374"/>
    </w:p>
    <w:p w14:paraId="46D37C42" w14:textId="064B6EBD" w:rsidR="00283BF7" w:rsidRPr="00383000" w:rsidRDefault="00F258F3" w:rsidP="00283BF7">
      <w:pPr>
        <w:pStyle w:val="APA7MAEDICIN"/>
        <w:ind w:left="720"/>
        <w:rPr>
          <w:lang w:val="es-PE"/>
        </w:rPr>
      </w:pPr>
      <w:r w:rsidRPr="00383000">
        <w:rPr>
          <w:lang w:val="es-PE"/>
        </w:rPr>
        <w:t xml:space="preserve">A continuación, se muestran los resultados de las pruebas de aceptación realizadas al finalizar la construcción de cada iteración para cada historia de usuario definida anteriormente (Ver Tabla </w:t>
      </w:r>
      <w:r w:rsidR="00451C4A">
        <w:rPr>
          <w:lang w:val="es-PE"/>
        </w:rPr>
        <w:t>33</w:t>
      </w:r>
      <w:r w:rsidRPr="00383000">
        <w:rPr>
          <w:lang w:val="es-PE"/>
        </w:rPr>
        <w:t xml:space="preserve"> - Priorización de historias de usuario)</w:t>
      </w:r>
      <w:r w:rsidR="00283BF7" w:rsidRPr="00383000">
        <w:rPr>
          <w:lang w:val="es-PE"/>
        </w:rPr>
        <w:t>.</w:t>
      </w:r>
    </w:p>
    <w:p w14:paraId="2E35F7CC" w14:textId="095E969D" w:rsidR="0093272A" w:rsidRPr="00383000" w:rsidRDefault="0093272A" w:rsidP="0093272A">
      <w:pPr>
        <w:ind w:left="720"/>
        <w:rPr>
          <w:b/>
          <w:bCs/>
        </w:rPr>
      </w:pPr>
      <w:r w:rsidRPr="00383000">
        <w:rPr>
          <w:b/>
          <w:bCs/>
        </w:rPr>
        <w:t>Iteración 1</w:t>
      </w:r>
    </w:p>
    <w:p w14:paraId="046C71DA" w14:textId="726BA3AF" w:rsidR="00A501F8" w:rsidRPr="00383000" w:rsidRDefault="00A501F8" w:rsidP="00A501F8">
      <w:pPr>
        <w:pStyle w:val="NormalAPA"/>
        <w:ind w:left="720"/>
        <w:rPr>
          <w:rFonts w:cs="Times New Roman"/>
          <w:szCs w:val="24"/>
          <w:lang w:val="es-PE"/>
        </w:rPr>
      </w:pPr>
      <w:bookmarkStart w:id="375" w:name="_Toc22786736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46</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 de aceptación H0</w:t>
      </w:r>
      <w:r w:rsidR="00B23FBB">
        <w:rPr>
          <w:rFonts w:cs="Times New Roman"/>
          <w:i/>
          <w:iCs/>
          <w:szCs w:val="24"/>
          <w:lang w:val="es-PE"/>
        </w:rPr>
        <w:t>1</w:t>
      </w:r>
      <w:r w:rsidRPr="00383000">
        <w:rPr>
          <w:rFonts w:cs="Times New Roman"/>
          <w:i/>
          <w:iCs/>
          <w:szCs w:val="24"/>
          <w:lang w:val="es-PE"/>
        </w:rPr>
        <w:t xml:space="preserve"> - Acceder al sistema</w:t>
      </w:r>
      <w:bookmarkEnd w:id="375"/>
    </w:p>
    <w:tbl>
      <w:tblPr>
        <w:tblStyle w:val="TABLAAPA7MAGENERACIN"/>
        <w:tblW w:w="8363" w:type="dxa"/>
        <w:tblInd w:w="709" w:type="dxa"/>
        <w:tblLayout w:type="fixed"/>
        <w:tblLook w:val="01A0" w:firstRow="1" w:lastRow="0" w:firstColumn="1" w:lastColumn="1" w:noHBand="0" w:noVBand="0"/>
      </w:tblPr>
      <w:tblGrid>
        <w:gridCol w:w="8363"/>
      </w:tblGrid>
      <w:tr w:rsidR="00A501F8" w:rsidRPr="00383000" w14:paraId="0C4CBA09" w14:textId="77777777" w:rsidTr="00E70B82">
        <w:trPr>
          <w:cnfStyle w:val="100000000000" w:firstRow="1" w:lastRow="0" w:firstColumn="0" w:lastColumn="0" w:oddVBand="0" w:evenVBand="0" w:oddHBand="0" w:evenHBand="0" w:firstRowFirstColumn="0" w:firstRowLastColumn="0" w:lastRowFirstColumn="0" w:lastRowLastColumn="0"/>
          <w:trHeight w:val="377"/>
        </w:trPr>
        <w:tc>
          <w:tcPr>
            <w:tcW w:w="8363" w:type="dxa"/>
          </w:tcPr>
          <w:p w14:paraId="404E0619" w14:textId="2523C125" w:rsidR="00A501F8" w:rsidRPr="00383000" w:rsidRDefault="00A501F8" w:rsidP="00A501F8">
            <w:pPr>
              <w:spacing w:line="272" w:lineRule="exact"/>
              <w:rPr>
                <w:rFonts w:eastAsia="Times New Roman" w:cs="Times New Roman"/>
                <w:szCs w:val="24"/>
              </w:rPr>
            </w:pPr>
            <w:r w:rsidRPr="00383000">
              <w:rPr>
                <w:rFonts w:eastAsia="Times New Roman" w:cs="Times New Roman"/>
                <w:szCs w:val="24"/>
              </w:rPr>
              <w:t>Prueba de aceptación</w:t>
            </w:r>
          </w:p>
        </w:tc>
      </w:tr>
      <w:tr w:rsidR="00A501F8" w:rsidRPr="00383000" w14:paraId="0E7DD5C7" w14:textId="77777777" w:rsidTr="00E70B82">
        <w:trPr>
          <w:trHeight w:val="399"/>
        </w:trPr>
        <w:tc>
          <w:tcPr>
            <w:tcW w:w="8363" w:type="dxa"/>
            <w:tcBorders>
              <w:top w:val="single" w:sz="4" w:space="0" w:color="auto"/>
              <w:bottom w:val="single" w:sz="4" w:space="0" w:color="auto"/>
            </w:tcBorders>
          </w:tcPr>
          <w:p w14:paraId="5C539B68" w14:textId="58F6BE81" w:rsidR="00A501F8" w:rsidRPr="00383000" w:rsidRDefault="00A501F8" w:rsidP="00A501F8">
            <w:pPr>
              <w:spacing w:line="272" w:lineRule="exact"/>
              <w:rPr>
                <w:rFonts w:eastAsia="Calibri" w:cs="Times New Roman"/>
                <w:szCs w:val="24"/>
              </w:rPr>
            </w:pPr>
            <w:r w:rsidRPr="00383000">
              <w:rPr>
                <w:rFonts w:cs="Times New Roman"/>
                <w:b/>
                <w:bCs/>
                <w:spacing w:val="-1"/>
                <w:szCs w:val="24"/>
              </w:rPr>
              <w:t>Identificador:</w:t>
            </w:r>
            <w:r w:rsidRPr="00B23FBB">
              <w:rPr>
                <w:rFonts w:cs="Times New Roman"/>
                <w:spacing w:val="-1"/>
                <w:szCs w:val="24"/>
              </w:rPr>
              <w:t xml:space="preserve"> P01</w:t>
            </w:r>
          </w:p>
        </w:tc>
      </w:tr>
      <w:tr w:rsidR="00A501F8" w:rsidRPr="00383000" w14:paraId="1832DC9B" w14:textId="77777777" w:rsidTr="00E70B82">
        <w:trPr>
          <w:trHeight w:hRule="exact" w:val="440"/>
        </w:trPr>
        <w:tc>
          <w:tcPr>
            <w:tcW w:w="8363" w:type="dxa"/>
            <w:tcBorders>
              <w:top w:val="single" w:sz="4" w:space="0" w:color="auto"/>
              <w:bottom w:val="single" w:sz="4" w:space="0" w:color="auto"/>
            </w:tcBorders>
          </w:tcPr>
          <w:p w14:paraId="67B7FB5C" w14:textId="1A32AC2F" w:rsidR="00A501F8" w:rsidRPr="00383000" w:rsidRDefault="00A501F8" w:rsidP="00A501F8">
            <w:pPr>
              <w:spacing w:line="262" w:lineRule="exact"/>
              <w:rPr>
                <w:rFonts w:eastAsia="Times New Roman" w:cs="Times New Roman"/>
                <w:szCs w:val="24"/>
              </w:rPr>
            </w:pPr>
            <w:r w:rsidRPr="00383000">
              <w:rPr>
                <w:rFonts w:cs="Times New Roman"/>
                <w:b/>
                <w:bCs/>
                <w:spacing w:val="-1"/>
                <w:szCs w:val="24"/>
              </w:rPr>
              <w:t xml:space="preserve">Nombre: </w:t>
            </w:r>
            <w:r w:rsidRPr="00383000">
              <w:rPr>
                <w:rFonts w:cs="Times New Roman"/>
                <w:spacing w:val="-1"/>
                <w:szCs w:val="24"/>
              </w:rPr>
              <w:t>Realizar la validación de acceso al sistema mediante autenticación JWT</w:t>
            </w:r>
            <w:r w:rsidR="009764E6" w:rsidRPr="00383000">
              <w:rPr>
                <w:rFonts w:cs="Times New Roman"/>
                <w:spacing w:val="-1"/>
                <w:szCs w:val="24"/>
              </w:rPr>
              <w:t>.</w:t>
            </w:r>
          </w:p>
        </w:tc>
      </w:tr>
      <w:tr w:rsidR="00A501F8" w:rsidRPr="00383000" w14:paraId="1901E544" w14:textId="77777777" w:rsidTr="00E70B82">
        <w:trPr>
          <w:trHeight w:hRule="exact" w:val="996"/>
        </w:trPr>
        <w:tc>
          <w:tcPr>
            <w:tcW w:w="8363" w:type="dxa"/>
            <w:tcBorders>
              <w:top w:val="single" w:sz="4" w:space="0" w:color="auto"/>
              <w:bottom w:val="single" w:sz="4" w:space="0" w:color="auto"/>
            </w:tcBorders>
          </w:tcPr>
          <w:p w14:paraId="3BCBEAF7" w14:textId="25C482DE" w:rsidR="00A501F8" w:rsidRPr="00383000" w:rsidRDefault="00A501F8" w:rsidP="00A501F8">
            <w:pPr>
              <w:spacing w:line="262" w:lineRule="exact"/>
              <w:rPr>
                <w:rFonts w:eastAsia="Times New Roman" w:cs="Times New Roman"/>
                <w:szCs w:val="24"/>
              </w:rPr>
            </w:pPr>
            <w:r w:rsidRPr="00383000">
              <w:rPr>
                <w:rFonts w:cs="Times New Roman"/>
                <w:b/>
                <w:bCs/>
                <w:spacing w:val="-1"/>
                <w:szCs w:val="24"/>
              </w:rPr>
              <w:t xml:space="preserve">Descripción: </w:t>
            </w:r>
            <w:r w:rsidRPr="00383000">
              <w:rPr>
                <w:rFonts w:cs="Times New Roman"/>
                <w:spacing w:val="-1"/>
                <w:szCs w:val="24"/>
              </w:rPr>
              <w:t xml:space="preserve">En el módulo de acceso se procede a validar las credenciales de usuario mediante tokens JWT, </w:t>
            </w:r>
            <w:r w:rsidR="00922ED5" w:rsidRPr="00922ED5">
              <w:rPr>
                <w:rFonts w:cs="Times New Roman"/>
                <w:spacing w:val="-1"/>
                <w:szCs w:val="24"/>
              </w:rPr>
              <w:t>verificando el ingreso correcto de responsables, terapeutas y administradores en la aplicación móvil</w:t>
            </w:r>
            <w:r w:rsidR="009764E6" w:rsidRPr="00383000">
              <w:rPr>
                <w:rFonts w:cs="Times New Roman"/>
                <w:spacing w:val="-1"/>
                <w:szCs w:val="24"/>
              </w:rPr>
              <w:t>.</w:t>
            </w:r>
          </w:p>
        </w:tc>
      </w:tr>
      <w:tr w:rsidR="00E70B82" w:rsidRPr="00383000" w14:paraId="4F1405DD" w14:textId="77777777" w:rsidTr="00FE6A5C">
        <w:trPr>
          <w:trHeight w:hRule="exact" w:val="443"/>
        </w:trPr>
        <w:tc>
          <w:tcPr>
            <w:tcW w:w="8363" w:type="dxa"/>
            <w:tcBorders>
              <w:top w:val="single" w:sz="4" w:space="0" w:color="auto"/>
              <w:bottom w:val="single" w:sz="4" w:space="0" w:color="auto"/>
            </w:tcBorders>
          </w:tcPr>
          <w:p w14:paraId="7915A97C" w14:textId="24522343" w:rsidR="00E70B82" w:rsidRPr="00383000" w:rsidRDefault="00FE6A5C" w:rsidP="00A501F8">
            <w:pPr>
              <w:spacing w:line="262" w:lineRule="exact"/>
              <w:rPr>
                <w:rFonts w:cs="Times New Roman"/>
                <w:b/>
                <w:bCs/>
                <w:spacing w:val="-1"/>
                <w:szCs w:val="24"/>
              </w:rPr>
            </w:pPr>
            <w:r w:rsidRPr="00383000">
              <w:rPr>
                <w:rFonts w:cs="Times New Roman"/>
                <w:b/>
                <w:bCs/>
                <w:spacing w:val="-1"/>
                <w:szCs w:val="24"/>
              </w:rPr>
              <w:t xml:space="preserve">Duración: </w:t>
            </w:r>
            <w:r w:rsidRPr="00383000">
              <w:rPr>
                <w:rFonts w:cs="Times New Roman"/>
                <w:spacing w:val="-1"/>
                <w:szCs w:val="24"/>
              </w:rPr>
              <w:t>2 horas</w:t>
            </w:r>
            <w:r w:rsidR="009764E6" w:rsidRPr="00383000">
              <w:rPr>
                <w:rFonts w:cs="Times New Roman"/>
                <w:spacing w:val="-1"/>
                <w:szCs w:val="24"/>
              </w:rPr>
              <w:t>.</w:t>
            </w:r>
          </w:p>
        </w:tc>
      </w:tr>
      <w:tr w:rsidR="00FE6A5C" w:rsidRPr="00383000" w14:paraId="2D805C20" w14:textId="77777777" w:rsidTr="00FE6A5C">
        <w:trPr>
          <w:trHeight w:hRule="exact" w:val="691"/>
        </w:trPr>
        <w:tc>
          <w:tcPr>
            <w:tcW w:w="8363" w:type="dxa"/>
            <w:tcBorders>
              <w:top w:val="single" w:sz="4" w:space="0" w:color="auto"/>
              <w:bottom w:val="single" w:sz="4" w:space="0" w:color="auto"/>
            </w:tcBorders>
          </w:tcPr>
          <w:p w14:paraId="68D77A6B" w14:textId="79622787" w:rsidR="00FE6A5C" w:rsidRPr="00383000" w:rsidRDefault="00FE6A5C" w:rsidP="00A501F8">
            <w:pPr>
              <w:spacing w:line="262" w:lineRule="exact"/>
              <w:rPr>
                <w:rFonts w:cs="Times New Roman"/>
                <w:b/>
                <w:bCs/>
                <w:spacing w:val="-1"/>
                <w:szCs w:val="24"/>
              </w:rPr>
            </w:pPr>
            <w:r w:rsidRPr="00383000">
              <w:rPr>
                <w:rStyle w:val="Textoennegrita"/>
              </w:rPr>
              <w:t>Condiciones de ejecución:</w:t>
            </w:r>
            <w:r w:rsidRPr="00383000">
              <w:t xml:space="preserve"> El usuario debe tener credenciales válidas registradas en la base de datos MySQL.</w:t>
            </w:r>
          </w:p>
        </w:tc>
      </w:tr>
      <w:tr w:rsidR="00FE6A5C" w:rsidRPr="00383000" w14:paraId="021DDC6F" w14:textId="77777777" w:rsidTr="00FE6A5C">
        <w:trPr>
          <w:trHeight w:hRule="exact" w:val="431"/>
        </w:trPr>
        <w:tc>
          <w:tcPr>
            <w:tcW w:w="8363" w:type="dxa"/>
            <w:tcBorders>
              <w:top w:val="single" w:sz="4" w:space="0" w:color="auto"/>
              <w:bottom w:val="nil"/>
            </w:tcBorders>
          </w:tcPr>
          <w:p w14:paraId="4378889E" w14:textId="25F46EE3" w:rsidR="00FE6A5C" w:rsidRPr="00383000" w:rsidRDefault="00FE6A5C" w:rsidP="00A501F8">
            <w:pPr>
              <w:spacing w:line="262" w:lineRule="exact"/>
              <w:rPr>
                <w:rStyle w:val="Textoennegrita"/>
              </w:rPr>
            </w:pPr>
            <w:r w:rsidRPr="00383000">
              <w:rPr>
                <w:rStyle w:val="Textoennegrita"/>
              </w:rPr>
              <w:t>Entrada/pasos de ejecución:</w:t>
            </w:r>
          </w:p>
        </w:tc>
      </w:tr>
      <w:tr w:rsidR="00FE6A5C" w:rsidRPr="00383000" w14:paraId="4CFEFE36" w14:textId="77777777" w:rsidTr="00E722C5">
        <w:trPr>
          <w:trHeight w:hRule="exact" w:val="1141"/>
        </w:trPr>
        <w:tc>
          <w:tcPr>
            <w:tcW w:w="8363" w:type="dxa"/>
            <w:tcBorders>
              <w:top w:val="nil"/>
            </w:tcBorders>
            <w:vAlign w:val="top"/>
          </w:tcPr>
          <w:p w14:paraId="18F1248F" w14:textId="7F52BE0E" w:rsidR="0059128E" w:rsidRPr="00383000" w:rsidRDefault="00FE6A5C" w:rsidP="00FE6A5C">
            <w:pPr>
              <w:spacing w:line="262" w:lineRule="exact"/>
            </w:pPr>
            <w:r w:rsidRPr="00383000">
              <w:t>1. Abrir la aplicación Android Serious Game</w:t>
            </w:r>
            <w:r w:rsidR="009764E6" w:rsidRPr="00383000">
              <w:t>.</w:t>
            </w:r>
          </w:p>
          <w:p w14:paraId="02D08B90" w14:textId="4AAA38D2" w:rsidR="0059128E" w:rsidRPr="00383000" w:rsidRDefault="00FE6A5C" w:rsidP="00FE6A5C">
            <w:pPr>
              <w:spacing w:line="262" w:lineRule="exact"/>
            </w:pPr>
            <w:r w:rsidRPr="00383000">
              <w:t>2. Ingresar usuario y contraseña</w:t>
            </w:r>
            <w:r w:rsidR="009764E6" w:rsidRPr="00383000">
              <w:t>.</w:t>
            </w:r>
          </w:p>
          <w:p w14:paraId="6F53FBBE" w14:textId="4AA58348" w:rsidR="0059128E" w:rsidRPr="00383000" w:rsidRDefault="00FE6A5C" w:rsidP="00FE6A5C">
            <w:pPr>
              <w:spacing w:line="262" w:lineRule="exact"/>
            </w:pPr>
            <w:r w:rsidRPr="00383000">
              <w:t>3. Validar autenticación mediante JWT</w:t>
            </w:r>
            <w:r w:rsidR="009764E6" w:rsidRPr="00383000">
              <w:t>.</w:t>
            </w:r>
          </w:p>
          <w:p w14:paraId="6361B0B7" w14:textId="63CD00D3" w:rsidR="0059128E" w:rsidRPr="00383000" w:rsidRDefault="00FE6A5C" w:rsidP="00FE6A5C">
            <w:pPr>
              <w:spacing w:line="262" w:lineRule="exact"/>
            </w:pPr>
            <w:r w:rsidRPr="00383000">
              <w:t>4. Verificar acceso correcto según rol (responsable/terapeuta)</w:t>
            </w:r>
            <w:r w:rsidR="009764E6" w:rsidRPr="00383000">
              <w:t>.</w:t>
            </w:r>
          </w:p>
          <w:p w14:paraId="0DCB5816" w14:textId="596AD0A6" w:rsidR="00FE6A5C" w:rsidRPr="00383000" w:rsidRDefault="00FE6A5C" w:rsidP="00FE6A5C">
            <w:pPr>
              <w:spacing w:line="262" w:lineRule="exact"/>
              <w:rPr>
                <w:rStyle w:val="Textoennegrita"/>
              </w:rPr>
            </w:pPr>
          </w:p>
        </w:tc>
      </w:tr>
      <w:tr w:rsidR="00FE6A5C" w:rsidRPr="00383000" w14:paraId="24A34A35" w14:textId="77777777" w:rsidTr="00E722C5">
        <w:trPr>
          <w:trHeight w:hRule="exact" w:val="1287"/>
        </w:trPr>
        <w:tc>
          <w:tcPr>
            <w:tcW w:w="8363" w:type="dxa"/>
            <w:tcBorders>
              <w:top w:val="single" w:sz="4" w:space="0" w:color="auto"/>
              <w:bottom w:val="single" w:sz="4" w:space="0" w:color="auto"/>
            </w:tcBorders>
          </w:tcPr>
          <w:p w14:paraId="54157A71" w14:textId="77777777" w:rsidR="00FE6A5C" w:rsidRPr="00383000" w:rsidRDefault="0093272A" w:rsidP="00A501F8">
            <w:pPr>
              <w:spacing w:line="262" w:lineRule="exact"/>
              <w:rPr>
                <w:rStyle w:val="Textoennegrita"/>
              </w:rPr>
            </w:pPr>
            <w:r w:rsidRPr="00383000">
              <w:rPr>
                <w:rStyle w:val="Textoennegrita"/>
              </w:rPr>
              <w:t>Resultado esperado:</w:t>
            </w:r>
          </w:p>
          <w:p w14:paraId="0D3FCC2B" w14:textId="77777777" w:rsidR="0093272A" w:rsidRPr="00383000" w:rsidRDefault="0093272A" w:rsidP="00A501F8">
            <w:pPr>
              <w:spacing w:line="262" w:lineRule="exact"/>
              <w:rPr>
                <w:rStyle w:val="Textoennegrita"/>
                <w:b w:val="0"/>
                <w:bCs w:val="0"/>
              </w:rPr>
            </w:pPr>
            <w:r w:rsidRPr="00383000">
              <w:rPr>
                <w:rStyle w:val="Textoennegrita"/>
                <w:b w:val="0"/>
                <w:bCs w:val="0"/>
              </w:rPr>
              <w:t>El sistema autentica correctamente mediante JWT.</w:t>
            </w:r>
          </w:p>
          <w:p w14:paraId="7DE585DD" w14:textId="77777777" w:rsidR="0093272A" w:rsidRPr="00383000" w:rsidRDefault="0093272A" w:rsidP="00A501F8">
            <w:pPr>
              <w:spacing w:line="262" w:lineRule="exact"/>
              <w:rPr>
                <w:rStyle w:val="Textoennegrita"/>
                <w:b w:val="0"/>
                <w:bCs w:val="0"/>
              </w:rPr>
            </w:pPr>
            <w:r w:rsidRPr="00383000">
              <w:rPr>
                <w:rStyle w:val="Textoennegrita"/>
                <w:b w:val="0"/>
                <w:bCs w:val="0"/>
              </w:rPr>
              <w:t>El usuario accede al sistema con permisos según su rol.</w:t>
            </w:r>
          </w:p>
          <w:p w14:paraId="473DB05A" w14:textId="638845AA" w:rsidR="0093272A" w:rsidRPr="00383000" w:rsidRDefault="0093272A" w:rsidP="00A501F8">
            <w:pPr>
              <w:spacing w:line="262" w:lineRule="exact"/>
              <w:rPr>
                <w:rStyle w:val="Textoennegrita"/>
                <w:b w:val="0"/>
                <w:bCs w:val="0"/>
              </w:rPr>
            </w:pPr>
            <w:r w:rsidRPr="00383000">
              <w:rPr>
                <w:rStyle w:val="Textoennegrita"/>
                <w:b w:val="0"/>
                <w:bCs w:val="0"/>
              </w:rPr>
              <w:t>El token de sesión se mantiene activo durante la navegación.</w:t>
            </w:r>
          </w:p>
        </w:tc>
      </w:tr>
      <w:tr w:rsidR="0093272A" w:rsidRPr="00383000" w14:paraId="6779729D" w14:textId="77777777" w:rsidTr="0093272A">
        <w:trPr>
          <w:trHeight w:hRule="exact" w:val="432"/>
        </w:trPr>
        <w:tc>
          <w:tcPr>
            <w:tcW w:w="8363" w:type="dxa"/>
            <w:tcBorders>
              <w:top w:val="single" w:sz="4" w:space="0" w:color="auto"/>
            </w:tcBorders>
          </w:tcPr>
          <w:p w14:paraId="74F7F4DB" w14:textId="4A5D9111" w:rsidR="0093272A" w:rsidRPr="00383000" w:rsidRDefault="0093272A" w:rsidP="00A501F8">
            <w:pPr>
              <w:spacing w:line="262" w:lineRule="exact"/>
              <w:rPr>
                <w:rStyle w:val="Textoennegrita"/>
              </w:rPr>
            </w:pPr>
            <w:r w:rsidRPr="00383000">
              <w:rPr>
                <w:rStyle w:val="Textoennegrita"/>
              </w:rPr>
              <w:t>Evaluación de prueba:</w:t>
            </w:r>
            <w:r w:rsidRPr="00383000">
              <w:t xml:space="preserve"> Completado</w:t>
            </w:r>
            <w:r w:rsidR="009764E6" w:rsidRPr="00383000">
              <w:t>.</w:t>
            </w:r>
          </w:p>
        </w:tc>
      </w:tr>
    </w:tbl>
    <w:p w14:paraId="326D5D6E" w14:textId="77777777" w:rsidR="00A501F8" w:rsidRPr="00383000" w:rsidRDefault="00A501F8" w:rsidP="00A501F8"/>
    <w:p w14:paraId="68E28022" w14:textId="1668A3C4" w:rsidR="0093272A" w:rsidRPr="00383000" w:rsidRDefault="0093272A" w:rsidP="0093272A">
      <w:pPr>
        <w:pStyle w:val="NormalAPA"/>
        <w:ind w:left="720"/>
        <w:rPr>
          <w:rFonts w:cs="Times New Roman"/>
          <w:szCs w:val="24"/>
          <w:lang w:val="es-PE"/>
        </w:rPr>
      </w:pPr>
      <w:bookmarkStart w:id="376" w:name="_Toc227867365"/>
      <w:r w:rsidRPr="00383000">
        <w:rPr>
          <w:rFonts w:cs="Times New Roman"/>
          <w:b/>
          <w:bCs/>
          <w:szCs w:val="24"/>
          <w:lang w:val="es-PE"/>
        </w:rPr>
        <w:lastRenderedPageBreak/>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47</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 de aceptación H</w:t>
      </w:r>
      <w:r w:rsidR="00B23FBB">
        <w:rPr>
          <w:rFonts w:cs="Times New Roman"/>
          <w:i/>
          <w:iCs/>
          <w:szCs w:val="24"/>
          <w:lang w:val="es-PE"/>
        </w:rPr>
        <w:t>02</w:t>
      </w:r>
      <w:r w:rsidRPr="00383000">
        <w:rPr>
          <w:rFonts w:cs="Times New Roman"/>
          <w:i/>
          <w:iCs/>
          <w:szCs w:val="24"/>
          <w:lang w:val="es-PE"/>
        </w:rPr>
        <w:t xml:space="preserve"> - Registro al sistema</w:t>
      </w:r>
      <w:bookmarkEnd w:id="376"/>
    </w:p>
    <w:tbl>
      <w:tblPr>
        <w:tblStyle w:val="TABLAAPA7MAGENERACIN"/>
        <w:tblW w:w="8363" w:type="dxa"/>
        <w:tblInd w:w="709" w:type="dxa"/>
        <w:tblLayout w:type="fixed"/>
        <w:tblLook w:val="01A0" w:firstRow="1" w:lastRow="0" w:firstColumn="1" w:lastColumn="1" w:noHBand="0" w:noVBand="0"/>
      </w:tblPr>
      <w:tblGrid>
        <w:gridCol w:w="8363"/>
      </w:tblGrid>
      <w:tr w:rsidR="0093272A" w:rsidRPr="00383000" w14:paraId="7218F0E1" w14:textId="77777777" w:rsidTr="004B0D22">
        <w:trPr>
          <w:cnfStyle w:val="100000000000" w:firstRow="1" w:lastRow="0" w:firstColumn="0" w:lastColumn="0" w:oddVBand="0" w:evenVBand="0" w:oddHBand="0" w:evenHBand="0" w:firstRowFirstColumn="0" w:firstRowLastColumn="0" w:lastRowFirstColumn="0" w:lastRowLastColumn="0"/>
          <w:trHeight w:val="377"/>
        </w:trPr>
        <w:tc>
          <w:tcPr>
            <w:tcW w:w="8363" w:type="dxa"/>
          </w:tcPr>
          <w:p w14:paraId="6D2651B1" w14:textId="77777777" w:rsidR="0093272A" w:rsidRPr="00383000" w:rsidRDefault="0093272A" w:rsidP="004B0D22">
            <w:pPr>
              <w:spacing w:line="272" w:lineRule="exact"/>
              <w:rPr>
                <w:rFonts w:eastAsia="Times New Roman" w:cs="Times New Roman"/>
                <w:szCs w:val="24"/>
              </w:rPr>
            </w:pPr>
            <w:r w:rsidRPr="00383000">
              <w:rPr>
                <w:rFonts w:eastAsia="Times New Roman" w:cs="Times New Roman"/>
                <w:szCs w:val="24"/>
              </w:rPr>
              <w:t>Prueba de aceptación</w:t>
            </w:r>
          </w:p>
        </w:tc>
      </w:tr>
      <w:tr w:rsidR="0093272A" w:rsidRPr="00383000" w14:paraId="75D0800F" w14:textId="77777777" w:rsidTr="004B0D22">
        <w:trPr>
          <w:trHeight w:val="399"/>
        </w:trPr>
        <w:tc>
          <w:tcPr>
            <w:tcW w:w="8363" w:type="dxa"/>
            <w:tcBorders>
              <w:top w:val="single" w:sz="4" w:space="0" w:color="auto"/>
              <w:bottom w:val="single" w:sz="4" w:space="0" w:color="auto"/>
            </w:tcBorders>
          </w:tcPr>
          <w:p w14:paraId="41DDD210" w14:textId="77777777" w:rsidR="0093272A" w:rsidRPr="00383000" w:rsidRDefault="0093272A" w:rsidP="004B0D22">
            <w:pPr>
              <w:spacing w:line="272" w:lineRule="exact"/>
              <w:rPr>
                <w:rFonts w:eastAsia="Calibri" w:cs="Times New Roman"/>
                <w:szCs w:val="24"/>
              </w:rPr>
            </w:pPr>
            <w:r w:rsidRPr="00383000">
              <w:rPr>
                <w:rFonts w:cs="Times New Roman"/>
                <w:b/>
                <w:bCs/>
                <w:spacing w:val="-1"/>
                <w:szCs w:val="24"/>
              </w:rPr>
              <w:t>Identificador:</w:t>
            </w:r>
            <w:r w:rsidRPr="00B23FBB">
              <w:rPr>
                <w:rFonts w:cs="Times New Roman"/>
                <w:spacing w:val="-1"/>
                <w:szCs w:val="24"/>
              </w:rPr>
              <w:t xml:space="preserve"> </w:t>
            </w:r>
            <w:r w:rsidRPr="00383000">
              <w:rPr>
                <w:rFonts w:cs="Times New Roman"/>
                <w:spacing w:val="-1"/>
                <w:szCs w:val="24"/>
              </w:rPr>
              <w:t>P02</w:t>
            </w:r>
          </w:p>
        </w:tc>
      </w:tr>
      <w:tr w:rsidR="0093272A" w:rsidRPr="00383000" w14:paraId="1F94FA24" w14:textId="77777777" w:rsidTr="004B0D22">
        <w:trPr>
          <w:trHeight w:hRule="exact" w:val="440"/>
        </w:trPr>
        <w:tc>
          <w:tcPr>
            <w:tcW w:w="8363" w:type="dxa"/>
            <w:tcBorders>
              <w:top w:val="single" w:sz="4" w:space="0" w:color="auto"/>
              <w:bottom w:val="single" w:sz="4" w:space="0" w:color="auto"/>
            </w:tcBorders>
          </w:tcPr>
          <w:p w14:paraId="5ACDADE4" w14:textId="77777777" w:rsidR="0093272A" w:rsidRPr="00383000" w:rsidRDefault="0093272A" w:rsidP="004B0D22">
            <w:pPr>
              <w:spacing w:line="262" w:lineRule="exact"/>
              <w:rPr>
                <w:rFonts w:eastAsia="Times New Roman" w:cs="Times New Roman"/>
                <w:szCs w:val="24"/>
              </w:rPr>
            </w:pPr>
            <w:r w:rsidRPr="00383000">
              <w:rPr>
                <w:rFonts w:cs="Times New Roman"/>
                <w:b/>
                <w:bCs/>
                <w:spacing w:val="-1"/>
                <w:szCs w:val="24"/>
              </w:rPr>
              <w:t xml:space="preserve">Nombre: </w:t>
            </w:r>
            <w:r w:rsidRPr="00383000">
              <w:rPr>
                <w:rFonts w:cs="Times New Roman"/>
                <w:spacing w:val="-1"/>
                <w:szCs w:val="24"/>
              </w:rPr>
              <w:t>Realizar el registro de nuevos usuarios responsables en el sistema.</w:t>
            </w:r>
          </w:p>
        </w:tc>
      </w:tr>
      <w:tr w:rsidR="0093272A" w:rsidRPr="00383000" w14:paraId="73780596" w14:textId="77777777" w:rsidTr="00FB611D">
        <w:trPr>
          <w:trHeight w:hRule="exact" w:val="777"/>
        </w:trPr>
        <w:tc>
          <w:tcPr>
            <w:tcW w:w="8363" w:type="dxa"/>
            <w:tcBorders>
              <w:top w:val="single" w:sz="4" w:space="0" w:color="auto"/>
              <w:bottom w:val="single" w:sz="4" w:space="0" w:color="auto"/>
            </w:tcBorders>
          </w:tcPr>
          <w:p w14:paraId="314D09A6" w14:textId="213148A4" w:rsidR="0093272A" w:rsidRPr="00383000" w:rsidRDefault="0093272A" w:rsidP="004B0D22">
            <w:pPr>
              <w:spacing w:line="262" w:lineRule="exact"/>
              <w:rPr>
                <w:rFonts w:eastAsia="Times New Roman" w:cs="Times New Roman"/>
                <w:szCs w:val="24"/>
              </w:rPr>
            </w:pPr>
            <w:r w:rsidRPr="00383000">
              <w:rPr>
                <w:rFonts w:cs="Times New Roman"/>
                <w:b/>
                <w:bCs/>
                <w:spacing w:val="-1"/>
                <w:szCs w:val="24"/>
              </w:rPr>
              <w:t xml:space="preserve">Descripción: </w:t>
            </w:r>
            <w:r w:rsidR="00FB611D" w:rsidRPr="00FB611D">
              <w:rPr>
                <w:rFonts w:cs="Times New Roman"/>
                <w:spacing w:val="-1"/>
                <w:szCs w:val="24"/>
              </w:rPr>
              <w:t>Validar el correcto registro de responsables de niños con TEA en la aplicación móvil, incluyendo validación de datos y almacenamiento en MySQL</w:t>
            </w:r>
            <w:r w:rsidRPr="00383000">
              <w:rPr>
                <w:rFonts w:cs="Times New Roman"/>
                <w:spacing w:val="-1"/>
                <w:szCs w:val="24"/>
              </w:rPr>
              <w:t>.</w:t>
            </w:r>
          </w:p>
        </w:tc>
      </w:tr>
      <w:tr w:rsidR="0093272A" w:rsidRPr="00383000" w14:paraId="37ACC486" w14:textId="77777777" w:rsidTr="004B0D22">
        <w:trPr>
          <w:trHeight w:hRule="exact" w:val="449"/>
        </w:trPr>
        <w:tc>
          <w:tcPr>
            <w:tcW w:w="8363" w:type="dxa"/>
            <w:tcBorders>
              <w:top w:val="single" w:sz="4" w:space="0" w:color="auto"/>
              <w:bottom w:val="single" w:sz="4" w:space="0" w:color="auto"/>
            </w:tcBorders>
          </w:tcPr>
          <w:p w14:paraId="5E7B34FD" w14:textId="77777777" w:rsidR="0093272A" w:rsidRPr="00383000" w:rsidRDefault="0093272A" w:rsidP="004B0D22">
            <w:pPr>
              <w:spacing w:line="262" w:lineRule="exact"/>
              <w:rPr>
                <w:rFonts w:cs="Times New Roman"/>
                <w:b/>
                <w:bCs/>
                <w:spacing w:val="-1"/>
                <w:szCs w:val="24"/>
              </w:rPr>
            </w:pPr>
            <w:r w:rsidRPr="00383000">
              <w:rPr>
                <w:rFonts w:cs="Times New Roman"/>
                <w:b/>
                <w:bCs/>
                <w:spacing w:val="-1"/>
                <w:szCs w:val="24"/>
              </w:rPr>
              <w:t xml:space="preserve">Duración: </w:t>
            </w:r>
            <w:r w:rsidRPr="00383000">
              <w:rPr>
                <w:rFonts w:cs="Times New Roman"/>
                <w:spacing w:val="-1"/>
                <w:szCs w:val="24"/>
              </w:rPr>
              <w:t>3 horas.</w:t>
            </w:r>
          </w:p>
        </w:tc>
      </w:tr>
      <w:tr w:rsidR="0093272A" w:rsidRPr="00383000" w14:paraId="561BD8A3" w14:textId="77777777" w:rsidTr="004B0D22">
        <w:trPr>
          <w:trHeight w:hRule="exact" w:val="710"/>
        </w:trPr>
        <w:tc>
          <w:tcPr>
            <w:tcW w:w="8363" w:type="dxa"/>
            <w:tcBorders>
              <w:top w:val="single" w:sz="4" w:space="0" w:color="auto"/>
              <w:bottom w:val="single" w:sz="4" w:space="0" w:color="auto"/>
            </w:tcBorders>
          </w:tcPr>
          <w:p w14:paraId="79FC10C2" w14:textId="77777777" w:rsidR="0093272A" w:rsidRPr="00383000" w:rsidRDefault="0093272A" w:rsidP="004B0D22">
            <w:pPr>
              <w:spacing w:line="262" w:lineRule="exact"/>
              <w:rPr>
                <w:rFonts w:cs="Times New Roman"/>
                <w:b/>
                <w:bCs/>
                <w:spacing w:val="-1"/>
                <w:szCs w:val="24"/>
              </w:rPr>
            </w:pPr>
            <w:r w:rsidRPr="00383000">
              <w:rPr>
                <w:rStyle w:val="Textoennegrita"/>
              </w:rPr>
              <w:t>Condiciones de ejecución:</w:t>
            </w:r>
            <w:r w:rsidRPr="00383000">
              <w:t xml:space="preserve"> El sistema debe tener conexión a la base de datos MySQL.</w:t>
            </w:r>
          </w:p>
        </w:tc>
      </w:tr>
      <w:tr w:rsidR="0093272A" w:rsidRPr="00383000" w14:paraId="550D7003" w14:textId="77777777" w:rsidTr="004B0D22">
        <w:trPr>
          <w:trHeight w:hRule="exact" w:val="431"/>
        </w:trPr>
        <w:tc>
          <w:tcPr>
            <w:tcW w:w="8363" w:type="dxa"/>
            <w:tcBorders>
              <w:top w:val="single" w:sz="4" w:space="0" w:color="auto"/>
              <w:bottom w:val="nil"/>
            </w:tcBorders>
          </w:tcPr>
          <w:p w14:paraId="0552D04B" w14:textId="77777777" w:rsidR="0093272A" w:rsidRPr="00383000" w:rsidRDefault="0093272A" w:rsidP="004B0D22">
            <w:pPr>
              <w:spacing w:line="262" w:lineRule="exact"/>
              <w:rPr>
                <w:rStyle w:val="Textoennegrita"/>
              </w:rPr>
            </w:pPr>
            <w:r w:rsidRPr="00383000">
              <w:rPr>
                <w:rStyle w:val="Textoennegrita"/>
              </w:rPr>
              <w:t>Entrada/pasos de ejecución:</w:t>
            </w:r>
          </w:p>
        </w:tc>
      </w:tr>
      <w:tr w:rsidR="0093272A" w:rsidRPr="00383000" w14:paraId="036BB441" w14:textId="77777777" w:rsidTr="004B0D22">
        <w:trPr>
          <w:trHeight w:hRule="exact" w:val="1964"/>
        </w:trPr>
        <w:tc>
          <w:tcPr>
            <w:tcW w:w="8363" w:type="dxa"/>
            <w:tcBorders>
              <w:top w:val="nil"/>
            </w:tcBorders>
            <w:vAlign w:val="top"/>
          </w:tcPr>
          <w:p w14:paraId="7F8F07B7" w14:textId="77777777" w:rsidR="0093272A" w:rsidRPr="00383000" w:rsidRDefault="0093272A" w:rsidP="004B0D22">
            <w:pPr>
              <w:spacing w:line="262" w:lineRule="exact"/>
            </w:pPr>
            <w:r w:rsidRPr="00383000">
              <w:t>1. Acceder al módulo de registro.</w:t>
            </w:r>
          </w:p>
          <w:p w14:paraId="2D27F583" w14:textId="77777777" w:rsidR="0093272A" w:rsidRPr="00383000" w:rsidRDefault="0093272A" w:rsidP="004B0D22">
            <w:pPr>
              <w:spacing w:line="262" w:lineRule="exact"/>
            </w:pPr>
            <w:r w:rsidRPr="00383000">
              <w:t>2. Completar formulario con: nombre completo, DNI, correo electrónico, teléfono, contraseña.</w:t>
            </w:r>
          </w:p>
          <w:p w14:paraId="71026A25" w14:textId="77777777" w:rsidR="0093272A" w:rsidRPr="00383000" w:rsidRDefault="0093272A" w:rsidP="004B0D22">
            <w:pPr>
              <w:spacing w:line="262" w:lineRule="exact"/>
            </w:pPr>
            <w:r w:rsidRPr="00383000">
              <w:t>3. Validar formato de datos ingresados.</w:t>
            </w:r>
          </w:p>
          <w:p w14:paraId="04AEF931" w14:textId="77777777" w:rsidR="0093272A" w:rsidRPr="00383000" w:rsidRDefault="0093272A" w:rsidP="004B0D22">
            <w:pPr>
              <w:spacing w:line="262" w:lineRule="exact"/>
            </w:pPr>
            <w:r w:rsidRPr="00383000">
              <w:t>4. Guardar registro en base de datos.</w:t>
            </w:r>
          </w:p>
          <w:p w14:paraId="479A8812" w14:textId="77777777" w:rsidR="0093272A" w:rsidRPr="00383000" w:rsidRDefault="0093272A" w:rsidP="004B0D22">
            <w:pPr>
              <w:spacing w:line="262" w:lineRule="exact"/>
            </w:pPr>
            <w:r w:rsidRPr="00383000">
              <w:t>5. Verificar generación de token JWT inicial.</w:t>
            </w:r>
          </w:p>
          <w:p w14:paraId="0E62E805" w14:textId="77777777" w:rsidR="0093272A" w:rsidRPr="00383000" w:rsidRDefault="0093272A" w:rsidP="004B0D22">
            <w:pPr>
              <w:spacing w:line="262" w:lineRule="exact"/>
              <w:rPr>
                <w:rStyle w:val="Textoennegrita"/>
                <w:b w:val="0"/>
                <w:bCs w:val="0"/>
              </w:rPr>
            </w:pPr>
            <w:r w:rsidRPr="00383000">
              <w:t>6. Validar que el usuario aparezca en el módulo de gestión de usuarios.</w:t>
            </w:r>
          </w:p>
        </w:tc>
      </w:tr>
      <w:tr w:rsidR="0093272A" w:rsidRPr="00383000" w14:paraId="6810DC3B" w14:textId="77777777" w:rsidTr="004B0D22">
        <w:trPr>
          <w:trHeight w:hRule="exact" w:val="1147"/>
        </w:trPr>
        <w:tc>
          <w:tcPr>
            <w:tcW w:w="8363" w:type="dxa"/>
            <w:tcBorders>
              <w:top w:val="single" w:sz="4" w:space="0" w:color="auto"/>
              <w:bottom w:val="single" w:sz="4" w:space="0" w:color="auto"/>
            </w:tcBorders>
          </w:tcPr>
          <w:p w14:paraId="55EECA13" w14:textId="77777777" w:rsidR="0093272A" w:rsidRPr="00383000" w:rsidRDefault="0093272A" w:rsidP="004B0D22">
            <w:pPr>
              <w:spacing w:line="262" w:lineRule="exact"/>
              <w:rPr>
                <w:rStyle w:val="Textoennegrita"/>
              </w:rPr>
            </w:pPr>
            <w:r w:rsidRPr="00383000">
              <w:rPr>
                <w:rStyle w:val="Textoennegrita"/>
              </w:rPr>
              <w:t>Resultado esperado:</w:t>
            </w:r>
          </w:p>
          <w:p w14:paraId="44CB180A" w14:textId="77777777" w:rsidR="0093272A" w:rsidRPr="00383000" w:rsidRDefault="0093272A" w:rsidP="004B0D22">
            <w:pPr>
              <w:spacing w:line="262" w:lineRule="exact"/>
              <w:rPr>
                <w:rStyle w:val="Textoennegrita"/>
                <w:b w:val="0"/>
                <w:bCs w:val="0"/>
              </w:rPr>
            </w:pPr>
            <w:r w:rsidRPr="00383000">
              <w:rPr>
                <w:rStyle w:val="Textoennegrita"/>
                <w:b w:val="0"/>
                <w:bCs w:val="0"/>
              </w:rPr>
              <w:t>El responsable se registra exitosamente en el sistema.</w:t>
            </w:r>
          </w:p>
          <w:p w14:paraId="3E660901" w14:textId="77777777" w:rsidR="0093272A" w:rsidRPr="00383000" w:rsidRDefault="0093272A" w:rsidP="004B0D22">
            <w:pPr>
              <w:spacing w:line="262" w:lineRule="exact"/>
              <w:rPr>
                <w:rStyle w:val="Textoennegrita"/>
                <w:b w:val="0"/>
                <w:bCs w:val="0"/>
              </w:rPr>
            </w:pPr>
            <w:r w:rsidRPr="00383000">
              <w:rPr>
                <w:rStyle w:val="Textoennegrita"/>
                <w:b w:val="0"/>
                <w:bCs w:val="0"/>
              </w:rPr>
              <w:t>Los datos se almacenan correctamente en MySQL.</w:t>
            </w:r>
          </w:p>
          <w:p w14:paraId="6B744F3E" w14:textId="77777777" w:rsidR="0093272A" w:rsidRPr="00383000" w:rsidRDefault="0093272A" w:rsidP="004B0D22">
            <w:pPr>
              <w:spacing w:line="262" w:lineRule="exact"/>
              <w:rPr>
                <w:rStyle w:val="Textoennegrita"/>
                <w:b w:val="0"/>
                <w:bCs w:val="0"/>
              </w:rPr>
            </w:pPr>
            <w:r w:rsidRPr="00383000">
              <w:rPr>
                <w:rStyle w:val="Textoennegrita"/>
                <w:b w:val="0"/>
                <w:bCs w:val="0"/>
              </w:rPr>
              <w:t>Se genera token JWT para autenticación inicial.</w:t>
            </w:r>
          </w:p>
        </w:tc>
      </w:tr>
      <w:tr w:rsidR="0093272A" w:rsidRPr="00383000" w14:paraId="795130C9" w14:textId="77777777" w:rsidTr="004B0D22">
        <w:trPr>
          <w:trHeight w:hRule="exact" w:val="432"/>
        </w:trPr>
        <w:tc>
          <w:tcPr>
            <w:tcW w:w="8363" w:type="dxa"/>
            <w:tcBorders>
              <w:top w:val="single" w:sz="4" w:space="0" w:color="auto"/>
            </w:tcBorders>
          </w:tcPr>
          <w:p w14:paraId="69DDB40C" w14:textId="250442F2" w:rsidR="0093272A" w:rsidRPr="00383000" w:rsidRDefault="0093272A" w:rsidP="004B0D22">
            <w:pPr>
              <w:spacing w:line="262" w:lineRule="exact"/>
              <w:rPr>
                <w:rStyle w:val="Textoennegrita"/>
              </w:rPr>
            </w:pPr>
            <w:r w:rsidRPr="00383000">
              <w:rPr>
                <w:rStyle w:val="Textoennegrita"/>
              </w:rPr>
              <w:t>Evaluación de prueba:</w:t>
            </w:r>
            <w:r w:rsidRPr="00383000">
              <w:t xml:space="preserve"> Completado</w:t>
            </w:r>
            <w:r w:rsidR="009764E6" w:rsidRPr="00383000">
              <w:t>.</w:t>
            </w:r>
          </w:p>
        </w:tc>
      </w:tr>
    </w:tbl>
    <w:p w14:paraId="39ED559D" w14:textId="77777777" w:rsidR="0093272A" w:rsidRPr="00383000" w:rsidRDefault="0093272A" w:rsidP="0093272A"/>
    <w:p w14:paraId="24602986" w14:textId="5556D8A7" w:rsidR="001A71B4" w:rsidRPr="00383000" w:rsidRDefault="001A71B4" w:rsidP="001A71B4">
      <w:pPr>
        <w:pStyle w:val="NormalAPA"/>
        <w:ind w:left="720"/>
        <w:rPr>
          <w:rFonts w:cs="Times New Roman"/>
          <w:szCs w:val="24"/>
          <w:lang w:val="es-PE"/>
        </w:rPr>
      </w:pPr>
      <w:bookmarkStart w:id="377" w:name="_Toc227867366"/>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48</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 de aceptación H0</w:t>
      </w:r>
      <w:r w:rsidR="00B23FBB">
        <w:rPr>
          <w:rFonts w:cs="Times New Roman"/>
          <w:i/>
          <w:iCs/>
          <w:szCs w:val="24"/>
          <w:lang w:val="es-PE"/>
        </w:rPr>
        <w:t>7</w:t>
      </w:r>
      <w:r w:rsidRPr="00383000">
        <w:rPr>
          <w:rFonts w:cs="Times New Roman"/>
          <w:i/>
          <w:iCs/>
          <w:szCs w:val="24"/>
          <w:lang w:val="es-PE"/>
        </w:rPr>
        <w:t xml:space="preserve"> </w:t>
      </w:r>
      <w:r w:rsidR="00B22235" w:rsidRPr="00383000">
        <w:rPr>
          <w:rFonts w:cs="Times New Roman"/>
          <w:i/>
          <w:iCs/>
          <w:szCs w:val="24"/>
          <w:lang w:val="es-PE"/>
        </w:rPr>
        <w:t>-</w:t>
      </w:r>
      <w:r w:rsidRPr="00383000">
        <w:rPr>
          <w:rFonts w:cs="Times New Roman"/>
          <w:i/>
          <w:iCs/>
          <w:szCs w:val="24"/>
          <w:lang w:val="es-PE"/>
        </w:rPr>
        <w:t xml:space="preserve"> Consultar mi perfil</w:t>
      </w:r>
      <w:bookmarkEnd w:id="377"/>
    </w:p>
    <w:tbl>
      <w:tblPr>
        <w:tblStyle w:val="TABLAAPA7MAGENERACIN"/>
        <w:tblW w:w="8363" w:type="dxa"/>
        <w:tblInd w:w="709" w:type="dxa"/>
        <w:tblLayout w:type="fixed"/>
        <w:tblLook w:val="01A0" w:firstRow="1" w:lastRow="0" w:firstColumn="1" w:lastColumn="1" w:noHBand="0" w:noVBand="0"/>
      </w:tblPr>
      <w:tblGrid>
        <w:gridCol w:w="8363"/>
      </w:tblGrid>
      <w:tr w:rsidR="001A71B4" w:rsidRPr="00383000" w14:paraId="788D67E8" w14:textId="77777777" w:rsidTr="004B0D22">
        <w:trPr>
          <w:cnfStyle w:val="100000000000" w:firstRow="1" w:lastRow="0" w:firstColumn="0" w:lastColumn="0" w:oddVBand="0" w:evenVBand="0" w:oddHBand="0" w:evenHBand="0" w:firstRowFirstColumn="0" w:firstRowLastColumn="0" w:lastRowFirstColumn="0" w:lastRowLastColumn="0"/>
          <w:trHeight w:val="377"/>
        </w:trPr>
        <w:tc>
          <w:tcPr>
            <w:tcW w:w="8363" w:type="dxa"/>
          </w:tcPr>
          <w:p w14:paraId="1825ADE8" w14:textId="77777777" w:rsidR="001A71B4" w:rsidRPr="00383000" w:rsidRDefault="001A71B4" w:rsidP="004B0D22">
            <w:pPr>
              <w:spacing w:line="272" w:lineRule="exact"/>
              <w:rPr>
                <w:rFonts w:eastAsia="Times New Roman" w:cs="Times New Roman"/>
                <w:szCs w:val="24"/>
              </w:rPr>
            </w:pPr>
            <w:r w:rsidRPr="00383000">
              <w:rPr>
                <w:rFonts w:eastAsia="Times New Roman" w:cs="Times New Roman"/>
                <w:szCs w:val="24"/>
              </w:rPr>
              <w:t>Prueba de aceptación</w:t>
            </w:r>
          </w:p>
        </w:tc>
      </w:tr>
      <w:tr w:rsidR="001A71B4" w:rsidRPr="00383000" w14:paraId="7723FF7B" w14:textId="77777777" w:rsidTr="004B0D22">
        <w:trPr>
          <w:trHeight w:val="487"/>
        </w:trPr>
        <w:tc>
          <w:tcPr>
            <w:tcW w:w="8363" w:type="dxa"/>
            <w:tcBorders>
              <w:top w:val="single" w:sz="4" w:space="0" w:color="auto"/>
              <w:bottom w:val="single" w:sz="4" w:space="0" w:color="auto"/>
            </w:tcBorders>
          </w:tcPr>
          <w:p w14:paraId="63D82C2F" w14:textId="5C6824C8" w:rsidR="001A71B4" w:rsidRPr="00383000" w:rsidRDefault="001A71B4" w:rsidP="004B0D22">
            <w:pPr>
              <w:spacing w:line="272" w:lineRule="exact"/>
              <w:rPr>
                <w:rFonts w:eastAsia="Calibri" w:cs="Times New Roman"/>
                <w:szCs w:val="24"/>
              </w:rPr>
            </w:pPr>
            <w:r w:rsidRPr="00383000">
              <w:rPr>
                <w:rFonts w:cs="Times New Roman"/>
                <w:b/>
                <w:bCs/>
                <w:spacing w:val="-1"/>
                <w:szCs w:val="24"/>
              </w:rPr>
              <w:t>Identificador:</w:t>
            </w:r>
            <w:r w:rsidRPr="00B23FBB">
              <w:rPr>
                <w:rFonts w:cs="Times New Roman"/>
                <w:spacing w:val="-1"/>
                <w:szCs w:val="24"/>
              </w:rPr>
              <w:t xml:space="preserve"> </w:t>
            </w:r>
            <w:r w:rsidRPr="00383000">
              <w:rPr>
                <w:rFonts w:cs="Times New Roman"/>
                <w:spacing w:val="-1"/>
                <w:szCs w:val="24"/>
              </w:rPr>
              <w:t>P0</w:t>
            </w:r>
            <w:r w:rsidR="00B23FBB">
              <w:rPr>
                <w:rFonts w:cs="Times New Roman"/>
                <w:spacing w:val="-1"/>
                <w:szCs w:val="24"/>
              </w:rPr>
              <w:t>3</w:t>
            </w:r>
          </w:p>
        </w:tc>
      </w:tr>
      <w:tr w:rsidR="001A71B4" w:rsidRPr="00383000" w14:paraId="7EDBAA23" w14:textId="77777777" w:rsidTr="004B0D22">
        <w:trPr>
          <w:trHeight w:hRule="exact" w:val="443"/>
        </w:trPr>
        <w:tc>
          <w:tcPr>
            <w:tcW w:w="8363" w:type="dxa"/>
            <w:tcBorders>
              <w:top w:val="single" w:sz="4" w:space="0" w:color="auto"/>
              <w:bottom w:val="single" w:sz="4" w:space="0" w:color="auto"/>
            </w:tcBorders>
          </w:tcPr>
          <w:p w14:paraId="3B0D0DEA" w14:textId="6702DE81" w:rsidR="001A71B4" w:rsidRPr="00383000" w:rsidRDefault="001A71B4" w:rsidP="004B0D22">
            <w:pPr>
              <w:spacing w:line="262" w:lineRule="exact"/>
              <w:rPr>
                <w:rFonts w:eastAsia="Times New Roman" w:cs="Times New Roman"/>
                <w:szCs w:val="24"/>
              </w:rPr>
            </w:pPr>
            <w:r w:rsidRPr="00383000">
              <w:rPr>
                <w:rFonts w:cs="Times New Roman"/>
                <w:b/>
                <w:bCs/>
                <w:spacing w:val="-1"/>
                <w:szCs w:val="24"/>
              </w:rPr>
              <w:t xml:space="preserve">Nombre: </w:t>
            </w:r>
            <w:r w:rsidRPr="00383000">
              <w:rPr>
                <w:rFonts w:cs="Times New Roman"/>
                <w:spacing w:val="-1"/>
                <w:szCs w:val="24"/>
              </w:rPr>
              <w:t>Realizar la visualización del perfil personal del usuario.</w:t>
            </w:r>
          </w:p>
        </w:tc>
      </w:tr>
      <w:tr w:rsidR="001A71B4" w:rsidRPr="00383000" w14:paraId="43412638" w14:textId="77777777" w:rsidTr="004B0D22">
        <w:trPr>
          <w:trHeight w:hRule="exact" w:val="698"/>
        </w:trPr>
        <w:tc>
          <w:tcPr>
            <w:tcW w:w="8363" w:type="dxa"/>
            <w:tcBorders>
              <w:top w:val="single" w:sz="4" w:space="0" w:color="auto"/>
              <w:bottom w:val="single" w:sz="4" w:space="0" w:color="auto"/>
            </w:tcBorders>
          </w:tcPr>
          <w:p w14:paraId="4C1B02A4" w14:textId="45F3AE51" w:rsidR="001A71B4" w:rsidRPr="00383000" w:rsidRDefault="001A71B4" w:rsidP="004B0D22">
            <w:pPr>
              <w:spacing w:line="262" w:lineRule="exact"/>
              <w:rPr>
                <w:rFonts w:eastAsia="Times New Roman" w:cs="Times New Roman"/>
                <w:szCs w:val="24"/>
              </w:rPr>
            </w:pPr>
            <w:r w:rsidRPr="00383000">
              <w:rPr>
                <w:rFonts w:cs="Times New Roman"/>
                <w:b/>
                <w:bCs/>
                <w:spacing w:val="-1"/>
                <w:szCs w:val="24"/>
              </w:rPr>
              <w:t xml:space="preserve">Descripción: </w:t>
            </w:r>
            <w:r w:rsidRPr="00383000">
              <w:rPr>
                <w:rFonts w:cs="Times New Roman"/>
                <w:spacing w:val="-1"/>
                <w:szCs w:val="24"/>
              </w:rPr>
              <w:t>Validar que los usuarios puedan visualizar su información personal y configuraciones desde la aplicación móvil.</w:t>
            </w:r>
          </w:p>
        </w:tc>
      </w:tr>
      <w:tr w:rsidR="001A71B4" w:rsidRPr="00383000" w14:paraId="5984E0A2" w14:textId="77777777" w:rsidTr="004B0D22">
        <w:trPr>
          <w:trHeight w:hRule="exact" w:val="449"/>
        </w:trPr>
        <w:tc>
          <w:tcPr>
            <w:tcW w:w="8363" w:type="dxa"/>
            <w:tcBorders>
              <w:top w:val="single" w:sz="4" w:space="0" w:color="auto"/>
              <w:bottom w:val="single" w:sz="4" w:space="0" w:color="auto"/>
            </w:tcBorders>
          </w:tcPr>
          <w:p w14:paraId="3564079D" w14:textId="6E1DB99A" w:rsidR="001A71B4" w:rsidRPr="00383000" w:rsidRDefault="001A71B4" w:rsidP="004B0D22">
            <w:pPr>
              <w:spacing w:line="262" w:lineRule="exact"/>
              <w:rPr>
                <w:rFonts w:cs="Times New Roman"/>
                <w:b/>
                <w:bCs/>
                <w:spacing w:val="-1"/>
                <w:szCs w:val="24"/>
              </w:rPr>
            </w:pPr>
            <w:r w:rsidRPr="00383000">
              <w:rPr>
                <w:rFonts w:cs="Times New Roman"/>
                <w:b/>
                <w:bCs/>
                <w:spacing w:val="-1"/>
                <w:szCs w:val="24"/>
              </w:rPr>
              <w:t xml:space="preserve">Duración: </w:t>
            </w:r>
            <w:r w:rsidRPr="00383000">
              <w:rPr>
                <w:rFonts w:cs="Times New Roman"/>
                <w:spacing w:val="-1"/>
                <w:szCs w:val="24"/>
              </w:rPr>
              <w:t>1 hora.</w:t>
            </w:r>
          </w:p>
        </w:tc>
      </w:tr>
      <w:tr w:rsidR="001A71B4" w:rsidRPr="00383000" w14:paraId="00341427" w14:textId="77777777" w:rsidTr="001A71B4">
        <w:trPr>
          <w:trHeight w:hRule="exact" w:val="511"/>
        </w:trPr>
        <w:tc>
          <w:tcPr>
            <w:tcW w:w="8363" w:type="dxa"/>
            <w:tcBorders>
              <w:top w:val="single" w:sz="4" w:space="0" w:color="auto"/>
              <w:bottom w:val="single" w:sz="4" w:space="0" w:color="auto"/>
            </w:tcBorders>
          </w:tcPr>
          <w:p w14:paraId="59AA9572" w14:textId="620BF942" w:rsidR="001A71B4" w:rsidRPr="00383000" w:rsidRDefault="001A71B4" w:rsidP="004B0D22">
            <w:pPr>
              <w:spacing w:line="262" w:lineRule="exact"/>
              <w:rPr>
                <w:rFonts w:cs="Times New Roman"/>
                <w:b/>
                <w:bCs/>
                <w:spacing w:val="-1"/>
                <w:szCs w:val="24"/>
              </w:rPr>
            </w:pPr>
            <w:r w:rsidRPr="00383000">
              <w:rPr>
                <w:rStyle w:val="Textoennegrita"/>
              </w:rPr>
              <w:t>Condiciones de ejecución:</w:t>
            </w:r>
            <w:r w:rsidRPr="00383000">
              <w:t xml:space="preserve"> El usuario debe haber iniciado sesión en el sistema.</w:t>
            </w:r>
          </w:p>
        </w:tc>
      </w:tr>
      <w:tr w:rsidR="001A71B4" w:rsidRPr="00383000" w14:paraId="3A81CF3A" w14:textId="77777777" w:rsidTr="004B0D22">
        <w:trPr>
          <w:trHeight w:hRule="exact" w:val="431"/>
        </w:trPr>
        <w:tc>
          <w:tcPr>
            <w:tcW w:w="8363" w:type="dxa"/>
            <w:tcBorders>
              <w:top w:val="single" w:sz="4" w:space="0" w:color="auto"/>
              <w:bottom w:val="nil"/>
            </w:tcBorders>
          </w:tcPr>
          <w:p w14:paraId="68F5D88F" w14:textId="77777777" w:rsidR="001A71B4" w:rsidRPr="00383000" w:rsidRDefault="001A71B4" w:rsidP="004B0D22">
            <w:pPr>
              <w:spacing w:line="262" w:lineRule="exact"/>
              <w:rPr>
                <w:rStyle w:val="Textoennegrita"/>
              </w:rPr>
            </w:pPr>
            <w:r w:rsidRPr="00383000">
              <w:rPr>
                <w:rStyle w:val="Textoennegrita"/>
              </w:rPr>
              <w:t>Entrada/pasos de ejecución:</w:t>
            </w:r>
          </w:p>
        </w:tc>
      </w:tr>
      <w:tr w:rsidR="001A71B4" w:rsidRPr="00383000" w14:paraId="50CCC9B2" w14:textId="77777777" w:rsidTr="001A71B4">
        <w:trPr>
          <w:trHeight w:hRule="exact" w:val="1407"/>
        </w:trPr>
        <w:tc>
          <w:tcPr>
            <w:tcW w:w="8363" w:type="dxa"/>
            <w:tcBorders>
              <w:top w:val="nil"/>
            </w:tcBorders>
            <w:vAlign w:val="top"/>
          </w:tcPr>
          <w:p w14:paraId="2109DAC3" w14:textId="027244FA" w:rsidR="001A71B4" w:rsidRPr="00383000" w:rsidRDefault="001A71B4" w:rsidP="004B0D22">
            <w:pPr>
              <w:spacing w:line="262" w:lineRule="exact"/>
            </w:pPr>
            <w:r w:rsidRPr="00383000">
              <w:lastRenderedPageBreak/>
              <w:t>1. Ingresar al sistema con credenciales válidas</w:t>
            </w:r>
            <w:r w:rsidR="009764E6" w:rsidRPr="00383000">
              <w:t>.</w:t>
            </w:r>
          </w:p>
          <w:p w14:paraId="10D5C669" w14:textId="187959AF" w:rsidR="001A71B4" w:rsidRPr="00383000" w:rsidRDefault="001A71B4" w:rsidP="004B0D22">
            <w:pPr>
              <w:spacing w:line="262" w:lineRule="exact"/>
            </w:pPr>
            <w:r w:rsidRPr="00383000">
              <w:t>2. Acceder al módulo "Mi Perfil"</w:t>
            </w:r>
            <w:r w:rsidR="009764E6" w:rsidRPr="00383000">
              <w:t>.</w:t>
            </w:r>
          </w:p>
          <w:p w14:paraId="70D43B9F" w14:textId="18693DED" w:rsidR="001A71B4" w:rsidRPr="00383000" w:rsidRDefault="001A71B4" w:rsidP="004B0D22">
            <w:pPr>
              <w:spacing w:line="262" w:lineRule="exact"/>
            </w:pPr>
            <w:r w:rsidRPr="00383000">
              <w:t>3. Visualizar datos personales: nombre, DNI, correo, teléfono, rol</w:t>
            </w:r>
            <w:r w:rsidR="009764E6" w:rsidRPr="00383000">
              <w:t>.</w:t>
            </w:r>
          </w:p>
          <w:p w14:paraId="39C55319" w14:textId="570FE8F7" w:rsidR="001A71B4" w:rsidRPr="00383000" w:rsidRDefault="001A71B4" w:rsidP="004B0D22">
            <w:pPr>
              <w:spacing w:line="262" w:lineRule="exact"/>
            </w:pPr>
            <w:r w:rsidRPr="00383000">
              <w:t>4. Verificar que la información mostrada coincida con los datos registrados</w:t>
            </w:r>
            <w:r w:rsidR="009764E6" w:rsidRPr="00383000">
              <w:t>.</w:t>
            </w:r>
          </w:p>
          <w:p w14:paraId="667C7CCE" w14:textId="5B368EC4" w:rsidR="001A71B4" w:rsidRPr="00383000" w:rsidRDefault="001A71B4" w:rsidP="004B0D22">
            <w:pPr>
              <w:spacing w:line="262" w:lineRule="exact"/>
              <w:rPr>
                <w:rStyle w:val="Textoennegrita"/>
                <w:b w:val="0"/>
                <w:bCs w:val="0"/>
              </w:rPr>
            </w:pPr>
            <w:r w:rsidRPr="00383000">
              <w:t>5. Validar visualización de configuraciones de cuenta</w:t>
            </w:r>
            <w:r w:rsidR="009764E6" w:rsidRPr="00383000">
              <w:t>.</w:t>
            </w:r>
          </w:p>
        </w:tc>
      </w:tr>
      <w:tr w:rsidR="001A71B4" w:rsidRPr="00383000" w14:paraId="5ADAD8BC" w14:textId="77777777" w:rsidTr="004B0D22">
        <w:trPr>
          <w:trHeight w:hRule="exact" w:val="1004"/>
        </w:trPr>
        <w:tc>
          <w:tcPr>
            <w:tcW w:w="8363" w:type="dxa"/>
            <w:tcBorders>
              <w:top w:val="single" w:sz="4" w:space="0" w:color="auto"/>
              <w:bottom w:val="single" w:sz="4" w:space="0" w:color="auto"/>
            </w:tcBorders>
          </w:tcPr>
          <w:p w14:paraId="5B6289DA" w14:textId="77777777" w:rsidR="001A71B4" w:rsidRPr="00383000" w:rsidRDefault="001A71B4" w:rsidP="004B0D22">
            <w:pPr>
              <w:spacing w:line="262" w:lineRule="exact"/>
              <w:rPr>
                <w:rStyle w:val="Textoennegrita"/>
              </w:rPr>
            </w:pPr>
            <w:r w:rsidRPr="00383000">
              <w:rPr>
                <w:rStyle w:val="Textoennegrita"/>
              </w:rPr>
              <w:t>Resultado esperado:</w:t>
            </w:r>
          </w:p>
          <w:p w14:paraId="6E4F6861" w14:textId="20540139" w:rsidR="001A71B4" w:rsidRPr="00383000" w:rsidRDefault="001A71B4" w:rsidP="004B0D22">
            <w:pPr>
              <w:spacing w:line="262" w:lineRule="exact"/>
              <w:rPr>
                <w:rStyle w:val="Textoennegrita"/>
                <w:b w:val="0"/>
                <w:bCs w:val="0"/>
              </w:rPr>
            </w:pPr>
            <w:r w:rsidRPr="00383000">
              <w:rPr>
                <w:rStyle w:val="Textoennegrita"/>
                <w:b w:val="0"/>
                <w:bCs w:val="0"/>
              </w:rPr>
              <w:t>El perfil del usuario se muestra correctamente.</w:t>
            </w:r>
          </w:p>
          <w:p w14:paraId="77643890" w14:textId="1AF50C52" w:rsidR="001A71B4" w:rsidRPr="00383000" w:rsidRDefault="001A71B4" w:rsidP="004B0D22">
            <w:pPr>
              <w:spacing w:line="262" w:lineRule="exact"/>
              <w:rPr>
                <w:rStyle w:val="Textoennegrita"/>
                <w:b w:val="0"/>
                <w:bCs w:val="0"/>
              </w:rPr>
            </w:pPr>
            <w:r w:rsidRPr="00383000">
              <w:rPr>
                <w:rStyle w:val="Textoennegrita"/>
                <w:b w:val="0"/>
                <w:bCs w:val="0"/>
              </w:rPr>
              <w:t>La información visualizada es consistente con los datos almacenados.</w:t>
            </w:r>
          </w:p>
        </w:tc>
      </w:tr>
      <w:tr w:rsidR="001A71B4" w:rsidRPr="00383000" w14:paraId="1E376141" w14:textId="77777777" w:rsidTr="004B0D22">
        <w:trPr>
          <w:trHeight w:hRule="exact" w:val="432"/>
        </w:trPr>
        <w:tc>
          <w:tcPr>
            <w:tcW w:w="8363" w:type="dxa"/>
            <w:tcBorders>
              <w:top w:val="single" w:sz="4" w:space="0" w:color="auto"/>
            </w:tcBorders>
          </w:tcPr>
          <w:p w14:paraId="18B977D8" w14:textId="2E1ABA37" w:rsidR="001A71B4" w:rsidRPr="00383000" w:rsidRDefault="001A71B4" w:rsidP="004B0D22">
            <w:pPr>
              <w:spacing w:line="262" w:lineRule="exact"/>
              <w:rPr>
                <w:rStyle w:val="Textoennegrita"/>
              </w:rPr>
            </w:pPr>
            <w:r w:rsidRPr="00383000">
              <w:rPr>
                <w:rStyle w:val="Textoennegrita"/>
              </w:rPr>
              <w:t>Evaluación de prueba:</w:t>
            </w:r>
            <w:r w:rsidRPr="00383000">
              <w:t xml:space="preserve"> Completado</w:t>
            </w:r>
            <w:r w:rsidR="009764E6" w:rsidRPr="00383000">
              <w:t>.</w:t>
            </w:r>
          </w:p>
        </w:tc>
      </w:tr>
    </w:tbl>
    <w:p w14:paraId="4D9AAE8A" w14:textId="77777777" w:rsidR="001A71B4" w:rsidRPr="00383000" w:rsidRDefault="001A71B4" w:rsidP="001A71B4"/>
    <w:p w14:paraId="31099AB6" w14:textId="4529846F" w:rsidR="001A71B4" w:rsidRPr="00383000" w:rsidRDefault="001A71B4" w:rsidP="001A71B4">
      <w:pPr>
        <w:ind w:left="720"/>
        <w:rPr>
          <w:b/>
          <w:bCs/>
        </w:rPr>
      </w:pPr>
      <w:r w:rsidRPr="00383000">
        <w:rPr>
          <w:b/>
          <w:bCs/>
        </w:rPr>
        <w:t>Iteración 2</w:t>
      </w:r>
    </w:p>
    <w:p w14:paraId="24593E81" w14:textId="7AF24357" w:rsidR="001A71B4" w:rsidRPr="00383000" w:rsidRDefault="001A71B4" w:rsidP="001A71B4">
      <w:pPr>
        <w:pStyle w:val="NormalAPA"/>
        <w:ind w:left="720"/>
        <w:rPr>
          <w:rFonts w:cs="Times New Roman"/>
          <w:szCs w:val="24"/>
          <w:lang w:val="es-PE"/>
        </w:rPr>
      </w:pPr>
      <w:bookmarkStart w:id="378" w:name="_Toc227867367"/>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49</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 de aceptación H0</w:t>
      </w:r>
      <w:r w:rsidR="00B23FBB">
        <w:rPr>
          <w:rFonts w:cs="Times New Roman"/>
          <w:i/>
          <w:iCs/>
          <w:szCs w:val="24"/>
          <w:lang w:val="es-PE"/>
        </w:rPr>
        <w:t>3</w:t>
      </w:r>
      <w:r w:rsidRPr="00383000">
        <w:rPr>
          <w:rFonts w:cs="Times New Roman"/>
          <w:i/>
          <w:iCs/>
          <w:szCs w:val="24"/>
          <w:lang w:val="es-PE"/>
        </w:rPr>
        <w:t xml:space="preserve"> </w:t>
      </w:r>
      <w:r w:rsidR="00B22235" w:rsidRPr="00383000">
        <w:rPr>
          <w:rFonts w:cs="Times New Roman"/>
          <w:i/>
          <w:iCs/>
          <w:szCs w:val="24"/>
          <w:lang w:val="es-PE"/>
        </w:rPr>
        <w:t>-</w:t>
      </w:r>
      <w:r w:rsidRPr="00383000">
        <w:rPr>
          <w:rFonts w:cs="Times New Roman"/>
          <w:i/>
          <w:iCs/>
          <w:szCs w:val="24"/>
          <w:lang w:val="es-PE"/>
        </w:rPr>
        <w:t xml:space="preserve"> Gestionar pacientes</w:t>
      </w:r>
      <w:bookmarkEnd w:id="378"/>
    </w:p>
    <w:tbl>
      <w:tblPr>
        <w:tblStyle w:val="TABLAAPA7MAGENERACIN"/>
        <w:tblW w:w="8363" w:type="dxa"/>
        <w:tblInd w:w="709" w:type="dxa"/>
        <w:tblLayout w:type="fixed"/>
        <w:tblLook w:val="01A0" w:firstRow="1" w:lastRow="0" w:firstColumn="1" w:lastColumn="1" w:noHBand="0" w:noVBand="0"/>
      </w:tblPr>
      <w:tblGrid>
        <w:gridCol w:w="8363"/>
      </w:tblGrid>
      <w:tr w:rsidR="001A71B4" w:rsidRPr="00383000" w14:paraId="6AB8183E" w14:textId="77777777" w:rsidTr="004B0D22">
        <w:trPr>
          <w:cnfStyle w:val="100000000000" w:firstRow="1" w:lastRow="0" w:firstColumn="0" w:lastColumn="0" w:oddVBand="0" w:evenVBand="0" w:oddHBand="0" w:evenHBand="0" w:firstRowFirstColumn="0" w:firstRowLastColumn="0" w:lastRowFirstColumn="0" w:lastRowLastColumn="0"/>
          <w:trHeight w:val="377"/>
        </w:trPr>
        <w:tc>
          <w:tcPr>
            <w:tcW w:w="8363" w:type="dxa"/>
          </w:tcPr>
          <w:p w14:paraId="0EBFAF63" w14:textId="77777777" w:rsidR="001A71B4" w:rsidRPr="00383000" w:rsidRDefault="001A71B4" w:rsidP="004B0D22">
            <w:pPr>
              <w:spacing w:line="272" w:lineRule="exact"/>
              <w:rPr>
                <w:rFonts w:eastAsia="Times New Roman" w:cs="Times New Roman"/>
                <w:szCs w:val="24"/>
              </w:rPr>
            </w:pPr>
            <w:r w:rsidRPr="00383000">
              <w:rPr>
                <w:rFonts w:eastAsia="Times New Roman" w:cs="Times New Roman"/>
                <w:szCs w:val="24"/>
              </w:rPr>
              <w:t>Prueba de aceptación</w:t>
            </w:r>
          </w:p>
        </w:tc>
      </w:tr>
      <w:tr w:rsidR="001A71B4" w:rsidRPr="00383000" w14:paraId="5B4A24B8" w14:textId="77777777" w:rsidTr="004B0D22">
        <w:trPr>
          <w:trHeight w:val="487"/>
        </w:trPr>
        <w:tc>
          <w:tcPr>
            <w:tcW w:w="8363" w:type="dxa"/>
            <w:tcBorders>
              <w:top w:val="single" w:sz="4" w:space="0" w:color="auto"/>
              <w:bottom w:val="single" w:sz="4" w:space="0" w:color="auto"/>
            </w:tcBorders>
          </w:tcPr>
          <w:p w14:paraId="3386F3F7" w14:textId="209CEE89" w:rsidR="001A71B4" w:rsidRPr="00383000" w:rsidRDefault="001A71B4" w:rsidP="004B0D22">
            <w:pPr>
              <w:spacing w:line="272" w:lineRule="exact"/>
              <w:rPr>
                <w:rFonts w:eastAsia="Calibri" w:cs="Times New Roman"/>
                <w:szCs w:val="24"/>
              </w:rPr>
            </w:pPr>
            <w:r w:rsidRPr="00383000">
              <w:rPr>
                <w:rFonts w:cs="Times New Roman"/>
                <w:b/>
                <w:bCs/>
                <w:spacing w:val="-1"/>
                <w:szCs w:val="24"/>
              </w:rPr>
              <w:t>Identificador:</w:t>
            </w:r>
            <w:r w:rsidRPr="00B23FBB">
              <w:rPr>
                <w:rFonts w:cs="Times New Roman"/>
                <w:spacing w:val="-1"/>
                <w:szCs w:val="24"/>
              </w:rPr>
              <w:t xml:space="preserve"> </w:t>
            </w:r>
            <w:r w:rsidRPr="00383000">
              <w:rPr>
                <w:rFonts w:cs="Times New Roman"/>
                <w:spacing w:val="-1"/>
                <w:szCs w:val="24"/>
              </w:rPr>
              <w:t>P0</w:t>
            </w:r>
            <w:r w:rsidR="00B23FBB">
              <w:rPr>
                <w:rFonts w:cs="Times New Roman"/>
                <w:spacing w:val="-1"/>
                <w:szCs w:val="24"/>
              </w:rPr>
              <w:t>4</w:t>
            </w:r>
          </w:p>
        </w:tc>
      </w:tr>
      <w:tr w:rsidR="001A71B4" w:rsidRPr="00383000" w14:paraId="3F85E14A" w14:textId="77777777" w:rsidTr="004B0D22">
        <w:trPr>
          <w:trHeight w:hRule="exact" w:val="443"/>
        </w:trPr>
        <w:tc>
          <w:tcPr>
            <w:tcW w:w="8363" w:type="dxa"/>
            <w:tcBorders>
              <w:top w:val="single" w:sz="4" w:space="0" w:color="auto"/>
              <w:bottom w:val="single" w:sz="4" w:space="0" w:color="auto"/>
            </w:tcBorders>
          </w:tcPr>
          <w:p w14:paraId="466F8674" w14:textId="419B3E85" w:rsidR="001A71B4" w:rsidRPr="00383000" w:rsidRDefault="001A71B4" w:rsidP="004B0D22">
            <w:pPr>
              <w:spacing w:line="262" w:lineRule="exact"/>
              <w:rPr>
                <w:rFonts w:eastAsia="Times New Roman" w:cs="Times New Roman"/>
                <w:szCs w:val="24"/>
              </w:rPr>
            </w:pPr>
            <w:r w:rsidRPr="00383000">
              <w:rPr>
                <w:rFonts w:cs="Times New Roman"/>
                <w:b/>
                <w:bCs/>
                <w:spacing w:val="-1"/>
                <w:szCs w:val="24"/>
              </w:rPr>
              <w:t xml:space="preserve">Nombre: </w:t>
            </w:r>
            <w:r w:rsidRPr="00383000">
              <w:rPr>
                <w:rFonts w:cs="Times New Roman"/>
                <w:spacing w:val="-1"/>
                <w:szCs w:val="24"/>
              </w:rPr>
              <w:t xml:space="preserve">Realizar el CRUD completo de pacientes </w:t>
            </w:r>
            <w:r w:rsidR="009C54EC">
              <w:rPr>
                <w:rFonts w:cs="Times New Roman"/>
                <w:spacing w:val="-1"/>
                <w:szCs w:val="24"/>
              </w:rPr>
              <w:t>niños con TEA</w:t>
            </w:r>
            <w:r w:rsidRPr="00383000">
              <w:rPr>
                <w:rFonts w:cs="Times New Roman"/>
                <w:spacing w:val="-1"/>
                <w:szCs w:val="24"/>
              </w:rPr>
              <w:t>.</w:t>
            </w:r>
          </w:p>
        </w:tc>
      </w:tr>
      <w:tr w:rsidR="001A71B4" w:rsidRPr="00383000" w14:paraId="151496A2" w14:textId="77777777" w:rsidTr="004B0D22">
        <w:trPr>
          <w:trHeight w:hRule="exact" w:val="698"/>
        </w:trPr>
        <w:tc>
          <w:tcPr>
            <w:tcW w:w="8363" w:type="dxa"/>
            <w:tcBorders>
              <w:top w:val="single" w:sz="4" w:space="0" w:color="auto"/>
              <w:bottom w:val="single" w:sz="4" w:space="0" w:color="auto"/>
            </w:tcBorders>
          </w:tcPr>
          <w:p w14:paraId="0E20A2DC" w14:textId="5DB64C7D" w:rsidR="001A71B4" w:rsidRPr="00383000" w:rsidRDefault="001A71B4" w:rsidP="004B0D22">
            <w:pPr>
              <w:spacing w:line="262" w:lineRule="exact"/>
              <w:rPr>
                <w:rFonts w:eastAsia="Times New Roman" w:cs="Times New Roman"/>
                <w:szCs w:val="24"/>
              </w:rPr>
            </w:pPr>
            <w:r w:rsidRPr="00383000">
              <w:rPr>
                <w:rFonts w:cs="Times New Roman"/>
                <w:b/>
                <w:bCs/>
                <w:spacing w:val="-1"/>
                <w:szCs w:val="24"/>
              </w:rPr>
              <w:t xml:space="preserve">Descripción: </w:t>
            </w:r>
            <w:r w:rsidR="00FB611D" w:rsidRPr="00FB611D">
              <w:rPr>
                <w:rFonts w:cs="Times New Roman"/>
                <w:spacing w:val="-1"/>
                <w:szCs w:val="24"/>
              </w:rPr>
              <w:t>Validar que los responsables puedan registrar, visualizar, actualizar y eliminar información de niños con TEA desde la aplicación móvil</w:t>
            </w:r>
            <w:r w:rsidRPr="00383000">
              <w:rPr>
                <w:rFonts w:cs="Times New Roman"/>
                <w:spacing w:val="-1"/>
                <w:szCs w:val="24"/>
              </w:rPr>
              <w:t>.</w:t>
            </w:r>
          </w:p>
        </w:tc>
      </w:tr>
      <w:tr w:rsidR="001A71B4" w:rsidRPr="00383000" w14:paraId="21CABAD1" w14:textId="77777777" w:rsidTr="004B0D22">
        <w:trPr>
          <w:trHeight w:hRule="exact" w:val="449"/>
        </w:trPr>
        <w:tc>
          <w:tcPr>
            <w:tcW w:w="8363" w:type="dxa"/>
            <w:tcBorders>
              <w:top w:val="single" w:sz="4" w:space="0" w:color="auto"/>
              <w:bottom w:val="single" w:sz="4" w:space="0" w:color="auto"/>
            </w:tcBorders>
          </w:tcPr>
          <w:p w14:paraId="51E38DFB" w14:textId="2D2C5A7C" w:rsidR="001A71B4" w:rsidRPr="00383000" w:rsidRDefault="001A71B4" w:rsidP="004B0D22">
            <w:pPr>
              <w:spacing w:line="262" w:lineRule="exact"/>
              <w:rPr>
                <w:rFonts w:cs="Times New Roman"/>
                <w:b/>
                <w:bCs/>
                <w:spacing w:val="-1"/>
                <w:szCs w:val="24"/>
              </w:rPr>
            </w:pPr>
            <w:r w:rsidRPr="00383000">
              <w:rPr>
                <w:rFonts w:cs="Times New Roman"/>
                <w:b/>
                <w:bCs/>
                <w:spacing w:val="-1"/>
                <w:szCs w:val="24"/>
              </w:rPr>
              <w:t xml:space="preserve">Duración: </w:t>
            </w:r>
            <w:r w:rsidRPr="00383000">
              <w:rPr>
                <w:rFonts w:cs="Times New Roman"/>
                <w:spacing w:val="-1"/>
                <w:szCs w:val="24"/>
              </w:rPr>
              <w:t>5 horas.</w:t>
            </w:r>
          </w:p>
        </w:tc>
      </w:tr>
      <w:tr w:rsidR="001A71B4" w:rsidRPr="00383000" w14:paraId="7C02BFD6" w14:textId="77777777" w:rsidTr="001A71B4">
        <w:trPr>
          <w:trHeight w:hRule="exact" w:val="670"/>
        </w:trPr>
        <w:tc>
          <w:tcPr>
            <w:tcW w:w="8363" w:type="dxa"/>
            <w:tcBorders>
              <w:top w:val="single" w:sz="4" w:space="0" w:color="auto"/>
              <w:bottom w:val="single" w:sz="4" w:space="0" w:color="auto"/>
            </w:tcBorders>
          </w:tcPr>
          <w:p w14:paraId="796D953A" w14:textId="2347F0A5" w:rsidR="001A71B4" w:rsidRPr="00383000" w:rsidRDefault="001A71B4" w:rsidP="004B0D22">
            <w:pPr>
              <w:spacing w:line="262" w:lineRule="exact"/>
              <w:rPr>
                <w:rFonts w:cs="Times New Roman"/>
                <w:b/>
                <w:bCs/>
                <w:spacing w:val="-1"/>
                <w:szCs w:val="24"/>
              </w:rPr>
            </w:pPr>
            <w:r w:rsidRPr="00383000">
              <w:rPr>
                <w:rStyle w:val="Textoennegrita"/>
              </w:rPr>
              <w:t>Condiciones de ejecución:</w:t>
            </w:r>
            <w:r w:rsidRPr="00383000">
              <w:t xml:space="preserve"> El usuario debe tener rol de responsable y haber iniciado sesión.</w:t>
            </w:r>
          </w:p>
        </w:tc>
      </w:tr>
      <w:tr w:rsidR="001A71B4" w:rsidRPr="00383000" w14:paraId="11DC72AE" w14:textId="77777777" w:rsidTr="004B0D22">
        <w:trPr>
          <w:trHeight w:hRule="exact" w:val="431"/>
        </w:trPr>
        <w:tc>
          <w:tcPr>
            <w:tcW w:w="8363" w:type="dxa"/>
            <w:tcBorders>
              <w:top w:val="single" w:sz="4" w:space="0" w:color="auto"/>
              <w:bottom w:val="nil"/>
            </w:tcBorders>
          </w:tcPr>
          <w:p w14:paraId="108678FE" w14:textId="77777777" w:rsidR="001A71B4" w:rsidRPr="00383000" w:rsidRDefault="001A71B4" w:rsidP="004B0D22">
            <w:pPr>
              <w:spacing w:line="262" w:lineRule="exact"/>
              <w:rPr>
                <w:rStyle w:val="Textoennegrita"/>
              </w:rPr>
            </w:pPr>
            <w:r w:rsidRPr="00383000">
              <w:rPr>
                <w:rStyle w:val="Textoennegrita"/>
              </w:rPr>
              <w:t>Entrada/pasos de ejecución:</w:t>
            </w:r>
          </w:p>
        </w:tc>
      </w:tr>
      <w:tr w:rsidR="001A71B4" w:rsidRPr="00383000" w14:paraId="3E71AD43" w14:textId="77777777" w:rsidTr="001A71B4">
        <w:trPr>
          <w:trHeight w:hRule="exact" w:val="4801"/>
        </w:trPr>
        <w:tc>
          <w:tcPr>
            <w:tcW w:w="8363" w:type="dxa"/>
            <w:tcBorders>
              <w:top w:val="nil"/>
            </w:tcBorders>
            <w:vAlign w:val="top"/>
          </w:tcPr>
          <w:p w14:paraId="749E8828" w14:textId="77777777" w:rsidR="001A71B4" w:rsidRPr="00383000" w:rsidRDefault="001A71B4" w:rsidP="004B0D22">
            <w:pPr>
              <w:spacing w:line="262" w:lineRule="exact"/>
              <w:rPr>
                <w:b/>
                <w:bCs/>
              </w:rPr>
            </w:pPr>
            <w:r w:rsidRPr="00383000">
              <w:rPr>
                <w:b/>
                <w:bCs/>
              </w:rPr>
              <w:t>Registrar paciente:</w:t>
            </w:r>
          </w:p>
          <w:p w14:paraId="550E92C5" w14:textId="1C64E5AF" w:rsidR="001A71B4" w:rsidRPr="00383000" w:rsidRDefault="001A71B4" w:rsidP="004B0D22">
            <w:pPr>
              <w:spacing w:line="262" w:lineRule="exact"/>
            </w:pPr>
            <w:r w:rsidRPr="00383000">
              <w:t>1. Ingresar al módulo de gestión de pacientes.</w:t>
            </w:r>
          </w:p>
          <w:p w14:paraId="3A6E4815" w14:textId="40C338C0" w:rsidR="001A71B4" w:rsidRPr="00383000" w:rsidRDefault="001A71B4" w:rsidP="004B0D22">
            <w:pPr>
              <w:spacing w:line="262" w:lineRule="exact"/>
            </w:pPr>
            <w:r w:rsidRPr="00383000">
              <w:t>2. Seleccionar opción "Agregar paciente".</w:t>
            </w:r>
          </w:p>
          <w:p w14:paraId="56BEFCC7" w14:textId="60E4323D" w:rsidR="001A71B4" w:rsidRPr="00383000" w:rsidRDefault="001A71B4" w:rsidP="004B0D22">
            <w:pPr>
              <w:spacing w:line="262" w:lineRule="exact"/>
            </w:pPr>
            <w:r w:rsidRPr="00383000">
              <w:t>3. Completar datos: nombre completo, edad, DNI, nivel de TEA (según DSM-5), fotografía, observaciones.</w:t>
            </w:r>
          </w:p>
          <w:p w14:paraId="5BA9EAA7" w14:textId="5396F28F" w:rsidR="001A71B4" w:rsidRPr="00383000" w:rsidRDefault="001A71B4" w:rsidP="004B0D22">
            <w:pPr>
              <w:spacing w:line="262" w:lineRule="exact"/>
            </w:pPr>
            <w:r w:rsidRPr="00383000">
              <w:t>4. Guardar registro y validar almacenamiento en MySQL.</w:t>
            </w:r>
          </w:p>
          <w:p w14:paraId="18A65762" w14:textId="77777777" w:rsidR="001A71B4" w:rsidRPr="00383000" w:rsidRDefault="001A71B4" w:rsidP="004B0D22">
            <w:pPr>
              <w:spacing w:line="262" w:lineRule="exact"/>
              <w:rPr>
                <w:b/>
                <w:bCs/>
              </w:rPr>
            </w:pPr>
            <w:r w:rsidRPr="00383000">
              <w:rPr>
                <w:b/>
                <w:bCs/>
              </w:rPr>
              <w:t>Visualizar paciente:</w:t>
            </w:r>
          </w:p>
          <w:p w14:paraId="7FBC4DBD" w14:textId="010FBB74" w:rsidR="001A71B4" w:rsidRPr="00383000" w:rsidRDefault="001A71B4" w:rsidP="004B0D22">
            <w:pPr>
              <w:spacing w:line="262" w:lineRule="exact"/>
            </w:pPr>
            <w:r w:rsidRPr="00383000">
              <w:t>1. Acceder a lista de pacientes registrados.</w:t>
            </w:r>
          </w:p>
          <w:p w14:paraId="1719D079" w14:textId="4A5EF917" w:rsidR="001A71B4" w:rsidRPr="00383000" w:rsidRDefault="001A71B4" w:rsidP="004B0D22">
            <w:pPr>
              <w:spacing w:line="262" w:lineRule="exact"/>
            </w:pPr>
            <w:r w:rsidRPr="00383000">
              <w:t>2. Seleccionar un paciente específico.</w:t>
            </w:r>
          </w:p>
          <w:p w14:paraId="6E4F7C20" w14:textId="4EF28ED9" w:rsidR="001A71B4" w:rsidRPr="00383000" w:rsidRDefault="001A71B4" w:rsidP="004B0D22">
            <w:pPr>
              <w:spacing w:line="262" w:lineRule="exact"/>
            </w:pPr>
            <w:r w:rsidRPr="00383000">
              <w:t>3. Verificar visualización completa de datos y sesiones asociadas.</w:t>
            </w:r>
          </w:p>
          <w:p w14:paraId="752040F6" w14:textId="77777777" w:rsidR="001A71B4" w:rsidRPr="00383000" w:rsidRDefault="001A71B4" w:rsidP="004B0D22">
            <w:pPr>
              <w:spacing w:line="262" w:lineRule="exact"/>
              <w:rPr>
                <w:b/>
                <w:bCs/>
              </w:rPr>
            </w:pPr>
            <w:r w:rsidRPr="00383000">
              <w:rPr>
                <w:b/>
                <w:bCs/>
              </w:rPr>
              <w:t>Actualizar paciente:</w:t>
            </w:r>
          </w:p>
          <w:p w14:paraId="732AD334" w14:textId="486111BE" w:rsidR="001A71B4" w:rsidRPr="00383000" w:rsidRDefault="001A71B4" w:rsidP="004B0D22">
            <w:pPr>
              <w:spacing w:line="262" w:lineRule="exact"/>
            </w:pPr>
            <w:r w:rsidRPr="00383000">
              <w:t>1. Seleccionar paciente a modificar.</w:t>
            </w:r>
          </w:p>
          <w:p w14:paraId="200676EE" w14:textId="0E82BB88" w:rsidR="001A71B4" w:rsidRPr="00383000" w:rsidRDefault="001A71B4" w:rsidP="004B0D22">
            <w:pPr>
              <w:spacing w:line="262" w:lineRule="exact"/>
            </w:pPr>
            <w:r w:rsidRPr="00383000">
              <w:t>2. Actualizar datos correspondientes.</w:t>
            </w:r>
          </w:p>
          <w:p w14:paraId="63F8EEEA" w14:textId="11809FE4" w:rsidR="001A71B4" w:rsidRPr="00383000" w:rsidRDefault="001A71B4" w:rsidP="004B0D22">
            <w:pPr>
              <w:spacing w:line="262" w:lineRule="exact"/>
            </w:pPr>
            <w:r w:rsidRPr="00383000">
              <w:t>3. Guardar cambios y validar actualización.</w:t>
            </w:r>
          </w:p>
          <w:p w14:paraId="65D75BDB" w14:textId="77777777" w:rsidR="001A71B4" w:rsidRPr="00383000" w:rsidRDefault="001A71B4" w:rsidP="004B0D22">
            <w:pPr>
              <w:spacing w:line="262" w:lineRule="exact"/>
              <w:rPr>
                <w:b/>
                <w:bCs/>
              </w:rPr>
            </w:pPr>
            <w:r w:rsidRPr="00383000">
              <w:rPr>
                <w:b/>
                <w:bCs/>
              </w:rPr>
              <w:t>Eliminar paciente:</w:t>
            </w:r>
          </w:p>
          <w:p w14:paraId="1F7BE3F2" w14:textId="4F83E1F7" w:rsidR="001A71B4" w:rsidRPr="00383000" w:rsidRDefault="001A71B4" w:rsidP="004B0D22">
            <w:pPr>
              <w:spacing w:line="262" w:lineRule="exact"/>
            </w:pPr>
            <w:r w:rsidRPr="00383000">
              <w:t>1. Seleccionar paciente a eliminar.</w:t>
            </w:r>
          </w:p>
          <w:p w14:paraId="4EFB2683" w14:textId="358BCEA8" w:rsidR="001A71B4" w:rsidRPr="00383000" w:rsidRDefault="001A71B4" w:rsidP="004B0D22">
            <w:pPr>
              <w:spacing w:line="262" w:lineRule="exact"/>
            </w:pPr>
            <w:r w:rsidRPr="00383000">
              <w:t>2. Confirmar eliminación (incluye eliminación de sesiones asociadas).</w:t>
            </w:r>
          </w:p>
          <w:p w14:paraId="6079DF20" w14:textId="33894E40" w:rsidR="001A71B4" w:rsidRPr="00383000" w:rsidRDefault="001A71B4" w:rsidP="004B0D22">
            <w:pPr>
              <w:spacing w:line="262" w:lineRule="exact"/>
              <w:rPr>
                <w:rStyle w:val="Textoennegrita"/>
                <w:b w:val="0"/>
                <w:bCs w:val="0"/>
              </w:rPr>
            </w:pPr>
            <w:r w:rsidRPr="00383000">
              <w:t>3. Validar que el paciente ya no aparezca en el sistema.</w:t>
            </w:r>
          </w:p>
        </w:tc>
      </w:tr>
      <w:tr w:rsidR="001A71B4" w:rsidRPr="00383000" w14:paraId="707C9077" w14:textId="77777777" w:rsidTr="004B0D22">
        <w:trPr>
          <w:trHeight w:hRule="exact" w:val="1004"/>
        </w:trPr>
        <w:tc>
          <w:tcPr>
            <w:tcW w:w="8363" w:type="dxa"/>
            <w:tcBorders>
              <w:top w:val="single" w:sz="4" w:space="0" w:color="auto"/>
              <w:bottom w:val="single" w:sz="4" w:space="0" w:color="auto"/>
            </w:tcBorders>
          </w:tcPr>
          <w:p w14:paraId="2A10A6A1" w14:textId="77777777" w:rsidR="001A71B4" w:rsidRPr="00383000" w:rsidRDefault="001A71B4" w:rsidP="004B0D22">
            <w:pPr>
              <w:spacing w:line="262" w:lineRule="exact"/>
              <w:rPr>
                <w:rStyle w:val="Textoennegrita"/>
              </w:rPr>
            </w:pPr>
            <w:r w:rsidRPr="00383000">
              <w:rPr>
                <w:rStyle w:val="Textoennegrita"/>
              </w:rPr>
              <w:t>Resultado esperado:</w:t>
            </w:r>
          </w:p>
          <w:p w14:paraId="5BD5264F" w14:textId="43AFEF11" w:rsidR="001A71B4" w:rsidRPr="00383000" w:rsidRDefault="001A71B4" w:rsidP="004B0D22">
            <w:pPr>
              <w:spacing w:line="262" w:lineRule="exact"/>
              <w:rPr>
                <w:rStyle w:val="Textoennegrita"/>
                <w:b w:val="0"/>
                <w:bCs w:val="0"/>
              </w:rPr>
            </w:pPr>
            <w:r w:rsidRPr="00383000">
              <w:rPr>
                <w:rStyle w:val="Textoennegrita"/>
                <w:b w:val="0"/>
                <w:bCs w:val="0"/>
              </w:rPr>
              <w:t>El paciente se registra, visualiza, actualiza y elimina correctamente.</w:t>
            </w:r>
          </w:p>
          <w:p w14:paraId="1B2B8AE7" w14:textId="0260ECCF" w:rsidR="001A71B4" w:rsidRPr="00383000" w:rsidRDefault="00E722C5" w:rsidP="004B0D22">
            <w:pPr>
              <w:spacing w:line="262" w:lineRule="exact"/>
              <w:rPr>
                <w:rStyle w:val="Textoennegrita"/>
                <w:b w:val="0"/>
                <w:bCs w:val="0"/>
              </w:rPr>
            </w:pPr>
            <w:r w:rsidRPr="00E722C5">
              <w:rPr>
                <w:rStyle w:val="Textoennegrita"/>
                <w:b w:val="0"/>
                <w:bCs w:val="0"/>
              </w:rPr>
              <w:t>Los datos se almacenan correctamente en MySQL</w:t>
            </w:r>
            <w:r w:rsidR="001A71B4" w:rsidRPr="00383000">
              <w:rPr>
                <w:rStyle w:val="Textoennegrita"/>
                <w:b w:val="0"/>
                <w:bCs w:val="0"/>
              </w:rPr>
              <w:t>.</w:t>
            </w:r>
          </w:p>
        </w:tc>
      </w:tr>
      <w:tr w:rsidR="001A71B4" w:rsidRPr="00383000" w14:paraId="3CD035E7" w14:textId="77777777" w:rsidTr="004B0D22">
        <w:trPr>
          <w:trHeight w:hRule="exact" w:val="432"/>
        </w:trPr>
        <w:tc>
          <w:tcPr>
            <w:tcW w:w="8363" w:type="dxa"/>
            <w:tcBorders>
              <w:top w:val="single" w:sz="4" w:space="0" w:color="auto"/>
            </w:tcBorders>
          </w:tcPr>
          <w:p w14:paraId="75BF092F" w14:textId="4EB26D5F" w:rsidR="001A71B4" w:rsidRPr="00383000" w:rsidRDefault="001A71B4" w:rsidP="004B0D22">
            <w:pPr>
              <w:spacing w:line="262" w:lineRule="exact"/>
              <w:rPr>
                <w:rStyle w:val="Textoennegrita"/>
              </w:rPr>
            </w:pPr>
            <w:r w:rsidRPr="00383000">
              <w:rPr>
                <w:rStyle w:val="Textoennegrita"/>
              </w:rPr>
              <w:lastRenderedPageBreak/>
              <w:t>Evaluación de prueba:</w:t>
            </w:r>
            <w:r w:rsidRPr="00383000">
              <w:t xml:space="preserve"> Completado</w:t>
            </w:r>
            <w:r w:rsidR="009764E6" w:rsidRPr="00383000">
              <w:t>.</w:t>
            </w:r>
          </w:p>
        </w:tc>
      </w:tr>
    </w:tbl>
    <w:p w14:paraId="1A8DFAA1" w14:textId="77777777" w:rsidR="0093272A" w:rsidRPr="00383000" w:rsidRDefault="0093272A" w:rsidP="00A501F8"/>
    <w:p w14:paraId="1C340660" w14:textId="77E0A33C" w:rsidR="001A71B4" w:rsidRPr="00383000" w:rsidRDefault="001A71B4" w:rsidP="001A71B4">
      <w:pPr>
        <w:pStyle w:val="NormalAPA"/>
        <w:ind w:left="720"/>
        <w:rPr>
          <w:rFonts w:cs="Times New Roman"/>
          <w:szCs w:val="24"/>
          <w:lang w:val="es-PE"/>
        </w:rPr>
      </w:pPr>
      <w:bookmarkStart w:id="379" w:name="_Toc227867368"/>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50</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 de aceptación H0</w:t>
      </w:r>
      <w:r w:rsidR="00B23FBB">
        <w:rPr>
          <w:rFonts w:cs="Times New Roman"/>
          <w:i/>
          <w:iCs/>
          <w:szCs w:val="24"/>
          <w:lang w:val="es-PE"/>
        </w:rPr>
        <w:t>4</w:t>
      </w:r>
      <w:r w:rsidRPr="00383000">
        <w:rPr>
          <w:rFonts w:cs="Times New Roman"/>
          <w:i/>
          <w:iCs/>
          <w:szCs w:val="24"/>
          <w:lang w:val="es-PE"/>
        </w:rPr>
        <w:t xml:space="preserve"> </w:t>
      </w:r>
      <w:r w:rsidR="00B22235" w:rsidRPr="00383000">
        <w:rPr>
          <w:rFonts w:cs="Times New Roman"/>
          <w:i/>
          <w:iCs/>
          <w:szCs w:val="24"/>
          <w:lang w:val="es-PE"/>
        </w:rPr>
        <w:t>-</w:t>
      </w:r>
      <w:r w:rsidRPr="00383000">
        <w:rPr>
          <w:rFonts w:cs="Times New Roman"/>
          <w:i/>
          <w:iCs/>
          <w:szCs w:val="24"/>
          <w:lang w:val="es-PE"/>
        </w:rPr>
        <w:t xml:space="preserve"> Gestionar sesiones</w:t>
      </w:r>
      <w:bookmarkEnd w:id="379"/>
    </w:p>
    <w:tbl>
      <w:tblPr>
        <w:tblStyle w:val="TABLAAPA7MAGENERACIN"/>
        <w:tblW w:w="8363" w:type="dxa"/>
        <w:tblInd w:w="709" w:type="dxa"/>
        <w:tblLayout w:type="fixed"/>
        <w:tblLook w:val="01A0" w:firstRow="1" w:lastRow="0" w:firstColumn="1" w:lastColumn="1" w:noHBand="0" w:noVBand="0"/>
      </w:tblPr>
      <w:tblGrid>
        <w:gridCol w:w="8363"/>
      </w:tblGrid>
      <w:tr w:rsidR="001A71B4" w:rsidRPr="00383000" w14:paraId="030B64E3" w14:textId="77777777" w:rsidTr="004B0D22">
        <w:trPr>
          <w:cnfStyle w:val="100000000000" w:firstRow="1" w:lastRow="0" w:firstColumn="0" w:lastColumn="0" w:oddVBand="0" w:evenVBand="0" w:oddHBand="0" w:evenHBand="0" w:firstRowFirstColumn="0" w:firstRowLastColumn="0" w:lastRowFirstColumn="0" w:lastRowLastColumn="0"/>
          <w:trHeight w:val="377"/>
        </w:trPr>
        <w:tc>
          <w:tcPr>
            <w:tcW w:w="8363" w:type="dxa"/>
          </w:tcPr>
          <w:p w14:paraId="12E55570" w14:textId="77777777" w:rsidR="001A71B4" w:rsidRPr="00383000" w:rsidRDefault="001A71B4" w:rsidP="004B0D22">
            <w:pPr>
              <w:spacing w:line="272" w:lineRule="exact"/>
              <w:rPr>
                <w:rFonts w:eastAsia="Times New Roman" w:cs="Times New Roman"/>
                <w:szCs w:val="24"/>
              </w:rPr>
            </w:pPr>
            <w:r w:rsidRPr="00383000">
              <w:rPr>
                <w:rFonts w:eastAsia="Times New Roman" w:cs="Times New Roman"/>
                <w:szCs w:val="24"/>
              </w:rPr>
              <w:t>Prueba de aceptación</w:t>
            </w:r>
          </w:p>
        </w:tc>
      </w:tr>
      <w:tr w:rsidR="001A71B4" w:rsidRPr="00383000" w14:paraId="50334F97" w14:textId="77777777" w:rsidTr="004B0D22">
        <w:trPr>
          <w:trHeight w:val="487"/>
        </w:trPr>
        <w:tc>
          <w:tcPr>
            <w:tcW w:w="8363" w:type="dxa"/>
            <w:tcBorders>
              <w:top w:val="single" w:sz="4" w:space="0" w:color="auto"/>
              <w:bottom w:val="single" w:sz="4" w:space="0" w:color="auto"/>
            </w:tcBorders>
          </w:tcPr>
          <w:p w14:paraId="6729F89B" w14:textId="7124A989" w:rsidR="001A71B4" w:rsidRPr="00383000" w:rsidRDefault="001A71B4" w:rsidP="004B0D22">
            <w:pPr>
              <w:spacing w:line="272" w:lineRule="exact"/>
              <w:rPr>
                <w:rFonts w:eastAsia="Calibri" w:cs="Times New Roman"/>
                <w:szCs w:val="24"/>
              </w:rPr>
            </w:pPr>
            <w:r w:rsidRPr="00383000">
              <w:rPr>
                <w:rFonts w:cs="Times New Roman"/>
                <w:b/>
                <w:bCs/>
                <w:spacing w:val="-1"/>
                <w:szCs w:val="24"/>
              </w:rPr>
              <w:t>Identificador:</w:t>
            </w:r>
            <w:r w:rsidRPr="00B23FBB">
              <w:rPr>
                <w:rFonts w:cs="Times New Roman"/>
                <w:spacing w:val="-1"/>
                <w:szCs w:val="24"/>
              </w:rPr>
              <w:t xml:space="preserve"> </w:t>
            </w:r>
            <w:r w:rsidRPr="00383000">
              <w:rPr>
                <w:rFonts w:cs="Times New Roman"/>
                <w:spacing w:val="-1"/>
                <w:szCs w:val="24"/>
              </w:rPr>
              <w:t>P0</w:t>
            </w:r>
            <w:r w:rsidR="00B23FBB">
              <w:rPr>
                <w:rFonts w:cs="Times New Roman"/>
                <w:spacing w:val="-1"/>
                <w:szCs w:val="24"/>
              </w:rPr>
              <w:t>5</w:t>
            </w:r>
          </w:p>
        </w:tc>
      </w:tr>
      <w:tr w:rsidR="001A71B4" w:rsidRPr="00383000" w14:paraId="0780634B" w14:textId="77777777" w:rsidTr="004B0D22">
        <w:trPr>
          <w:trHeight w:hRule="exact" w:val="443"/>
        </w:trPr>
        <w:tc>
          <w:tcPr>
            <w:tcW w:w="8363" w:type="dxa"/>
            <w:tcBorders>
              <w:top w:val="single" w:sz="4" w:space="0" w:color="auto"/>
              <w:bottom w:val="single" w:sz="4" w:space="0" w:color="auto"/>
            </w:tcBorders>
          </w:tcPr>
          <w:p w14:paraId="5B81394F" w14:textId="0294DE59" w:rsidR="001A71B4" w:rsidRPr="00383000" w:rsidRDefault="001A71B4" w:rsidP="004B0D22">
            <w:pPr>
              <w:spacing w:line="262" w:lineRule="exact"/>
              <w:rPr>
                <w:rFonts w:eastAsia="Times New Roman" w:cs="Times New Roman"/>
                <w:szCs w:val="24"/>
              </w:rPr>
            </w:pPr>
            <w:r w:rsidRPr="00383000">
              <w:rPr>
                <w:rFonts w:cs="Times New Roman"/>
                <w:b/>
                <w:bCs/>
                <w:spacing w:val="-1"/>
                <w:szCs w:val="24"/>
              </w:rPr>
              <w:t xml:space="preserve">Nombre: </w:t>
            </w:r>
            <w:r w:rsidRPr="00383000">
              <w:rPr>
                <w:rFonts w:cs="Times New Roman"/>
                <w:spacing w:val="-1"/>
                <w:szCs w:val="24"/>
              </w:rPr>
              <w:t>Realizar la gestión completa de sesiones terapéuticas.</w:t>
            </w:r>
          </w:p>
        </w:tc>
      </w:tr>
      <w:tr w:rsidR="001A71B4" w:rsidRPr="00383000" w14:paraId="0C50BF82" w14:textId="77777777" w:rsidTr="001A71B4">
        <w:trPr>
          <w:trHeight w:hRule="exact" w:val="917"/>
        </w:trPr>
        <w:tc>
          <w:tcPr>
            <w:tcW w:w="8363" w:type="dxa"/>
            <w:tcBorders>
              <w:top w:val="single" w:sz="4" w:space="0" w:color="auto"/>
              <w:bottom w:val="single" w:sz="4" w:space="0" w:color="auto"/>
            </w:tcBorders>
          </w:tcPr>
          <w:p w14:paraId="636DF4AF" w14:textId="25F2EB40" w:rsidR="001A71B4" w:rsidRPr="00383000" w:rsidRDefault="001A71B4" w:rsidP="004B0D22">
            <w:pPr>
              <w:spacing w:line="262" w:lineRule="exact"/>
              <w:rPr>
                <w:rFonts w:eastAsia="Times New Roman" w:cs="Times New Roman"/>
                <w:szCs w:val="24"/>
              </w:rPr>
            </w:pPr>
            <w:r w:rsidRPr="00383000">
              <w:rPr>
                <w:rFonts w:cs="Times New Roman"/>
                <w:b/>
                <w:bCs/>
                <w:spacing w:val="-1"/>
                <w:szCs w:val="24"/>
              </w:rPr>
              <w:t xml:space="preserve">Descripción: </w:t>
            </w:r>
            <w:r w:rsidRPr="00383000">
              <w:rPr>
                <w:rFonts w:cs="Times New Roman"/>
                <w:spacing w:val="-1"/>
                <w:szCs w:val="24"/>
              </w:rPr>
              <w:t>Validar que los terapeutas puedan crear, programar, visualizar y administrar sesiones terapéuticas según criterio profesional desde la aplicación móvil.</w:t>
            </w:r>
          </w:p>
        </w:tc>
      </w:tr>
      <w:tr w:rsidR="001A71B4" w:rsidRPr="00383000" w14:paraId="08687D4C" w14:textId="77777777" w:rsidTr="004B0D22">
        <w:trPr>
          <w:trHeight w:hRule="exact" w:val="449"/>
        </w:trPr>
        <w:tc>
          <w:tcPr>
            <w:tcW w:w="8363" w:type="dxa"/>
            <w:tcBorders>
              <w:top w:val="single" w:sz="4" w:space="0" w:color="auto"/>
              <w:bottom w:val="single" w:sz="4" w:space="0" w:color="auto"/>
            </w:tcBorders>
          </w:tcPr>
          <w:p w14:paraId="10CFA137" w14:textId="20765169" w:rsidR="001A71B4" w:rsidRPr="00383000" w:rsidRDefault="001A71B4" w:rsidP="004B0D22">
            <w:pPr>
              <w:spacing w:line="262" w:lineRule="exact"/>
              <w:rPr>
                <w:rFonts w:cs="Times New Roman"/>
                <w:b/>
                <w:bCs/>
                <w:spacing w:val="-1"/>
                <w:szCs w:val="24"/>
              </w:rPr>
            </w:pPr>
            <w:r w:rsidRPr="00383000">
              <w:rPr>
                <w:rFonts w:cs="Times New Roman"/>
                <w:b/>
                <w:bCs/>
                <w:spacing w:val="-1"/>
                <w:szCs w:val="24"/>
              </w:rPr>
              <w:t xml:space="preserve">Duración: </w:t>
            </w:r>
            <w:r w:rsidRPr="00383000">
              <w:rPr>
                <w:rFonts w:cs="Times New Roman"/>
                <w:spacing w:val="-1"/>
                <w:szCs w:val="24"/>
              </w:rPr>
              <w:t>4 horas.</w:t>
            </w:r>
          </w:p>
        </w:tc>
      </w:tr>
      <w:tr w:rsidR="001A71B4" w:rsidRPr="00383000" w14:paraId="06208E18" w14:textId="77777777" w:rsidTr="004B0D22">
        <w:trPr>
          <w:trHeight w:hRule="exact" w:val="670"/>
        </w:trPr>
        <w:tc>
          <w:tcPr>
            <w:tcW w:w="8363" w:type="dxa"/>
            <w:tcBorders>
              <w:top w:val="single" w:sz="4" w:space="0" w:color="auto"/>
              <w:bottom w:val="single" w:sz="4" w:space="0" w:color="auto"/>
            </w:tcBorders>
          </w:tcPr>
          <w:p w14:paraId="2B9B7692" w14:textId="13AD8E48" w:rsidR="001A71B4" w:rsidRPr="00383000" w:rsidRDefault="001A71B4" w:rsidP="004B0D22">
            <w:pPr>
              <w:spacing w:line="262" w:lineRule="exact"/>
              <w:rPr>
                <w:rFonts w:cs="Times New Roman"/>
                <w:b/>
                <w:bCs/>
                <w:spacing w:val="-1"/>
                <w:szCs w:val="24"/>
              </w:rPr>
            </w:pPr>
            <w:r w:rsidRPr="00383000">
              <w:rPr>
                <w:rStyle w:val="Textoennegrita"/>
              </w:rPr>
              <w:t>Condiciones de ejecución:</w:t>
            </w:r>
            <w:r w:rsidRPr="00383000">
              <w:t xml:space="preserve"> Debe haber pacientes registrados en el sistema. El usuario debe tener rol de terapeuta.</w:t>
            </w:r>
          </w:p>
        </w:tc>
      </w:tr>
      <w:tr w:rsidR="001A71B4" w:rsidRPr="00383000" w14:paraId="238E2248" w14:textId="77777777" w:rsidTr="004B0D22">
        <w:trPr>
          <w:trHeight w:hRule="exact" w:val="431"/>
        </w:trPr>
        <w:tc>
          <w:tcPr>
            <w:tcW w:w="8363" w:type="dxa"/>
            <w:tcBorders>
              <w:top w:val="single" w:sz="4" w:space="0" w:color="auto"/>
              <w:bottom w:val="nil"/>
            </w:tcBorders>
          </w:tcPr>
          <w:p w14:paraId="29F7D409" w14:textId="77777777" w:rsidR="001A71B4" w:rsidRPr="00383000" w:rsidRDefault="001A71B4" w:rsidP="004B0D22">
            <w:pPr>
              <w:spacing w:line="262" w:lineRule="exact"/>
              <w:rPr>
                <w:rStyle w:val="Textoennegrita"/>
              </w:rPr>
            </w:pPr>
            <w:r w:rsidRPr="00383000">
              <w:rPr>
                <w:rStyle w:val="Textoennegrita"/>
              </w:rPr>
              <w:t>Entrada/pasos de ejecución:</w:t>
            </w:r>
          </w:p>
        </w:tc>
      </w:tr>
      <w:tr w:rsidR="001A71B4" w:rsidRPr="00383000" w14:paraId="5D280364" w14:textId="77777777" w:rsidTr="001A71B4">
        <w:trPr>
          <w:trHeight w:hRule="exact" w:val="4527"/>
        </w:trPr>
        <w:tc>
          <w:tcPr>
            <w:tcW w:w="8363" w:type="dxa"/>
            <w:tcBorders>
              <w:top w:val="nil"/>
            </w:tcBorders>
            <w:vAlign w:val="top"/>
          </w:tcPr>
          <w:p w14:paraId="7267B763" w14:textId="77777777" w:rsidR="001A71B4" w:rsidRPr="00383000" w:rsidRDefault="001A71B4" w:rsidP="004B0D22">
            <w:pPr>
              <w:spacing w:line="262" w:lineRule="exact"/>
              <w:rPr>
                <w:b/>
                <w:bCs/>
              </w:rPr>
            </w:pPr>
            <w:r w:rsidRPr="00383000">
              <w:rPr>
                <w:b/>
                <w:bCs/>
              </w:rPr>
              <w:t>Crear sesión:</w:t>
            </w:r>
          </w:p>
          <w:p w14:paraId="6D44B3A3" w14:textId="4BFD27DD" w:rsidR="001A71B4" w:rsidRPr="00383000" w:rsidRDefault="001A71B4" w:rsidP="004B0D22">
            <w:pPr>
              <w:spacing w:line="262" w:lineRule="exact"/>
            </w:pPr>
            <w:r w:rsidRPr="00383000">
              <w:t>1. Ingresar al módulo de gestión de sesiones.</w:t>
            </w:r>
          </w:p>
          <w:p w14:paraId="121B4B50" w14:textId="24076D69" w:rsidR="001A71B4" w:rsidRPr="00383000" w:rsidRDefault="001A71B4" w:rsidP="004B0D22">
            <w:pPr>
              <w:spacing w:line="262" w:lineRule="exact"/>
            </w:pPr>
            <w:r w:rsidRPr="00383000">
              <w:t>2. Seleccionar paciente para asignar sesión.</w:t>
            </w:r>
          </w:p>
          <w:p w14:paraId="29C404E3" w14:textId="5ED171CB" w:rsidR="001A71B4" w:rsidRPr="00383000" w:rsidRDefault="001A71B4" w:rsidP="004B0D22">
            <w:pPr>
              <w:spacing w:line="262" w:lineRule="exact"/>
            </w:pPr>
            <w:r w:rsidRPr="00383000">
              <w:t>3. Programar fecha y hora de la sesión.</w:t>
            </w:r>
          </w:p>
          <w:p w14:paraId="7FFA245A" w14:textId="61499477" w:rsidR="001A71B4" w:rsidRPr="00383000" w:rsidRDefault="001A71B4" w:rsidP="004B0D22">
            <w:pPr>
              <w:spacing w:line="262" w:lineRule="exact"/>
            </w:pPr>
            <w:r w:rsidRPr="00383000">
              <w:t>4. Agregar observaciones o indicaciones específicas.</w:t>
            </w:r>
          </w:p>
          <w:p w14:paraId="764B98D2" w14:textId="2EED5102" w:rsidR="001A71B4" w:rsidRPr="00383000" w:rsidRDefault="001A71B4" w:rsidP="004B0D22">
            <w:pPr>
              <w:spacing w:line="262" w:lineRule="exact"/>
            </w:pPr>
            <w:r w:rsidRPr="00383000">
              <w:t>5. Guardar sesión y validar registro en base de datos.</w:t>
            </w:r>
          </w:p>
          <w:p w14:paraId="782F0671" w14:textId="72D52725" w:rsidR="001A71B4" w:rsidRPr="00383000" w:rsidRDefault="001A71B4" w:rsidP="004B0D22">
            <w:pPr>
              <w:spacing w:line="262" w:lineRule="exact"/>
              <w:rPr>
                <w:b/>
                <w:bCs/>
              </w:rPr>
            </w:pPr>
            <w:r w:rsidRPr="00383000">
              <w:rPr>
                <w:b/>
                <w:bCs/>
              </w:rPr>
              <w:t>Visualizar sesiones:</w:t>
            </w:r>
          </w:p>
          <w:p w14:paraId="6838E1D1" w14:textId="76261B2C" w:rsidR="001A71B4" w:rsidRPr="00383000" w:rsidRDefault="001A71B4" w:rsidP="004B0D22">
            <w:pPr>
              <w:spacing w:line="262" w:lineRule="exact"/>
            </w:pPr>
            <w:r w:rsidRPr="00383000">
              <w:t>1. Acceder a lista de sesiones por paciente.</w:t>
            </w:r>
          </w:p>
          <w:p w14:paraId="06A7BD4B" w14:textId="785BD5CD" w:rsidR="001A71B4" w:rsidRPr="00383000" w:rsidRDefault="001A71B4" w:rsidP="004B0D22">
            <w:pPr>
              <w:spacing w:line="262" w:lineRule="exact"/>
            </w:pPr>
            <w:r w:rsidRPr="00383000">
              <w:t>2. Verificar información: fecha, hora, estado (pendiente/completada), resultados.</w:t>
            </w:r>
          </w:p>
          <w:p w14:paraId="0DD4C415" w14:textId="4D53105E" w:rsidR="001A71B4" w:rsidRPr="00383000" w:rsidRDefault="001A71B4" w:rsidP="004B0D22">
            <w:pPr>
              <w:spacing w:line="262" w:lineRule="exact"/>
              <w:rPr>
                <w:b/>
                <w:bCs/>
              </w:rPr>
            </w:pPr>
            <w:r w:rsidRPr="00383000">
              <w:rPr>
                <w:b/>
                <w:bCs/>
              </w:rPr>
              <w:t>Actualizar sesión:</w:t>
            </w:r>
          </w:p>
          <w:p w14:paraId="3D7F74CB" w14:textId="3D54C6CF" w:rsidR="001A71B4" w:rsidRPr="00383000" w:rsidRDefault="001A71B4" w:rsidP="004B0D22">
            <w:pPr>
              <w:spacing w:line="262" w:lineRule="exact"/>
            </w:pPr>
            <w:r w:rsidRPr="00383000">
              <w:t>1. Seleccionar sesión a modificar.</w:t>
            </w:r>
          </w:p>
          <w:p w14:paraId="46C53370" w14:textId="36100397" w:rsidR="001A71B4" w:rsidRPr="00383000" w:rsidRDefault="001A71B4" w:rsidP="004B0D22">
            <w:pPr>
              <w:spacing w:line="262" w:lineRule="exact"/>
            </w:pPr>
            <w:r w:rsidRPr="00383000">
              <w:t>2. Cambiar fecha, hora u observaciones.</w:t>
            </w:r>
          </w:p>
          <w:p w14:paraId="72E16E58" w14:textId="1F669452" w:rsidR="001A71B4" w:rsidRPr="00383000" w:rsidRDefault="001A71B4" w:rsidP="004B0D22">
            <w:pPr>
              <w:spacing w:line="262" w:lineRule="exact"/>
            </w:pPr>
            <w:r w:rsidRPr="00383000">
              <w:t>3. Guardar cambios y validar actualización.</w:t>
            </w:r>
          </w:p>
          <w:p w14:paraId="296D4D5B" w14:textId="77777777" w:rsidR="001A71B4" w:rsidRPr="00383000" w:rsidRDefault="001A71B4" w:rsidP="004B0D22">
            <w:pPr>
              <w:spacing w:line="262" w:lineRule="exact"/>
              <w:rPr>
                <w:b/>
                <w:bCs/>
              </w:rPr>
            </w:pPr>
            <w:r w:rsidRPr="00383000">
              <w:rPr>
                <w:b/>
                <w:bCs/>
              </w:rPr>
              <w:t>Eliminar sesión:</w:t>
            </w:r>
          </w:p>
          <w:p w14:paraId="52F9A911" w14:textId="4E693B2D" w:rsidR="001A71B4" w:rsidRPr="00383000" w:rsidRDefault="001A71B4" w:rsidP="004B0D22">
            <w:pPr>
              <w:spacing w:line="262" w:lineRule="exact"/>
            </w:pPr>
            <w:r w:rsidRPr="00383000">
              <w:t>1. Seleccionar sesión a eliminar.</w:t>
            </w:r>
          </w:p>
          <w:p w14:paraId="53E95000" w14:textId="70B0EC61" w:rsidR="001A71B4" w:rsidRPr="00383000" w:rsidRDefault="001A71B4" w:rsidP="004B0D22">
            <w:pPr>
              <w:spacing w:line="262" w:lineRule="exact"/>
            </w:pPr>
            <w:r w:rsidRPr="00383000">
              <w:t>2. Confirmar eliminación.</w:t>
            </w:r>
          </w:p>
          <w:p w14:paraId="45515B4A" w14:textId="5DB06A42" w:rsidR="001A71B4" w:rsidRPr="00383000" w:rsidRDefault="001A71B4" w:rsidP="004B0D22">
            <w:pPr>
              <w:spacing w:line="262" w:lineRule="exact"/>
              <w:rPr>
                <w:rStyle w:val="Textoennegrita"/>
                <w:b w:val="0"/>
                <w:bCs w:val="0"/>
              </w:rPr>
            </w:pPr>
            <w:r w:rsidRPr="00383000">
              <w:t>3. Validar que la sesión ya no aparezca en el sistema.</w:t>
            </w:r>
          </w:p>
        </w:tc>
      </w:tr>
      <w:tr w:rsidR="001A71B4" w:rsidRPr="00383000" w14:paraId="3648BCD1" w14:textId="77777777" w:rsidTr="004B0D22">
        <w:trPr>
          <w:trHeight w:hRule="exact" w:val="1004"/>
        </w:trPr>
        <w:tc>
          <w:tcPr>
            <w:tcW w:w="8363" w:type="dxa"/>
            <w:tcBorders>
              <w:top w:val="single" w:sz="4" w:space="0" w:color="auto"/>
              <w:bottom w:val="single" w:sz="4" w:space="0" w:color="auto"/>
            </w:tcBorders>
          </w:tcPr>
          <w:p w14:paraId="6317078A" w14:textId="77777777" w:rsidR="001A71B4" w:rsidRPr="00383000" w:rsidRDefault="001A71B4" w:rsidP="004B0D22">
            <w:pPr>
              <w:spacing w:line="262" w:lineRule="exact"/>
              <w:rPr>
                <w:rStyle w:val="Textoennegrita"/>
              </w:rPr>
            </w:pPr>
            <w:r w:rsidRPr="00383000">
              <w:rPr>
                <w:rStyle w:val="Textoennegrita"/>
              </w:rPr>
              <w:t>Resultado esperado:</w:t>
            </w:r>
          </w:p>
          <w:p w14:paraId="05892EC6" w14:textId="5368FD8E" w:rsidR="001A71B4" w:rsidRPr="00383000" w:rsidRDefault="009764E6" w:rsidP="004B0D22">
            <w:pPr>
              <w:spacing w:line="262" w:lineRule="exact"/>
              <w:rPr>
                <w:rStyle w:val="Textoennegrita"/>
                <w:b w:val="0"/>
                <w:bCs w:val="0"/>
              </w:rPr>
            </w:pPr>
            <w:r w:rsidRPr="00383000">
              <w:rPr>
                <w:rStyle w:val="Textoennegrita"/>
                <w:b w:val="0"/>
                <w:bCs w:val="0"/>
              </w:rPr>
              <w:t>Las sesiones se crean, visualizan, actualizan y eliminan correctamente</w:t>
            </w:r>
            <w:r w:rsidR="001A71B4" w:rsidRPr="00383000">
              <w:rPr>
                <w:rStyle w:val="Textoennegrita"/>
                <w:b w:val="0"/>
                <w:bCs w:val="0"/>
              </w:rPr>
              <w:t>.</w:t>
            </w:r>
          </w:p>
          <w:p w14:paraId="7AD41C25" w14:textId="5BA25A4E" w:rsidR="001A71B4" w:rsidRPr="00383000" w:rsidRDefault="00E722C5" w:rsidP="004B0D22">
            <w:pPr>
              <w:spacing w:line="262" w:lineRule="exact"/>
              <w:rPr>
                <w:rStyle w:val="Textoennegrita"/>
                <w:b w:val="0"/>
                <w:bCs w:val="0"/>
              </w:rPr>
            </w:pPr>
            <w:r w:rsidRPr="00E722C5">
              <w:rPr>
                <w:rStyle w:val="Textoennegrita"/>
                <w:b w:val="0"/>
                <w:bCs w:val="0"/>
              </w:rPr>
              <w:t>Los cambios se sincronizan automáticamente con el servidor</w:t>
            </w:r>
            <w:r w:rsidR="001A71B4" w:rsidRPr="00383000">
              <w:rPr>
                <w:rStyle w:val="Textoennegrita"/>
                <w:b w:val="0"/>
                <w:bCs w:val="0"/>
              </w:rPr>
              <w:t>.</w:t>
            </w:r>
          </w:p>
        </w:tc>
      </w:tr>
      <w:tr w:rsidR="001A71B4" w:rsidRPr="00383000" w14:paraId="1A9718E2" w14:textId="77777777" w:rsidTr="004B0D22">
        <w:trPr>
          <w:trHeight w:hRule="exact" w:val="432"/>
        </w:trPr>
        <w:tc>
          <w:tcPr>
            <w:tcW w:w="8363" w:type="dxa"/>
            <w:tcBorders>
              <w:top w:val="single" w:sz="4" w:space="0" w:color="auto"/>
            </w:tcBorders>
          </w:tcPr>
          <w:p w14:paraId="1F805DB1" w14:textId="5266AE9D" w:rsidR="001A71B4" w:rsidRPr="00383000" w:rsidRDefault="001A71B4" w:rsidP="004B0D22">
            <w:pPr>
              <w:spacing w:line="262" w:lineRule="exact"/>
              <w:rPr>
                <w:rStyle w:val="Textoennegrita"/>
              </w:rPr>
            </w:pPr>
            <w:r w:rsidRPr="00383000">
              <w:rPr>
                <w:rStyle w:val="Textoennegrita"/>
              </w:rPr>
              <w:t>Evaluación de prueba:</w:t>
            </w:r>
            <w:r w:rsidRPr="00383000">
              <w:t xml:space="preserve"> Completado</w:t>
            </w:r>
            <w:r w:rsidR="009764E6" w:rsidRPr="00383000">
              <w:t>.</w:t>
            </w:r>
          </w:p>
        </w:tc>
      </w:tr>
    </w:tbl>
    <w:p w14:paraId="71AD30BF" w14:textId="77777777" w:rsidR="001A71B4" w:rsidRPr="00383000" w:rsidRDefault="001A71B4" w:rsidP="00A501F8"/>
    <w:p w14:paraId="480DABAA" w14:textId="75758EF4" w:rsidR="009764E6" w:rsidRPr="00383000" w:rsidRDefault="009764E6" w:rsidP="009764E6">
      <w:pPr>
        <w:pStyle w:val="NormalAPA"/>
        <w:ind w:left="720"/>
        <w:rPr>
          <w:rFonts w:cs="Times New Roman"/>
          <w:szCs w:val="24"/>
          <w:lang w:val="es-PE"/>
        </w:rPr>
      </w:pPr>
      <w:bookmarkStart w:id="380" w:name="_Toc22786736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51</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 de aceptación H</w:t>
      </w:r>
      <w:r w:rsidR="00B23FBB">
        <w:rPr>
          <w:rFonts w:cs="Times New Roman"/>
          <w:i/>
          <w:iCs/>
          <w:szCs w:val="24"/>
          <w:lang w:val="es-PE"/>
        </w:rPr>
        <w:t>08</w:t>
      </w:r>
      <w:r w:rsidRPr="00383000">
        <w:rPr>
          <w:rFonts w:cs="Times New Roman"/>
          <w:i/>
          <w:iCs/>
          <w:szCs w:val="24"/>
          <w:lang w:val="es-PE"/>
        </w:rPr>
        <w:t xml:space="preserve"> </w:t>
      </w:r>
      <w:r w:rsidR="00B22235" w:rsidRPr="00383000">
        <w:rPr>
          <w:rFonts w:cs="Times New Roman"/>
          <w:i/>
          <w:iCs/>
          <w:szCs w:val="24"/>
          <w:lang w:val="es-PE"/>
        </w:rPr>
        <w:t>-</w:t>
      </w:r>
      <w:r w:rsidRPr="00383000">
        <w:rPr>
          <w:rFonts w:cs="Times New Roman"/>
          <w:i/>
          <w:iCs/>
          <w:szCs w:val="24"/>
          <w:lang w:val="es-PE"/>
        </w:rPr>
        <w:t xml:space="preserve"> Editar mi perfil</w:t>
      </w:r>
      <w:bookmarkEnd w:id="380"/>
    </w:p>
    <w:tbl>
      <w:tblPr>
        <w:tblStyle w:val="TABLAAPA7MAGENERACIN"/>
        <w:tblW w:w="8363" w:type="dxa"/>
        <w:tblInd w:w="709" w:type="dxa"/>
        <w:tblLayout w:type="fixed"/>
        <w:tblLook w:val="01A0" w:firstRow="1" w:lastRow="0" w:firstColumn="1" w:lastColumn="1" w:noHBand="0" w:noVBand="0"/>
      </w:tblPr>
      <w:tblGrid>
        <w:gridCol w:w="8363"/>
      </w:tblGrid>
      <w:tr w:rsidR="009764E6" w:rsidRPr="00383000" w14:paraId="67F1A287" w14:textId="77777777" w:rsidTr="004B0D22">
        <w:trPr>
          <w:cnfStyle w:val="100000000000" w:firstRow="1" w:lastRow="0" w:firstColumn="0" w:lastColumn="0" w:oddVBand="0" w:evenVBand="0" w:oddHBand="0" w:evenHBand="0" w:firstRowFirstColumn="0" w:firstRowLastColumn="0" w:lastRowFirstColumn="0" w:lastRowLastColumn="0"/>
          <w:trHeight w:val="377"/>
        </w:trPr>
        <w:tc>
          <w:tcPr>
            <w:tcW w:w="8363" w:type="dxa"/>
          </w:tcPr>
          <w:p w14:paraId="4F7F767E" w14:textId="77777777" w:rsidR="009764E6" w:rsidRPr="00383000" w:rsidRDefault="009764E6" w:rsidP="004B0D22">
            <w:pPr>
              <w:spacing w:line="272" w:lineRule="exact"/>
              <w:rPr>
                <w:rFonts w:eastAsia="Times New Roman" w:cs="Times New Roman"/>
                <w:szCs w:val="24"/>
              </w:rPr>
            </w:pPr>
            <w:r w:rsidRPr="00383000">
              <w:rPr>
                <w:rFonts w:eastAsia="Times New Roman" w:cs="Times New Roman"/>
                <w:szCs w:val="24"/>
              </w:rPr>
              <w:t>Prueba de aceptación</w:t>
            </w:r>
          </w:p>
        </w:tc>
      </w:tr>
      <w:tr w:rsidR="009764E6" w:rsidRPr="00383000" w14:paraId="40CD4B22" w14:textId="77777777" w:rsidTr="004B0D22">
        <w:trPr>
          <w:trHeight w:val="487"/>
        </w:trPr>
        <w:tc>
          <w:tcPr>
            <w:tcW w:w="8363" w:type="dxa"/>
            <w:tcBorders>
              <w:top w:val="single" w:sz="4" w:space="0" w:color="auto"/>
              <w:bottom w:val="single" w:sz="4" w:space="0" w:color="auto"/>
            </w:tcBorders>
          </w:tcPr>
          <w:p w14:paraId="3BF4FE51" w14:textId="6A8E0584" w:rsidR="009764E6" w:rsidRPr="00383000" w:rsidRDefault="009764E6" w:rsidP="004B0D22">
            <w:pPr>
              <w:spacing w:line="272" w:lineRule="exact"/>
              <w:rPr>
                <w:rFonts w:eastAsia="Calibri" w:cs="Times New Roman"/>
                <w:szCs w:val="24"/>
              </w:rPr>
            </w:pPr>
            <w:r w:rsidRPr="00383000">
              <w:rPr>
                <w:rFonts w:cs="Times New Roman"/>
                <w:b/>
                <w:bCs/>
                <w:spacing w:val="-1"/>
                <w:szCs w:val="24"/>
              </w:rPr>
              <w:t>Identificador:</w:t>
            </w:r>
            <w:r w:rsidRPr="00B23FBB">
              <w:rPr>
                <w:rFonts w:cs="Times New Roman"/>
                <w:spacing w:val="-1"/>
                <w:szCs w:val="24"/>
              </w:rPr>
              <w:t xml:space="preserve"> </w:t>
            </w:r>
            <w:r w:rsidRPr="00383000">
              <w:rPr>
                <w:rFonts w:cs="Times New Roman"/>
                <w:spacing w:val="-1"/>
                <w:szCs w:val="24"/>
              </w:rPr>
              <w:t>P0</w:t>
            </w:r>
            <w:r w:rsidR="00B23FBB">
              <w:rPr>
                <w:rFonts w:cs="Times New Roman"/>
                <w:spacing w:val="-1"/>
                <w:szCs w:val="24"/>
              </w:rPr>
              <w:t>6</w:t>
            </w:r>
          </w:p>
        </w:tc>
      </w:tr>
      <w:tr w:rsidR="009764E6" w:rsidRPr="00383000" w14:paraId="0044FFCA" w14:textId="77777777" w:rsidTr="004B0D22">
        <w:trPr>
          <w:trHeight w:hRule="exact" w:val="443"/>
        </w:trPr>
        <w:tc>
          <w:tcPr>
            <w:tcW w:w="8363" w:type="dxa"/>
            <w:tcBorders>
              <w:top w:val="single" w:sz="4" w:space="0" w:color="auto"/>
              <w:bottom w:val="single" w:sz="4" w:space="0" w:color="auto"/>
            </w:tcBorders>
          </w:tcPr>
          <w:p w14:paraId="1EC82BCC" w14:textId="45829BE6" w:rsidR="009764E6" w:rsidRPr="00383000" w:rsidRDefault="009764E6" w:rsidP="004B0D22">
            <w:pPr>
              <w:spacing w:line="262" w:lineRule="exact"/>
              <w:rPr>
                <w:rFonts w:eastAsia="Times New Roman" w:cs="Times New Roman"/>
                <w:szCs w:val="24"/>
              </w:rPr>
            </w:pPr>
            <w:r w:rsidRPr="00383000">
              <w:rPr>
                <w:rFonts w:cs="Times New Roman"/>
                <w:b/>
                <w:bCs/>
                <w:spacing w:val="-1"/>
                <w:szCs w:val="24"/>
              </w:rPr>
              <w:lastRenderedPageBreak/>
              <w:t xml:space="preserve">Nombre: </w:t>
            </w:r>
            <w:r w:rsidRPr="00383000">
              <w:rPr>
                <w:rFonts w:cs="Times New Roman"/>
                <w:spacing w:val="-1"/>
                <w:szCs w:val="24"/>
              </w:rPr>
              <w:t>Realizar la actualización de datos personales del usuario.</w:t>
            </w:r>
          </w:p>
        </w:tc>
      </w:tr>
      <w:tr w:rsidR="009764E6" w:rsidRPr="00383000" w14:paraId="4070EAF6" w14:textId="77777777" w:rsidTr="009764E6">
        <w:trPr>
          <w:trHeight w:hRule="exact" w:val="676"/>
        </w:trPr>
        <w:tc>
          <w:tcPr>
            <w:tcW w:w="8363" w:type="dxa"/>
            <w:tcBorders>
              <w:top w:val="single" w:sz="4" w:space="0" w:color="auto"/>
              <w:bottom w:val="single" w:sz="4" w:space="0" w:color="auto"/>
            </w:tcBorders>
          </w:tcPr>
          <w:p w14:paraId="72159137" w14:textId="01B6E68B" w:rsidR="009764E6" w:rsidRPr="00383000" w:rsidRDefault="009764E6" w:rsidP="004B0D22">
            <w:pPr>
              <w:spacing w:line="262" w:lineRule="exact"/>
              <w:rPr>
                <w:rFonts w:eastAsia="Times New Roman" w:cs="Times New Roman"/>
                <w:szCs w:val="24"/>
              </w:rPr>
            </w:pPr>
            <w:r w:rsidRPr="00383000">
              <w:rPr>
                <w:rFonts w:cs="Times New Roman"/>
                <w:b/>
                <w:bCs/>
                <w:spacing w:val="-1"/>
                <w:szCs w:val="24"/>
              </w:rPr>
              <w:t xml:space="preserve">Descripción: </w:t>
            </w:r>
            <w:r w:rsidR="00FB611D" w:rsidRPr="00FB611D">
              <w:rPr>
                <w:rFonts w:cs="Times New Roman"/>
                <w:spacing w:val="-1"/>
                <w:szCs w:val="24"/>
              </w:rPr>
              <w:t>Validar que los usuarios puedan modificar su información personal y preferencias desde la aplicación móvil</w:t>
            </w:r>
            <w:r w:rsidRPr="00383000">
              <w:rPr>
                <w:rFonts w:cs="Times New Roman"/>
                <w:spacing w:val="-1"/>
                <w:szCs w:val="24"/>
              </w:rPr>
              <w:t>.</w:t>
            </w:r>
          </w:p>
        </w:tc>
      </w:tr>
      <w:tr w:rsidR="009764E6" w:rsidRPr="00383000" w14:paraId="66849146" w14:textId="77777777" w:rsidTr="009764E6">
        <w:trPr>
          <w:trHeight w:hRule="exact" w:val="427"/>
        </w:trPr>
        <w:tc>
          <w:tcPr>
            <w:tcW w:w="8363" w:type="dxa"/>
            <w:tcBorders>
              <w:top w:val="single" w:sz="4" w:space="0" w:color="auto"/>
              <w:bottom w:val="single" w:sz="4" w:space="0" w:color="auto"/>
            </w:tcBorders>
          </w:tcPr>
          <w:p w14:paraId="46F2AA85" w14:textId="2F5ED731" w:rsidR="009764E6" w:rsidRPr="00383000" w:rsidRDefault="009764E6" w:rsidP="004B0D22">
            <w:pPr>
              <w:spacing w:line="262" w:lineRule="exact"/>
              <w:rPr>
                <w:rFonts w:cs="Times New Roman"/>
                <w:b/>
                <w:bCs/>
                <w:spacing w:val="-1"/>
                <w:szCs w:val="24"/>
              </w:rPr>
            </w:pPr>
            <w:r w:rsidRPr="00383000">
              <w:rPr>
                <w:rFonts w:cs="Times New Roman"/>
                <w:b/>
                <w:bCs/>
                <w:spacing w:val="-1"/>
                <w:szCs w:val="24"/>
              </w:rPr>
              <w:t xml:space="preserve">Duración: </w:t>
            </w:r>
            <w:r w:rsidRPr="00383000">
              <w:rPr>
                <w:rFonts w:cs="Times New Roman"/>
                <w:spacing w:val="-1"/>
                <w:szCs w:val="24"/>
              </w:rPr>
              <w:t>2 horas.</w:t>
            </w:r>
          </w:p>
        </w:tc>
      </w:tr>
      <w:tr w:rsidR="009764E6" w:rsidRPr="00383000" w14:paraId="75DDD9E4" w14:textId="77777777" w:rsidTr="009764E6">
        <w:trPr>
          <w:trHeight w:hRule="exact" w:val="430"/>
        </w:trPr>
        <w:tc>
          <w:tcPr>
            <w:tcW w:w="8363" w:type="dxa"/>
            <w:tcBorders>
              <w:top w:val="single" w:sz="4" w:space="0" w:color="auto"/>
              <w:bottom w:val="single" w:sz="4" w:space="0" w:color="auto"/>
            </w:tcBorders>
          </w:tcPr>
          <w:p w14:paraId="06C605EC" w14:textId="47778A43" w:rsidR="009764E6" w:rsidRPr="00383000" w:rsidRDefault="009764E6" w:rsidP="004B0D22">
            <w:pPr>
              <w:spacing w:line="262" w:lineRule="exact"/>
              <w:rPr>
                <w:rFonts w:cs="Times New Roman"/>
                <w:b/>
                <w:bCs/>
                <w:spacing w:val="-1"/>
                <w:szCs w:val="24"/>
              </w:rPr>
            </w:pPr>
            <w:r w:rsidRPr="00383000">
              <w:rPr>
                <w:rStyle w:val="Textoennegrita"/>
              </w:rPr>
              <w:t>Condiciones de ejecución:</w:t>
            </w:r>
            <w:r w:rsidRPr="00383000">
              <w:t xml:space="preserve"> El usuario debe haber iniciado sesión en el sistema.</w:t>
            </w:r>
          </w:p>
        </w:tc>
      </w:tr>
      <w:tr w:rsidR="009764E6" w:rsidRPr="00383000" w14:paraId="34CF1D7C" w14:textId="77777777" w:rsidTr="004B0D22">
        <w:trPr>
          <w:trHeight w:hRule="exact" w:val="431"/>
        </w:trPr>
        <w:tc>
          <w:tcPr>
            <w:tcW w:w="8363" w:type="dxa"/>
            <w:tcBorders>
              <w:top w:val="single" w:sz="4" w:space="0" w:color="auto"/>
              <w:bottom w:val="nil"/>
            </w:tcBorders>
          </w:tcPr>
          <w:p w14:paraId="5AFCF1A5" w14:textId="77777777" w:rsidR="009764E6" w:rsidRPr="00383000" w:rsidRDefault="009764E6" w:rsidP="004B0D22">
            <w:pPr>
              <w:spacing w:line="262" w:lineRule="exact"/>
              <w:rPr>
                <w:rStyle w:val="Textoennegrita"/>
              </w:rPr>
            </w:pPr>
            <w:r w:rsidRPr="00383000">
              <w:rPr>
                <w:rStyle w:val="Textoennegrita"/>
              </w:rPr>
              <w:t>Entrada/pasos de ejecución:</w:t>
            </w:r>
          </w:p>
        </w:tc>
      </w:tr>
      <w:tr w:rsidR="009764E6" w:rsidRPr="00383000" w14:paraId="1371FEA1" w14:textId="77777777" w:rsidTr="009764E6">
        <w:trPr>
          <w:trHeight w:hRule="exact" w:val="1985"/>
        </w:trPr>
        <w:tc>
          <w:tcPr>
            <w:tcW w:w="8363" w:type="dxa"/>
            <w:tcBorders>
              <w:top w:val="nil"/>
            </w:tcBorders>
            <w:vAlign w:val="top"/>
          </w:tcPr>
          <w:p w14:paraId="0D764670" w14:textId="0A16F93C" w:rsidR="009764E6" w:rsidRPr="00383000" w:rsidRDefault="009764E6" w:rsidP="004B0D22">
            <w:pPr>
              <w:spacing w:line="262" w:lineRule="exact"/>
            </w:pPr>
            <w:r w:rsidRPr="00383000">
              <w:t>1. Ingresar al módulo "Mi Perfil".</w:t>
            </w:r>
          </w:p>
          <w:p w14:paraId="1062F1E0" w14:textId="0FA6F5F8" w:rsidR="009764E6" w:rsidRPr="00383000" w:rsidRDefault="009764E6" w:rsidP="004B0D22">
            <w:pPr>
              <w:spacing w:line="262" w:lineRule="exact"/>
            </w:pPr>
            <w:r w:rsidRPr="00383000">
              <w:t>2. Seleccionar opción "Editar perfil".</w:t>
            </w:r>
          </w:p>
          <w:p w14:paraId="10F2B268" w14:textId="1336EF5B" w:rsidR="009764E6" w:rsidRPr="00383000" w:rsidRDefault="009764E6" w:rsidP="004B0D22">
            <w:pPr>
              <w:spacing w:line="262" w:lineRule="exact"/>
            </w:pPr>
            <w:r w:rsidRPr="00383000">
              <w:t>3. Modificar datos permitidos: teléfono, correo electrónico, contraseña, foto de perfil.</w:t>
            </w:r>
          </w:p>
          <w:p w14:paraId="604CC1AF" w14:textId="5DBBFB5D" w:rsidR="009764E6" w:rsidRPr="00383000" w:rsidRDefault="009764E6" w:rsidP="004B0D22">
            <w:pPr>
              <w:spacing w:line="262" w:lineRule="exact"/>
            </w:pPr>
            <w:r w:rsidRPr="00383000">
              <w:t>4. Validar formato de datos ingresados.</w:t>
            </w:r>
          </w:p>
          <w:p w14:paraId="373D88A8" w14:textId="02DC6FDC" w:rsidR="009764E6" w:rsidRPr="00383000" w:rsidRDefault="009764E6" w:rsidP="004B0D22">
            <w:pPr>
              <w:spacing w:line="262" w:lineRule="exact"/>
            </w:pPr>
            <w:r w:rsidRPr="00383000">
              <w:t>5. Guardar cambios y verificar actualización en base de datos.</w:t>
            </w:r>
          </w:p>
          <w:p w14:paraId="70FC205A" w14:textId="740D247B" w:rsidR="009764E6" w:rsidRPr="00383000" w:rsidRDefault="009764E6" w:rsidP="004B0D22">
            <w:pPr>
              <w:spacing w:line="262" w:lineRule="exact"/>
              <w:rPr>
                <w:rStyle w:val="Textoennegrita"/>
                <w:b w:val="0"/>
                <w:bCs w:val="0"/>
              </w:rPr>
            </w:pPr>
            <w:r w:rsidRPr="00383000">
              <w:t>6. Validar que los cambios se reflejen inmediatamente en la interfaz.</w:t>
            </w:r>
          </w:p>
        </w:tc>
      </w:tr>
      <w:tr w:rsidR="009764E6" w:rsidRPr="00383000" w14:paraId="1756DF9A" w14:textId="77777777" w:rsidTr="004B0D22">
        <w:trPr>
          <w:trHeight w:hRule="exact" w:val="1004"/>
        </w:trPr>
        <w:tc>
          <w:tcPr>
            <w:tcW w:w="8363" w:type="dxa"/>
            <w:tcBorders>
              <w:top w:val="single" w:sz="4" w:space="0" w:color="auto"/>
              <w:bottom w:val="single" w:sz="4" w:space="0" w:color="auto"/>
            </w:tcBorders>
          </w:tcPr>
          <w:p w14:paraId="1742298D" w14:textId="77777777" w:rsidR="009764E6" w:rsidRPr="00383000" w:rsidRDefault="009764E6" w:rsidP="004B0D22">
            <w:pPr>
              <w:spacing w:line="262" w:lineRule="exact"/>
              <w:rPr>
                <w:rStyle w:val="Textoennegrita"/>
              </w:rPr>
            </w:pPr>
            <w:r w:rsidRPr="00383000">
              <w:rPr>
                <w:rStyle w:val="Textoennegrita"/>
              </w:rPr>
              <w:t>Resultado esperado:</w:t>
            </w:r>
          </w:p>
          <w:p w14:paraId="6040CF80" w14:textId="54B592A2" w:rsidR="009764E6" w:rsidRPr="00383000" w:rsidRDefault="009764E6" w:rsidP="004B0D22">
            <w:pPr>
              <w:spacing w:line="262" w:lineRule="exact"/>
              <w:rPr>
                <w:rStyle w:val="Textoennegrita"/>
                <w:b w:val="0"/>
                <w:bCs w:val="0"/>
              </w:rPr>
            </w:pPr>
            <w:r w:rsidRPr="00383000">
              <w:rPr>
                <w:rStyle w:val="Textoennegrita"/>
                <w:b w:val="0"/>
                <w:bCs w:val="0"/>
              </w:rPr>
              <w:t>Los datos del usuario se actualizan correctamente.</w:t>
            </w:r>
          </w:p>
          <w:p w14:paraId="31655411" w14:textId="4FB4E485" w:rsidR="009764E6" w:rsidRPr="00383000" w:rsidRDefault="00E722C5" w:rsidP="004B0D22">
            <w:pPr>
              <w:spacing w:line="262" w:lineRule="exact"/>
              <w:rPr>
                <w:rStyle w:val="Textoennegrita"/>
                <w:b w:val="0"/>
                <w:bCs w:val="0"/>
              </w:rPr>
            </w:pPr>
            <w:r w:rsidRPr="00E722C5">
              <w:rPr>
                <w:rStyle w:val="Textoennegrita"/>
                <w:b w:val="0"/>
                <w:bCs w:val="0"/>
              </w:rPr>
              <w:t>Los cambios se actualizan correctamente en la base de datos</w:t>
            </w:r>
            <w:r w:rsidR="009764E6" w:rsidRPr="00383000">
              <w:rPr>
                <w:rStyle w:val="Textoennegrita"/>
                <w:b w:val="0"/>
                <w:bCs w:val="0"/>
              </w:rPr>
              <w:t>.</w:t>
            </w:r>
          </w:p>
        </w:tc>
      </w:tr>
      <w:tr w:rsidR="009764E6" w:rsidRPr="00383000" w14:paraId="2097BF37" w14:textId="77777777" w:rsidTr="004B0D22">
        <w:trPr>
          <w:trHeight w:hRule="exact" w:val="432"/>
        </w:trPr>
        <w:tc>
          <w:tcPr>
            <w:tcW w:w="8363" w:type="dxa"/>
            <w:tcBorders>
              <w:top w:val="single" w:sz="4" w:space="0" w:color="auto"/>
            </w:tcBorders>
          </w:tcPr>
          <w:p w14:paraId="7ACCDF19" w14:textId="77777777" w:rsidR="009764E6" w:rsidRPr="00383000" w:rsidRDefault="009764E6" w:rsidP="004B0D22">
            <w:pPr>
              <w:spacing w:line="262" w:lineRule="exact"/>
              <w:rPr>
                <w:rStyle w:val="Textoennegrita"/>
              </w:rPr>
            </w:pPr>
            <w:r w:rsidRPr="00383000">
              <w:rPr>
                <w:rStyle w:val="Textoennegrita"/>
              </w:rPr>
              <w:t>Evaluación de prueba:</w:t>
            </w:r>
            <w:r w:rsidRPr="00383000">
              <w:t xml:space="preserve"> Completado.</w:t>
            </w:r>
          </w:p>
        </w:tc>
      </w:tr>
    </w:tbl>
    <w:p w14:paraId="37BF7C3B" w14:textId="77777777" w:rsidR="009764E6" w:rsidRPr="00383000" w:rsidRDefault="009764E6" w:rsidP="00A501F8"/>
    <w:p w14:paraId="0E33A172" w14:textId="4321855E" w:rsidR="009764E6" w:rsidRPr="00383000" w:rsidRDefault="009764E6" w:rsidP="009764E6">
      <w:pPr>
        <w:ind w:left="720"/>
        <w:rPr>
          <w:b/>
          <w:bCs/>
        </w:rPr>
      </w:pPr>
      <w:r w:rsidRPr="00383000">
        <w:rPr>
          <w:b/>
          <w:bCs/>
        </w:rPr>
        <w:t>Iteración 3</w:t>
      </w:r>
    </w:p>
    <w:p w14:paraId="6DC54D01" w14:textId="1B9A16DF" w:rsidR="009764E6" w:rsidRPr="00383000" w:rsidRDefault="009764E6" w:rsidP="009764E6">
      <w:pPr>
        <w:pStyle w:val="NormalAPA"/>
        <w:ind w:left="720"/>
        <w:rPr>
          <w:rFonts w:cs="Times New Roman"/>
          <w:szCs w:val="24"/>
          <w:lang w:val="es-PE"/>
        </w:rPr>
      </w:pPr>
      <w:bookmarkStart w:id="381" w:name="_Toc227867370"/>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52</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 de aceptación H0</w:t>
      </w:r>
      <w:r w:rsidR="00B23FBB">
        <w:rPr>
          <w:rFonts w:cs="Times New Roman"/>
          <w:i/>
          <w:iCs/>
          <w:szCs w:val="24"/>
          <w:lang w:val="es-PE"/>
        </w:rPr>
        <w:t>5</w:t>
      </w:r>
      <w:r w:rsidRPr="00383000">
        <w:rPr>
          <w:rFonts w:cs="Times New Roman"/>
          <w:i/>
          <w:iCs/>
          <w:szCs w:val="24"/>
          <w:lang w:val="es-PE"/>
        </w:rPr>
        <w:t xml:space="preserve"> </w:t>
      </w:r>
      <w:r w:rsidR="00B22235" w:rsidRPr="00383000">
        <w:rPr>
          <w:rFonts w:cs="Times New Roman"/>
          <w:i/>
          <w:iCs/>
          <w:szCs w:val="24"/>
          <w:lang w:val="es-PE"/>
        </w:rPr>
        <w:t>-</w:t>
      </w:r>
      <w:r w:rsidRPr="00383000">
        <w:rPr>
          <w:rFonts w:cs="Times New Roman"/>
          <w:i/>
          <w:iCs/>
          <w:szCs w:val="24"/>
          <w:lang w:val="es-PE"/>
        </w:rPr>
        <w:t xml:space="preserve"> Escanear reconocimiento emocional</w:t>
      </w:r>
      <w:bookmarkEnd w:id="381"/>
    </w:p>
    <w:tbl>
      <w:tblPr>
        <w:tblStyle w:val="TABLAAPA7MAGENERACIN"/>
        <w:tblW w:w="8363" w:type="dxa"/>
        <w:tblInd w:w="709" w:type="dxa"/>
        <w:tblLayout w:type="fixed"/>
        <w:tblLook w:val="01A0" w:firstRow="1" w:lastRow="0" w:firstColumn="1" w:lastColumn="1" w:noHBand="0" w:noVBand="0"/>
      </w:tblPr>
      <w:tblGrid>
        <w:gridCol w:w="8363"/>
      </w:tblGrid>
      <w:tr w:rsidR="009764E6" w:rsidRPr="00383000" w14:paraId="2F8F0C94" w14:textId="77777777" w:rsidTr="004B0D22">
        <w:trPr>
          <w:cnfStyle w:val="100000000000" w:firstRow="1" w:lastRow="0" w:firstColumn="0" w:lastColumn="0" w:oddVBand="0" w:evenVBand="0" w:oddHBand="0" w:evenHBand="0" w:firstRowFirstColumn="0" w:firstRowLastColumn="0" w:lastRowFirstColumn="0" w:lastRowLastColumn="0"/>
          <w:trHeight w:val="377"/>
        </w:trPr>
        <w:tc>
          <w:tcPr>
            <w:tcW w:w="8363" w:type="dxa"/>
          </w:tcPr>
          <w:p w14:paraId="45282137" w14:textId="77777777" w:rsidR="009764E6" w:rsidRPr="00383000" w:rsidRDefault="009764E6" w:rsidP="004B0D22">
            <w:pPr>
              <w:spacing w:line="272" w:lineRule="exact"/>
              <w:rPr>
                <w:rFonts w:eastAsia="Times New Roman" w:cs="Times New Roman"/>
                <w:szCs w:val="24"/>
              </w:rPr>
            </w:pPr>
            <w:r w:rsidRPr="00383000">
              <w:rPr>
                <w:rFonts w:eastAsia="Times New Roman" w:cs="Times New Roman"/>
                <w:szCs w:val="24"/>
              </w:rPr>
              <w:t>Prueba de aceptación</w:t>
            </w:r>
          </w:p>
        </w:tc>
      </w:tr>
      <w:tr w:rsidR="009764E6" w:rsidRPr="00383000" w14:paraId="0FF76FC9" w14:textId="77777777" w:rsidTr="004B0D22">
        <w:trPr>
          <w:trHeight w:val="487"/>
        </w:trPr>
        <w:tc>
          <w:tcPr>
            <w:tcW w:w="8363" w:type="dxa"/>
            <w:tcBorders>
              <w:top w:val="single" w:sz="4" w:space="0" w:color="auto"/>
              <w:bottom w:val="single" w:sz="4" w:space="0" w:color="auto"/>
            </w:tcBorders>
          </w:tcPr>
          <w:p w14:paraId="1DE25C30" w14:textId="6F959755" w:rsidR="009764E6" w:rsidRPr="00383000" w:rsidRDefault="009764E6" w:rsidP="004B0D22">
            <w:pPr>
              <w:spacing w:line="272" w:lineRule="exact"/>
              <w:rPr>
                <w:rFonts w:eastAsia="Calibri" w:cs="Times New Roman"/>
                <w:szCs w:val="24"/>
              </w:rPr>
            </w:pPr>
            <w:r w:rsidRPr="00383000">
              <w:rPr>
                <w:rFonts w:cs="Times New Roman"/>
                <w:b/>
                <w:bCs/>
                <w:spacing w:val="-1"/>
                <w:szCs w:val="24"/>
              </w:rPr>
              <w:t>Identificador:</w:t>
            </w:r>
            <w:r w:rsidRPr="00B23FBB">
              <w:rPr>
                <w:rFonts w:cs="Times New Roman"/>
                <w:spacing w:val="-1"/>
                <w:szCs w:val="24"/>
              </w:rPr>
              <w:t xml:space="preserve"> </w:t>
            </w:r>
            <w:r w:rsidRPr="00383000">
              <w:rPr>
                <w:rFonts w:cs="Times New Roman"/>
                <w:spacing w:val="-1"/>
                <w:szCs w:val="24"/>
              </w:rPr>
              <w:t>P0</w:t>
            </w:r>
            <w:r w:rsidR="00B23FBB">
              <w:rPr>
                <w:rFonts w:cs="Times New Roman"/>
                <w:spacing w:val="-1"/>
                <w:szCs w:val="24"/>
              </w:rPr>
              <w:t>7</w:t>
            </w:r>
          </w:p>
        </w:tc>
      </w:tr>
      <w:tr w:rsidR="009764E6" w:rsidRPr="00383000" w14:paraId="5FA8418D" w14:textId="77777777" w:rsidTr="004B0D22">
        <w:trPr>
          <w:trHeight w:hRule="exact" w:val="443"/>
        </w:trPr>
        <w:tc>
          <w:tcPr>
            <w:tcW w:w="8363" w:type="dxa"/>
            <w:tcBorders>
              <w:top w:val="single" w:sz="4" w:space="0" w:color="auto"/>
              <w:bottom w:val="single" w:sz="4" w:space="0" w:color="auto"/>
            </w:tcBorders>
          </w:tcPr>
          <w:p w14:paraId="22883D66" w14:textId="248F2EBE" w:rsidR="009764E6" w:rsidRPr="00383000" w:rsidRDefault="009764E6" w:rsidP="004B0D22">
            <w:pPr>
              <w:spacing w:line="262" w:lineRule="exact"/>
              <w:rPr>
                <w:rFonts w:eastAsia="Times New Roman" w:cs="Times New Roman"/>
                <w:szCs w:val="24"/>
              </w:rPr>
            </w:pPr>
            <w:r w:rsidRPr="00383000">
              <w:rPr>
                <w:rFonts w:cs="Times New Roman"/>
                <w:b/>
                <w:bCs/>
                <w:spacing w:val="-1"/>
                <w:szCs w:val="24"/>
              </w:rPr>
              <w:t xml:space="preserve">Nombre: </w:t>
            </w:r>
            <w:r w:rsidRPr="00383000">
              <w:rPr>
                <w:rFonts w:cs="Times New Roman"/>
                <w:spacing w:val="-1"/>
                <w:szCs w:val="24"/>
              </w:rPr>
              <w:t>Realizar captura y análisis de expresiones faciales mediante CNN.</w:t>
            </w:r>
          </w:p>
        </w:tc>
      </w:tr>
      <w:tr w:rsidR="009764E6" w:rsidRPr="00383000" w14:paraId="57E61FC3" w14:textId="77777777" w:rsidTr="009764E6">
        <w:trPr>
          <w:trHeight w:hRule="exact" w:val="995"/>
        </w:trPr>
        <w:tc>
          <w:tcPr>
            <w:tcW w:w="8363" w:type="dxa"/>
            <w:tcBorders>
              <w:top w:val="single" w:sz="4" w:space="0" w:color="auto"/>
              <w:bottom w:val="single" w:sz="4" w:space="0" w:color="auto"/>
            </w:tcBorders>
          </w:tcPr>
          <w:p w14:paraId="54E7B3B6" w14:textId="234F4CB5" w:rsidR="009764E6" w:rsidRPr="00383000" w:rsidRDefault="009764E6" w:rsidP="004B0D22">
            <w:pPr>
              <w:spacing w:line="262" w:lineRule="exact"/>
              <w:rPr>
                <w:rFonts w:eastAsia="Times New Roman" w:cs="Times New Roman"/>
                <w:szCs w:val="24"/>
              </w:rPr>
            </w:pPr>
            <w:r w:rsidRPr="00383000">
              <w:rPr>
                <w:rFonts w:cs="Times New Roman"/>
                <w:b/>
                <w:bCs/>
                <w:spacing w:val="-1"/>
                <w:szCs w:val="24"/>
              </w:rPr>
              <w:t xml:space="preserve">Descripción: </w:t>
            </w:r>
            <w:r w:rsidRPr="00383000">
              <w:rPr>
                <w:rFonts w:cs="Times New Roman"/>
                <w:spacing w:val="-1"/>
                <w:szCs w:val="24"/>
              </w:rPr>
              <w:t>Validar el correcto procesamiento de imágenes faciales mediante TensorFlow y OpenCV, obteniendo resultados de reconocimiento emocional con certeza superior al 95%.</w:t>
            </w:r>
          </w:p>
        </w:tc>
      </w:tr>
      <w:tr w:rsidR="009764E6" w:rsidRPr="00383000" w14:paraId="43AF4EBC" w14:textId="77777777" w:rsidTr="004B0D22">
        <w:trPr>
          <w:trHeight w:hRule="exact" w:val="449"/>
        </w:trPr>
        <w:tc>
          <w:tcPr>
            <w:tcW w:w="8363" w:type="dxa"/>
            <w:tcBorders>
              <w:top w:val="single" w:sz="4" w:space="0" w:color="auto"/>
              <w:bottom w:val="single" w:sz="4" w:space="0" w:color="auto"/>
            </w:tcBorders>
          </w:tcPr>
          <w:p w14:paraId="325D6318" w14:textId="3EC150DE" w:rsidR="009764E6" w:rsidRPr="00383000" w:rsidRDefault="009764E6" w:rsidP="004B0D22">
            <w:pPr>
              <w:spacing w:line="262" w:lineRule="exact"/>
              <w:rPr>
                <w:rFonts w:cs="Times New Roman"/>
                <w:b/>
                <w:bCs/>
                <w:spacing w:val="-1"/>
                <w:szCs w:val="24"/>
              </w:rPr>
            </w:pPr>
            <w:r w:rsidRPr="00383000">
              <w:rPr>
                <w:rFonts w:cs="Times New Roman"/>
                <w:b/>
                <w:bCs/>
                <w:spacing w:val="-1"/>
                <w:szCs w:val="24"/>
              </w:rPr>
              <w:t xml:space="preserve">Duración: </w:t>
            </w:r>
            <w:r w:rsidRPr="00383000">
              <w:rPr>
                <w:rFonts w:cs="Times New Roman"/>
                <w:spacing w:val="-1"/>
                <w:szCs w:val="24"/>
              </w:rPr>
              <w:t>6 horas.</w:t>
            </w:r>
          </w:p>
        </w:tc>
      </w:tr>
      <w:tr w:rsidR="009764E6" w:rsidRPr="00383000" w14:paraId="51B5EC4B" w14:textId="77777777" w:rsidTr="009764E6">
        <w:trPr>
          <w:trHeight w:hRule="exact" w:val="958"/>
        </w:trPr>
        <w:tc>
          <w:tcPr>
            <w:tcW w:w="8363" w:type="dxa"/>
            <w:tcBorders>
              <w:top w:val="single" w:sz="4" w:space="0" w:color="auto"/>
              <w:bottom w:val="single" w:sz="4" w:space="0" w:color="auto"/>
            </w:tcBorders>
          </w:tcPr>
          <w:p w14:paraId="376C52EC" w14:textId="438F535C" w:rsidR="009764E6" w:rsidRPr="00383000" w:rsidRDefault="009764E6" w:rsidP="004B0D22">
            <w:pPr>
              <w:spacing w:line="262" w:lineRule="exact"/>
              <w:rPr>
                <w:rFonts w:cs="Times New Roman"/>
                <w:b/>
                <w:bCs/>
                <w:spacing w:val="-1"/>
                <w:szCs w:val="24"/>
              </w:rPr>
            </w:pPr>
            <w:r w:rsidRPr="00383000">
              <w:rPr>
                <w:rStyle w:val="Textoennegrita"/>
              </w:rPr>
              <w:t>Condiciones de ejecución:</w:t>
            </w:r>
            <w:r w:rsidRPr="00383000">
              <w:t xml:space="preserve"> Debe haber sesiones programadas y pacientes registrados. </w:t>
            </w:r>
            <w:r w:rsidR="00FB611D" w:rsidRPr="00FB611D">
              <w:t xml:space="preserve">El dispositivo debe tener cámara funcional y conexión al servicio de Machine Learning en </w:t>
            </w:r>
            <w:proofErr w:type="spellStart"/>
            <w:r w:rsidR="00FB611D" w:rsidRPr="00FB611D">
              <w:t>FastAPI</w:t>
            </w:r>
            <w:proofErr w:type="spellEnd"/>
            <w:r w:rsidRPr="00383000">
              <w:t>.</w:t>
            </w:r>
          </w:p>
        </w:tc>
      </w:tr>
      <w:tr w:rsidR="009764E6" w:rsidRPr="00383000" w14:paraId="1274D759" w14:textId="77777777" w:rsidTr="004B0D22">
        <w:trPr>
          <w:trHeight w:hRule="exact" w:val="431"/>
        </w:trPr>
        <w:tc>
          <w:tcPr>
            <w:tcW w:w="8363" w:type="dxa"/>
            <w:tcBorders>
              <w:top w:val="single" w:sz="4" w:space="0" w:color="auto"/>
              <w:bottom w:val="nil"/>
            </w:tcBorders>
          </w:tcPr>
          <w:p w14:paraId="4B36DACD" w14:textId="77777777" w:rsidR="009764E6" w:rsidRPr="00383000" w:rsidRDefault="009764E6" w:rsidP="004B0D22">
            <w:pPr>
              <w:spacing w:line="262" w:lineRule="exact"/>
              <w:rPr>
                <w:rStyle w:val="Textoennegrita"/>
              </w:rPr>
            </w:pPr>
            <w:r w:rsidRPr="00383000">
              <w:rPr>
                <w:rStyle w:val="Textoennegrita"/>
              </w:rPr>
              <w:t>Entrada/pasos de ejecución:</w:t>
            </w:r>
          </w:p>
        </w:tc>
      </w:tr>
      <w:tr w:rsidR="009764E6" w:rsidRPr="00383000" w14:paraId="0A226AF5" w14:textId="77777777" w:rsidTr="009764E6">
        <w:trPr>
          <w:trHeight w:hRule="exact" w:val="3236"/>
        </w:trPr>
        <w:tc>
          <w:tcPr>
            <w:tcW w:w="8363" w:type="dxa"/>
            <w:tcBorders>
              <w:top w:val="nil"/>
            </w:tcBorders>
            <w:vAlign w:val="top"/>
          </w:tcPr>
          <w:p w14:paraId="33DC5463" w14:textId="1D92C568" w:rsidR="009764E6" w:rsidRPr="00383000" w:rsidRDefault="009764E6" w:rsidP="004B0D22">
            <w:pPr>
              <w:spacing w:line="262" w:lineRule="exact"/>
            </w:pPr>
            <w:r w:rsidRPr="00383000">
              <w:lastRenderedPageBreak/>
              <w:t>1. Seleccionar paciente con sesión programada.</w:t>
            </w:r>
          </w:p>
          <w:p w14:paraId="1EDA1023" w14:textId="43F8098A" w:rsidR="009764E6" w:rsidRPr="00383000" w:rsidRDefault="009764E6" w:rsidP="004B0D22">
            <w:pPr>
              <w:spacing w:line="262" w:lineRule="exact"/>
            </w:pPr>
            <w:r w:rsidRPr="00383000">
              <w:t>2. Acceder al módulo de captura facial.</w:t>
            </w:r>
          </w:p>
          <w:p w14:paraId="46850A2E" w14:textId="3FE4B4C7" w:rsidR="009764E6" w:rsidRPr="00383000" w:rsidRDefault="009764E6" w:rsidP="004B0D22">
            <w:pPr>
              <w:spacing w:line="262" w:lineRule="exact"/>
            </w:pPr>
            <w:r w:rsidRPr="00383000">
              <w:t>3. Activar cámara del dispositivo Android.</w:t>
            </w:r>
          </w:p>
          <w:p w14:paraId="6EA61861" w14:textId="637E4BDF" w:rsidR="009764E6" w:rsidRPr="00383000" w:rsidRDefault="009764E6" w:rsidP="004B0D22">
            <w:pPr>
              <w:spacing w:line="262" w:lineRule="exact"/>
            </w:pPr>
            <w:r w:rsidRPr="00383000">
              <w:t xml:space="preserve">4. Posicionar rostro del </w:t>
            </w:r>
            <w:r w:rsidR="00780C7A">
              <w:t>niño con TEA</w:t>
            </w:r>
            <w:r w:rsidRPr="00383000">
              <w:t xml:space="preserve"> en el marco de captura.</w:t>
            </w:r>
          </w:p>
          <w:p w14:paraId="72675FDD" w14:textId="5BA3E78A" w:rsidR="009764E6" w:rsidRPr="00383000" w:rsidRDefault="009764E6" w:rsidP="004B0D22">
            <w:pPr>
              <w:spacing w:line="262" w:lineRule="exact"/>
            </w:pPr>
            <w:r w:rsidRPr="00383000">
              <w:t>5. Capturar imagen facial.</w:t>
            </w:r>
          </w:p>
          <w:p w14:paraId="58001166" w14:textId="02C1B0AF" w:rsidR="009764E6" w:rsidRPr="00383000" w:rsidRDefault="009764E6" w:rsidP="004B0D22">
            <w:pPr>
              <w:spacing w:line="262" w:lineRule="exact"/>
            </w:pPr>
            <w:r w:rsidRPr="00383000">
              <w:t>6. Procesar imagen mediante modelo CNN.</w:t>
            </w:r>
          </w:p>
          <w:p w14:paraId="4E6372D8" w14:textId="05248595" w:rsidR="009764E6" w:rsidRPr="00383000" w:rsidRDefault="009764E6" w:rsidP="004B0D22">
            <w:pPr>
              <w:spacing w:line="262" w:lineRule="exact"/>
            </w:pPr>
            <w:r w:rsidRPr="00383000">
              <w:t xml:space="preserve">7. </w:t>
            </w:r>
            <w:r w:rsidR="00B23FBB" w:rsidRPr="00B23FBB">
              <w:t>Obtener resultado de emoción detectada entre las 5 categorías: enojado, disgustado, neutral, feliz, triste</w:t>
            </w:r>
            <w:r w:rsidRPr="00383000">
              <w:t>.</w:t>
            </w:r>
          </w:p>
          <w:p w14:paraId="369B9C4B" w14:textId="7D2E5937" w:rsidR="009764E6" w:rsidRPr="00383000" w:rsidRDefault="009764E6" w:rsidP="004B0D22">
            <w:pPr>
              <w:spacing w:line="262" w:lineRule="exact"/>
            </w:pPr>
            <w:r w:rsidRPr="00383000">
              <w:t>8. Visualizar porcentaje de certeza del análisis.</w:t>
            </w:r>
          </w:p>
          <w:p w14:paraId="2C3AD8AD" w14:textId="096184BF" w:rsidR="009764E6" w:rsidRPr="00383000" w:rsidRDefault="009764E6" w:rsidP="004B0D22">
            <w:pPr>
              <w:spacing w:line="262" w:lineRule="exact"/>
            </w:pPr>
            <w:r w:rsidRPr="00383000">
              <w:t>9. Guardar resultado en la sesión correspondiente (almacenamiento MySQL + caché Redis).</w:t>
            </w:r>
          </w:p>
          <w:p w14:paraId="20201716" w14:textId="6D91F386" w:rsidR="009764E6" w:rsidRPr="00383000" w:rsidRDefault="009764E6" w:rsidP="004B0D22">
            <w:pPr>
              <w:spacing w:line="262" w:lineRule="exact"/>
              <w:rPr>
                <w:rStyle w:val="Textoennegrita"/>
                <w:b w:val="0"/>
                <w:bCs w:val="0"/>
              </w:rPr>
            </w:pPr>
            <w:r w:rsidRPr="00383000">
              <w:t xml:space="preserve">10. </w:t>
            </w:r>
            <w:r w:rsidR="00E722C5" w:rsidRPr="00E722C5">
              <w:t>Validar sincronización automática con el servidor remoto</w:t>
            </w:r>
            <w:r w:rsidRPr="00383000">
              <w:t>.</w:t>
            </w:r>
          </w:p>
        </w:tc>
      </w:tr>
      <w:tr w:rsidR="009764E6" w:rsidRPr="00383000" w14:paraId="35FF87D9" w14:textId="77777777" w:rsidTr="009764E6">
        <w:trPr>
          <w:trHeight w:hRule="exact" w:val="1434"/>
        </w:trPr>
        <w:tc>
          <w:tcPr>
            <w:tcW w:w="8363" w:type="dxa"/>
            <w:tcBorders>
              <w:top w:val="single" w:sz="4" w:space="0" w:color="auto"/>
              <w:bottom w:val="single" w:sz="4" w:space="0" w:color="auto"/>
            </w:tcBorders>
          </w:tcPr>
          <w:p w14:paraId="656DE2D0" w14:textId="77777777" w:rsidR="009764E6" w:rsidRPr="00383000" w:rsidRDefault="009764E6" w:rsidP="004B0D22">
            <w:pPr>
              <w:spacing w:line="262" w:lineRule="exact"/>
              <w:rPr>
                <w:rStyle w:val="Textoennegrita"/>
              </w:rPr>
            </w:pPr>
            <w:r w:rsidRPr="00383000">
              <w:rPr>
                <w:rStyle w:val="Textoennegrita"/>
              </w:rPr>
              <w:t>Resultado esperado:</w:t>
            </w:r>
          </w:p>
          <w:p w14:paraId="2A0C168B" w14:textId="77777777" w:rsidR="009764E6" w:rsidRPr="00383000" w:rsidRDefault="009764E6" w:rsidP="004B0D22">
            <w:pPr>
              <w:spacing w:line="262" w:lineRule="exact"/>
              <w:rPr>
                <w:rStyle w:val="Textoennegrita"/>
                <w:b w:val="0"/>
                <w:bCs w:val="0"/>
              </w:rPr>
            </w:pPr>
            <w:r w:rsidRPr="00383000">
              <w:rPr>
                <w:rStyle w:val="Textoennegrita"/>
                <w:b w:val="0"/>
                <w:bCs w:val="0"/>
              </w:rPr>
              <w:t>El sistema captura y procesa la imagen facial correctamente.</w:t>
            </w:r>
          </w:p>
          <w:p w14:paraId="5D99E09B" w14:textId="77777777" w:rsidR="009764E6" w:rsidRPr="00383000" w:rsidRDefault="009764E6" w:rsidP="004B0D22">
            <w:pPr>
              <w:spacing w:line="262" w:lineRule="exact"/>
              <w:rPr>
                <w:rStyle w:val="Textoennegrita"/>
                <w:b w:val="0"/>
                <w:bCs w:val="0"/>
              </w:rPr>
            </w:pPr>
            <w:r w:rsidRPr="00383000">
              <w:rPr>
                <w:rStyle w:val="Textoennegrita"/>
                <w:b w:val="0"/>
                <w:bCs w:val="0"/>
              </w:rPr>
              <w:t>La emoción detectada tiene certeza superior al 95%.</w:t>
            </w:r>
          </w:p>
          <w:p w14:paraId="0ED193E1" w14:textId="77777777" w:rsidR="009764E6" w:rsidRPr="00383000" w:rsidRDefault="009764E6" w:rsidP="004B0D22">
            <w:pPr>
              <w:spacing w:line="262" w:lineRule="exact"/>
              <w:rPr>
                <w:rStyle w:val="Textoennegrita"/>
                <w:b w:val="0"/>
                <w:bCs w:val="0"/>
              </w:rPr>
            </w:pPr>
            <w:r w:rsidRPr="00383000">
              <w:rPr>
                <w:rStyle w:val="Textoennegrita"/>
                <w:b w:val="0"/>
                <w:bCs w:val="0"/>
              </w:rPr>
              <w:t>Los resultados se guardan automáticamente en la sesión.</w:t>
            </w:r>
          </w:p>
          <w:p w14:paraId="6603AC8D" w14:textId="6286622D" w:rsidR="009764E6" w:rsidRPr="00383000" w:rsidRDefault="00FB611D" w:rsidP="004B0D22">
            <w:pPr>
              <w:spacing w:line="262" w:lineRule="exact"/>
              <w:rPr>
                <w:rStyle w:val="Textoennegrita"/>
                <w:b w:val="0"/>
                <w:bCs w:val="0"/>
              </w:rPr>
            </w:pPr>
            <w:r w:rsidRPr="00FB611D">
              <w:rPr>
                <w:rStyle w:val="Textoennegrita"/>
                <w:b w:val="0"/>
                <w:bCs w:val="0"/>
              </w:rPr>
              <w:t>Los datos se sincronizan automáticamente con el servidor remoto</w:t>
            </w:r>
            <w:r w:rsidR="009764E6" w:rsidRPr="00383000">
              <w:rPr>
                <w:rStyle w:val="Textoennegrita"/>
                <w:b w:val="0"/>
                <w:bCs w:val="0"/>
              </w:rPr>
              <w:t>.</w:t>
            </w:r>
          </w:p>
        </w:tc>
      </w:tr>
      <w:tr w:rsidR="009764E6" w:rsidRPr="00383000" w14:paraId="78DC7FF1" w14:textId="77777777" w:rsidTr="004B0D22">
        <w:trPr>
          <w:trHeight w:hRule="exact" w:val="432"/>
        </w:trPr>
        <w:tc>
          <w:tcPr>
            <w:tcW w:w="8363" w:type="dxa"/>
            <w:tcBorders>
              <w:top w:val="single" w:sz="4" w:space="0" w:color="auto"/>
            </w:tcBorders>
          </w:tcPr>
          <w:p w14:paraId="270B5584" w14:textId="77777777" w:rsidR="009764E6" w:rsidRPr="00383000" w:rsidRDefault="009764E6" w:rsidP="004B0D22">
            <w:pPr>
              <w:spacing w:line="262" w:lineRule="exact"/>
              <w:rPr>
                <w:rStyle w:val="Textoennegrita"/>
              </w:rPr>
            </w:pPr>
            <w:r w:rsidRPr="00383000">
              <w:rPr>
                <w:rStyle w:val="Textoennegrita"/>
              </w:rPr>
              <w:t>Evaluación de prueba:</w:t>
            </w:r>
            <w:r w:rsidRPr="00383000">
              <w:t xml:space="preserve"> Completado.</w:t>
            </w:r>
          </w:p>
        </w:tc>
      </w:tr>
    </w:tbl>
    <w:p w14:paraId="3E253C55" w14:textId="77777777" w:rsidR="009764E6" w:rsidRPr="00383000" w:rsidRDefault="009764E6" w:rsidP="009764E6"/>
    <w:p w14:paraId="1CFA074A" w14:textId="6C472EE4" w:rsidR="009764E6" w:rsidRPr="00383000" w:rsidRDefault="009764E6" w:rsidP="009764E6">
      <w:pPr>
        <w:pStyle w:val="NormalAPA"/>
        <w:ind w:left="720"/>
        <w:rPr>
          <w:rFonts w:cs="Times New Roman"/>
          <w:szCs w:val="24"/>
          <w:lang w:val="es-PE"/>
        </w:rPr>
      </w:pPr>
      <w:bookmarkStart w:id="382" w:name="_Toc22786737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53</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 de aceptación H0</w:t>
      </w:r>
      <w:r w:rsidR="00B23FBB">
        <w:rPr>
          <w:rFonts w:cs="Times New Roman"/>
          <w:i/>
          <w:iCs/>
          <w:szCs w:val="24"/>
          <w:lang w:val="es-PE"/>
        </w:rPr>
        <w:t>6</w:t>
      </w:r>
      <w:r w:rsidRPr="00383000">
        <w:rPr>
          <w:rFonts w:cs="Times New Roman"/>
          <w:i/>
          <w:iCs/>
          <w:szCs w:val="24"/>
          <w:lang w:val="es-PE"/>
        </w:rPr>
        <w:t xml:space="preserve"> </w:t>
      </w:r>
      <w:r w:rsidR="00B22235" w:rsidRPr="00383000">
        <w:rPr>
          <w:rFonts w:cs="Times New Roman"/>
          <w:i/>
          <w:iCs/>
          <w:szCs w:val="24"/>
          <w:lang w:val="es-PE"/>
        </w:rPr>
        <w:t>-</w:t>
      </w:r>
      <w:r w:rsidRPr="00383000">
        <w:rPr>
          <w:rFonts w:cs="Times New Roman"/>
          <w:i/>
          <w:iCs/>
          <w:szCs w:val="24"/>
          <w:lang w:val="es-PE"/>
        </w:rPr>
        <w:t xml:space="preserve"> Generar reportes</w:t>
      </w:r>
      <w:bookmarkEnd w:id="382"/>
    </w:p>
    <w:tbl>
      <w:tblPr>
        <w:tblStyle w:val="TABLAAPA7MAGENERACIN"/>
        <w:tblW w:w="8363" w:type="dxa"/>
        <w:tblInd w:w="709" w:type="dxa"/>
        <w:tblLayout w:type="fixed"/>
        <w:tblLook w:val="01A0" w:firstRow="1" w:lastRow="0" w:firstColumn="1" w:lastColumn="1" w:noHBand="0" w:noVBand="0"/>
      </w:tblPr>
      <w:tblGrid>
        <w:gridCol w:w="8363"/>
      </w:tblGrid>
      <w:tr w:rsidR="009764E6" w:rsidRPr="00383000" w14:paraId="0BFEB30B" w14:textId="77777777" w:rsidTr="004B0D22">
        <w:trPr>
          <w:cnfStyle w:val="100000000000" w:firstRow="1" w:lastRow="0" w:firstColumn="0" w:lastColumn="0" w:oddVBand="0" w:evenVBand="0" w:oddHBand="0" w:evenHBand="0" w:firstRowFirstColumn="0" w:firstRowLastColumn="0" w:lastRowFirstColumn="0" w:lastRowLastColumn="0"/>
          <w:trHeight w:val="377"/>
        </w:trPr>
        <w:tc>
          <w:tcPr>
            <w:tcW w:w="8363" w:type="dxa"/>
          </w:tcPr>
          <w:p w14:paraId="3EF65A9B" w14:textId="77777777" w:rsidR="009764E6" w:rsidRPr="00383000" w:rsidRDefault="009764E6" w:rsidP="004B0D22">
            <w:pPr>
              <w:spacing w:line="272" w:lineRule="exact"/>
              <w:rPr>
                <w:rFonts w:eastAsia="Times New Roman" w:cs="Times New Roman"/>
                <w:szCs w:val="24"/>
              </w:rPr>
            </w:pPr>
            <w:r w:rsidRPr="00383000">
              <w:rPr>
                <w:rFonts w:eastAsia="Times New Roman" w:cs="Times New Roman"/>
                <w:szCs w:val="24"/>
              </w:rPr>
              <w:t>Prueba de aceptación</w:t>
            </w:r>
          </w:p>
        </w:tc>
      </w:tr>
      <w:tr w:rsidR="009764E6" w:rsidRPr="00383000" w14:paraId="155EB498" w14:textId="77777777" w:rsidTr="004B0D22">
        <w:trPr>
          <w:trHeight w:val="487"/>
        </w:trPr>
        <w:tc>
          <w:tcPr>
            <w:tcW w:w="8363" w:type="dxa"/>
            <w:tcBorders>
              <w:top w:val="single" w:sz="4" w:space="0" w:color="auto"/>
              <w:bottom w:val="single" w:sz="4" w:space="0" w:color="auto"/>
            </w:tcBorders>
          </w:tcPr>
          <w:p w14:paraId="45277274" w14:textId="0607CB77" w:rsidR="009764E6" w:rsidRPr="00383000" w:rsidRDefault="009764E6" w:rsidP="004B0D22">
            <w:pPr>
              <w:spacing w:line="272" w:lineRule="exact"/>
              <w:rPr>
                <w:rFonts w:eastAsia="Calibri" w:cs="Times New Roman"/>
                <w:szCs w:val="24"/>
              </w:rPr>
            </w:pPr>
            <w:r w:rsidRPr="00383000">
              <w:rPr>
                <w:rFonts w:cs="Times New Roman"/>
                <w:b/>
                <w:bCs/>
                <w:spacing w:val="-1"/>
                <w:szCs w:val="24"/>
              </w:rPr>
              <w:t>Identificador:</w:t>
            </w:r>
            <w:r w:rsidRPr="00B23FBB">
              <w:rPr>
                <w:rFonts w:cs="Times New Roman"/>
                <w:spacing w:val="-1"/>
                <w:szCs w:val="24"/>
              </w:rPr>
              <w:t xml:space="preserve"> </w:t>
            </w:r>
            <w:r w:rsidRPr="00383000">
              <w:rPr>
                <w:rFonts w:cs="Times New Roman"/>
                <w:spacing w:val="-1"/>
                <w:szCs w:val="24"/>
              </w:rPr>
              <w:t>P</w:t>
            </w:r>
            <w:r w:rsidR="00B23FBB">
              <w:rPr>
                <w:rFonts w:cs="Times New Roman"/>
                <w:spacing w:val="-1"/>
                <w:szCs w:val="24"/>
              </w:rPr>
              <w:t>08</w:t>
            </w:r>
          </w:p>
        </w:tc>
      </w:tr>
      <w:tr w:rsidR="009764E6" w:rsidRPr="00383000" w14:paraId="3A96D6A1" w14:textId="77777777" w:rsidTr="004B0D22">
        <w:trPr>
          <w:trHeight w:hRule="exact" w:val="443"/>
        </w:trPr>
        <w:tc>
          <w:tcPr>
            <w:tcW w:w="8363" w:type="dxa"/>
            <w:tcBorders>
              <w:top w:val="single" w:sz="4" w:space="0" w:color="auto"/>
              <w:bottom w:val="single" w:sz="4" w:space="0" w:color="auto"/>
            </w:tcBorders>
          </w:tcPr>
          <w:p w14:paraId="6D42E6A2" w14:textId="4C811844" w:rsidR="009764E6" w:rsidRPr="00383000" w:rsidRDefault="009764E6" w:rsidP="004B0D22">
            <w:pPr>
              <w:spacing w:line="262" w:lineRule="exact"/>
              <w:rPr>
                <w:rFonts w:eastAsia="Times New Roman" w:cs="Times New Roman"/>
                <w:szCs w:val="24"/>
              </w:rPr>
            </w:pPr>
            <w:r w:rsidRPr="00383000">
              <w:rPr>
                <w:rFonts w:cs="Times New Roman"/>
                <w:b/>
                <w:bCs/>
                <w:spacing w:val="-1"/>
                <w:szCs w:val="24"/>
              </w:rPr>
              <w:t xml:space="preserve">Nombre: </w:t>
            </w:r>
            <w:r w:rsidRPr="00383000">
              <w:rPr>
                <w:rFonts w:cs="Times New Roman"/>
                <w:spacing w:val="-1"/>
                <w:szCs w:val="24"/>
              </w:rPr>
              <w:t>Realizar la generación y exportación de reportes de progreso emocional.</w:t>
            </w:r>
          </w:p>
        </w:tc>
      </w:tr>
      <w:tr w:rsidR="009764E6" w:rsidRPr="00383000" w14:paraId="78C5DA91" w14:textId="77777777" w:rsidTr="004B0D22">
        <w:trPr>
          <w:trHeight w:hRule="exact" w:val="995"/>
        </w:trPr>
        <w:tc>
          <w:tcPr>
            <w:tcW w:w="8363" w:type="dxa"/>
            <w:tcBorders>
              <w:top w:val="single" w:sz="4" w:space="0" w:color="auto"/>
              <w:bottom w:val="single" w:sz="4" w:space="0" w:color="auto"/>
            </w:tcBorders>
          </w:tcPr>
          <w:p w14:paraId="47B4A90B" w14:textId="5411EF76" w:rsidR="009764E6" w:rsidRPr="00383000" w:rsidRDefault="009764E6" w:rsidP="004B0D22">
            <w:pPr>
              <w:spacing w:line="262" w:lineRule="exact"/>
              <w:rPr>
                <w:rFonts w:eastAsia="Times New Roman" w:cs="Times New Roman"/>
                <w:szCs w:val="24"/>
              </w:rPr>
            </w:pPr>
            <w:r w:rsidRPr="00383000">
              <w:rPr>
                <w:rFonts w:cs="Times New Roman"/>
                <w:b/>
                <w:bCs/>
                <w:spacing w:val="-1"/>
                <w:szCs w:val="24"/>
              </w:rPr>
              <w:t xml:space="preserve">Descripción: </w:t>
            </w:r>
            <w:r w:rsidRPr="00383000">
              <w:rPr>
                <w:rFonts w:cs="Times New Roman"/>
                <w:spacing w:val="-1"/>
                <w:szCs w:val="24"/>
              </w:rPr>
              <w:t>Validar que responsables y terapeutas puedan generar reportes individuales y consolidados de sesiones con gráficos de progreso emocional y métricas de certeza.</w:t>
            </w:r>
          </w:p>
        </w:tc>
      </w:tr>
      <w:tr w:rsidR="009764E6" w:rsidRPr="00383000" w14:paraId="29228BF4" w14:textId="77777777" w:rsidTr="004B0D22">
        <w:trPr>
          <w:trHeight w:hRule="exact" w:val="449"/>
        </w:trPr>
        <w:tc>
          <w:tcPr>
            <w:tcW w:w="8363" w:type="dxa"/>
            <w:tcBorders>
              <w:top w:val="single" w:sz="4" w:space="0" w:color="auto"/>
              <w:bottom w:val="single" w:sz="4" w:space="0" w:color="auto"/>
            </w:tcBorders>
          </w:tcPr>
          <w:p w14:paraId="595EE921" w14:textId="11721857" w:rsidR="009764E6" w:rsidRPr="00383000" w:rsidRDefault="009764E6" w:rsidP="004B0D22">
            <w:pPr>
              <w:spacing w:line="262" w:lineRule="exact"/>
              <w:rPr>
                <w:rFonts w:cs="Times New Roman"/>
                <w:b/>
                <w:bCs/>
                <w:spacing w:val="-1"/>
                <w:szCs w:val="24"/>
              </w:rPr>
            </w:pPr>
            <w:r w:rsidRPr="00383000">
              <w:rPr>
                <w:rFonts w:cs="Times New Roman"/>
                <w:b/>
                <w:bCs/>
                <w:spacing w:val="-1"/>
                <w:szCs w:val="24"/>
              </w:rPr>
              <w:t xml:space="preserve">Duración: </w:t>
            </w:r>
            <w:r w:rsidRPr="00383000">
              <w:rPr>
                <w:rFonts w:cs="Times New Roman"/>
                <w:spacing w:val="-1"/>
                <w:szCs w:val="24"/>
              </w:rPr>
              <w:t>4 horas.</w:t>
            </w:r>
          </w:p>
        </w:tc>
      </w:tr>
      <w:tr w:rsidR="009764E6" w:rsidRPr="00383000" w14:paraId="50E963BF" w14:textId="77777777" w:rsidTr="009764E6">
        <w:trPr>
          <w:trHeight w:hRule="exact" w:val="654"/>
        </w:trPr>
        <w:tc>
          <w:tcPr>
            <w:tcW w:w="8363" w:type="dxa"/>
            <w:tcBorders>
              <w:top w:val="single" w:sz="4" w:space="0" w:color="auto"/>
              <w:bottom w:val="single" w:sz="4" w:space="0" w:color="auto"/>
            </w:tcBorders>
          </w:tcPr>
          <w:p w14:paraId="2D5FD7DF" w14:textId="3A862466" w:rsidR="009764E6" w:rsidRPr="00383000" w:rsidRDefault="009764E6" w:rsidP="004B0D22">
            <w:pPr>
              <w:spacing w:line="262" w:lineRule="exact"/>
              <w:rPr>
                <w:rFonts w:cs="Times New Roman"/>
                <w:b/>
                <w:bCs/>
                <w:spacing w:val="-1"/>
                <w:szCs w:val="24"/>
              </w:rPr>
            </w:pPr>
            <w:r w:rsidRPr="00383000">
              <w:rPr>
                <w:rStyle w:val="Textoennegrita"/>
              </w:rPr>
              <w:t>Condiciones de ejecución:</w:t>
            </w:r>
            <w:r w:rsidRPr="00383000">
              <w:t xml:space="preserve"> Debe haber sesiones completadas con datos de reconocimiento emocional.</w:t>
            </w:r>
          </w:p>
        </w:tc>
      </w:tr>
      <w:tr w:rsidR="009764E6" w:rsidRPr="00383000" w14:paraId="54C8435A" w14:textId="77777777" w:rsidTr="004B0D22">
        <w:trPr>
          <w:trHeight w:hRule="exact" w:val="431"/>
        </w:trPr>
        <w:tc>
          <w:tcPr>
            <w:tcW w:w="8363" w:type="dxa"/>
            <w:tcBorders>
              <w:top w:val="single" w:sz="4" w:space="0" w:color="auto"/>
              <w:bottom w:val="nil"/>
            </w:tcBorders>
          </w:tcPr>
          <w:p w14:paraId="24A47925" w14:textId="77777777" w:rsidR="009764E6" w:rsidRPr="00383000" w:rsidRDefault="009764E6" w:rsidP="004B0D22">
            <w:pPr>
              <w:spacing w:line="262" w:lineRule="exact"/>
              <w:rPr>
                <w:rStyle w:val="Textoennegrita"/>
              </w:rPr>
            </w:pPr>
            <w:r w:rsidRPr="00383000">
              <w:rPr>
                <w:rStyle w:val="Textoennegrita"/>
              </w:rPr>
              <w:t>Entrada/pasos de ejecución:</w:t>
            </w:r>
          </w:p>
        </w:tc>
      </w:tr>
      <w:tr w:rsidR="009764E6" w:rsidRPr="00383000" w14:paraId="0EB704AD" w14:textId="77777777" w:rsidTr="009764E6">
        <w:trPr>
          <w:trHeight w:hRule="exact" w:val="3828"/>
        </w:trPr>
        <w:tc>
          <w:tcPr>
            <w:tcW w:w="8363" w:type="dxa"/>
            <w:tcBorders>
              <w:top w:val="nil"/>
            </w:tcBorders>
            <w:vAlign w:val="top"/>
          </w:tcPr>
          <w:p w14:paraId="7A75D9C4" w14:textId="77777777" w:rsidR="009764E6" w:rsidRPr="00383000" w:rsidRDefault="009764E6" w:rsidP="004B0D22">
            <w:pPr>
              <w:spacing w:line="262" w:lineRule="exact"/>
              <w:rPr>
                <w:b/>
                <w:bCs/>
              </w:rPr>
            </w:pPr>
            <w:r w:rsidRPr="00383000">
              <w:rPr>
                <w:b/>
                <w:bCs/>
              </w:rPr>
              <w:lastRenderedPageBreak/>
              <w:t>Generar reporte individual de sesión:</w:t>
            </w:r>
          </w:p>
          <w:p w14:paraId="52518BC9" w14:textId="5653EB26" w:rsidR="009764E6" w:rsidRPr="00383000" w:rsidRDefault="009764E6" w:rsidP="004B0D22">
            <w:pPr>
              <w:spacing w:line="262" w:lineRule="exact"/>
            </w:pPr>
            <w:r w:rsidRPr="00383000">
              <w:t>1. Acceder al módulo de reportes</w:t>
            </w:r>
            <w:r w:rsidR="005460E7" w:rsidRPr="00383000">
              <w:t>.</w:t>
            </w:r>
          </w:p>
          <w:p w14:paraId="4D05F83F" w14:textId="73992CAD" w:rsidR="009764E6" w:rsidRPr="00383000" w:rsidRDefault="009764E6" w:rsidP="004B0D22">
            <w:pPr>
              <w:spacing w:line="262" w:lineRule="exact"/>
            </w:pPr>
            <w:r w:rsidRPr="00383000">
              <w:t>2. Seleccionar paciente y sesión específica</w:t>
            </w:r>
            <w:r w:rsidR="005460E7" w:rsidRPr="00383000">
              <w:t>.</w:t>
            </w:r>
          </w:p>
          <w:p w14:paraId="4AFD2AD7" w14:textId="3737D2A7" w:rsidR="009764E6" w:rsidRPr="00383000" w:rsidRDefault="009764E6" w:rsidP="004B0D22">
            <w:pPr>
              <w:spacing w:line="262" w:lineRule="exact"/>
            </w:pPr>
            <w:r w:rsidRPr="00383000">
              <w:t>3. Visualizar datos: emoción detectada, certeza, fecha y hora, observaciones</w:t>
            </w:r>
            <w:r w:rsidR="005460E7" w:rsidRPr="00383000">
              <w:t>.</w:t>
            </w:r>
          </w:p>
          <w:p w14:paraId="1DA51F3A" w14:textId="5AB903B9" w:rsidR="00922ED5" w:rsidRDefault="009764E6" w:rsidP="004B0D22">
            <w:pPr>
              <w:spacing w:line="262" w:lineRule="exact"/>
            </w:pPr>
            <w:r w:rsidRPr="00383000">
              <w:t>4. Exportar reporte en formato PDF o JPG.</w:t>
            </w:r>
          </w:p>
          <w:p w14:paraId="67754B1D" w14:textId="2E9884DB" w:rsidR="009764E6" w:rsidRPr="00383000" w:rsidRDefault="00922ED5" w:rsidP="004B0D22">
            <w:pPr>
              <w:spacing w:line="262" w:lineRule="exact"/>
            </w:pPr>
            <w:r>
              <w:t xml:space="preserve">5. </w:t>
            </w:r>
            <w:r w:rsidR="009764E6" w:rsidRPr="00383000">
              <w:t>Validar que el archivo descargado contenga información correcta</w:t>
            </w:r>
            <w:r w:rsidR="005460E7" w:rsidRPr="00383000">
              <w:t>.</w:t>
            </w:r>
          </w:p>
          <w:p w14:paraId="1629E4B3" w14:textId="77777777" w:rsidR="009764E6" w:rsidRPr="00383000" w:rsidRDefault="009764E6" w:rsidP="004B0D22">
            <w:pPr>
              <w:spacing w:line="262" w:lineRule="exact"/>
              <w:rPr>
                <w:b/>
                <w:bCs/>
              </w:rPr>
            </w:pPr>
            <w:r w:rsidRPr="00383000">
              <w:rPr>
                <w:b/>
                <w:bCs/>
              </w:rPr>
              <w:t>Generar reporte consolidado:</w:t>
            </w:r>
          </w:p>
          <w:p w14:paraId="29E5D82D" w14:textId="5B031C0A" w:rsidR="009764E6" w:rsidRPr="00383000" w:rsidRDefault="009764E6" w:rsidP="004B0D22">
            <w:pPr>
              <w:spacing w:line="262" w:lineRule="exact"/>
            </w:pPr>
            <w:r w:rsidRPr="00383000">
              <w:t>1. Seleccionar paciente</w:t>
            </w:r>
            <w:r w:rsidR="005460E7" w:rsidRPr="00383000">
              <w:t>.</w:t>
            </w:r>
          </w:p>
          <w:p w14:paraId="4A0D30B4" w14:textId="1647C952" w:rsidR="009764E6" w:rsidRPr="00383000" w:rsidRDefault="009764E6" w:rsidP="004B0D22">
            <w:pPr>
              <w:spacing w:line="262" w:lineRule="exact"/>
            </w:pPr>
            <w:r w:rsidRPr="00383000">
              <w:t>2. Visualizar todas las sesiones completadas</w:t>
            </w:r>
            <w:r w:rsidR="005460E7" w:rsidRPr="00383000">
              <w:t>.</w:t>
            </w:r>
          </w:p>
          <w:p w14:paraId="76C7F99C" w14:textId="1194D8A4" w:rsidR="009764E6" w:rsidRPr="00383000" w:rsidRDefault="009764E6" w:rsidP="004B0D22">
            <w:pPr>
              <w:spacing w:line="262" w:lineRule="exact"/>
            </w:pPr>
            <w:r w:rsidRPr="00383000">
              <w:t>3. Analizar gráficos de evolución emocional longitudinal</w:t>
            </w:r>
            <w:r w:rsidR="005460E7" w:rsidRPr="00383000">
              <w:t>.</w:t>
            </w:r>
          </w:p>
          <w:p w14:paraId="121A4693" w14:textId="4360227E" w:rsidR="009764E6" w:rsidRPr="00383000" w:rsidRDefault="009764E6" w:rsidP="004B0D22">
            <w:pPr>
              <w:spacing w:line="262" w:lineRule="exact"/>
            </w:pPr>
            <w:r w:rsidRPr="00383000">
              <w:t>4. Visualizar métricas: promedio de certeza, emociones más frecuentes, progreso por sesión</w:t>
            </w:r>
            <w:r w:rsidR="005460E7" w:rsidRPr="00383000">
              <w:t>.</w:t>
            </w:r>
          </w:p>
          <w:p w14:paraId="47EE913F" w14:textId="60B964E2" w:rsidR="009764E6" w:rsidRPr="00383000" w:rsidRDefault="009764E6" w:rsidP="004B0D22">
            <w:pPr>
              <w:spacing w:line="262" w:lineRule="exact"/>
            </w:pPr>
            <w:r w:rsidRPr="00383000">
              <w:t>5. Exportar reporte consolidado en PDF</w:t>
            </w:r>
            <w:r w:rsidR="005460E7" w:rsidRPr="00383000">
              <w:t>.</w:t>
            </w:r>
          </w:p>
          <w:p w14:paraId="07E2467E" w14:textId="39006F44" w:rsidR="009764E6" w:rsidRPr="00383000" w:rsidRDefault="009764E6" w:rsidP="004B0D22">
            <w:pPr>
              <w:spacing w:line="262" w:lineRule="exact"/>
              <w:rPr>
                <w:rStyle w:val="Textoennegrita"/>
                <w:b w:val="0"/>
                <w:bCs w:val="0"/>
              </w:rPr>
            </w:pPr>
            <w:r w:rsidRPr="00383000">
              <w:t>6. Validar que incluya gráficos, estadísticas y análisis completo</w:t>
            </w:r>
            <w:r w:rsidR="005460E7" w:rsidRPr="00383000">
              <w:t>.</w:t>
            </w:r>
          </w:p>
        </w:tc>
      </w:tr>
      <w:tr w:rsidR="009764E6" w:rsidRPr="00383000" w14:paraId="21209C6F" w14:textId="77777777" w:rsidTr="005460E7">
        <w:trPr>
          <w:trHeight w:hRule="exact" w:val="1284"/>
        </w:trPr>
        <w:tc>
          <w:tcPr>
            <w:tcW w:w="8363" w:type="dxa"/>
            <w:tcBorders>
              <w:top w:val="single" w:sz="4" w:space="0" w:color="auto"/>
              <w:bottom w:val="single" w:sz="4" w:space="0" w:color="auto"/>
            </w:tcBorders>
          </w:tcPr>
          <w:p w14:paraId="1E3B1D78" w14:textId="77777777" w:rsidR="009764E6" w:rsidRPr="00383000" w:rsidRDefault="009764E6" w:rsidP="004B0D22">
            <w:pPr>
              <w:spacing w:line="262" w:lineRule="exact"/>
              <w:rPr>
                <w:rStyle w:val="Textoennegrita"/>
              </w:rPr>
            </w:pPr>
            <w:r w:rsidRPr="00383000">
              <w:rPr>
                <w:rStyle w:val="Textoennegrita"/>
              </w:rPr>
              <w:t>Resultado esperado:</w:t>
            </w:r>
          </w:p>
          <w:p w14:paraId="5CE6360C" w14:textId="17145185" w:rsidR="009764E6" w:rsidRPr="00383000" w:rsidRDefault="005460E7" w:rsidP="004B0D22">
            <w:pPr>
              <w:spacing w:line="262" w:lineRule="exact"/>
              <w:rPr>
                <w:rStyle w:val="Textoennegrita"/>
                <w:b w:val="0"/>
                <w:bCs w:val="0"/>
              </w:rPr>
            </w:pPr>
            <w:r w:rsidRPr="00383000">
              <w:rPr>
                <w:rStyle w:val="Textoennegrita"/>
                <w:b w:val="0"/>
                <w:bCs w:val="0"/>
              </w:rPr>
              <w:t>Los reportes individuales y consolidados se generan correctamente</w:t>
            </w:r>
            <w:r w:rsidR="009764E6" w:rsidRPr="00383000">
              <w:rPr>
                <w:rStyle w:val="Textoennegrita"/>
                <w:b w:val="0"/>
                <w:bCs w:val="0"/>
              </w:rPr>
              <w:t>.</w:t>
            </w:r>
          </w:p>
          <w:p w14:paraId="06B43FB5" w14:textId="4D6C79FD" w:rsidR="009764E6" w:rsidRPr="00383000" w:rsidRDefault="005460E7" w:rsidP="004B0D22">
            <w:pPr>
              <w:spacing w:line="262" w:lineRule="exact"/>
              <w:rPr>
                <w:rStyle w:val="Textoennegrita"/>
                <w:b w:val="0"/>
                <w:bCs w:val="0"/>
              </w:rPr>
            </w:pPr>
            <w:r w:rsidRPr="00383000">
              <w:rPr>
                <w:rStyle w:val="Textoennegrita"/>
                <w:b w:val="0"/>
                <w:bCs w:val="0"/>
              </w:rPr>
              <w:t>Los archivos PDF/JPG contienen información precisa y gráficos legibles</w:t>
            </w:r>
            <w:r w:rsidR="009764E6" w:rsidRPr="00383000">
              <w:rPr>
                <w:rStyle w:val="Textoennegrita"/>
                <w:b w:val="0"/>
                <w:bCs w:val="0"/>
              </w:rPr>
              <w:t>.</w:t>
            </w:r>
          </w:p>
          <w:p w14:paraId="3843EE7A" w14:textId="6BCBA63A" w:rsidR="009764E6" w:rsidRPr="00383000" w:rsidRDefault="00FB611D" w:rsidP="004B0D22">
            <w:pPr>
              <w:spacing w:line="262" w:lineRule="exact"/>
              <w:rPr>
                <w:rStyle w:val="Textoennegrita"/>
                <w:b w:val="0"/>
                <w:bCs w:val="0"/>
              </w:rPr>
            </w:pPr>
            <w:r w:rsidRPr="00FB611D">
              <w:rPr>
                <w:rStyle w:val="Textoennegrita"/>
                <w:b w:val="0"/>
                <w:bCs w:val="0"/>
              </w:rPr>
              <w:t>La exportación funciona desde la aplicación móvil</w:t>
            </w:r>
            <w:r w:rsidR="009764E6" w:rsidRPr="00383000">
              <w:rPr>
                <w:rStyle w:val="Textoennegrita"/>
                <w:b w:val="0"/>
                <w:bCs w:val="0"/>
              </w:rPr>
              <w:t>.</w:t>
            </w:r>
          </w:p>
        </w:tc>
      </w:tr>
      <w:tr w:rsidR="009764E6" w:rsidRPr="00383000" w14:paraId="4A06DDD5" w14:textId="77777777" w:rsidTr="004B0D22">
        <w:trPr>
          <w:trHeight w:hRule="exact" w:val="432"/>
        </w:trPr>
        <w:tc>
          <w:tcPr>
            <w:tcW w:w="8363" w:type="dxa"/>
            <w:tcBorders>
              <w:top w:val="single" w:sz="4" w:space="0" w:color="auto"/>
            </w:tcBorders>
          </w:tcPr>
          <w:p w14:paraId="7B1E0731" w14:textId="77777777" w:rsidR="009764E6" w:rsidRPr="00383000" w:rsidRDefault="009764E6" w:rsidP="004B0D22">
            <w:pPr>
              <w:spacing w:line="262" w:lineRule="exact"/>
              <w:rPr>
                <w:rStyle w:val="Textoennegrita"/>
              </w:rPr>
            </w:pPr>
            <w:r w:rsidRPr="00383000">
              <w:rPr>
                <w:rStyle w:val="Textoennegrita"/>
              </w:rPr>
              <w:t>Evaluación de prueba:</w:t>
            </w:r>
            <w:r w:rsidRPr="00383000">
              <w:t xml:space="preserve"> Completado.</w:t>
            </w:r>
          </w:p>
        </w:tc>
      </w:tr>
    </w:tbl>
    <w:p w14:paraId="0479181D" w14:textId="77777777" w:rsidR="009764E6" w:rsidRPr="00383000" w:rsidRDefault="009764E6" w:rsidP="009764E6"/>
    <w:p w14:paraId="283D14BE" w14:textId="0EEEAFBB" w:rsidR="00283BF7" w:rsidRPr="00383000" w:rsidRDefault="00283BF7" w:rsidP="00283BF7">
      <w:pPr>
        <w:pStyle w:val="Ttulo2"/>
      </w:pPr>
      <w:bookmarkStart w:id="383" w:name="_Toc227867300"/>
      <w:r w:rsidRPr="00383000">
        <w:t>Presentación de Resultados</w:t>
      </w:r>
      <w:bookmarkEnd w:id="383"/>
    </w:p>
    <w:p w14:paraId="555100DF" w14:textId="66C19A1B" w:rsidR="00BC2A09" w:rsidRPr="00383000" w:rsidRDefault="009E5DE5" w:rsidP="00BC2A09">
      <w:pPr>
        <w:pStyle w:val="APA7MAEDICIN"/>
        <w:ind w:left="352"/>
        <w:rPr>
          <w:lang w:val="es-PE"/>
        </w:rPr>
      </w:pPr>
      <w:r w:rsidRPr="009E5DE5">
        <w:rPr>
          <w:lang w:val="es-PE"/>
        </w:rPr>
        <w:t xml:space="preserve">En esta sección se presentan los resultados de las encuestas de satisfacción aplicadas antes y después de la implementación de Serious Game (ver Anexo 04 - Ficha de Encuesta </w:t>
      </w:r>
      <w:proofErr w:type="spellStart"/>
      <w:r w:rsidRPr="009E5DE5">
        <w:rPr>
          <w:lang w:val="es-PE"/>
        </w:rPr>
        <w:t>Pre-implementación</w:t>
      </w:r>
      <w:proofErr w:type="spellEnd"/>
      <w:r w:rsidRPr="009E5DE5">
        <w:rPr>
          <w:lang w:val="es-PE"/>
        </w:rPr>
        <w:t xml:space="preserve"> y Anexo 05 - Ficha de Encuesta </w:t>
      </w:r>
      <w:proofErr w:type="spellStart"/>
      <w:r w:rsidRPr="009E5DE5">
        <w:rPr>
          <w:lang w:val="es-PE"/>
        </w:rPr>
        <w:t>Post-implementación</w:t>
      </w:r>
      <w:proofErr w:type="spellEnd"/>
      <w:r w:rsidRPr="009E5DE5">
        <w:rPr>
          <w:lang w:val="es-PE"/>
        </w:rPr>
        <w:t>) para medir los indicadores de la presente investigación. Estas encuestas se realizaron a los 20 responsables de niños con TEA y 10 terapeutas que participaron en el grupo experimental durante el periodo de intervención en los centros de atención especializados de Tumbes. La ficha técnica del procedimiento de recolección de datos se encuentra detallada en el Anexo 03</w:t>
      </w:r>
      <w:r w:rsidR="00BC2A09" w:rsidRPr="00383000">
        <w:rPr>
          <w:lang w:val="es-PE"/>
        </w:rPr>
        <w:t>.</w:t>
      </w:r>
    </w:p>
    <w:p w14:paraId="1F9B569C" w14:textId="77777777" w:rsidR="00BC2A09" w:rsidRPr="00383000" w:rsidRDefault="00BC2A09" w:rsidP="00BC2A09">
      <w:pPr>
        <w:pStyle w:val="APA7MAEDICIN"/>
        <w:ind w:left="352"/>
        <w:rPr>
          <w:lang w:val="es-PE"/>
        </w:rPr>
      </w:pPr>
      <w:r w:rsidRPr="00383000">
        <w:rPr>
          <w:lang w:val="es-PE"/>
        </w:rPr>
        <w:t>El objetivo principal de estas encuestas fue evaluar la percepción de los usuarios sobre tres dimensiones fundamentales: satisfacción con la herramienta tecnológica, contribución percibida al mejoramiento de la intervención en el reconocimiento emocional, y la experiencia de responsables y terapeutas durante el uso del sistema. Los resultados obtenidos permitieron cuantificar aspectos cualitativos de la implementación que complementan los datos objetivos proporcionados por el test RMET y los registros automáticos del sistema de reconocimiento facial basado en Machine Learning.</w:t>
      </w:r>
    </w:p>
    <w:p w14:paraId="25567238" w14:textId="0E2E04B4" w:rsidR="00BC2A09" w:rsidRPr="00383000" w:rsidRDefault="00BC2A09" w:rsidP="00BC2A09">
      <w:pPr>
        <w:pStyle w:val="APA7MAEDICIN"/>
        <w:ind w:left="352"/>
        <w:rPr>
          <w:lang w:val="es-PE"/>
        </w:rPr>
      </w:pPr>
      <w:r w:rsidRPr="00383000">
        <w:rPr>
          <w:lang w:val="es-PE"/>
        </w:rPr>
        <w:t xml:space="preserve">Las encuestas utilizaron una escala de valoración del 1 al 10, donde 1 representa el nivel más bajo de satisfacción o contribución percibida, y 10 el nivel más alto. Esta escala fue dividida en cuatro rangos para facilitar el análisis: De 1 a 2 (muy insatisfecho), De 3 a </w:t>
      </w:r>
      <w:r w:rsidRPr="00383000">
        <w:rPr>
          <w:lang w:val="es-PE"/>
        </w:rPr>
        <w:lastRenderedPageBreak/>
        <w:t xml:space="preserve">5 (insatisfecho), De 6 a 8 (satisfecho), y De 9 a 10 (muy satisfecho). </w:t>
      </w:r>
      <w:r w:rsidR="006E5955" w:rsidRPr="006E5955">
        <w:rPr>
          <w:lang w:val="es-PE"/>
        </w:rPr>
        <w:t>La recolección de datos se realizó de manera presencial mediante formularios digitales, garantizando la participación de todos los usuarios involucrados en el grupo experimental</w:t>
      </w:r>
      <w:r w:rsidRPr="00383000">
        <w:rPr>
          <w:lang w:val="es-PE"/>
        </w:rPr>
        <w:t>.</w:t>
      </w:r>
    </w:p>
    <w:p w14:paraId="635B659E" w14:textId="76036FF7" w:rsidR="00330FA8" w:rsidRPr="00383000" w:rsidRDefault="005A76F1" w:rsidP="00BC2A09">
      <w:pPr>
        <w:pStyle w:val="APA7MAEDICIN"/>
        <w:ind w:left="352"/>
        <w:rPr>
          <w:lang w:val="es-PE"/>
        </w:rPr>
        <w:sectPr w:rsidR="00330FA8" w:rsidRPr="00383000" w:rsidSect="00330FA8">
          <w:pgSz w:w="11907" w:h="16840" w:code="9"/>
          <w:pgMar w:top="1440" w:right="1440" w:bottom="1440" w:left="1440" w:header="1418" w:footer="851" w:gutter="0"/>
          <w:cols w:space="720"/>
          <w:docGrid w:linePitch="326"/>
        </w:sectPr>
      </w:pPr>
      <w:r w:rsidRPr="005A76F1">
        <w:rPr>
          <w:lang w:val="es-PE"/>
        </w:rPr>
        <w:t xml:space="preserve">La encuesta </w:t>
      </w:r>
      <w:proofErr w:type="spellStart"/>
      <w:r w:rsidRPr="005A76F1">
        <w:rPr>
          <w:lang w:val="es-PE"/>
        </w:rPr>
        <w:t>pre-implementación</w:t>
      </w:r>
      <w:proofErr w:type="spellEnd"/>
      <w:r w:rsidRPr="005A76F1">
        <w:rPr>
          <w:lang w:val="es-PE"/>
        </w:rPr>
        <w:t xml:space="preserve"> constó de 13 preguntas cuantitativas con escala del 1 al 10, orientadas a evaluar la experiencia con métodos tradicionales. La encuesta </w:t>
      </w:r>
      <w:proofErr w:type="spellStart"/>
      <w:r w:rsidRPr="005A76F1">
        <w:rPr>
          <w:lang w:val="es-PE"/>
        </w:rPr>
        <w:t>post-implementación</w:t>
      </w:r>
      <w:proofErr w:type="spellEnd"/>
      <w:r w:rsidRPr="005A76F1">
        <w:rPr>
          <w:lang w:val="es-PE"/>
        </w:rPr>
        <w:t xml:space="preserve"> constó de 19 preguntas: las primeras 13 de naturaleza cuantitativa, comparables con las del pre, y las preguntas 14 a 19 de carácter cualitativo y abierto, diseñadas para recopilar percepciones detalladas, sugerencias de mejora y experiencias narrativas sobre el uso de Serious Game</w:t>
      </w:r>
      <w:r w:rsidR="00BC2A09" w:rsidRPr="00383000">
        <w:rPr>
          <w:lang w:val="es-PE"/>
        </w:rPr>
        <w:t>. A continuación, se muestran los resultados consolidados cuantitativos de las 13 primeras preguntas, seguidos por el análisis individual detallado de cada pregunta y posteriormente las respuestas cualitativas de las preguntas abiertas:</w:t>
      </w:r>
    </w:p>
    <w:p w14:paraId="4E6434BC" w14:textId="6573E32E" w:rsidR="00330FA8" w:rsidRPr="00383000" w:rsidRDefault="00330FA8" w:rsidP="00330FA8">
      <w:pPr>
        <w:pStyle w:val="NormalAPA"/>
        <w:rPr>
          <w:i/>
          <w:iCs/>
          <w:lang w:val="es-PE"/>
        </w:rPr>
      </w:pPr>
      <w:bookmarkStart w:id="384" w:name="_Toc227867476"/>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70</w:t>
      </w:r>
      <w:r w:rsidRPr="00383000">
        <w:rPr>
          <w:b/>
          <w:bCs/>
          <w:lang w:val="es-PE"/>
        </w:rPr>
        <w:fldChar w:fldCharType="end"/>
      </w:r>
      <w:r w:rsidRPr="00383000">
        <w:rPr>
          <w:lang w:val="es-PE"/>
        </w:rPr>
        <w:br/>
      </w:r>
      <w:r w:rsidRPr="00383000">
        <w:rPr>
          <w:i/>
          <w:iCs/>
          <w:lang w:val="es-PE"/>
        </w:rPr>
        <w:t xml:space="preserve">Resultado consolidado de encuestas </w:t>
      </w:r>
      <w:r w:rsidR="00D0749E" w:rsidRPr="00383000">
        <w:rPr>
          <w:i/>
          <w:iCs/>
          <w:lang w:val="es-PE"/>
        </w:rPr>
        <w:t>pre y post implementación</w:t>
      </w:r>
      <w:bookmarkEnd w:id="384"/>
    </w:p>
    <w:p w14:paraId="4B7E508F" w14:textId="3D577096" w:rsidR="00330FA8" w:rsidRPr="00383000" w:rsidRDefault="00BC2A09" w:rsidP="00330FA8">
      <w:pPr>
        <w:pStyle w:val="NormalAPA"/>
        <w:rPr>
          <w:i/>
          <w:iCs/>
          <w:lang w:val="es-PE"/>
        </w:rPr>
      </w:pPr>
      <w:r w:rsidRPr="00383000">
        <w:rPr>
          <w:noProof/>
          <w:lang w:val="es-PE"/>
        </w:rPr>
        <w:drawing>
          <wp:inline distT="0" distB="0" distL="0" distR="0" wp14:anchorId="5E8701B5" wp14:editId="349815A0">
            <wp:extent cx="9218801" cy="4796287"/>
            <wp:effectExtent l="0" t="0" r="1905" b="4445"/>
            <wp:docPr id="2001316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6191" name=""/>
                    <pic:cNvPicPr/>
                  </pic:nvPicPr>
                  <pic:blipFill>
                    <a:blip r:embed="rId91"/>
                    <a:stretch>
                      <a:fillRect/>
                    </a:stretch>
                  </pic:blipFill>
                  <pic:spPr>
                    <a:xfrm>
                      <a:off x="0" y="0"/>
                      <a:ext cx="9281286" cy="4828796"/>
                    </a:xfrm>
                    <a:prstGeom prst="rect">
                      <a:avLst/>
                    </a:prstGeom>
                  </pic:spPr>
                </pic:pic>
              </a:graphicData>
            </a:graphic>
          </wp:inline>
        </w:drawing>
      </w:r>
    </w:p>
    <w:p w14:paraId="70C6BACD" w14:textId="7A8B243E" w:rsidR="00330FA8" w:rsidRPr="00383000" w:rsidRDefault="00330FA8" w:rsidP="00330FA8">
      <w:pPr>
        <w:sectPr w:rsidR="00330FA8" w:rsidRPr="00383000" w:rsidSect="00330FA8">
          <w:pgSz w:w="16840" w:h="11907" w:orient="landscape" w:code="9"/>
          <w:pgMar w:top="1440" w:right="1440" w:bottom="1440" w:left="1440" w:header="1418" w:footer="851" w:gutter="0"/>
          <w:cols w:space="720"/>
          <w:docGrid w:linePitch="326"/>
        </w:sectPr>
      </w:pPr>
    </w:p>
    <w:p w14:paraId="65FEFB51" w14:textId="4CA794F4" w:rsidR="00283BF7" w:rsidRPr="00383000" w:rsidRDefault="00283BF7" w:rsidP="00283BF7">
      <w:pPr>
        <w:pStyle w:val="Ttulo3"/>
      </w:pPr>
      <w:bookmarkStart w:id="385" w:name="_Toc227867301"/>
      <w:r w:rsidRPr="00383000">
        <w:lastRenderedPageBreak/>
        <w:t>Encuesta Antes de la Implementación</w:t>
      </w:r>
      <w:bookmarkEnd w:id="385"/>
    </w:p>
    <w:p w14:paraId="3F64DFD4" w14:textId="2CE5A24A" w:rsidR="00283BF7" w:rsidRPr="00383000" w:rsidRDefault="003903A7" w:rsidP="00283BF7">
      <w:pPr>
        <w:pStyle w:val="APA7MAEDICIN"/>
        <w:ind w:left="720"/>
        <w:rPr>
          <w:lang w:val="es-PE"/>
        </w:rPr>
      </w:pPr>
      <w:r w:rsidRPr="00383000">
        <w:rPr>
          <w:lang w:val="es-PE"/>
        </w:rPr>
        <w:t xml:space="preserve">El análisis mostrado a continuación hace referencia a los resultados de la encuesta aplicada a los responsables de </w:t>
      </w:r>
      <w:r w:rsidR="009C54EC">
        <w:rPr>
          <w:lang w:val="es-PE"/>
        </w:rPr>
        <w:t>niños con TEA</w:t>
      </w:r>
      <w:r w:rsidRPr="00383000">
        <w:rPr>
          <w:lang w:val="es-PE"/>
        </w:rPr>
        <w:t xml:space="preserve"> y terapeutas antes de implementar Serious Game en los centros de atención especializados de Tumbes. Cabe señalar que los participantes contestaron las preguntas correspondientes a su rol y experiencia previa con métodos tradicionales de intervención terapéutica para el reconocimiento emocional</w:t>
      </w:r>
      <w:r w:rsidR="00283BF7" w:rsidRPr="00383000">
        <w:rPr>
          <w:lang w:val="es-PE"/>
        </w:rPr>
        <w:t>.</w:t>
      </w:r>
    </w:p>
    <w:p w14:paraId="67043911" w14:textId="76AC0106" w:rsidR="003903A7" w:rsidRPr="00383000" w:rsidRDefault="003903A7" w:rsidP="003903A7">
      <w:pPr>
        <w:pStyle w:val="NormalAPA"/>
        <w:ind w:left="720"/>
        <w:rPr>
          <w:rFonts w:cs="Times New Roman"/>
          <w:szCs w:val="24"/>
          <w:lang w:val="es-PE"/>
        </w:rPr>
      </w:pPr>
      <w:bookmarkStart w:id="386" w:name="_Toc22786737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54</w:t>
      </w:r>
      <w:r w:rsidRPr="00383000">
        <w:rPr>
          <w:rFonts w:cs="Times New Roman"/>
          <w:b/>
          <w:bCs/>
          <w:szCs w:val="24"/>
          <w:lang w:val="es-PE"/>
        </w:rPr>
        <w:fldChar w:fldCharType="end"/>
      </w:r>
      <w:r w:rsidRPr="00383000">
        <w:rPr>
          <w:rFonts w:cs="Times New Roman"/>
          <w:szCs w:val="24"/>
          <w:lang w:val="es-PE"/>
        </w:rPr>
        <w:br/>
      </w:r>
      <w:r w:rsidR="00806A62" w:rsidRPr="00383000">
        <w:rPr>
          <w:rFonts w:cs="Times New Roman"/>
          <w:i/>
          <w:iCs/>
          <w:szCs w:val="24"/>
          <w:lang w:val="es-PE"/>
        </w:rPr>
        <w:t xml:space="preserve">Resultados cuantitativos pregunta N°1 </w:t>
      </w:r>
      <w:proofErr w:type="spellStart"/>
      <w:r w:rsidR="00806A62" w:rsidRPr="00383000">
        <w:rPr>
          <w:rFonts w:cs="Times New Roman"/>
          <w:i/>
          <w:iCs/>
          <w:szCs w:val="24"/>
          <w:lang w:val="es-PE"/>
        </w:rPr>
        <w:t>pre-implementación</w:t>
      </w:r>
      <w:bookmarkEnd w:id="386"/>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903A7" w:rsidRPr="00383000" w14:paraId="118C08DB" w14:textId="44C616F4"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7E6B5D89" w14:textId="7BDDD916" w:rsidR="003903A7" w:rsidRPr="00383000" w:rsidRDefault="003903A7" w:rsidP="003903A7">
            <w:pPr>
              <w:spacing w:line="272" w:lineRule="exact"/>
              <w:rPr>
                <w:rFonts w:eastAsia="Times New Roman" w:cs="Times New Roman"/>
                <w:szCs w:val="24"/>
              </w:rPr>
            </w:pPr>
            <w:r w:rsidRPr="00383000">
              <w:rPr>
                <w:rFonts w:eastAsia="Times New Roman" w:cs="Times New Roman"/>
                <w:szCs w:val="24"/>
              </w:rPr>
              <w:t xml:space="preserve">Pregunta N°1: </w:t>
            </w:r>
            <w:r w:rsidRPr="00383000">
              <w:rPr>
                <w:rFonts w:eastAsia="Times New Roman" w:cs="Times New Roman"/>
                <w:b w:val="0"/>
                <w:bCs/>
                <w:szCs w:val="24"/>
              </w:rPr>
              <w:t>¿Qué tan satisfecho se sintió con la facilidad de uso de métodos tradicionales para el reconocimiento emocional?</w:t>
            </w:r>
          </w:p>
        </w:tc>
      </w:tr>
      <w:tr w:rsidR="003903A7" w:rsidRPr="00383000" w14:paraId="7EE5B17C" w14:textId="77F05B3C" w:rsidTr="003903A7">
        <w:trPr>
          <w:trHeight w:val="694"/>
        </w:trPr>
        <w:tc>
          <w:tcPr>
            <w:tcW w:w="3373" w:type="dxa"/>
            <w:tcBorders>
              <w:top w:val="single" w:sz="4" w:space="0" w:color="auto"/>
              <w:bottom w:val="single" w:sz="4" w:space="0" w:color="auto"/>
            </w:tcBorders>
          </w:tcPr>
          <w:p w14:paraId="443C84CA" w14:textId="016CA4A9" w:rsidR="003903A7" w:rsidRPr="00383000" w:rsidRDefault="003903A7" w:rsidP="003903A7">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1D206594" w14:textId="12E5B56C" w:rsidR="003903A7" w:rsidRPr="00383000" w:rsidRDefault="003903A7" w:rsidP="003903A7">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5AE90069" w14:textId="16796857" w:rsidR="003903A7" w:rsidRPr="00383000" w:rsidRDefault="003903A7" w:rsidP="003903A7">
            <w:pPr>
              <w:spacing w:line="272" w:lineRule="exact"/>
              <w:jc w:val="center"/>
              <w:rPr>
                <w:rFonts w:eastAsia="Calibri" w:cs="Times New Roman"/>
                <w:b/>
                <w:bCs/>
                <w:szCs w:val="24"/>
              </w:rPr>
            </w:pPr>
            <w:r w:rsidRPr="00383000">
              <w:rPr>
                <w:rFonts w:eastAsia="Calibri" w:cs="Times New Roman"/>
                <w:b/>
                <w:bCs/>
                <w:szCs w:val="24"/>
              </w:rPr>
              <w:t>Porcentaje</w:t>
            </w:r>
          </w:p>
        </w:tc>
      </w:tr>
      <w:tr w:rsidR="003903A7" w:rsidRPr="00383000" w14:paraId="089CE015" w14:textId="37C1A079" w:rsidTr="003903A7">
        <w:trPr>
          <w:trHeight w:hRule="exact" w:val="417"/>
        </w:trPr>
        <w:tc>
          <w:tcPr>
            <w:tcW w:w="3373" w:type="dxa"/>
            <w:tcBorders>
              <w:top w:val="single" w:sz="4" w:space="0" w:color="auto"/>
            </w:tcBorders>
          </w:tcPr>
          <w:p w14:paraId="4CD6D044" w14:textId="4DFC23EC" w:rsidR="003903A7" w:rsidRPr="00383000" w:rsidRDefault="003903A7" w:rsidP="003903A7">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7B550B3B" w14:textId="4AE73F3C" w:rsidR="003903A7" w:rsidRPr="00383000" w:rsidRDefault="003903A7" w:rsidP="003903A7">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1A36241E" w14:textId="3678E0BB" w:rsidR="003903A7" w:rsidRPr="00383000" w:rsidRDefault="003903A7" w:rsidP="003903A7">
            <w:pPr>
              <w:spacing w:line="262" w:lineRule="exact"/>
              <w:jc w:val="center"/>
              <w:rPr>
                <w:rFonts w:eastAsia="Calibri" w:cs="Times New Roman"/>
                <w:szCs w:val="24"/>
              </w:rPr>
            </w:pPr>
            <w:r w:rsidRPr="00383000">
              <w:rPr>
                <w:rFonts w:eastAsia="Calibri" w:cs="Times New Roman"/>
                <w:szCs w:val="24"/>
              </w:rPr>
              <w:t>0%</w:t>
            </w:r>
          </w:p>
        </w:tc>
      </w:tr>
      <w:tr w:rsidR="003903A7" w:rsidRPr="00383000" w14:paraId="77116F8A" w14:textId="2A14446D" w:rsidTr="003903A7">
        <w:trPr>
          <w:trHeight w:hRule="exact" w:val="391"/>
        </w:trPr>
        <w:tc>
          <w:tcPr>
            <w:tcW w:w="3373" w:type="dxa"/>
          </w:tcPr>
          <w:p w14:paraId="054D2CAC" w14:textId="497E02F6" w:rsidR="003903A7" w:rsidRPr="00383000" w:rsidRDefault="003903A7" w:rsidP="003903A7">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231BA83A" w14:textId="5482C750" w:rsidR="003903A7" w:rsidRPr="00383000" w:rsidRDefault="003903A7" w:rsidP="003903A7">
            <w:pPr>
              <w:spacing w:line="262" w:lineRule="exact"/>
              <w:jc w:val="center"/>
              <w:rPr>
                <w:rFonts w:eastAsia="Times New Roman" w:cs="Times New Roman"/>
                <w:szCs w:val="24"/>
              </w:rPr>
            </w:pPr>
            <w:r w:rsidRPr="00383000">
              <w:rPr>
                <w:rFonts w:eastAsia="Calibri" w:cs="Times New Roman"/>
                <w:szCs w:val="24"/>
              </w:rPr>
              <w:t>28</w:t>
            </w:r>
          </w:p>
        </w:tc>
        <w:tc>
          <w:tcPr>
            <w:tcW w:w="2081" w:type="dxa"/>
          </w:tcPr>
          <w:p w14:paraId="6691E5E8" w14:textId="166569A7" w:rsidR="003903A7" w:rsidRPr="00383000" w:rsidRDefault="003903A7" w:rsidP="003903A7">
            <w:pPr>
              <w:spacing w:line="262" w:lineRule="exact"/>
              <w:jc w:val="center"/>
              <w:rPr>
                <w:rFonts w:eastAsia="Calibri" w:cs="Times New Roman"/>
                <w:szCs w:val="24"/>
              </w:rPr>
            </w:pPr>
            <w:r w:rsidRPr="00383000">
              <w:rPr>
                <w:rFonts w:eastAsia="Calibri" w:cs="Times New Roman"/>
                <w:szCs w:val="24"/>
              </w:rPr>
              <w:t>93.33%</w:t>
            </w:r>
          </w:p>
        </w:tc>
      </w:tr>
      <w:tr w:rsidR="003903A7" w:rsidRPr="00383000" w14:paraId="1764D963" w14:textId="062DED18" w:rsidTr="003903A7">
        <w:trPr>
          <w:trHeight w:hRule="exact" w:val="391"/>
        </w:trPr>
        <w:tc>
          <w:tcPr>
            <w:tcW w:w="3373" w:type="dxa"/>
          </w:tcPr>
          <w:p w14:paraId="648BEB1E" w14:textId="237FCC17" w:rsidR="003903A7" w:rsidRPr="00383000" w:rsidRDefault="003903A7" w:rsidP="003903A7">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66C7BB2F" w14:textId="6AE293F6" w:rsidR="003903A7" w:rsidRPr="00383000" w:rsidRDefault="003903A7" w:rsidP="003903A7">
            <w:pPr>
              <w:spacing w:line="262" w:lineRule="exact"/>
              <w:jc w:val="center"/>
              <w:rPr>
                <w:rFonts w:eastAsia="Calibri" w:cs="Times New Roman"/>
                <w:szCs w:val="24"/>
              </w:rPr>
            </w:pPr>
            <w:r w:rsidRPr="00383000">
              <w:rPr>
                <w:rFonts w:eastAsia="Calibri" w:cs="Times New Roman"/>
                <w:szCs w:val="24"/>
              </w:rPr>
              <w:t>2</w:t>
            </w:r>
          </w:p>
        </w:tc>
        <w:tc>
          <w:tcPr>
            <w:tcW w:w="2081" w:type="dxa"/>
          </w:tcPr>
          <w:p w14:paraId="2AED7634" w14:textId="49F8FF86" w:rsidR="003903A7" w:rsidRPr="00383000" w:rsidRDefault="003903A7" w:rsidP="003903A7">
            <w:pPr>
              <w:spacing w:line="262" w:lineRule="exact"/>
              <w:jc w:val="center"/>
              <w:rPr>
                <w:rFonts w:eastAsia="Calibri" w:cs="Times New Roman"/>
                <w:szCs w:val="24"/>
              </w:rPr>
            </w:pPr>
            <w:r w:rsidRPr="00383000">
              <w:rPr>
                <w:rFonts w:eastAsia="Calibri" w:cs="Times New Roman"/>
                <w:szCs w:val="24"/>
              </w:rPr>
              <w:t>6.67%</w:t>
            </w:r>
          </w:p>
        </w:tc>
      </w:tr>
      <w:tr w:rsidR="003903A7" w:rsidRPr="00383000" w14:paraId="1C61ABA6" w14:textId="72DC837A" w:rsidTr="003903A7">
        <w:trPr>
          <w:trHeight w:hRule="exact" w:val="391"/>
        </w:trPr>
        <w:tc>
          <w:tcPr>
            <w:tcW w:w="3373" w:type="dxa"/>
          </w:tcPr>
          <w:p w14:paraId="4FA02FDB" w14:textId="4A785557" w:rsidR="003903A7" w:rsidRPr="00383000" w:rsidRDefault="003903A7" w:rsidP="003903A7">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4F58CA9C" w14:textId="115344F3" w:rsidR="003903A7" w:rsidRPr="00383000" w:rsidRDefault="003903A7" w:rsidP="003903A7">
            <w:pPr>
              <w:spacing w:line="262" w:lineRule="exact"/>
              <w:jc w:val="center"/>
              <w:rPr>
                <w:rFonts w:eastAsia="Calibri" w:cs="Times New Roman"/>
                <w:szCs w:val="24"/>
              </w:rPr>
            </w:pPr>
            <w:r w:rsidRPr="00383000">
              <w:rPr>
                <w:rFonts w:eastAsia="Calibri" w:cs="Times New Roman"/>
                <w:szCs w:val="24"/>
              </w:rPr>
              <w:t>0</w:t>
            </w:r>
          </w:p>
        </w:tc>
        <w:tc>
          <w:tcPr>
            <w:tcW w:w="2081" w:type="dxa"/>
          </w:tcPr>
          <w:p w14:paraId="10ACD051" w14:textId="2B48CD68" w:rsidR="003903A7" w:rsidRPr="00383000" w:rsidRDefault="003903A7" w:rsidP="003903A7">
            <w:pPr>
              <w:spacing w:line="262" w:lineRule="exact"/>
              <w:jc w:val="center"/>
              <w:rPr>
                <w:rFonts w:eastAsia="Calibri" w:cs="Times New Roman"/>
                <w:szCs w:val="24"/>
              </w:rPr>
            </w:pPr>
            <w:r w:rsidRPr="00383000">
              <w:rPr>
                <w:rFonts w:eastAsia="Calibri" w:cs="Times New Roman"/>
                <w:szCs w:val="24"/>
              </w:rPr>
              <w:t>0%</w:t>
            </w:r>
          </w:p>
        </w:tc>
      </w:tr>
      <w:tr w:rsidR="003903A7" w:rsidRPr="00383000" w14:paraId="2508F6B4" w14:textId="50C0639B" w:rsidTr="003903A7">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27333378" w14:textId="6A1718C9" w:rsidR="003903A7" w:rsidRPr="00383000" w:rsidRDefault="003903A7" w:rsidP="003903A7">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724A3CBC" w14:textId="1DCA83B4" w:rsidR="003903A7" w:rsidRPr="00383000" w:rsidRDefault="003903A7" w:rsidP="003903A7">
            <w:pPr>
              <w:spacing w:line="262" w:lineRule="exact"/>
              <w:jc w:val="center"/>
              <w:rPr>
                <w:rFonts w:eastAsia="Calibri" w:cs="Times New Roman"/>
                <w:szCs w:val="24"/>
              </w:rPr>
            </w:pPr>
            <w:r w:rsidRPr="00383000">
              <w:rPr>
                <w:rFonts w:eastAsia="Calibri" w:cs="Times New Roman"/>
                <w:szCs w:val="24"/>
              </w:rPr>
              <w:t>30</w:t>
            </w:r>
          </w:p>
        </w:tc>
        <w:tc>
          <w:tcPr>
            <w:tcW w:w="2081" w:type="dxa"/>
          </w:tcPr>
          <w:p w14:paraId="7FBA0347" w14:textId="6548BB63" w:rsidR="003903A7" w:rsidRPr="00383000" w:rsidRDefault="003903A7" w:rsidP="003903A7">
            <w:pPr>
              <w:spacing w:line="262" w:lineRule="exact"/>
              <w:jc w:val="center"/>
              <w:rPr>
                <w:rFonts w:eastAsia="Calibri" w:cs="Times New Roman"/>
                <w:szCs w:val="24"/>
              </w:rPr>
            </w:pPr>
            <w:r w:rsidRPr="00383000">
              <w:rPr>
                <w:rFonts w:eastAsia="Calibri" w:cs="Times New Roman"/>
                <w:szCs w:val="24"/>
              </w:rPr>
              <w:t>100%</w:t>
            </w:r>
          </w:p>
        </w:tc>
      </w:tr>
    </w:tbl>
    <w:p w14:paraId="72F1035B" w14:textId="77777777" w:rsidR="003903A7" w:rsidRPr="00383000" w:rsidRDefault="003903A7" w:rsidP="003903A7"/>
    <w:p w14:paraId="5571434F" w14:textId="4F0FA438" w:rsidR="003903A7" w:rsidRPr="00383000" w:rsidRDefault="003903A7" w:rsidP="003903A7">
      <w:pPr>
        <w:pStyle w:val="NormalAPA"/>
        <w:ind w:left="720"/>
        <w:rPr>
          <w:i/>
          <w:iCs/>
          <w:lang w:val="es-PE"/>
        </w:rPr>
      </w:pPr>
      <w:bookmarkStart w:id="387" w:name="_Toc227867477"/>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71</w:t>
      </w:r>
      <w:r w:rsidRPr="00383000">
        <w:rPr>
          <w:b/>
          <w:bCs/>
          <w:lang w:val="es-PE"/>
        </w:rPr>
        <w:fldChar w:fldCharType="end"/>
      </w:r>
      <w:r w:rsidRPr="00383000">
        <w:rPr>
          <w:lang w:val="es-PE"/>
        </w:rPr>
        <w:br/>
      </w:r>
      <w:bookmarkStart w:id="388" w:name="_Hlk211769691"/>
      <w:r w:rsidR="00806A62" w:rsidRPr="00383000">
        <w:rPr>
          <w:i/>
          <w:iCs/>
          <w:lang w:val="es-PE"/>
        </w:rPr>
        <w:t xml:space="preserve">Porcentaje estadístico pregunta N°1 </w:t>
      </w:r>
      <w:proofErr w:type="spellStart"/>
      <w:r w:rsidR="00806A62" w:rsidRPr="00383000">
        <w:rPr>
          <w:i/>
          <w:iCs/>
          <w:lang w:val="es-PE"/>
        </w:rPr>
        <w:t>pre-implementación</w:t>
      </w:r>
      <w:bookmarkEnd w:id="387"/>
      <w:bookmarkEnd w:id="388"/>
      <w:proofErr w:type="spellEnd"/>
    </w:p>
    <w:p w14:paraId="753014B9" w14:textId="40F5952C" w:rsidR="003903A7" w:rsidRPr="00383000" w:rsidRDefault="00840739" w:rsidP="003903A7">
      <w:pPr>
        <w:pStyle w:val="NormalAPA"/>
        <w:ind w:left="720"/>
        <w:rPr>
          <w:lang w:val="es-PE"/>
        </w:rPr>
      </w:pPr>
      <w:r w:rsidRPr="00383000">
        <w:rPr>
          <w:noProof/>
          <w:lang w:val="es-PE"/>
        </w:rPr>
        <w:drawing>
          <wp:inline distT="0" distB="0" distL="0" distR="0" wp14:anchorId="28689EF7" wp14:editId="38F30172">
            <wp:extent cx="2703443" cy="1996537"/>
            <wp:effectExtent l="0" t="0" r="1905" b="3810"/>
            <wp:docPr id="171380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7787" name=""/>
                    <pic:cNvPicPr/>
                  </pic:nvPicPr>
                  <pic:blipFill>
                    <a:blip r:embed="rId92"/>
                    <a:stretch>
                      <a:fillRect/>
                    </a:stretch>
                  </pic:blipFill>
                  <pic:spPr>
                    <a:xfrm>
                      <a:off x="0" y="0"/>
                      <a:ext cx="2703443" cy="1996537"/>
                    </a:xfrm>
                    <a:prstGeom prst="rect">
                      <a:avLst/>
                    </a:prstGeom>
                  </pic:spPr>
                </pic:pic>
              </a:graphicData>
            </a:graphic>
          </wp:inline>
        </w:drawing>
      </w:r>
    </w:p>
    <w:p w14:paraId="7281F55A" w14:textId="26137BE2" w:rsidR="003903A7" w:rsidRPr="00383000" w:rsidRDefault="003903A7" w:rsidP="003903A7">
      <w:pPr>
        <w:pStyle w:val="APA7MAEDICIN"/>
        <w:ind w:left="720"/>
        <w:rPr>
          <w:lang w:val="es-PE"/>
        </w:rPr>
      </w:pPr>
      <w:r w:rsidRPr="00383000">
        <w:rPr>
          <w:lang w:val="es-PE"/>
        </w:rPr>
        <w:t xml:space="preserve">El 93.33% de los responsables de </w:t>
      </w:r>
      <w:r w:rsidR="009C54EC">
        <w:rPr>
          <w:lang w:val="es-PE"/>
        </w:rPr>
        <w:t>niños con TEA</w:t>
      </w:r>
      <w:r w:rsidRPr="00383000">
        <w:rPr>
          <w:lang w:val="es-PE"/>
        </w:rPr>
        <w:t xml:space="preserve"> y terapeutas afirman que su nivel de satisfacción con la facilidad de uso de métodos tradicionales es bajo, valorándolo entre 3 a 5 puntos. Solo el 6.67% indica un nivel de satisfacción moderado entre 6 a 8 puntos. Esto evidencia que los métodos tradicionales presentan dificultades significativas de uso que afectan negativamente la experiencia </w:t>
      </w:r>
      <w:r w:rsidRPr="00383000">
        <w:rPr>
          <w:lang w:val="es-PE"/>
        </w:rPr>
        <w:lastRenderedPageBreak/>
        <w:t>terapéutica, requiriendo una solución tecnológica más intuitiva y accesible como Serious Game.</w:t>
      </w:r>
    </w:p>
    <w:p w14:paraId="56040019" w14:textId="738EACEF" w:rsidR="003174A7" w:rsidRPr="00383000" w:rsidRDefault="003174A7" w:rsidP="003174A7">
      <w:pPr>
        <w:pStyle w:val="NormalAPA"/>
        <w:ind w:left="720"/>
        <w:rPr>
          <w:rFonts w:cs="Times New Roman"/>
          <w:szCs w:val="24"/>
          <w:lang w:val="es-PE"/>
        </w:rPr>
      </w:pPr>
      <w:bookmarkStart w:id="389" w:name="_Toc22786737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55</w:t>
      </w:r>
      <w:r w:rsidRPr="00383000">
        <w:rPr>
          <w:rFonts w:cs="Times New Roman"/>
          <w:b/>
          <w:bCs/>
          <w:szCs w:val="24"/>
          <w:lang w:val="es-PE"/>
        </w:rPr>
        <w:fldChar w:fldCharType="end"/>
      </w:r>
      <w:r w:rsidRPr="00383000">
        <w:rPr>
          <w:rFonts w:cs="Times New Roman"/>
          <w:szCs w:val="24"/>
          <w:lang w:val="es-PE"/>
        </w:rPr>
        <w:br/>
      </w:r>
      <w:r w:rsidR="00806A62" w:rsidRPr="00383000">
        <w:rPr>
          <w:i/>
          <w:iCs/>
          <w:lang w:val="es-PE"/>
        </w:rPr>
        <w:t xml:space="preserve">Resultados cuantitativos pregunta N°2 </w:t>
      </w:r>
      <w:proofErr w:type="spellStart"/>
      <w:r w:rsidR="00806A62" w:rsidRPr="00383000">
        <w:rPr>
          <w:i/>
          <w:iCs/>
          <w:lang w:val="es-PE"/>
        </w:rPr>
        <w:t>pre-implementación</w:t>
      </w:r>
      <w:bookmarkEnd w:id="389"/>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63251054"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728493C0" w14:textId="10564914"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 xml:space="preserve">Pregunta N°2: </w:t>
            </w:r>
            <w:r w:rsidRPr="00383000">
              <w:rPr>
                <w:rFonts w:eastAsia="Times New Roman" w:cs="Times New Roman"/>
                <w:b w:val="0"/>
                <w:bCs/>
                <w:szCs w:val="24"/>
              </w:rPr>
              <w:t>¿Qué tan satisfecho quedó con la adaptación sensorial de materiales tradicionales utilizados en las sesiones?</w:t>
            </w:r>
          </w:p>
        </w:tc>
      </w:tr>
      <w:tr w:rsidR="003174A7" w:rsidRPr="00383000" w14:paraId="1E8F1F26" w14:textId="77777777" w:rsidTr="004B0D22">
        <w:trPr>
          <w:trHeight w:val="694"/>
        </w:trPr>
        <w:tc>
          <w:tcPr>
            <w:tcW w:w="3373" w:type="dxa"/>
            <w:tcBorders>
              <w:top w:val="single" w:sz="4" w:space="0" w:color="auto"/>
              <w:bottom w:val="single" w:sz="4" w:space="0" w:color="auto"/>
            </w:tcBorders>
          </w:tcPr>
          <w:p w14:paraId="1FF04FCB"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6131DA16"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508878CD"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439EB01B" w14:textId="77777777" w:rsidTr="004B0D22">
        <w:trPr>
          <w:trHeight w:hRule="exact" w:val="417"/>
        </w:trPr>
        <w:tc>
          <w:tcPr>
            <w:tcW w:w="3373" w:type="dxa"/>
            <w:tcBorders>
              <w:top w:val="single" w:sz="4" w:space="0" w:color="auto"/>
            </w:tcBorders>
          </w:tcPr>
          <w:p w14:paraId="73AAC400"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792E33F9"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7C8CE0F2"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3373486F" w14:textId="77777777" w:rsidTr="004B0D22">
        <w:trPr>
          <w:trHeight w:hRule="exact" w:val="391"/>
        </w:trPr>
        <w:tc>
          <w:tcPr>
            <w:tcW w:w="3373" w:type="dxa"/>
          </w:tcPr>
          <w:p w14:paraId="39D6CFF4"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00F49CCF" w14:textId="30B555C5"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27</w:t>
            </w:r>
          </w:p>
        </w:tc>
        <w:tc>
          <w:tcPr>
            <w:tcW w:w="2081" w:type="dxa"/>
          </w:tcPr>
          <w:p w14:paraId="43306A85" w14:textId="78E2A2BF"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9</w:t>
            </w:r>
            <w:r w:rsidR="00DA4919" w:rsidRPr="00383000">
              <w:rPr>
                <w:rFonts w:eastAsia="Calibri" w:cs="Times New Roman"/>
                <w:szCs w:val="24"/>
              </w:rPr>
              <w:t>0</w:t>
            </w:r>
            <w:r w:rsidRPr="00383000">
              <w:rPr>
                <w:rFonts w:eastAsia="Calibri" w:cs="Times New Roman"/>
                <w:szCs w:val="24"/>
              </w:rPr>
              <w:t>%</w:t>
            </w:r>
          </w:p>
        </w:tc>
      </w:tr>
      <w:tr w:rsidR="003174A7" w:rsidRPr="00383000" w14:paraId="7D7286E3" w14:textId="77777777" w:rsidTr="004B0D22">
        <w:trPr>
          <w:trHeight w:hRule="exact" w:val="391"/>
        </w:trPr>
        <w:tc>
          <w:tcPr>
            <w:tcW w:w="3373" w:type="dxa"/>
          </w:tcPr>
          <w:p w14:paraId="68AEA0A4"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0E559703" w14:textId="4D4E40DB"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w:t>
            </w:r>
          </w:p>
        </w:tc>
        <w:tc>
          <w:tcPr>
            <w:tcW w:w="2081" w:type="dxa"/>
          </w:tcPr>
          <w:p w14:paraId="048F02FE" w14:textId="030338C2"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10</w:t>
            </w:r>
            <w:r w:rsidR="003174A7" w:rsidRPr="00383000">
              <w:rPr>
                <w:rFonts w:eastAsia="Calibri" w:cs="Times New Roman"/>
                <w:szCs w:val="24"/>
              </w:rPr>
              <w:t>%</w:t>
            </w:r>
          </w:p>
        </w:tc>
      </w:tr>
      <w:tr w:rsidR="003174A7" w:rsidRPr="00383000" w14:paraId="5C0BDB9D" w14:textId="77777777" w:rsidTr="004B0D22">
        <w:trPr>
          <w:trHeight w:hRule="exact" w:val="391"/>
        </w:trPr>
        <w:tc>
          <w:tcPr>
            <w:tcW w:w="3373" w:type="dxa"/>
          </w:tcPr>
          <w:p w14:paraId="2DADB0A5"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7B5E7F48"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7345E916"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11B95C74"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4DF50228"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4B60967E"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537A3112"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0F1C8A9C" w14:textId="77777777" w:rsidR="003174A7" w:rsidRPr="00383000" w:rsidRDefault="003174A7" w:rsidP="003174A7"/>
    <w:p w14:paraId="54FE4C8D" w14:textId="7CBB25D7" w:rsidR="003174A7" w:rsidRPr="00383000" w:rsidRDefault="003174A7" w:rsidP="003174A7">
      <w:pPr>
        <w:pStyle w:val="NormalAPA"/>
        <w:ind w:left="720"/>
        <w:rPr>
          <w:i/>
          <w:iCs/>
          <w:lang w:val="es-PE"/>
        </w:rPr>
      </w:pPr>
      <w:bookmarkStart w:id="390" w:name="_Toc227867478"/>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72</w:t>
      </w:r>
      <w:r w:rsidRPr="00383000">
        <w:rPr>
          <w:b/>
          <w:bCs/>
          <w:lang w:val="es-PE"/>
        </w:rPr>
        <w:fldChar w:fldCharType="end"/>
      </w:r>
      <w:r w:rsidRPr="00383000">
        <w:rPr>
          <w:lang w:val="es-PE"/>
        </w:rPr>
        <w:br/>
      </w:r>
      <w:r w:rsidR="00806A62" w:rsidRPr="00383000">
        <w:rPr>
          <w:i/>
          <w:iCs/>
          <w:lang w:val="es-PE"/>
        </w:rPr>
        <w:t xml:space="preserve">Porcentaje estadístico pregunta N°2 </w:t>
      </w:r>
      <w:proofErr w:type="spellStart"/>
      <w:r w:rsidR="00806A62" w:rsidRPr="00383000">
        <w:rPr>
          <w:i/>
          <w:iCs/>
          <w:lang w:val="es-PE"/>
        </w:rPr>
        <w:t>pre-implementación</w:t>
      </w:r>
      <w:bookmarkEnd w:id="390"/>
      <w:proofErr w:type="spellEnd"/>
    </w:p>
    <w:p w14:paraId="3ACB9ACF" w14:textId="65A6A966" w:rsidR="003174A7" w:rsidRPr="00383000" w:rsidRDefault="00840739" w:rsidP="003174A7">
      <w:pPr>
        <w:pStyle w:val="NormalAPA"/>
        <w:ind w:left="720"/>
        <w:rPr>
          <w:lang w:val="es-PE"/>
        </w:rPr>
      </w:pPr>
      <w:r w:rsidRPr="00383000">
        <w:rPr>
          <w:noProof/>
          <w:lang w:val="es-PE"/>
        </w:rPr>
        <w:drawing>
          <wp:inline distT="0" distB="0" distL="0" distR="0" wp14:anchorId="45BD9C80" wp14:editId="589912DA">
            <wp:extent cx="2723253" cy="1995777"/>
            <wp:effectExtent l="0" t="0" r="1270" b="5080"/>
            <wp:docPr id="49741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2699" name=""/>
                    <pic:cNvPicPr/>
                  </pic:nvPicPr>
                  <pic:blipFill>
                    <a:blip r:embed="rId93"/>
                    <a:stretch>
                      <a:fillRect/>
                    </a:stretch>
                  </pic:blipFill>
                  <pic:spPr>
                    <a:xfrm>
                      <a:off x="0" y="0"/>
                      <a:ext cx="2723253" cy="1995777"/>
                    </a:xfrm>
                    <a:prstGeom prst="rect">
                      <a:avLst/>
                    </a:prstGeom>
                  </pic:spPr>
                </pic:pic>
              </a:graphicData>
            </a:graphic>
          </wp:inline>
        </w:drawing>
      </w:r>
    </w:p>
    <w:p w14:paraId="2FFECC05" w14:textId="73436D31" w:rsidR="003174A7" w:rsidRPr="00383000" w:rsidRDefault="003174A7" w:rsidP="003174A7">
      <w:pPr>
        <w:pStyle w:val="APA7MAEDICIN"/>
        <w:ind w:left="720"/>
        <w:rPr>
          <w:lang w:val="es-PE"/>
        </w:rPr>
      </w:pPr>
      <w:r w:rsidRPr="00383000">
        <w:rPr>
          <w:lang w:val="es-PE"/>
        </w:rPr>
        <w:t xml:space="preserve">El 90% de los participantes valoran entre 3 a 5 puntos la adaptación sensorial de los materiales tradicionales utilizados en las sesiones terapéuticas, mientras que solo el 10% indica un nivel de satisfacción moderado entre 6 a 8 puntos. Estos resultados demuestran que los métodos tradicionales carecen de personalización sensorial adecuada para </w:t>
      </w:r>
      <w:r w:rsidR="009C54EC">
        <w:rPr>
          <w:lang w:val="es-PE"/>
        </w:rPr>
        <w:t>niños con TEA</w:t>
      </w:r>
      <w:r w:rsidRPr="00383000">
        <w:rPr>
          <w:lang w:val="es-PE"/>
        </w:rPr>
        <w:t>, quienes frecuentemente presentan sensibilidades específicas que requieren ajustes individualizados en aspectos como brillo, contraste y estímulos visuales.</w:t>
      </w:r>
    </w:p>
    <w:p w14:paraId="754734F9" w14:textId="160AEFE6" w:rsidR="003174A7" w:rsidRPr="00383000" w:rsidRDefault="003174A7" w:rsidP="003174A7">
      <w:pPr>
        <w:pStyle w:val="NormalAPA"/>
        <w:ind w:left="720"/>
        <w:rPr>
          <w:rFonts w:cs="Times New Roman"/>
          <w:szCs w:val="24"/>
          <w:lang w:val="es-PE"/>
        </w:rPr>
      </w:pPr>
      <w:bookmarkStart w:id="391" w:name="_Toc22786737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56</w:t>
      </w:r>
      <w:r w:rsidRPr="00383000">
        <w:rPr>
          <w:rFonts w:cs="Times New Roman"/>
          <w:b/>
          <w:bCs/>
          <w:szCs w:val="24"/>
          <w:lang w:val="es-PE"/>
        </w:rPr>
        <w:fldChar w:fldCharType="end"/>
      </w:r>
      <w:r w:rsidRPr="00383000">
        <w:rPr>
          <w:rFonts w:cs="Times New Roman"/>
          <w:szCs w:val="24"/>
          <w:lang w:val="es-PE"/>
        </w:rPr>
        <w:br/>
      </w:r>
      <w:r w:rsidR="00806A62" w:rsidRPr="00383000">
        <w:rPr>
          <w:i/>
          <w:iCs/>
          <w:lang w:val="es-PE"/>
        </w:rPr>
        <w:t xml:space="preserve">Resultados cuantitativos pregunta N°3 </w:t>
      </w:r>
      <w:proofErr w:type="spellStart"/>
      <w:r w:rsidR="00806A62" w:rsidRPr="00383000">
        <w:rPr>
          <w:i/>
          <w:iCs/>
          <w:lang w:val="es-PE"/>
        </w:rPr>
        <w:t>pre-implementación</w:t>
      </w:r>
      <w:bookmarkEnd w:id="391"/>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678A7E47"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47C83AF4" w14:textId="3BA31239"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lastRenderedPageBreak/>
              <w:t xml:space="preserve">Pregunta N°3: </w:t>
            </w:r>
            <w:r w:rsidRPr="00383000">
              <w:rPr>
                <w:rFonts w:eastAsia="Times New Roman" w:cs="Times New Roman"/>
                <w:b w:val="0"/>
                <w:bCs/>
                <w:szCs w:val="24"/>
              </w:rPr>
              <w:t>¿</w:t>
            </w:r>
            <w:r w:rsidR="00772426" w:rsidRPr="00772426">
              <w:rPr>
                <w:rFonts w:eastAsia="Times New Roman" w:cs="Times New Roman"/>
                <w:b w:val="0"/>
                <w:bCs/>
                <w:szCs w:val="24"/>
              </w:rPr>
              <w:t>Qué tan satisfecho se sintió con la claridad de las instrucciones y actividades en los métodos tradicionales</w:t>
            </w:r>
            <w:r w:rsidRPr="00383000">
              <w:rPr>
                <w:rFonts w:eastAsia="Times New Roman" w:cs="Times New Roman"/>
                <w:b w:val="0"/>
                <w:bCs/>
                <w:szCs w:val="24"/>
              </w:rPr>
              <w:t>?</w:t>
            </w:r>
          </w:p>
        </w:tc>
      </w:tr>
      <w:tr w:rsidR="003174A7" w:rsidRPr="00383000" w14:paraId="546D9CF9" w14:textId="77777777" w:rsidTr="004B0D22">
        <w:trPr>
          <w:trHeight w:val="694"/>
        </w:trPr>
        <w:tc>
          <w:tcPr>
            <w:tcW w:w="3373" w:type="dxa"/>
            <w:tcBorders>
              <w:top w:val="single" w:sz="4" w:space="0" w:color="auto"/>
              <w:bottom w:val="single" w:sz="4" w:space="0" w:color="auto"/>
            </w:tcBorders>
          </w:tcPr>
          <w:p w14:paraId="471B4940"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7CD605D2"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39AA46DF"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59A360ED" w14:textId="77777777" w:rsidTr="004B0D22">
        <w:trPr>
          <w:trHeight w:hRule="exact" w:val="417"/>
        </w:trPr>
        <w:tc>
          <w:tcPr>
            <w:tcW w:w="3373" w:type="dxa"/>
            <w:tcBorders>
              <w:top w:val="single" w:sz="4" w:space="0" w:color="auto"/>
            </w:tcBorders>
          </w:tcPr>
          <w:p w14:paraId="0C2BCCA2"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075623F8"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0EAE8EA7"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5FC6F26E" w14:textId="77777777" w:rsidTr="004B0D22">
        <w:trPr>
          <w:trHeight w:hRule="exact" w:val="391"/>
        </w:trPr>
        <w:tc>
          <w:tcPr>
            <w:tcW w:w="3373" w:type="dxa"/>
          </w:tcPr>
          <w:p w14:paraId="6BCA5024"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4B71726F" w14:textId="430A046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29</w:t>
            </w:r>
          </w:p>
        </w:tc>
        <w:tc>
          <w:tcPr>
            <w:tcW w:w="2081" w:type="dxa"/>
          </w:tcPr>
          <w:p w14:paraId="5A3FE1D1" w14:textId="7F426C62"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96.67</w:t>
            </w:r>
            <w:r w:rsidR="003174A7" w:rsidRPr="00383000">
              <w:rPr>
                <w:rFonts w:eastAsia="Calibri" w:cs="Times New Roman"/>
                <w:szCs w:val="24"/>
              </w:rPr>
              <w:t>%</w:t>
            </w:r>
          </w:p>
        </w:tc>
      </w:tr>
      <w:tr w:rsidR="003174A7" w:rsidRPr="00383000" w14:paraId="0AF17922" w14:textId="77777777" w:rsidTr="004B0D22">
        <w:trPr>
          <w:trHeight w:hRule="exact" w:val="391"/>
        </w:trPr>
        <w:tc>
          <w:tcPr>
            <w:tcW w:w="3373" w:type="dxa"/>
          </w:tcPr>
          <w:p w14:paraId="6E4F4830"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72915EA8" w14:textId="2A85E45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w:t>
            </w:r>
          </w:p>
        </w:tc>
        <w:tc>
          <w:tcPr>
            <w:tcW w:w="2081" w:type="dxa"/>
          </w:tcPr>
          <w:p w14:paraId="4DE951BC" w14:textId="60BBB21F"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3.33</w:t>
            </w:r>
            <w:r w:rsidR="003174A7" w:rsidRPr="00383000">
              <w:rPr>
                <w:rFonts w:eastAsia="Calibri" w:cs="Times New Roman"/>
                <w:szCs w:val="24"/>
              </w:rPr>
              <w:t>%</w:t>
            </w:r>
          </w:p>
        </w:tc>
      </w:tr>
      <w:tr w:rsidR="003174A7" w:rsidRPr="00383000" w14:paraId="04EC90AB" w14:textId="77777777" w:rsidTr="004B0D22">
        <w:trPr>
          <w:trHeight w:hRule="exact" w:val="391"/>
        </w:trPr>
        <w:tc>
          <w:tcPr>
            <w:tcW w:w="3373" w:type="dxa"/>
          </w:tcPr>
          <w:p w14:paraId="6CC0CD0A"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3B86E19C"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4089E395"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32A2DF2C"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027692D1"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19EB133A"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6A4D4D7F"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2D587340" w14:textId="77777777" w:rsidR="003174A7" w:rsidRPr="00383000" w:rsidRDefault="003174A7" w:rsidP="003174A7"/>
    <w:p w14:paraId="354A370A" w14:textId="7892AF6A" w:rsidR="003174A7" w:rsidRPr="00383000" w:rsidRDefault="003174A7" w:rsidP="003174A7">
      <w:pPr>
        <w:pStyle w:val="NormalAPA"/>
        <w:ind w:left="720"/>
        <w:rPr>
          <w:i/>
          <w:iCs/>
          <w:lang w:val="es-PE"/>
        </w:rPr>
      </w:pPr>
      <w:bookmarkStart w:id="392" w:name="_Toc227867479"/>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73</w:t>
      </w:r>
      <w:r w:rsidRPr="00383000">
        <w:rPr>
          <w:b/>
          <w:bCs/>
          <w:lang w:val="es-PE"/>
        </w:rPr>
        <w:fldChar w:fldCharType="end"/>
      </w:r>
      <w:r w:rsidRPr="00383000">
        <w:rPr>
          <w:lang w:val="es-PE"/>
        </w:rPr>
        <w:br/>
      </w:r>
      <w:r w:rsidR="00806A62" w:rsidRPr="00383000">
        <w:rPr>
          <w:i/>
          <w:iCs/>
          <w:lang w:val="es-PE"/>
        </w:rPr>
        <w:t xml:space="preserve">Porcentaje estadístico pregunta N°3 </w:t>
      </w:r>
      <w:proofErr w:type="spellStart"/>
      <w:r w:rsidR="00806A62" w:rsidRPr="00383000">
        <w:rPr>
          <w:i/>
          <w:iCs/>
          <w:lang w:val="es-PE"/>
        </w:rPr>
        <w:t>pre-implementación</w:t>
      </w:r>
      <w:bookmarkEnd w:id="392"/>
      <w:proofErr w:type="spellEnd"/>
    </w:p>
    <w:p w14:paraId="7B2E5DD6" w14:textId="54056EC7" w:rsidR="003174A7" w:rsidRPr="00383000" w:rsidRDefault="00B33D86" w:rsidP="003174A7">
      <w:pPr>
        <w:pStyle w:val="NormalAPA"/>
        <w:ind w:left="720"/>
        <w:rPr>
          <w:lang w:val="es-PE"/>
        </w:rPr>
      </w:pPr>
      <w:r w:rsidRPr="00383000">
        <w:rPr>
          <w:noProof/>
          <w:lang w:val="es-PE"/>
        </w:rPr>
        <w:drawing>
          <wp:inline distT="0" distB="0" distL="0" distR="0" wp14:anchorId="6F779E75" wp14:editId="5D300133">
            <wp:extent cx="2727297" cy="2004803"/>
            <wp:effectExtent l="0" t="0" r="0" b="0"/>
            <wp:docPr id="35830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2403" name=""/>
                    <pic:cNvPicPr/>
                  </pic:nvPicPr>
                  <pic:blipFill>
                    <a:blip r:embed="rId94"/>
                    <a:stretch>
                      <a:fillRect/>
                    </a:stretch>
                  </pic:blipFill>
                  <pic:spPr>
                    <a:xfrm>
                      <a:off x="0" y="0"/>
                      <a:ext cx="2739742" cy="2013951"/>
                    </a:xfrm>
                    <a:prstGeom prst="rect">
                      <a:avLst/>
                    </a:prstGeom>
                  </pic:spPr>
                </pic:pic>
              </a:graphicData>
            </a:graphic>
          </wp:inline>
        </w:drawing>
      </w:r>
    </w:p>
    <w:p w14:paraId="3CD2C777" w14:textId="0EF93B90" w:rsidR="003174A7" w:rsidRPr="00383000" w:rsidRDefault="003174A7" w:rsidP="003174A7">
      <w:pPr>
        <w:pStyle w:val="APA7MAEDICIN"/>
        <w:ind w:left="720"/>
        <w:rPr>
          <w:lang w:val="es-PE"/>
        </w:rPr>
      </w:pPr>
      <w:r w:rsidRPr="00383000">
        <w:rPr>
          <w:lang w:val="es-PE"/>
        </w:rPr>
        <w:t xml:space="preserve">El 96.67% de los responsables y terapeutas califican entre 3 a 5 puntos la claridad de las instrucciones y actividades en los métodos tradicionales, evidenciando que las técnicas convencionales como tarjetas con expresiones faciales y ejercicios de imitación facial no proporcionan orientación suficientemente clara. Solo el 3.33% indica satisfacción moderada, demostrando la necesidad de implementar una herramienta que ofrezca instrucciones estructuradas y comprensibles para </w:t>
      </w:r>
      <w:r w:rsidR="009C54EC">
        <w:rPr>
          <w:lang w:val="es-PE"/>
        </w:rPr>
        <w:t>niños con TEA</w:t>
      </w:r>
      <w:r w:rsidRPr="00383000">
        <w:rPr>
          <w:lang w:val="es-PE"/>
        </w:rPr>
        <w:t>.</w:t>
      </w:r>
    </w:p>
    <w:p w14:paraId="3CD37B92" w14:textId="6AC1F4BA" w:rsidR="003174A7" w:rsidRPr="00383000" w:rsidRDefault="003174A7" w:rsidP="003174A7">
      <w:pPr>
        <w:pStyle w:val="NormalAPA"/>
        <w:ind w:left="720"/>
        <w:rPr>
          <w:rFonts w:cs="Times New Roman"/>
          <w:szCs w:val="24"/>
          <w:lang w:val="es-PE"/>
        </w:rPr>
      </w:pPr>
      <w:bookmarkStart w:id="393" w:name="_Toc227867375"/>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57</w:t>
      </w:r>
      <w:r w:rsidRPr="00383000">
        <w:rPr>
          <w:rFonts w:cs="Times New Roman"/>
          <w:b/>
          <w:bCs/>
          <w:szCs w:val="24"/>
          <w:lang w:val="es-PE"/>
        </w:rPr>
        <w:fldChar w:fldCharType="end"/>
      </w:r>
      <w:r w:rsidRPr="00383000">
        <w:rPr>
          <w:rFonts w:cs="Times New Roman"/>
          <w:szCs w:val="24"/>
          <w:lang w:val="es-PE"/>
        </w:rPr>
        <w:br/>
      </w:r>
      <w:r w:rsidR="00806A62" w:rsidRPr="00383000">
        <w:rPr>
          <w:i/>
          <w:iCs/>
          <w:lang w:val="es-PE"/>
        </w:rPr>
        <w:t xml:space="preserve">Resultados cuantitativos pregunta N°4 </w:t>
      </w:r>
      <w:proofErr w:type="spellStart"/>
      <w:r w:rsidR="00806A62" w:rsidRPr="00383000">
        <w:rPr>
          <w:i/>
          <w:iCs/>
          <w:lang w:val="es-PE"/>
        </w:rPr>
        <w:t>pre-implementación</w:t>
      </w:r>
      <w:bookmarkEnd w:id="393"/>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4409B387"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18385460" w14:textId="78AD2888"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w:t>
            </w:r>
            <w:r w:rsidR="00DA4919" w:rsidRPr="00383000">
              <w:rPr>
                <w:rFonts w:eastAsia="Times New Roman" w:cs="Times New Roman"/>
                <w:szCs w:val="24"/>
              </w:rPr>
              <w:t>4</w:t>
            </w:r>
            <w:r w:rsidRPr="00383000">
              <w:rPr>
                <w:rFonts w:eastAsia="Times New Roman" w:cs="Times New Roman"/>
                <w:szCs w:val="24"/>
              </w:rPr>
              <w:t xml:space="preserve">: </w:t>
            </w:r>
            <w:r w:rsidRPr="00383000">
              <w:rPr>
                <w:rFonts w:eastAsia="Times New Roman" w:cs="Times New Roman"/>
                <w:b w:val="0"/>
                <w:bCs/>
                <w:szCs w:val="24"/>
              </w:rPr>
              <w:t>¿Qué tan satisfecho quedó con el tiempo de respuesta al obtener resultados de las evaluaciones tradicionales?</w:t>
            </w:r>
          </w:p>
        </w:tc>
      </w:tr>
      <w:tr w:rsidR="003174A7" w:rsidRPr="00383000" w14:paraId="24A03429" w14:textId="77777777" w:rsidTr="004B0D22">
        <w:trPr>
          <w:trHeight w:val="694"/>
        </w:trPr>
        <w:tc>
          <w:tcPr>
            <w:tcW w:w="3373" w:type="dxa"/>
            <w:tcBorders>
              <w:top w:val="single" w:sz="4" w:space="0" w:color="auto"/>
              <w:bottom w:val="single" w:sz="4" w:space="0" w:color="auto"/>
            </w:tcBorders>
          </w:tcPr>
          <w:p w14:paraId="433914EA"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7FE42ACC"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6F4AD37C"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5ED4B34C" w14:textId="77777777" w:rsidTr="004B0D22">
        <w:trPr>
          <w:trHeight w:hRule="exact" w:val="417"/>
        </w:trPr>
        <w:tc>
          <w:tcPr>
            <w:tcW w:w="3373" w:type="dxa"/>
            <w:tcBorders>
              <w:top w:val="single" w:sz="4" w:space="0" w:color="auto"/>
            </w:tcBorders>
          </w:tcPr>
          <w:p w14:paraId="30FDC2F7"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122D4ECE"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6F34FCD7"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5FC5636E" w14:textId="77777777" w:rsidTr="004B0D22">
        <w:trPr>
          <w:trHeight w:hRule="exact" w:val="391"/>
        </w:trPr>
        <w:tc>
          <w:tcPr>
            <w:tcW w:w="3373" w:type="dxa"/>
          </w:tcPr>
          <w:p w14:paraId="20EF59BB"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lastRenderedPageBreak/>
              <w:t>De 3 a 5</w:t>
            </w:r>
          </w:p>
        </w:tc>
        <w:tc>
          <w:tcPr>
            <w:tcW w:w="2864" w:type="dxa"/>
          </w:tcPr>
          <w:p w14:paraId="19521CB9" w14:textId="5658434A"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w:t>
            </w:r>
            <w:r w:rsidR="00DA4919" w:rsidRPr="00383000">
              <w:rPr>
                <w:rFonts w:eastAsia="Calibri" w:cs="Times New Roman"/>
                <w:szCs w:val="24"/>
              </w:rPr>
              <w:t>8</w:t>
            </w:r>
          </w:p>
        </w:tc>
        <w:tc>
          <w:tcPr>
            <w:tcW w:w="2081" w:type="dxa"/>
          </w:tcPr>
          <w:p w14:paraId="7E24AB1D"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93.33%</w:t>
            </w:r>
          </w:p>
        </w:tc>
      </w:tr>
      <w:tr w:rsidR="003174A7" w:rsidRPr="00383000" w14:paraId="4D941E00" w14:textId="77777777" w:rsidTr="004B0D22">
        <w:trPr>
          <w:trHeight w:hRule="exact" w:val="391"/>
        </w:trPr>
        <w:tc>
          <w:tcPr>
            <w:tcW w:w="3373" w:type="dxa"/>
          </w:tcPr>
          <w:p w14:paraId="32846261"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1BBF00E7" w14:textId="723B7601"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2</w:t>
            </w:r>
          </w:p>
        </w:tc>
        <w:tc>
          <w:tcPr>
            <w:tcW w:w="2081" w:type="dxa"/>
          </w:tcPr>
          <w:p w14:paraId="09925358"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6.67%</w:t>
            </w:r>
          </w:p>
        </w:tc>
      </w:tr>
      <w:tr w:rsidR="003174A7" w:rsidRPr="00383000" w14:paraId="7FA04726" w14:textId="77777777" w:rsidTr="004B0D22">
        <w:trPr>
          <w:trHeight w:hRule="exact" w:val="391"/>
        </w:trPr>
        <w:tc>
          <w:tcPr>
            <w:tcW w:w="3373" w:type="dxa"/>
          </w:tcPr>
          <w:p w14:paraId="464FC755"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7D9EDFD7"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52FE44BF"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6DEEA6B8"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42D66EFF"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376CFF95"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6B95D3E3"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777ED966" w14:textId="77777777" w:rsidR="003174A7" w:rsidRPr="00383000" w:rsidRDefault="003174A7" w:rsidP="003174A7"/>
    <w:p w14:paraId="5867284C" w14:textId="44C281A8" w:rsidR="003174A7" w:rsidRPr="00383000" w:rsidRDefault="003174A7" w:rsidP="003174A7">
      <w:pPr>
        <w:pStyle w:val="NormalAPA"/>
        <w:ind w:left="720"/>
        <w:rPr>
          <w:i/>
          <w:iCs/>
          <w:lang w:val="es-PE"/>
        </w:rPr>
      </w:pPr>
      <w:bookmarkStart w:id="394" w:name="_Toc227867480"/>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74</w:t>
      </w:r>
      <w:r w:rsidRPr="00383000">
        <w:rPr>
          <w:b/>
          <w:bCs/>
          <w:lang w:val="es-PE"/>
        </w:rPr>
        <w:fldChar w:fldCharType="end"/>
      </w:r>
      <w:r w:rsidRPr="00383000">
        <w:rPr>
          <w:lang w:val="es-PE"/>
        </w:rPr>
        <w:br/>
      </w:r>
      <w:r w:rsidR="00806A62" w:rsidRPr="00383000">
        <w:rPr>
          <w:i/>
          <w:iCs/>
          <w:lang w:val="es-PE"/>
        </w:rPr>
        <w:t xml:space="preserve">Porcentaje estadístico pregunta N°4 </w:t>
      </w:r>
      <w:proofErr w:type="spellStart"/>
      <w:r w:rsidR="00806A62" w:rsidRPr="00383000">
        <w:rPr>
          <w:i/>
          <w:iCs/>
          <w:lang w:val="es-PE"/>
        </w:rPr>
        <w:t>pre-implementación</w:t>
      </w:r>
      <w:bookmarkEnd w:id="394"/>
      <w:proofErr w:type="spellEnd"/>
    </w:p>
    <w:p w14:paraId="0881CA66" w14:textId="22C47E75" w:rsidR="003174A7" w:rsidRPr="00383000" w:rsidRDefault="00B33D86" w:rsidP="003174A7">
      <w:pPr>
        <w:pStyle w:val="NormalAPA"/>
        <w:ind w:left="720"/>
        <w:rPr>
          <w:lang w:val="es-PE"/>
        </w:rPr>
      </w:pPr>
      <w:r w:rsidRPr="00383000">
        <w:rPr>
          <w:noProof/>
          <w:lang w:val="es-PE"/>
        </w:rPr>
        <w:drawing>
          <wp:inline distT="0" distB="0" distL="0" distR="0" wp14:anchorId="6734075F" wp14:editId="520BC28B">
            <wp:extent cx="2703443" cy="1996537"/>
            <wp:effectExtent l="0" t="0" r="1905" b="3810"/>
            <wp:docPr id="1228561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7787" name=""/>
                    <pic:cNvPicPr/>
                  </pic:nvPicPr>
                  <pic:blipFill>
                    <a:blip r:embed="rId92"/>
                    <a:stretch>
                      <a:fillRect/>
                    </a:stretch>
                  </pic:blipFill>
                  <pic:spPr>
                    <a:xfrm>
                      <a:off x="0" y="0"/>
                      <a:ext cx="2714867" cy="2004974"/>
                    </a:xfrm>
                    <a:prstGeom prst="rect">
                      <a:avLst/>
                    </a:prstGeom>
                  </pic:spPr>
                </pic:pic>
              </a:graphicData>
            </a:graphic>
          </wp:inline>
        </w:drawing>
      </w:r>
    </w:p>
    <w:p w14:paraId="763E55E9" w14:textId="4BAFA40F" w:rsidR="003174A7" w:rsidRPr="00383000" w:rsidRDefault="00DA4919" w:rsidP="003174A7">
      <w:pPr>
        <w:pStyle w:val="APA7MAEDICIN"/>
        <w:ind w:left="720"/>
        <w:rPr>
          <w:lang w:val="es-PE"/>
        </w:rPr>
      </w:pPr>
      <w:r w:rsidRPr="00383000">
        <w:rPr>
          <w:lang w:val="es-PE"/>
        </w:rPr>
        <w:t xml:space="preserve">El 93.33% de los encuestados valoran entre 3 a 5 puntos el tiempo de respuesta al obtener resultados de las evaluaciones tradicionales. Esto refleja que los métodos convencionales requieren procesamiento manual prolongado para generar resultados, retrasando el </w:t>
      </w:r>
      <w:proofErr w:type="spellStart"/>
      <w:r w:rsidRPr="00383000">
        <w:rPr>
          <w:lang w:val="es-PE"/>
        </w:rPr>
        <w:t>feedback</w:t>
      </w:r>
      <w:proofErr w:type="spellEnd"/>
      <w:r w:rsidRPr="00383000">
        <w:rPr>
          <w:lang w:val="es-PE"/>
        </w:rPr>
        <w:t xml:space="preserve"> terapéutico necesario para ajustar intervenciones. Esta demora afecta directamente la efectividad del tratamiento al no permitir decisiones inmediatas basadas en datos objetivos</w:t>
      </w:r>
      <w:r w:rsidR="003174A7" w:rsidRPr="00383000">
        <w:rPr>
          <w:lang w:val="es-PE"/>
        </w:rPr>
        <w:t>.</w:t>
      </w:r>
    </w:p>
    <w:p w14:paraId="62B0546D" w14:textId="7FE075D7" w:rsidR="003174A7" w:rsidRPr="00383000" w:rsidRDefault="003174A7" w:rsidP="003174A7">
      <w:pPr>
        <w:pStyle w:val="NormalAPA"/>
        <w:ind w:left="720"/>
        <w:rPr>
          <w:rFonts w:cs="Times New Roman"/>
          <w:szCs w:val="24"/>
          <w:lang w:val="es-PE"/>
        </w:rPr>
      </w:pPr>
      <w:bookmarkStart w:id="395" w:name="_Toc227867376"/>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58</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N°5 </w:t>
      </w:r>
      <w:proofErr w:type="spellStart"/>
      <w:r w:rsidR="00856654" w:rsidRPr="00383000">
        <w:rPr>
          <w:i/>
          <w:iCs/>
          <w:lang w:val="es-PE"/>
        </w:rPr>
        <w:t>pre-implementación</w:t>
      </w:r>
      <w:bookmarkEnd w:id="395"/>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240A349D"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21A3CD5D" w14:textId="57AB2C84"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w:t>
            </w:r>
            <w:r w:rsidR="00DA4919" w:rsidRPr="00383000">
              <w:rPr>
                <w:rFonts w:eastAsia="Times New Roman" w:cs="Times New Roman"/>
                <w:szCs w:val="24"/>
              </w:rPr>
              <w:t>5</w:t>
            </w:r>
            <w:r w:rsidRPr="00383000">
              <w:rPr>
                <w:rFonts w:eastAsia="Times New Roman" w:cs="Times New Roman"/>
                <w:szCs w:val="24"/>
              </w:rPr>
              <w:t xml:space="preserve">: </w:t>
            </w:r>
            <w:r w:rsidRPr="00383000">
              <w:rPr>
                <w:rFonts w:eastAsia="Times New Roman" w:cs="Times New Roman"/>
                <w:b w:val="0"/>
                <w:bCs/>
                <w:szCs w:val="24"/>
              </w:rPr>
              <w:t xml:space="preserve">¿Qué </w:t>
            </w:r>
            <w:r w:rsidR="00DA4919" w:rsidRPr="00383000">
              <w:rPr>
                <w:rFonts w:eastAsia="Times New Roman" w:cs="Times New Roman"/>
                <w:b w:val="0"/>
                <w:bCs/>
                <w:szCs w:val="24"/>
              </w:rPr>
              <w:t>tan satisfecho se sintió con la variedad de actividades de reconocimiento emocional disponibles</w:t>
            </w:r>
            <w:r w:rsidRPr="00383000">
              <w:rPr>
                <w:rFonts w:eastAsia="Times New Roman" w:cs="Times New Roman"/>
                <w:b w:val="0"/>
                <w:bCs/>
                <w:szCs w:val="24"/>
              </w:rPr>
              <w:t>?</w:t>
            </w:r>
          </w:p>
        </w:tc>
      </w:tr>
      <w:tr w:rsidR="003174A7" w:rsidRPr="00383000" w14:paraId="7A05C164" w14:textId="77777777" w:rsidTr="004B0D22">
        <w:trPr>
          <w:trHeight w:val="694"/>
        </w:trPr>
        <w:tc>
          <w:tcPr>
            <w:tcW w:w="3373" w:type="dxa"/>
            <w:tcBorders>
              <w:top w:val="single" w:sz="4" w:space="0" w:color="auto"/>
              <w:bottom w:val="single" w:sz="4" w:space="0" w:color="auto"/>
            </w:tcBorders>
          </w:tcPr>
          <w:p w14:paraId="36913DFB"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7D03A2F1"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0F8EF2D0"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051AA63A" w14:textId="77777777" w:rsidTr="004B0D22">
        <w:trPr>
          <w:trHeight w:hRule="exact" w:val="417"/>
        </w:trPr>
        <w:tc>
          <w:tcPr>
            <w:tcW w:w="3373" w:type="dxa"/>
            <w:tcBorders>
              <w:top w:val="single" w:sz="4" w:space="0" w:color="auto"/>
            </w:tcBorders>
          </w:tcPr>
          <w:p w14:paraId="49D9237F"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2A3396E1"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1830041E"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72C51455" w14:textId="77777777" w:rsidTr="004B0D22">
        <w:trPr>
          <w:trHeight w:hRule="exact" w:val="391"/>
        </w:trPr>
        <w:tc>
          <w:tcPr>
            <w:tcW w:w="3373" w:type="dxa"/>
          </w:tcPr>
          <w:p w14:paraId="6A67C2CE"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29A93A78" w14:textId="5862942F"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w:t>
            </w:r>
            <w:r w:rsidR="00DA4919" w:rsidRPr="00383000">
              <w:rPr>
                <w:rFonts w:eastAsia="Calibri" w:cs="Times New Roman"/>
                <w:szCs w:val="24"/>
              </w:rPr>
              <w:t>6</w:t>
            </w:r>
          </w:p>
        </w:tc>
        <w:tc>
          <w:tcPr>
            <w:tcW w:w="2081" w:type="dxa"/>
          </w:tcPr>
          <w:p w14:paraId="5C34DB11" w14:textId="5BD705D5"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86.67</w:t>
            </w:r>
            <w:r w:rsidR="003174A7" w:rsidRPr="00383000">
              <w:rPr>
                <w:rFonts w:eastAsia="Calibri" w:cs="Times New Roman"/>
                <w:szCs w:val="24"/>
              </w:rPr>
              <w:t>%</w:t>
            </w:r>
          </w:p>
        </w:tc>
      </w:tr>
      <w:tr w:rsidR="003174A7" w:rsidRPr="00383000" w14:paraId="66D49B34" w14:textId="77777777" w:rsidTr="004B0D22">
        <w:trPr>
          <w:trHeight w:hRule="exact" w:val="391"/>
        </w:trPr>
        <w:tc>
          <w:tcPr>
            <w:tcW w:w="3373" w:type="dxa"/>
          </w:tcPr>
          <w:p w14:paraId="0DA9F612"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4C51C750" w14:textId="7D031527"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4</w:t>
            </w:r>
          </w:p>
        </w:tc>
        <w:tc>
          <w:tcPr>
            <w:tcW w:w="2081" w:type="dxa"/>
          </w:tcPr>
          <w:p w14:paraId="7858196E" w14:textId="609406EF"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13.33</w:t>
            </w:r>
            <w:r w:rsidR="003174A7" w:rsidRPr="00383000">
              <w:rPr>
                <w:rFonts w:eastAsia="Calibri" w:cs="Times New Roman"/>
                <w:szCs w:val="24"/>
              </w:rPr>
              <w:t>%</w:t>
            </w:r>
          </w:p>
        </w:tc>
      </w:tr>
      <w:tr w:rsidR="003174A7" w:rsidRPr="00383000" w14:paraId="4003C3A3" w14:textId="77777777" w:rsidTr="004B0D22">
        <w:trPr>
          <w:trHeight w:hRule="exact" w:val="391"/>
        </w:trPr>
        <w:tc>
          <w:tcPr>
            <w:tcW w:w="3373" w:type="dxa"/>
          </w:tcPr>
          <w:p w14:paraId="0552F8AE"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5B1AD612"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2F93467C"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0D7F75AD"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6B750DB8"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049C2CF4"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76754FB3"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6DD213D5" w14:textId="77777777" w:rsidR="003174A7" w:rsidRPr="00383000" w:rsidRDefault="003174A7" w:rsidP="003174A7"/>
    <w:p w14:paraId="2F4FD61B" w14:textId="2913164D" w:rsidR="003174A7" w:rsidRPr="00383000" w:rsidRDefault="003174A7" w:rsidP="003174A7">
      <w:pPr>
        <w:pStyle w:val="NormalAPA"/>
        <w:ind w:left="720"/>
        <w:rPr>
          <w:i/>
          <w:iCs/>
          <w:lang w:val="es-PE"/>
        </w:rPr>
      </w:pPr>
      <w:bookmarkStart w:id="396" w:name="_Toc227867481"/>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75</w:t>
      </w:r>
      <w:r w:rsidRPr="00383000">
        <w:rPr>
          <w:b/>
          <w:bCs/>
          <w:lang w:val="es-PE"/>
        </w:rPr>
        <w:fldChar w:fldCharType="end"/>
      </w:r>
      <w:r w:rsidRPr="00383000">
        <w:rPr>
          <w:lang w:val="es-PE"/>
        </w:rPr>
        <w:br/>
      </w:r>
      <w:r w:rsidR="00856654" w:rsidRPr="00383000">
        <w:rPr>
          <w:i/>
          <w:iCs/>
          <w:lang w:val="es-PE"/>
        </w:rPr>
        <w:t xml:space="preserve">Porcentaje estadístico pregunta N°5 </w:t>
      </w:r>
      <w:proofErr w:type="spellStart"/>
      <w:r w:rsidR="00856654" w:rsidRPr="00383000">
        <w:rPr>
          <w:i/>
          <w:iCs/>
          <w:lang w:val="es-PE"/>
        </w:rPr>
        <w:t>pre-implementación</w:t>
      </w:r>
      <w:bookmarkEnd w:id="396"/>
      <w:proofErr w:type="spellEnd"/>
    </w:p>
    <w:p w14:paraId="24D589E0" w14:textId="234125B0" w:rsidR="003174A7" w:rsidRPr="00383000" w:rsidRDefault="00B33D86" w:rsidP="003174A7">
      <w:pPr>
        <w:pStyle w:val="NormalAPA"/>
        <w:ind w:left="720"/>
        <w:rPr>
          <w:lang w:val="es-PE"/>
        </w:rPr>
      </w:pPr>
      <w:r w:rsidRPr="00383000">
        <w:rPr>
          <w:noProof/>
          <w:lang w:val="es-PE"/>
        </w:rPr>
        <w:drawing>
          <wp:inline distT="0" distB="0" distL="0" distR="0" wp14:anchorId="154F84F1" wp14:editId="07CF9F5A">
            <wp:extent cx="2741453" cy="2011680"/>
            <wp:effectExtent l="0" t="0" r="1905" b="7620"/>
            <wp:docPr id="838628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8437" name=""/>
                    <pic:cNvPicPr/>
                  </pic:nvPicPr>
                  <pic:blipFill>
                    <a:blip r:embed="rId95"/>
                    <a:stretch>
                      <a:fillRect/>
                    </a:stretch>
                  </pic:blipFill>
                  <pic:spPr>
                    <a:xfrm>
                      <a:off x="0" y="0"/>
                      <a:ext cx="2751190" cy="2018825"/>
                    </a:xfrm>
                    <a:prstGeom prst="rect">
                      <a:avLst/>
                    </a:prstGeom>
                  </pic:spPr>
                </pic:pic>
              </a:graphicData>
            </a:graphic>
          </wp:inline>
        </w:drawing>
      </w:r>
    </w:p>
    <w:p w14:paraId="2F171577" w14:textId="540B3931" w:rsidR="003174A7" w:rsidRPr="00383000" w:rsidRDefault="00DA4919" w:rsidP="003174A7">
      <w:pPr>
        <w:pStyle w:val="APA7MAEDICIN"/>
        <w:ind w:left="720"/>
        <w:rPr>
          <w:lang w:val="es-PE"/>
        </w:rPr>
      </w:pPr>
      <w:r w:rsidRPr="00383000">
        <w:rPr>
          <w:lang w:val="es-PE"/>
        </w:rPr>
        <w:t>El 86.67% de los responsables y terapeutas califican entre 3 a 5 puntos la variedad de actividades disponibles en métodos tradicionales. La limitación a tarjetas estáticas, ejercicios de imitación y role-</w:t>
      </w:r>
      <w:proofErr w:type="spellStart"/>
      <w:r w:rsidRPr="00383000">
        <w:rPr>
          <w:lang w:val="es-PE"/>
        </w:rPr>
        <w:t>playing</w:t>
      </w:r>
      <w:proofErr w:type="spellEnd"/>
      <w:r w:rsidRPr="00383000">
        <w:rPr>
          <w:lang w:val="es-PE"/>
        </w:rPr>
        <w:t xml:space="preserve"> genera monotonía y reduce el compromiso de los </w:t>
      </w:r>
      <w:r w:rsidR="009C54EC">
        <w:rPr>
          <w:lang w:val="es-PE"/>
        </w:rPr>
        <w:t>niños con TEA</w:t>
      </w:r>
      <w:r w:rsidRPr="00383000">
        <w:rPr>
          <w:lang w:val="es-PE"/>
        </w:rPr>
        <w:t xml:space="preserve"> durante las sesiones terapéuticas. Esto evidencia la necesidad de implementar una herramienta que proporcione diversidad de estímulos y actividades interactivas para mantener la motivación sostenida</w:t>
      </w:r>
      <w:r w:rsidR="003174A7" w:rsidRPr="00383000">
        <w:rPr>
          <w:lang w:val="es-PE"/>
        </w:rPr>
        <w:t>.</w:t>
      </w:r>
    </w:p>
    <w:p w14:paraId="0A13FF57" w14:textId="0F3E2D05" w:rsidR="003174A7" w:rsidRPr="00383000" w:rsidRDefault="003174A7" w:rsidP="003174A7">
      <w:pPr>
        <w:pStyle w:val="NormalAPA"/>
        <w:ind w:left="720"/>
        <w:rPr>
          <w:rFonts w:cs="Times New Roman"/>
          <w:szCs w:val="24"/>
          <w:lang w:val="es-PE"/>
        </w:rPr>
      </w:pPr>
      <w:bookmarkStart w:id="397" w:name="_Toc227867377"/>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59</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N°6 </w:t>
      </w:r>
      <w:proofErr w:type="spellStart"/>
      <w:r w:rsidR="00856654" w:rsidRPr="00383000">
        <w:rPr>
          <w:i/>
          <w:iCs/>
          <w:lang w:val="es-PE"/>
        </w:rPr>
        <w:t>pre-implementación</w:t>
      </w:r>
      <w:bookmarkEnd w:id="397"/>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3605D96D" w14:textId="77777777" w:rsidTr="00DA4919">
        <w:trPr>
          <w:cnfStyle w:val="100000000000" w:firstRow="1" w:lastRow="0" w:firstColumn="0" w:lastColumn="0" w:oddVBand="0" w:evenVBand="0" w:oddHBand="0" w:evenHBand="0" w:firstRowFirstColumn="0" w:firstRowLastColumn="0" w:lastRowFirstColumn="0" w:lastRowLastColumn="0"/>
          <w:trHeight w:val="948"/>
        </w:trPr>
        <w:tc>
          <w:tcPr>
            <w:tcW w:w="8318" w:type="dxa"/>
            <w:gridSpan w:val="3"/>
          </w:tcPr>
          <w:p w14:paraId="3C377164" w14:textId="44F0D2FF"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w:t>
            </w:r>
            <w:r w:rsidR="00DA4919" w:rsidRPr="00383000">
              <w:rPr>
                <w:rFonts w:eastAsia="Times New Roman" w:cs="Times New Roman"/>
                <w:szCs w:val="24"/>
              </w:rPr>
              <w:t>6</w:t>
            </w:r>
            <w:r w:rsidRPr="00383000">
              <w:rPr>
                <w:rFonts w:eastAsia="Times New Roman" w:cs="Times New Roman"/>
                <w:szCs w:val="24"/>
              </w:rPr>
              <w:t xml:space="preserve">: </w:t>
            </w:r>
            <w:r w:rsidRPr="00383000">
              <w:rPr>
                <w:rFonts w:eastAsia="Times New Roman" w:cs="Times New Roman"/>
                <w:b w:val="0"/>
                <w:bCs/>
                <w:szCs w:val="24"/>
              </w:rPr>
              <w:t>¿</w:t>
            </w:r>
            <w:r w:rsidR="00DA4919" w:rsidRPr="00383000">
              <w:rPr>
                <w:rFonts w:eastAsia="Times New Roman" w:cs="Times New Roman"/>
                <w:b w:val="0"/>
                <w:bCs/>
                <w:szCs w:val="24"/>
              </w:rPr>
              <w:t>Qué tan significativa le pareció la contribución de métodos tradicionales al mejoramiento de la intervención durante el reconocimiento de emociones básicas</w:t>
            </w:r>
            <w:r w:rsidRPr="00383000">
              <w:rPr>
                <w:rFonts w:eastAsia="Times New Roman" w:cs="Times New Roman"/>
                <w:b w:val="0"/>
                <w:bCs/>
                <w:szCs w:val="24"/>
              </w:rPr>
              <w:t>?</w:t>
            </w:r>
          </w:p>
        </w:tc>
      </w:tr>
      <w:tr w:rsidR="003174A7" w:rsidRPr="00383000" w14:paraId="3EBBB3FC" w14:textId="77777777" w:rsidTr="004B0D22">
        <w:trPr>
          <w:trHeight w:val="694"/>
        </w:trPr>
        <w:tc>
          <w:tcPr>
            <w:tcW w:w="3373" w:type="dxa"/>
            <w:tcBorders>
              <w:top w:val="single" w:sz="4" w:space="0" w:color="auto"/>
              <w:bottom w:val="single" w:sz="4" w:space="0" w:color="auto"/>
            </w:tcBorders>
          </w:tcPr>
          <w:p w14:paraId="19730B1C"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6D7DE2D9"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11748915"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3C72E77D" w14:textId="77777777" w:rsidTr="004B0D22">
        <w:trPr>
          <w:trHeight w:hRule="exact" w:val="417"/>
        </w:trPr>
        <w:tc>
          <w:tcPr>
            <w:tcW w:w="3373" w:type="dxa"/>
            <w:tcBorders>
              <w:top w:val="single" w:sz="4" w:space="0" w:color="auto"/>
            </w:tcBorders>
          </w:tcPr>
          <w:p w14:paraId="41F49DB8"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60536725"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7AA8E555"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39156893" w14:textId="77777777" w:rsidTr="004B0D22">
        <w:trPr>
          <w:trHeight w:hRule="exact" w:val="391"/>
        </w:trPr>
        <w:tc>
          <w:tcPr>
            <w:tcW w:w="3373" w:type="dxa"/>
          </w:tcPr>
          <w:p w14:paraId="1F2778C2"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485075DB" w14:textId="53389F69"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w:t>
            </w:r>
            <w:r w:rsidR="00DA4919" w:rsidRPr="00383000">
              <w:rPr>
                <w:rFonts w:eastAsia="Calibri" w:cs="Times New Roman"/>
                <w:szCs w:val="24"/>
              </w:rPr>
              <w:t>9</w:t>
            </w:r>
          </w:p>
        </w:tc>
        <w:tc>
          <w:tcPr>
            <w:tcW w:w="2081" w:type="dxa"/>
          </w:tcPr>
          <w:p w14:paraId="51C6220F" w14:textId="3DB479C1"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96.67</w:t>
            </w:r>
            <w:r w:rsidR="003174A7" w:rsidRPr="00383000">
              <w:rPr>
                <w:rFonts w:eastAsia="Calibri" w:cs="Times New Roman"/>
                <w:szCs w:val="24"/>
              </w:rPr>
              <w:t>%</w:t>
            </w:r>
          </w:p>
        </w:tc>
      </w:tr>
      <w:tr w:rsidR="003174A7" w:rsidRPr="00383000" w14:paraId="26A1E659" w14:textId="77777777" w:rsidTr="004B0D22">
        <w:trPr>
          <w:trHeight w:hRule="exact" w:val="391"/>
        </w:trPr>
        <w:tc>
          <w:tcPr>
            <w:tcW w:w="3373" w:type="dxa"/>
          </w:tcPr>
          <w:p w14:paraId="0559A20D"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5AAA8D9C" w14:textId="78AFEB89"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1</w:t>
            </w:r>
          </w:p>
        </w:tc>
        <w:tc>
          <w:tcPr>
            <w:tcW w:w="2081" w:type="dxa"/>
          </w:tcPr>
          <w:p w14:paraId="5C077F0C" w14:textId="25F60501"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3.33</w:t>
            </w:r>
            <w:r w:rsidR="003174A7" w:rsidRPr="00383000">
              <w:rPr>
                <w:rFonts w:eastAsia="Calibri" w:cs="Times New Roman"/>
                <w:szCs w:val="24"/>
              </w:rPr>
              <w:t>%</w:t>
            </w:r>
          </w:p>
        </w:tc>
      </w:tr>
      <w:tr w:rsidR="003174A7" w:rsidRPr="00383000" w14:paraId="5CA458DF" w14:textId="77777777" w:rsidTr="004B0D22">
        <w:trPr>
          <w:trHeight w:hRule="exact" w:val="391"/>
        </w:trPr>
        <w:tc>
          <w:tcPr>
            <w:tcW w:w="3373" w:type="dxa"/>
          </w:tcPr>
          <w:p w14:paraId="2C0EA8E5"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49721462"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3884E07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607184DA"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27F257D4"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17201A50"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459E2EAD"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7E028F82" w14:textId="77777777" w:rsidR="003174A7" w:rsidRPr="00383000" w:rsidRDefault="003174A7" w:rsidP="003174A7"/>
    <w:p w14:paraId="1B22FDC4" w14:textId="77777777" w:rsidR="00753CBF" w:rsidRPr="00383000" w:rsidRDefault="00753CBF" w:rsidP="003174A7">
      <w:pPr>
        <w:pStyle w:val="NormalAPA"/>
        <w:ind w:left="720"/>
        <w:rPr>
          <w:b/>
          <w:bCs/>
          <w:lang w:val="es-PE"/>
        </w:rPr>
      </w:pPr>
    </w:p>
    <w:p w14:paraId="1EE42DCF" w14:textId="77777777" w:rsidR="00753CBF" w:rsidRPr="00383000" w:rsidRDefault="00753CBF" w:rsidP="003174A7">
      <w:pPr>
        <w:pStyle w:val="NormalAPA"/>
        <w:ind w:left="720"/>
        <w:rPr>
          <w:b/>
          <w:bCs/>
          <w:lang w:val="es-PE"/>
        </w:rPr>
      </w:pPr>
    </w:p>
    <w:p w14:paraId="405FCF87" w14:textId="77777777" w:rsidR="00753CBF" w:rsidRPr="00383000" w:rsidRDefault="00753CBF" w:rsidP="003174A7">
      <w:pPr>
        <w:pStyle w:val="NormalAPA"/>
        <w:ind w:left="720"/>
        <w:rPr>
          <w:b/>
          <w:bCs/>
          <w:lang w:val="es-PE"/>
        </w:rPr>
      </w:pPr>
    </w:p>
    <w:p w14:paraId="190C05B2" w14:textId="77777777" w:rsidR="00753CBF" w:rsidRPr="00383000" w:rsidRDefault="00753CBF" w:rsidP="003174A7">
      <w:pPr>
        <w:pStyle w:val="NormalAPA"/>
        <w:ind w:left="720"/>
        <w:rPr>
          <w:b/>
          <w:bCs/>
          <w:lang w:val="es-PE"/>
        </w:rPr>
      </w:pPr>
    </w:p>
    <w:p w14:paraId="18814411" w14:textId="77777777" w:rsidR="00753CBF" w:rsidRPr="00383000" w:rsidRDefault="00753CBF" w:rsidP="003174A7">
      <w:pPr>
        <w:pStyle w:val="NormalAPA"/>
        <w:ind w:left="720"/>
        <w:rPr>
          <w:b/>
          <w:bCs/>
          <w:lang w:val="es-PE"/>
        </w:rPr>
      </w:pPr>
    </w:p>
    <w:p w14:paraId="43487925" w14:textId="5A08DE87" w:rsidR="003174A7" w:rsidRPr="00383000" w:rsidRDefault="003174A7" w:rsidP="003174A7">
      <w:pPr>
        <w:pStyle w:val="NormalAPA"/>
        <w:ind w:left="720"/>
        <w:rPr>
          <w:i/>
          <w:iCs/>
          <w:lang w:val="es-PE"/>
        </w:rPr>
      </w:pPr>
      <w:bookmarkStart w:id="398" w:name="_Toc227867482"/>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76</w:t>
      </w:r>
      <w:r w:rsidRPr="00383000">
        <w:rPr>
          <w:b/>
          <w:bCs/>
          <w:lang w:val="es-PE"/>
        </w:rPr>
        <w:fldChar w:fldCharType="end"/>
      </w:r>
      <w:r w:rsidRPr="00383000">
        <w:rPr>
          <w:lang w:val="es-PE"/>
        </w:rPr>
        <w:br/>
      </w:r>
      <w:r w:rsidR="00856654" w:rsidRPr="00383000">
        <w:rPr>
          <w:i/>
          <w:iCs/>
          <w:lang w:val="es-PE"/>
        </w:rPr>
        <w:t xml:space="preserve">Porcentaje estadístico pregunta N°6 </w:t>
      </w:r>
      <w:proofErr w:type="spellStart"/>
      <w:r w:rsidR="00856654" w:rsidRPr="00383000">
        <w:rPr>
          <w:i/>
          <w:iCs/>
          <w:lang w:val="es-PE"/>
        </w:rPr>
        <w:t>pre-implementación</w:t>
      </w:r>
      <w:bookmarkEnd w:id="398"/>
      <w:proofErr w:type="spellEnd"/>
    </w:p>
    <w:p w14:paraId="4E5C514A" w14:textId="1F194B0E" w:rsidR="003174A7" w:rsidRPr="00383000" w:rsidRDefault="00B33D86" w:rsidP="003174A7">
      <w:pPr>
        <w:pStyle w:val="NormalAPA"/>
        <w:ind w:left="720"/>
        <w:rPr>
          <w:lang w:val="es-PE"/>
        </w:rPr>
      </w:pPr>
      <w:r w:rsidRPr="00383000">
        <w:rPr>
          <w:noProof/>
          <w:lang w:val="es-PE"/>
        </w:rPr>
        <w:drawing>
          <wp:inline distT="0" distB="0" distL="0" distR="0" wp14:anchorId="2861203F" wp14:editId="311ED84B">
            <wp:extent cx="2727297" cy="2004803"/>
            <wp:effectExtent l="0" t="0" r="0" b="0"/>
            <wp:docPr id="63370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2403" name=""/>
                    <pic:cNvPicPr/>
                  </pic:nvPicPr>
                  <pic:blipFill>
                    <a:blip r:embed="rId94"/>
                    <a:stretch>
                      <a:fillRect/>
                    </a:stretch>
                  </pic:blipFill>
                  <pic:spPr>
                    <a:xfrm>
                      <a:off x="0" y="0"/>
                      <a:ext cx="2739742" cy="2013951"/>
                    </a:xfrm>
                    <a:prstGeom prst="rect">
                      <a:avLst/>
                    </a:prstGeom>
                  </pic:spPr>
                </pic:pic>
              </a:graphicData>
            </a:graphic>
          </wp:inline>
        </w:drawing>
      </w:r>
    </w:p>
    <w:p w14:paraId="46A75D59" w14:textId="4018970F" w:rsidR="003174A7" w:rsidRPr="00383000" w:rsidRDefault="00DA4919" w:rsidP="003174A7">
      <w:pPr>
        <w:pStyle w:val="APA7MAEDICIN"/>
        <w:ind w:left="720"/>
        <w:rPr>
          <w:lang w:val="es-PE"/>
        </w:rPr>
      </w:pPr>
      <w:r w:rsidRPr="00383000">
        <w:rPr>
          <w:lang w:val="es-PE"/>
        </w:rPr>
        <w:t xml:space="preserve">El 96.67% de los participantes valoran entre 3 a 5 puntos la contribución percibida de los métodos tradicionales al mejoramiento de la intervención en el reconocimiento emocional. Esta percepción mayoritariamente negativa indica que las técnicas convencionales no generan resultados significativos en el desarrollo de habilidades emocionales en </w:t>
      </w:r>
      <w:r w:rsidR="009C54EC">
        <w:rPr>
          <w:lang w:val="es-PE"/>
        </w:rPr>
        <w:t>niños con TEA</w:t>
      </w:r>
      <w:r w:rsidRPr="00383000">
        <w:rPr>
          <w:lang w:val="es-PE"/>
        </w:rPr>
        <w:t>, fundamentando la necesidad de implementar tecnologías basadas en Machine Learning que proporcionen análisis objetivos y personalizados</w:t>
      </w:r>
      <w:r w:rsidR="003174A7" w:rsidRPr="00383000">
        <w:rPr>
          <w:lang w:val="es-PE"/>
        </w:rPr>
        <w:t>.</w:t>
      </w:r>
    </w:p>
    <w:p w14:paraId="1241D8F5" w14:textId="5135A6BE" w:rsidR="003174A7" w:rsidRPr="00383000" w:rsidRDefault="003174A7" w:rsidP="003174A7">
      <w:pPr>
        <w:pStyle w:val="NormalAPA"/>
        <w:ind w:left="720"/>
        <w:rPr>
          <w:rFonts w:cs="Times New Roman"/>
          <w:szCs w:val="24"/>
          <w:lang w:val="es-PE"/>
        </w:rPr>
      </w:pPr>
      <w:bookmarkStart w:id="399" w:name="_Toc227867378"/>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60</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N°7 </w:t>
      </w:r>
      <w:proofErr w:type="spellStart"/>
      <w:r w:rsidR="00856654" w:rsidRPr="00383000">
        <w:rPr>
          <w:i/>
          <w:iCs/>
          <w:lang w:val="es-PE"/>
        </w:rPr>
        <w:t>pre-implementación</w:t>
      </w:r>
      <w:bookmarkEnd w:id="399"/>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6AA9097C"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032CD9B8" w14:textId="4B18010B"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w:t>
            </w:r>
            <w:r w:rsidR="00DA4919" w:rsidRPr="00383000">
              <w:rPr>
                <w:rFonts w:eastAsia="Times New Roman" w:cs="Times New Roman"/>
                <w:szCs w:val="24"/>
              </w:rPr>
              <w:t>7</w:t>
            </w:r>
            <w:r w:rsidRPr="00383000">
              <w:rPr>
                <w:rFonts w:eastAsia="Times New Roman" w:cs="Times New Roman"/>
                <w:szCs w:val="24"/>
              </w:rPr>
              <w:t xml:space="preserve">: </w:t>
            </w:r>
            <w:r w:rsidRPr="00383000">
              <w:rPr>
                <w:rFonts w:eastAsia="Times New Roman" w:cs="Times New Roman"/>
                <w:b w:val="0"/>
                <w:bCs/>
                <w:szCs w:val="24"/>
              </w:rPr>
              <w:t>¿</w:t>
            </w:r>
            <w:r w:rsidR="00DA4919" w:rsidRPr="00383000">
              <w:rPr>
                <w:rFonts w:eastAsia="Times New Roman" w:cs="Times New Roman"/>
                <w:b w:val="0"/>
                <w:bCs/>
                <w:szCs w:val="24"/>
              </w:rPr>
              <w:t>Qué tan útil le resultaron los métodos tradicionales para reducir la ansiedad en situaciones sociales</w:t>
            </w:r>
            <w:r w:rsidRPr="00383000">
              <w:rPr>
                <w:rFonts w:eastAsia="Times New Roman" w:cs="Times New Roman"/>
                <w:b w:val="0"/>
                <w:bCs/>
                <w:szCs w:val="24"/>
              </w:rPr>
              <w:t>?</w:t>
            </w:r>
          </w:p>
        </w:tc>
      </w:tr>
      <w:tr w:rsidR="003174A7" w:rsidRPr="00383000" w14:paraId="16901D00" w14:textId="77777777" w:rsidTr="004B0D22">
        <w:trPr>
          <w:trHeight w:val="694"/>
        </w:trPr>
        <w:tc>
          <w:tcPr>
            <w:tcW w:w="3373" w:type="dxa"/>
            <w:tcBorders>
              <w:top w:val="single" w:sz="4" w:space="0" w:color="auto"/>
              <w:bottom w:val="single" w:sz="4" w:space="0" w:color="auto"/>
            </w:tcBorders>
          </w:tcPr>
          <w:p w14:paraId="71DDC93D"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647E2F48"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57E8BC64"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23457458" w14:textId="77777777" w:rsidTr="004B0D22">
        <w:trPr>
          <w:trHeight w:hRule="exact" w:val="417"/>
        </w:trPr>
        <w:tc>
          <w:tcPr>
            <w:tcW w:w="3373" w:type="dxa"/>
            <w:tcBorders>
              <w:top w:val="single" w:sz="4" w:space="0" w:color="auto"/>
            </w:tcBorders>
          </w:tcPr>
          <w:p w14:paraId="31B54638"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1253952F"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2B8EE073"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406D996B" w14:textId="77777777" w:rsidTr="004B0D22">
        <w:trPr>
          <w:trHeight w:hRule="exact" w:val="391"/>
        </w:trPr>
        <w:tc>
          <w:tcPr>
            <w:tcW w:w="3373" w:type="dxa"/>
          </w:tcPr>
          <w:p w14:paraId="3A8D2245"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536883C9"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27</w:t>
            </w:r>
          </w:p>
        </w:tc>
        <w:tc>
          <w:tcPr>
            <w:tcW w:w="2081" w:type="dxa"/>
          </w:tcPr>
          <w:p w14:paraId="6B94A43D" w14:textId="237542F4"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9</w:t>
            </w:r>
            <w:r w:rsidR="00840739" w:rsidRPr="00383000">
              <w:rPr>
                <w:rFonts w:eastAsia="Calibri" w:cs="Times New Roman"/>
                <w:szCs w:val="24"/>
              </w:rPr>
              <w:t>0</w:t>
            </w:r>
            <w:r w:rsidRPr="00383000">
              <w:rPr>
                <w:rFonts w:eastAsia="Calibri" w:cs="Times New Roman"/>
                <w:szCs w:val="24"/>
              </w:rPr>
              <w:t>%</w:t>
            </w:r>
          </w:p>
        </w:tc>
      </w:tr>
      <w:tr w:rsidR="003174A7" w:rsidRPr="00383000" w14:paraId="26526AA3" w14:textId="77777777" w:rsidTr="004B0D22">
        <w:trPr>
          <w:trHeight w:hRule="exact" w:val="391"/>
        </w:trPr>
        <w:tc>
          <w:tcPr>
            <w:tcW w:w="3373" w:type="dxa"/>
          </w:tcPr>
          <w:p w14:paraId="47A36F05"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63E6E1CA"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w:t>
            </w:r>
          </w:p>
        </w:tc>
        <w:tc>
          <w:tcPr>
            <w:tcW w:w="2081" w:type="dxa"/>
          </w:tcPr>
          <w:p w14:paraId="2B70ED75" w14:textId="7BC9FE18" w:rsidR="003174A7" w:rsidRPr="00383000" w:rsidRDefault="00840739" w:rsidP="004B0D22">
            <w:pPr>
              <w:spacing w:line="262" w:lineRule="exact"/>
              <w:jc w:val="center"/>
              <w:rPr>
                <w:rFonts w:eastAsia="Calibri" w:cs="Times New Roman"/>
                <w:szCs w:val="24"/>
              </w:rPr>
            </w:pPr>
            <w:r w:rsidRPr="00383000">
              <w:rPr>
                <w:rFonts w:eastAsia="Calibri" w:cs="Times New Roman"/>
                <w:szCs w:val="24"/>
              </w:rPr>
              <w:t>10</w:t>
            </w:r>
            <w:r w:rsidR="003174A7" w:rsidRPr="00383000">
              <w:rPr>
                <w:rFonts w:eastAsia="Calibri" w:cs="Times New Roman"/>
                <w:szCs w:val="24"/>
              </w:rPr>
              <w:t>%</w:t>
            </w:r>
          </w:p>
        </w:tc>
      </w:tr>
      <w:tr w:rsidR="003174A7" w:rsidRPr="00383000" w14:paraId="2A2FCE42" w14:textId="77777777" w:rsidTr="004B0D22">
        <w:trPr>
          <w:trHeight w:hRule="exact" w:val="391"/>
        </w:trPr>
        <w:tc>
          <w:tcPr>
            <w:tcW w:w="3373" w:type="dxa"/>
          </w:tcPr>
          <w:p w14:paraId="42D1AD7B"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00F91F5B"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7034871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6C90A927"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070888E1"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6D77DD7A"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2A7884F0"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04B61F54" w14:textId="77777777" w:rsidR="003174A7" w:rsidRPr="00383000" w:rsidRDefault="003174A7" w:rsidP="003174A7"/>
    <w:p w14:paraId="1F98F2DB" w14:textId="77777777" w:rsidR="00753CBF" w:rsidRPr="00383000" w:rsidRDefault="00753CBF" w:rsidP="003174A7">
      <w:pPr>
        <w:pStyle w:val="NormalAPA"/>
        <w:ind w:left="720"/>
        <w:rPr>
          <w:b/>
          <w:bCs/>
          <w:lang w:val="es-PE"/>
        </w:rPr>
      </w:pPr>
    </w:p>
    <w:p w14:paraId="04493B9E" w14:textId="77777777" w:rsidR="00753CBF" w:rsidRPr="00383000" w:rsidRDefault="00753CBF" w:rsidP="003174A7">
      <w:pPr>
        <w:pStyle w:val="NormalAPA"/>
        <w:ind w:left="720"/>
        <w:rPr>
          <w:b/>
          <w:bCs/>
          <w:lang w:val="es-PE"/>
        </w:rPr>
      </w:pPr>
    </w:p>
    <w:p w14:paraId="5104126D" w14:textId="77777777" w:rsidR="00753CBF" w:rsidRPr="00383000" w:rsidRDefault="00753CBF" w:rsidP="003174A7">
      <w:pPr>
        <w:pStyle w:val="NormalAPA"/>
        <w:ind w:left="720"/>
        <w:rPr>
          <w:b/>
          <w:bCs/>
          <w:lang w:val="es-PE"/>
        </w:rPr>
      </w:pPr>
    </w:p>
    <w:p w14:paraId="551110A7" w14:textId="77777777" w:rsidR="00753CBF" w:rsidRPr="00383000" w:rsidRDefault="00753CBF" w:rsidP="003174A7">
      <w:pPr>
        <w:pStyle w:val="NormalAPA"/>
        <w:ind w:left="720"/>
        <w:rPr>
          <w:b/>
          <w:bCs/>
          <w:lang w:val="es-PE"/>
        </w:rPr>
      </w:pPr>
    </w:p>
    <w:p w14:paraId="59DC8B31" w14:textId="4CFBE307" w:rsidR="003174A7" w:rsidRPr="00383000" w:rsidRDefault="003174A7" w:rsidP="003174A7">
      <w:pPr>
        <w:pStyle w:val="NormalAPA"/>
        <w:ind w:left="720"/>
        <w:rPr>
          <w:i/>
          <w:iCs/>
          <w:lang w:val="es-PE"/>
        </w:rPr>
      </w:pPr>
      <w:bookmarkStart w:id="400" w:name="_Toc227867483"/>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77</w:t>
      </w:r>
      <w:r w:rsidRPr="00383000">
        <w:rPr>
          <w:b/>
          <w:bCs/>
          <w:lang w:val="es-PE"/>
        </w:rPr>
        <w:fldChar w:fldCharType="end"/>
      </w:r>
      <w:r w:rsidRPr="00383000">
        <w:rPr>
          <w:lang w:val="es-PE"/>
        </w:rPr>
        <w:br/>
      </w:r>
      <w:r w:rsidR="00856654" w:rsidRPr="00383000">
        <w:rPr>
          <w:i/>
          <w:iCs/>
          <w:lang w:val="es-PE"/>
        </w:rPr>
        <w:t xml:space="preserve">Porcentaje estadístico pregunta N°7 </w:t>
      </w:r>
      <w:proofErr w:type="spellStart"/>
      <w:r w:rsidR="00856654" w:rsidRPr="00383000">
        <w:rPr>
          <w:i/>
          <w:iCs/>
          <w:lang w:val="es-PE"/>
        </w:rPr>
        <w:t>pre-implementación</w:t>
      </w:r>
      <w:bookmarkEnd w:id="400"/>
      <w:proofErr w:type="spellEnd"/>
    </w:p>
    <w:p w14:paraId="7CD4C10C" w14:textId="67288343" w:rsidR="003174A7" w:rsidRPr="00383000" w:rsidRDefault="00B33D86" w:rsidP="003174A7">
      <w:pPr>
        <w:pStyle w:val="NormalAPA"/>
        <w:ind w:left="720"/>
        <w:rPr>
          <w:lang w:val="es-PE"/>
        </w:rPr>
      </w:pPr>
      <w:r w:rsidRPr="00383000">
        <w:rPr>
          <w:noProof/>
          <w:lang w:val="es-PE"/>
        </w:rPr>
        <w:drawing>
          <wp:inline distT="0" distB="0" distL="0" distR="0" wp14:anchorId="184098DB" wp14:editId="37F44784">
            <wp:extent cx="2730137" cy="2011680"/>
            <wp:effectExtent l="0" t="0" r="0" b="7620"/>
            <wp:docPr id="151916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1583" name=""/>
                    <pic:cNvPicPr/>
                  </pic:nvPicPr>
                  <pic:blipFill>
                    <a:blip r:embed="rId96"/>
                    <a:stretch>
                      <a:fillRect/>
                    </a:stretch>
                  </pic:blipFill>
                  <pic:spPr>
                    <a:xfrm>
                      <a:off x="0" y="0"/>
                      <a:ext cx="2751406" cy="2027352"/>
                    </a:xfrm>
                    <a:prstGeom prst="rect">
                      <a:avLst/>
                    </a:prstGeom>
                  </pic:spPr>
                </pic:pic>
              </a:graphicData>
            </a:graphic>
          </wp:inline>
        </w:drawing>
      </w:r>
    </w:p>
    <w:p w14:paraId="08FED8EE" w14:textId="4E9B2901" w:rsidR="003174A7" w:rsidRPr="00383000" w:rsidRDefault="00DA4919" w:rsidP="003174A7">
      <w:pPr>
        <w:pStyle w:val="APA7MAEDICIN"/>
        <w:ind w:left="720"/>
        <w:rPr>
          <w:lang w:val="es-PE"/>
        </w:rPr>
      </w:pPr>
      <w:r w:rsidRPr="00383000">
        <w:rPr>
          <w:lang w:val="es-PE"/>
        </w:rPr>
        <w:t xml:space="preserve">El 90% de los encuestados califican entre 3 a 5 puntos la utilidad de los métodos tradicionales para reducir la ansiedad social en </w:t>
      </w:r>
      <w:r w:rsidR="009C54EC">
        <w:rPr>
          <w:lang w:val="es-PE"/>
        </w:rPr>
        <w:t>niños con TEA</w:t>
      </w:r>
      <w:r w:rsidRPr="00383000">
        <w:rPr>
          <w:lang w:val="es-PE"/>
        </w:rPr>
        <w:t>. Esta baja valoración refleja que las técnicas convencionales no abordan efectivamente la transferencia de habilidades emocionales a contextos sociales reales, limitándose a entornos controlados sin proporcionar estrategias aplicables para situaciones cotidianas que generan ansiedad</w:t>
      </w:r>
      <w:r w:rsidR="003174A7" w:rsidRPr="00383000">
        <w:rPr>
          <w:lang w:val="es-PE"/>
        </w:rPr>
        <w:t>.</w:t>
      </w:r>
    </w:p>
    <w:p w14:paraId="6D228A49" w14:textId="6F1A320D" w:rsidR="003174A7" w:rsidRPr="00383000" w:rsidRDefault="003174A7" w:rsidP="003174A7">
      <w:pPr>
        <w:pStyle w:val="NormalAPA"/>
        <w:ind w:left="720"/>
        <w:rPr>
          <w:rFonts w:cs="Times New Roman"/>
          <w:szCs w:val="24"/>
          <w:lang w:val="es-PE"/>
        </w:rPr>
      </w:pPr>
      <w:bookmarkStart w:id="401" w:name="_Toc22786737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61</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N°8 </w:t>
      </w:r>
      <w:proofErr w:type="spellStart"/>
      <w:r w:rsidR="00856654" w:rsidRPr="00383000">
        <w:rPr>
          <w:i/>
          <w:iCs/>
          <w:lang w:val="es-PE"/>
        </w:rPr>
        <w:t>pre-implementación</w:t>
      </w:r>
      <w:bookmarkEnd w:id="401"/>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2689743C"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61201318" w14:textId="0449AD20"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w:t>
            </w:r>
            <w:r w:rsidR="00DA4919" w:rsidRPr="00383000">
              <w:rPr>
                <w:rFonts w:eastAsia="Times New Roman" w:cs="Times New Roman"/>
                <w:szCs w:val="24"/>
              </w:rPr>
              <w:t>8</w:t>
            </w:r>
            <w:r w:rsidRPr="00383000">
              <w:rPr>
                <w:rFonts w:eastAsia="Times New Roman" w:cs="Times New Roman"/>
                <w:szCs w:val="24"/>
              </w:rPr>
              <w:t xml:space="preserve">: </w:t>
            </w:r>
            <w:r w:rsidRPr="00383000">
              <w:rPr>
                <w:rFonts w:eastAsia="Times New Roman" w:cs="Times New Roman"/>
                <w:b w:val="0"/>
                <w:bCs/>
                <w:szCs w:val="24"/>
              </w:rPr>
              <w:t>¿</w:t>
            </w:r>
            <w:r w:rsidR="00DA4919" w:rsidRPr="00383000">
              <w:rPr>
                <w:rFonts w:eastAsia="Times New Roman" w:cs="Times New Roman"/>
                <w:b w:val="0"/>
                <w:bCs/>
                <w:szCs w:val="24"/>
              </w:rPr>
              <w:t>Cómo valoraría la contribución de métodos tradicionales comparado con nuevas tecnologías disponibles actualmente</w:t>
            </w:r>
            <w:r w:rsidRPr="00383000">
              <w:rPr>
                <w:rFonts w:eastAsia="Times New Roman" w:cs="Times New Roman"/>
                <w:b w:val="0"/>
                <w:bCs/>
                <w:szCs w:val="24"/>
              </w:rPr>
              <w:t>?</w:t>
            </w:r>
          </w:p>
        </w:tc>
      </w:tr>
      <w:tr w:rsidR="003174A7" w:rsidRPr="00383000" w14:paraId="728A8BE2" w14:textId="77777777" w:rsidTr="004B0D22">
        <w:trPr>
          <w:trHeight w:val="694"/>
        </w:trPr>
        <w:tc>
          <w:tcPr>
            <w:tcW w:w="3373" w:type="dxa"/>
            <w:tcBorders>
              <w:top w:val="single" w:sz="4" w:space="0" w:color="auto"/>
              <w:bottom w:val="single" w:sz="4" w:space="0" w:color="auto"/>
            </w:tcBorders>
          </w:tcPr>
          <w:p w14:paraId="023CE696"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7566B239"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7FD03B94"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4DF92721" w14:textId="77777777" w:rsidTr="004B0D22">
        <w:trPr>
          <w:trHeight w:hRule="exact" w:val="417"/>
        </w:trPr>
        <w:tc>
          <w:tcPr>
            <w:tcW w:w="3373" w:type="dxa"/>
            <w:tcBorders>
              <w:top w:val="single" w:sz="4" w:space="0" w:color="auto"/>
            </w:tcBorders>
          </w:tcPr>
          <w:p w14:paraId="48254554"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58E17477"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5C3DE7F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19487F91" w14:textId="77777777" w:rsidTr="004B0D22">
        <w:trPr>
          <w:trHeight w:hRule="exact" w:val="391"/>
        </w:trPr>
        <w:tc>
          <w:tcPr>
            <w:tcW w:w="3373" w:type="dxa"/>
          </w:tcPr>
          <w:p w14:paraId="6A5EF780"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5849D386" w14:textId="30751372"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w:t>
            </w:r>
            <w:r w:rsidR="00DA4919" w:rsidRPr="00383000">
              <w:rPr>
                <w:rFonts w:eastAsia="Calibri" w:cs="Times New Roman"/>
                <w:szCs w:val="24"/>
              </w:rPr>
              <w:t>8</w:t>
            </w:r>
          </w:p>
        </w:tc>
        <w:tc>
          <w:tcPr>
            <w:tcW w:w="2081" w:type="dxa"/>
          </w:tcPr>
          <w:p w14:paraId="23449658"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93.33%</w:t>
            </w:r>
          </w:p>
        </w:tc>
      </w:tr>
      <w:tr w:rsidR="003174A7" w:rsidRPr="00383000" w14:paraId="6372ED1A" w14:textId="77777777" w:rsidTr="004B0D22">
        <w:trPr>
          <w:trHeight w:hRule="exact" w:val="391"/>
        </w:trPr>
        <w:tc>
          <w:tcPr>
            <w:tcW w:w="3373" w:type="dxa"/>
          </w:tcPr>
          <w:p w14:paraId="0D52B01A"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383A816E" w14:textId="0C74E388"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2</w:t>
            </w:r>
          </w:p>
        </w:tc>
        <w:tc>
          <w:tcPr>
            <w:tcW w:w="2081" w:type="dxa"/>
          </w:tcPr>
          <w:p w14:paraId="37842457"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6.67%</w:t>
            </w:r>
          </w:p>
        </w:tc>
      </w:tr>
      <w:tr w:rsidR="003174A7" w:rsidRPr="00383000" w14:paraId="574B17D8" w14:textId="77777777" w:rsidTr="004B0D22">
        <w:trPr>
          <w:trHeight w:hRule="exact" w:val="391"/>
        </w:trPr>
        <w:tc>
          <w:tcPr>
            <w:tcW w:w="3373" w:type="dxa"/>
          </w:tcPr>
          <w:p w14:paraId="4AFEF3EF"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31E0EA7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1C8FE4D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2CB192E4"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76DEB074"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58243D10"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01477073"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335D07A0" w14:textId="77777777" w:rsidR="003174A7" w:rsidRPr="00383000" w:rsidRDefault="003174A7" w:rsidP="003174A7"/>
    <w:p w14:paraId="6AB438C2" w14:textId="77777777" w:rsidR="00753CBF" w:rsidRPr="00383000" w:rsidRDefault="00753CBF" w:rsidP="003174A7">
      <w:pPr>
        <w:pStyle w:val="NormalAPA"/>
        <w:ind w:left="720"/>
        <w:rPr>
          <w:b/>
          <w:bCs/>
          <w:lang w:val="es-PE"/>
        </w:rPr>
      </w:pPr>
    </w:p>
    <w:p w14:paraId="525E44A0" w14:textId="77777777" w:rsidR="00753CBF" w:rsidRPr="00383000" w:rsidRDefault="00753CBF" w:rsidP="003174A7">
      <w:pPr>
        <w:pStyle w:val="NormalAPA"/>
        <w:ind w:left="720"/>
        <w:rPr>
          <w:b/>
          <w:bCs/>
          <w:lang w:val="es-PE"/>
        </w:rPr>
      </w:pPr>
    </w:p>
    <w:p w14:paraId="731B325C" w14:textId="77777777" w:rsidR="00753CBF" w:rsidRPr="00383000" w:rsidRDefault="00753CBF" w:rsidP="003174A7">
      <w:pPr>
        <w:pStyle w:val="NormalAPA"/>
        <w:ind w:left="720"/>
        <w:rPr>
          <w:b/>
          <w:bCs/>
          <w:lang w:val="es-PE"/>
        </w:rPr>
      </w:pPr>
    </w:p>
    <w:p w14:paraId="2E8463AF" w14:textId="77777777" w:rsidR="00753CBF" w:rsidRPr="00383000" w:rsidRDefault="00753CBF" w:rsidP="003174A7">
      <w:pPr>
        <w:pStyle w:val="NormalAPA"/>
        <w:ind w:left="720"/>
        <w:rPr>
          <w:b/>
          <w:bCs/>
          <w:lang w:val="es-PE"/>
        </w:rPr>
      </w:pPr>
    </w:p>
    <w:p w14:paraId="65F28D20" w14:textId="77777777" w:rsidR="00753CBF" w:rsidRPr="00383000" w:rsidRDefault="00753CBF" w:rsidP="003174A7">
      <w:pPr>
        <w:pStyle w:val="NormalAPA"/>
        <w:ind w:left="720"/>
        <w:rPr>
          <w:b/>
          <w:bCs/>
          <w:lang w:val="es-PE"/>
        </w:rPr>
      </w:pPr>
    </w:p>
    <w:p w14:paraId="12FA5F74" w14:textId="35A92E32" w:rsidR="003174A7" w:rsidRPr="00383000" w:rsidRDefault="003174A7" w:rsidP="003174A7">
      <w:pPr>
        <w:pStyle w:val="NormalAPA"/>
        <w:ind w:left="720"/>
        <w:rPr>
          <w:i/>
          <w:iCs/>
          <w:lang w:val="es-PE"/>
        </w:rPr>
      </w:pPr>
      <w:bookmarkStart w:id="402" w:name="_Toc227867484"/>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78</w:t>
      </w:r>
      <w:r w:rsidRPr="00383000">
        <w:rPr>
          <w:b/>
          <w:bCs/>
          <w:lang w:val="es-PE"/>
        </w:rPr>
        <w:fldChar w:fldCharType="end"/>
      </w:r>
      <w:r w:rsidRPr="00383000">
        <w:rPr>
          <w:lang w:val="es-PE"/>
        </w:rPr>
        <w:br/>
      </w:r>
      <w:r w:rsidR="00856654" w:rsidRPr="00383000">
        <w:rPr>
          <w:i/>
          <w:iCs/>
          <w:lang w:val="es-PE"/>
        </w:rPr>
        <w:t xml:space="preserve">Porcentaje estadístico pregunta N°8 </w:t>
      </w:r>
      <w:proofErr w:type="spellStart"/>
      <w:r w:rsidR="00856654" w:rsidRPr="00383000">
        <w:rPr>
          <w:i/>
          <w:iCs/>
          <w:lang w:val="es-PE"/>
        </w:rPr>
        <w:t>pre-implementación</w:t>
      </w:r>
      <w:bookmarkEnd w:id="402"/>
      <w:proofErr w:type="spellEnd"/>
    </w:p>
    <w:p w14:paraId="2A2CAA90" w14:textId="5B3E9538" w:rsidR="003174A7" w:rsidRPr="00383000" w:rsidRDefault="00B33D86" w:rsidP="003174A7">
      <w:pPr>
        <w:pStyle w:val="NormalAPA"/>
        <w:ind w:left="720"/>
        <w:rPr>
          <w:lang w:val="es-PE"/>
        </w:rPr>
      </w:pPr>
      <w:r w:rsidRPr="00383000">
        <w:rPr>
          <w:noProof/>
          <w:lang w:val="es-PE"/>
        </w:rPr>
        <w:drawing>
          <wp:inline distT="0" distB="0" distL="0" distR="0" wp14:anchorId="0AEF6196" wp14:editId="1C7F5B9C">
            <wp:extent cx="2703443" cy="1996537"/>
            <wp:effectExtent l="0" t="0" r="1905" b="3810"/>
            <wp:docPr id="25988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7787" name=""/>
                    <pic:cNvPicPr/>
                  </pic:nvPicPr>
                  <pic:blipFill>
                    <a:blip r:embed="rId92"/>
                    <a:stretch>
                      <a:fillRect/>
                    </a:stretch>
                  </pic:blipFill>
                  <pic:spPr>
                    <a:xfrm>
                      <a:off x="0" y="0"/>
                      <a:ext cx="2714867" cy="2004974"/>
                    </a:xfrm>
                    <a:prstGeom prst="rect">
                      <a:avLst/>
                    </a:prstGeom>
                  </pic:spPr>
                </pic:pic>
              </a:graphicData>
            </a:graphic>
          </wp:inline>
        </w:drawing>
      </w:r>
    </w:p>
    <w:p w14:paraId="0E98281A" w14:textId="222A3D9D" w:rsidR="003174A7" w:rsidRPr="00383000" w:rsidRDefault="00DA4919" w:rsidP="003174A7">
      <w:pPr>
        <w:pStyle w:val="APA7MAEDICIN"/>
        <w:ind w:left="720"/>
        <w:rPr>
          <w:lang w:val="es-PE"/>
        </w:rPr>
      </w:pPr>
      <w:r w:rsidRPr="00383000">
        <w:rPr>
          <w:lang w:val="es-PE"/>
        </w:rPr>
        <w:t>El 93.33% de responsables y terapeutas valoran entre 3 a 5 puntos la contribución de métodos tradicionales comparados con tecnologías emergentes. Esto evidencia un reconocimiento generalizado de que las técnicas convencionales están desactualizadas frente a las posibilidades que ofrecen sistemas basados en Machine Learning, procesamiento de imágenes en tiempo real y análisis automatizado mediante arquitecturas CNN</w:t>
      </w:r>
      <w:r w:rsidR="003174A7" w:rsidRPr="00383000">
        <w:rPr>
          <w:lang w:val="es-PE"/>
        </w:rPr>
        <w:t>.</w:t>
      </w:r>
    </w:p>
    <w:p w14:paraId="431B3E1D" w14:textId="66518A3C" w:rsidR="003174A7" w:rsidRPr="00383000" w:rsidRDefault="003174A7" w:rsidP="003174A7">
      <w:pPr>
        <w:pStyle w:val="NormalAPA"/>
        <w:ind w:left="720"/>
        <w:rPr>
          <w:rFonts w:cs="Times New Roman"/>
          <w:szCs w:val="24"/>
          <w:lang w:val="es-PE"/>
        </w:rPr>
      </w:pPr>
      <w:bookmarkStart w:id="403" w:name="_Toc227867380"/>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62</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N°9 </w:t>
      </w:r>
      <w:proofErr w:type="spellStart"/>
      <w:r w:rsidR="00856654" w:rsidRPr="00383000">
        <w:rPr>
          <w:i/>
          <w:iCs/>
          <w:lang w:val="es-PE"/>
        </w:rPr>
        <w:t>pre-implementación</w:t>
      </w:r>
      <w:bookmarkEnd w:id="403"/>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0B635E66"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072AAE0A" w14:textId="5B005CBB"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w:t>
            </w:r>
            <w:r w:rsidR="00DA4919" w:rsidRPr="00383000">
              <w:rPr>
                <w:rFonts w:eastAsia="Times New Roman" w:cs="Times New Roman"/>
                <w:szCs w:val="24"/>
              </w:rPr>
              <w:t>9</w:t>
            </w:r>
            <w:r w:rsidRPr="00383000">
              <w:rPr>
                <w:rFonts w:eastAsia="Times New Roman" w:cs="Times New Roman"/>
                <w:szCs w:val="24"/>
              </w:rPr>
              <w:t xml:space="preserve">: </w:t>
            </w:r>
            <w:r w:rsidRPr="00383000">
              <w:rPr>
                <w:rFonts w:eastAsia="Times New Roman" w:cs="Times New Roman"/>
                <w:b w:val="0"/>
                <w:bCs/>
                <w:szCs w:val="24"/>
              </w:rPr>
              <w:t>¿</w:t>
            </w:r>
            <w:r w:rsidR="00E722C5" w:rsidRPr="00E722C5">
              <w:rPr>
                <w:rFonts w:eastAsia="Times New Roman" w:cs="Times New Roman"/>
                <w:b w:val="0"/>
                <w:bCs/>
                <w:szCs w:val="24"/>
              </w:rPr>
              <w:t>Qué tan probable es que recomiende el uso de métodos tradicionales para el reconocimiento emocional en niños con TEA</w:t>
            </w:r>
            <w:r w:rsidRPr="00383000">
              <w:rPr>
                <w:rFonts w:eastAsia="Times New Roman" w:cs="Times New Roman"/>
                <w:b w:val="0"/>
                <w:bCs/>
                <w:szCs w:val="24"/>
              </w:rPr>
              <w:t>?</w:t>
            </w:r>
          </w:p>
        </w:tc>
      </w:tr>
      <w:tr w:rsidR="003174A7" w:rsidRPr="00383000" w14:paraId="0974D489" w14:textId="77777777" w:rsidTr="004B0D22">
        <w:trPr>
          <w:trHeight w:val="694"/>
        </w:trPr>
        <w:tc>
          <w:tcPr>
            <w:tcW w:w="3373" w:type="dxa"/>
            <w:tcBorders>
              <w:top w:val="single" w:sz="4" w:space="0" w:color="auto"/>
              <w:bottom w:val="single" w:sz="4" w:space="0" w:color="auto"/>
            </w:tcBorders>
          </w:tcPr>
          <w:p w14:paraId="7E291B55"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0A0A997F"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53AF5C4D"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5BE3A7C1" w14:textId="77777777" w:rsidTr="004B0D22">
        <w:trPr>
          <w:trHeight w:hRule="exact" w:val="417"/>
        </w:trPr>
        <w:tc>
          <w:tcPr>
            <w:tcW w:w="3373" w:type="dxa"/>
            <w:tcBorders>
              <w:top w:val="single" w:sz="4" w:space="0" w:color="auto"/>
            </w:tcBorders>
          </w:tcPr>
          <w:p w14:paraId="620A4816"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3F7C564C"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20078770"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5E058380" w14:textId="77777777" w:rsidTr="004B0D22">
        <w:trPr>
          <w:trHeight w:hRule="exact" w:val="391"/>
        </w:trPr>
        <w:tc>
          <w:tcPr>
            <w:tcW w:w="3373" w:type="dxa"/>
          </w:tcPr>
          <w:p w14:paraId="47A78FAC"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023F9D4B" w14:textId="721B29B8"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w:t>
            </w:r>
            <w:r w:rsidR="00DA4919" w:rsidRPr="00383000">
              <w:rPr>
                <w:rFonts w:eastAsia="Calibri" w:cs="Times New Roman"/>
                <w:szCs w:val="24"/>
              </w:rPr>
              <w:t>9</w:t>
            </w:r>
          </w:p>
        </w:tc>
        <w:tc>
          <w:tcPr>
            <w:tcW w:w="2081" w:type="dxa"/>
          </w:tcPr>
          <w:p w14:paraId="5D81F79F" w14:textId="27D2920A" w:rsidR="003174A7" w:rsidRPr="00383000" w:rsidRDefault="00840739" w:rsidP="004B0D22">
            <w:pPr>
              <w:spacing w:line="262" w:lineRule="exact"/>
              <w:jc w:val="center"/>
              <w:rPr>
                <w:rFonts w:eastAsia="Calibri" w:cs="Times New Roman"/>
                <w:szCs w:val="24"/>
              </w:rPr>
            </w:pPr>
            <w:r w:rsidRPr="00383000">
              <w:rPr>
                <w:rFonts w:eastAsia="Calibri" w:cs="Times New Roman"/>
                <w:szCs w:val="24"/>
              </w:rPr>
              <w:t>96.67</w:t>
            </w:r>
            <w:r w:rsidR="003174A7" w:rsidRPr="00383000">
              <w:rPr>
                <w:rFonts w:eastAsia="Calibri" w:cs="Times New Roman"/>
                <w:szCs w:val="24"/>
              </w:rPr>
              <w:t>%</w:t>
            </w:r>
          </w:p>
        </w:tc>
      </w:tr>
      <w:tr w:rsidR="003174A7" w:rsidRPr="00383000" w14:paraId="2026DE25" w14:textId="77777777" w:rsidTr="004B0D22">
        <w:trPr>
          <w:trHeight w:hRule="exact" w:val="391"/>
        </w:trPr>
        <w:tc>
          <w:tcPr>
            <w:tcW w:w="3373" w:type="dxa"/>
          </w:tcPr>
          <w:p w14:paraId="1492B632"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5B6456D5" w14:textId="3637B319"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1</w:t>
            </w:r>
          </w:p>
        </w:tc>
        <w:tc>
          <w:tcPr>
            <w:tcW w:w="2081" w:type="dxa"/>
          </w:tcPr>
          <w:p w14:paraId="33640BD6" w14:textId="0CAE43B0" w:rsidR="003174A7" w:rsidRPr="00383000" w:rsidRDefault="00840739" w:rsidP="004B0D22">
            <w:pPr>
              <w:spacing w:line="262" w:lineRule="exact"/>
              <w:jc w:val="center"/>
              <w:rPr>
                <w:rFonts w:eastAsia="Calibri" w:cs="Times New Roman"/>
                <w:szCs w:val="24"/>
              </w:rPr>
            </w:pPr>
            <w:r w:rsidRPr="00383000">
              <w:rPr>
                <w:rFonts w:eastAsia="Calibri" w:cs="Times New Roman"/>
                <w:szCs w:val="24"/>
              </w:rPr>
              <w:t>3.33</w:t>
            </w:r>
            <w:r w:rsidR="003174A7" w:rsidRPr="00383000">
              <w:rPr>
                <w:rFonts w:eastAsia="Calibri" w:cs="Times New Roman"/>
                <w:szCs w:val="24"/>
              </w:rPr>
              <w:t>%</w:t>
            </w:r>
          </w:p>
        </w:tc>
      </w:tr>
      <w:tr w:rsidR="003174A7" w:rsidRPr="00383000" w14:paraId="51501E17" w14:textId="77777777" w:rsidTr="004B0D22">
        <w:trPr>
          <w:trHeight w:hRule="exact" w:val="391"/>
        </w:trPr>
        <w:tc>
          <w:tcPr>
            <w:tcW w:w="3373" w:type="dxa"/>
          </w:tcPr>
          <w:p w14:paraId="0E24FD46"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3C151303"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0F8736DB"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490201B1"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099F2A7B"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3A2D6728"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7ADB4564"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6D07C096" w14:textId="77777777" w:rsidR="003174A7" w:rsidRPr="00383000" w:rsidRDefault="003174A7" w:rsidP="003174A7"/>
    <w:p w14:paraId="5DA2F5F2" w14:textId="77777777" w:rsidR="00753CBF" w:rsidRPr="00383000" w:rsidRDefault="00753CBF" w:rsidP="003174A7">
      <w:pPr>
        <w:pStyle w:val="NormalAPA"/>
        <w:ind w:left="720"/>
        <w:rPr>
          <w:b/>
          <w:bCs/>
          <w:lang w:val="es-PE"/>
        </w:rPr>
      </w:pPr>
    </w:p>
    <w:p w14:paraId="662B17E3" w14:textId="77777777" w:rsidR="00753CBF" w:rsidRPr="00383000" w:rsidRDefault="00753CBF" w:rsidP="003174A7">
      <w:pPr>
        <w:pStyle w:val="NormalAPA"/>
        <w:ind w:left="720"/>
        <w:rPr>
          <w:b/>
          <w:bCs/>
          <w:lang w:val="es-PE"/>
        </w:rPr>
      </w:pPr>
    </w:p>
    <w:p w14:paraId="217E7007" w14:textId="77777777" w:rsidR="00753CBF" w:rsidRPr="00383000" w:rsidRDefault="00753CBF" w:rsidP="003174A7">
      <w:pPr>
        <w:pStyle w:val="NormalAPA"/>
        <w:ind w:left="720"/>
        <w:rPr>
          <w:b/>
          <w:bCs/>
          <w:lang w:val="es-PE"/>
        </w:rPr>
      </w:pPr>
    </w:p>
    <w:p w14:paraId="2F963513" w14:textId="77777777" w:rsidR="00753CBF" w:rsidRPr="00383000" w:rsidRDefault="00753CBF" w:rsidP="003174A7">
      <w:pPr>
        <w:pStyle w:val="NormalAPA"/>
        <w:ind w:left="720"/>
        <w:rPr>
          <w:b/>
          <w:bCs/>
          <w:lang w:val="es-PE"/>
        </w:rPr>
      </w:pPr>
    </w:p>
    <w:p w14:paraId="0F7C672B" w14:textId="77777777" w:rsidR="00753CBF" w:rsidRPr="00383000" w:rsidRDefault="00753CBF" w:rsidP="003174A7">
      <w:pPr>
        <w:pStyle w:val="NormalAPA"/>
        <w:ind w:left="720"/>
        <w:rPr>
          <w:b/>
          <w:bCs/>
          <w:lang w:val="es-PE"/>
        </w:rPr>
      </w:pPr>
    </w:p>
    <w:p w14:paraId="5D7419CD" w14:textId="74C55FCA" w:rsidR="003174A7" w:rsidRPr="00383000" w:rsidRDefault="003174A7" w:rsidP="003174A7">
      <w:pPr>
        <w:pStyle w:val="NormalAPA"/>
        <w:ind w:left="720"/>
        <w:rPr>
          <w:i/>
          <w:iCs/>
          <w:lang w:val="es-PE"/>
        </w:rPr>
      </w:pPr>
      <w:bookmarkStart w:id="404" w:name="_Toc227867485"/>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79</w:t>
      </w:r>
      <w:r w:rsidRPr="00383000">
        <w:rPr>
          <w:b/>
          <w:bCs/>
          <w:lang w:val="es-PE"/>
        </w:rPr>
        <w:fldChar w:fldCharType="end"/>
      </w:r>
      <w:r w:rsidRPr="00383000">
        <w:rPr>
          <w:lang w:val="es-PE"/>
        </w:rPr>
        <w:br/>
      </w:r>
      <w:r w:rsidR="00856654" w:rsidRPr="00383000">
        <w:rPr>
          <w:i/>
          <w:iCs/>
          <w:lang w:val="es-PE"/>
        </w:rPr>
        <w:t xml:space="preserve">Porcentaje estadístico pregunta N°9 </w:t>
      </w:r>
      <w:proofErr w:type="spellStart"/>
      <w:r w:rsidR="00856654" w:rsidRPr="00383000">
        <w:rPr>
          <w:i/>
          <w:iCs/>
          <w:lang w:val="es-PE"/>
        </w:rPr>
        <w:t>pre-implementación</w:t>
      </w:r>
      <w:bookmarkEnd w:id="404"/>
      <w:proofErr w:type="spellEnd"/>
    </w:p>
    <w:p w14:paraId="4A0EA91C" w14:textId="3801933C" w:rsidR="003174A7" w:rsidRPr="00383000" w:rsidRDefault="00B33D86" w:rsidP="003174A7">
      <w:pPr>
        <w:pStyle w:val="NormalAPA"/>
        <w:ind w:left="720"/>
        <w:rPr>
          <w:lang w:val="es-PE"/>
        </w:rPr>
      </w:pPr>
      <w:r w:rsidRPr="00383000">
        <w:rPr>
          <w:noProof/>
          <w:lang w:val="es-PE"/>
        </w:rPr>
        <w:drawing>
          <wp:inline distT="0" distB="0" distL="0" distR="0" wp14:anchorId="2F7A460E" wp14:editId="00DE5816">
            <wp:extent cx="2727297" cy="2004803"/>
            <wp:effectExtent l="0" t="0" r="0" b="0"/>
            <wp:docPr id="271665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2403" name=""/>
                    <pic:cNvPicPr/>
                  </pic:nvPicPr>
                  <pic:blipFill>
                    <a:blip r:embed="rId94"/>
                    <a:stretch>
                      <a:fillRect/>
                    </a:stretch>
                  </pic:blipFill>
                  <pic:spPr>
                    <a:xfrm>
                      <a:off x="0" y="0"/>
                      <a:ext cx="2739742" cy="2013951"/>
                    </a:xfrm>
                    <a:prstGeom prst="rect">
                      <a:avLst/>
                    </a:prstGeom>
                  </pic:spPr>
                </pic:pic>
              </a:graphicData>
            </a:graphic>
          </wp:inline>
        </w:drawing>
      </w:r>
    </w:p>
    <w:p w14:paraId="2F7A76A2" w14:textId="3C77E470" w:rsidR="003174A7" w:rsidRPr="00383000" w:rsidRDefault="00DA4919" w:rsidP="003174A7">
      <w:pPr>
        <w:pStyle w:val="APA7MAEDICIN"/>
        <w:ind w:left="720"/>
        <w:rPr>
          <w:lang w:val="es-PE"/>
        </w:rPr>
      </w:pPr>
      <w:r w:rsidRPr="00383000">
        <w:rPr>
          <w:lang w:val="es-PE"/>
        </w:rPr>
        <w:t xml:space="preserve">El 96.67% de los encuestados indican una probabilidad baja de recomendar métodos tradicionales, valorándola entre 3 a 5 puntos. Esta falta de disposición para recomendar las técnicas convencionales refleja insatisfacción generalizada con los resultados obtenidos y una apertura hacia soluciones tecnológicas innovadoras que puedan contribuir más efectivamente al mejoramiento de la intervención terapéutica en </w:t>
      </w:r>
      <w:r w:rsidR="009C54EC">
        <w:rPr>
          <w:lang w:val="es-PE"/>
        </w:rPr>
        <w:t>niños con TEA</w:t>
      </w:r>
      <w:r w:rsidR="003174A7" w:rsidRPr="00383000">
        <w:rPr>
          <w:lang w:val="es-PE"/>
        </w:rPr>
        <w:t>.</w:t>
      </w:r>
    </w:p>
    <w:p w14:paraId="0618B8C7" w14:textId="49F1C861" w:rsidR="003174A7" w:rsidRPr="00383000" w:rsidRDefault="003174A7" w:rsidP="003174A7">
      <w:pPr>
        <w:pStyle w:val="NormalAPA"/>
        <w:ind w:left="720"/>
        <w:rPr>
          <w:rFonts w:cs="Times New Roman"/>
          <w:szCs w:val="24"/>
          <w:lang w:val="es-PE"/>
        </w:rPr>
      </w:pPr>
      <w:bookmarkStart w:id="405" w:name="_Toc22786738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63</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N°10 </w:t>
      </w:r>
      <w:proofErr w:type="spellStart"/>
      <w:r w:rsidR="00856654" w:rsidRPr="00383000">
        <w:rPr>
          <w:i/>
          <w:iCs/>
          <w:lang w:val="es-PE"/>
        </w:rPr>
        <w:t>pre-implementación</w:t>
      </w:r>
      <w:bookmarkEnd w:id="405"/>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1D61204C"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7D757046" w14:textId="56A7C626"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N°1</w:t>
            </w:r>
            <w:r w:rsidR="00DA4919" w:rsidRPr="00383000">
              <w:rPr>
                <w:rFonts w:eastAsia="Times New Roman" w:cs="Times New Roman"/>
                <w:szCs w:val="24"/>
              </w:rPr>
              <w:t>0</w:t>
            </w:r>
            <w:r w:rsidRPr="00383000">
              <w:rPr>
                <w:rFonts w:eastAsia="Times New Roman" w:cs="Times New Roman"/>
                <w:szCs w:val="24"/>
              </w:rPr>
              <w:t xml:space="preserve">: </w:t>
            </w:r>
            <w:r w:rsidRPr="00383000">
              <w:rPr>
                <w:rFonts w:eastAsia="Times New Roman" w:cs="Times New Roman"/>
                <w:b w:val="0"/>
                <w:bCs/>
                <w:szCs w:val="24"/>
              </w:rPr>
              <w:t>¿</w:t>
            </w:r>
            <w:r w:rsidR="00DA4919" w:rsidRPr="00383000">
              <w:rPr>
                <w:rFonts w:eastAsia="Times New Roman" w:cs="Times New Roman"/>
                <w:b w:val="0"/>
                <w:bCs/>
                <w:szCs w:val="24"/>
              </w:rPr>
              <w:t>Qué tan satisfecho quedó con los reportes o registros manuales generados en métodos tradicionales</w:t>
            </w:r>
            <w:r w:rsidRPr="00383000">
              <w:rPr>
                <w:rFonts w:eastAsia="Times New Roman" w:cs="Times New Roman"/>
                <w:b w:val="0"/>
                <w:bCs/>
                <w:szCs w:val="24"/>
              </w:rPr>
              <w:t>?</w:t>
            </w:r>
          </w:p>
        </w:tc>
      </w:tr>
      <w:tr w:rsidR="003174A7" w:rsidRPr="00383000" w14:paraId="52BD4E7A" w14:textId="77777777" w:rsidTr="004B0D22">
        <w:trPr>
          <w:trHeight w:val="694"/>
        </w:trPr>
        <w:tc>
          <w:tcPr>
            <w:tcW w:w="3373" w:type="dxa"/>
            <w:tcBorders>
              <w:top w:val="single" w:sz="4" w:space="0" w:color="auto"/>
              <w:bottom w:val="single" w:sz="4" w:space="0" w:color="auto"/>
            </w:tcBorders>
          </w:tcPr>
          <w:p w14:paraId="3220C89F"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2EBD3A67"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2C765590"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3C730C38" w14:textId="77777777" w:rsidTr="004B0D22">
        <w:trPr>
          <w:trHeight w:hRule="exact" w:val="417"/>
        </w:trPr>
        <w:tc>
          <w:tcPr>
            <w:tcW w:w="3373" w:type="dxa"/>
            <w:tcBorders>
              <w:top w:val="single" w:sz="4" w:space="0" w:color="auto"/>
            </w:tcBorders>
          </w:tcPr>
          <w:p w14:paraId="43787E01"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0086C47C"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4D2C6D8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0CC94ECC" w14:textId="77777777" w:rsidTr="004B0D22">
        <w:trPr>
          <w:trHeight w:hRule="exact" w:val="391"/>
        </w:trPr>
        <w:tc>
          <w:tcPr>
            <w:tcW w:w="3373" w:type="dxa"/>
          </w:tcPr>
          <w:p w14:paraId="24A8916B"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71DF7DE0" w14:textId="5535608A"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w:t>
            </w:r>
            <w:r w:rsidR="00DA4919" w:rsidRPr="00383000">
              <w:rPr>
                <w:rFonts w:eastAsia="Calibri" w:cs="Times New Roman"/>
                <w:szCs w:val="24"/>
              </w:rPr>
              <w:t>9</w:t>
            </w:r>
          </w:p>
        </w:tc>
        <w:tc>
          <w:tcPr>
            <w:tcW w:w="2081" w:type="dxa"/>
          </w:tcPr>
          <w:p w14:paraId="25ECE992" w14:textId="60656EB9" w:rsidR="003174A7" w:rsidRPr="00383000" w:rsidRDefault="00840739" w:rsidP="004B0D22">
            <w:pPr>
              <w:spacing w:line="262" w:lineRule="exact"/>
              <w:jc w:val="center"/>
              <w:rPr>
                <w:rFonts w:eastAsia="Calibri" w:cs="Times New Roman"/>
                <w:szCs w:val="24"/>
              </w:rPr>
            </w:pPr>
            <w:r w:rsidRPr="00383000">
              <w:rPr>
                <w:rFonts w:eastAsia="Calibri" w:cs="Times New Roman"/>
                <w:szCs w:val="24"/>
              </w:rPr>
              <w:t>96.67</w:t>
            </w:r>
            <w:r w:rsidR="003174A7" w:rsidRPr="00383000">
              <w:rPr>
                <w:rFonts w:eastAsia="Calibri" w:cs="Times New Roman"/>
                <w:szCs w:val="24"/>
              </w:rPr>
              <w:t>%</w:t>
            </w:r>
          </w:p>
        </w:tc>
      </w:tr>
      <w:tr w:rsidR="003174A7" w:rsidRPr="00383000" w14:paraId="33AF4C42" w14:textId="77777777" w:rsidTr="004B0D22">
        <w:trPr>
          <w:trHeight w:hRule="exact" w:val="391"/>
        </w:trPr>
        <w:tc>
          <w:tcPr>
            <w:tcW w:w="3373" w:type="dxa"/>
          </w:tcPr>
          <w:p w14:paraId="21E0A9E6"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42E2A277" w14:textId="6137F5D9"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1</w:t>
            </w:r>
          </w:p>
        </w:tc>
        <w:tc>
          <w:tcPr>
            <w:tcW w:w="2081" w:type="dxa"/>
          </w:tcPr>
          <w:p w14:paraId="0B7F74C4" w14:textId="146B9B7F" w:rsidR="003174A7" w:rsidRPr="00383000" w:rsidRDefault="00840739" w:rsidP="004B0D22">
            <w:pPr>
              <w:spacing w:line="262" w:lineRule="exact"/>
              <w:jc w:val="center"/>
              <w:rPr>
                <w:rFonts w:eastAsia="Calibri" w:cs="Times New Roman"/>
                <w:szCs w:val="24"/>
              </w:rPr>
            </w:pPr>
            <w:r w:rsidRPr="00383000">
              <w:rPr>
                <w:rFonts w:eastAsia="Calibri" w:cs="Times New Roman"/>
                <w:szCs w:val="24"/>
              </w:rPr>
              <w:t>3.33</w:t>
            </w:r>
            <w:r w:rsidR="003174A7" w:rsidRPr="00383000">
              <w:rPr>
                <w:rFonts w:eastAsia="Calibri" w:cs="Times New Roman"/>
                <w:szCs w:val="24"/>
              </w:rPr>
              <w:t>%</w:t>
            </w:r>
          </w:p>
        </w:tc>
      </w:tr>
      <w:tr w:rsidR="003174A7" w:rsidRPr="00383000" w14:paraId="43123F06" w14:textId="77777777" w:rsidTr="004B0D22">
        <w:trPr>
          <w:trHeight w:hRule="exact" w:val="391"/>
        </w:trPr>
        <w:tc>
          <w:tcPr>
            <w:tcW w:w="3373" w:type="dxa"/>
          </w:tcPr>
          <w:p w14:paraId="670D5DA3"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06CE1201"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2A957766"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425F7DA1"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2E08A126"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1C1AEBB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4FD1E588"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6463608E" w14:textId="77777777" w:rsidR="003174A7" w:rsidRPr="00383000" w:rsidRDefault="003174A7" w:rsidP="003174A7"/>
    <w:p w14:paraId="21326CA7" w14:textId="77777777" w:rsidR="00753CBF" w:rsidRPr="00383000" w:rsidRDefault="00753CBF" w:rsidP="003174A7">
      <w:pPr>
        <w:pStyle w:val="NormalAPA"/>
        <w:ind w:left="720"/>
        <w:rPr>
          <w:b/>
          <w:bCs/>
          <w:lang w:val="es-PE"/>
        </w:rPr>
      </w:pPr>
    </w:p>
    <w:p w14:paraId="74B7C16E" w14:textId="77777777" w:rsidR="00753CBF" w:rsidRPr="00383000" w:rsidRDefault="00753CBF" w:rsidP="003174A7">
      <w:pPr>
        <w:pStyle w:val="NormalAPA"/>
        <w:ind w:left="720"/>
        <w:rPr>
          <w:b/>
          <w:bCs/>
          <w:lang w:val="es-PE"/>
        </w:rPr>
      </w:pPr>
    </w:p>
    <w:p w14:paraId="2267ACD5" w14:textId="77777777" w:rsidR="00753CBF" w:rsidRPr="00383000" w:rsidRDefault="00753CBF" w:rsidP="003174A7">
      <w:pPr>
        <w:pStyle w:val="NormalAPA"/>
        <w:ind w:left="720"/>
        <w:rPr>
          <w:b/>
          <w:bCs/>
          <w:lang w:val="es-PE"/>
        </w:rPr>
      </w:pPr>
    </w:p>
    <w:p w14:paraId="003DFB6D" w14:textId="77777777" w:rsidR="00753CBF" w:rsidRPr="00383000" w:rsidRDefault="00753CBF" w:rsidP="003174A7">
      <w:pPr>
        <w:pStyle w:val="NormalAPA"/>
        <w:ind w:left="720"/>
        <w:rPr>
          <w:b/>
          <w:bCs/>
          <w:lang w:val="es-PE"/>
        </w:rPr>
      </w:pPr>
    </w:p>
    <w:p w14:paraId="7BC2C462" w14:textId="77777777" w:rsidR="00753CBF" w:rsidRPr="00383000" w:rsidRDefault="00753CBF" w:rsidP="003174A7">
      <w:pPr>
        <w:pStyle w:val="NormalAPA"/>
        <w:ind w:left="720"/>
        <w:rPr>
          <w:b/>
          <w:bCs/>
          <w:lang w:val="es-PE"/>
        </w:rPr>
      </w:pPr>
    </w:p>
    <w:p w14:paraId="537C03F9" w14:textId="4BD2DAE0" w:rsidR="003174A7" w:rsidRPr="00383000" w:rsidRDefault="003174A7" w:rsidP="003174A7">
      <w:pPr>
        <w:pStyle w:val="NormalAPA"/>
        <w:ind w:left="720"/>
        <w:rPr>
          <w:i/>
          <w:iCs/>
          <w:lang w:val="es-PE"/>
        </w:rPr>
      </w:pPr>
      <w:bookmarkStart w:id="406" w:name="_Toc227867486"/>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80</w:t>
      </w:r>
      <w:r w:rsidRPr="00383000">
        <w:rPr>
          <w:b/>
          <w:bCs/>
          <w:lang w:val="es-PE"/>
        </w:rPr>
        <w:fldChar w:fldCharType="end"/>
      </w:r>
      <w:r w:rsidRPr="00383000">
        <w:rPr>
          <w:lang w:val="es-PE"/>
        </w:rPr>
        <w:br/>
      </w:r>
      <w:r w:rsidR="00856654" w:rsidRPr="00383000">
        <w:rPr>
          <w:i/>
          <w:iCs/>
          <w:lang w:val="es-PE"/>
        </w:rPr>
        <w:t xml:space="preserve">Porcentaje estadístico pregunta N°10 </w:t>
      </w:r>
      <w:proofErr w:type="spellStart"/>
      <w:r w:rsidR="00856654" w:rsidRPr="00383000">
        <w:rPr>
          <w:i/>
          <w:iCs/>
          <w:lang w:val="es-PE"/>
        </w:rPr>
        <w:t>pre-implementación</w:t>
      </w:r>
      <w:bookmarkEnd w:id="406"/>
      <w:proofErr w:type="spellEnd"/>
    </w:p>
    <w:p w14:paraId="57B13FDF" w14:textId="051402B4" w:rsidR="003174A7" w:rsidRPr="00383000" w:rsidRDefault="00B33D86" w:rsidP="003174A7">
      <w:pPr>
        <w:pStyle w:val="NormalAPA"/>
        <w:ind w:left="720"/>
        <w:rPr>
          <w:lang w:val="es-PE"/>
        </w:rPr>
      </w:pPr>
      <w:r w:rsidRPr="00383000">
        <w:rPr>
          <w:noProof/>
          <w:lang w:val="es-PE"/>
        </w:rPr>
        <w:drawing>
          <wp:inline distT="0" distB="0" distL="0" distR="0" wp14:anchorId="6BB87567" wp14:editId="1E7CE23A">
            <wp:extent cx="2727297" cy="2004803"/>
            <wp:effectExtent l="0" t="0" r="0" b="0"/>
            <wp:docPr id="119457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2403" name=""/>
                    <pic:cNvPicPr/>
                  </pic:nvPicPr>
                  <pic:blipFill>
                    <a:blip r:embed="rId94"/>
                    <a:stretch>
                      <a:fillRect/>
                    </a:stretch>
                  </pic:blipFill>
                  <pic:spPr>
                    <a:xfrm>
                      <a:off x="0" y="0"/>
                      <a:ext cx="2739742" cy="2013951"/>
                    </a:xfrm>
                    <a:prstGeom prst="rect">
                      <a:avLst/>
                    </a:prstGeom>
                  </pic:spPr>
                </pic:pic>
              </a:graphicData>
            </a:graphic>
          </wp:inline>
        </w:drawing>
      </w:r>
    </w:p>
    <w:p w14:paraId="45EC34BD" w14:textId="154805F6" w:rsidR="003174A7" w:rsidRPr="00383000" w:rsidRDefault="00DA4919" w:rsidP="003174A7">
      <w:pPr>
        <w:pStyle w:val="APA7MAEDICIN"/>
        <w:ind w:left="720"/>
        <w:rPr>
          <w:lang w:val="es-PE"/>
        </w:rPr>
      </w:pPr>
      <w:r w:rsidRPr="00383000">
        <w:rPr>
          <w:lang w:val="es-PE"/>
        </w:rPr>
        <w:t>El 96.67% de responsables y terapeutas califican entre 3 a 5 puntos su satisfacción con los reportes manuales tradicionales. La documentación manual presenta limitaciones significativas: consume tiempo excesivo, carece de visualizaciones gráficas, resulta propensa a errores de transcripción y no permite análisis longitudinales automatizados. Esta deficiencia evidencia la necesidad de reportes automáticos generados por sistemas computarizados que proporcionen métricas precisas y gráficos de evolución emocional</w:t>
      </w:r>
      <w:r w:rsidR="003174A7" w:rsidRPr="00383000">
        <w:rPr>
          <w:lang w:val="es-PE"/>
        </w:rPr>
        <w:t>.</w:t>
      </w:r>
    </w:p>
    <w:p w14:paraId="45692AAC" w14:textId="339EA5E7" w:rsidR="003174A7" w:rsidRPr="00383000" w:rsidRDefault="003174A7" w:rsidP="003174A7">
      <w:pPr>
        <w:pStyle w:val="NormalAPA"/>
        <w:ind w:left="720"/>
        <w:rPr>
          <w:rFonts w:cs="Times New Roman"/>
          <w:szCs w:val="24"/>
          <w:lang w:val="es-PE"/>
        </w:rPr>
      </w:pPr>
      <w:bookmarkStart w:id="407" w:name="_Toc22786738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64</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N°11 </w:t>
      </w:r>
      <w:proofErr w:type="spellStart"/>
      <w:r w:rsidR="00856654" w:rsidRPr="00383000">
        <w:rPr>
          <w:i/>
          <w:iCs/>
          <w:lang w:val="es-PE"/>
        </w:rPr>
        <w:t>pre-implementación</w:t>
      </w:r>
      <w:bookmarkEnd w:id="407"/>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2F009A15"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6E96ECA0" w14:textId="48F3030F"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N°1</w:t>
            </w:r>
            <w:r w:rsidR="00DA4919" w:rsidRPr="00383000">
              <w:rPr>
                <w:rFonts w:eastAsia="Times New Roman" w:cs="Times New Roman"/>
                <w:szCs w:val="24"/>
              </w:rPr>
              <w:t>1</w:t>
            </w:r>
            <w:r w:rsidRPr="00383000">
              <w:rPr>
                <w:rFonts w:eastAsia="Times New Roman" w:cs="Times New Roman"/>
                <w:szCs w:val="24"/>
              </w:rPr>
              <w:t xml:space="preserve">: </w:t>
            </w:r>
            <w:r w:rsidRPr="00383000">
              <w:rPr>
                <w:rFonts w:eastAsia="Times New Roman" w:cs="Times New Roman"/>
                <w:b w:val="0"/>
                <w:bCs/>
                <w:szCs w:val="24"/>
              </w:rPr>
              <w:t>¿</w:t>
            </w:r>
            <w:r w:rsidR="00DA4919" w:rsidRPr="00383000">
              <w:rPr>
                <w:rFonts w:eastAsia="Times New Roman" w:cs="Times New Roman"/>
                <w:b w:val="0"/>
                <w:bCs/>
                <w:szCs w:val="24"/>
              </w:rPr>
              <w:t>Qué tan útil le resultó la visualización de métricas y progreso emocional con métodos tradicionales</w:t>
            </w:r>
            <w:r w:rsidRPr="00383000">
              <w:rPr>
                <w:rFonts w:eastAsia="Times New Roman" w:cs="Times New Roman"/>
                <w:b w:val="0"/>
                <w:bCs/>
                <w:szCs w:val="24"/>
              </w:rPr>
              <w:t>?</w:t>
            </w:r>
          </w:p>
        </w:tc>
      </w:tr>
      <w:tr w:rsidR="003174A7" w:rsidRPr="00383000" w14:paraId="61806B92" w14:textId="77777777" w:rsidTr="004B0D22">
        <w:trPr>
          <w:trHeight w:val="694"/>
        </w:trPr>
        <w:tc>
          <w:tcPr>
            <w:tcW w:w="3373" w:type="dxa"/>
            <w:tcBorders>
              <w:top w:val="single" w:sz="4" w:space="0" w:color="auto"/>
              <w:bottom w:val="single" w:sz="4" w:space="0" w:color="auto"/>
            </w:tcBorders>
          </w:tcPr>
          <w:p w14:paraId="4523D718"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0AFF87CB"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08092295"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5BD93F51" w14:textId="77777777" w:rsidTr="004B0D22">
        <w:trPr>
          <w:trHeight w:hRule="exact" w:val="417"/>
        </w:trPr>
        <w:tc>
          <w:tcPr>
            <w:tcW w:w="3373" w:type="dxa"/>
            <w:tcBorders>
              <w:top w:val="single" w:sz="4" w:space="0" w:color="auto"/>
            </w:tcBorders>
          </w:tcPr>
          <w:p w14:paraId="16AB97C8"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4FEAA208"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7756E698"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6E495203" w14:textId="77777777" w:rsidTr="004B0D22">
        <w:trPr>
          <w:trHeight w:hRule="exact" w:val="391"/>
        </w:trPr>
        <w:tc>
          <w:tcPr>
            <w:tcW w:w="3373" w:type="dxa"/>
          </w:tcPr>
          <w:p w14:paraId="385EE80F"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2BF954ED" w14:textId="4290144B"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w:t>
            </w:r>
            <w:r w:rsidR="00DA4919" w:rsidRPr="00383000">
              <w:rPr>
                <w:rFonts w:eastAsia="Calibri" w:cs="Times New Roman"/>
                <w:szCs w:val="24"/>
              </w:rPr>
              <w:t>8</w:t>
            </w:r>
          </w:p>
        </w:tc>
        <w:tc>
          <w:tcPr>
            <w:tcW w:w="2081" w:type="dxa"/>
          </w:tcPr>
          <w:p w14:paraId="173BDAE5"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93.33%</w:t>
            </w:r>
          </w:p>
        </w:tc>
      </w:tr>
      <w:tr w:rsidR="003174A7" w:rsidRPr="00383000" w14:paraId="339238E1" w14:textId="77777777" w:rsidTr="004B0D22">
        <w:trPr>
          <w:trHeight w:hRule="exact" w:val="391"/>
        </w:trPr>
        <w:tc>
          <w:tcPr>
            <w:tcW w:w="3373" w:type="dxa"/>
          </w:tcPr>
          <w:p w14:paraId="0DDC4098"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55A6B24D" w14:textId="132417EB"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2</w:t>
            </w:r>
          </w:p>
        </w:tc>
        <w:tc>
          <w:tcPr>
            <w:tcW w:w="2081" w:type="dxa"/>
          </w:tcPr>
          <w:p w14:paraId="77131ED1"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6.67%</w:t>
            </w:r>
          </w:p>
        </w:tc>
      </w:tr>
      <w:tr w:rsidR="003174A7" w:rsidRPr="00383000" w14:paraId="017E2289" w14:textId="77777777" w:rsidTr="004B0D22">
        <w:trPr>
          <w:trHeight w:hRule="exact" w:val="391"/>
        </w:trPr>
        <w:tc>
          <w:tcPr>
            <w:tcW w:w="3373" w:type="dxa"/>
          </w:tcPr>
          <w:p w14:paraId="0B9CDA72"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1B74FE90"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7256A82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05D5FCB4"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5EFF9C23"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0F15D7AA"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53FF57BE"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7D4C2F59" w14:textId="77777777" w:rsidR="003174A7" w:rsidRPr="00383000" w:rsidRDefault="003174A7" w:rsidP="003174A7"/>
    <w:p w14:paraId="4210B061" w14:textId="77777777" w:rsidR="00753CBF" w:rsidRPr="00383000" w:rsidRDefault="00753CBF" w:rsidP="003174A7">
      <w:pPr>
        <w:pStyle w:val="NormalAPA"/>
        <w:ind w:left="720"/>
        <w:rPr>
          <w:b/>
          <w:bCs/>
          <w:lang w:val="es-PE"/>
        </w:rPr>
      </w:pPr>
    </w:p>
    <w:p w14:paraId="02BC9A9A" w14:textId="77777777" w:rsidR="00753CBF" w:rsidRPr="00383000" w:rsidRDefault="00753CBF" w:rsidP="003174A7">
      <w:pPr>
        <w:pStyle w:val="NormalAPA"/>
        <w:ind w:left="720"/>
        <w:rPr>
          <w:b/>
          <w:bCs/>
          <w:lang w:val="es-PE"/>
        </w:rPr>
      </w:pPr>
    </w:p>
    <w:p w14:paraId="0F2584A8" w14:textId="77777777" w:rsidR="00753CBF" w:rsidRPr="00383000" w:rsidRDefault="00753CBF" w:rsidP="003174A7">
      <w:pPr>
        <w:pStyle w:val="NormalAPA"/>
        <w:ind w:left="720"/>
        <w:rPr>
          <w:b/>
          <w:bCs/>
          <w:lang w:val="es-PE"/>
        </w:rPr>
      </w:pPr>
    </w:p>
    <w:p w14:paraId="2916FBE5" w14:textId="77777777" w:rsidR="00753CBF" w:rsidRPr="00383000" w:rsidRDefault="00753CBF" w:rsidP="003174A7">
      <w:pPr>
        <w:pStyle w:val="NormalAPA"/>
        <w:ind w:left="720"/>
        <w:rPr>
          <w:b/>
          <w:bCs/>
          <w:lang w:val="es-PE"/>
        </w:rPr>
      </w:pPr>
    </w:p>
    <w:p w14:paraId="6EC15EBE" w14:textId="17634115" w:rsidR="003174A7" w:rsidRPr="00383000" w:rsidRDefault="003174A7" w:rsidP="003174A7">
      <w:pPr>
        <w:pStyle w:val="NormalAPA"/>
        <w:ind w:left="720"/>
        <w:rPr>
          <w:i/>
          <w:iCs/>
          <w:lang w:val="es-PE"/>
        </w:rPr>
      </w:pPr>
      <w:bookmarkStart w:id="408" w:name="_Toc227867487"/>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81</w:t>
      </w:r>
      <w:r w:rsidRPr="00383000">
        <w:rPr>
          <w:b/>
          <w:bCs/>
          <w:lang w:val="es-PE"/>
        </w:rPr>
        <w:fldChar w:fldCharType="end"/>
      </w:r>
      <w:r w:rsidRPr="00383000">
        <w:rPr>
          <w:lang w:val="es-PE"/>
        </w:rPr>
        <w:br/>
      </w:r>
      <w:r w:rsidR="00856654" w:rsidRPr="00383000">
        <w:rPr>
          <w:i/>
          <w:iCs/>
          <w:lang w:val="es-PE"/>
        </w:rPr>
        <w:t xml:space="preserve">Porcentaje estadístico pregunta N°11 </w:t>
      </w:r>
      <w:proofErr w:type="spellStart"/>
      <w:r w:rsidR="00856654" w:rsidRPr="00383000">
        <w:rPr>
          <w:i/>
          <w:iCs/>
          <w:lang w:val="es-PE"/>
        </w:rPr>
        <w:t>pre-implementación</w:t>
      </w:r>
      <w:bookmarkEnd w:id="408"/>
      <w:proofErr w:type="spellEnd"/>
    </w:p>
    <w:p w14:paraId="0B5C9125" w14:textId="351D85AF" w:rsidR="003174A7" w:rsidRPr="00383000" w:rsidRDefault="00B33D86" w:rsidP="003174A7">
      <w:pPr>
        <w:pStyle w:val="NormalAPA"/>
        <w:ind w:left="720"/>
        <w:rPr>
          <w:lang w:val="es-PE"/>
        </w:rPr>
      </w:pPr>
      <w:r w:rsidRPr="00383000">
        <w:rPr>
          <w:noProof/>
          <w:lang w:val="es-PE"/>
        </w:rPr>
        <w:drawing>
          <wp:inline distT="0" distB="0" distL="0" distR="0" wp14:anchorId="489E5D85" wp14:editId="7E769413">
            <wp:extent cx="2703443" cy="1996537"/>
            <wp:effectExtent l="0" t="0" r="1905" b="3810"/>
            <wp:docPr id="850048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7787" name=""/>
                    <pic:cNvPicPr/>
                  </pic:nvPicPr>
                  <pic:blipFill>
                    <a:blip r:embed="rId92"/>
                    <a:stretch>
                      <a:fillRect/>
                    </a:stretch>
                  </pic:blipFill>
                  <pic:spPr>
                    <a:xfrm>
                      <a:off x="0" y="0"/>
                      <a:ext cx="2714867" cy="2004974"/>
                    </a:xfrm>
                    <a:prstGeom prst="rect">
                      <a:avLst/>
                    </a:prstGeom>
                  </pic:spPr>
                </pic:pic>
              </a:graphicData>
            </a:graphic>
          </wp:inline>
        </w:drawing>
      </w:r>
    </w:p>
    <w:p w14:paraId="7938DE21" w14:textId="6F7DC7E8" w:rsidR="003174A7" w:rsidRPr="00383000" w:rsidRDefault="00DA4919" w:rsidP="003174A7">
      <w:pPr>
        <w:pStyle w:val="APA7MAEDICIN"/>
        <w:ind w:left="720"/>
        <w:rPr>
          <w:lang w:val="es-PE"/>
        </w:rPr>
      </w:pPr>
      <w:r w:rsidRPr="00383000">
        <w:rPr>
          <w:lang w:val="es-PE"/>
        </w:rPr>
        <w:t>El 93.33% de los encuestados valoran entre 3 a 5 puntos la utilidad de visualización de métricas con métodos tradicionales. Los registros manuales carecen de herramientas de visualización que permitan identificar patrones emocionales, tendencias de progreso o áreas de mejora mediante gráficos interactivos. Esta limitación dificulta la toma de decisiones terapéuticas basadas en datos objetivos y seguimiento cuantitativo del avance del paciente</w:t>
      </w:r>
      <w:r w:rsidR="003174A7" w:rsidRPr="00383000">
        <w:rPr>
          <w:lang w:val="es-PE"/>
        </w:rPr>
        <w:t>.</w:t>
      </w:r>
    </w:p>
    <w:p w14:paraId="738FB6CE" w14:textId="4991F0DC" w:rsidR="003174A7" w:rsidRPr="00383000" w:rsidRDefault="003174A7" w:rsidP="003174A7">
      <w:pPr>
        <w:pStyle w:val="NormalAPA"/>
        <w:ind w:left="720"/>
        <w:rPr>
          <w:rFonts w:cs="Times New Roman"/>
          <w:szCs w:val="24"/>
          <w:lang w:val="es-PE"/>
        </w:rPr>
      </w:pPr>
      <w:bookmarkStart w:id="409" w:name="_Toc22786738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65</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N°12 </w:t>
      </w:r>
      <w:proofErr w:type="spellStart"/>
      <w:r w:rsidR="00856654" w:rsidRPr="00383000">
        <w:rPr>
          <w:i/>
          <w:iCs/>
          <w:lang w:val="es-PE"/>
        </w:rPr>
        <w:t>pre-implementación</w:t>
      </w:r>
      <w:bookmarkEnd w:id="409"/>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1C9F968F"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6B64FF35" w14:textId="2BFD93E8"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N°1</w:t>
            </w:r>
            <w:r w:rsidR="00DA4919" w:rsidRPr="00383000">
              <w:rPr>
                <w:rFonts w:eastAsia="Times New Roman" w:cs="Times New Roman"/>
                <w:szCs w:val="24"/>
              </w:rPr>
              <w:t>2</w:t>
            </w:r>
            <w:r w:rsidRPr="00383000">
              <w:rPr>
                <w:rFonts w:eastAsia="Times New Roman" w:cs="Times New Roman"/>
                <w:szCs w:val="24"/>
              </w:rPr>
              <w:t xml:space="preserve">: </w:t>
            </w:r>
            <w:r w:rsidRPr="00383000">
              <w:rPr>
                <w:rFonts w:eastAsia="Times New Roman" w:cs="Times New Roman"/>
                <w:b w:val="0"/>
                <w:bCs/>
                <w:szCs w:val="24"/>
              </w:rPr>
              <w:t>¿</w:t>
            </w:r>
            <w:r w:rsidR="00DA4919" w:rsidRPr="00383000">
              <w:rPr>
                <w:rFonts w:eastAsia="Times New Roman" w:cs="Times New Roman"/>
                <w:b w:val="0"/>
                <w:bCs/>
                <w:szCs w:val="24"/>
              </w:rPr>
              <w:t>Qué tan satisfecho se sintió con la información proporcionada para el seguimiento terapéutico</w:t>
            </w:r>
            <w:r w:rsidRPr="00383000">
              <w:rPr>
                <w:rFonts w:eastAsia="Times New Roman" w:cs="Times New Roman"/>
                <w:b w:val="0"/>
                <w:bCs/>
                <w:szCs w:val="24"/>
              </w:rPr>
              <w:t>?</w:t>
            </w:r>
          </w:p>
        </w:tc>
      </w:tr>
      <w:tr w:rsidR="003174A7" w:rsidRPr="00383000" w14:paraId="315B73C1" w14:textId="77777777" w:rsidTr="004B0D22">
        <w:trPr>
          <w:trHeight w:val="694"/>
        </w:trPr>
        <w:tc>
          <w:tcPr>
            <w:tcW w:w="3373" w:type="dxa"/>
            <w:tcBorders>
              <w:top w:val="single" w:sz="4" w:space="0" w:color="auto"/>
              <w:bottom w:val="single" w:sz="4" w:space="0" w:color="auto"/>
            </w:tcBorders>
          </w:tcPr>
          <w:p w14:paraId="315F9AA1"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3BBBF28C"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3454B974"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508FA945" w14:textId="77777777" w:rsidTr="004B0D22">
        <w:trPr>
          <w:trHeight w:hRule="exact" w:val="417"/>
        </w:trPr>
        <w:tc>
          <w:tcPr>
            <w:tcW w:w="3373" w:type="dxa"/>
            <w:tcBorders>
              <w:top w:val="single" w:sz="4" w:space="0" w:color="auto"/>
            </w:tcBorders>
          </w:tcPr>
          <w:p w14:paraId="1C747A13"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3B7BDEE7"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1A232002"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5190D0CC" w14:textId="77777777" w:rsidTr="004B0D22">
        <w:trPr>
          <w:trHeight w:hRule="exact" w:val="391"/>
        </w:trPr>
        <w:tc>
          <w:tcPr>
            <w:tcW w:w="3373" w:type="dxa"/>
          </w:tcPr>
          <w:p w14:paraId="325D8CEA"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49F3C679" w14:textId="770A239B"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w:t>
            </w:r>
            <w:r w:rsidR="00DA4919" w:rsidRPr="00383000">
              <w:rPr>
                <w:rFonts w:eastAsia="Calibri" w:cs="Times New Roman"/>
                <w:szCs w:val="24"/>
              </w:rPr>
              <w:t>9</w:t>
            </w:r>
          </w:p>
        </w:tc>
        <w:tc>
          <w:tcPr>
            <w:tcW w:w="2081" w:type="dxa"/>
          </w:tcPr>
          <w:p w14:paraId="2811E527" w14:textId="3C9F4190" w:rsidR="003174A7" w:rsidRPr="00383000" w:rsidRDefault="00840739" w:rsidP="004B0D22">
            <w:pPr>
              <w:spacing w:line="262" w:lineRule="exact"/>
              <w:jc w:val="center"/>
              <w:rPr>
                <w:rFonts w:eastAsia="Calibri" w:cs="Times New Roman"/>
                <w:szCs w:val="24"/>
              </w:rPr>
            </w:pPr>
            <w:r w:rsidRPr="00383000">
              <w:rPr>
                <w:rFonts w:eastAsia="Calibri" w:cs="Times New Roman"/>
                <w:szCs w:val="24"/>
              </w:rPr>
              <w:t>96.67</w:t>
            </w:r>
            <w:r w:rsidR="003174A7" w:rsidRPr="00383000">
              <w:rPr>
                <w:rFonts w:eastAsia="Calibri" w:cs="Times New Roman"/>
                <w:szCs w:val="24"/>
              </w:rPr>
              <w:t>%</w:t>
            </w:r>
          </w:p>
        </w:tc>
      </w:tr>
      <w:tr w:rsidR="003174A7" w:rsidRPr="00383000" w14:paraId="498702AA" w14:textId="77777777" w:rsidTr="004B0D22">
        <w:trPr>
          <w:trHeight w:hRule="exact" w:val="391"/>
        </w:trPr>
        <w:tc>
          <w:tcPr>
            <w:tcW w:w="3373" w:type="dxa"/>
          </w:tcPr>
          <w:p w14:paraId="3BA714D3"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13D6C004" w14:textId="678F81E3" w:rsidR="003174A7" w:rsidRPr="00383000" w:rsidRDefault="00DA4919" w:rsidP="004B0D22">
            <w:pPr>
              <w:spacing w:line="262" w:lineRule="exact"/>
              <w:jc w:val="center"/>
              <w:rPr>
                <w:rFonts w:eastAsia="Calibri" w:cs="Times New Roman"/>
                <w:szCs w:val="24"/>
              </w:rPr>
            </w:pPr>
            <w:r w:rsidRPr="00383000">
              <w:rPr>
                <w:rFonts w:eastAsia="Calibri" w:cs="Times New Roman"/>
                <w:szCs w:val="24"/>
              </w:rPr>
              <w:t>1</w:t>
            </w:r>
          </w:p>
        </w:tc>
        <w:tc>
          <w:tcPr>
            <w:tcW w:w="2081" w:type="dxa"/>
          </w:tcPr>
          <w:p w14:paraId="3091195E" w14:textId="1FD66AAF" w:rsidR="003174A7" w:rsidRPr="00383000" w:rsidRDefault="00840739" w:rsidP="004B0D22">
            <w:pPr>
              <w:spacing w:line="262" w:lineRule="exact"/>
              <w:jc w:val="center"/>
              <w:rPr>
                <w:rFonts w:eastAsia="Calibri" w:cs="Times New Roman"/>
                <w:szCs w:val="24"/>
              </w:rPr>
            </w:pPr>
            <w:r w:rsidRPr="00383000">
              <w:rPr>
                <w:rFonts w:eastAsia="Calibri" w:cs="Times New Roman"/>
                <w:szCs w:val="24"/>
              </w:rPr>
              <w:t>3.33</w:t>
            </w:r>
            <w:r w:rsidR="003174A7" w:rsidRPr="00383000">
              <w:rPr>
                <w:rFonts w:eastAsia="Calibri" w:cs="Times New Roman"/>
                <w:szCs w:val="24"/>
              </w:rPr>
              <w:t>%</w:t>
            </w:r>
          </w:p>
        </w:tc>
      </w:tr>
      <w:tr w:rsidR="003174A7" w:rsidRPr="00383000" w14:paraId="033717D0" w14:textId="77777777" w:rsidTr="004B0D22">
        <w:trPr>
          <w:trHeight w:hRule="exact" w:val="391"/>
        </w:trPr>
        <w:tc>
          <w:tcPr>
            <w:tcW w:w="3373" w:type="dxa"/>
          </w:tcPr>
          <w:p w14:paraId="5B7E1397"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0EC26DE9"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53FF4641"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0754E3FA"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73994520"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59FDD02A"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7927CF9E"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5EBA9FCC" w14:textId="77777777" w:rsidR="003174A7" w:rsidRPr="00383000" w:rsidRDefault="003174A7" w:rsidP="003174A7"/>
    <w:p w14:paraId="75DC50E7" w14:textId="77777777" w:rsidR="00753CBF" w:rsidRPr="00383000" w:rsidRDefault="00753CBF" w:rsidP="003174A7">
      <w:pPr>
        <w:pStyle w:val="NormalAPA"/>
        <w:ind w:left="720"/>
        <w:rPr>
          <w:b/>
          <w:bCs/>
          <w:lang w:val="es-PE"/>
        </w:rPr>
      </w:pPr>
    </w:p>
    <w:p w14:paraId="6AA0D241" w14:textId="77777777" w:rsidR="00753CBF" w:rsidRPr="00383000" w:rsidRDefault="00753CBF" w:rsidP="003174A7">
      <w:pPr>
        <w:pStyle w:val="NormalAPA"/>
        <w:ind w:left="720"/>
        <w:rPr>
          <w:b/>
          <w:bCs/>
          <w:lang w:val="es-PE"/>
        </w:rPr>
      </w:pPr>
    </w:p>
    <w:p w14:paraId="6EAA09B2" w14:textId="77777777" w:rsidR="00753CBF" w:rsidRPr="00383000" w:rsidRDefault="00753CBF" w:rsidP="003174A7">
      <w:pPr>
        <w:pStyle w:val="NormalAPA"/>
        <w:ind w:left="720"/>
        <w:rPr>
          <w:b/>
          <w:bCs/>
          <w:lang w:val="es-PE"/>
        </w:rPr>
      </w:pPr>
    </w:p>
    <w:p w14:paraId="7FBB7E04" w14:textId="77777777" w:rsidR="00753CBF" w:rsidRPr="00383000" w:rsidRDefault="00753CBF" w:rsidP="003174A7">
      <w:pPr>
        <w:pStyle w:val="NormalAPA"/>
        <w:ind w:left="720"/>
        <w:rPr>
          <w:b/>
          <w:bCs/>
          <w:lang w:val="es-PE"/>
        </w:rPr>
      </w:pPr>
    </w:p>
    <w:p w14:paraId="29A43D67" w14:textId="77777777" w:rsidR="00753CBF" w:rsidRPr="00383000" w:rsidRDefault="00753CBF" w:rsidP="003174A7">
      <w:pPr>
        <w:pStyle w:val="NormalAPA"/>
        <w:ind w:left="720"/>
        <w:rPr>
          <w:b/>
          <w:bCs/>
          <w:lang w:val="es-PE"/>
        </w:rPr>
      </w:pPr>
    </w:p>
    <w:p w14:paraId="389134DE" w14:textId="2B6B8B1F" w:rsidR="003174A7" w:rsidRPr="00383000" w:rsidRDefault="003174A7" w:rsidP="003174A7">
      <w:pPr>
        <w:pStyle w:val="NormalAPA"/>
        <w:ind w:left="720"/>
        <w:rPr>
          <w:i/>
          <w:iCs/>
          <w:lang w:val="es-PE"/>
        </w:rPr>
      </w:pPr>
      <w:bookmarkStart w:id="410" w:name="_Toc227867488"/>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82</w:t>
      </w:r>
      <w:r w:rsidRPr="00383000">
        <w:rPr>
          <w:b/>
          <w:bCs/>
          <w:lang w:val="es-PE"/>
        </w:rPr>
        <w:fldChar w:fldCharType="end"/>
      </w:r>
      <w:r w:rsidRPr="00383000">
        <w:rPr>
          <w:lang w:val="es-PE"/>
        </w:rPr>
        <w:br/>
      </w:r>
      <w:r w:rsidR="00856654" w:rsidRPr="00383000">
        <w:rPr>
          <w:i/>
          <w:iCs/>
          <w:lang w:val="es-PE"/>
        </w:rPr>
        <w:t xml:space="preserve">Porcentaje estadístico pregunta N°12 </w:t>
      </w:r>
      <w:proofErr w:type="spellStart"/>
      <w:r w:rsidR="00856654" w:rsidRPr="00383000">
        <w:rPr>
          <w:i/>
          <w:iCs/>
          <w:lang w:val="es-PE"/>
        </w:rPr>
        <w:t>pre-implementación</w:t>
      </w:r>
      <w:bookmarkEnd w:id="410"/>
      <w:proofErr w:type="spellEnd"/>
    </w:p>
    <w:p w14:paraId="35A607BC" w14:textId="36CC1AFE" w:rsidR="003174A7" w:rsidRPr="00383000" w:rsidRDefault="00B33D86" w:rsidP="003174A7">
      <w:pPr>
        <w:pStyle w:val="NormalAPA"/>
        <w:ind w:left="720"/>
        <w:rPr>
          <w:lang w:val="es-PE"/>
        </w:rPr>
      </w:pPr>
      <w:r w:rsidRPr="00383000">
        <w:rPr>
          <w:noProof/>
          <w:lang w:val="es-PE"/>
        </w:rPr>
        <w:drawing>
          <wp:inline distT="0" distB="0" distL="0" distR="0" wp14:anchorId="4F34615B" wp14:editId="2787CD28">
            <wp:extent cx="2727297" cy="2004803"/>
            <wp:effectExtent l="0" t="0" r="0" b="0"/>
            <wp:docPr id="187277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2403" name=""/>
                    <pic:cNvPicPr/>
                  </pic:nvPicPr>
                  <pic:blipFill>
                    <a:blip r:embed="rId94"/>
                    <a:stretch>
                      <a:fillRect/>
                    </a:stretch>
                  </pic:blipFill>
                  <pic:spPr>
                    <a:xfrm>
                      <a:off x="0" y="0"/>
                      <a:ext cx="2739742" cy="2013951"/>
                    </a:xfrm>
                    <a:prstGeom prst="rect">
                      <a:avLst/>
                    </a:prstGeom>
                  </pic:spPr>
                </pic:pic>
              </a:graphicData>
            </a:graphic>
          </wp:inline>
        </w:drawing>
      </w:r>
    </w:p>
    <w:p w14:paraId="3D837E08" w14:textId="7DF245F2" w:rsidR="003174A7" w:rsidRPr="00383000" w:rsidRDefault="00DA4919" w:rsidP="003174A7">
      <w:pPr>
        <w:pStyle w:val="APA7MAEDICIN"/>
        <w:ind w:left="720"/>
        <w:rPr>
          <w:lang w:val="es-PE"/>
        </w:rPr>
      </w:pPr>
      <w:r w:rsidRPr="00383000">
        <w:rPr>
          <w:lang w:val="es-PE"/>
        </w:rPr>
        <w:t>El 96.67% de responsables y terapeutas califican entre 3 a 5 puntos la información proporcionada por métodos tradicionales para seguimiento terapéutico. Los registros manuales generan documentación fragmentada, inconsistente entre sesiones y carente de métricas estandarizadas que faciliten comparaciones objetivas del progreso. Esta deficiencia limita severamente la capacidad del terapeuta para ajustar intervenciones basándose en evidencia cuantitativa del desarrollo emocional del paciente</w:t>
      </w:r>
      <w:r w:rsidR="003174A7" w:rsidRPr="00383000">
        <w:rPr>
          <w:lang w:val="es-PE"/>
        </w:rPr>
        <w:t>.</w:t>
      </w:r>
    </w:p>
    <w:p w14:paraId="21819637" w14:textId="4F85E185" w:rsidR="003174A7" w:rsidRPr="00383000" w:rsidRDefault="003174A7" w:rsidP="003174A7">
      <w:pPr>
        <w:pStyle w:val="NormalAPA"/>
        <w:ind w:left="720"/>
        <w:rPr>
          <w:rFonts w:cs="Times New Roman"/>
          <w:szCs w:val="24"/>
          <w:lang w:val="es-PE"/>
        </w:rPr>
      </w:pPr>
      <w:bookmarkStart w:id="411" w:name="_Toc22786738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66</w:t>
      </w:r>
      <w:r w:rsidRPr="00383000">
        <w:rPr>
          <w:rFonts w:cs="Times New Roman"/>
          <w:b/>
          <w:bCs/>
          <w:szCs w:val="24"/>
          <w:lang w:val="es-PE"/>
        </w:rPr>
        <w:fldChar w:fldCharType="end"/>
      </w:r>
      <w:r w:rsidRPr="00383000">
        <w:rPr>
          <w:rFonts w:cs="Times New Roman"/>
          <w:szCs w:val="24"/>
          <w:lang w:val="es-PE"/>
        </w:rPr>
        <w:br/>
      </w:r>
      <w:r w:rsidR="00856654" w:rsidRPr="00383000">
        <w:rPr>
          <w:i/>
          <w:iCs/>
          <w:lang w:val="es-PE"/>
        </w:rPr>
        <w:t xml:space="preserve">Resultados cuantitativos pregunta N°13 </w:t>
      </w:r>
      <w:proofErr w:type="spellStart"/>
      <w:r w:rsidR="00856654" w:rsidRPr="00383000">
        <w:rPr>
          <w:i/>
          <w:iCs/>
          <w:lang w:val="es-PE"/>
        </w:rPr>
        <w:t>pre-implementación</w:t>
      </w:r>
      <w:bookmarkEnd w:id="411"/>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3174A7" w:rsidRPr="00383000" w14:paraId="759D2367"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036C87A9" w14:textId="07C67834" w:rsidR="003174A7" w:rsidRPr="00383000" w:rsidRDefault="003174A7" w:rsidP="004B0D22">
            <w:pPr>
              <w:spacing w:line="272" w:lineRule="exact"/>
              <w:rPr>
                <w:rFonts w:eastAsia="Times New Roman" w:cs="Times New Roman"/>
                <w:szCs w:val="24"/>
              </w:rPr>
            </w:pPr>
            <w:r w:rsidRPr="00383000">
              <w:rPr>
                <w:rFonts w:eastAsia="Times New Roman" w:cs="Times New Roman"/>
                <w:szCs w:val="24"/>
              </w:rPr>
              <w:t>Pregunta N°1</w:t>
            </w:r>
            <w:r w:rsidR="00DA4919" w:rsidRPr="00383000">
              <w:rPr>
                <w:rFonts w:eastAsia="Times New Roman" w:cs="Times New Roman"/>
                <w:szCs w:val="24"/>
              </w:rPr>
              <w:t>3</w:t>
            </w:r>
            <w:r w:rsidRPr="00383000">
              <w:rPr>
                <w:rFonts w:eastAsia="Times New Roman" w:cs="Times New Roman"/>
                <w:szCs w:val="24"/>
              </w:rPr>
              <w:t xml:space="preserve">: </w:t>
            </w:r>
            <w:r w:rsidRPr="00383000">
              <w:rPr>
                <w:rFonts w:eastAsia="Times New Roman" w:cs="Times New Roman"/>
                <w:b w:val="0"/>
                <w:bCs/>
                <w:szCs w:val="24"/>
              </w:rPr>
              <w:t>¿</w:t>
            </w:r>
            <w:r w:rsidR="00DA4919" w:rsidRPr="00383000">
              <w:rPr>
                <w:rFonts w:eastAsia="Times New Roman" w:cs="Times New Roman"/>
                <w:b w:val="0"/>
                <w:bCs/>
                <w:szCs w:val="24"/>
              </w:rPr>
              <w:t>Qué tan adecuado le pareció el nivel de participación familiar requerido durante las sesiones tradicionales</w:t>
            </w:r>
            <w:r w:rsidRPr="00383000">
              <w:rPr>
                <w:rFonts w:eastAsia="Times New Roman" w:cs="Times New Roman"/>
                <w:b w:val="0"/>
                <w:bCs/>
                <w:szCs w:val="24"/>
              </w:rPr>
              <w:t>?</w:t>
            </w:r>
          </w:p>
        </w:tc>
      </w:tr>
      <w:tr w:rsidR="003174A7" w:rsidRPr="00383000" w14:paraId="7A257B19" w14:textId="77777777" w:rsidTr="004B0D22">
        <w:trPr>
          <w:trHeight w:val="694"/>
        </w:trPr>
        <w:tc>
          <w:tcPr>
            <w:tcW w:w="3373" w:type="dxa"/>
            <w:tcBorders>
              <w:top w:val="single" w:sz="4" w:space="0" w:color="auto"/>
              <w:bottom w:val="single" w:sz="4" w:space="0" w:color="auto"/>
            </w:tcBorders>
          </w:tcPr>
          <w:p w14:paraId="28640B6C" w14:textId="77777777" w:rsidR="003174A7" w:rsidRPr="00383000" w:rsidRDefault="003174A7"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21170262"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0AC31C68" w14:textId="77777777" w:rsidR="003174A7" w:rsidRPr="00383000" w:rsidRDefault="003174A7"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3174A7" w:rsidRPr="00383000" w14:paraId="6958365C" w14:textId="77777777" w:rsidTr="004B0D22">
        <w:trPr>
          <w:trHeight w:hRule="exact" w:val="417"/>
        </w:trPr>
        <w:tc>
          <w:tcPr>
            <w:tcW w:w="3373" w:type="dxa"/>
            <w:tcBorders>
              <w:top w:val="single" w:sz="4" w:space="0" w:color="auto"/>
            </w:tcBorders>
          </w:tcPr>
          <w:p w14:paraId="0AF06C91" w14:textId="77777777" w:rsidR="003174A7" w:rsidRPr="00383000" w:rsidRDefault="003174A7"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44819B2A"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3B2A85B5"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08CC170A" w14:textId="77777777" w:rsidTr="004B0D22">
        <w:trPr>
          <w:trHeight w:hRule="exact" w:val="391"/>
        </w:trPr>
        <w:tc>
          <w:tcPr>
            <w:tcW w:w="3373" w:type="dxa"/>
          </w:tcPr>
          <w:p w14:paraId="782A5DCE" w14:textId="77777777" w:rsidR="003174A7" w:rsidRPr="00383000" w:rsidRDefault="003174A7"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0C5DA7BE" w14:textId="77777777" w:rsidR="003174A7" w:rsidRPr="00383000" w:rsidRDefault="003174A7" w:rsidP="004B0D22">
            <w:pPr>
              <w:spacing w:line="262" w:lineRule="exact"/>
              <w:jc w:val="center"/>
              <w:rPr>
                <w:rFonts w:eastAsia="Times New Roman" w:cs="Times New Roman"/>
                <w:szCs w:val="24"/>
              </w:rPr>
            </w:pPr>
            <w:r w:rsidRPr="00383000">
              <w:rPr>
                <w:rFonts w:eastAsia="Calibri" w:cs="Times New Roman"/>
                <w:szCs w:val="24"/>
              </w:rPr>
              <w:t>27</w:t>
            </w:r>
          </w:p>
        </w:tc>
        <w:tc>
          <w:tcPr>
            <w:tcW w:w="2081" w:type="dxa"/>
          </w:tcPr>
          <w:p w14:paraId="7FF8D9E5" w14:textId="22960CFC"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9</w:t>
            </w:r>
            <w:r w:rsidR="00840739" w:rsidRPr="00383000">
              <w:rPr>
                <w:rFonts w:eastAsia="Calibri" w:cs="Times New Roman"/>
                <w:szCs w:val="24"/>
              </w:rPr>
              <w:t>0</w:t>
            </w:r>
            <w:r w:rsidRPr="00383000">
              <w:rPr>
                <w:rFonts w:eastAsia="Calibri" w:cs="Times New Roman"/>
                <w:szCs w:val="24"/>
              </w:rPr>
              <w:t>%</w:t>
            </w:r>
          </w:p>
        </w:tc>
      </w:tr>
      <w:tr w:rsidR="003174A7" w:rsidRPr="00383000" w14:paraId="215E73EB" w14:textId="77777777" w:rsidTr="004B0D22">
        <w:trPr>
          <w:trHeight w:hRule="exact" w:val="391"/>
        </w:trPr>
        <w:tc>
          <w:tcPr>
            <w:tcW w:w="3373" w:type="dxa"/>
          </w:tcPr>
          <w:p w14:paraId="189C7D07"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46753754"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w:t>
            </w:r>
          </w:p>
        </w:tc>
        <w:tc>
          <w:tcPr>
            <w:tcW w:w="2081" w:type="dxa"/>
          </w:tcPr>
          <w:p w14:paraId="19D87DCA" w14:textId="4C9DD253" w:rsidR="003174A7" w:rsidRPr="00383000" w:rsidRDefault="00840739" w:rsidP="004B0D22">
            <w:pPr>
              <w:spacing w:line="262" w:lineRule="exact"/>
              <w:jc w:val="center"/>
              <w:rPr>
                <w:rFonts w:eastAsia="Calibri" w:cs="Times New Roman"/>
                <w:szCs w:val="24"/>
              </w:rPr>
            </w:pPr>
            <w:r w:rsidRPr="00383000">
              <w:rPr>
                <w:rFonts w:eastAsia="Calibri" w:cs="Times New Roman"/>
                <w:szCs w:val="24"/>
              </w:rPr>
              <w:t>10</w:t>
            </w:r>
            <w:r w:rsidR="003174A7" w:rsidRPr="00383000">
              <w:rPr>
                <w:rFonts w:eastAsia="Calibri" w:cs="Times New Roman"/>
                <w:szCs w:val="24"/>
              </w:rPr>
              <w:t>%</w:t>
            </w:r>
          </w:p>
        </w:tc>
      </w:tr>
      <w:tr w:rsidR="003174A7" w:rsidRPr="00383000" w14:paraId="5EAC773C" w14:textId="77777777" w:rsidTr="004B0D22">
        <w:trPr>
          <w:trHeight w:hRule="exact" w:val="391"/>
        </w:trPr>
        <w:tc>
          <w:tcPr>
            <w:tcW w:w="3373" w:type="dxa"/>
          </w:tcPr>
          <w:p w14:paraId="3F91C76D"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569C7E42"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c>
          <w:tcPr>
            <w:tcW w:w="2081" w:type="dxa"/>
          </w:tcPr>
          <w:p w14:paraId="4CA485C3"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0%</w:t>
            </w:r>
          </w:p>
        </w:tc>
      </w:tr>
      <w:tr w:rsidR="003174A7" w:rsidRPr="00383000" w14:paraId="25E84510"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19671A22" w14:textId="77777777" w:rsidR="003174A7" w:rsidRPr="00383000" w:rsidRDefault="003174A7"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23623BF5"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0AA2E2ED" w14:textId="77777777" w:rsidR="003174A7" w:rsidRPr="00383000" w:rsidRDefault="003174A7" w:rsidP="004B0D22">
            <w:pPr>
              <w:spacing w:line="262" w:lineRule="exact"/>
              <w:jc w:val="center"/>
              <w:rPr>
                <w:rFonts w:eastAsia="Calibri" w:cs="Times New Roman"/>
                <w:szCs w:val="24"/>
              </w:rPr>
            </w:pPr>
            <w:r w:rsidRPr="00383000">
              <w:rPr>
                <w:rFonts w:eastAsia="Calibri" w:cs="Times New Roman"/>
                <w:szCs w:val="24"/>
              </w:rPr>
              <w:t>100%</w:t>
            </w:r>
          </w:p>
        </w:tc>
      </w:tr>
    </w:tbl>
    <w:p w14:paraId="5AAE3BAC" w14:textId="77777777" w:rsidR="003174A7" w:rsidRPr="00383000" w:rsidRDefault="003174A7" w:rsidP="003174A7"/>
    <w:p w14:paraId="18C6727A" w14:textId="77777777" w:rsidR="00753CBF" w:rsidRPr="00383000" w:rsidRDefault="00753CBF" w:rsidP="003174A7">
      <w:pPr>
        <w:pStyle w:val="NormalAPA"/>
        <w:ind w:left="720"/>
        <w:rPr>
          <w:b/>
          <w:bCs/>
          <w:lang w:val="es-PE"/>
        </w:rPr>
      </w:pPr>
    </w:p>
    <w:p w14:paraId="13D5E734" w14:textId="77777777" w:rsidR="00753CBF" w:rsidRPr="00383000" w:rsidRDefault="00753CBF" w:rsidP="003174A7">
      <w:pPr>
        <w:pStyle w:val="NormalAPA"/>
        <w:ind w:left="720"/>
        <w:rPr>
          <w:b/>
          <w:bCs/>
          <w:lang w:val="es-PE"/>
        </w:rPr>
      </w:pPr>
    </w:p>
    <w:p w14:paraId="57D17DE0" w14:textId="77777777" w:rsidR="00753CBF" w:rsidRPr="00383000" w:rsidRDefault="00753CBF" w:rsidP="003174A7">
      <w:pPr>
        <w:pStyle w:val="NormalAPA"/>
        <w:ind w:left="720"/>
        <w:rPr>
          <w:b/>
          <w:bCs/>
          <w:lang w:val="es-PE"/>
        </w:rPr>
      </w:pPr>
    </w:p>
    <w:p w14:paraId="3E8F740A" w14:textId="77777777" w:rsidR="00753CBF" w:rsidRPr="00383000" w:rsidRDefault="00753CBF" w:rsidP="003174A7">
      <w:pPr>
        <w:pStyle w:val="NormalAPA"/>
        <w:ind w:left="720"/>
        <w:rPr>
          <w:b/>
          <w:bCs/>
          <w:lang w:val="es-PE"/>
        </w:rPr>
      </w:pPr>
    </w:p>
    <w:p w14:paraId="69340C8D" w14:textId="6C953362" w:rsidR="003174A7" w:rsidRPr="00383000" w:rsidRDefault="003174A7" w:rsidP="003174A7">
      <w:pPr>
        <w:pStyle w:val="NormalAPA"/>
        <w:ind w:left="720"/>
        <w:rPr>
          <w:i/>
          <w:iCs/>
          <w:lang w:val="es-PE"/>
        </w:rPr>
      </w:pPr>
      <w:bookmarkStart w:id="412" w:name="_Toc227867489"/>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83</w:t>
      </w:r>
      <w:r w:rsidRPr="00383000">
        <w:rPr>
          <w:b/>
          <w:bCs/>
          <w:lang w:val="es-PE"/>
        </w:rPr>
        <w:fldChar w:fldCharType="end"/>
      </w:r>
      <w:r w:rsidRPr="00383000">
        <w:rPr>
          <w:lang w:val="es-PE"/>
        </w:rPr>
        <w:br/>
      </w:r>
      <w:r w:rsidR="00856654" w:rsidRPr="00383000">
        <w:rPr>
          <w:i/>
          <w:iCs/>
          <w:lang w:val="es-PE"/>
        </w:rPr>
        <w:t xml:space="preserve">Porcentaje estadístico pregunta N°13 </w:t>
      </w:r>
      <w:proofErr w:type="spellStart"/>
      <w:r w:rsidR="00856654" w:rsidRPr="00383000">
        <w:rPr>
          <w:i/>
          <w:iCs/>
          <w:lang w:val="es-PE"/>
        </w:rPr>
        <w:t>pre-implementación</w:t>
      </w:r>
      <w:bookmarkEnd w:id="412"/>
      <w:proofErr w:type="spellEnd"/>
    </w:p>
    <w:p w14:paraId="0CD2599D" w14:textId="2BE53B0E" w:rsidR="003174A7" w:rsidRPr="00383000" w:rsidRDefault="00B33D86" w:rsidP="003174A7">
      <w:pPr>
        <w:pStyle w:val="NormalAPA"/>
        <w:ind w:left="720"/>
        <w:rPr>
          <w:lang w:val="es-PE"/>
        </w:rPr>
      </w:pPr>
      <w:r w:rsidRPr="00383000">
        <w:rPr>
          <w:noProof/>
          <w:lang w:val="es-PE"/>
        </w:rPr>
        <w:drawing>
          <wp:inline distT="0" distB="0" distL="0" distR="0" wp14:anchorId="14174A8D" wp14:editId="5C93BB1E">
            <wp:extent cx="2723253" cy="1995777"/>
            <wp:effectExtent l="0" t="0" r="1270" b="5080"/>
            <wp:docPr id="757118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2699" name=""/>
                    <pic:cNvPicPr/>
                  </pic:nvPicPr>
                  <pic:blipFill>
                    <a:blip r:embed="rId93"/>
                    <a:stretch>
                      <a:fillRect/>
                    </a:stretch>
                  </pic:blipFill>
                  <pic:spPr>
                    <a:xfrm>
                      <a:off x="0" y="0"/>
                      <a:ext cx="2740635" cy="2008516"/>
                    </a:xfrm>
                    <a:prstGeom prst="rect">
                      <a:avLst/>
                    </a:prstGeom>
                  </pic:spPr>
                </pic:pic>
              </a:graphicData>
            </a:graphic>
          </wp:inline>
        </w:drawing>
      </w:r>
    </w:p>
    <w:p w14:paraId="1A69C701" w14:textId="6E38A537" w:rsidR="003903A7" w:rsidRPr="00383000" w:rsidRDefault="00DA4919" w:rsidP="00B33D86">
      <w:pPr>
        <w:pStyle w:val="APA7MAEDICIN"/>
        <w:ind w:left="720"/>
        <w:rPr>
          <w:lang w:val="es-PE"/>
        </w:rPr>
      </w:pPr>
      <w:r w:rsidRPr="00383000">
        <w:rPr>
          <w:lang w:val="es-PE"/>
        </w:rPr>
        <w:t>El 90% de los encuestados valoran entre 3 a 5 puntos el nivel de participación familiar requerido en métodos tradicionales. Los responsables reportan que las técnicas convencionales demandan supervisión constante y presencia física durante todas las sesiones sin proporcionar herramientas que faciliten la participación activa. Esta sobrecarga limita la adherencia terapéutica en familias con responsabilidades laborales extensas, particularmente en contextos socioeconómicos de recursos limitados como Tumbes</w:t>
      </w:r>
      <w:r w:rsidR="003174A7" w:rsidRPr="00383000">
        <w:rPr>
          <w:lang w:val="es-PE"/>
        </w:rPr>
        <w:t>.</w:t>
      </w:r>
    </w:p>
    <w:p w14:paraId="535B7B0A" w14:textId="75058DCE" w:rsidR="00283BF7" w:rsidRPr="00383000" w:rsidRDefault="00283BF7" w:rsidP="00283BF7">
      <w:pPr>
        <w:pStyle w:val="Ttulo3"/>
      </w:pPr>
      <w:bookmarkStart w:id="413" w:name="_Toc227867302"/>
      <w:r w:rsidRPr="00383000">
        <w:t>Encuesta Después de la Implementación</w:t>
      </w:r>
      <w:bookmarkEnd w:id="413"/>
    </w:p>
    <w:p w14:paraId="4EC9303B" w14:textId="7369F618" w:rsidR="00937BDE" w:rsidRPr="00383000" w:rsidRDefault="00937BDE" w:rsidP="00937BDE">
      <w:pPr>
        <w:pStyle w:val="APA7MAEDICIN"/>
        <w:ind w:left="720"/>
        <w:rPr>
          <w:lang w:val="es-PE"/>
        </w:rPr>
      </w:pPr>
      <w:r w:rsidRPr="00383000">
        <w:rPr>
          <w:lang w:val="es-PE"/>
        </w:rPr>
        <w:t xml:space="preserve">El análisis mostrado a continuación hace referencia a los resultados de la encuesta aplicada nuevamente a los responsables de </w:t>
      </w:r>
      <w:r w:rsidR="009C54EC">
        <w:rPr>
          <w:lang w:val="es-PE"/>
        </w:rPr>
        <w:t>niños con TEA</w:t>
      </w:r>
      <w:r w:rsidRPr="00383000">
        <w:rPr>
          <w:lang w:val="es-PE"/>
        </w:rPr>
        <w:t xml:space="preserve"> y terapeutas después de implementar Serious Game en los centros de atención especializados de Tumbes. Cabe señalar que los participantes contestaron las preguntas correspondientes a su rol después de haber utilizado el sistema durante el periodo de intervención establecido en la investigación.</w:t>
      </w:r>
    </w:p>
    <w:p w14:paraId="174C379B" w14:textId="5A7A08A2" w:rsidR="00937BDE" w:rsidRPr="00383000" w:rsidRDefault="00937BDE" w:rsidP="00937BDE">
      <w:pPr>
        <w:pStyle w:val="NormalAPA"/>
        <w:ind w:left="720"/>
        <w:rPr>
          <w:rFonts w:cs="Times New Roman"/>
          <w:szCs w:val="24"/>
          <w:lang w:val="es-PE"/>
        </w:rPr>
      </w:pPr>
      <w:bookmarkStart w:id="414" w:name="_Toc227867385"/>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67</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N°1 </w:t>
      </w:r>
      <w:proofErr w:type="spellStart"/>
      <w:r w:rsidR="00856654" w:rsidRPr="00383000">
        <w:rPr>
          <w:rFonts w:cs="Times New Roman"/>
          <w:i/>
          <w:iCs/>
          <w:szCs w:val="24"/>
          <w:lang w:val="es-PE"/>
        </w:rPr>
        <w:t>post-implementación</w:t>
      </w:r>
      <w:bookmarkEnd w:id="414"/>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645C9E40"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61FDE590" w14:textId="0D3152C8"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N°1: </w:t>
            </w:r>
            <w:r w:rsidRPr="00383000">
              <w:rPr>
                <w:rFonts w:eastAsia="Times New Roman" w:cs="Times New Roman"/>
                <w:b w:val="0"/>
                <w:bCs/>
                <w:szCs w:val="24"/>
              </w:rPr>
              <w:t xml:space="preserve">¿Qué tan satisfecho se sintió con la </w:t>
            </w:r>
            <w:r w:rsidR="006E5955" w:rsidRPr="006E5955">
              <w:rPr>
                <w:rFonts w:eastAsia="Times New Roman" w:cs="Times New Roman"/>
                <w:b w:val="0"/>
                <w:bCs/>
                <w:szCs w:val="24"/>
              </w:rPr>
              <w:t>facilidad de uso de Serious Game</w:t>
            </w:r>
            <w:r w:rsidRPr="00383000">
              <w:rPr>
                <w:rFonts w:eastAsia="Times New Roman" w:cs="Times New Roman"/>
                <w:b w:val="0"/>
                <w:bCs/>
                <w:szCs w:val="24"/>
              </w:rPr>
              <w:t xml:space="preserve"> para el reconocimiento emocional?</w:t>
            </w:r>
          </w:p>
        </w:tc>
      </w:tr>
      <w:tr w:rsidR="00937BDE" w:rsidRPr="00383000" w14:paraId="24D0D61D" w14:textId="77777777" w:rsidTr="004B0D22">
        <w:trPr>
          <w:trHeight w:val="694"/>
        </w:trPr>
        <w:tc>
          <w:tcPr>
            <w:tcW w:w="3373" w:type="dxa"/>
            <w:tcBorders>
              <w:top w:val="single" w:sz="4" w:space="0" w:color="auto"/>
              <w:bottom w:val="single" w:sz="4" w:space="0" w:color="auto"/>
            </w:tcBorders>
          </w:tcPr>
          <w:p w14:paraId="502FEE64"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59D956CE"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01E40CEF"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937BDE" w:rsidRPr="00383000" w14:paraId="5A38FACF" w14:textId="77777777" w:rsidTr="004B0D22">
        <w:trPr>
          <w:trHeight w:hRule="exact" w:val="417"/>
        </w:trPr>
        <w:tc>
          <w:tcPr>
            <w:tcW w:w="3373" w:type="dxa"/>
            <w:tcBorders>
              <w:top w:val="single" w:sz="4" w:space="0" w:color="auto"/>
            </w:tcBorders>
          </w:tcPr>
          <w:p w14:paraId="7AB2CD3B" w14:textId="77777777" w:rsidR="00937BDE" w:rsidRPr="00383000" w:rsidRDefault="00937BDE"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38785834" w14:textId="77777777" w:rsidR="00937BDE" w:rsidRPr="00383000" w:rsidRDefault="00937BDE"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7BDCA1D2"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0%</w:t>
            </w:r>
          </w:p>
        </w:tc>
      </w:tr>
      <w:tr w:rsidR="00937BDE" w:rsidRPr="00383000" w14:paraId="4F8EC83E" w14:textId="77777777" w:rsidTr="004B0D22">
        <w:trPr>
          <w:trHeight w:hRule="exact" w:val="391"/>
        </w:trPr>
        <w:tc>
          <w:tcPr>
            <w:tcW w:w="3373" w:type="dxa"/>
          </w:tcPr>
          <w:p w14:paraId="56FACB69" w14:textId="77777777" w:rsidR="00937BDE" w:rsidRPr="00383000" w:rsidRDefault="00937BDE"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6E5A70C8" w14:textId="38EE9E11" w:rsidR="00937BDE" w:rsidRPr="00383000" w:rsidRDefault="00937BDE"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1EA5893E" w14:textId="0CFF4027" w:rsidR="00937BDE" w:rsidRPr="00383000" w:rsidRDefault="00732CBC" w:rsidP="004B0D22">
            <w:pPr>
              <w:spacing w:line="262" w:lineRule="exact"/>
              <w:jc w:val="center"/>
              <w:rPr>
                <w:rFonts w:eastAsia="Calibri" w:cs="Times New Roman"/>
                <w:szCs w:val="24"/>
              </w:rPr>
            </w:pPr>
            <w:r w:rsidRPr="00383000">
              <w:rPr>
                <w:rFonts w:eastAsia="Calibri" w:cs="Times New Roman"/>
                <w:szCs w:val="24"/>
              </w:rPr>
              <w:t>0</w:t>
            </w:r>
            <w:r w:rsidR="00937BDE" w:rsidRPr="00383000">
              <w:rPr>
                <w:rFonts w:eastAsia="Calibri" w:cs="Times New Roman"/>
                <w:szCs w:val="24"/>
              </w:rPr>
              <w:t>%</w:t>
            </w:r>
          </w:p>
        </w:tc>
      </w:tr>
      <w:tr w:rsidR="00937BDE" w:rsidRPr="00383000" w14:paraId="34516587" w14:textId="77777777" w:rsidTr="004B0D22">
        <w:trPr>
          <w:trHeight w:hRule="exact" w:val="391"/>
        </w:trPr>
        <w:tc>
          <w:tcPr>
            <w:tcW w:w="3373" w:type="dxa"/>
          </w:tcPr>
          <w:p w14:paraId="33A4DF9F"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57239C38" w14:textId="417DAE72"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4</w:t>
            </w:r>
          </w:p>
        </w:tc>
        <w:tc>
          <w:tcPr>
            <w:tcW w:w="2081" w:type="dxa"/>
          </w:tcPr>
          <w:p w14:paraId="0C2CF8CC" w14:textId="37B93D17" w:rsidR="00937BDE" w:rsidRPr="00383000" w:rsidRDefault="00732CBC" w:rsidP="004B0D22">
            <w:pPr>
              <w:spacing w:line="262" w:lineRule="exact"/>
              <w:jc w:val="center"/>
              <w:rPr>
                <w:rFonts w:eastAsia="Calibri" w:cs="Times New Roman"/>
                <w:szCs w:val="24"/>
              </w:rPr>
            </w:pPr>
            <w:r w:rsidRPr="00383000">
              <w:rPr>
                <w:rFonts w:eastAsia="Calibri" w:cs="Times New Roman"/>
                <w:szCs w:val="24"/>
              </w:rPr>
              <w:t>13.33</w:t>
            </w:r>
            <w:r w:rsidR="00937BDE" w:rsidRPr="00383000">
              <w:rPr>
                <w:rFonts w:eastAsia="Calibri" w:cs="Times New Roman"/>
                <w:szCs w:val="24"/>
              </w:rPr>
              <w:t>%</w:t>
            </w:r>
          </w:p>
        </w:tc>
      </w:tr>
      <w:tr w:rsidR="00937BDE" w:rsidRPr="00383000" w14:paraId="5FC23D45" w14:textId="77777777" w:rsidTr="004B0D22">
        <w:trPr>
          <w:trHeight w:hRule="exact" w:val="391"/>
        </w:trPr>
        <w:tc>
          <w:tcPr>
            <w:tcW w:w="3373" w:type="dxa"/>
          </w:tcPr>
          <w:p w14:paraId="31B0C775"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65E09E0E" w14:textId="368ED339"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26</w:t>
            </w:r>
          </w:p>
        </w:tc>
        <w:tc>
          <w:tcPr>
            <w:tcW w:w="2081" w:type="dxa"/>
          </w:tcPr>
          <w:p w14:paraId="751C7505" w14:textId="18648592" w:rsidR="00937BDE" w:rsidRPr="00383000" w:rsidRDefault="00732CBC" w:rsidP="004B0D22">
            <w:pPr>
              <w:spacing w:line="262" w:lineRule="exact"/>
              <w:jc w:val="center"/>
              <w:rPr>
                <w:rFonts w:eastAsia="Calibri" w:cs="Times New Roman"/>
                <w:szCs w:val="24"/>
              </w:rPr>
            </w:pPr>
            <w:r w:rsidRPr="00383000">
              <w:rPr>
                <w:rFonts w:eastAsia="Calibri" w:cs="Times New Roman"/>
                <w:szCs w:val="24"/>
              </w:rPr>
              <w:t>86.67</w:t>
            </w:r>
            <w:r w:rsidR="00937BDE" w:rsidRPr="00383000">
              <w:rPr>
                <w:rFonts w:eastAsia="Calibri" w:cs="Times New Roman"/>
                <w:szCs w:val="24"/>
              </w:rPr>
              <w:t>%</w:t>
            </w:r>
          </w:p>
        </w:tc>
      </w:tr>
      <w:tr w:rsidR="00937BDE" w:rsidRPr="00383000" w14:paraId="4916A689"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39B57508"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lastRenderedPageBreak/>
              <w:t>Total</w:t>
            </w:r>
          </w:p>
        </w:tc>
        <w:tc>
          <w:tcPr>
            <w:tcW w:w="2864" w:type="dxa"/>
          </w:tcPr>
          <w:p w14:paraId="01577C24"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14422874"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04FFA430" w14:textId="77777777" w:rsidR="00937BDE" w:rsidRPr="00383000" w:rsidRDefault="00937BDE" w:rsidP="00937BDE"/>
    <w:p w14:paraId="5E4A691A" w14:textId="159E4DCB" w:rsidR="00937BDE" w:rsidRPr="00383000" w:rsidRDefault="00937BDE" w:rsidP="00937BDE">
      <w:pPr>
        <w:pStyle w:val="NormalAPA"/>
        <w:ind w:left="720"/>
        <w:rPr>
          <w:i/>
          <w:iCs/>
          <w:lang w:val="es-PE"/>
        </w:rPr>
      </w:pPr>
      <w:bookmarkStart w:id="415" w:name="_Toc227867490"/>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84</w:t>
      </w:r>
      <w:r w:rsidRPr="00383000">
        <w:rPr>
          <w:b/>
          <w:bCs/>
          <w:lang w:val="es-PE"/>
        </w:rPr>
        <w:fldChar w:fldCharType="end"/>
      </w:r>
      <w:r w:rsidRPr="00383000">
        <w:rPr>
          <w:lang w:val="es-PE"/>
        </w:rPr>
        <w:br/>
      </w:r>
      <w:r w:rsidR="00856654" w:rsidRPr="00383000">
        <w:rPr>
          <w:i/>
          <w:iCs/>
          <w:lang w:val="es-PE"/>
        </w:rPr>
        <w:t xml:space="preserve">Porcentaje estadístico pregunta N°1 </w:t>
      </w:r>
      <w:proofErr w:type="spellStart"/>
      <w:r w:rsidR="00856654" w:rsidRPr="00383000">
        <w:rPr>
          <w:i/>
          <w:iCs/>
          <w:lang w:val="es-PE"/>
        </w:rPr>
        <w:t>post-implementación</w:t>
      </w:r>
      <w:bookmarkEnd w:id="415"/>
      <w:proofErr w:type="spellEnd"/>
    </w:p>
    <w:p w14:paraId="67AEF5F7" w14:textId="417C43FF" w:rsidR="00937BDE" w:rsidRPr="00383000" w:rsidRDefault="0033353B" w:rsidP="00937BDE">
      <w:pPr>
        <w:pStyle w:val="NormalAPA"/>
        <w:ind w:left="720"/>
        <w:rPr>
          <w:lang w:val="es-PE"/>
        </w:rPr>
      </w:pPr>
      <w:r w:rsidRPr="00383000">
        <w:rPr>
          <w:noProof/>
          <w:lang w:val="es-PE"/>
        </w:rPr>
        <w:drawing>
          <wp:inline distT="0" distB="0" distL="0" distR="0" wp14:anchorId="57495544" wp14:editId="2544F9AE">
            <wp:extent cx="2819400" cy="2073527"/>
            <wp:effectExtent l="0" t="0" r="0" b="3175"/>
            <wp:docPr id="1585153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668" name=""/>
                    <pic:cNvPicPr/>
                  </pic:nvPicPr>
                  <pic:blipFill>
                    <a:blip r:embed="rId97"/>
                    <a:stretch>
                      <a:fillRect/>
                    </a:stretch>
                  </pic:blipFill>
                  <pic:spPr>
                    <a:xfrm>
                      <a:off x="0" y="0"/>
                      <a:ext cx="2835655" cy="2085481"/>
                    </a:xfrm>
                    <a:prstGeom prst="rect">
                      <a:avLst/>
                    </a:prstGeom>
                  </pic:spPr>
                </pic:pic>
              </a:graphicData>
            </a:graphic>
          </wp:inline>
        </w:drawing>
      </w:r>
    </w:p>
    <w:p w14:paraId="3E1EF7AC" w14:textId="060FC3EC" w:rsidR="00937BDE" w:rsidRPr="00383000" w:rsidRDefault="00937BDE" w:rsidP="00937BDE">
      <w:pPr>
        <w:pStyle w:val="APA7MAEDICIN"/>
        <w:ind w:left="720"/>
        <w:rPr>
          <w:lang w:val="es-PE"/>
        </w:rPr>
      </w:pPr>
      <w:r w:rsidRPr="00383000">
        <w:rPr>
          <w:lang w:val="es-PE"/>
        </w:rPr>
        <w:t>Tomando como referencia la encuesta aplicada antes de la implementación de Serious Game, el nivel de satisfacción con la facilidad de uso se incrementó en más del 77%. Según la encuesta aplicada después de la implementación, ahora el 86.67% de los responsables y terapeutas afirman que su nivel de satisfacción con la facilidad de uso de Serious Game es muy alto, valorándolo entre 9 a 10 puntos, y el 13.33% indica un nivel de satisfacción alto entre 6 a 8 puntos. Esto demuestra que Serious Game proporciona una interfaz intuitiva y accesible que simplifica significativamente la interacción durante las sesiones terapéuticas, contribuyendo favorablemente a la experiencia de usuario.</w:t>
      </w:r>
    </w:p>
    <w:p w14:paraId="45104D63" w14:textId="7BD1FB02" w:rsidR="00937BDE" w:rsidRPr="00383000" w:rsidRDefault="00937BDE" w:rsidP="00937BDE">
      <w:pPr>
        <w:pStyle w:val="NormalAPA"/>
        <w:ind w:left="720"/>
        <w:rPr>
          <w:rFonts w:cs="Times New Roman"/>
          <w:szCs w:val="24"/>
          <w:lang w:val="es-PE"/>
        </w:rPr>
      </w:pPr>
      <w:bookmarkStart w:id="416" w:name="_Toc227867386"/>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68</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N°2 </w:t>
      </w:r>
      <w:proofErr w:type="spellStart"/>
      <w:r w:rsidR="00856654" w:rsidRPr="00383000">
        <w:rPr>
          <w:rFonts w:cs="Times New Roman"/>
          <w:i/>
          <w:iCs/>
          <w:szCs w:val="24"/>
          <w:lang w:val="es-PE"/>
        </w:rPr>
        <w:t>post-implementación</w:t>
      </w:r>
      <w:bookmarkEnd w:id="416"/>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45DC9861"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1D75A8E2" w14:textId="4B52E9AD"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N°2: </w:t>
            </w:r>
            <w:r w:rsidRPr="00383000">
              <w:rPr>
                <w:rFonts w:eastAsia="Times New Roman" w:cs="Times New Roman"/>
                <w:b w:val="0"/>
                <w:bCs/>
                <w:szCs w:val="24"/>
              </w:rPr>
              <w:t xml:space="preserve">¿Qué tan satisfecho quedó con la </w:t>
            </w:r>
            <w:r w:rsidR="006E5955" w:rsidRPr="006E5955">
              <w:rPr>
                <w:rFonts w:eastAsia="Times New Roman" w:cs="Times New Roman"/>
                <w:b w:val="0"/>
                <w:bCs/>
                <w:szCs w:val="24"/>
              </w:rPr>
              <w:t>adaptación sensorial de Serious Game durante las sesiones</w:t>
            </w:r>
            <w:r w:rsidRPr="00383000">
              <w:rPr>
                <w:rFonts w:eastAsia="Times New Roman" w:cs="Times New Roman"/>
                <w:b w:val="0"/>
                <w:bCs/>
                <w:szCs w:val="24"/>
              </w:rPr>
              <w:t>?</w:t>
            </w:r>
          </w:p>
        </w:tc>
      </w:tr>
      <w:tr w:rsidR="00937BDE" w:rsidRPr="00383000" w14:paraId="5DAAC69F" w14:textId="77777777" w:rsidTr="004B0D22">
        <w:trPr>
          <w:trHeight w:val="694"/>
        </w:trPr>
        <w:tc>
          <w:tcPr>
            <w:tcW w:w="3373" w:type="dxa"/>
            <w:tcBorders>
              <w:top w:val="single" w:sz="4" w:space="0" w:color="auto"/>
              <w:bottom w:val="single" w:sz="4" w:space="0" w:color="auto"/>
            </w:tcBorders>
          </w:tcPr>
          <w:p w14:paraId="3ACE9682"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2270C7D4"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5BAED83F"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4A04BD9C" w14:textId="77777777" w:rsidTr="004B0D22">
        <w:trPr>
          <w:trHeight w:hRule="exact" w:val="417"/>
        </w:trPr>
        <w:tc>
          <w:tcPr>
            <w:tcW w:w="3373" w:type="dxa"/>
            <w:tcBorders>
              <w:top w:val="single" w:sz="4" w:space="0" w:color="auto"/>
            </w:tcBorders>
          </w:tcPr>
          <w:p w14:paraId="7B92A484"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43BE453A"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7572A3D9" w14:textId="5D70A75D"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5EAB1BDE" w14:textId="77777777" w:rsidTr="004B0D22">
        <w:trPr>
          <w:trHeight w:hRule="exact" w:val="391"/>
        </w:trPr>
        <w:tc>
          <w:tcPr>
            <w:tcW w:w="3373" w:type="dxa"/>
          </w:tcPr>
          <w:p w14:paraId="32EAD43A"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75DC84A4" w14:textId="0B17317D"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27D98409" w14:textId="13F1BC12"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760D4F34" w14:textId="77777777" w:rsidTr="004B0D22">
        <w:trPr>
          <w:trHeight w:hRule="exact" w:val="391"/>
        </w:trPr>
        <w:tc>
          <w:tcPr>
            <w:tcW w:w="3373" w:type="dxa"/>
          </w:tcPr>
          <w:p w14:paraId="6559023E"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22B7E243" w14:textId="05685D05"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4</w:t>
            </w:r>
          </w:p>
        </w:tc>
        <w:tc>
          <w:tcPr>
            <w:tcW w:w="2081" w:type="dxa"/>
          </w:tcPr>
          <w:p w14:paraId="036FE0BC" w14:textId="1D7ED3D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13.33%</w:t>
            </w:r>
          </w:p>
        </w:tc>
      </w:tr>
      <w:tr w:rsidR="00732CBC" w:rsidRPr="00383000" w14:paraId="16FE374F" w14:textId="77777777" w:rsidTr="004B0D22">
        <w:trPr>
          <w:trHeight w:hRule="exact" w:val="391"/>
        </w:trPr>
        <w:tc>
          <w:tcPr>
            <w:tcW w:w="3373" w:type="dxa"/>
          </w:tcPr>
          <w:p w14:paraId="77A485F5"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7DB402CF" w14:textId="6F1C6E5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26</w:t>
            </w:r>
          </w:p>
        </w:tc>
        <w:tc>
          <w:tcPr>
            <w:tcW w:w="2081" w:type="dxa"/>
          </w:tcPr>
          <w:p w14:paraId="7DDCB44F" w14:textId="5672F7B4"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86.67%</w:t>
            </w:r>
          </w:p>
        </w:tc>
      </w:tr>
      <w:tr w:rsidR="00937BDE" w:rsidRPr="00383000" w14:paraId="6D1944C7"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319C87E0"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5D155C5D"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17853A46"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7D706CB7" w14:textId="77777777" w:rsidR="00937BDE" w:rsidRPr="00383000" w:rsidRDefault="00937BDE" w:rsidP="00937BDE"/>
    <w:p w14:paraId="5D07B45F" w14:textId="30461C47" w:rsidR="00937BDE" w:rsidRPr="00383000" w:rsidRDefault="00937BDE" w:rsidP="00937BDE">
      <w:pPr>
        <w:pStyle w:val="NormalAPA"/>
        <w:ind w:left="720"/>
        <w:rPr>
          <w:i/>
          <w:iCs/>
          <w:lang w:val="es-PE"/>
        </w:rPr>
      </w:pPr>
      <w:bookmarkStart w:id="417" w:name="_Toc227867491"/>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85</w:t>
      </w:r>
      <w:r w:rsidRPr="00383000">
        <w:rPr>
          <w:b/>
          <w:bCs/>
          <w:lang w:val="es-PE"/>
        </w:rPr>
        <w:fldChar w:fldCharType="end"/>
      </w:r>
      <w:r w:rsidRPr="00383000">
        <w:rPr>
          <w:lang w:val="es-PE"/>
        </w:rPr>
        <w:br/>
      </w:r>
      <w:r w:rsidR="00856654" w:rsidRPr="00383000">
        <w:rPr>
          <w:i/>
          <w:iCs/>
          <w:lang w:val="es-PE"/>
        </w:rPr>
        <w:t xml:space="preserve">Porcentaje estadístico pregunta N°2 </w:t>
      </w:r>
      <w:proofErr w:type="spellStart"/>
      <w:r w:rsidR="00856654" w:rsidRPr="00383000">
        <w:rPr>
          <w:i/>
          <w:iCs/>
          <w:lang w:val="es-PE"/>
        </w:rPr>
        <w:t>post-implementación</w:t>
      </w:r>
      <w:bookmarkEnd w:id="417"/>
      <w:proofErr w:type="spellEnd"/>
    </w:p>
    <w:p w14:paraId="0B9F7F26" w14:textId="7A958F64" w:rsidR="00937BDE" w:rsidRPr="00383000" w:rsidRDefault="0033353B" w:rsidP="00937BDE">
      <w:pPr>
        <w:pStyle w:val="NormalAPA"/>
        <w:ind w:left="720"/>
        <w:rPr>
          <w:lang w:val="es-PE"/>
        </w:rPr>
      </w:pPr>
      <w:r w:rsidRPr="00383000">
        <w:rPr>
          <w:noProof/>
          <w:lang w:val="es-PE"/>
        </w:rPr>
        <w:drawing>
          <wp:inline distT="0" distB="0" distL="0" distR="0" wp14:anchorId="56AAD7DA" wp14:editId="7327AF04">
            <wp:extent cx="2819400" cy="2073527"/>
            <wp:effectExtent l="0" t="0" r="0" b="3175"/>
            <wp:docPr id="1189658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668" name=""/>
                    <pic:cNvPicPr/>
                  </pic:nvPicPr>
                  <pic:blipFill>
                    <a:blip r:embed="rId97"/>
                    <a:stretch>
                      <a:fillRect/>
                    </a:stretch>
                  </pic:blipFill>
                  <pic:spPr>
                    <a:xfrm>
                      <a:off x="0" y="0"/>
                      <a:ext cx="2835655" cy="2085481"/>
                    </a:xfrm>
                    <a:prstGeom prst="rect">
                      <a:avLst/>
                    </a:prstGeom>
                  </pic:spPr>
                </pic:pic>
              </a:graphicData>
            </a:graphic>
          </wp:inline>
        </w:drawing>
      </w:r>
    </w:p>
    <w:p w14:paraId="00DD9818" w14:textId="46617278" w:rsidR="00937BDE" w:rsidRPr="00383000" w:rsidRDefault="00A1335E" w:rsidP="00937BDE">
      <w:pPr>
        <w:pStyle w:val="APA7MAEDICIN"/>
        <w:ind w:left="720"/>
        <w:rPr>
          <w:lang w:val="es-PE"/>
        </w:rPr>
      </w:pPr>
      <w:r w:rsidRPr="00383000">
        <w:rPr>
          <w:lang w:val="es-PE"/>
        </w:rPr>
        <w:t xml:space="preserve">Tomando como referencia la encuesta aplicada antes de la implementación, el nivel de satisfacción con la adaptación sensorial se incrementó en más del 76%. Según la encuesta aplicada después de la implementación, ahora el 86.67% de los participantes valoran entre 9 a 10 puntos la adaptación sensorial de Serious Game, mientras que el 13.33% indica un nivel de satisfacción alto entre 6 a 8 puntos. Estos resultados demuestran que el sistema proporciona personalización sensorial efectiva mediante configuraciones ajustables de brillo, contraste y volumen, atendiendo las necesidades específicas de </w:t>
      </w:r>
      <w:r w:rsidR="009C54EC">
        <w:rPr>
          <w:lang w:val="es-PE"/>
        </w:rPr>
        <w:t>niños con TEA</w:t>
      </w:r>
      <w:r w:rsidRPr="00383000">
        <w:rPr>
          <w:lang w:val="es-PE"/>
        </w:rPr>
        <w:t xml:space="preserve"> y sus sensibilidades particulares</w:t>
      </w:r>
      <w:r w:rsidR="00937BDE" w:rsidRPr="00383000">
        <w:rPr>
          <w:lang w:val="es-PE"/>
        </w:rPr>
        <w:t>.</w:t>
      </w:r>
    </w:p>
    <w:p w14:paraId="5020888A" w14:textId="1A5CBDFC" w:rsidR="00937BDE" w:rsidRPr="00383000" w:rsidRDefault="00937BDE" w:rsidP="00937BDE">
      <w:pPr>
        <w:pStyle w:val="NormalAPA"/>
        <w:ind w:left="720"/>
        <w:rPr>
          <w:rFonts w:cs="Times New Roman"/>
          <w:szCs w:val="24"/>
          <w:lang w:val="es-PE"/>
        </w:rPr>
      </w:pPr>
      <w:bookmarkStart w:id="418" w:name="_Toc227867387"/>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69</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N°3 </w:t>
      </w:r>
      <w:proofErr w:type="spellStart"/>
      <w:r w:rsidR="00856654" w:rsidRPr="00383000">
        <w:rPr>
          <w:rFonts w:cs="Times New Roman"/>
          <w:i/>
          <w:iCs/>
          <w:szCs w:val="24"/>
          <w:lang w:val="es-PE"/>
        </w:rPr>
        <w:t>post-implementación</w:t>
      </w:r>
      <w:bookmarkEnd w:id="418"/>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58374B41"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0B22FC57" w14:textId="612A68DD"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N°3: </w:t>
            </w:r>
            <w:r w:rsidRPr="00383000">
              <w:rPr>
                <w:rFonts w:eastAsia="Times New Roman" w:cs="Times New Roman"/>
                <w:b w:val="0"/>
                <w:bCs/>
                <w:szCs w:val="24"/>
              </w:rPr>
              <w:t xml:space="preserve">¿Qué tan satisfecho se sintió con la </w:t>
            </w:r>
            <w:r w:rsidR="006E5955" w:rsidRPr="006E5955">
              <w:rPr>
                <w:rFonts w:eastAsia="Times New Roman" w:cs="Times New Roman"/>
                <w:b w:val="0"/>
                <w:bCs/>
                <w:szCs w:val="24"/>
              </w:rPr>
              <w:t>claridad de las instrucciones y actividades en Serious Game</w:t>
            </w:r>
            <w:r w:rsidRPr="00383000">
              <w:rPr>
                <w:rFonts w:eastAsia="Times New Roman" w:cs="Times New Roman"/>
                <w:b w:val="0"/>
                <w:bCs/>
                <w:szCs w:val="24"/>
              </w:rPr>
              <w:t>?</w:t>
            </w:r>
          </w:p>
        </w:tc>
      </w:tr>
      <w:tr w:rsidR="00937BDE" w:rsidRPr="00383000" w14:paraId="4936D18B" w14:textId="77777777" w:rsidTr="004B0D22">
        <w:trPr>
          <w:trHeight w:val="694"/>
        </w:trPr>
        <w:tc>
          <w:tcPr>
            <w:tcW w:w="3373" w:type="dxa"/>
            <w:tcBorders>
              <w:top w:val="single" w:sz="4" w:space="0" w:color="auto"/>
              <w:bottom w:val="single" w:sz="4" w:space="0" w:color="auto"/>
            </w:tcBorders>
          </w:tcPr>
          <w:p w14:paraId="5C4ED88D"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57D66E31"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584E26E4"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444C7AC5" w14:textId="77777777" w:rsidTr="004B0D22">
        <w:trPr>
          <w:trHeight w:hRule="exact" w:val="417"/>
        </w:trPr>
        <w:tc>
          <w:tcPr>
            <w:tcW w:w="3373" w:type="dxa"/>
            <w:tcBorders>
              <w:top w:val="single" w:sz="4" w:space="0" w:color="auto"/>
            </w:tcBorders>
          </w:tcPr>
          <w:p w14:paraId="57119DBB"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59DCFFC6"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0E4D3DE7" w14:textId="35B6C583"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40471300" w14:textId="77777777" w:rsidTr="004B0D22">
        <w:trPr>
          <w:trHeight w:hRule="exact" w:val="391"/>
        </w:trPr>
        <w:tc>
          <w:tcPr>
            <w:tcW w:w="3373" w:type="dxa"/>
          </w:tcPr>
          <w:p w14:paraId="450EA5B7"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5DF848A0" w14:textId="097E14BA"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19071897" w14:textId="5C380AFF"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2B5689F0" w14:textId="77777777" w:rsidTr="004B0D22">
        <w:trPr>
          <w:trHeight w:hRule="exact" w:val="391"/>
        </w:trPr>
        <w:tc>
          <w:tcPr>
            <w:tcW w:w="3373" w:type="dxa"/>
          </w:tcPr>
          <w:p w14:paraId="01B0BF0B"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749DCCE1" w14:textId="71714F4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4</w:t>
            </w:r>
          </w:p>
        </w:tc>
        <w:tc>
          <w:tcPr>
            <w:tcW w:w="2081" w:type="dxa"/>
          </w:tcPr>
          <w:p w14:paraId="64C9C34F" w14:textId="5278956F"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13.33%</w:t>
            </w:r>
          </w:p>
        </w:tc>
      </w:tr>
      <w:tr w:rsidR="00732CBC" w:rsidRPr="00383000" w14:paraId="4CDC682B" w14:textId="77777777" w:rsidTr="004B0D22">
        <w:trPr>
          <w:trHeight w:hRule="exact" w:val="391"/>
        </w:trPr>
        <w:tc>
          <w:tcPr>
            <w:tcW w:w="3373" w:type="dxa"/>
          </w:tcPr>
          <w:p w14:paraId="31F686AB"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599916BA" w14:textId="2B78DFE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26</w:t>
            </w:r>
          </w:p>
        </w:tc>
        <w:tc>
          <w:tcPr>
            <w:tcW w:w="2081" w:type="dxa"/>
          </w:tcPr>
          <w:p w14:paraId="6109B7C8" w14:textId="48B690B8"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86.67%</w:t>
            </w:r>
          </w:p>
        </w:tc>
      </w:tr>
      <w:tr w:rsidR="00937BDE" w:rsidRPr="00383000" w14:paraId="12692BBF"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3E9524C5"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7AB069A9"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5CD27F44"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67C00245" w14:textId="77777777" w:rsidR="00937BDE" w:rsidRPr="00383000" w:rsidRDefault="00937BDE" w:rsidP="00937BDE"/>
    <w:p w14:paraId="259A6811" w14:textId="77777777" w:rsidR="00753CBF" w:rsidRPr="00383000" w:rsidRDefault="00753CBF" w:rsidP="00937BDE">
      <w:pPr>
        <w:pStyle w:val="NormalAPA"/>
        <w:ind w:left="720"/>
        <w:rPr>
          <w:b/>
          <w:bCs/>
          <w:lang w:val="es-PE"/>
        </w:rPr>
      </w:pPr>
    </w:p>
    <w:p w14:paraId="55460734" w14:textId="77777777" w:rsidR="00753CBF" w:rsidRPr="00383000" w:rsidRDefault="00753CBF" w:rsidP="00937BDE">
      <w:pPr>
        <w:pStyle w:val="NormalAPA"/>
        <w:ind w:left="720"/>
        <w:rPr>
          <w:b/>
          <w:bCs/>
          <w:lang w:val="es-PE"/>
        </w:rPr>
      </w:pPr>
    </w:p>
    <w:p w14:paraId="625D8825" w14:textId="77777777" w:rsidR="00753CBF" w:rsidRPr="00383000" w:rsidRDefault="00753CBF" w:rsidP="00937BDE">
      <w:pPr>
        <w:pStyle w:val="NormalAPA"/>
        <w:ind w:left="720"/>
        <w:rPr>
          <w:b/>
          <w:bCs/>
          <w:lang w:val="es-PE"/>
        </w:rPr>
      </w:pPr>
    </w:p>
    <w:p w14:paraId="4C2400A2" w14:textId="10A9A82D" w:rsidR="00937BDE" w:rsidRPr="00383000" w:rsidRDefault="00937BDE" w:rsidP="00937BDE">
      <w:pPr>
        <w:pStyle w:val="NormalAPA"/>
        <w:ind w:left="720"/>
        <w:rPr>
          <w:i/>
          <w:iCs/>
          <w:lang w:val="es-PE"/>
        </w:rPr>
      </w:pPr>
      <w:bookmarkStart w:id="419" w:name="_Toc227867492"/>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86</w:t>
      </w:r>
      <w:r w:rsidRPr="00383000">
        <w:rPr>
          <w:b/>
          <w:bCs/>
          <w:lang w:val="es-PE"/>
        </w:rPr>
        <w:fldChar w:fldCharType="end"/>
      </w:r>
      <w:r w:rsidRPr="00383000">
        <w:rPr>
          <w:lang w:val="es-PE"/>
        </w:rPr>
        <w:br/>
      </w:r>
      <w:r w:rsidR="00856654" w:rsidRPr="00383000">
        <w:rPr>
          <w:i/>
          <w:iCs/>
          <w:lang w:val="es-PE"/>
        </w:rPr>
        <w:t xml:space="preserve">Porcentaje estadístico pregunta N°3 </w:t>
      </w:r>
      <w:proofErr w:type="spellStart"/>
      <w:r w:rsidR="00856654" w:rsidRPr="00383000">
        <w:rPr>
          <w:i/>
          <w:iCs/>
          <w:lang w:val="es-PE"/>
        </w:rPr>
        <w:t>post-implementación</w:t>
      </w:r>
      <w:bookmarkEnd w:id="419"/>
      <w:proofErr w:type="spellEnd"/>
    </w:p>
    <w:p w14:paraId="1C393273" w14:textId="25FA0907" w:rsidR="00937BDE" w:rsidRPr="00383000" w:rsidRDefault="0033353B" w:rsidP="00937BDE">
      <w:pPr>
        <w:pStyle w:val="NormalAPA"/>
        <w:ind w:left="720"/>
        <w:rPr>
          <w:lang w:val="es-PE"/>
        </w:rPr>
      </w:pPr>
      <w:r w:rsidRPr="00383000">
        <w:rPr>
          <w:noProof/>
          <w:lang w:val="es-PE"/>
        </w:rPr>
        <w:drawing>
          <wp:inline distT="0" distB="0" distL="0" distR="0" wp14:anchorId="043927DD" wp14:editId="1FBB065B">
            <wp:extent cx="2819400" cy="2073527"/>
            <wp:effectExtent l="0" t="0" r="0" b="3175"/>
            <wp:docPr id="657178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668" name=""/>
                    <pic:cNvPicPr/>
                  </pic:nvPicPr>
                  <pic:blipFill>
                    <a:blip r:embed="rId97"/>
                    <a:stretch>
                      <a:fillRect/>
                    </a:stretch>
                  </pic:blipFill>
                  <pic:spPr>
                    <a:xfrm>
                      <a:off x="0" y="0"/>
                      <a:ext cx="2835655" cy="2085481"/>
                    </a:xfrm>
                    <a:prstGeom prst="rect">
                      <a:avLst/>
                    </a:prstGeom>
                  </pic:spPr>
                </pic:pic>
              </a:graphicData>
            </a:graphic>
          </wp:inline>
        </w:drawing>
      </w:r>
    </w:p>
    <w:p w14:paraId="59513952" w14:textId="49FD3E1C" w:rsidR="00937BDE" w:rsidRPr="00383000" w:rsidRDefault="00A1335E" w:rsidP="00937BDE">
      <w:pPr>
        <w:pStyle w:val="APA7MAEDICIN"/>
        <w:ind w:left="720"/>
        <w:rPr>
          <w:lang w:val="es-PE"/>
        </w:rPr>
      </w:pPr>
      <w:r w:rsidRPr="00383000">
        <w:rPr>
          <w:lang w:val="es-PE"/>
        </w:rPr>
        <w:t xml:space="preserve">Tomando como referencia la encuesta aplicada antes de la implementación, el nivel de satisfacción con la claridad de instrucciones se incrementó en aproximadamente 83%. Según la encuesta aplicada después de la implementación, el 86.67% de los responsables y terapeutas califican entre 9 a 10 puntos la claridad de las instrucciones y actividades proporcionadas por Serious Game. Esto evidencia que el sistema ofrece orientación estructurada, comprensible y paso a paso mediante interfaces visuales intuitivas, audio explicativo y retroalimentación inmediata, facilitando la comprensión de las tareas por parte de </w:t>
      </w:r>
      <w:r w:rsidR="009C54EC">
        <w:rPr>
          <w:lang w:val="es-PE"/>
        </w:rPr>
        <w:t>niños con TEA</w:t>
      </w:r>
      <w:r w:rsidR="00937BDE" w:rsidRPr="00383000">
        <w:rPr>
          <w:lang w:val="es-PE"/>
        </w:rPr>
        <w:t>.</w:t>
      </w:r>
    </w:p>
    <w:p w14:paraId="1C10ECF0" w14:textId="5749A327" w:rsidR="00937BDE" w:rsidRPr="00383000" w:rsidRDefault="00937BDE" w:rsidP="00937BDE">
      <w:pPr>
        <w:pStyle w:val="NormalAPA"/>
        <w:ind w:left="720"/>
        <w:rPr>
          <w:rFonts w:cs="Times New Roman"/>
          <w:szCs w:val="24"/>
          <w:lang w:val="es-PE"/>
        </w:rPr>
      </w:pPr>
      <w:bookmarkStart w:id="420" w:name="_Toc227867388"/>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70</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N°4 </w:t>
      </w:r>
      <w:proofErr w:type="spellStart"/>
      <w:r w:rsidR="00856654" w:rsidRPr="00383000">
        <w:rPr>
          <w:rFonts w:cs="Times New Roman"/>
          <w:i/>
          <w:iCs/>
          <w:szCs w:val="24"/>
          <w:lang w:val="es-PE"/>
        </w:rPr>
        <w:t>post-implementación</w:t>
      </w:r>
      <w:bookmarkEnd w:id="420"/>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50A698A7"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505E671D" w14:textId="0AAF6504"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N°4: </w:t>
            </w:r>
            <w:r w:rsidRPr="00383000">
              <w:rPr>
                <w:rFonts w:eastAsia="Times New Roman" w:cs="Times New Roman"/>
                <w:b w:val="0"/>
                <w:bCs/>
                <w:szCs w:val="24"/>
              </w:rPr>
              <w:t xml:space="preserve">¿Qué tan satisfecho quedó con el </w:t>
            </w:r>
            <w:r w:rsidR="006E5955" w:rsidRPr="006E5955">
              <w:rPr>
                <w:rFonts w:eastAsia="Times New Roman" w:cs="Times New Roman"/>
                <w:b w:val="0"/>
                <w:bCs/>
                <w:szCs w:val="24"/>
              </w:rPr>
              <w:t>tiempo de respuesta al obtener resultados con Serious Game</w:t>
            </w:r>
            <w:r w:rsidRPr="00383000">
              <w:rPr>
                <w:rFonts w:eastAsia="Times New Roman" w:cs="Times New Roman"/>
                <w:b w:val="0"/>
                <w:bCs/>
                <w:szCs w:val="24"/>
              </w:rPr>
              <w:t>?</w:t>
            </w:r>
          </w:p>
        </w:tc>
      </w:tr>
      <w:tr w:rsidR="00937BDE" w:rsidRPr="00383000" w14:paraId="3C1769D4" w14:textId="77777777" w:rsidTr="004B0D22">
        <w:trPr>
          <w:trHeight w:val="694"/>
        </w:trPr>
        <w:tc>
          <w:tcPr>
            <w:tcW w:w="3373" w:type="dxa"/>
            <w:tcBorders>
              <w:top w:val="single" w:sz="4" w:space="0" w:color="auto"/>
              <w:bottom w:val="single" w:sz="4" w:space="0" w:color="auto"/>
            </w:tcBorders>
          </w:tcPr>
          <w:p w14:paraId="223B25B2"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5221EE23"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7AB991B3"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1320308A" w14:textId="77777777" w:rsidTr="004B0D22">
        <w:trPr>
          <w:trHeight w:hRule="exact" w:val="417"/>
        </w:trPr>
        <w:tc>
          <w:tcPr>
            <w:tcW w:w="3373" w:type="dxa"/>
            <w:tcBorders>
              <w:top w:val="single" w:sz="4" w:space="0" w:color="auto"/>
            </w:tcBorders>
          </w:tcPr>
          <w:p w14:paraId="6943AFC6"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64BB1CE3"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7950281F" w14:textId="1992B968"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5206CBFA" w14:textId="77777777" w:rsidTr="004B0D22">
        <w:trPr>
          <w:trHeight w:hRule="exact" w:val="391"/>
        </w:trPr>
        <w:tc>
          <w:tcPr>
            <w:tcW w:w="3373" w:type="dxa"/>
          </w:tcPr>
          <w:p w14:paraId="54F2DA99"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03B90FD4" w14:textId="70625603"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6DA0EF3C" w14:textId="172EE24E"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39E391FA" w14:textId="77777777" w:rsidTr="004B0D22">
        <w:trPr>
          <w:trHeight w:hRule="exact" w:val="391"/>
        </w:trPr>
        <w:tc>
          <w:tcPr>
            <w:tcW w:w="3373" w:type="dxa"/>
          </w:tcPr>
          <w:p w14:paraId="69CC2756"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580DEF33" w14:textId="6E811ED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4</w:t>
            </w:r>
          </w:p>
        </w:tc>
        <w:tc>
          <w:tcPr>
            <w:tcW w:w="2081" w:type="dxa"/>
          </w:tcPr>
          <w:p w14:paraId="299E5304" w14:textId="0001AAA3"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13.33%</w:t>
            </w:r>
          </w:p>
        </w:tc>
      </w:tr>
      <w:tr w:rsidR="00732CBC" w:rsidRPr="00383000" w14:paraId="0D5C10F9" w14:textId="77777777" w:rsidTr="004B0D22">
        <w:trPr>
          <w:trHeight w:hRule="exact" w:val="391"/>
        </w:trPr>
        <w:tc>
          <w:tcPr>
            <w:tcW w:w="3373" w:type="dxa"/>
          </w:tcPr>
          <w:p w14:paraId="6A63EF45"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16DF26E6" w14:textId="5E3E0803"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26</w:t>
            </w:r>
          </w:p>
        </w:tc>
        <w:tc>
          <w:tcPr>
            <w:tcW w:w="2081" w:type="dxa"/>
          </w:tcPr>
          <w:p w14:paraId="09E41090" w14:textId="0A2389C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86.67%</w:t>
            </w:r>
          </w:p>
        </w:tc>
      </w:tr>
      <w:tr w:rsidR="00937BDE" w:rsidRPr="00383000" w14:paraId="09297209"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2003DDD3"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4F61B86D"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72ED0017"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16088A87" w14:textId="77777777" w:rsidR="00937BDE" w:rsidRPr="00383000" w:rsidRDefault="00937BDE" w:rsidP="00937BDE"/>
    <w:p w14:paraId="721115F9" w14:textId="77777777" w:rsidR="00753CBF" w:rsidRPr="00383000" w:rsidRDefault="00753CBF" w:rsidP="00937BDE">
      <w:pPr>
        <w:pStyle w:val="NormalAPA"/>
        <w:ind w:left="720"/>
        <w:rPr>
          <w:b/>
          <w:bCs/>
          <w:lang w:val="es-PE"/>
        </w:rPr>
      </w:pPr>
    </w:p>
    <w:p w14:paraId="49F5C0A0" w14:textId="77777777" w:rsidR="00753CBF" w:rsidRPr="00383000" w:rsidRDefault="00753CBF" w:rsidP="00937BDE">
      <w:pPr>
        <w:pStyle w:val="NormalAPA"/>
        <w:ind w:left="720"/>
        <w:rPr>
          <w:b/>
          <w:bCs/>
          <w:lang w:val="es-PE"/>
        </w:rPr>
      </w:pPr>
    </w:p>
    <w:p w14:paraId="30C04F15" w14:textId="77777777" w:rsidR="00753CBF" w:rsidRPr="00383000" w:rsidRDefault="00753CBF" w:rsidP="00937BDE">
      <w:pPr>
        <w:pStyle w:val="NormalAPA"/>
        <w:ind w:left="720"/>
        <w:rPr>
          <w:b/>
          <w:bCs/>
          <w:lang w:val="es-PE"/>
        </w:rPr>
      </w:pPr>
    </w:p>
    <w:p w14:paraId="60B72CEA" w14:textId="67930FD2" w:rsidR="00937BDE" w:rsidRPr="00383000" w:rsidRDefault="00937BDE" w:rsidP="00937BDE">
      <w:pPr>
        <w:pStyle w:val="NormalAPA"/>
        <w:ind w:left="720"/>
        <w:rPr>
          <w:i/>
          <w:iCs/>
          <w:lang w:val="es-PE"/>
        </w:rPr>
      </w:pPr>
      <w:bookmarkStart w:id="421" w:name="_Toc227867493"/>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87</w:t>
      </w:r>
      <w:r w:rsidRPr="00383000">
        <w:rPr>
          <w:b/>
          <w:bCs/>
          <w:lang w:val="es-PE"/>
        </w:rPr>
        <w:fldChar w:fldCharType="end"/>
      </w:r>
      <w:r w:rsidRPr="00383000">
        <w:rPr>
          <w:lang w:val="es-PE"/>
        </w:rPr>
        <w:br/>
      </w:r>
      <w:r w:rsidR="00856654" w:rsidRPr="00383000">
        <w:rPr>
          <w:i/>
          <w:iCs/>
          <w:lang w:val="es-PE"/>
        </w:rPr>
        <w:t xml:space="preserve">Porcentaje estadístico pregunta N°4 </w:t>
      </w:r>
      <w:proofErr w:type="spellStart"/>
      <w:r w:rsidR="00856654" w:rsidRPr="00383000">
        <w:rPr>
          <w:i/>
          <w:iCs/>
          <w:lang w:val="es-PE"/>
        </w:rPr>
        <w:t>post-implementación</w:t>
      </w:r>
      <w:bookmarkEnd w:id="421"/>
      <w:proofErr w:type="spellEnd"/>
    </w:p>
    <w:p w14:paraId="6E42FEF9" w14:textId="5EE38D59" w:rsidR="00937BDE" w:rsidRPr="00383000" w:rsidRDefault="0033353B" w:rsidP="00937BDE">
      <w:pPr>
        <w:pStyle w:val="NormalAPA"/>
        <w:ind w:left="720"/>
        <w:rPr>
          <w:lang w:val="es-PE"/>
        </w:rPr>
      </w:pPr>
      <w:r w:rsidRPr="00383000">
        <w:rPr>
          <w:noProof/>
          <w:lang w:val="es-PE"/>
        </w:rPr>
        <w:drawing>
          <wp:inline distT="0" distB="0" distL="0" distR="0" wp14:anchorId="5AB282CC" wp14:editId="0D50A26E">
            <wp:extent cx="2819400" cy="2073527"/>
            <wp:effectExtent l="0" t="0" r="0" b="3175"/>
            <wp:docPr id="851500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668" name=""/>
                    <pic:cNvPicPr/>
                  </pic:nvPicPr>
                  <pic:blipFill>
                    <a:blip r:embed="rId97"/>
                    <a:stretch>
                      <a:fillRect/>
                    </a:stretch>
                  </pic:blipFill>
                  <pic:spPr>
                    <a:xfrm>
                      <a:off x="0" y="0"/>
                      <a:ext cx="2835655" cy="2085481"/>
                    </a:xfrm>
                    <a:prstGeom prst="rect">
                      <a:avLst/>
                    </a:prstGeom>
                  </pic:spPr>
                </pic:pic>
              </a:graphicData>
            </a:graphic>
          </wp:inline>
        </w:drawing>
      </w:r>
    </w:p>
    <w:p w14:paraId="1B3C7ADD" w14:textId="7A687FE8" w:rsidR="00937BDE" w:rsidRPr="00383000" w:rsidRDefault="007865B8" w:rsidP="00937BDE">
      <w:pPr>
        <w:pStyle w:val="APA7MAEDICIN"/>
        <w:ind w:left="720"/>
        <w:rPr>
          <w:lang w:val="es-PE"/>
        </w:rPr>
      </w:pPr>
      <w:r w:rsidRPr="00383000">
        <w:rPr>
          <w:lang w:val="es-PE"/>
        </w:rPr>
        <w:t xml:space="preserve">Tomando como referencia la encuesta aplicada antes de la implementación, el nivel de satisfacción con el tiempo de respuesta se incrementó en más del 77%. Según la encuesta aplicada después de la implementación, el 86.67% de los encuestados valoran entre 9 a 10 puntos el tiempo de respuesta del sistema. Esto refleja que Serious Game proporciona procesamiento en tiempo real mediante arquitectura CNN optimizada, </w:t>
      </w:r>
      <w:r w:rsidR="00B23FBB" w:rsidRPr="00B23FBB">
        <w:rPr>
          <w:lang w:val="es-PE"/>
        </w:rPr>
        <w:t>generando análisis facial inmediato con tiempo de inferencia promedio de 187 milisegundos</w:t>
      </w:r>
      <w:r w:rsidR="00937BDE" w:rsidRPr="00383000">
        <w:rPr>
          <w:lang w:val="es-PE"/>
        </w:rPr>
        <w:t>.</w:t>
      </w:r>
    </w:p>
    <w:p w14:paraId="7A42330B" w14:textId="171B2066" w:rsidR="00937BDE" w:rsidRPr="00383000" w:rsidRDefault="00937BDE" w:rsidP="00937BDE">
      <w:pPr>
        <w:pStyle w:val="NormalAPA"/>
        <w:ind w:left="720"/>
        <w:rPr>
          <w:rFonts w:cs="Times New Roman"/>
          <w:szCs w:val="24"/>
          <w:lang w:val="es-PE"/>
        </w:rPr>
      </w:pPr>
      <w:bookmarkStart w:id="422" w:name="_Toc22786738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71</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N°5 </w:t>
      </w:r>
      <w:proofErr w:type="spellStart"/>
      <w:r w:rsidR="00856654" w:rsidRPr="00383000">
        <w:rPr>
          <w:rFonts w:cs="Times New Roman"/>
          <w:i/>
          <w:iCs/>
          <w:szCs w:val="24"/>
          <w:lang w:val="es-PE"/>
        </w:rPr>
        <w:t>post-implementación</w:t>
      </w:r>
      <w:bookmarkEnd w:id="422"/>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05C2F9D4"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58AD2721" w14:textId="6F90CDDF"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N°5: </w:t>
            </w:r>
            <w:r w:rsidRPr="00383000">
              <w:rPr>
                <w:rFonts w:eastAsia="Times New Roman" w:cs="Times New Roman"/>
                <w:b w:val="0"/>
                <w:bCs/>
                <w:szCs w:val="24"/>
              </w:rPr>
              <w:t>¿</w:t>
            </w:r>
            <w:r w:rsidR="00772426" w:rsidRPr="00772426">
              <w:rPr>
                <w:rFonts w:eastAsia="Times New Roman" w:cs="Times New Roman"/>
                <w:b w:val="0"/>
                <w:bCs/>
                <w:szCs w:val="24"/>
              </w:rPr>
              <w:t>Qué tan satisfecho se sintió con la variedad de actividades de reconocimiento emocional disponibles en Serious Game</w:t>
            </w:r>
            <w:r w:rsidRPr="00383000">
              <w:rPr>
                <w:rFonts w:eastAsia="Times New Roman" w:cs="Times New Roman"/>
                <w:b w:val="0"/>
                <w:bCs/>
                <w:szCs w:val="24"/>
              </w:rPr>
              <w:t>?</w:t>
            </w:r>
          </w:p>
        </w:tc>
      </w:tr>
      <w:tr w:rsidR="00937BDE" w:rsidRPr="00383000" w14:paraId="7370C488" w14:textId="77777777" w:rsidTr="004B0D22">
        <w:trPr>
          <w:trHeight w:val="694"/>
        </w:trPr>
        <w:tc>
          <w:tcPr>
            <w:tcW w:w="3373" w:type="dxa"/>
            <w:tcBorders>
              <w:top w:val="single" w:sz="4" w:space="0" w:color="auto"/>
              <w:bottom w:val="single" w:sz="4" w:space="0" w:color="auto"/>
            </w:tcBorders>
          </w:tcPr>
          <w:p w14:paraId="23F6EF84"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534F68F4"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287A35DA"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937BDE" w:rsidRPr="00383000" w14:paraId="34AF9B73" w14:textId="77777777" w:rsidTr="004B0D22">
        <w:trPr>
          <w:trHeight w:hRule="exact" w:val="417"/>
        </w:trPr>
        <w:tc>
          <w:tcPr>
            <w:tcW w:w="3373" w:type="dxa"/>
            <w:tcBorders>
              <w:top w:val="single" w:sz="4" w:space="0" w:color="auto"/>
            </w:tcBorders>
          </w:tcPr>
          <w:p w14:paraId="48309B87" w14:textId="77777777" w:rsidR="00937BDE" w:rsidRPr="00383000" w:rsidRDefault="00937BDE" w:rsidP="004B0D22">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0BCB6948" w14:textId="77777777" w:rsidR="00937BDE" w:rsidRPr="00383000" w:rsidRDefault="00937BDE"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15929D77"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0%</w:t>
            </w:r>
          </w:p>
        </w:tc>
      </w:tr>
      <w:tr w:rsidR="00937BDE" w:rsidRPr="00383000" w14:paraId="2E177470" w14:textId="77777777" w:rsidTr="004B0D22">
        <w:trPr>
          <w:trHeight w:hRule="exact" w:val="391"/>
        </w:trPr>
        <w:tc>
          <w:tcPr>
            <w:tcW w:w="3373" w:type="dxa"/>
          </w:tcPr>
          <w:p w14:paraId="4FEB4D9D" w14:textId="77777777" w:rsidR="00937BDE" w:rsidRPr="00383000" w:rsidRDefault="00937BDE" w:rsidP="004B0D22">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110D5AC7" w14:textId="426F4E07" w:rsidR="00937BDE" w:rsidRPr="00383000" w:rsidRDefault="007865B8" w:rsidP="004B0D22">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4860367F" w14:textId="5E608779" w:rsidR="00937BDE" w:rsidRPr="00383000" w:rsidRDefault="00732CBC" w:rsidP="004B0D22">
            <w:pPr>
              <w:spacing w:line="262" w:lineRule="exact"/>
              <w:jc w:val="center"/>
              <w:rPr>
                <w:rFonts w:eastAsia="Calibri" w:cs="Times New Roman"/>
                <w:szCs w:val="24"/>
              </w:rPr>
            </w:pPr>
            <w:r w:rsidRPr="00383000">
              <w:rPr>
                <w:rFonts w:eastAsia="Calibri" w:cs="Times New Roman"/>
                <w:szCs w:val="24"/>
              </w:rPr>
              <w:t>0%</w:t>
            </w:r>
          </w:p>
        </w:tc>
      </w:tr>
      <w:tr w:rsidR="00937BDE" w:rsidRPr="00383000" w14:paraId="257FD0FA" w14:textId="77777777" w:rsidTr="004B0D22">
        <w:trPr>
          <w:trHeight w:hRule="exact" w:val="391"/>
        </w:trPr>
        <w:tc>
          <w:tcPr>
            <w:tcW w:w="3373" w:type="dxa"/>
          </w:tcPr>
          <w:p w14:paraId="54DABF68"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66EDE700" w14:textId="074EECE4" w:rsidR="00937BDE" w:rsidRPr="00383000" w:rsidRDefault="007865B8" w:rsidP="004B0D22">
            <w:pPr>
              <w:spacing w:line="262" w:lineRule="exact"/>
              <w:jc w:val="center"/>
              <w:rPr>
                <w:rFonts w:eastAsia="Calibri" w:cs="Times New Roman"/>
                <w:szCs w:val="24"/>
              </w:rPr>
            </w:pPr>
            <w:r w:rsidRPr="00383000">
              <w:rPr>
                <w:rFonts w:eastAsia="Calibri" w:cs="Times New Roman"/>
                <w:szCs w:val="24"/>
              </w:rPr>
              <w:t>3</w:t>
            </w:r>
          </w:p>
        </w:tc>
        <w:tc>
          <w:tcPr>
            <w:tcW w:w="2081" w:type="dxa"/>
          </w:tcPr>
          <w:p w14:paraId="4FC3CC42" w14:textId="6D98310B"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w:t>
            </w:r>
            <w:r w:rsidR="00732CBC" w:rsidRPr="00383000">
              <w:rPr>
                <w:rFonts w:eastAsia="Calibri" w:cs="Times New Roman"/>
                <w:szCs w:val="24"/>
              </w:rPr>
              <w:t>0</w:t>
            </w:r>
            <w:r w:rsidRPr="00383000">
              <w:rPr>
                <w:rFonts w:eastAsia="Calibri" w:cs="Times New Roman"/>
                <w:szCs w:val="24"/>
              </w:rPr>
              <w:t>%</w:t>
            </w:r>
          </w:p>
        </w:tc>
      </w:tr>
      <w:tr w:rsidR="00937BDE" w:rsidRPr="00383000" w14:paraId="5AD4F3EF" w14:textId="77777777" w:rsidTr="004B0D22">
        <w:trPr>
          <w:trHeight w:hRule="exact" w:val="391"/>
        </w:trPr>
        <w:tc>
          <w:tcPr>
            <w:tcW w:w="3373" w:type="dxa"/>
          </w:tcPr>
          <w:p w14:paraId="3380C7DC"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6E800FDF" w14:textId="51D48EE3" w:rsidR="00937BDE" w:rsidRPr="00383000" w:rsidRDefault="007865B8" w:rsidP="004B0D22">
            <w:pPr>
              <w:spacing w:line="262" w:lineRule="exact"/>
              <w:jc w:val="center"/>
              <w:rPr>
                <w:rFonts w:eastAsia="Calibri" w:cs="Times New Roman"/>
                <w:szCs w:val="24"/>
              </w:rPr>
            </w:pPr>
            <w:r w:rsidRPr="00383000">
              <w:rPr>
                <w:rFonts w:eastAsia="Calibri" w:cs="Times New Roman"/>
                <w:szCs w:val="24"/>
              </w:rPr>
              <w:t>27</w:t>
            </w:r>
          </w:p>
        </w:tc>
        <w:tc>
          <w:tcPr>
            <w:tcW w:w="2081" w:type="dxa"/>
          </w:tcPr>
          <w:p w14:paraId="41EDCCC2" w14:textId="029E5529" w:rsidR="00937BDE" w:rsidRPr="00383000" w:rsidRDefault="00732CBC" w:rsidP="004B0D22">
            <w:pPr>
              <w:spacing w:line="262" w:lineRule="exact"/>
              <w:jc w:val="center"/>
              <w:rPr>
                <w:rFonts w:eastAsia="Calibri" w:cs="Times New Roman"/>
                <w:szCs w:val="24"/>
              </w:rPr>
            </w:pPr>
            <w:r w:rsidRPr="00383000">
              <w:rPr>
                <w:rFonts w:eastAsia="Calibri" w:cs="Times New Roman"/>
                <w:szCs w:val="24"/>
              </w:rPr>
              <w:t>9</w:t>
            </w:r>
            <w:r w:rsidR="00937BDE" w:rsidRPr="00383000">
              <w:rPr>
                <w:rFonts w:eastAsia="Calibri" w:cs="Times New Roman"/>
                <w:szCs w:val="24"/>
              </w:rPr>
              <w:t>0%</w:t>
            </w:r>
          </w:p>
        </w:tc>
      </w:tr>
      <w:tr w:rsidR="00937BDE" w:rsidRPr="00383000" w14:paraId="3E53DB76"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369F0046"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0CDA5F37"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30837608"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32170D71" w14:textId="77777777" w:rsidR="00937BDE" w:rsidRPr="00383000" w:rsidRDefault="00937BDE" w:rsidP="00937BDE"/>
    <w:p w14:paraId="01AC3C2F" w14:textId="77777777" w:rsidR="00753CBF" w:rsidRPr="00383000" w:rsidRDefault="00753CBF" w:rsidP="00937BDE">
      <w:pPr>
        <w:pStyle w:val="NormalAPA"/>
        <w:ind w:left="720"/>
        <w:rPr>
          <w:b/>
          <w:bCs/>
          <w:lang w:val="es-PE"/>
        </w:rPr>
      </w:pPr>
    </w:p>
    <w:p w14:paraId="1C70903E" w14:textId="77777777" w:rsidR="00753CBF" w:rsidRPr="00383000" w:rsidRDefault="00753CBF" w:rsidP="00937BDE">
      <w:pPr>
        <w:pStyle w:val="NormalAPA"/>
        <w:ind w:left="720"/>
        <w:rPr>
          <w:b/>
          <w:bCs/>
          <w:lang w:val="es-PE"/>
        </w:rPr>
      </w:pPr>
    </w:p>
    <w:p w14:paraId="1893D7F4" w14:textId="77777777" w:rsidR="00753CBF" w:rsidRPr="00383000" w:rsidRDefault="00753CBF" w:rsidP="00937BDE">
      <w:pPr>
        <w:pStyle w:val="NormalAPA"/>
        <w:ind w:left="720"/>
        <w:rPr>
          <w:b/>
          <w:bCs/>
          <w:lang w:val="es-PE"/>
        </w:rPr>
      </w:pPr>
    </w:p>
    <w:p w14:paraId="28E05C6C" w14:textId="77777777" w:rsidR="00753CBF" w:rsidRPr="00383000" w:rsidRDefault="00753CBF" w:rsidP="00937BDE">
      <w:pPr>
        <w:pStyle w:val="NormalAPA"/>
        <w:ind w:left="720"/>
        <w:rPr>
          <w:b/>
          <w:bCs/>
          <w:lang w:val="es-PE"/>
        </w:rPr>
      </w:pPr>
    </w:p>
    <w:p w14:paraId="396B7E25" w14:textId="574D1BA0" w:rsidR="00937BDE" w:rsidRPr="00383000" w:rsidRDefault="00937BDE" w:rsidP="00937BDE">
      <w:pPr>
        <w:pStyle w:val="NormalAPA"/>
        <w:ind w:left="720"/>
        <w:rPr>
          <w:i/>
          <w:iCs/>
          <w:lang w:val="es-PE"/>
        </w:rPr>
      </w:pPr>
      <w:bookmarkStart w:id="423" w:name="_Toc227867494"/>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88</w:t>
      </w:r>
      <w:r w:rsidRPr="00383000">
        <w:rPr>
          <w:b/>
          <w:bCs/>
          <w:lang w:val="es-PE"/>
        </w:rPr>
        <w:fldChar w:fldCharType="end"/>
      </w:r>
      <w:r w:rsidRPr="00383000">
        <w:rPr>
          <w:lang w:val="es-PE"/>
        </w:rPr>
        <w:br/>
      </w:r>
      <w:r w:rsidR="00856654" w:rsidRPr="00383000">
        <w:rPr>
          <w:i/>
          <w:iCs/>
          <w:lang w:val="es-PE"/>
        </w:rPr>
        <w:t xml:space="preserve">Porcentaje estadístico pregunta N°5 </w:t>
      </w:r>
      <w:proofErr w:type="spellStart"/>
      <w:r w:rsidR="00856654" w:rsidRPr="00383000">
        <w:rPr>
          <w:i/>
          <w:iCs/>
          <w:lang w:val="es-PE"/>
        </w:rPr>
        <w:t>post-implementación</w:t>
      </w:r>
      <w:bookmarkEnd w:id="423"/>
      <w:proofErr w:type="spellEnd"/>
    </w:p>
    <w:p w14:paraId="6BD31FF7" w14:textId="58641EBD" w:rsidR="00937BDE" w:rsidRPr="00383000" w:rsidRDefault="0033353B" w:rsidP="00937BDE">
      <w:pPr>
        <w:pStyle w:val="NormalAPA"/>
        <w:ind w:left="720"/>
        <w:rPr>
          <w:lang w:val="es-PE"/>
        </w:rPr>
      </w:pPr>
      <w:r w:rsidRPr="00383000">
        <w:rPr>
          <w:noProof/>
          <w:lang w:val="es-PE"/>
        </w:rPr>
        <w:drawing>
          <wp:inline distT="0" distB="0" distL="0" distR="0" wp14:anchorId="13FC1A12" wp14:editId="116EEDE5">
            <wp:extent cx="2718105" cy="1990725"/>
            <wp:effectExtent l="0" t="0" r="6350" b="0"/>
            <wp:docPr id="45961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16135" name=""/>
                    <pic:cNvPicPr/>
                  </pic:nvPicPr>
                  <pic:blipFill>
                    <a:blip r:embed="rId98"/>
                    <a:stretch>
                      <a:fillRect/>
                    </a:stretch>
                  </pic:blipFill>
                  <pic:spPr>
                    <a:xfrm>
                      <a:off x="0" y="0"/>
                      <a:ext cx="2720690" cy="1992618"/>
                    </a:xfrm>
                    <a:prstGeom prst="rect">
                      <a:avLst/>
                    </a:prstGeom>
                  </pic:spPr>
                </pic:pic>
              </a:graphicData>
            </a:graphic>
          </wp:inline>
        </w:drawing>
      </w:r>
    </w:p>
    <w:p w14:paraId="1D7E2E5C" w14:textId="31C7BC64" w:rsidR="00937BDE" w:rsidRPr="00383000" w:rsidRDefault="007865B8" w:rsidP="00937BDE">
      <w:pPr>
        <w:pStyle w:val="APA7MAEDICIN"/>
        <w:ind w:left="720"/>
        <w:rPr>
          <w:lang w:val="es-PE"/>
        </w:rPr>
      </w:pPr>
      <w:r w:rsidRPr="00383000">
        <w:rPr>
          <w:lang w:val="es-PE"/>
        </w:rPr>
        <w:t xml:space="preserve">Tomando como referencia la encuesta aplicada antes de la implementación, el nivel de satisfacción con la variedad de actividades se incrementó en más del 76%. Según la encuesta aplicada después de la implementación, el 90% de los responsables y terapeutas califican entre 9 a 10 puntos la variedad de actividades disponibles en Serious Game. El sistema proporciona múltiples modalidades interactivas: juegos de identificación emocional, escenarios sociales simulados, </w:t>
      </w:r>
      <w:r w:rsidR="00B23FBB" w:rsidRPr="00B23FBB">
        <w:rPr>
          <w:lang w:val="es-PE"/>
        </w:rPr>
        <w:t>ejercicios de expresión facial mediante la cámara del dispositivo Android</w:t>
      </w:r>
      <w:r w:rsidRPr="00383000">
        <w:rPr>
          <w:lang w:val="es-PE"/>
        </w:rPr>
        <w:t xml:space="preserve"> y actividades progresivas adaptadas al nivel individual, manteniendo la motivación y compromiso sostenido durante la intervención terapéutica</w:t>
      </w:r>
      <w:r w:rsidR="00937BDE" w:rsidRPr="00383000">
        <w:rPr>
          <w:lang w:val="es-PE"/>
        </w:rPr>
        <w:t>.</w:t>
      </w:r>
    </w:p>
    <w:p w14:paraId="0CC53AFE" w14:textId="1753D481" w:rsidR="00937BDE" w:rsidRPr="00383000" w:rsidRDefault="00937BDE" w:rsidP="00937BDE">
      <w:pPr>
        <w:pStyle w:val="NormalAPA"/>
        <w:ind w:left="720"/>
        <w:rPr>
          <w:rFonts w:cs="Times New Roman"/>
          <w:szCs w:val="24"/>
          <w:lang w:val="es-PE"/>
        </w:rPr>
      </w:pPr>
      <w:bookmarkStart w:id="424" w:name="_Toc227867390"/>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72</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N°6 </w:t>
      </w:r>
      <w:proofErr w:type="spellStart"/>
      <w:r w:rsidR="00856654" w:rsidRPr="00383000">
        <w:rPr>
          <w:rFonts w:cs="Times New Roman"/>
          <w:i/>
          <w:iCs/>
          <w:szCs w:val="24"/>
          <w:lang w:val="es-PE"/>
        </w:rPr>
        <w:t>post-implementación</w:t>
      </w:r>
      <w:bookmarkEnd w:id="424"/>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708BFDA6" w14:textId="77777777" w:rsidTr="006E5955">
        <w:trPr>
          <w:cnfStyle w:val="100000000000" w:firstRow="1" w:lastRow="0" w:firstColumn="0" w:lastColumn="0" w:oddVBand="0" w:evenVBand="0" w:oddHBand="0" w:evenHBand="0" w:firstRowFirstColumn="0" w:firstRowLastColumn="0" w:lastRowFirstColumn="0" w:lastRowLastColumn="0"/>
          <w:trHeight w:val="836"/>
        </w:trPr>
        <w:tc>
          <w:tcPr>
            <w:tcW w:w="8318" w:type="dxa"/>
            <w:gridSpan w:val="3"/>
          </w:tcPr>
          <w:p w14:paraId="0574E543" w14:textId="4C4C4862"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N°6: </w:t>
            </w:r>
            <w:r w:rsidRPr="00383000">
              <w:rPr>
                <w:rFonts w:eastAsia="Times New Roman" w:cs="Times New Roman"/>
                <w:b w:val="0"/>
                <w:bCs/>
                <w:szCs w:val="24"/>
              </w:rPr>
              <w:t xml:space="preserve">¿Qué tan significativa le pareció la </w:t>
            </w:r>
            <w:r w:rsidR="006E5955" w:rsidRPr="006E5955">
              <w:rPr>
                <w:rFonts w:eastAsia="Times New Roman" w:cs="Times New Roman"/>
                <w:b w:val="0"/>
                <w:bCs/>
                <w:szCs w:val="24"/>
              </w:rPr>
              <w:t>contribución de Serious Game al mejoramiento de la intervención durante el reconocimiento de emociones básicas</w:t>
            </w:r>
            <w:r w:rsidRPr="00383000">
              <w:rPr>
                <w:rFonts w:eastAsia="Times New Roman" w:cs="Times New Roman"/>
                <w:b w:val="0"/>
                <w:bCs/>
                <w:szCs w:val="24"/>
              </w:rPr>
              <w:t>?</w:t>
            </w:r>
          </w:p>
        </w:tc>
      </w:tr>
      <w:tr w:rsidR="00937BDE" w:rsidRPr="00383000" w14:paraId="4AAEF163" w14:textId="77777777" w:rsidTr="004B0D22">
        <w:trPr>
          <w:trHeight w:val="694"/>
        </w:trPr>
        <w:tc>
          <w:tcPr>
            <w:tcW w:w="3373" w:type="dxa"/>
            <w:tcBorders>
              <w:top w:val="single" w:sz="4" w:space="0" w:color="auto"/>
              <w:bottom w:val="single" w:sz="4" w:space="0" w:color="auto"/>
            </w:tcBorders>
          </w:tcPr>
          <w:p w14:paraId="458EBFFE"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10684253"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0AC535D5"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750F09D5" w14:textId="77777777" w:rsidTr="004B0D22">
        <w:trPr>
          <w:trHeight w:hRule="exact" w:val="417"/>
        </w:trPr>
        <w:tc>
          <w:tcPr>
            <w:tcW w:w="3373" w:type="dxa"/>
            <w:tcBorders>
              <w:top w:val="single" w:sz="4" w:space="0" w:color="auto"/>
            </w:tcBorders>
          </w:tcPr>
          <w:p w14:paraId="346F47F8"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2C28C93D"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33BD0253" w14:textId="726DD432"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0FF361DA" w14:textId="77777777" w:rsidTr="004B0D22">
        <w:trPr>
          <w:trHeight w:hRule="exact" w:val="391"/>
        </w:trPr>
        <w:tc>
          <w:tcPr>
            <w:tcW w:w="3373" w:type="dxa"/>
          </w:tcPr>
          <w:p w14:paraId="5CF92EDB"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5E8778C6" w14:textId="50590E45"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0E312F61" w14:textId="16FA36B9"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49769B66" w14:textId="77777777" w:rsidTr="004B0D22">
        <w:trPr>
          <w:trHeight w:hRule="exact" w:val="391"/>
        </w:trPr>
        <w:tc>
          <w:tcPr>
            <w:tcW w:w="3373" w:type="dxa"/>
          </w:tcPr>
          <w:p w14:paraId="06FD91DC"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48D15819" w14:textId="2CB8B00A"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3</w:t>
            </w:r>
          </w:p>
        </w:tc>
        <w:tc>
          <w:tcPr>
            <w:tcW w:w="2081" w:type="dxa"/>
          </w:tcPr>
          <w:p w14:paraId="222D933F" w14:textId="073C2CBC"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10%</w:t>
            </w:r>
          </w:p>
        </w:tc>
      </w:tr>
      <w:tr w:rsidR="00732CBC" w:rsidRPr="00383000" w14:paraId="28C28998" w14:textId="77777777" w:rsidTr="004B0D22">
        <w:trPr>
          <w:trHeight w:hRule="exact" w:val="391"/>
        </w:trPr>
        <w:tc>
          <w:tcPr>
            <w:tcW w:w="3373" w:type="dxa"/>
          </w:tcPr>
          <w:p w14:paraId="663464C7"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030B2680" w14:textId="2D6C18EE"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27</w:t>
            </w:r>
          </w:p>
        </w:tc>
        <w:tc>
          <w:tcPr>
            <w:tcW w:w="2081" w:type="dxa"/>
          </w:tcPr>
          <w:p w14:paraId="5DD0A7CF" w14:textId="764E69D4"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90%</w:t>
            </w:r>
          </w:p>
        </w:tc>
      </w:tr>
      <w:tr w:rsidR="00937BDE" w:rsidRPr="00383000" w14:paraId="2FB028E6"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4A254B15"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13BE4DAE"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06B6D904"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141DCD1C" w14:textId="77777777" w:rsidR="00937BDE" w:rsidRPr="00383000" w:rsidRDefault="00937BDE" w:rsidP="00937BDE"/>
    <w:p w14:paraId="22A77B5B" w14:textId="77777777" w:rsidR="00753CBF" w:rsidRPr="00383000" w:rsidRDefault="00753CBF" w:rsidP="00937BDE">
      <w:pPr>
        <w:pStyle w:val="NormalAPA"/>
        <w:ind w:left="720"/>
        <w:rPr>
          <w:b/>
          <w:bCs/>
          <w:lang w:val="es-PE"/>
        </w:rPr>
      </w:pPr>
    </w:p>
    <w:p w14:paraId="4526A63D" w14:textId="77777777" w:rsidR="00753CBF" w:rsidRPr="00383000" w:rsidRDefault="00753CBF" w:rsidP="00937BDE">
      <w:pPr>
        <w:pStyle w:val="NormalAPA"/>
        <w:ind w:left="720"/>
        <w:rPr>
          <w:b/>
          <w:bCs/>
          <w:lang w:val="es-PE"/>
        </w:rPr>
      </w:pPr>
    </w:p>
    <w:p w14:paraId="56525E92" w14:textId="5DD2585A" w:rsidR="00937BDE" w:rsidRPr="00383000" w:rsidRDefault="00937BDE" w:rsidP="00937BDE">
      <w:pPr>
        <w:pStyle w:val="NormalAPA"/>
        <w:ind w:left="720"/>
        <w:rPr>
          <w:i/>
          <w:iCs/>
          <w:lang w:val="es-PE"/>
        </w:rPr>
      </w:pPr>
      <w:bookmarkStart w:id="425" w:name="_Toc227867495"/>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89</w:t>
      </w:r>
      <w:r w:rsidRPr="00383000">
        <w:rPr>
          <w:b/>
          <w:bCs/>
          <w:lang w:val="es-PE"/>
        </w:rPr>
        <w:fldChar w:fldCharType="end"/>
      </w:r>
      <w:r w:rsidRPr="00383000">
        <w:rPr>
          <w:lang w:val="es-PE"/>
        </w:rPr>
        <w:br/>
      </w:r>
      <w:r w:rsidR="00856654" w:rsidRPr="00383000">
        <w:rPr>
          <w:i/>
          <w:iCs/>
          <w:lang w:val="es-PE"/>
        </w:rPr>
        <w:t xml:space="preserve">Porcentaje estadístico pregunta N°6 </w:t>
      </w:r>
      <w:proofErr w:type="spellStart"/>
      <w:r w:rsidR="00856654" w:rsidRPr="00383000">
        <w:rPr>
          <w:i/>
          <w:iCs/>
          <w:lang w:val="es-PE"/>
        </w:rPr>
        <w:t>post-implementación</w:t>
      </w:r>
      <w:bookmarkEnd w:id="425"/>
      <w:proofErr w:type="spellEnd"/>
    </w:p>
    <w:p w14:paraId="3102F81B" w14:textId="6ABB9CFE" w:rsidR="00937BDE" w:rsidRPr="00383000" w:rsidRDefault="0033353B" w:rsidP="00937BDE">
      <w:pPr>
        <w:pStyle w:val="NormalAPA"/>
        <w:ind w:left="720"/>
        <w:rPr>
          <w:lang w:val="es-PE"/>
        </w:rPr>
      </w:pPr>
      <w:r w:rsidRPr="00383000">
        <w:rPr>
          <w:noProof/>
          <w:lang w:val="es-PE"/>
        </w:rPr>
        <w:drawing>
          <wp:inline distT="0" distB="0" distL="0" distR="0" wp14:anchorId="3A82A40D" wp14:editId="40DC5027">
            <wp:extent cx="2718105" cy="1990725"/>
            <wp:effectExtent l="0" t="0" r="6350" b="0"/>
            <wp:docPr id="1278789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16135" name=""/>
                    <pic:cNvPicPr/>
                  </pic:nvPicPr>
                  <pic:blipFill>
                    <a:blip r:embed="rId98"/>
                    <a:stretch>
                      <a:fillRect/>
                    </a:stretch>
                  </pic:blipFill>
                  <pic:spPr>
                    <a:xfrm>
                      <a:off x="0" y="0"/>
                      <a:ext cx="2720690" cy="1992618"/>
                    </a:xfrm>
                    <a:prstGeom prst="rect">
                      <a:avLst/>
                    </a:prstGeom>
                  </pic:spPr>
                </pic:pic>
              </a:graphicData>
            </a:graphic>
          </wp:inline>
        </w:drawing>
      </w:r>
    </w:p>
    <w:p w14:paraId="59F50151" w14:textId="4809F59E" w:rsidR="00937BDE" w:rsidRPr="00383000" w:rsidRDefault="007865B8" w:rsidP="00937BDE">
      <w:pPr>
        <w:pStyle w:val="APA7MAEDICIN"/>
        <w:ind w:left="720"/>
        <w:rPr>
          <w:lang w:val="es-PE"/>
        </w:rPr>
      </w:pPr>
      <w:r w:rsidRPr="00383000">
        <w:rPr>
          <w:lang w:val="es-PE"/>
        </w:rPr>
        <w:t xml:space="preserve">Tomando como referencia la encuesta aplicada antes de la implementación, la percepción de contribución al mejoramiento de la intervención se incrementó en más del 83%. Según la encuesta aplicada después de la implementación, el 90% de los participantes valoran entre 9 a 10 puntos la contribución significativa de Serious Game. Esta percepción mayoritariamente positiva confirma que el sistema basado en Machine Learning con arquitectura CNN genera resultados objetivos, cuantificables y personalizados que mejoran sustancialmente las habilidades de reconocimiento emocional en </w:t>
      </w:r>
      <w:r w:rsidR="009C54EC">
        <w:rPr>
          <w:lang w:val="es-PE"/>
        </w:rPr>
        <w:t>niños con TEA</w:t>
      </w:r>
      <w:r w:rsidR="00937BDE" w:rsidRPr="00383000">
        <w:rPr>
          <w:lang w:val="es-PE"/>
        </w:rPr>
        <w:t>.</w:t>
      </w:r>
    </w:p>
    <w:p w14:paraId="274074A4" w14:textId="52CA9486" w:rsidR="00937BDE" w:rsidRPr="00383000" w:rsidRDefault="00937BDE" w:rsidP="00937BDE">
      <w:pPr>
        <w:pStyle w:val="NormalAPA"/>
        <w:ind w:left="720"/>
        <w:rPr>
          <w:rFonts w:cs="Times New Roman"/>
          <w:szCs w:val="24"/>
          <w:lang w:val="es-PE"/>
        </w:rPr>
      </w:pPr>
      <w:bookmarkStart w:id="426" w:name="_Toc22786739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73</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N°7 </w:t>
      </w:r>
      <w:proofErr w:type="spellStart"/>
      <w:r w:rsidR="00856654" w:rsidRPr="00383000">
        <w:rPr>
          <w:rFonts w:cs="Times New Roman"/>
          <w:i/>
          <w:iCs/>
          <w:szCs w:val="24"/>
          <w:lang w:val="es-PE"/>
        </w:rPr>
        <w:t>post-implementación</w:t>
      </w:r>
      <w:bookmarkEnd w:id="426"/>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778D39C6"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6EC786DA" w14:textId="09969E30"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N°7: </w:t>
            </w:r>
            <w:r w:rsidRPr="00383000">
              <w:rPr>
                <w:rFonts w:eastAsia="Times New Roman" w:cs="Times New Roman"/>
                <w:b w:val="0"/>
                <w:bCs/>
                <w:szCs w:val="24"/>
              </w:rPr>
              <w:t>¿</w:t>
            </w:r>
            <w:r w:rsidR="00772426" w:rsidRPr="00772426">
              <w:rPr>
                <w:rFonts w:eastAsia="Times New Roman" w:cs="Times New Roman"/>
                <w:b w:val="0"/>
                <w:bCs/>
                <w:szCs w:val="24"/>
              </w:rPr>
              <w:t>Qué tan útil le resultó Serious Game para reducir la ansiedad en situaciones sociales</w:t>
            </w:r>
            <w:r w:rsidRPr="00383000">
              <w:rPr>
                <w:rFonts w:eastAsia="Times New Roman" w:cs="Times New Roman"/>
                <w:b w:val="0"/>
                <w:bCs/>
                <w:szCs w:val="24"/>
              </w:rPr>
              <w:t>?</w:t>
            </w:r>
          </w:p>
        </w:tc>
      </w:tr>
      <w:tr w:rsidR="00937BDE" w:rsidRPr="00383000" w14:paraId="0DE4E94C" w14:textId="77777777" w:rsidTr="004B0D22">
        <w:trPr>
          <w:trHeight w:val="694"/>
        </w:trPr>
        <w:tc>
          <w:tcPr>
            <w:tcW w:w="3373" w:type="dxa"/>
            <w:tcBorders>
              <w:top w:val="single" w:sz="4" w:space="0" w:color="auto"/>
              <w:bottom w:val="single" w:sz="4" w:space="0" w:color="auto"/>
            </w:tcBorders>
          </w:tcPr>
          <w:p w14:paraId="7FEE6660"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77DA5E0B"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0F56BEDD"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3BDCC63E" w14:textId="77777777" w:rsidTr="004B0D22">
        <w:trPr>
          <w:trHeight w:hRule="exact" w:val="417"/>
        </w:trPr>
        <w:tc>
          <w:tcPr>
            <w:tcW w:w="3373" w:type="dxa"/>
            <w:tcBorders>
              <w:top w:val="single" w:sz="4" w:space="0" w:color="auto"/>
            </w:tcBorders>
          </w:tcPr>
          <w:p w14:paraId="21D6C740"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47A6B665"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61B019DB" w14:textId="4F9EBE0B"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25B80AE8" w14:textId="77777777" w:rsidTr="004B0D22">
        <w:trPr>
          <w:trHeight w:hRule="exact" w:val="391"/>
        </w:trPr>
        <w:tc>
          <w:tcPr>
            <w:tcW w:w="3373" w:type="dxa"/>
          </w:tcPr>
          <w:p w14:paraId="1FAE10A4"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73C12E6E" w14:textId="621870F9"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551F1D68" w14:textId="0CCFC474"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0D3B878B" w14:textId="77777777" w:rsidTr="004B0D22">
        <w:trPr>
          <w:trHeight w:hRule="exact" w:val="391"/>
        </w:trPr>
        <w:tc>
          <w:tcPr>
            <w:tcW w:w="3373" w:type="dxa"/>
          </w:tcPr>
          <w:p w14:paraId="20871DE1"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7A921208" w14:textId="12D43497"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4</w:t>
            </w:r>
          </w:p>
        </w:tc>
        <w:tc>
          <w:tcPr>
            <w:tcW w:w="2081" w:type="dxa"/>
          </w:tcPr>
          <w:p w14:paraId="50CAC02E" w14:textId="1CCB2FA4"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13.33%</w:t>
            </w:r>
          </w:p>
        </w:tc>
      </w:tr>
      <w:tr w:rsidR="00732CBC" w:rsidRPr="00383000" w14:paraId="49564F18" w14:textId="77777777" w:rsidTr="004B0D22">
        <w:trPr>
          <w:trHeight w:hRule="exact" w:val="391"/>
        </w:trPr>
        <w:tc>
          <w:tcPr>
            <w:tcW w:w="3373" w:type="dxa"/>
          </w:tcPr>
          <w:p w14:paraId="3FCBA960"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032DA577" w14:textId="1BF6E365"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26</w:t>
            </w:r>
          </w:p>
        </w:tc>
        <w:tc>
          <w:tcPr>
            <w:tcW w:w="2081" w:type="dxa"/>
          </w:tcPr>
          <w:p w14:paraId="093174B1" w14:textId="2E759BB9"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86.67%</w:t>
            </w:r>
          </w:p>
        </w:tc>
      </w:tr>
      <w:tr w:rsidR="00937BDE" w:rsidRPr="00383000" w14:paraId="6B8D475A"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0F251D4F"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1DE222D6"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075F3BFF"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25F73DDC" w14:textId="77777777" w:rsidR="00937BDE" w:rsidRPr="00383000" w:rsidRDefault="00937BDE" w:rsidP="00937BDE"/>
    <w:p w14:paraId="60FB2C52" w14:textId="77777777" w:rsidR="00753CBF" w:rsidRPr="00383000" w:rsidRDefault="00753CBF" w:rsidP="00937BDE">
      <w:pPr>
        <w:pStyle w:val="NormalAPA"/>
        <w:ind w:left="720"/>
        <w:rPr>
          <w:b/>
          <w:bCs/>
          <w:lang w:val="es-PE"/>
        </w:rPr>
      </w:pPr>
    </w:p>
    <w:p w14:paraId="19BF576B" w14:textId="77777777" w:rsidR="00753CBF" w:rsidRPr="00383000" w:rsidRDefault="00753CBF" w:rsidP="00937BDE">
      <w:pPr>
        <w:pStyle w:val="NormalAPA"/>
        <w:ind w:left="720"/>
        <w:rPr>
          <w:b/>
          <w:bCs/>
          <w:lang w:val="es-PE"/>
        </w:rPr>
      </w:pPr>
    </w:p>
    <w:p w14:paraId="1D86B062" w14:textId="77777777" w:rsidR="00753CBF" w:rsidRPr="00383000" w:rsidRDefault="00753CBF" w:rsidP="00937BDE">
      <w:pPr>
        <w:pStyle w:val="NormalAPA"/>
        <w:ind w:left="720"/>
        <w:rPr>
          <w:b/>
          <w:bCs/>
          <w:lang w:val="es-PE"/>
        </w:rPr>
      </w:pPr>
    </w:p>
    <w:p w14:paraId="190CE5A2" w14:textId="042E8486" w:rsidR="00937BDE" w:rsidRPr="00383000" w:rsidRDefault="00937BDE" w:rsidP="00937BDE">
      <w:pPr>
        <w:pStyle w:val="NormalAPA"/>
        <w:ind w:left="720"/>
        <w:rPr>
          <w:i/>
          <w:iCs/>
          <w:lang w:val="es-PE"/>
        </w:rPr>
      </w:pPr>
      <w:bookmarkStart w:id="427" w:name="_Toc227867496"/>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90</w:t>
      </w:r>
      <w:r w:rsidRPr="00383000">
        <w:rPr>
          <w:b/>
          <w:bCs/>
          <w:lang w:val="es-PE"/>
        </w:rPr>
        <w:fldChar w:fldCharType="end"/>
      </w:r>
      <w:r w:rsidRPr="00383000">
        <w:rPr>
          <w:lang w:val="es-PE"/>
        </w:rPr>
        <w:br/>
      </w:r>
      <w:r w:rsidR="00856654" w:rsidRPr="00383000">
        <w:rPr>
          <w:i/>
          <w:iCs/>
          <w:lang w:val="es-PE"/>
        </w:rPr>
        <w:t xml:space="preserve">Porcentaje estadístico pregunta N°7 </w:t>
      </w:r>
      <w:proofErr w:type="spellStart"/>
      <w:r w:rsidR="00856654" w:rsidRPr="00383000">
        <w:rPr>
          <w:i/>
          <w:iCs/>
          <w:lang w:val="es-PE"/>
        </w:rPr>
        <w:t>post-implementación</w:t>
      </w:r>
      <w:bookmarkEnd w:id="427"/>
      <w:proofErr w:type="spellEnd"/>
    </w:p>
    <w:p w14:paraId="1ED240FC" w14:textId="2C7AAF03" w:rsidR="00937BDE" w:rsidRPr="00383000" w:rsidRDefault="0033353B" w:rsidP="00937BDE">
      <w:pPr>
        <w:pStyle w:val="NormalAPA"/>
        <w:ind w:left="720"/>
        <w:rPr>
          <w:lang w:val="es-PE"/>
        </w:rPr>
      </w:pPr>
      <w:r w:rsidRPr="00383000">
        <w:rPr>
          <w:noProof/>
          <w:lang w:val="es-PE"/>
        </w:rPr>
        <w:drawing>
          <wp:inline distT="0" distB="0" distL="0" distR="0" wp14:anchorId="7998D356" wp14:editId="76F094DB">
            <wp:extent cx="2819400" cy="2073527"/>
            <wp:effectExtent l="0" t="0" r="0" b="3175"/>
            <wp:docPr id="1524949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668" name=""/>
                    <pic:cNvPicPr/>
                  </pic:nvPicPr>
                  <pic:blipFill>
                    <a:blip r:embed="rId97"/>
                    <a:stretch>
                      <a:fillRect/>
                    </a:stretch>
                  </pic:blipFill>
                  <pic:spPr>
                    <a:xfrm>
                      <a:off x="0" y="0"/>
                      <a:ext cx="2835655" cy="2085481"/>
                    </a:xfrm>
                    <a:prstGeom prst="rect">
                      <a:avLst/>
                    </a:prstGeom>
                  </pic:spPr>
                </pic:pic>
              </a:graphicData>
            </a:graphic>
          </wp:inline>
        </w:drawing>
      </w:r>
    </w:p>
    <w:p w14:paraId="0313C1D1" w14:textId="473BF133" w:rsidR="00937BDE" w:rsidRPr="00383000" w:rsidRDefault="00407B04" w:rsidP="00937BDE">
      <w:pPr>
        <w:pStyle w:val="APA7MAEDICIN"/>
        <w:ind w:left="720"/>
        <w:rPr>
          <w:lang w:val="es-PE"/>
        </w:rPr>
      </w:pPr>
      <w:r w:rsidRPr="00383000">
        <w:rPr>
          <w:lang w:val="es-PE"/>
        </w:rPr>
        <w:t>Tomando como referencia la encuesta aplicada antes de la implementación, la percepción de utilidad para reducir ansiedad social se incrementó en más del 77%. Según la encuesta aplicada después de la implementación, el 86.67% de los encuestados califican entre 9 a 10 puntos la utilidad de Serious Game para reducir la ansiedad. Los responsables reportan que la práctica repetitiva en entornos virtuales seguros, sin presión social directa, facilita la transferencia gradual de habilidades emocionales a contextos sociales reales, reduciendo significativamente la ansiedad en interacciones cotidianas</w:t>
      </w:r>
      <w:r w:rsidR="00937BDE" w:rsidRPr="00383000">
        <w:rPr>
          <w:lang w:val="es-PE"/>
        </w:rPr>
        <w:t>.</w:t>
      </w:r>
    </w:p>
    <w:p w14:paraId="27FF203B" w14:textId="40C32FB4" w:rsidR="00937BDE" w:rsidRPr="00383000" w:rsidRDefault="00937BDE" w:rsidP="00937BDE">
      <w:pPr>
        <w:pStyle w:val="NormalAPA"/>
        <w:ind w:left="720"/>
        <w:rPr>
          <w:rFonts w:cs="Times New Roman"/>
          <w:szCs w:val="24"/>
          <w:lang w:val="es-PE"/>
        </w:rPr>
      </w:pPr>
      <w:bookmarkStart w:id="428" w:name="_Toc22786739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74</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N°8 </w:t>
      </w:r>
      <w:proofErr w:type="spellStart"/>
      <w:r w:rsidR="00856654" w:rsidRPr="00383000">
        <w:rPr>
          <w:rFonts w:cs="Times New Roman"/>
          <w:i/>
          <w:iCs/>
          <w:szCs w:val="24"/>
          <w:lang w:val="es-PE"/>
        </w:rPr>
        <w:t>post-implementación</w:t>
      </w:r>
      <w:bookmarkEnd w:id="428"/>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496BB2EB"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01843ED9" w14:textId="0B3785D4"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N°8: </w:t>
            </w:r>
            <w:r w:rsidRPr="00383000">
              <w:rPr>
                <w:rFonts w:eastAsia="Times New Roman" w:cs="Times New Roman"/>
                <w:b w:val="0"/>
                <w:bCs/>
                <w:szCs w:val="24"/>
              </w:rPr>
              <w:t xml:space="preserve">¿Cómo valoraría la </w:t>
            </w:r>
            <w:r w:rsidR="006E5955" w:rsidRPr="006E5955">
              <w:rPr>
                <w:rFonts w:eastAsia="Times New Roman" w:cs="Times New Roman"/>
                <w:b w:val="0"/>
                <w:bCs/>
                <w:szCs w:val="24"/>
              </w:rPr>
              <w:t>contribución de Serious Game comparado con métodos terapéuticos tradicionales</w:t>
            </w:r>
            <w:r w:rsidRPr="00383000">
              <w:rPr>
                <w:rFonts w:eastAsia="Times New Roman" w:cs="Times New Roman"/>
                <w:b w:val="0"/>
                <w:bCs/>
                <w:szCs w:val="24"/>
              </w:rPr>
              <w:t>?</w:t>
            </w:r>
          </w:p>
        </w:tc>
      </w:tr>
      <w:tr w:rsidR="00937BDE" w:rsidRPr="00383000" w14:paraId="3CD1DF61" w14:textId="77777777" w:rsidTr="004B0D22">
        <w:trPr>
          <w:trHeight w:val="694"/>
        </w:trPr>
        <w:tc>
          <w:tcPr>
            <w:tcW w:w="3373" w:type="dxa"/>
            <w:tcBorders>
              <w:top w:val="single" w:sz="4" w:space="0" w:color="auto"/>
              <w:bottom w:val="single" w:sz="4" w:space="0" w:color="auto"/>
            </w:tcBorders>
          </w:tcPr>
          <w:p w14:paraId="43BBC208"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150F77FD"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0D7AD88A"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56158278" w14:textId="77777777" w:rsidTr="004B0D22">
        <w:trPr>
          <w:trHeight w:hRule="exact" w:val="417"/>
        </w:trPr>
        <w:tc>
          <w:tcPr>
            <w:tcW w:w="3373" w:type="dxa"/>
            <w:tcBorders>
              <w:top w:val="single" w:sz="4" w:space="0" w:color="auto"/>
            </w:tcBorders>
          </w:tcPr>
          <w:p w14:paraId="5A735D62"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16D26DF1"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21D07B43" w14:textId="4450C45D"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1CCD5DF8" w14:textId="77777777" w:rsidTr="004B0D22">
        <w:trPr>
          <w:trHeight w:hRule="exact" w:val="391"/>
        </w:trPr>
        <w:tc>
          <w:tcPr>
            <w:tcW w:w="3373" w:type="dxa"/>
          </w:tcPr>
          <w:p w14:paraId="123B1A3A"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0069D461" w14:textId="762EAAA4"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77052E47" w14:textId="6E692E12"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43191E5F" w14:textId="77777777" w:rsidTr="004B0D22">
        <w:trPr>
          <w:trHeight w:hRule="exact" w:val="391"/>
        </w:trPr>
        <w:tc>
          <w:tcPr>
            <w:tcW w:w="3373" w:type="dxa"/>
          </w:tcPr>
          <w:p w14:paraId="0D9AC4D8"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057E4C78" w14:textId="1C1F9591"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4</w:t>
            </w:r>
          </w:p>
        </w:tc>
        <w:tc>
          <w:tcPr>
            <w:tcW w:w="2081" w:type="dxa"/>
          </w:tcPr>
          <w:p w14:paraId="59483B55" w14:textId="6A647A57"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13.33%</w:t>
            </w:r>
          </w:p>
        </w:tc>
      </w:tr>
      <w:tr w:rsidR="00732CBC" w:rsidRPr="00383000" w14:paraId="50C3CA51" w14:textId="77777777" w:rsidTr="004B0D22">
        <w:trPr>
          <w:trHeight w:hRule="exact" w:val="391"/>
        </w:trPr>
        <w:tc>
          <w:tcPr>
            <w:tcW w:w="3373" w:type="dxa"/>
          </w:tcPr>
          <w:p w14:paraId="35AEEAF8"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1278F860" w14:textId="404346C8"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26</w:t>
            </w:r>
          </w:p>
        </w:tc>
        <w:tc>
          <w:tcPr>
            <w:tcW w:w="2081" w:type="dxa"/>
          </w:tcPr>
          <w:p w14:paraId="45DD2AE7" w14:textId="0E294329"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86.67%</w:t>
            </w:r>
          </w:p>
        </w:tc>
      </w:tr>
      <w:tr w:rsidR="00937BDE" w:rsidRPr="00383000" w14:paraId="51F607A2"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02355C92"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542D0A08"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5EE6A934"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668FA039" w14:textId="77777777" w:rsidR="00937BDE" w:rsidRPr="00383000" w:rsidRDefault="00937BDE" w:rsidP="00937BDE"/>
    <w:p w14:paraId="76619589" w14:textId="77777777" w:rsidR="00753CBF" w:rsidRPr="00383000" w:rsidRDefault="00753CBF" w:rsidP="00937BDE">
      <w:pPr>
        <w:pStyle w:val="NormalAPA"/>
        <w:ind w:left="720"/>
        <w:rPr>
          <w:b/>
          <w:bCs/>
          <w:lang w:val="es-PE"/>
        </w:rPr>
      </w:pPr>
    </w:p>
    <w:p w14:paraId="15AAD101" w14:textId="77777777" w:rsidR="00753CBF" w:rsidRPr="00383000" w:rsidRDefault="00753CBF" w:rsidP="00937BDE">
      <w:pPr>
        <w:pStyle w:val="NormalAPA"/>
        <w:ind w:left="720"/>
        <w:rPr>
          <w:b/>
          <w:bCs/>
          <w:lang w:val="es-PE"/>
        </w:rPr>
      </w:pPr>
    </w:p>
    <w:p w14:paraId="67C07D86" w14:textId="77777777" w:rsidR="00753CBF" w:rsidRPr="00383000" w:rsidRDefault="00753CBF" w:rsidP="00937BDE">
      <w:pPr>
        <w:pStyle w:val="NormalAPA"/>
        <w:ind w:left="720"/>
        <w:rPr>
          <w:b/>
          <w:bCs/>
          <w:lang w:val="es-PE"/>
        </w:rPr>
      </w:pPr>
    </w:p>
    <w:p w14:paraId="2F02AAC3" w14:textId="54046BAB" w:rsidR="00937BDE" w:rsidRPr="00383000" w:rsidRDefault="00937BDE" w:rsidP="00937BDE">
      <w:pPr>
        <w:pStyle w:val="NormalAPA"/>
        <w:ind w:left="720"/>
        <w:rPr>
          <w:i/>
          <w:iCs/>
          <w:lang w:val="es-PE"/>
        </w:rPr>
      </w:pPr>
      <w:bookmarkStart w:id="429" w:name="_Toc227867497"/>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91</w:t>
      </w:r>
      <w:r w:rsidRPr="00383000">
        <w:rPr>
          <w:b/>
          <w:bCs/>
          <w:lang w:val="es-PE"/>
        </w:rPr>
        <w:fldChar w:fldCharType="end"/>
      </w:r>
      <w:r w:rsidRPr="00383000">
        <w:rPr>
          <w:lang w:val="es-PE"/>
        </w:rPr>
        <w:br/>
      </w:r>
      <w:r w:rsidR="00856654" w:rsidRPr="00383000">
        <w:rPr>
          <w:i/>
          <w:iCs/>
          <w:lang w:val="es-PE"/>
        </w:rPr>
        <w:t xml:space="preserve">Porcentaje estadístico pregunta N°8 </w:t>
      </w:r>
      <w:proofErr w:type="spellStart"/>
      <w:r w:rsidR="00856654" w:rsidRPr="00383000">
        <w:rPr>
          <w:i/>
          <w:iCs/>
          <w:lang w:val="es-PE"/>
        </w:rPr>
        <w:t>post-implementación</w:t>
      </w:r>
      <w:bookmarkEnd w:id="429"/>
      <w:proofErr w:type="spellEnd"/>
    </w:p>
    <w:p w14:paraId="145DBE94" w14:textId="11CEE49E" w:rsidR="00937BDE" w:rsidRPr="00383000" w:rsidRDefault="0033353B" w:rsidP="00937BDE">
      <w:pPr>
        <w:pStyle w:val="NormalAPA"/>
        <w:ind w:left="720"/>
        <w:rPr>
          <w:lang w:val="es-PE"/>
        </w:rPr>
      </w:pPr>
      <w:r w:rsidRPr="00383000">
        <w:rPr>
          <w:noProof/>
          <w:lang w:val="es-PE"/>
        </w:rPr>
        <w:drawing>
          <wp:inline distT="0" distB="0" distL="0" distR="0" wp14:anchorId="492537A5" wp14:editId="33D4A243">
            <wp:extent cx="2819400" cy="2073527"/>
            <wp:effectExtent l="0" t="0" r="0" b="3175"/>
            <wp:docPr id="1273892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668" name=""/>
                    <pic:cNvPicPr/>
                  </pic:nvPicPr>
                  <pic:blipFill>
                    <a:blip r:embed="rId97"/>
                    <a:stretch>
                      <a:fillRect/>
                    </a:stretch>
                  </pic:blipFill>
                  <pic:spPr>
                    <a:xfrm>
                      <a:off x="0" y="0"/>
                      <a:ext cx="2835655" cy="2085481"/>
                    </a:xfrm>
                    <a:prstGeom prst="rect">
                      <a:avLst/>
                    </a:prstGeom>
                  </pic:spPr>
                </pic:pic>
              </a:graphicData>
            </a:graphic>
          </wp:inline>
        </w:drawing>
      </w:r>
    </w:p>
    <w:p w14:paraId="6B64EF08" w14:textId="1642D2EA" w:rsidR="00937BDE" w:rsidRPr="00383000" w:rsidRDefault="00407B04" w:rsidP="00937BDE">
      <w:pPr>
        <w:pStyle w:val="APA7MAEDICIN"/>
        <w:ind w:left="720"/>
        <w:rPr>
          <w:lang w:val="es-PE"/>
        </w:rPr>
      </w:pPr>
      <w:r w:rsidRPr="00383000">
        <w:rPr>
          <w:lang w:val="es-PE"/>
        </w:rPr>
        <w:t xml:space="preserve">Tomando como referencia la encuesta aplicada antes de la implementación, la valoración comparativa con métodos tradicionales se incrementó en más del 77%. Según la encuesta aplicada después de la implementación, el 86.67% de responsables y terapeutas valoran entre 9 a 10 puntos la contribución de Serious Game comparada con técnicas convencionales. Esto evidencia un reconocimiento generalizado de la superioridad tecnológica del sistema basado en Machine Learning frente a métodos tradicionales estáticos, validando la hipótesis de que Serious Game representa un avance significativo en intervenciones terapéuticas para </w:t>
      </w:r>
      <w:r w:rsidR="009C54EC">
        <w:rPr>
          <w:lang w:val="es-PE"/>
        </w:rPr>
        <w:t>niños con TEA</w:t>
      </w:r>
      <w:r w:rsidR="00937BDE" w:rsidRPr="00383000">
        <w:rPr>
          <w:lang w:val="es-PE"/>
        </w:rPr>
        <w:t>.</w:t>
      </w:r>
    </w:p>
    <w:p w14:paraId="1A32F9BF" w14:textId="1924C6FE" w:rsidR="00937BDE" w:rsidRPr="00383000" w:rsidRDefault="00937BDE" w:rsidP="00937BDE">
      <w:pPr>
        <w:pStyle w:val="NormalAPA"/>
        <w:ind w:left="720"/>
        <w:rPr>
          <w:rFonts w:cs="Times New Roman"/>
          <w:szCs w:val="24"/>
          <w:lang w:val="es-PE"/>
        </w:rPr>
      </w:pPr>
      <w:bookmarkStart w:id="430" w:name="_Toc22786739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75</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N°9 </w:t>
      </w:r>
      <w:proofErr w:type="spellStart"/>
      <w:r w:rsidR="00856654" w:rsidRPr="00383000">
        <w:rPr>
          <w:rFonts w:cs="Times New Roman"/>
          <w:i/>
          <w:iCs/>
          <w:szCs w:val="24"/>
          <w:lang w:val="es-PE"/>
        </w:rPr>
        <w:t>post-implementación</w:t>
      </w:r>
      <w:bookmarkEnd w:id="430"/>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1AEE84A5"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30A3E755" w14:textId="3B5EE56D"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N°9: </w:t>
            </w:r>
            <w:r w:rsidRPr="00383000">
              <w:rPr>
                <w:rFonts w:eastAsia="Times New Roman" w:cs="Times New Roman"/>
                <w:b w:val="0"/>
                <w:bCs/>
                <w:szCs w:val="24"/>
              </w:rPr>
              <w:t>¿</w:t>
            </w:r>
            <w:r w:rsidR="00E722C5" w:rsidRPr="00E722C5">
              <w:rPr>
                <w:rFonts w:eastAsia="Times New Roman" w:cs="Times New Roman"/>
                <w:b w:val="0"/>
                <w:bCs/>
                <w:szCs w:val="24"/>
              </w:rPr>
              <w:t>Qué tan probable es que recomiende el uso de Serious Game para el reconocimiento emocional en niños con TEA</w:t>
            </w:r>
            <w:r w:rsidRPr="00383000">
              <w:rPr>
                <w:rFonts w:eastAsia="Times New Roman" w:cs="Times New Roman"/>
                <w:b w:val="0"/>
                <w:bCs/>
                <w:szCs w:val="24"/>
              </w:rPr>
              <w:t>?</w:t>
            </w:r>
          </w:p>
        </w:tc>
      </w:tr>
      <w:tr w:rsidR="00937BDE" w:rsidRPr="00383000" w14:paraId="68BE0D4E" w14:textId="77777777" w:rsidTr="004B0D22">
        <w:trPr>
          <w:trHeight w:val="694"/>
        </w:trPr>
        <w:tc>
          <w:tcPr>
            <w:tcW w:w="3373" w:type="dxa"/>
            <w:tcBorders>
              <w:top w:val="single" w:sz="4" w:space="0" w:color="auto"/>
              <w:bottom w:val="single" w:sz="4" w:space="0" w:color="auto"/>
            </w:tcBorders>
          </w:tcPr>
          <w:p w14:paraId="4B635C79"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3DDF6014"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3D75BC1A"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329C9B42" w14:textId="77777777" w:rsidTr="004B0D22">
        <w:trPr>
          <w:trHeight w:hRule="exact" w:val="417"/>
        </w:trPr>
        <w:tc>
          <w:tcPr>
            <w:tcW w:w="3373" w:type="dxa"/>
            <w:tcBorders>
              <w:top w:val="single" w:sz="4" w:space="0" w:color="auto"/>
            </w:tcBorders>
          </w:tcPr>
          <w:p w14:paraId="5E115DB3"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5B44793D"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6CEBF180" w14:textId="1CD88511"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02DB5249" w14:textId="77777777" w:rsidTr="004B0D22">
        <w:trPr>
          <w:trHeight w:hRule="exact" w:val="391"/>
        </w:trPr>
        <w:tc>
          <w:tcPr>
            <w:tcW w:w="3373" w:type="dxa"/>
          </w:tcPr>
          <w:p w14:paraId="3CFD1236"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53B07649" w14:textId="785AFC9C"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33B6B21A" w14:textId="6F073F28"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7301D44F" w14:textId="77777777" w:rsidTr="004B0D22">
        <w:trPr>
          <w:trHeight w:hRule="exact" w:val="391"/>
        </w:trPr>
        <w:tc>
          <w:tcPr>
            <w:tcW w:w="3373" w:type="dxa"/>
          </w:tcPr>
          <w:p w14:paraId="32F06EE5"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4CDB1FC2" w14:textId="0C5AD65C"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3</w:t>
            </w:r>
          </w:p>
        </w:tc>
        <w:tc>
          <w:tcPr>
            <w:tcW w:w="2081" w:type="dxa"/>
          </w:tcPr>
          <w:p w14:paraId="0D5E3AC8" w14:textId="464AC542"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10%</w:t>
            </w:r>
          </w:p>
        </w:tc>
      </w:tr>
      <w:tr w:rsidR="00732CBC" w:rsidRPr="00383000" w14:paraId="44060F9C" w14:textId="77777777" w:rsidTr="004B0D22">
        <w:trPr>
          <w:trHeight w:hRule="exact" w:val="391"/>
        </w:trPr>
        <w:tc>
          <w:tcPr>
            <w:tcW w:w="3373" w:type="dxa"/>
          </w:tcPr>
          <w:p w14:paraId="283AC9BF"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725A5F5A" w14:textId="2D2EEC0B"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27</w:t>
            </w:r>
          </w:p>
        </w:tc>
        <w:tc>
          <w:tcPr>
            <w:tcW w:w="2081" w:type="dxa"/>
          </w:tcPr>
          <w:p w14:paraId="1008FE07" w14:textId="324C11F8"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90%</w:t>
            </w:r>
          </w:p>
        </w:tc>
      </w:tr>
      <w:tr w:rsidR="00937BDE" w:rsidRPr="00383000" w14:paraId="2136EB03"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3791AEEF"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6AF0E9CD"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37465BA7"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52E2A7A8" w14:textId="77777777" w:rsidR="00937BDE" w:rsidRPr="00383000" w:rsidRDefault="00937BDE" w:rsidP="00937BDE"/>
    <w:p w14:paraId="2FE1AEF6" w14:textId="77777777" w:rsidR="00753CBF" w:rsidRPr="00383000" w:rsidRDefault="00753CBF" w:rsidP="00937BDE">
      <w:pPr>
        <w:pStyle w:val="NormalAPA"/>
        <w:ind w:left="720"/>
        <w:rPr>
          <w:b/>
          <w:bCs/>
          <w:lang w:val="es-PE"/>
        </w:rPr>
      </w:pPr>
    </w:p>
    <w:p w14:paraId="64F2FC0E" w14:textId="77777777" w:rsidR="00753CBF" w:rsidRPr="00383000" w:rsidRDefault="00753CBF" w:rsidP="00937BDE">
      <w:pPr>
        <w:pStyle w:val="NormalAPA"/>
        <w:ind w:left="720"/>
        <w:rPr>
          <w:b/>
          <w:bCs/>
          <w:lang w:val="es-PE"/>
        </w:rPr>
      </w:pPr>
    </w:p>
    <w:p w14:paraId="52EB034B" w14:textId="77777777" w:rsidR="00753CBF" w:rsidRPr="00383000" w:rsidRDefault="00753CBF" w:rsidP="00937BDE">
      <w:pPr>
        <w:pStyle w:val="NormalAPA"/>
        <w:ind w:left="720"/>
        <w:rPr>
          <w:b/>
          <w:bCs/>
          <w:lang w:val="es-PE"/>
        </w:rPr>
      </w:pPr>
    </w:p>
    <w:p w14:paraId="5C46C281" w14:textId="1CDDA61E" w:rsidR="00937BDE" w:rsidRPr="00383000" w:rsidRDefault="00937BDE" w:rsidP="00937BDE">
      <w:pPr>
        <w:pStyle w:val="NormalAPA"/>
        <w:ind w:left="720"/>
        <w:rPr>
          <w:i/>
          <w:iCs/>
          <w:lang w:val="es-PE"/>
        </w:rPr>
      </w:pPr>
      <w:bookmarkStart w:id="431" w:name="_Toc227867498"/>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92</w:t>
      </w:r>
      <w:r w:rsidRPr="00383000">
        <w:rPr>
          <w:b/>
          <w:bCs/>
          <w:lang w:val="es-PE"/>
        </w:rPr>
        <w:fldChar w:fldCharType="end"/>
      </w:r>
      <w:r w:rsidRPr="00383000">
        <w:rPr>
          <w:lang w:val="es-PE"/>
        </w:rPr>
        <w:br/>
      </w:r>
      <w:r w:rsidR="00856654" w:rsidRPr="00383000">
        <w:rPr>
          <w:i/>
          <w:iCs/>
          <w:lang w:val="es-PE"/>
        </w:rPr>
        <w:t xml:space="preserve">Porcentaje estadístico pregunta N°9 </w:t>
      </w:r>
      <w:proofErr w:type="spellStart"/>
      <w:r w:rsidR="00856654" w:rsidRPr="00383000">
        <w:rPr>
          <w:i/>
          <w:iCs/>
          <w:lang w:val="es-PE"/>
        </w:rPr>
        <w:t>post-implementación</w:t>
      </w:r>
      <w:bookmarkEnd w:id="431"/>
      <w:proofErr w:type="spellEnd"/>
    </w:p>
    <w:p w14:paraId="21A0ACFA" w14:textId="15852203" w:rsidR="00937BDE" w:rsidRPr="00383000" w:rsidRDefault="0033353B" w:rsidP="00937BDE">
      <w:pPr>
        <w:pStyle w:val="NormalAPA"/>
        <w:ind w:left="720"/>
        <w:rPr>
          <w:lang w:val="es-PE"/>
        </w:rPr>
      </w:pPr>
      <w:r w:rsidRPr="00383000">
        <w:rPr>
          <w:noProof/>
          <w:lang w:val="es-PE"/>
        </w:rPr>
        <w:drawing>
          <wp:inline distT="0" distB="0" distL="0" distR="0" wp14:anchorId="2F76885C" wp14:editId="7159FEE5">
            <wp:extent cx="2718105" cy="1990725"/>
            <wp:effectExtent l="0" t="0" r="6350" b="0"/>
            <wp:docPr id="2106674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16135" name=""/>
                    <pic:cNvPicPr/>
                  </pic:nvPicPr>
                  <pic:blipFill>
                    <a:blip r:embed="rId98"/>
                    <a:stretch>
                      <a:fillRect/>
                    </a:stretch>
                  </pic:blipFill>
                  <pic:spPr>
                    <a:xfrm>
                      <a:off x="0" y="0"/>
                      <a:ext cx="2720690" cy="1992618"/>
                    </a:xfrm>
                    <a:prstGeom prst="rect">
                      <a:avLst/>
                    </a:prstGeom>
                  </pic:spPr>
                </pic:pic>
              </a:graphicData>
            </a:graphic>
          </wp:inline>
        </w:drawing>
      </w:r>
    </w:p>
    <w:p w14:paraId="2C18ABB1" w14:textId="12EF7BBE" w:rsidR="00937BDE" w:rsidRPr="00383000" w:rsidRDefault="00407B04" w:rsidP="00937BDE">
      <w:pPr>
        <w:pStyle w:val="APA7MAEDICIN"/>
        <w:ind w:left="720"/>
        <w:rPr>
          <w:lang w:val="es-PE"/>
        </w:rPr>
      </w:pPr>
      <w:r w:rsidRPr="00383000">
        <w:rPr>
          <w:lang w:val="es-PE"/>
        </w:rPr>
        <w:t xml:space="preserve">Tomando como referencia la encuesta aplicada antes de la implementación, la probabilidad de recomendación se incrementó en más del 86%. Según la encuesta aplicada después de la implementación, el 90% de los encuestados indican una probabilidad muy alta de recomendar Serious Game, valorándola entre 9 a 10 puntos. Esta disposición masiva para recomendar el sistema refleja satisfacción generalizada con los resultados obtenidos y confianza en la efectividad de la herramienta tecnológica para mejorar las habilidades de reconocimiento emocional en </w:t>
      </w:r>
      <w:r w:rsidR="009C54EC">
        <w:rPr>
          <w:lang w:val="es-PE"/>
        </w:rPr>
        <w:t>niños con TEA</w:t>
      </w:r>
      <w:r w:rsidR="00937BDE" w:rsidRPr="00383000">
        <w:rPr>
          <w:lang w:val="es-PE"/>
        </w:rPr>
        <w:t>.</w:t>
      </w:r>
    </w:p>
    <w:p w14:paraId="497F79F8" w14:textId="4B4104D7" w:rsidR="00937BDE" w:rsidRPr="00383000" w:rsidRDefault="00937BDE" w:rsidP="00937BDE">
      <w:pPr>
        <w:pStyle w:val="NormalAPA"/>
        <w:ind w:left="720"/>
        <w:rPr>
          <w:rFonts w:cs="Times New Roman"/>
          <w:szCs w:val="24"/>
          <w:lang w:val="es-PE"/>
        </w:rPr>
      </w:pPr>
      <w:bookmarkStart w:id="432" w:name="_Toc22786739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76</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N°10 </w:t>
      </w:r>
      <w:proofErr w:type="spellStart"/>
      <w:r w:rsidR="00856654" w:rsidRPr="00383000">
        <w:rPr>
          <w:rFonts w:cs="Times New Roman"/>
          <w:i/>
          <w:iCs/>
          <w:szCs w:val="24"/>
          <w:lang w:val="es-PE"/>
        </w:rPr>
        <w:t>post-implementación</w:t>
      </w:r>
      <w:bookmarkEnd w:id="432"/>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02AE69B0"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3A7702AD" w14:textId="61BB9D8D"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N°10: </w:t>
            </w:r>
            <w:r w:rsidRPr="00383000">
              <w:rPr>
                <w:rFonts w:eastAsia="Times New Roman" w:cs="Times New Roman"/>
                <w:b w:val="0"/>
                <w:bCs/>
                <w:szCs w:val="24"/>
              </w:rPr>
              <w:t xml:space="preserve">¿Qué tan satisfecho quedó con los </w:t>
            </w:r>
            <w:r w:rsidR="006E5955" w:rsidRPr="006E5955">
              <w:rPr>
                <w:rFonts w:eastAsia="Times New Roman" w:cs="Times New Roman"/>
                <w:b w:val="0"/>
                <w:bCs/>
                <w:szCs w:val="24"/>
              </w:rPr>
              <w:t>reportes automáticos generados por Serious Game</w:t>
            </w:r>
            <w:r w:rsidRPr="00383000">
              <w:rPr>
                <w:rFonts w:eastAsia="Times New Roman" w:cs="Times New Roman"/>
                <w:b w:val="0"/>
                <w:bCs/>
                <w:szCs w:val="24"/>
              </w:rPr>
              <w:t>?</w:t>
            </w:r>
          </w:p>
        </w:tc>
      </w:tr>
      <w:tr w:rsidR="00937BDE" w:rsidRPr="00383000" w14:paraId="0525405A" w14:textId="77777777" w:rsidTr="004B0D22">
        <w:trPr>
          <w:trHeight w:val="694"/>
        </w:trPr>
        <w:tc>
          <w:tcPr>
            <w:tcW w:w="3373" w:type="dxa"/>
            <w:tcBorders>
              <w:top w:val="single" w:sz="4" w:space="0" w:color="auto"/>
              <w:bottom w:val="single" w:sz="4" w:space="0" w:color="auto"/>
            </w:tcBorders>
          </w:tcPr>
          <w:p w14:paraId="7819394F"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7AB88AA0"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14AB27DF"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51D0013B" w14:textId="77777777" w:rsidTr="004B0D22">
        <w:trPr>
          <w:trHeight w:hRule="exact" w:val="417"/>
        </w:trPr>
        <w:tc>
          <w:tcPr>
            <w:tcW w:w="3373" w:type="dxa"/>
            <w:tcBorders>
              <w:top w:val="single" w:sz="4" w:space="0" w:color="auto"/>
            </w:tcBorders>
          </w:tcPr>
          <w:p w14:paraId="012261DD"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1F11125C"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6CFA1A4E" w14:textId="4EF46E7E" w:rsidR="00732CBC" w:rsidRPr="00383000" w:rsidRDefault="00732CBC" w:rsidP="00732CBC">
            <w:pPr>
              <w:spacing w:line="262" w:lineRule="exact"/>
              <w:jc w:val="center"/>
              <w:rPr>
                <w:rFonts w:eastAsia="Calibri" w:cs="Times New Roman"/>
                <w:szCs w:val="24"/>
              </w:rPr>
            </w:pPr>
            <w:r w:rsidRPr="00383000">
              <w:rPr>
                <w:rFonts w:eastAsia="Calibri"/>
              </w:rPr>
              <w:t>0%</w:t>
            </w:r>
          </w:p>
        </w:tc>
      </w:tr>
      <w:tr w:rsidR="00732CBC" w:rsidRPr="00383000" w14:paraId="72128C25" w14:textId="77777777" w:rsidTr="004B0D22">
        <w:trPr>
          <w:trHeight w:hRule="exact" w:val="391"/>
        </w:trPr>
        <w:tc>
          <w:tcPr>
            <w:tcW w:w="3373" w:type="dxa"/>
          </w:tcPr>
          <w:p w14:paraId="33CC2367"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397700A2" w14:textId="695F1464"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25601501" w14:textId="30E6C1B3"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089FD95C" w14:textId="77777777" w:rsidTr="004B0D22">
        <w:trPr>
          <w:trHeight w:hRule="exact" w:val="391"/>
        </w:trPr>
        <w:tc>
          <w:tcPr>
            <w:tcW w:w="3373" w:type="dxa"/>
          </w:tcPr>
          <w:p w14:paraId="4C975DE7"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65FA4780" w14:textId="72A60F87"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4</w:t>
            </w:r>
          </w:p>
        </w:tc>
        <w:tc>
          <w:tcPr>
            <w:tcW w:w="2081" w:type="dxa"/>
          </w:tcPr>
          <w:p w14:paraId="4D95D882" w14:textId="1AD311F4"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13.33%</w:t>
            </w:r>
          </w:p>
        </w:tc>
      </w:tr>
      <w:tr w:rsidR="00732CBC" w:rsidRPr="00383000" w14:paraId="77F968F6" w14:textId="77777777" w:rsidTr="004B0D22">
        <w:trPr>
          <w:trHeight w:hRule="exact" w:val="391"/>
        </w:trPr>
        <w:tc>
          <w:tcPr>
            <w:tcW w:w="3373" w:type="dxa"/>
          </w:tcPr>
          <w:p w14:paraId="776241A3"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0F7CF24B" w14:textId="3BD45434"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26</w:t>
            </w:r>
          </w:p>
        </w:tc>
        <w:tc>
          <w:tcPr>
            <w:tcW w:w="2081" w:type="dxa"/>
          </w:tcPr>
          <w:p w14:paraId="4767E643" w14:textId="62DAC973" w:rsidR="00732CBC" w:rsidRPr="00383000" w:rsidRDefault="00732CBC" w:rsidP="00732CBC">
            <w:pPr>
              <w:spacing w:line="262" w:lineRule="exact"/>
              <w:jc w:val="center"/>
              <w:rPr>
                <w:rFonts w:eastAsia="Calibri" w:cs="Times New Roman"/>
                <w:szCs w:val="24"/>
              </w:rPr>
            </w:pPr>
            <w:r w:rsidRPr="00383000">
              <w:rPr>
                <w:rFonts w:eastAsia="Calibri"/>
              </w:rPr>
              <w:t>86.67%</w:t>
            </w:r>
          </w:p>
        </w:tc>
      </w:tr>
      <w:tr w:rsidR="00937BDE" w:rsidRPr="00383000" w14:paraId="5BA9F7C1"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363C904A"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4C784884"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3D82BD6E"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22929C4E" w14:textId="77777777" w:rsidR="00937BDE" w:rsidRPr="00383000" w:rsidRDefault="00937BDE" w:rsidP="00937BDE"/>
    <w:p w14:paraId="60D9BDF0" w14:textId="77777777" w:rsidR="00753CBF" w:rsidRPr="00383000" w:rsidRDefault="00753CBF" w:rsidP="00937BDE">
      <w:pPr>
        <w:pStyle w:val="NormalAPA"/>
        <w:ind w:left="720"/>
        <w:rPr>
          <w:b/>
          <w:bCs/>
          <w:lang w:val="es-PE"/>
        </w:rPr>
      </w:pPr>
    </w:p>
    <w:p w14:paraId="08F7F419" w14:textId="77777777" w:rsidR="00753CBF" w:rsidRPr="00383000" w:rsidRDefault="00753CBF" w:rsidP="00937BDE">
      <w:pPr>
        <w:pStyle w:val="NormalAPA"/>
        <w:ind w:left="720"/>
        <w:rPr>
          <w:b/>
          <w:bCs/>
          <w:lang w:val="es-PE"/>
        </w:rPr>
      </w:pPr>
    </w:p>
    <w:p w14:paraId="0810AFA8" w14:textId="77777777" w:rsidR="00753CBF" w:rsidRPr="00383000" w:rsidRDefault="00753CBF" w:rsidP="00937BDE">
      <w:pPr>
        <w:pStyle w:val="NormalAPA"/>
        <w:ind w:left="720"/>
        <w:rPr>
          <w:b/>
          <w:bCs/>
          <w:lang w:val="es-PE"/>
        </w:rPr>
      </w:pPr>
    </w:p>
    <w:p w14:paraId="6D83131B" w14:textId="1BF85F45" w:rsidR="00937BDE" w:rsidRPr="00383000" w:rsidRDefault="00937BDE" w:rsidP="00937BDE">
      <w:pPr>
        <w:pStyle w:val="NormalAPA"/>
        <w:ind w:left="720"/>
        <w:rPr>
          <w:i/>
          <w:iCs/>
          <w:lang w:val="es-PE"/>
        </w:rPr>
      </w:pPr>
      <w:bookmarkStart w:id="433" w:name="_Toc227867499"/>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93</w:t>
      </w:r>
      <w:r w:rsidRPr="00383000">
        <w:rPr>
          <w:b/>
          <w:bCs/>
          <w:lang w:val="es-PE"/>
        </w:rPr>
        <w:fldChar w:fldCharType="end"/>
      </w:r>
      <w:r w:rsidRPr="00383000">
        <w:rPr>
          <w:lang w:val="es-PE"/>
        </w:rPr>
        <w:br/>
      </w:r>
      <w:r w:rsidR="00856654" w:rsidRPr="00383000">
        <w:rPr>
          <w:i/>
          <w:iCs/>
          <w:lang w:val="es-PE"/>
        </w:rPr>
        <w:t xml:space="preserve">Porcentaje estadístico pregunta N°10 </w:t>
      </w:r>
      <w:proofErr w:type="spellStart"/>
      <w:r w:rsidR="00856654" w:rsidRPr="00383000">
        <w:rPr>
          <w:i/>
          <w:iCs/>
          <w:lang w:val="es-PE"/>
        </w:rPr>
        <w:t>post-implementación</w:t>
      </w:r>
      <w:bookmarkEnd w:id="433"/>
      <w:proofErr w:type="spellEnd"/>
    </w:p>
    <w:p w14:paraId="5880EA8B" w14:textId="070E9544" w:rsidR="00937BDE" w:rsidRPr="00383000" w:rsidRDefault="0033353B" w:rsidP="00937BDE">
      <w:pPr>
        <w:pStyle w:val="NormalAPA"/>
        <w:ind w:left="720"/>
        <w:rPr>
          <w:lang w:val="es-PE"/>
        </w:rPr>
      </w:pPr>
      <w:r w:rsidRPr="00383000">
        <w:rPr>
          <w:noProof/>
          <w:lang w:val="es-PE"/>
        </w:rPr>
        <w:drawing>
          <wp:inline distT="0" distB="0" distL="0" distR="0" wp14:anchorId="5580F332" wp14:editId="4EFEA66C">
            <wp:extent cx="2819400" cy="2073527"/>
            <wp:effectExtent l="0" t="0" r="0" b="3175"/>
            <wp:docPr id="1938252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668" name=""/>
                    <pic:cNvPicPr/>
                  </pic:nvPicPr>
                  <pic:blipFill>
                    <a:blip r:embed="rId97"/>
                    <a:stretch>
                      <a:fillRect/>
                    </a:stretch>
                  </pic:blipFill>
                  <pic:spPr>
                    <a:xfrm>
                      <a:off x="0" y="0"/>
                      <a:ext cx="2835655" cy="2085481"/>
                    </a:xfrm>
                    <a:prstGeom prst="rect">
                      <a:avLst/>
                    </a:prstGeom>
                  </pic:spPr>
                </pic:pic>
              </a:graphicData>
            </a:graphic>
          </wp:inline>
        </w:drawing>
      </w:r>
    </w:p>
    <w:p w14:paraId="64B2BA86" w14:textId="18C74890" w:rsidR="00937BDE" w:rsidRPr="00383000" w:rsidRDefault="00407B04" w:rsidP="00937BDE">
      <w:pPr>
        <w:pStyle w:val="APA7MAEDICIN"/>
        <w:ind w:left="720"/>
        <w:rPr>
          <w:lang w:val="es-PE"/>
        </w:rPr>
      </w:pPr>
      <w:r w:rsidRPr="00383000">
        <w:rPr>
          <w:lang w:val="es-PE"/>
        </w:rPr>
        <w:t>Tomando como referencia la encuesta aplicada antes de la implementación, el nivel de satisfacción con los reportes se incrementó en más del 83%. Según la encuesta aplicada después de la implementación, el 86.67% de responsables y terapeutas califican entre 9 a 10 puntos su satisfacción con los reportes automáticos. El sistema genera documentación digital estructurada que incluye: historial completo de sesiones, porcentajes de precisión por emoción, gráficos de evolución temporal, comparativas entre emociones y recomendaciones personalizadas basadas en análisis estadístico automatizado</w:t>
      </w:r>
      <w:r w:rsidR="00937BDE" w:rsidRPr="00383000">
        <w:rPr>
          <w:lang w:val="es-PE"/>
        </w:rPr>
        <w:t>.</w:t>
      </w:r>
    </w:p>
    <w:p w14:paraId="37AA9354" w14:textId="2DAFB5CB" w:rsidR="00937BDE" w:rsidRPr="00383000" w:rsidRDefault="00937BDE" w:rsidP="00937BDE">
      <w:pPr>
        <w:pStyle w:val="NormalAPA"/>
        <w:ind w:left="720"/>
        <w:rPr>
          <w:rFonts w:cs="Times New Roman"/>
          <w:szCs w:val="24"/>
          <w:lang w:val="es-PE"/>
        </w:rPr>
      </w:pPr>
      <w:bookmarkStart w:id="434" w:name="_Toc227867395"/>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77</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N°11 </w:t>
      </w:r>
      <w:proofErr w:type="spellStart"/>
      <w:r w:rsidR="00856654" w:rsidRPr="00383000">
        <w:rPr>
          <w:rFonts w:cs="Times New Roman"/>
          <w:i/>
          <w:iCs/>
          <w:szCs w:val="24"/>
          <w:lang w:val="es-PE"/>
        </w:rPr>
        <w:t>post-implementación</w:t>
      </w:r>
      <w:bookmarkEnd w:id="434"/>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06DA78DC"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25E2BF88" w14:textId="4EE45D62"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N°11: </w:t>
            </w:r>
            <w:r w:rsidRPr="00383000">
              <w:rPr>
                <w:rFonts w:eastAsia="Times New Roman" w:cs="Times New Roman"/>
                <w:b w:val="0"/>
                <w:bCs/>
                <w:szCs w:val="24"/>
              </w:rPr>
              <w:t xml:space="preserve">¿Qué tan útil le resultó la </w:t>
            </w:r>
            <w:r w:rsidR="006E5955" w:rsidRPr="006E5955">
              <w:rPr>
                <w:rFonts w:eastAsia="Times New Roman" w:cs="Times New Roman"/>
                <w:b w:val="0"/>
                <w:bCs/>
                <w:szCs w:val="24"/>
              </w:rPr>
              <w:t>visualización de métricas y progreso emocional con Serious Game</w:t>
            </w:r>
            <w:r w:rsidRPr="00383000">
              <w:rPr>
                <w:rFonts w:eastAsia="Times New Roman" w:cs="Times New Roman"/>
                <w:b w:val="0"/>
                <w:bCs/>
                <w:szCs w:val="24"/>
              </w:rPr>
              <w:t>?</w:t>
            </w:r>
          </w:p>
        </w:tc>
      </w:tr>
      <w:tr w:rsidR="00937BDE" w:rsidRPr="00383000" w14:paraId="12570C15" w14:textId="77777777" w:rsidTr="004B0D22">
        <w:trPr>
          <w:trHeight w:val="694"/>
        </w:trPr>
        <w:tc>
          <w:tcPr>
            <w:tcW w:w="3373" w:type="dxa"/>
            <w:tcBorders>
              <w:top w:val="single" w:sz="4" w:space="0" w:color="auto"/>
              <w:bottom w:val="single" w:sz="4" w:space="0" w:color="auto"/>
            </w:tcBorders>
          </w:tcPr>
          <w:p w14:paraId="065B4919"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770FE7E5"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384035A7"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61815C4C" w14:textId="77777777" w:rsidTr="004B0D22">
        <w:trPr>
          <w:trHeight w:hRule="exact" w:val="417"/>
        </w:trPr>
        <w:tc>
          <w:tcPr>
            <w:tcW w:w="3373" w:type="dxa"/>
            <w:tcBorders>
              <w:top w:val="single" w:sz="4" w:space="0" w:color="auto"/>
            </w:tcBorders>
          </w:tcPr>
          <w:p w14:paraId="30772EE3"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674E8936"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4AF2D926" w14:textId="53BBFD7A"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2785CD01" w14:textId="77777777" w:rsidTr="004B0D22">
        <w:trPr>
          <w:trHeight w:hRule="exact" w:val="391"/>
        </w:trPr>
        <w:tc>
          <w:tcPr>
            <w:tcW w:w="3373" w:type="dxa"/>
          </w:tcPr>
          <w:p w14:paraId="3ABEB31D"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40EA41C4" w14:textId="41774A59"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75E9DB0F" w14:textId="5F1EBD95"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7C91041F" w14:textId="77777777" w:rsidTr="004B0D22">
        <w:trPr>
          <w:trHeight w:hRule="exact" w:val="391"/>
        </w:trPr>
        <w:tc>
          <w:tcPr>
            <w:tcW w:w="3373" w:type="dxa"/>
          </w:tcPr>
          <w:p w14:paraId="53167142"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1F03DF46" w14:textId="029ACF5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3</w:t>
            </w:r>
          </w:p>
        </w:tc>
        <w:tc>
          <w:tcPr>
            <w:tcW w:w="2081" w:type="dxa"/>
          </w:tcPr>
          <w:p w14:paraId="7299424A" w14:textId="170D0ED5"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10%</w:t>
            </w:r>
          </w:p>
        </w:tc>
      </w:tr>
      <w:tr w:rsidR="00732CBC" w:rsidRPr="00383000" w14:paraId="68909B1E" w14:textId="77777777" w:rsidTr="004B0D22">
        <w:trPr>
          <w:trHeight w:hRule="exact" w:val="391"/>
        </w:trPr>
        <w:tc>
          <w:tcPr>
            <w:tcW w:w="3373" w:type="dxa"/>
          </w:tcPr>
          <w:p w14:paraId="6258012F"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653265E0" w14:textId="7CEAE6A5"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27</w:t>
            </w:r>
          </w:p>
        </w:tc>
        <w:tc>
          <w:tcPr>
            <w:tcW w:w="2081" w:type="dxa"/>
          </w:tcPr>
          <w:p w14:paraId="597B419A" w14:textId="4A4A31C3"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90%</w:t>
            </w:r>
          </w:p>
        </w:tc>
      </w:tr>
      <w:tr w:rsidR="00937BDE" w:rsidRPr="00383000" w14:paraId="60C3E23C"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0E9BB680"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06B515DC"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6C1445BA"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55CB06C4" w14:textId="77777777" w:rsidR="00937BDE" w:rsidRPr="00383000" w:rsidRDefault="00937BDE" w:rsidP="00937BDE"/>
    <w:p w14:paraId="50A83A4B" w14:textId="77777777" w:rsidR="00753CBF" w:rsidRPr="00383000" w:rsidRDefault="00753CBF" w:rsidP="00937BDE">
      <w:pPr>
        <w:pStyle w:val="NormalAPA"/>
        <w:ind w:left="720"/>
        <w:rPr>
          <w:b/>
          <w:bCs/>
          <w:lang w:val="es-PE"/>
        </w:rPr>
      </w:pPr>
    </w:p>
    <w:p w14:paraId="51842C4A" w14:textId="77777777" w:rsidR="00753CBF" w:rsidRPr="00383000" w:rsidRDefault="00753CBF" w:rsidP="00937BDE">
      <w:pPr>
        <w:pStyle w:val="NormalAPA"/>
        <w:ind w:left="720"/>
        <w:rPr>
          <w:b/>
          <w:bCs/>
          <w:lang w:val="es-PE"/>
        </w:rPr>
      </w:pPr>
    </w:p>
    <w:p w14:paraId="6B021843" w14:textId="77777777" w:rsidR="00753CBF" w:rsidRPr="00383000" w:rsidRDefault="00753CBF" w:rsidP="00937BDE">
      <w:pPr>
        <w:pStyle w:val="NormalAPA"/>
        <w:ind w:left="720"/>
        <w:rPr>
          <w:b/>
          <w:bCs/>
          <w:lang w:val="es-PE"/>
        </w:rPr>
      </w:pPr>
    </w:p>
    <w:p w14:paraId="68CF676A" w14:textId="0C127D42" w:rsidR="00937BDE" w:rsidRPr="00383000" w:rsidRDefault="00937BDE" w:rsidP="00937BDE">
      <w:pPr>
        <w:pStyle w:val="NormalAPA"/>
        <w:ind w:left="720"/>
        <w:rPr>
          <w:i/>
          <w:iCs/>
          <w:lang w:val="es-PE"/>
        </w:rPr>
      </w:pPr>
      <w:bookmarkStart w:id="435" w:name="_Toc227867500"/>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94</w:t>
      </w:r>
      <w:r w:rsidRPr="00383000">
        <w:rPr>
          <w:b/>
          <w:bCs/>
          <w:lang w:val="es-PE"/>
        </w:rPr>
        <w:fldChar w:fldCharType="end"/>
      </w:r>
      <w:r w:rsidRPr="00383000">
        <w:rPr>
          <w:lang w:val="es-PE"/>
        </w:rPr>
        <w:br/>
      </w:r>
      <w:r w:rsidR="00856654" w:rsidRPr="00383000">
        <w:rPr>
          <w:i/>
          <w:iCs/>
          <w:lang w:val="es-PE"/>
        </w:rPr>
        <w:t xml:space="preserve">Porcentaje estadístico pregunta N°11 </w:t>
      </w:r>
      <w:proofErr w:type="spellStart"/>
      <w:r w:rsidR="00856654" w:rsidRPr="00383000">
        <w:rPr>
          <w:i/>
          <w:iCs/>
          <w:lang w:val="es-PE"/>
        </w:rPr>
        <w:t>post-implementación</w:t>
      </w:r>
      <w:bookmarkEnd w:id="435"/>
      <w:proofErr w:type="spellEnd"/>
    </w:p>
    <w:p w14:paraId="77BF4205" w14:textId="7C9530E2" w:rsidR="00937BDE" w:rsidRPr="00383000" w:rsidRDefault="0033353B" w:rsidP="00937BDE">
      <w:pPr>
        <w:pStyle w:val="NormalAPA"/>
        <w:ind w:left="720"/>
        <w:rPr>
          <w:lang w:val="es-PE"/>
        </w:rPr>
      </w:pPr>
      <w:r w:rsidRPr="00383000">
        <w:rPr>
          <w:noProof/>
          <w:lang w:val="es-PE"/>
        </w:rPr>
        <w:drawing>
          <wp:inline distT="0" distB="0" distL="0" distR="0" wp14:anchorId="028150DB" wp14:editId="360793B0">
            <wp:extent cx="2718105" cy="1990725"/>
            <wp:effectExtent l="0" t="0" r="6350" b="0"/>
            <wp:docPr id="121894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16135" name=""/>
                    <pic:cNvPicPr/>
                  </pic:nvPicPr>
                  <pic:blipFill>
                    <a:blip r:embed="rId98"/>
                    <a:stretch>
                      <a:fillRect/>
                    </a:stretch>
                  </pic:blipFill>
                  <pic:spPr>
                    <a:xfrm>
                      <a:off x="0" y="0"/>
                      <a:ext cx="2720690" cy="1992618"/>
                    </a:xfrm>
                    <a:prstGeom prst="rect">
                      <a:avLst/>
                    </a:prstGeom>
                  </pic:spPr>
                </pic:pic>
              </a:graphicData>
            </a:graphic>
          </wp:inline>
        </w:drawing>
      </w:r>
    </w:p>
    <w:p w14:paraId="7F54A4F6" w14:textId="1E826085" w:rsidR="00937BDE" w:rsidRPr="00383000" w:rsidRDefault="00407B04" w:rsidP="00937BDE">
      <w:pPr>
        <w:pStyle w:val="APA7MAEDICIN"/>
        <w:ind w:left="720"/>
        <w:rPr>
          <w:lang w:val="es-PE"/>
        </w:rPr>
      </w:pPr>
      <w:r w:rsidRPr="00383000">
        <w:rPr>
          <w:lang w:val="es-PE"/>
        </w:rPr>
        <w:t xml:space="preserve">Tomando como referencia la encuesta aplicada antes de la implementación, la percepción de utilidad de visualización de métricas se incrementó en más del 83%. Según la encuesta aplicada después de la implementación, el 90% de los encuestados valoran entre 9 a 10 puntos la utilidad de visualización proporcionada por Serious Game. </w:t>
      </w:r>
      <w:r w:rsidR="006E5955" w:rsidRPr="006E5955">
        <w:rPr>
          <w:lang w:val="es-PE"/>
        </w:rPr>
        <w:t xml:space="preserve">La aplicación móvil incluye </w:t>
      </w:r>
      <w:proofErr w:type="spellStart"/>
      <w:r w:rsidR="006E5955" w:rsidRPr="006E5955">
        <w:rPr>
          <w:lang w:val="es-PE"/>
        </w:rPr>
        <w:t>dashboards</w:t>
      </w:r>
      <w:proofErr w:type="spellEnd"/>
      <w:r w:rsidR="006E5955" w:rsidRPr="006E5955">
        <w:rPr>
          <w:lang w:val="es-PE"/>
        </w:rPr>
        <w:t xml:space="preserve"> interactivos con gráficos de barras, líneas de tendencia, diagramas de radar emocional y tablas comparativas</w:t>
      </w:r>
      <w:r w:rsidRPr="00383000">
        <w:rPr>
          <w:lang w:val="es-PE"/>
        </w:rPr>
        <w:t xml:space="preserve"> que facilitan la identificación inmediata de patrones, fortalezas y áreas de mejora en el reconocimiento emocional</w:t>
      </w:r>
      <w:r w:rsidR="00937BDE" w:rsidRPr="00383000">
        <w:rPr>
          <w:lang w:val="es-PE"/>
        </w:rPr>
        <w:t>.</w:t>
      </w:r>
    </w:p>
    <w:p w14:paraId="6D4967FA" w14:textId="148441A9" w:rsidR="00937BDE" w:rsidRPr="00383000" w:rsidRDefault="00937BDE" w:rsidP="00937BDE">
      <w:pPr>
        <w:pStyle w:val="NormalAPA"/>
        <w:ind w:left="720"/>
        <w:rPr>
          <w:rFonts w:cs="Times New Roman"/>
          <w:szCs w:val="24"/>
          <w:lang w:val="es-PE"/>
        </w:rPr>
      </w:pPr>
      <w:bookmarkStart w:id="436" w:name="_Toc227867396"/>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78</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N°12 </w:t>
      </w:r>
      <w:proofErr w:type="spellStart"/>
      <w:r w:rsidR="00856654" w:rsidRPr="00383000">
        <w:rPr>
          <w:rFonts w:cs="Times New Roman"/>
          <w:i/>
          <w:iCs/>
          <w:szCs w:val="24"/>
          <w:lang w:val="es-PE"/>
        </w:rPr>
        <w:t>post-implementación</w:t>
      </w:r>
      <w:bookmarkEnd w:id="436"/>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50137072"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3426D057" w14:textId="52CC8D9A"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N°12: </w:t>
            </w:r>
            <w:r w:rsidRPr="00383000">
              <w:rPr>
                <w:rFonts w:eastAsia="Times New Roman" w:cs="Times New Roman"/>
                <w:b w:val="0"/>
                <w:bCs/>
                <w:szCs w:val="24"/>
              </w:rPr>
              <w:t>¿</w:t>
            </w:r>
            <w:r w:rsidR="00772426" w:rsidRPr="00772426">
              <w:rPr>
                <w:rFonts w:eastAsia="Times New Roman" w:cs="Times New Roman"/>
                <w:b w:val="0"/>
                <w:bCs/>
                <w:szCs w:val="24"/>
              </w:rPr>
              <w:t>Qué tan satisfecho se sintió con la información proporcionada por Serious Game para el seguimiento terapéutico</w:t>
            </w:r>
            <w:r w:rsidRPr="00383000">
              <w:rPr>
                <w:rFonts w:eastAsia="Times New Roman" w:cs="Times New Roman"/>
                <w:b w:val="0"/>
                <w:bCs/>
                <w:szCs w:val="24"/>
              </w:rPr>
              <w:t>?</w:t>
            </w:r>
          </w:p>
        </w:tc>
      </w:tr>
      <w:tr w:rsidR="00937BDE" w:rsidRPr="00383000" w14:paraId="21C6C603" w14:textId="77777777" w:rsidTr="004B0D22">
        <w:trPr>
          <w:trHeight w:val="694"/>
        </w:trPr>
        <w:tc>
          <w:tcPr>
            <w:tcW w:w="3373" w:type="dxa"/>
            <w:tcBorders>
              <w:top w:val="single" w:sz="4" w:space="0" w:color="auto"/>
              <w:bottom w:val="single" w:sz="4" w:space="0" w:color="auto"/>
            </w:tcBorders>
          </w:tcPr>
          <w:p w14:paraId="14CDB343"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3262CFC2"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13C904B8"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55CCA735" w14:textId="77777777" w:rsidTr="004B0D22">
        <w:trPr>
          <w:trHeight w:hRule="exact" w:val="417"/>
        </w:trPr>
        <w:tc>
          <w:tcPr>
            <w:tcW w:w="3373" w:type="dxa"/>
            <w:tcBorders>
              <w:top w:val="single" w:sz="4" w:space="0" w:color="auto"/>
            </w:tcBorders>
          </w:tcPr>
          <w:p w14:paraId="61A71949"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6281E833"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2CB5CED6" w14:textId="30806B6B" w:rsidR="00732CBC" w:rsidRPr="00383000" w:rsidRDefault="00732CBC" w:rsidP="00732CBC">
            <w:pPr>
              <w:spacing w:line="262" w:lineRule="exact"/>
              <w:jc w:val="center"/>
              <w:rPr>
                <w:rFonts w:eastAsia="Calibri" w:cs="Times New Roman"/>
                <w:szCs w:val="24"/>
              </w:rPr>
            </w:pPr>
            <w:r w:rsidRPr="00383000">
              <w:rPr>
                <w:rFonts w:eastAsia="Calibri"/>
              </w:rPr>
              <w:t>0%</w:t>
            </w:r>
          </w:p>
        </w:tc>
      </w:tr>
      <w:tr w:rsidR="00732CBC" w:rsidRPr="00383000" w14:paraId="66592A74" w14:textId="77777777" w:rsidTr="004B0D22">
        <w:trPr>
          <w:trHeight w:hRule="exact" w:val="391"/>
        </w:trPr>
        <w:tc>
          <w:tcPr>
            <w:tcW w:w="3373" w:type="dxa"/>
          </w:tcPr>
          <w:p w14:paraId="27377053"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14DCF25A" w14:textId="6C543D62"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7B4A2422" w14:textId="73BDDA8D"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02839294" w14:textId="77777777" w:rsidTr="004B0D22">
        <w:trPr>
          <w:trHeight w:hRule="exact" w:val="391"/>
        </w:trPr>
        <w:tc>
          <w:tcPr>
            <w:tcW w:w="3373" w:type="dxa"/>
          </w:tcPr>
          <w:p w14:paraId="05BE98F5"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7BFEA94B" w14:textId="755CCEC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4</w:t>
            </w:r>
          </w:p>
        </w:tc>
        <w:tc>
          <w:tcPr>
            <w:tcW w:w="2081" w:type="dxa"/>
          </w:tcPr>
          <w:p w14:paraId="73B1AE95" w14:textId="33B6B90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13.33%</w:t>
            </w:r>
          </w:p>
        </w:tc>
      </w:tr>
      <w:tr w:rsidR="00732CBC" w:rsidRPr="00383000" w14:paraId="675B6834" w14:textId="77777777" w:rsidTr="004B0D22">
        <w:trPr>
          <w:trHeight w:hRule="exact" w:val="391"/>
        </w:trPr>
        <w:tc>
          <w:tcPr>
            <w:tcW w:w="3373" w:type="dxa"/>
          </w:tcPr>
          <w:p w14:paraId="0C9AE267"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2CEC4A76" w14:textId="66D4D8BD"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26</w:t>
            </w:r>
          </w:p>
        </w:tc>
        <w:tc>
          <w:tcPr>
            <w:tcW w:w="2081" w:type="dxa"/>
          </w:tcPr>
          <w:p w14:paraId="7FF14E72" w14:textId="7F680BB4" w:rsidR="00732CBC" w:rsidRPr="00383000" w:rsidRDefault="00732CBC" w:rsidP="00732CBC">
            <w:pPr>
              <w:spacing w:line="262" w:lineRule="exact"/>
              <w:jc w:val="center"/>
              <w:rPr>
                <w:rFonts w:eastAsia="Calibri" w:cs="Times New Roman"/>
                <w:szCs w:val="24"/>
              </w:rPr>
            </w:pPr>
            <w:r w:rsidRPr="00383000">
              <w:rPr>
                <w:rFonts w:eastAsia="Calibri"/>
              </w:rPr>
              <w:t>86.67%</w:t>
            </w:r>
          </w:p>
        </w:tc>
      </w:tr>
      <w:tr w:rsidR="00937BDE" w:rsidRPr="00383000" w14:paraId="71139D80"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38B993FE"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426F4FD7"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4356B968"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188E25B9" w14:textId="77777777" w:rsidR="00937BDE" w:rsidRPr="00383000" w:rsidRDefault="00937BDE" w:rsidP="00937BDE"/>
    <w:p w14:paraId="557BCA46" w14:textId="77777777" w:rsidR="00753CBF" w:rsidRPr="00383000" w:rsidRDefault="00753CBF" w:rsidP="00937BDE">
      <w:pPr>
        <w:pStyle w:val="NormalAPA"/>
        <w:ind w:left="720"/>
        <w:rPr>
          <w:b/>
          <w:bCs/>
          <w:lang w:val="es-PE"/>
        </w:rPr>
      </w:pPr>
    </w:p>
    <w:p w14:paraId="2564547C" w14:textId="77777777" w:rsidR="00753CBF" w:rsidRPr="00383000" w:rsidRDefault="00753CBF" w:rsidP="00937BDE">
      <w:pPr>
        <w:pStyle w:val="NormalAPA"/>
        <w:ind w:left="720"/>
        <w:rPr>
          <w:b/>
          <w:bCs/>
          <w:lang w:val="es-PE"/>
        </w:rPr>
      </w:pPr>
    </w:p>
    <w:p w14:paraId="381CB2A2" w14:textId="77777777" w:rsidR="00753CBF" w:rsidRPr="00383000" w:rsidRDefault="00753CBF" w:rsidP="00937BDE">
      <w:pPr>
        <w:pStyle w:val="NormalAPA"/>
        <w:ind w:left="720"/>
        <w:rPr>
          <w:b/>
          <w:bCs/>
          <w:lang w:val="es-PE"/>
        </w:rPr>
      </w:pPr>
    </w:p>
    <w:p w14:paraId="2049E52E" w14:textId="38F9F277" w:rsidR="00937BDE" w:rsidRPr="00383000" w:rsidRDefault="00937BDE" w:rsidP="00937BDE">
      <w:pPr>
        <w:pStyle w:val="NormalAPA"/>
        <w:ind w:left="720"/>
        <w:rPr>
          <w:i/>
          <w:iCs/>
          <w:lang w:val="es-PE"/>
        </w:rPr>
      </w:pPr>
      <w:bookmarkStart w:id="437" w:name="_Toc227867501"/>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95</w:t>
      </w:r>
      <w:r w:rsidRPr="00383000">
        <w:rPr>
          <w:b/>
          <w:bCs/>
          <w:lang w:val="es-PE"/>
        </w:rPr>
        <w:fldChar w:fldCharType="end"/>
      </w:r>
      <w:r w:rsidRPr="00383000">
        <w:rPr>
          <w:lang w:val="es-PE"/>
        </w:rPr>
        <w:br/>
      </w:r>
      <w:r w:rsidR="00856654" w:rsidRPr="00383000">
        <w:rPr>
          <w:i/>
          <w:iCs/>
          <w:lang w:val="es-PE"/>
        </w:rPr>
        <w:t xml:space="preserve">Porcentaje estadístico pregunta N°12 </w:t>
      </w:r>
      <w:proofErr w:type="spellStart"/>
      <w:r w:rsidR="00856654" w:rsidRPr="00383000">
        <w:rPr>
          <w:i/>
          <w:iCs/>
          <w:lang w:val="es-PE"/>
        </w:rPr>
        <w:t>post-implementación</w:t>
      </w:r>
      <w:bookmarkEnd w:id="437"/>
      <w:proofErr w:type="spellEnd"/>
    </w:p>
    <w:p w14:paraId="4DE9C750" w14:textId="21888ACE" w:rsidR="00937BDE" w:rsidRPr="00383000" w:rsidRDefault="00CA7E8F" w:rsidP="00937BDE">
      <w:pPr>
        <w:pStyle w:val="NormalAPA"/>
        <w:ind w:left="720"/>
        <w:rPr>
          <w:lang w:val="es-PE"/>
        </w:rPr>
      </w:pPr>
      <w:r w:rsidRPr="00383000">
        <w:rPr>
          <w:noProof/>
          <w:lang w:val="es-PE"/>
        </w:rPr>
        <w:drawing>
          <wp:inline distT="0" distB="0" distL="0" distR="0" wp14:anchorId="0E41BA02" wp14:editId="0A89A8E9">
            <wp:extent cx="2819400" cy="2073527"/>
            <wp:effectExtent l="0" t="0" r="0" b="3175"/>
            <wp:docPr id="950518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668" name=""/>
                    <pic:cNvPicPr/>
                  </pic:nvPicPr>
                  <pic:blipFill>
                    <a:blip r:embed="rId97"/>
                    <a:stretch>
                      <a:fillRect/>
                    </a:stretch>
                  </pic:blipFill>
                  <pic:spPr>
                    <a:xfrm>
                      <a:off x="0" y="0"/>
                      <a:ext cx="2835655" cy="2085481"/>
                    </a:xfrm>
                    <a:prstGeom prst="rect">
                      <a:avLst/>
                    </a:prstGeom>
                  </pic:spPr>
                </pic:pic>
              </a:graphicData>
            </a:graphic>
          </wp:inline>
        </w:drawing>
      </w:r>
    </w:p>
    <w:p w14:paraId="1C902B58" w14:textId="5743B6A5" w:rsidR="00937BDE" w:rsidRPr="00383000" w:rsidRDefault="00407B04" w:rsidP="00937BDE">
      <w:pPr>
        <w:pStyle w:val="APA7MAEDICIN"/>
        <w:ind w:left="720"/>
        <w:rPr>
          <w:lang w:val="es-PE"/>
        </w:rPr>
      </w:pPr>
      <w:r w:rsidRPr="00383000">
        <w:rPr>
          <w:lang w:val="es-PE"/>
        </w:rPr>
        <w:t>Tomando como referencia la encuesta aplicada antes de la implementación, el nivel de satisfacción con información para seguimiento se incrementó en más del 83%. Según la encuesta aplicada después de la implementación, el 86.67% de responsables y terapeutas califican entre 9 a 10 puntos la información proporcionada por Serious Game. El sistema genera métricas estandarizadas, consistentes entre sesiones y respaldadas por análisis estadístico automatizado, facilitando comparaciones longitudinales objetivas y decisiones terapéuticas basadas en evidencia cuantitativa del desarrollo emocional del paciente</w:t>
      </w:r>
      <w:r w:rsidR="00937BDE" w:rsidRPr="00383000">
        <w:rPr>
          <w:lang w:val="es-PE"/>
        </w:rPr>
        <w:t>.</w:t>
      </w:r>
    </w:p>
    <w:p w14:paraId="61DB9C4B" w14:textId="74FE78A0" w:rsidR="00937BDE" w:rsidRPr="00383000" w:rsidRDefault="00937BDE" w:rsidP="00937BDE">
      <w:pPr>
        <w:pStyle w:val="NormalAPA"/>
        <w:ind w:left="720"/>
        <w:rPr>
          <w:rFonts w:cs="Times New Roman"/>
          <w:szCs w:val="24"/>
          <w:lang w:val="es-PE"/>
        </w:rPr>
      </w:pPr>
      <w:bookmarkStart w:id="438" w:name="_Toc227867397"/>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79</w:t>
      </w:r>
      <w:r w:rsidRPr="00383000">
        <w:rPr>
          <w:rFonts w:cs="Times New Roman"/>
          <w:b/>
          <w:bCs/>
          <w:szCs w:val="24"/>
          <w:lang w:val="es-PE"/>
        </w:rPr>
        <w:fldChar w:fldCharType="end"/>
      </w:r>
      <w:r w:rsidRPr="00383000">
        <w:rPr>
          <w:rFonts w:cs="Times New Roman"/>
          <w:szCs w:val="24"/>
          <w:lang w:val="es-PE"/>
        </w:rPr>
        <w:br/>
      </w:r>
      <w:r w:rsidR="00856654" w:rsidRPr="00383000">
        <w:rPr>
          <w:rFonts w:cs="Times New Roman"/>
          <w:i/>
          <w:iCs/>
          <w:szCs w:val="24"/>
          <w:lang w:val="es-PE"/>
        </w:rPr>
        <w:t xml:space="preserve">Resultados cuantitativos pregunta N°13 </w:t>
      </w:r>
      <w:proofErr w:type="spellStart"/>
      <w:r w:rsidR="00856654" w:rsidRPr="00383000">
        <w:rPr>
          <w:rFonts w:cs="Times New Roman"/>
          <w:i/>
          <w:iCs/>
          <w:szCs w:val="24"/>
          <w:lang w:val="es-PE"/>
        </w:rPr>
        <w:t>post-implementación</w:t>
      </w:r>
      <w:bookmarkEnd w:id="438"/>
      <w:proofErr w:type="spellEnd"/>
    </w:p>
    <w:tbl>
      <w:tblPr>
        <w:tblStyle w:val="TABLAAPA7MAGENERACIN"/>
        <w:tblW w:w="8318" w:type="dxa"/>
        <w:tblInd w:w="709" w:type="dxa"/>
        <w:tblLayout w:type="fixed"/>
        <w:tblLook w:val="01E0" w:firstRow="1" w:lastRow="1" w:firstColumn="1" w:lastColumn="1" w:noHBand="0" w:noVBand="0"/>
      </w:tblPr>
      <w:tblGrid>
        <w:gridCol w:w="3373"/>
        <w:gridCol w:w="2864"/>
        <w:gridCol w:w="2081"/>
      </w:tblGrid>
      <w:tr w:rsidR="00937BDE" w:rsidRPr="00383000" w14:paraId="646ED6A9" w14:textId="77777777" w:rsidTr="004B0D22">
        <w:trPr>
          <w:cnfStyle w:val="100000000000" w:firstRow="1" w:lastRow="0" w:firstColumn="0" w:lastColumn="0" w:oddVBand="0" w:evenVBand="0" w:oddHBand="0" w:evenHBand="0" w:firstRowFirstColumn="0" w:firstRowLastColumn="0" w:lastRowFirstColumn="0" w:lastRowLastColumn="0"/>
          <w:trHeight w:val="795"/>
        </w:trPr>
        <w:tc>
          <w:tcPr>
            <w:tcW w:w="8318" w:type="dxa"/>
            <w:gridSpan w:val="3"/>
          </w:tcPr>
          <w:p w14:paraId="4107D478" w14:textId="25EA8655" w:rsidR="00937BDE" w:rsidRPr="00383000" w:rsidRDefault="00937BDE" w:rsidP="004B0D22">
            <w:pPr>
              <w:spacing w:line="272" w:lineRule="exact"/>
              <w:rPr>
                <w:rFonts w:eastAsia="Times New Roman" w:cs="Times New Roman"/>
                <w:szCs w:val="24"/>
              </w:rPr>
            </w:pPr>
            <w:r w:rsidRPr="00383000">
              <w:rPr>
                <w:rFonts w:eastAsia="Times New Roman" w:cs="Times New Roman"/>
                <w:szCs w:val="24"/>
              </w:rPr>
              <w:t xml:space="preserve">Pregunta N°13: </w:t>
            </w:r>
            <w:r w:rsidRPr="00383000">
              <w:rPr>
                <w:rFonts w:eastAsia="Times New Roman" w:cs="Times New Roman"/>
                <w:b w:val="0"/>
                <w:bCs/>
                <w:szCs w:val="24"/>
              </w:rPr>
              <w:t xml:space="preserve">¿Qué tan adecuado le pareció el nivel de </w:t>
            </w:r>
            <w:r w:rsidR="006E5955" w:rsidRPr="006E5955">
              <w:rPr>
                <w:rFonts w:eastAsia="Times New Roman" w:cs="Times New Roman"/>
                <w:b w:val="0"/>
                <w:bCs/>
                <w:szCs w:val="24"/>
              </w:rPr>
              <w:t>participación familiar requerido durante las sesiones con Serious Game</w:t>
            </w:r>
            <w:r w:rsidRPr="00383000">
              <w:rPr>
                <w:rFonts w:eastAsia="Times New Roman" w:cs="Times New Roman"/>
                <w:b w:val="0"/>
                <w:bCs/>
                <w:szCs w:val="24"/>
              </w:rPr>
              <w:t>?</w:t>
            </w:r>
          </w:p>
        </w:tc>
      </w:tr>
      <w:tr w:rsidR="00937BDE" w:rsidRPr="00383000" w14:paraId="10705ABF" w14:textId="77777777" w:rsidTr="004B0D22">
        <w:trPr>
          <w:trHeight w:val="694"/>
        </w:trPr>
        <w:tc>
          <w:tcPr>
            <w:tcW w:w="3373" w:type="dxa"/>
            <w:tcBorders>
              <w:top w:val="single" w:sz="4" w:space="0" w:color="auto"/>
              <w:bottom w:val="single" w:sz="4" w:space="0" w:color="auto"/>
            </w:tcBorders>
          </w:tcPr>
          <w:p w14:paraId="0B2DEDC9" w14:textId="77777777" w:rsidR="00937BDE" w:rsidRPr="00383000" w:rsidRDefault="00937BDE" w:rsidP="004B0D22">
            <w:pPr>
              <w:spacing w:line="272" w:lineRule="exact"/>
              <w:ind w:right="70"/>
              <w:jc w:val="center"/>
              <w:rPr>
                <w:rFonts w:eastAsia="Times New Roman" w:cs="Times New Roman"/>
                <w:b/>
                <w:bCs/>
                <w:szCs w:val="24"/>
              </w:rPr>
            </w:pPr>
            <w:r w:rsidRPr="00383000">
              <w:rPr>
                <w:rFonts w:cs="Times New Roman"/>
                <w:b/>
                <w:bCs/>
                <w:spacing w:val="-1"/>
                <w:szCs w:val="24"/>
              </w:rPr>
              <w:t>Respuestas</w:t>
            </w:r>
          </w:p>
        </w:tc>
        <w:tc>
          <w:tcPr>
            <w:tcW w:w="2864" w:type="dxa"/>
            <w:tcBorders>
              <w:top w:val="single" w:sz="4" w:space="0" w:color="auto"/>
              <w:bottom w:val="single" w:sz="4" w:space="0" w:color="auto"/>
            </w:tcBorders>
          </w:tcPr>
          <w:p w14:paraId="7C07EA11"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Responsables y Terapeutas</w:t>
            </w:r>
          </w:p>
        </w:tc>
        <w:tc>
          <w:tcPr>
            <w:tcW w:w="2081" w:type="dxa"/>
            <w:tcBorders>
              <w:top w:val="single" w:sz="4" w:space="0" w:color="auto"/>
              <w:bottom w:val="single" w:sz="4" w:space="0" w:color="auto"/>
            </w:tcBorders>
          </w:tcPr>
          <w:p w14:paraId="56AB9B44" w14:textId="77777777" w:rsidR="00937BDE" w:rsidRPr="00383000" w:rsidRDefault="00937BDE" w:rsidP="004B0D22">
            <w:pPr>
              <w:spacing w:line="272" w:lineRule="exact"/>
              <w:jc w:val="center"/>
              <w:rPr>
                <w:rFonts w:eastAsia="Calibri" w:cs="Times New Roman"/>
                <w:b/>
                <w:bCs/>
                <w:szCs w:val="24"/>
              </w:rPr>
            </w:pPr>
            <w:r w:rsidRPr="00383000">
              <w:rPr>
                <w:rFonts w:eastAsia="Calibri" w:cs="Times New Roman"/>
                <w:b/>
                <w:bCs/>
                <w:szCs w:val="24"/>
              </w:rPr>
              <w:t>Porcentaje</w:t>
            </w:r>
          </w:p>
        </w:tc>
      </w:tr>
      <w:tr w:rsidR="00732CBC" w:rsidRPr="00383000" w14:paraId="2901CC15" w14:textId="77777777" w:rsidTr="004B0D22">
        <w:trPr>
          <w:trHeight w:hRule="exact" w:val="417"/>
        </w:trPr>
        <w:tc>
          <w:tcPr>
            <w:tcW w:w="3373" w:type="dxa"/>
            <w:tcBorders>
              <w:top w:val="single" w:sz="4" w:space="0" w:color="auto"/>
            </w:tcBorders>
          </w:tcPr>
          <w:p w14:paraId="4155F919" w14:textId="77777777" w:rsidR="00732CBC" w:rsidRPr="00383000" w:rsidRDefault="00732CBC" w:rsidP="00732CBC">
            <w:pPr>
              <w:spacing w:line="262" w:lineRule="exact"/>
              <w:ind w:right="70"/>
              <w:jc w:val="center"/>
              <w:rPr>
                <w:rFonts w:eastAsia="Times New Roman" w:cs="Times New Roman"/>
                <w:szCs w:val="24"/>
              </w:rPr>
            </w:pPr>
            <w:r w:rsidRPr="00383000">
              <w:rPr>
                <w:rFonts w:cs="Times New Roman"/>
                <w:spacing w:val="-1"/>
                <w:szCs w:val="24"/>
              </w:rPr>
              <w:t>De 1 a 2</w:t>
            </w:r>
          </w:p>
        </w:tc>
        <w:tc>
          <w:tcPr>
            <w:tcW w:w="2864" w:type="dxa"/>
            <w:tcBorders>
              <w:top w:val="single" w:sz="4" w:space="0" w:color="auto"/>
            </w:tcBorders>
          </w:tcPr>
          <w:p w14:paraId="1A421844" w14:textId="77777777"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Borders>
              <w:top w:val="single" w:sz="4" w:space="0" w:color="auto"/>
            </w:tcBorders>
          </w:tcPr>
          <w:p w14:paraId="74A9968E" w14:textId="52AFD857"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0FAE09D0" w14:textId="77777777" w:rsidTr="004B0D22">
        <w:trPr>
          <w:trHeight w:hRule="exact" w:val="391"/>
        </w:trPr>
        <w:tc>
          <w:tcPr>
            <w:tcW w:w="3373" w:type="dxa"/>
          </w:tcPr>
          <w:p w14:paraId="44FF1D44" w14:textId="77777777" w:rsidR="00732CBC" w:rsidRPr="00383000" w:rsidRDefault="00732CBC" w:rsidP="00732CBC">
            <w:pPr>
              <w:spacing w:line="262" w:lineRule="exact"/>
              <w:ind w:right="70"/>
              <w:jc w:val="center"/>
              <w:rPr>
                <w:rFonts w:eastAsia="Calibri" w:cs="Times New Roman"/>
                <w:szCs w:val="24"/>
              </w:rPr>
            </w:pPr>
            <w:r w:rsidRPr="00383000">
              <w:rPr>
                <w:rFonts w:cs="Times New Roman"/>
                <w:spacing w:val="-1"/>
                <w:szCs w:val="24"/>
              </w:rPr>
              <w:t>De 3 a 5</w:t>
            </w:r>
          </w:p>
        </w:tc>
        <w:tc>
          <w:tcPr>
            <w:tcW w:w="2864" w:type="dxa"/>
          </w:tcPr>
          <w:p w14:paraId="0A12992A" w14:textId="5A2D74AB" w:rsidR="00732CBC" w:rsidRPr="00383000" w:rsidRDefault="00732CBC" w:rsidP="00732CBC">
            <w:pPr>
              <w:spacing w:line="262" w:lineRule="exact"/>
              <w:jc w:val="center"/>
              <w:rPr>
                <w:rFonts w:eastAsia="Times New Roman" w:cs="Times New Roman"/>
                <w:szCs w:val="24"/>
              </w:rPr>
            </w:pPr>
            <w:r w:rsidRPr="00383000">
              <w:rPr>
                <w:rFonts w:eastAsia="Calibri" w:cs="Times New Roman"/>
                <w:szCs w:val="24"/>
              </w:rPr>
              <w:t>0</w:t>
            </w:r>
          </w:p>
        </w:tc>
        <w:tc>
          <w:tcPr>
            <w:tcW w:w="2081" w:type="dxa"/>
          </w:tcPr>
          <w:p w14:paraId="068AA379" w14:textId="305B8620"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0%</w:t>
            </w:r>
          </w:p>
        </w:tc>
      </w:tr>
      <w:tr w:rsidR="00732CBC" w:rsidRPr="00383000" w14:paraId="39CFAC68" w14:textId="77777777" w:rsidTr="004B0D22">
        <w:trPr>
          <w:trHeight w:hRule="exact" w:val="391"/>
        </w:trPr>
        <w:tc>
          <w:tcPr>
            <w:tcW w:w="3373" w:type="dxa"/>
          </w:tcPr>
          <w:p w14:paraId="22BB3486"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6 a 8</w:t>
            </w:r>
          </w:p>
        </w:tc>
        <w:tc>
          <w:tcPr>
            <w:tcW w:w="2864" w:type="dxa"/>
          </w:tcPr>
          <w:p w14:paraId="02DAC8DB" w14:textId="179AEADA"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3</w:t>
            </w:r>
          </w:p>
        </w:tc>
        <w:tc>
          <w:tcPr>
            <w:tcW w:w="2081" w:type="dxa"/>
          </w:tcPr>
          <w:p w14:paraId="1E583AAC" w14:textId="0ED63BB0"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10%</w:t>
            </w:r>
          </w:p>
        </w:tc>
      </w:tr>
      <w:tr w:rsidR="00732CBC" w:rsidRPr="00383000" w14:paraId="0868E16F" w14:textId="77777777" w:rsidTr="004B0D22">
        <w:trPr>
          <w:trHeight w:hRule="exact" w:val="391"/>
        </w:trPr>
        <w:tc>
          <w:tcPr>
            <w:tcW w:w="3373" w:type="dxa"/>
          </w:tcPr>
          <w:p w14:paraId="6F15ED0B" w14:textId="77777777" w:rsidR="00732CBC" w:rsidRPr="00383000" w:rsidRDefault="00732CBC" w:rsidP="00732CBC">
            <w:pPr>
              <w:spacing w:line="262" w:lineRule="exact"/>
              <w:ind w:right="70"/>
              <w:jc w:val="center"/>
              <w:rPr>
                <w:rFonts w:cs="Times New Roman"/>
                <w:spacing w:val="-1"/>
                <w:szCs w:val="24"/>
              </w:rPr>
            </w:pPr>
            <w:r w:rsidRPr="00383000">
              <w:rPr>
                <w:rFonts w:cs="Times New Roman"/>
                <w:spacing w:val="-1"/>
                <w:szCs w:val="24"/>
              </w:rPr>
              <w:t>De 9 a 10</w:t>
            </w:r>
          </w:p>
        </w:tc>
        <w:tc>
          <w:tcPr>
            <w:tcW w:w="2864" w:type="dxa"/>
          </w:tcPr>
          <w:p w14:paraId="3733A1FA" w14:textId="68EA0E2B"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27</w:t>
            </w:r>
          </w:p>
        </w:tc>
        <w:tc>
          <w:tcPr>
            <w:tcW w:w="2081" w:type="dxa"/>
          </w:tcPr>
          <w:p w14:paraId="52D9CBB6" w14:textId="19FAED26" w:rsidR="00732CBC" w:rsidRPr="00383000" w:rsidRDefault="00732CBC" w:rsidP="00732CBC">
            <w:pPr>
              <w:spacing w:line="262" w:lineRule="exact"/>
              <w:jc w:val="center"/>
              <w:rPr>
                <w:rFonts w:eastAsia="Calibri" w:cs="Times New Roman"/>
                <w:szCs w:val="24"/>
              </w:rPr>
            </w:pPr>
            <w:r w:rsidRPr="00383000">
              <w:rPr>
                <w:rFonts w:eastAsia="Calibri" w:cs="Times New Roman"/>
                <w:szCs w:val="24"/>
              </w:rPr>
              <w:t>90%</w:t>
            </w:r>
          </w:p>
        </w:tc>
      </w:tr>
      <w:tr w:rsidR="00937BDE" w:rsidRPr="00383000" w14:paraId="5B82AAE5" w14:textId="77777777" w:rsidTr="004B0D22">
        <w:trPr>
          <w:cnfStyle w:val="010000000000" w:firstRow="0" w:lastRow="1" w:firstColumn="0" w:lastColumn="0" w:oddVBand="0" w:evenVBand="0" w:oddHBand="0" w:evenHBand="0" w:firstRowFirstColumn="0" w:firstRowLastColumn="0" w:lastRowFirstColumn="0" w:lastRowLastColumn="0"/>
          <w:trHeight w:hRule="exact" w:val="391"/>
        </w:trPr>
        <w:tc>
          <w:tcPr>
            <w:tcW w:w="3373" w:type="dxa"/>
          </w:tcPr>
          <w:p w14:paraId="3A9D0A69" w14:textId="77777777" w:rsidR="00937BDE" w:rsidRPr="00383000" w:rsidRDefault="00937BDE" w:rsidP="004B0D22">
            <w:pPr>
              <w:spacing w:line="262" w:lineRule="exact"/>
              <w:ind w:right="70"/>
              <w:jc w:val="center"/>
              <w:rPr>
                <w:rFonts w:cs="Times New Roman"/>
                <w:spacing w:val="-1"/>
                <w:szCs w:val="24"/>
              </w:rPr>
            </w:pPr>
            <w:r w:rsidRPr="00383000">
              <w:rPr>
                <w:rFonts w:cs="Times New Roman"/>
                <w:spacing w:val="-1"/>
                <w:szCs w:val="24"/>
              </w:rPr>
              <w:t>Total</w:t>
            </w:r>
          </w:p>
        </w:tc>
        <w:tc>
          <w:tcPr>
            <w:tcW w:w="2864" w:type="dxa"/>
          </w:tcPr>
          <w:p w14:paraId="35A522A1"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30</w:t>
            </w:r>
          </w:p>
        </w:tc>
        <w:tc>
          <w:tcPr>
            <w:tcW w:w="2081" w:type="dxa"/>
          </w:tcPr>
          <w:p w14:paraId="1B2E5514" w14:textId="77777777" w:rsidR="00937BDE" w:rsidRPr="00383000" w:rsidRDefault="00937BDE" w:rsidP="004B0D22">
            <w:pPr>
              <w:spacing w:line="262" w:lineRule="exact"/>
              <w:jc w:val="center"/>
              <w:rPr>
                <w:rFonts w:eastAsia="Calibri" w:cs="Times New Roman"/>
                <w:szCs w:val="24"/>
              </w:rPr>
            </w:pPr>
            <w:r w:rsidRPr="00383000">
              <w:rPr>
                <w:rFonts w:eastAsia="Calibri" w:cs="Times New Roman"/>
                <w:szCs w:val="24"/>
              </w:rPr>
              <w:t>100%</w:t>
            </w:r>
          </w:p>
        </w:tc>
      </w:tr>
    </w:tbl>
    <w:p w14:paraId="3EE2E9BC" w14:textId="77777777" w:rsidR="00937BDE" w:rsidRPr="00383000" w:rsidRDefault="00937BDE" w:rsidP="00937BDE"/>
    <w:p w14:paraId="0298850B" w14:textId="77777777" w:rsidR="00753CBF" w:rsidRPr="00383000" w:rsidRDefault="00753CBF" w:rsidP="00937BDE">
      <w:pPr>
        <w:pStyle w:val="NormalAPA"/>
        <w:ind w:left="720"/>
        <w:rPr>
          <w:b/>
          <w:bCs/>
          <w:lang w:val="es-PE"/>
        </w:rPr>
      </w:pPr>
    </w:p>
    <w:p w14:paraId="6E1B2589" w14:textId="77777777" w:rsidR="00753CBF" w:rsidRPr="00383000" w:rsidRDefault="00753CBF" w:rsidP="00937BDE">
      <w:pPr>
        <w:pStyle w:val="NormalAPA"/>
        <w:ind w:left="720"/>
        <w:rPr>
          <w:b/>
          <w:bCs/>
          <w:lang w:val="es-PE"/>
        </w:rPr>
      </w:pPr>
    </w:p>
    <w:p w14:paraId="07E60766" w14:textId="77777777" w:rsidR="00753CBF" w:rsidRPr="00383000" w:rsidRDefault="00753CBF" w:rsidP="00937BDE">
      <w:pPr>
        <w:pStyle w:val="NormalAPA"/>
        <w:ind w:left="720"/>
        <w:rPr>
          <w:b/>
          <w:bCs/>
          <w:lang w:val="es-PE"/>
        </w:rPr>
      </w:pPr>
    </w:p>
    <w:p w14:paraId="222DA345" w14:textId="642AFB07" w:rsidR="00937BDE" w:rsidRPr="00383000" w:rsidRDefault="00937BDE" w:rsidP="00937BDE">
      <w:pPr>
        <w:pStyle w:val="NormalAPA"/>
        <w:ind w:left="720"/>
        <w:rPr>
          <w:i/>
          <w:iCs/>
          <w:lang w:val="es-PE"/>
        </w:rPr>
      </w:pPr>
      <w:bookmarkStart w:id="439" w:name="_Toc227867502"/>
      <w:r w:rsidRPr="00383000">
        <w:rPr>
          <w:b/>
          <w:bCs/>
          <w:lang w:val="es-PE"/>
        </w:rPr>
        <w:lastRenderedPageBreak/>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96</w:t>
      </w:r>
      <w:r w:rsidRPr="00383000">
        <w:rPr>
          <w:b/>
          <w:bCs/>
          <w:lang w:val="es-PE"/>
        </w:rPr>
        <w:fldChar w:fldCharType="end"/>
      </w:r>
      <w:r w:rsidRPr="00383000">
        <w:rPr>
          <w:lang w:val="es-PE"/>
        </w:rPr>
        <w:br/>
      </w:r>
      <w:r w:rsidR="00856654" w:rsidRPr="00383000">
        <w:rPr>
          <w:i/>
          <w:iCs/>
          <w:lang w:val="es-PE"/>
        </w:rPr>
        <w:t xml:space="preserve">Porcentaje estadístico pregunta N°13 </w:t>
      </w:r>
      <w:proofErr w:type="spellStart"/>
      <w:r w:rsidR="00856654" w:rsidRPr="00383000">
        <w:rPr>
          <w:i/>
          <w:iCs/>
          <w:lang w:val="es-PE"/>
        </w:rPr>
        <w:t>post-implementación</w:t>
      </w:r>
      <w:bookmarkEnd w:id="439"/>
      <w:proofErr w:type="spellEnd"/>
    </w:p>
    <w:p w14:paraId="4BDD5CF7" w14:textId="075FDD7D" w:rsidR="00937BDE" w:rsidRPr="00383000" w:rsidRDefault="00CA7E8F" w:rsidP="00937BDE">
      <w:pPr>
        <w:pStyle w:val="NormalAPA"/>
        <w:ind w:left="720"/>
        <w:rPr>
          <w:lang w:val="es-PE"/>
        </w:rPr>
      </w:pPr>
      <w:r w:rsidRPr="00383000">
        <w:rPr>
          <w:noProof/>
          <w:lang w:val="es-PE"/>
        </w:rPr>
        <w:drawing>
          <wp:inline distT="0" distB="0" distL="0" distR="0" wp14:anchorId="03C0ABD4" wp14:editId="118C85F6">
            <wp:extent cx="2718105" cy="1990725"/>
            <wp:effectExtent l="0" t="0" r="6350" b="0"/>
            <wp:docPr id="1725079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16135" name=""/>
                    <pic:cNvPicPr/>
                  </pic:nvPicPr>
                  <pic:blipFill>
                    <a:blip r:embed="rId98"/>
                    <a:stretch>
                      <a:fillRect/>
                    </a:stretch>
                  </pic:blipFill>
                  <pic:spPr>
                    <a:xfrm>
                      <a:off x="0" y="0"/>
                      <a:ext cx="2720690" cy="1992618"/>
                    </a:xfrm>
                    <a:prstGeom prst="rect">
                      <a:avLst/>
                    </a:prstGeom>
                  </pic:spPr>
                </pic:pic>
              </a:graphicData>
            </a:graphic>
          </wp:inline>
        </w:drawing>
      </w:r>
    </w:p>
    <w:p w14:paraId="0C614235" w14:textId="31B343E5" w:rsidR="00283BF7" w:rsidRPr="00383000" w:rsidRDefault="00407B04" w:rsidP="00283BF7">
      <w:pPr>
        <w:pStyle w:val="APA7MAEDICIN"/>
        <w:ind w:left="720"/>
        <w:rPr>
          <w:lang w:val="es-PE"/>
        </w:rPr>
      </w:pPr>
      <w:r w:rsidRPr="00383000">
        <w:rPr>
          <w:lang w:val="es-PE"/>
        </w:rPr>
        <w:t xml:space="preserve">Tomando como referencia la encuesta aplicada antes de la implementación, la percepción sobre el nivel de participación familiar se incrementó en más del 80%. Según la encuesta aplicada después de la implementación, el 90% de los encuestados valoran entre 9 a 10 puntos el nivel de participación familiar requerido. </w:t>
      </w:r>
      <w:r w:rsidR="006E5955" w:rsidRPr="006E5955">
        <w:rPr>
          <w:lang w:val="es-PE"/>
        </w:rPr>
        <w:t>Los responsables reportan que Serious Game facilita sesiones autónomas con seguimiento mediante los reportes automáticos de la aplicación móvil, reduciendo la necesidad de presencia física constante</w:t>
      </w:r>
      <w:r w:rsidRPr="00383000">
        <w:rPr>
          <w:lang w:val="es-PE"/>
        </w:rPr>
        <w:t xml:space="preserve"> sin comprometer la calidad del seguimiento terapéutico. Esta flexibilidad mejora significativamente la adherencia en familias con responsabilidades laborales extensas</w:t>
      </w:r>
      <w:r w:rsidR="00937BDE" w:rsidRPr="00383000">
        <w:rPr>
          <w:lang w:val="es-PE"/>
        </w:rPr>
        <w:t>.</w:t>
      </w:r>
    </w:p>
    <w:p w14:paraId="0A35924C" w14:textId="551BFD65" w:rsidR="00283BF7" w:rsidRPr="00383000" w:rsidRDefault="00283BF7" w:rsidP="00283BF7">
      <w:pPr>
        <w:pStyle w:val="Ttulo2"/>
      </w:pPr>
      <w:bookmarkStart w:id="440" w:name="_Toc227867303"/>
      <w:r w:rsidRPr="00383000">
        <w:t>Análisis de Resultados</w:t>
      </w:r>
      <w:bookmarkEnd w:id="440"/>
    </w:p>
    <w:p w14:paraId="443A1313" w14:textId="1202E7A0" w:rsidR="00283BF7" w:rsidRPr="00383000" w:rsidRDefault="00FA4D67" w:rsidP="00283BF7">
      <w:pPr>
        <w:pStyle w:val="APA7MAEDICIN"/>
        <w:ind w:left="352"/>
        <w:rPr>
          <w:lang w:val="es-PE"/>
        </w:rPr>
      </w:pPr>
      <w:r w:rsidRPr="00383000">
        <w:rPr>
          <w:lang w:val="es-PE"/>
        </w:rPr>
        <w:t xml:space="preserve">En esta sección de la presente investigación se muestra el análisis de los resultados obtenidos, y a través de herramientas estadísticas se logró conocer la contribución de Serious Game al mejoramiento de la intervención en el reconocimiento emocional de </w:t>
      </w:r>
      <w:r w:rsidR="009C54EC">
        <w:rPr>
          <w:lang w:val="es-PE"/>
        </w:rPr>
        <w:t>niños con Trastorno del Espectro Autista (TEA</w:t>
      </w:r>
      <w:r w:rsidRPr="00383000">
        <w:rPr>
          <w:lang w:val="es-PE"/>
        </w:rPr>
        <w:t>) en centros de atención especializados de Tumbes. El análisis se realizó mediante la comparación de resultados entre el grupo experimental que utilizó Serious Game y el grupo control que continuó con métodos terapéuticos tradicionales, evaluando los indicadores establecidos en la operacionalización de variables mediante pruebas estadísticas inferenciales que permitieron validar las hipótesis planteadas</w:t>
      </w:r>
      <w:r w:rsidR="00283BF7" w:rsidRPr="00383000">
        <w:rPr>
          <w:lang w:val="es-PE"/>
        </w:rPr>
        <w:t>.</w:t>
      </w:r>
    </w:p>
    <w:p w14:paraId="2F22688D" w14:textId="25EF1252" w:rsidR="00FA4D67" w:rsidRPr="00383000" w:rsidRDefault="00FA4D67" w:rsidP="00FA4D67">
      <w:pPr>
        <w:pStyle w:val="Ttulo3"/>
        <w:rPr>
          <w:rFonts w:eastAsia="Times New Roman"/>
        </w:rPr>
      </w:pPr>
      <w:bookmarkStart w:id="441" w:name="_Toc227867304"/>
      <w:r w:rsidRPr="00383000">
        <w:t>Indicador: Reconocimiento emocional mediante RMET</w:t>
      </w:r>
      <w:bookmarkEnd w:id="441"/>
    </w:p>
    <w:p w14:paraId="7136D3E0" w14:textId="7A76CF66" w:rsidR="00FA4D67" w:rsidRPr="00383000" w:rsidRDefault="00FA4D67" w:rsidP="00FA4D67">
      <w:pPr>
        <w:pStyle w:val="APA7MAEDICIN"/>
        <w:ind w:left="720"/>
        <w:rPr>
          <w:lang w:val="es-PE"/>
        </w:rPr>
      </w:pPr>
      <w:r w:rsidRPr="00383000">
        <w:rPr>
          <w:lang w:val="es-PE"/>
        </w:rPr>
        <w:t xml:space="preserve">A continuación, se muestra el cuadro resumen del porcentaje de respuestas correctas en </w:t>
      </w:r>
      <w:r w:rsidR="00922ED5" w:rsidRPr="00922ED5">
        <w:rPr>
          <w:lang w:val="es-PE"/>
        </w:rPr>
        <w:t xml:space="preserve">el Reading the </w:t>
      </w:r>
      <w:proofErr w:type="spellStart"/>
      <w:r w:rsidR="00922ED5" w:rsidRPr="00922ED5">
        <w:rPr>
          <w:lang w:val="es-PE"/>
        </w:rPr>
        <w:t>Mind</w:t>
      </w:r>
      <w:proofErr w:type="spellEnd"/>
      <w:r w:rsidR="00922ED5" w:rsidRPr="00922ED5">
        <w:rPr>
          <w:lang w:val="es-PE"/>
        </w:rPr>
        <w:t xml:space="preserve"> in the </w:t>
      </w:r>
      <w:proofErr w:type="spellStart"/>
      <w:r w:rsidR="00922ED5" w:rsidRPr="00922ED5">
        <w:rPr>
          <w:lang w:val="es-PE"/>
        </w:rPr>
        <w:t>Eyes</w:t>
      </w:r>
      <w:proofErr w:type="spellEnd"/>
      <w:r w:rsidR="00922ED5" w:rsidRPr="00922ED5">
        <w:rPr>
          <w:lang w:val="es-PE"/>
        </w:rPr>
        <w:t xml:space="preserve"> Test (RMET) (</w:t>
      </w:r>
      <w:proofErr w:type="spellStart"/>
      <w:r w:rsidR="00922ED5" w:rsidRPr="00922ED5">
        <w:rPr>
          <w:lang w:val="es-PE"/>
        </w:rPr>
        <w:t>Baron</w:t>
      </w:r>
      <w:proofErr w:type="spellEnd"/>
      <w:r w:rsidR="00922ED5" w:rsidRPr="00922ED5">
        <w:rPr>
          <w:lang w:val="es-PE"/>
        </w:rPr>
        <w:t xml:space="preserve">-Cohen et al., 2001) obtenidas en las evaluaciones pretest y </w:t>
      </w:r>
      <w:proofErr w:type="spellStart"/>
      <w:r w:rsidR="00922ED5" w:rsidRPr="00922ED5">
        <w:rPr>
          <w:lang w:val="es-PE"/>
        </w:rPr>
        <w:t>postest</w:t>
      </w:r>
      <w:proofErr w:type="spellEnd"/>
      <w:r w:rsidRPr="00383000">
        <w:rPr>
          <w:lang w:val="es-PE"/>
        </w:rPr>
        <w:t xml:space="preserve">, estos datos fueron recolectados </w:t>
      </w:r>
      <w:r w:rsidRPr="00383000">
        <w:rPr>
          <w:lang w:val="es-PE"/>
        </w:rPr>
        <w:lastRenderedPageBreak/>
        <w:t>mediante la aplicación del test estandarizado por un psicólogo especialista a los 40 participantes del estudio.</w:t>
      </w:r>
    </w:p>
    <w:p w14:paraId="2926498D" w14:textId="02D5E13D" w:rsidR="00FA4D67" w:rsidRPr="00383000" w:rsidRDefault="00FA4D67" w:rsidP="00FA4D67">
      <w:pPr>
        <w:pStyle w:val="NormalAPA"/>
        <w:ind w:left="720"/>
        <w:rPr>
          <w:rFonts w:cs="Times New Roman"/>
          <w:szCs w:val="24"/>
          <w:lang w:val="es-PE"/>
        </w:rPr>
      </w:pPr>
      <w:bookmarkStart w:id="442" w:name="_Hlk211372742"/>
      <w:bookmarkStart w:id="443" w:name="_Toc227867398"/>
      <w:r w:rsidRPr="00383000">
        <w:rPr>
          <w:rFonts w:cs="Times New Roman"/>
          <w:b/>
          <w:bCs/>
          <w:szCs w:val="24"/>
          <w:lang w:val="es-PE"/>
        </w:rPr>
        <w:t xml:space="preserve">Tabla </w:t>
      </w:r>
      <w:bookmarkEnd w:id="442"/>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80</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Porcentaje de respuestas correctas en RMET</w:t>
      </w:r>
      <w:bookmarkEnd w:id="443"/>
    </w:p>
    <w:tbl>
      <w:tblPr>
        <w:tblStyle w:val="TABLAAPA7MAGENERACIN"/>
        <w:tblW w:w="8318" w:type="dxa"/>
        <w:tblInd w:w="709" w:type="dxa"/>
        <w:tblLayout w:type="fixed"/>
        <w:tblLook w:val="01A0" w:firstRow="1" w:lastRow="0" w:firstColumn="1" w:lastColumn="1" w:noHBand="0" w:noVBand="0"/>
      </w:tblPr>
      <w:tblGrid>
        <w:gridCol w:w="1701"/>
        <w:gridCol w:w="709"/>
        <w:gridCol w:w="1417"/>
        <w:gridCol w:w="1418"/>
        <w:gridCol w:w="1701"/>
        <w:gridCol w:w="1372"/>
      </w:tblGrid>
      <w:tr w:rsidR="00C3628B" w:rsidRPr="00383000" w14:paraId="1A31ACEB" w14:textId="392B25A0" w:rsidTr="00C3628B">
        <w:trPr>
          <w:cnfStyle w:val="100000000000" w:firstRow="1" w:lastRow="0" w:firstColumn="0" w:lastColumn="0" w:oddVBand="0" w:evenVBand="0" w:oddHBand="0" w:evenHBand="0" w:firstRowFirstColumn="0" w:firstRowLastColumn="0" w:lastRowFirstColumn="0" w:lastRowLastColumn="0"/>
          <w:trHeight w:val="983"/>
        </w:trPr>
        <w:tc>
          <w:tcPr>
            <w:tcW w:w="1701" w:type="dxa"/>
            <w:tcBorders>
              <w:top w:val="single" w:sz="4" w:space="0" w:color="auto"/>
            </w:tcBorders>
          </w:tcPr>
          <w:p w14:paraId="6E1300BE" w14:textId="0D8397EB" w:rsidR="00C3628B" w:rsidRPr="00383000" w:rsidRDefault="00C3628B" w:rsidP="004B0D22">
            <w:pPr>
              <w:spacing w:line="272" w:lineRule="exact"/>
              <w:ind w:right="70"/>
              <w:jc w:val="center"/>
              <w:rPr>
                <w:rFonts w:eastAsia="Times New Roman" w:cs="Times New Roman"/>
                <w:szCs w:val="24"/>
              </w:rPr>
            </w:pPr>
            <w:r w:rsidRPr="00383000">
              <w:rPr>
                <w:rFonts w:cs="Times New Roman"/>
                <w:spacing w:val="-1"/>
                <w:szCs w:val="24"/>
              </w:rPr>
              <w:t>Grupo</w:t>
            </w:r>
          </w:p>
        </w:tc>
        <w:tc>
          <w:tcPr>
            <w:tcW w:w="709" w:type="dxa"/>
            <w:tcBorders>
              <w:top w:val="single" w:sz="4" w:space="0" w:color="auto"/>
            </w:tcBorders>
          </w:tcPr>
          <w:p w14:paraId="6A105F86" w14:textId="02747AA6" w:rsidR="00C3628B" w:rsidRPr="00383000" w:rsidRDefault="00C3628B" w:rsidP="004B0D22">
            <w:pPr>
              <w:spacing w:line="272" w:lineRule="exact"/>
              <w:jc w:val="center"/>
              <w:rPr>
                <w:rFonts w:eastAsia="Calibri" w:cs="Times New Roman"/>
                <w:szCs w:val="24"/>
              </w:rPr>
            </w:pPr>
            <w:r w:rsidRPr="00383000">
              <w:rPr>
                <w:rFonts w:eastAsia="Calibri" w:cs="Times New Roman"/>
                <w:szCs w:val="24"/>
              </w:rPr>
              <w:t>N</w:t>
            </w:r>
          </w:p>
        </w:tc>
        <w:tc>
          <w:tcPr>
            <w:tcW w:w="1417" w:type="dxa"/>
            <w:tcBorders>
              <w:top w:val="single" w:sz="4" w:space="0" w:color="auto"/>
            </w:tcBorders>
          </w:tcPr>
          <w:p w14:paraId="112D841B" w14:textId="63294CF0" w:rsidR="00C3628B" w:rsidRPr="00383000" w:rsidRDefault="00C3628B" w:rsidP="004B0D22">
            <w:pPr>
              <w:spacing w:line="272" w:lineRule="exact"/>
              <w:jc w:val="center"/>
              <w:rPr>
                <w:rFonts w:eastAsia="Calibri" w:cs="Times New Roman"/>
                <w:szCs w:val="24"/>
              </w:rPr>
            </w:pPr>
            <w:r w:rsidRPr="00383000">
              <w:rPr>
                <w:rFonts w:eastAsia="Calibri" w:cs="Times New Roman"/>
                <w:szCs w:val="24"/>
              </w:rPr>
              <w:t>Evaluación</w:t>
            </w:r>
          </w:p>
        </w:tc>
        <w:tc>
          <w:tcPr>
            <w:tcW w:w="1418" w:type="dxa"/>
            <w:tcBorders>
              <w:top w:val="single" w:sz="4" w:space="0" w:color="auto"/>
            </w:tcBorders>
          </w:tcPr>
          <w:p w14:paraId="22A3A40C" w14:textId="1F53C861" w:rsidR="00C3628B" w:rsidRPr="00383000" w:rsidRDefault="00C3628B" w:rsidP="004B0D22">
            <w:pPr>
              <w:spacing w:line="272" w:lineRule="exact"/>
              <w:jc w:val="center"/>
              <w:rPr>
                <w:rFonts w:eastAsia="Calibri" w:cs="Times New Roman"/>
                <w:szCs w:val="24"/>
              </w:rPr>
            </w:pPr>
            <w:r w:rsidRPr="00383000">
              <w:rPr>
                <w:rFonts w:eastAsia="Calibri" w:cs="Times New Roman"/>
                <w:szCs w:val="24"/>
              </w:rPr>
              <w:t>Puntaje promedio (de 36)</w:t>
            </w:r>
          </w:p>
        </w:tc>
        <w:tc>
          <w:tcPr>
            <w:tcW w:w="1701" w:type="dxa"/>
            <w:tcBorders>
              <w:top w:val="single" w:sz="4" w:space="0" w:color="auto"/>
            </w:tcBorders>
          </w:tcPr>
          <w:p w14:paraId="5F39D601" w14:textId="0B50C449" w:rsidR="00C3628B" w:rsidRPr="00383000" w:rsidRDefault="00C3628B" w:rsidP="004B0D22">
            <w:pPr>
              <w:spacing w:line="272" w:lineRule="exact"/>
              <w:jc w:val="center"/>
              <w:rPr>
                <w:rFonts w:eastAsia="Calibri" w:cs="Times New Roman"/>
                <w:szCs w:val="24"/>
              </w:rPr>
            </w:pPr>
            <w:r w:rsidRPr="00383000">
              <w:rPr>
                <w:rFonts w:eastAsia="Calibri" w:cs="Times New Roman"/>
                <w:szCs w:val="24"/>
              </w:rPr>
              <w:t>Porcentaje promedio (%)</w:t>
            </w:r>
          </w:p>
        </w:tc>
        <w:tc>
          <w:tcPr>
            <w:tcW w:w="1372" w:type="dxa"/>
            <w:tcBorders>
              <w:top w:val="single" w:sz="4" w:space="0" w:color="auto"/>
            </w:tcBorders>
          </w:tcPr>
          <w:p w14:paraId="474F4530" w14:textId="11E39649" w:rsidR="00C3628B" w:rsidRPr="00383000" w:rsidRDefault="00C3628B" w:rsidP="004B0D22">
            <w:pPr>
              <w:spacing w:line="272" w:lineRule="exact"/>
              <w:jc w:val="center"/>
              <w:rPr>
                <w:rFonts w:eastAsia="Calibri" w:cs="Times New Roman"/>
                <w:szCs w:val="24"/>
              </w:rPr>
            </w:pPr>
            <w:r w:rsidRPr="00383000">
              <w:rPr>
                <w:rFonts w:eastAsia="Calibri" w:cs="Times New Roman"/>
                <w:szCs w:val="24"/>
              </w:rPr>
              <w:t>Diferencia</w:t>
            </w:r>
          </w:p>
        </w:tc>
      </w:tr>
      <w:tr w:rsidR="00C3628B" w:rsidRPr="00383000" w14:paraId="344289EF" w14:textId="471E2904" w:rsidTr="00C3628B">
        <w:trPr>
          <w:trHeight w:hRule="exact" w:val="417"/>
        </w:trPr>
        <w:tc>
          <w:tcPr>
            <w:tcW w:w="1701" w:type="dxa"/>
            <w:tcBorders>
              <w:top w:val="single" w:sz="4" w:space="0" w:color="auto"/>
            </w:tcBorders>
          </w:tcPr>
          <w:p w14:paraId="7EC3742E" w14:textId="73629E2C" w:rsidR="00C3628B" w:rsidRPr="00383000" w:rsidRDefault="00C3628B" w:rsidP="004B0D22">
            <w:pPr>
              <w:spacing w:line="262" w:lineRule="exact"/>
              <w:ind w:right="70"/>
              <w:jc w:val="center"/>
              <w:rPr>
                <w:rFonts w:eastAsia="Times New Roman" w:cs="Times New Roman"/>
                <w:szCs w:val="24"/>
              </w:rPr>
            </w:pPr>
            <w:r w:rsidRPr="00383000">
              <w:rPr>
                <w:rFonts w:cs="Times New Roman"/>
                <w:spacing w:val="-1"/>
                <w:szCs w:val="24"/>
              </w:rPr>
              <w:t>Experimental</w:t>
            </w:r>
          </w:p>
        </w:tc>
        <w:tc>
          <w:tcPr>
            <w:tcW w:w="709" w:type="dxa"/>
            <w:tcBorders>
              <w:top w:val="single" w:sz="4" w:space="0" w:color="auto"/>
            </w:tcBorders>
          </w:tcPr>
          <w:p w14:paraId="2B4D0D7C" w14:textId="335F8EE0" w:rsidR="00C3628B" w:rsidRPr="00383000" w:rsidRDefault="00C3628B" w:rsidP="004B0D22">
            <w:pPr>
              <w:spacing w:line="262" w:lineRule="exact"/>
              <w:jc w:val="center"/>
              <w:rPr>
                <w:rFonts w:eastAsia="Times New Roman" w:cs="Times New Roman"/>
                <w:szCs w:val="24"/>
              </w:rPr>
            </w:pPr>
            <w:r w:rsidRPr="00383000">
              <w:rPr>
                <w:rFonts w:eastAsia="Calibri" w:cs="Times New Roman"/>
                <w:szCs w:val="24"/>
              </w:rPr>
              <w:t>20</w:t>
            </w:r>
          </w:p>
        </w:tc>
        <w:tc>
          <w:tcPr>
            <w:tcW w:w="1417" w:type="dxa"/>
            <w:tcBorders>
              <w:top w:val="single" w:sz="4" w:space="0" w:color="auto"/>
            </w:tcBorders>
          </w:tcPr>
          <w:p w14:paraId="460B22CA" w14:textId="73E9622A"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Pretest</w:t>
            </w:r>
          </w:p>
        </w:tc>
        <w:tc>
          <w:tcPr>
            <w:tcW w:w="1418" w:type="dxa"/>
            <w:tcBorders>
              <w:top w:val="single" w:sz="4" w:space="0" w:color="auto"/>
            </w:tcBorders>
          </w:tcPr>
          <w:p w14:paraId="751727B2" w14:textId="7E06C14D"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18.35</w:t>
            </w:r>
          </w:p>
        </w:tc>
        <w:tc>
          <w:tcPr>
            <w:tcW w:w="1701" w:type="dxa"/>
            <w:tcBorders>
              <w:top w:val="single" w:sz="4" w:space="0" w:color="auto"/>
            </w:tcBorders>
          </w:tcPr>
          <w:p w14:paraId="00FD827E" w14:textId="5895F308"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50.97%</w:t>
            </w:r>
          </w:p>
        </w:tc>
        <w:tc>
          <w:tcPr>
            <w:tcW w:w="1372" w:type="dxa"/>
            <w:tcBorders>
              <w:top w:val="single" w:sz="4" w:space="0" w:color="auto"/>
            </w:tcBorders>
          </w:tcPr>
          <w:p w14:paraId="6B184B7A" w14:textId="2C839456"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26.39%</w:t>
            </w:r>
          </w:p>
        </w:tc>
      </w:tr>
      <w:tr w:rsidR="00C3628B" w:rsidRPr="00383000" w14:paraId="6B1AD084" w14:textId="1E147D09" w:rsidTr="00C3628B">
        <w:trPr>
          <w:trHeight w:hRule="exact" w:val="391"/>
        </w:trPr>
        <w:tc>
          <w:tcPr>
            <w:tcW w:w="1701" w:type="dxa"/>
          </w:tcPr>
          <w:p w14:paraId="77B25489" w14:textId="21CE466B" w:rsidR="00C3628B" w:rsidRPr="00383000" w:rsidRDefault="00C3628B" w:rsidP="004B0D22">
            <w:pPr>
              <w:spacing w:line="262" w:lineRule="exact"/>
              <w:ind w:right="70"/>
              <w:jc w:val="center"/>
              <w:rPr>
                <w:rFonts w:eastAsia="Calibri" w:cs="Times New Roman"/>
                <w:szCs w:val="24"/>
              </w:rPr>
            </w:pPr>
            <w:r w:rsidRPr="00383000">
              <w:rPr>
                <w:rFonts w:cs="Times New Roman"/>
                <w:spacing w:val="-1"/>
                <w:szCs w:val="24"/>
              </w:rPr>
              <w:t>Experimental</w:t>
            </w:r>
          </w:p>
        </w:tc>
        <w:tc>
          <w:tcPr>
            <w:tcW w:w="709" w:type="dxa"/>
          </w:tcPr>
          <w:p w14:paraId="0F620D40" w14:textId="4D4EEFE4" w:rsidR="00C3628B" w:rsidRPr="00383000" w:rsidRDefault="00C3628B" w:rsidP="004B0D22">
            <w:pPr>
              <w:spacing w:line="262" w:lineRule="exact"/>
              <w:jc w:val="center"/>
              <w:rPr>
                <w:rFonts w:eastAsia="Times New Roman" w:cs="Times New Roman"/>
                <w:szCs w:val="24"/>
              </w:rPr>
            </w:pPr>
            <w:r w:rsidRPr="00383000">
              <w:rPr>
                <w:rFonts w:eastAsia="Calibri" w:cs="Times New Roman"/>
                <w:szCs w:val="24"/>
              </w:rPr>
              <w:t>20</w:t>
            </w:r>
          </w:p>
        </w:tc>
        <w:tc>
          <w:tcPr>
            <w:tcW w:w="1417" w:type="dxa"/>
          </w:tcPr>
          <w:p w14:paraId="3FA2FEEE" w14:textId="2178450A" w:rsidR="00C3628B" w:rsidRPr="00383000" w:rsidRDefault="00C3628B" w:rsidP="004B0D22">
            <w:pPr>
              <w:spacing w:line="262" w:lineRule="exact"/>
              <w:jc w:val="center"/>
              <w:rPr>
                <w:rFonts w:eastAsia="Calibri" w:cs="Times New Roman"/>
                <w:szCs w:val="24"/>
              </w:rPr>
            </w:pPr>
            <w:proofErr w:type="spellStart"/>
            <w:r w:rsidRPr="00383000">
              <w:rPr>
                <w:rFonts w:eastAsia="Calibri" w:cs="Times New Roman"/>
                <w:szCs w:val="24"/>
              </w:rPr>
              <w:t>Postest</w:t>
            </w:r>
            <w:proofErr w:type="spellEnd"/>
          </w:p>
        </w:tc>
        <w:tc>
          <w:tcPr>
            <w:tcW w:w="1418" w:type="dxa"/>
          </w:tcPr>
          <w:p w14:paraId="7A9142FB" w14:textId="69E11DD9"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27.85</w:t>
            </w:r>
          </w:p>
        </w:tc>
        <w:tc>
          <w:tcPr>
            <w:tcW w:w="1701" w:type="dxa"/>
          </w:tcPr>
          <w:p w14:paraId="15B244E8" w14:textId="2BC1DB63"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77.36%</w:t>
            </w:r>
          </w:p>
        </w:tc>
        <w:tc>
          <w:tcPr>
            <w:tcW w:w="1372" w:type="dxa"/>
          </w:tcPr>
          <w:p w14:paraId="130D8389" w14:textId="77777777" w:rsidR="00C3628B" w:rsidRPr="00383000" w:rsidRDefault="00C3628B" w:rsidP="004B0D22">
            <w:pPr>
              <w:spacing w:line="262" w:lineRule="exact"/>
              <w:jc w:val="center"/>
              <w:rPr>
                <w:rFonts w:eastAsia="Calibri" w:cs="Times New Roman"/>
                <w:szCs w:val="24"/>
              </w:rPr>
            </w:pPr>
          </w:p>
        </w:tc>
      </w:tr>
      <w:tr w:rsidR="00C3628B" w:rsidRPr="00383000" w14:paraId="15278FF4" w14:textId="087BDA44" w:rsidTr="00C3628B">
        <w:trPr>
          <w:trHeight w:hRule="exact" w:val="391"/>
        </w:trPr>
        <w:tc>
          <w:tcPr>
            <w:tcW w:w="1701" w:type="dxa"/>
          </w:tcPr>
          <w:p w14:paraId="7EBE52E8" w14:textId="4934ADC7" w:rsidR="00C3628B" w:rsidRPr="00383000" w:rsidRDefault="00C3628B" w:rsidP="004B0D22">
            <w:pPr>
              <w:spacing w:line="262" w:lineRule="exact"/>
              <w:ind w:right="70"/>
              <w:jc w:val="center"/>
              <w:rPr>
                <w:rFonts w:cs="Times New Roman"/>
                <w:spacing w:val="-1"/>
                <w:szCs w:val="24"/>
              </w:rPr>
            </w:pPr>
            <w:r w:rsidRPr="00383000">
              <w:rPr>
                <w:rFonts w:cs="Times New Roman"/>
                <w:spacing w:val="-1"/>
                <w:szCs w:val="24"/>
              </w:rPr>
              <w:t>Control</w:t>
            </w:r>
          </w:p>
        </w:tc>
        <w:tc>
          <w:tcPr>
            <w:tcW w:w="709" w:type="dxa"/>
          </w:tcPr>
          <w:p w14:paraId="667F9154" w14:textId="3B137F52"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20</w:t>
            </w:r>
          </w:p>
        </w:tc>
        <w:tc>
          <w:tcPr>
            <w:tcW w:w="1417" w:type="dxa"/>
          </w:tcPr>
          <w:p w14:paraId="46F737E1" w14:textId="2E3ABF45"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Pretest</w:t>
            </w:r>
          </w:p>
        </w:tc>
        <w:tc>
          <w:tcPr>
            <w:tcW w:w="1418" w:type="dxa"/>
          </w:tcPr>
          <w:p w14:paraId="364EB167" w14:textId="7D495074"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18.20</w:t>
            </w:r>
          </w:p>
        </w:tc>
        <w:tc>
          <w:tcPr>
            <w:tcW w:w="1701" w:type="dxa"/>
          </w:tcPr>
          <w:p w14:paraId="69334817" w14:textId="7AFCA111"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50.56%</w:t>
            </w:r>
          </w:p>
        </w:tc>
        <w:tc>
          <w:tcPr>
            <w:tcW w:w="1372" w:type="dxa"/>
          </w:tcPr>
          <w:p w14:paraId="12711EB9" w14:textId="66DF73AB"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5.83%</w:t>
            </w:r>
          </w:p>
        </w:tc>
      </w:tr>
      <w:tr w:rsidR="00C3628B" w:rsidRPr="00383000" w14:paraId="35F37B22" w14:textId="18B465A4" w:rsidTr="00D622C7">
        <w:trPr>
          <w:trHeight w:hRule="exact" w:val="357"/>
        </w:trPr>
        <w:tc>
          <w:tcPr>
            <w:tcW w:w="1701" w:type="dxa"/>
          </w:tcPr>
          <w:p w14:paraId="29CA359F" w14:textId="5D971E0A" w:rsidR="00C3628B" w:rsidRPr="00383000" w:rsidRDefault="00C3628B" w:rsidP="004B0D22">
            <w:pPr>
              <w:spacing w:line="262" w:lineRule="exact"/>
              <w:ind w:right="70"/>
              <w:jc w:val="center"/>
              <w:rPr>
                <w:rFonts w:cs="Times New Roman"/>
                <w:spacing w:val="-1"/>
                <w:szCs w:val="24"/>
              </w:rPr>
            </w:pPr>
            <w:r w:rsidRPr="00383000">
              <w:rPr>
                <w:rFonts w:cs="Times New Roman"/>
                <w:spacing w:val="-1"/>
                <w:szCs w:val="24"/>
              </w:rPr>
              <w:t>Control</w:t>
            </w:r>
          </w:p>
        </w:tc>
        <w:tc>
          <w:tcPr>
            <w:tcW w:w="709" w:type="dxa"/>
          </w:tcPr>
          <w:p w14:paraId="4D77CE28" w14:textId="33E3FEAF"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20</w:t>
            </w:r>
          </w:p>
        </w:tc>
        <w:tc>
          <w:tcPr>
            <w:tcW w:w="1417" w:type="dxa"/>
          </w:tcPr>
          <w:p w14:paraId="082CB39E" w14:textId="0274005F" w:rsidR="00C3628B" w:rsidRPr="00383000" w:rsidRDefault="00C3628B" w:rsidP="004B0D22">
            <w:pPr>
              <w:spacing w:line="262" w:lineRule="exact"/>
              <w:jc w:val="center"/>
              <w:rPr>
                <w:rFonts w:eastAsia="Calibri" w:cs="Times New Roman"/>
                <w:szCs w:val="24"/>
              </w:rPr>
            </w:pPr>
            <w:proofErr w:type="spellStart"/>
            <w:r w:rsidRPr="00383000">
              <w:rPr>
                <w:rFonts w:eastAsia="Calibri" w:cs="Times New Roman"/>
                <w:szCs w:val="24"/>
              </w:rPr>
              <w:t>Postest</w:t>
            </w:r>
            <w:proofErr w:type="spellEnd"/>
          </w:p>
        </w:tc>
        <w:tc>
          <w:tcPr>
            <w:tcW w:w="1418" w:type="dxa"/>
          </w:tcPr>
          <w:p w14:paraId="6FBAF566" w14:textId="0E9CD90A"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20.30</w:t>
            </w:r>
          </w:p>
        </w:tc>
        <w:tc>
          <w:tcPr>
            <w:tcW w:w="1701" w:type="dxa"/>
          </w:tcPr>
          <w:p w14:paraId="0A73DFAA" w14:textId="4A206C04" w:rsidR="00C3628B" w:rsidRPr="00383000" w:rsidRDefault="00C3628B" w:rsidP="004B0D22">
            <w:pPr>
              <w:spacing w:line="262" w:lineRule="exact"/>
              <w:jc w:val="center"/>
              <w:rPr>
                <w:rFonts w:eastAsia="Calibri" w:cs="Times New Roman"/>
                <w:szCs w:val="24"/>
              </w:rPr>
            </w:pPr>
            <w:r w:rsidRPr="00383000">
              <w:rPr>
                <w:rFonts w:eastAsia="Calibri" w:cs="Times New Roman"/>
                <w:szCs w:val="24"/>
              </w:rPr>
              <w:t>56.39%</w:t>
            </w:r>
          </w:p>
        </w:tc>
        <w:tc>
          <w:tcPr>
            <w:tcW w:w="1372" w:type="dxa"/>
          </w:tcPr>
          <w:p w14:paraId="5BAC1486" w14:textId="77777777" w:rsidR="00C3628B" w:rsidRPr="00383000" w:rsidRDefault="00C3628B" w:rsidP="004B0D22">
            <w:pPr>
              <w:spacing w:line="262" w:lineRule="exact"/>
              <w:jc w:val="center"/>
              <w:rPr>
                <w:rFonts w:eastAsia="Calibri" w:cs="Times New Roman"/>
                <w:szCs w:val="24"/>
              </w:rPr>
            </w:pPr>
          </w:p>
        </w:tc>
      </w:tr>
    </w:tbl>
    <w:p w14:paraId="38E7AA48" w14:textId="77777777" w:rsidR="00FA4D67" w:rsidRPr="00383000" w:rsidRDefault="00FA4D67" w:rsidP="00FA4D67"/>
    <w:p w14:paraId="5BBC6C19" w14:textId="13C38B2C" w:rsidR="00C3628B" w:rsidRPr="00383000" w:rsidRDefault="00C3628B" w:rsidP="00C3628B">
      <w:pPr>
        <w:pStyle w:val="APA7MAEDICIN"/>
        <w:ind w:left="720" w:firstLine="0"/>
        <w:rPr>
          <w:b/>
          <w:bCs w:val="0"/>
          <w:lang w:val="es-PE"/>
        </w:rPr>
      </w:pPr>
      <w:r w:rsidRPr="00383000">
        <w:rPr>
          <w:b/>
          <w:bCs w:val="0"/>
          <w:lang w:val="es-PE"/>
        </w:rPr>
        <w:t>Hipótesis estadísticas</w:t>
      </w:r>
    </w:p>
    <w:p w14:paraId="467B5963" w14:textId="3EEEEBF1" w:rsidR="00C3628B" w:rsidRPr="00383000" w:rsidRDefault="00C3628B" w:rsidP="00C3628B">
      <w:pPr>
        <w:pStyle w:val="APA7MAEDICIN"/>
        <w:numPr>
          <w:ilvl w:val="0"/>
          <w:numId w:val="43"/>
        </w:numPr>
        <w:ind w:left="993" w:hanging="284"/>
        <w:rPr>
          <w:lang w:val="es-PE"/>
        </w:rPr>
      </w:pPr>
      <w:r w:rsidRPr="00383000">
        <w:rPr>
          <w:b/>
          <w:bCs w:val="0"/>
          <w:lang w:val="es-PE"/>
        </w:rPr>
        <w:t>Hipótesis nula (H₀):</w:t>
      </w:r>
      <w:r w:rsidRPr="00383000">
        <w:rPr>
          <w:lang w:val="es-PE"/>
        </w:rPr>
        <w:t xml:space="preserve"> </w:t>
      </w:r>
      <w:r w:rsidR="00057559" w:rsidRPr="00057559">
        <w:rPr>
          <w:lang w:val="es-PE"/>
        </w:rPr>
        <w:t>La implementación de Serious Game no contribuirá significativamente al monitoreo objetivo de la expresividad emocional facial en niños con TEA comparado con métodos terapéuticos tradicionales sin tecnología de reconocimiento facial automatizado</w:t>
      </w:r>
      <w:r w:rsidRPr="00383000">
        <w:rPr>
          <w:lang w:val="es-PE"/>
        </w:rPr>
        <w:t>.</w:t>
      </w:r>
    </w:p>
    <w:p w14:paraId="519301CB" w14:textId="3E0DDBCF" w:rsidR="00C3628B" w:rsidRPr="00383000" w:rsidRDefault="00C3628B" w:rsidP="00C3628B">
      <w:pPr>
        <w:pStyle w:val="APA7MAEDICIN"/>
        <w:numPr>
          <w:ilvl w:val="0"/>
          <w:numId w:val="43"/>
        </w:numPr>
        <w:ind w:left="993" w:hanging="284"/>
        <w:rPr>
          <w:lang w:val="es-PE"/>
        </w:rPr>
      </w:pPr>
      <w:r w:rsidRPr="00383000">
        <w:rPr>
          <w:b/>
          <w:bCs w:val="0"/>
          <w:lang w:val="es-PE"/>
        </w:rPr>
        <w:t>Hipótesis alterna (H₁):</w:t>
      </w:r>
      <w:r w:rsidRPr="00383000">
        <w:rPr>
          <w:lang w:val="es-PE"/>
        </w:rPr>
        <w:t xml:space="preserve"> </w:t>
      </w:r>
      <w:r w:rsidR="00057559" w:rsidRPr="00057559">
        <w:rPr>
          <w:lang w:val="es-PE"/>
        </w:rPr>
        <w:t xml:space="preserve">La implementación de Serious Game contribuirá significativamente al monitoreo objetivo de la expresividad emocional facial en niños con TEA, </w:t>
      </w:r>
      <w:r w:rsidR="0020237D" w:rsidRPr="0020237D">
        <w:rPr>
          <w:lang w:val="es-PE"/>
        </w:rPr>
        <w:t>proporcionando al terapeuta métricas cuantitativas de sesión en sesión superiores</w:t>
      </w:r>
      <w:r w:rsidR="00057559" w:rsidRPr="00057559">
        <w:rPr>
          <w:lang w:val="es-PE"/>
        </w:rPr>
        <w:t xml:space="preserve"> a las obtenidas con métodos terapéuticos tradicionales</w:t>
      </w:r>
      <w:r w:rsidRPr="00383000">
        <w:rPr>
          <w:lang w:val="es-PE"/>
        </w:rPr>
        <w:t>.</w:t>
      </w:r>
    </w:p>
    <w:p w14:paraId="1C3275D2" w14:textId="6558A0E5" w:rsidR="00C3628B" w:rsidRPr="00383000" w:rsidRDefault="00C3628B" w:rsidP="00C3628B">
      <w:pPr>
        <w:pStyle w:val="APA7MAEDICIN"/>
        <w:ind w:left="720" w:firstLine="0"/>
        <w:rPr>
          <w:b/>
          <w:bCs w:val="0"/>
          <w:lang w:val="es-PE"/>
        </w:rPr>
      </w:pPr>
      <w:r w:rsidRPr="00383000">
        <w:rPr>
          <w:b/>
          <w:bCs w:val="0"/>
          <w:lang w:val="es-PE"/>
        </w:rPr>
        <w:t>Nivel de significancia</w:t>
      </w:r>
    </w:p>
    <w:p w14:paraId="56DEC710" w14:textId="60BE3897" w:rsidR="00C3628B" w:rsidRPr="00383000" w:rsidRDefault="00C3628B" w:rsidP="00C3628B">
      <w:pPr>
        <w:pStyle w:val="APA7MAEDICIN"/>
        <w:ind w:left="720"/>
        <w:rPr>
          <w:lang w:val="es-PE"/>
        </w:rPr>
      </w:pPr>
      <w:r w:rsidRPr="00383000">
        <w:rPr>
          <w:lang w:val="es-PE"/>
        </w:rPr>
        <w:t>Se utilizará el nivel de significancia del 5% (α = 0.05). Por lo tanto, el nivel de confianza (1 − α = 0.95) será del 95%.</w:t>
      </w:r>
    </w:p>
    <w:p w14:paraId="330AEEC9" w14:textId="47958896" w:rsidR="00E8757F" w:rsidRPr="00383000" w:rsidRDefault="00E8757F" w:rsidP="00E8757F">
      <w:pPr>
        <w:pStyle w:val="APA7MAEDICIN"/>
        <w:ind w:left="720" w:firstLine="0"/>
        <w:rPr>
          <w:b/>
          <w:bCs w:val="0"/>
          <w:lang w:val="es-PE"/>
        </w:rPr>
      </w:pPr>
      <w:r w:rsidRPr="00383000">
        <w:rPr>
          <w:b/>
          <w:bCs w:val="0"/>
          <w:lang w:val="es-PE"/>
        </w:rPr>
        <w:t>Prueba de normalidad</w:t>
      </w:r>
    </w:p>
    <w:p w14:paraId="4577595B" w14:textId="5B08A906" w:rsidR="00E8757F" w:rsidRPr="00383000" w:rsidRDefault="00E8757F" w:rsidP="00E8757F">
      <w:pPr>
        <w:pStyle w:val="APA7MAEDICIN"/>
        <w:ind w:left="720"/>
        <w:rPr>
          <w:lang w:val="es-PE"/>
        </w:rPr>
      </w:pPr>
      <w:r w:rsidRPr="00383000">
        <w:rPr>
          <w:lang w:val="es-PE"/>
        </w:rPr>
        <w:t>Los datos fueron sometidos a la comprobación de su distribución utilizando la prueba Shapiro-Wilk, debido a que el tamaño de muestra es menor a 50 participantes (n=40).</w:t>
      </w:r>
    </w:p>
    <w:p w14:paraId="7C05959E" w14:textId="45AC2BCF" w:rsidR="00E8757F" w:rsidRPr="00383000" w:rsidRDefault="00E8757F" w:rsidP="00E8757F">
      <w:pPr>
        <w:pStyle w:val="NormalAPA"/>
        <w:ind w:left="720"/>
        <w:rPr>
          <w:rFonts w:cs="Times New Roman"/>
          <w:szCs w:val="24"/>
          <w:lang w:val="es-PE"/>
        </w:rPr>
      </w:pPr>
      <w:bookmarkStart w:id="444" w:name="_Toc227867399"/>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81</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Pruebas de normalidad - RMET</w:t>
      </w:r>
      <w:bookmarkEnd w:id="444"/>
    </w:p>
    <w:tbl>
      <w:tblPr>
        <w:tblStyle w:val="TABLAAPA7MAGENERACIN"/>
        <w:tblW w:w="8363" w:type="dxa"/>
        <w:tblInd w:w="709" w:type="dxa"/>
        <w:tblLayout w:type="fixed"/>
        <w:tblLook w:val="01A0" w:firstRow="1" w:lastRow="0" w:firstColumn="1" w:lastColumn="1" w:noHBand="0" w:noVBand="0"/>
      </w:tblPr>
      <w:tblGrid>
        <w:gridCol w:w="2835"/>
        <w:gridCol w:w="2268"/>
        <w:gridCol w:w="1418"/>
        <w:gridCol w:w="1842"/>
      </w:tblGrid>
      <w:tr w:rsidR="00E8757F" w:rsidRPr="00383000" w14:paraId="4DF1A3D8" w14:textId="77777777" w:rsidTr="00032E59">
        <w:trPr>
          <w:cnfStyle w:val="100000000000" w:firstRow="1" w:lastRow="0" w:firstColumn="0" w:lastColumn="0" w:oddVBand="0" w:evenVBand="0" w:oddHBand="0" w:evenHBand="0" w:firstRowFirstColumn="0" w:firstRowLastColumn="0" w:lastRowFirstColumn="0" w:lastRowLastColumn="0"/>
          <w:trHeight w:val="408"/>
        </w:trPr>
        <w:tc>
          <w:tcPr>
            <w:tcW w:w="2835" w:type="dxa"/>
            <w:tcBorders>
              <w:top w:val="single" w:sz="4" w:space="0" w:color="auto"/>
            </w:tcBorders>
          </w:tcPr>
          <w:p w14:paraId="7D49B80B" w14:textId="2E862C1D" w:rsidR="00E8757F" w:rsidRPr="00383000" w:rsidRDefault="00E8757F" w:rsidP="004B0D22">
            <w:pPr>
              <w:spacing w:line="272" w:lineRule="exact"/>
              <w:ind w:right="70"/>
              <w:jc w:val="center"/>
              <w:rPr>
                <w:rFonts w:eastAsia="Times New Roman" w:cs="Times New Roman"/>
                <w:szCs w:val="24"/>
              </w:rPr>
            </w:pPr>
          </w:p>
        </w:tc>
        <w:tc>
          <w:tcPr>
            <w:tcW w:w="2268" w:type="dxa"/>
            <w:tcBorders>
              <w:top w:val="single" w:sz="4" w:space="0" w:color="auto"/>
            </w:tcBorders>
          </w:tcPr>
          <w:p w14:paraId="102682B3" w14:textId="054E9792" w:rsidR="00E8757F" w:rsidRPr="00383000" w:rsidRDefault="00E8757F" w:rsidP="004B0D22">
            <w:pPr>
              <w:spacing w:line="272" w:lineRule="exact"/>
              <w:jc w:val="center"/>
              <w:rPr>
                <w:rFonts w:eastAsia="Calibri" w:cs="Times New Roman"/>
                <w:szCs w:val="24"/>
              </w:rPr>
            </w:pPr>
            <w:r w:rsidRPr="00383000">
              <w:rPr>
                <w:rFonts w:eastAsia="Calibri" w:cs="Times New Roman"/>
                <w:szCs w:val="24"/>
              </w:rPr>
              <w:t>Shapiro-Wilk</w:t>
            </w:r>
          </w:p>
        </w:tc>
        <w:tc>
          <w:tcPr>
            <w:tcW w:w="1418" w:type="dxa"/>
            <w:tcBorders>
              <w:top w:val="single" w:sz="4" w:space="0" w:color="auto"/>
            </w:tcBorders>
          </w:tcPr>
          <w:p w14:paraId="3070B484" w14:textId="23AB5061" w:rsidR="00E8757F" w:rsidRPr="00383000" w:rsidRDefault="00E8757F" w:rsidP="004B0D22">
            <w:pPr>
              <w:spacing w:line="272" w:lineRule="exact"/>
              <w:jc w:val="center"/>
              <w:rPr>
                <w:rFonts w:eastAsia="Calibri" w:cs="Times New Roman"/>
                <w:szCs w:val="24"/>
              </w:rPr>
            </w:pPr>
          </w:p>
        </w:tc>
        <w:tc>
          <w:tcPr>
            <w:tcW w:w="1842" w:type="dxa"/>
            <w:tcBorders>
              <w:top w:val="single" w:sz="4" w:space="0" w:color="auto"/>
            </w:tcBorders>
          </w:tcPr>
          <w:p w14:paraId="6EC9FB3A" w14:textId="4D77BB05" w:rsidR="00E8757F" w:rsidRPr="00383000" w:rsidRDefault="00E8757F" w:rsidP="004B0D22">
            <w:pPr>
              <w:spacing w:line="272" w:lineRule="exact"/>
              <w:jc w:val="center"/>
              <w:rPr>
                <w:rFonts w:eastAsia="Calibri" w:cs="Times New Roman"/>
                <w:szCs w:val="24"/>
              </w:rPr>
            </w:pPr>
          </w:p>
        </w:tc>
      </w:tr>
      <w:tr w:rsidR="00E8757F" w:rsidRPr="00383000" w14:paraId="1F9C3C08" w14:textId="77777777" w:rsidTr="00032E59">
        <w:trPr>
          <w:trHeight w:hRule="exact" w:val="417"/>
        </w:trPr>
        <w:tc>
          <w:tcPr>
            <w:tcW w:w="2835" w:type="dxa"/>
            <w:tcBorders>
              <w:top w:val="single" w:sz="4" w:space="0" w:color="auto"/>
              <w:bottom w:val="single" w:sz="4" w:space="0" w:color="auto"/>
            </w:tcBorders>
          </w:tcPr>
          <w:p w14:paraId="4A27814A" w14:textId="16A2C781" w:rsidR="00E8757F" w:rsidRPr="00383000" w:rsidRDefault="00E8757F" w:rsidP="004B0D22">
            <w:pPr>
              <w:spacing w:line="262" w:lineRule="exact"/>
              <w:ind w:right="70"/>
              <w:jc w:val="center"/>
              <w:rPr>
                <w:rFonts w:eastAsia="Times New Roman" w:cs="Times New Roman"/>
                <w:b/>
                <w:bCs/>
                <w:szCs w:val="24"/>
              </w:rPr>
            </w:pPr>
            <w:r w:rsidRPr="00383000">
              <w:rPr>
                <w:rFonts w:cs="Times New Roman"/>
                <w:b/>
                <w:bCs/>
                <w:spacing w:val="-1"/>
                <w:szCs w:val="24"/>
              </w:rPr>
              <w:t>Grupo</w:t>
            </w:r>
          </w:p>
        </w:tc>
        <w:tc>
          <w:tcPr>
            <w:tcW w:w="2268" w:type="dxa"/>
            <w:tcBorders>
              <w:top w:val="single" w:sz="4" w:space="0" w:color="auto"/>
              <w:bottom w:val="single" w:sz="4" w:space="0" w:color="auto"/>
            </w:tcBorders>
          </w:tcPr>
          <w:p w14:paraId="6897DC55" w14:textId="65AA9761" w:rsidR="00E8757F" w:rsidRPr="00383000" w:rsidRDefault="00E8757F" w:rsidP="004B0D22">
            <w:pPr>
              <w:spacing w:line="262" w:lineRule="exact"/>
              <w:jc w:val="center"/>
              <w:rPr>
                <w:rFonts w:eastAsia="Times New Roman" w:cs="Times New Roman"/>
                <w:b/>
                <w:bCs/>
                <w:szCs w:val="24"/>
              </w:rPr>
            </w:pPr>
            <w:r w:rsidRPr="00383000">
              <w:rPr>
                <w:rFonts w:eastAsia="Calibri" w:cs="Times New Roman"/>
                <w:b/>
                <w:bCs/>
                <w:szCs w:val="24"/>
              </w:rPr>
              <w:t>Estadístico</w:t>
            </w:r>
          </w:p>
        </w:tc>
        <w:tc>
          <w:tcPr>
            <w:tcW w:w="1418" w:type="dxa"/>
            <w:tcBorders>
              <w:top w:val="single" w:sz="4" w:space="0" w:color="auto"/>
              <w:bottom w:val="single" w:sz="4" w:space="0" w:color="auto"/>
            </w:tcBorders>
          </w:tcPr>
          <w:p w14:paraId="24EC8AAA" w14:textId="39A550D3" w:rsidR="00E8757F" w:rsidRPr="00383000" w:rsidRDefault="00E8757F" w:rsidP="004B0D22">
            <w:pPr>
              <w:spacing w:line="262" w:lineRule="exact"/>
              <w:jc w:val="center"/>
              <w:rPr>
                <w:rFonts w:eastAsia="Calibri" w:cs="Times New Roman"/>
                <w:b/>
                <w:bCs/>
                <w:szCs w:val="24"/>
              </w:rPr>
            </w:pPr>
            <w:proofErr w:type="spellStart"/>
            <w:r w:rsidRPr="00383000">
              <w:rPr>
                <w:rFonts w:eastAsia="Calibri" w:cs="Times New Roman"/>
                <w:b/>
                <w:bCs/>
                <w:szCs w:val="24"/>
              </w:rPr>
              <w:t>gl</w:t>
            </w:r>
            <w:proofErr w:type="spellEnd"/>
          </w:p>
        </w:tc>
        <w:tc>
          <w:tcPr>
            <w:tcW w:w="1842" w:type="dxa"/>
            <w:tcBorders>
              <w:top w:val="single" w:sz="4" w:space="0" w:color="auto"/>
              <w:bottom w:val="single" w:sz="4" w:space="0" w:color="auto"/>
            </w:tcBorders>
          </w:tcPr>
          <w:p w14:paraId="219050CF" w14:textId="3CAC8851" w:rsidR="00E8757F" w:rsidRPr="00383000" w:rsidRDefault="00E8757F" w:rsidP="004B0D22">
            <w:pPr>
              <w:spacing w:line="262" w:lineRule="exact"/>
              <w:jc w:val="center"/>
              <w:rPr>
                <w:rFonts w:eastAsia="Calibri" w:cs="Times New Roman"/>
                <w:b/>
                <w:bCs/>
                <w:szCs w:val="24"/>
              </w:rPr>
            </w:pPr>
            <w:proofErr w:type="spellStart"/>
            <w:r w:rsidRPr="00383000">
              <w:rPr>
                <w:rFonts w:eastAsia="Calibri" w:cs="Times New Roman"/>
                <w:b/>
                <w:bCs/>
                <w:szCs w:val="24"/>
              </w:rPr>
              <w:t>Sig</w:t>
            </w:r>
            <w:proofErr w:type="spellEnd"/>
          </w:p>
        </w:tc>
      </w:tr>
      <w:tr w:rsidR="00E8757F" w:rsidRPr="00383000" w14:paraId="4978ABFB" w14:textId="77777777" w:rsidTr="00032E59">
        <w:trPr>
          <w:trHeight w:hRule="exact" w:val="391"/>
        </w:trPr>
        <w:tc>
          <w:tcPr>
            <w:tcW w:w="2835" w:type="dxa"/>
            <w:tcBorders>
              <w:top w:val="single" w:sz="4" w:space="0" w:color="auto"/>
            </w:tcBorders>
          </w:tcPr>
          <w:p w14:paraId="47B7CD6E" w14:textId="6C94C308" w:rsidR="00E8757F" w:rsidRPr="00383000" w:rsidRDefault="00032E59" w:rsidP="004B0D22">
            <w:pPr>
              <w:spacing w:line="262" w:lineRule="exact"/>
              <w:ind w:right="70"/>
              <w:jc w:val="center"/>
              <w:rPr>
                <w:rFonts w:eastAsia="Calibri" w:cs="Times New Roman"/>
                <w:szCs w:val="24"/>
              </w:rPr>
            </w:pPr>
            <w:r w:rsidRPr="00383000">
              <w:rPr>
                <w:rFonts w:cs="Times New Roman"/>
                <w:spacing w:val="-1"/>
                <w:szCs w:val="24"/>
              </w:rPr>
              <w:t>Experimental - Pretest</w:t>
            </w:r>
          </w:p>
        </w:tc>
        <w:tc>
          <w:tcPr>
            <w:tcW w:w="2268" w:type="dxa"/>
            <w:tcBorders>
              <w:top w:val="single" w:sz="4" w:space="0" w:color="auto"/>
            </w:tcBorders>
          </w:tcPr>
          <w:p w14:paraId="7150DC96" w14:textId="44AB6EE9" w:rsidR="00E8757F" w:rsidRPr="00383000" w:rsidRDefault="00032E59" w:rsidP="004B0D22">
            <w:pPr>
              <w:spacing w:line="262" w:lineRule="exact"/>
              <w:jc w:val="center"/>
              <w:rPr>
                <w:rFonts w:eastAsia="Times New Roman" w:cs="Times New Roman"/>
                <w:szCs w:val="24"/>
              </w:rPr>
            </w:pPr>
            <w:r w:rsidRPr="00383000">
              <w:rPr>
                <w:rFonts w:eastAsia="Calibri" w:cs="Times New Roman"/>
                <w:szCs w:val="24"/>
              </w:rPr>
              <w:t>0.961</w:t>
            </w:r>
          </w:p>
        </w:tc>
        <w:tc>
          <w:tcPr>
            <w:tcW w:w="1418" w:type="dxa"/>
            <w:tcBorders>
              <w:top w:val="single" w:sz="4" w:space="0" w:color="auto"/>
            </w:tcBorders>
          </w:tcPr>
          <w:p w14:paraId="462B4859" w14:textId="4E2DA45C" w:rsidR="00E8757F" w:rsidRPr="00383000" w:rsidRDefault="00032E59" w:rsidP="004B0D22">
            <w:pPr>
              <w:spacing w:line="262" w:lineRule="exact"/>
              <w:jc w:val="center"/>
              <w:rPr>
                <w:rFonts w:eastAsia="Calibri" w:cs="Times New Roman"/>
                <w:szCs w:val="24"/>
              </w:rPr>
            </w:pPr>
            <w:r w:rsidRPr="00383000">
              <w:rPr>
                <w:rFonts w:eastAsia="Calibri" w:cs="Times New Roman"/>
                <w:szCs w:val="24"/>
              </w:rPr>
              <w:t>20</w:t>
            </w:r>
          </w:p>
        </w:tc>
        <w:tc>
          <w:tcPr>
            <w:tcW w:w="1842" w:type="dxa"/>
            <w:tcBorders>
              <w:top w:val="single" w:sz="4" w:space="0" w:color="auto"/>
            </w:tcBorders>
          </w:tcPr>
          <w:p w14:paraId="058360DE" w14:textId="074B9777" w:rsidR="00E8757F" w:rsidRPr="00383000" w:rsidRDefault="00032E59" w:rsidP="004B0D22">
            <w:pPr>
              <w:spacing w:line="262" w:lineRule="exact"/>
              <w:jc w:val="center"/>
              <w:rPr>
                <w:rFonts w:eastAsia="Calibri" w:cs="Times New Roman"/>
                <w:szCs w:val="24"/>
              </w:rPr>
            </w:pPr>
            <w:r w:rsidRPr="00383000">
              <w:rPr>
                <w:rFonts w:eastAsia="Calibri" w:cs="Times New Roman"/>
                <w:szCs w:val="24"/>
              </w:rPr>
              <w:t>0.581</w:t>
            </w:r>
          </w:p>
        </w:tc>
      </w:tr>
      <w:tr w:rsidR="00E8757F" w:rsidRPr="00383000" w14:paraId="5D9B6D77" w14:textId="77777777" w:rsidTr="00032E59">
        <w:trPr>
          <w:trHeight w:hRule="exact" w:val="391"/>
        </w:trPr>
        <w:tc>
          <w:tcPr>
            <w:tcW w:w="2835" w:type="dxa"/>
          </w:tcPr>
          <w:p w14:paraId="356A956D" w14:textId="3E641C95" w:rsidR="00E8757F" w:rsidRPr="00383000" w:rsidRDefault="00032E59" w:rsidP="004B0D22">
            <w:pPr>
              <w:spacing w:line="262" w:lineRule="exact"/>
              <w:ind w:right="70"/>
              <w:jc w:val="center"/>
              <w:rPr>
                <w:rFonts w:cs="Times New Roman"/>
                <w:spacing w:val="-1"/>
                <w:szCs w:val="24"/>
              </w:rPr>
            </w:pPr>
            <w:r w:rsidRPr="00383000">
              <w:rPr>
                <w:rFonts w:cs="Times New Roman"/>
                <w:spacing w:val="-1"/>
                <w:szCs w:val="24"/>
              </w:rPr>
              <w:t xml:space="preserve">Experimental - </w:t>
            </w:r>
            <w:proofErr w:type="spellStart"/>
            <w:r w:rsidRPr="00383000">
              <w:rPr>
                <w:rFonts w:cs="Times New Roman"/>
                <w:spacing w:val="-1"/>
                <w:szCs w:val="24"/>
              </w:rPr>
              <w:t>Postest</w:t>
            </w:r>
            <w:proofErr w:type="spellEnd"/>
          </w:p>
        </w:tc>
        <w:tc>
          <w:tcPr>
            <w:tcW w:w="2268" w:type="dxa"/>
          </w:tcPr>
          <w:p w14:paraId="54F336E3" w14:textId="38ED9807" w:rsidR="00E8757F" w:rsidRPr="00383000" w:rsidRDefault="00032E59" w:rsidP="004B0D22">
            <w:pPr>
              <w:spacing w:line="262" w:lineRule="exact"/>
              <w:jc w:val="center"/>
              <w:rPr>
                <w:rFonts w:eastAsia="Calibri" w:cs="Times New Roman"/>
                <w:szCs w:val="24"/>
              </w:rPr>
            </w:pPr>
            <w:r w:rsidRPr="00383000">
              <w:rPr>
                <w:rFonts w:eastAsia="Calibri" w:cs="Times New Roman"/>
                <w:szCs w:val="24"/>
              </w:rPr>
              <w:t>0.954</w:t>
            </w:r>
          </w:p>
        </w:tc>
        <w:tc>
          <w:tcPr>
            <w:tcW w:w="1418" w:type="dxa"/>
          </w:tcPr>
          <w:p w14:paraId="118D7676" w14:textId="659A7279" w:rsidR="00E8757F" w:rsidRPr="00383000" w:rsidRDefault="00032E59" w:rsidP="004B0D22">
            <w:pPr>
              <w:spacing w:line="262" w:lineRule="exact"/>
              <w:jc w:val="center"/>
              <w:rPr>
                <w:rFonts w:eastAsia="Calibri" w:cs="Times New Roman"/>
                <w:szCs w:val="24"/>
              </w:rPr>
            </w:pPr>
            <w:r w:rsidRPr="00383000">
              <w:rPr>
                <w:rFonts w:eastAsia="Calibri" w:cs="Times New Roman"/>
                <w:szCs w:val="24"/>
              </w:rPr>
              <w:t>20</w:t>
            </w:r>
          </w:p>
        </w:tc>
        <w:tc>
          <w:tcPr>
            <w:tcW w:w="1842" w:type="dxa"/>
          </w:tcPr>
          <w:p w14:paraId="7B065818" w14:textId="65FE64DE" w:rsidR="00E8757F" w:rsidRPr="00383000" w:rsidRDefault="00032E59" w:rsidP="004B0D22">
            <w:pPr>
              <w:spacing w:line="262" w:lineRule="exact"/>
              <w:jc w:val="center"/>
              <w:rPr>
                <w:rFonts w:eastAsia="Calibri" w:cs="Times New Roman"/>
                <w:szCs w:val="24"/>
              </w:rPr>
            </w:pPr>
            <w:r w:rsidRPr="00383000">
              <w:rPr>
                <w:rFonts w:eastAsia="Calibri" w:cs="Times New Roman"/>
                <w:szCs w:val="24"/>
              </w:rPr>
              <w:t>0.432</w:t>
            </w:r>
          </w:p>
        </w:tc>
      </w:tr>
      <w:tr w:rsidR="00E8757F" w:rsidRPr="00383000" w14:paraId="007953AE" w14:textId="77777777" w:rsidTr="00032E59">
        <w:trPr>
          <w:trHeight w:hRule="exact" w:val="391"/>
        </w:trPr>
        <w:tc>
          <w:tcPr>
            <w:tcW w:w="2835" w:type="dxa"/>
          </w:tcPr>
          <w:p w14:paraId="2EC35868" w14:textId="4071A12B" w:rsidR="00E8757F" w:rsidRPr="00383000" w:rsidRDefault="00032E59" w:rsidP="004B0D22">
            <w:pPr>
              <w:spacing w:line="262" w:lineRule="exact"/>
              <w:ind w:right="70"/>
              <w:jc w:val="center"/>
              <w:rPr>
                <w:rFonts w:cs="Times New Roman"/>
                <w:spacing w:val="-1"/>
                <w:szCs w:val="24"/>
              </w:rPr>
            </w:pPr>
            <w:r w:rsidRPr="00383000">
              <w:rPr>
                <w:rFonts w:cs="Times New Roman"/>
                <w:spacing w:val="-1"/>
                <w:szCs w:val="24"/>
              </w:rPr>
              <w:lastRenderedPageBreak/>
              <w:t>Control - Pretest</w:t>
            </w:r>
          </w:p>
        </w:tc>
        <w:tc>
          <w:tcPr>
            <w:tcW w:w="2268" w:type="dxa"/>
          </w:tcPr>
          <w:p w14:paraId="17235005" w14:textId="59F99EC6" w:rsidR="00E8757F" w:rsidRPr="00383000" w:rsidRDefault="00032E59" w:rsidP="004B0D22">
            <w:pPr>
              <w:spacing w:line="262" w:lineRule="exact"/>
              <w:jc w:val="center"/>
              <w:rPr>
                <w:rFonts w:eastAsia="Calibri" w:cs="Times New Roman"/>
                <w:szCs w:val="24"/>
              </w:rPr>
            </w:pPr>
            <w:r w:rsidRPr="00383000">
              <w:rPr>
                <w:rFonts w:eastAsia="Calibri" w:cs="Times New Roman"/>
                <w:szCs w:val="24"/>
              </w:rPr>
              <w:t>0.968</w:t>
            </w:r>
          </w:p>
        </w:tc>
        <w:tc>
          <w:tcPr>
            <w:tcW w:w="1418" w:type="dxa"/>
          </w:tcPr>
          <w:p w14:paraId="40C1992C" w14:textId="31CAE5EC" w:rsidR="00E8757F" w:rsidRPr="00383000" w:rsidRDefault="00032E59" w:rsidP="004B0D22">
            <w:pPr>
              <w:spacing w:line="262" w:lineRule="exact"/>
              <w:jc w:val="center"/>
              <w:rPr>
                <w:rFonts w:eastAsia="Calibri" w:cs="Times New Roman"/>
                <w:szCs w:val="24"/>
              </w:rPr>
            </w:pPr>
            <w:r w:rsidRPr="00383000">
              <w:rPr>
                <w:rFonts w:eastAsia="Calibri" w:cs="Times New Roman"/>
                <w:szCs w:val="24"/>
              </w:rPr>
              <w:t>20</w:t>
            </w:r>
          </w:p>
        </w:tc>
        <w:tc>
          <w:tcPr>
            <w:tcW w:w="1842" w:type="dxa"/>
          </w:tcPr>
          <w:p w14:paraId="5E1E0027" w14:textId="1CBE1D71" w:rsidR="00E8757F" w:rsidRPr="00383000" w:rsidRDefault="00032E59" w:rsidP="004B0D22">
            <w:pPr>
              <w:spacing w:line="262" w:lineRule="exact"/>
              <w:jc w:val="center"/>
              <w:rPr>
                <w:rFonts w:eastAsia="Calibri" w:cs="Times New Roman"/>
                <w:szCs w:val="24"/>
              </w:rPr>
            </w:pPr>
            <w:r w:rsidRPr="00383000">
              <w:rPr>
                <w:rFonts w:eastAsia="Calibri" w:cs="Times New Roman"/>
                <w:szCs w:val="24"/>
              </w:rPr>
              <w:t>0.712</w:t>
            </w:r>
          </w:p>
        </w:tc>
      </w:tr>
      <w:tr w:rsidR="00032E59" w:rsidRPr="00383000" w14:paraId="201B295E" w14:textId="77777777" w:rsidTr="00D622C7">
        <w:trPr>
          <w:trHeight w:hRule="exact" w:val="405"/>
        </w:trPr>
        <w:tc>
          <w:tcPr>
            <w:tcW w:w="2835" w:type="dxa"/>
          </w:tcPr>
          <w:p w14:paraId="1838B793" w14:textId="4023C4C3" w:rsidR="00032E59" w:rsidRPr="00383000" w:rsidRDefault="00B23FBB" w:rsidP="004B0D22">
            <w:pPr>
              <w:spacing w:line="262" w:lineRule="exact"/>
              <w:ind w:right="70"/>
              <w:jc w:val="center"/>
              <w:rPr>
                <w:rFonts w:cs="Times New Roman"/>
                <w:spacing w:val="-1"/>
                <w:szCs w:val="24"/>
              </w:rPr>
            </w:pPr>
            <w:r w:rsidRPr="00B23FBB">
              <w:rPr>
                <w:rFonts w:cs="Times New Roman"/>
                <w:spacing w:val="-1"/>
                <w:szCs w:val="24"/>
              </w:rPr>
              <w:t xml:space="preserve">Control - </w:t>
            </w:r>
            <w:proofErr w:type="spellStart"/>
            <w:r w:rsidRPr="00B23FBB">
              <w:rPr>
                <w:rFonts w:cs="Times New Roman"/>
                <w:spacing w:val="-1"/>
                <w:szCs w:val="24"/>
              </w:rPr>
              <w:t>Postest</w:t>
            </w:r>
            <w:proofErr w:type="spellEnd"/>
          </w:p>
        </w:tc>
        <w:tc>
          <w:tcPr>
            <w:tcW w:w="2268" w:type="dxa"/>
          </w:tcPr>
          <w:p w14:paraId="52E74AB5" w14:textId="252DEBD2" w:rsidR="00032E59" w:rsidRPr="00383000" w:rsidRDefault="00032E59" w:rsidP="004B0D22">
            <w:pPr>
              <w:spacing w:line="262" w:lineRule="exact"/>
              <w:jc w:val="center"/>
              <w:rPr>
                <w:rFonts w:eastAsia="Calibri" w:cs="Times New Roman"/>
                <w:szCs w:val="24"/>
              </w:rPr>
            </w:pPr>
            <w:r w:rsidRPr="00383000">
              <w:rPr>
                <w:rFonts w:eastAsia="Calibri" w:cs="Times New Roman"/>
                <w:szCs w:val="24"/>
              </w:rPr>
              <w:t>0.959</w:t>
            </w:r>
          </w:p>
        </w:tc>
        <w:tc>
          <w:tcPr>
            <w:tcW w:w="1418" w:type="dxa"/>
          </w:tcPr>
          <w:p w14:paraId="0E29E676" w14:textId="07AD5FA5" w:rsidR="00032E59" w:rsidRPr="00383000" w:rsidRDefault="00032E59" w:rsidP="004B0D22">
            <w:pPr>
              <w:spacing w:line="262" w:lineRule="exact"/>
              <w:jc w:val="center"/>
              <w:rPr>
                <w:rFonts w:eastAsia="Calibri" w:cs="Times New Roman"/>
                <w:szCs w:val="24"/>
              </w:rPr>
            </w:pPr>
            <w:r w:rsidRPr="00383000">
              <w:rPr>
                <w:rFonts w:eastAsia="Calibri" w:cs="Times New Roman"/>
                <w:szCs w:val="24"/>
              </w:rPr>
              <w:t>20</w:t>
            </w:r>
          </w:p>
        </w:tc>
        <w:tc>
          <w:tcPr>
            <w:tcW w:w="1842" w:type="dxa"/>
          </w:tcPr>
          <w:p w14:paraId="787AF523" w14:textId="66757B49" w:rsidR="00032E59" w:rsidRPr="00383000" w:rsidRDefault="00032E59" w:rsidP="004B0D22">
            <w:pPr>
              <w:spacing w:line="262" w:lineRule="exact"/>
              <w:jc w:val="center"/>
              <w:rPr>
                <w:rFonts w:eastAsia="Calibri" w:cs="Times New Roman"/>
                <w:szCs w:val="24"/>
              </w:rPr>
            </w:pPr>
            <w:r w:rsidRPr="00383000">
              <w:rPr>
                <w:rFonts w:eastAsia="Calibri" w:cs="Times New Roman"/>
                <w:szCs w:val="24"/>
              </w:rPr>
              <w:t>0.523</w:t>
            </w:r>
          </w:p>
        </w:tc>
      </w:tr>
    </w:tbl>
    <w:p w14:paraId="498BE61E" w14:textId="77777777" w:rsidR="00E8757F" w:rsidRPr="00383000" w:rsidRDefault="00E8757F" w:rsidP="00E8757F"/>
    <w:p w14:paraId="34169FD3" w14:textId="4DF24E57" w:rsidR="00032E59" w:rsidRPr="00383000" w:rsidRDefault="00032E59" w:rsidP="00032E59">
      <w:pPr>
        <w:pStyle w:val="APA7MAEDICIN"/>
        <w:ind w:left="720"/>
        <w:rPr>
          <w:lang w:val="es-PE"/>
        </w:rPr>
      </w:pPr>
      <w:r w:rsidRPr="00383000">
        <w:rPr>
          <w:lang w:val="es-PE"/>
        </w:rPr>
        <w:t xml:space="preserve">Los resultados de la prueba indican que el Sig. de la muestra de porcentaje de respuestas correctas en RMET para el grupo experimental en el pretest fue de 0.581 y en el </w:t>
      </w:r>
      <w:proofErr w:type="spellStart"/>
      <w:r w:rsidRPr="00383000">
        <w:rPr>
          <w:lang w:val="es-PE"/>
        </w:rPr>
        <w:t>postest</w:t>
      </w:r>
      <w:proofErr w:type="spellEnd"/>
      <w:r w:rsidRPr="00383000">
        <w:rPr>
          <w:lang w:val="es-PE"/>
        </w:rPr>
        <w:t xml:space="preserve"> de 0.432, mientras que para el grupo control en el pretest fue de 0.712 y en el </w:t>
      </w:r>
      <w:proofErr w:type="spellStart"/>
      <w:r w:rsidRPr="00383000">
        <w:rPr>
          <w:lang w:val="es-PE"/>
        </w:rPr>
        <w:t>postest</w:t>
      </w:r>
      <w:proofErr w:type="spellEnd"/>
      <w:r w:rsidRPr="00383000">
        <w:rPr>
          <w:lang w:val="es-PE"/>
        </w:rPr>
        <w:t xml:space="preserve"> de 0.523. Todos estos valores son mayores que 0.05 (nivel de significancia alfa), por lo que se acepta la hipótesis nula de normalidad, es decir, el porcentaje de respuestas correctas en RMET se distribuye normalmente en ambos grupos. Por lo tanto, al confirmarse la distribución normal de los datos de la muestra (n) y al ser una muestra menor a 30 (n &lt; 30) para cada grupo, se utilizará t de Student para muestras relacionadas (comparación pretest-</w:t>
      </w:r>
      <w:proofErr w:type="spellStart"/>
      <w:r w:rsidRPr="00383000">
        <w:rPr>
          <w:lang w:val="es-PE"/>
        </w:rPr>
        <w:t>postest</w:t>
      </w:r>
      <w:proofErr w:type="spellEnd"/>
      <w:r w:rsidRPr="00383000">
        <w:rPr>
          <w:lang w:val="es-PE"/>
        </w:rPr>
        <w:t xml:space="preserve"> dentro de cada grupo) y t de Student para muestras independientes (comparación entre grupos).</w:t>
      </w:r>
    </w:p>
    <w:p w14:paraId="5EA46D58" w14:textId="6A45025D" w:rsidR="00032E59" w:rsidRPr="00383000" w:rsidRDefault="00032E59" w:rsidP="00032E59">
      <w:pPr>
        <w:pStyle w:val="APA7MAEDICIN"/>
        <w:ind w:left="720" w:firstLine="0"/>
        <w:rPr>
          <w:b/>
          <w:bCs w:val="0"/>
          <w:lang w:val="es-PE"/>
        </w:rPr>
      </w:pPr>
      <w:r w:rsidRPr="00383000">
        <w:rPr>
          <w:b/>
          <w:bCs w:val="0"/>
          <w:lang w:val="es-PE"/>
        </w:rPr>
        <w:t>Prueba t de Student para muestras relacionadas - Grupo Experimental</w:t>
      </w:r>
    </w:p>
    <w:p w14:paraId="35261DC7" w14:textId="3F2676AF" w:rsidR="00032E59" w:rsidRPr="00383000" w:rsidRDefault="00032E59" w:rsidP="00032E59">
      <w:pPr>
        <w:pStyle w:val="NormalAPA"/>
        <w:ind w:left="720"/>
        <w:rPr>
          <w:rFonts w:cs="Times New Roman"/>
          <w:szCs w:val="24"/>
          <w:lang w:val="es-PE"/>
        </w:rPr>
      </w:pPr>
      <w:bookmarkStart w:id="445" w:name="_Toc227867400"/>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82</w:t>
      </w:r>
      <w:r w:rsidRPr="00383000">
        <w:rPr>
          <w:rFonts w:cs="Times New Roman"/>
          <w:b/>
          <w:bCs/>
          <w:szCs w:val="24"/>
          <w:lang w:val="es-PE"/>
        </w:rPr>
        <w:fldChar w:fldCharType="end"/>
      </w:r>
      <w:r w:rsidRPr="00383000">
        <w:rPr>
          <w:rFonts w:cs="Times New Roman"/>
          <w:szCs w:val="24"/>
          <w:lang w:val="es-PE"/>
        </w:rPr>
        <w:br/>
      </w:r>
      <w:r w:rsidR="00D622C7" w:rsidRPr="00383000">
        <w:rPr>
          <w:rFonts w:cs="Times New Roman"/>
          <w:i/>
          <w:iCs/>
          <w:szCs w:val="24"/>
          <w:lang w:val="es-PE"/>
        </w:rPr>
        <w:t>Estadísticas de muestras emparejadas - Grupo Experimental</w:t>
      </w:r>
      <w:bookmarkEnd w:id="445"/>
    </w:p>
    <w:tbl>
      <w:tblPr>
        <w:tblStyle w:val="TABLAAPA7MAGENERACIN"/>
        <w:tblW w:w="8363" w:type="dxa"/>
        <w:tblInd w:w="709" w:type="dxa"/>
        <w:tblLayout w:type="fixed"/>
        <w:tblLook w:val="01A0" w:firstRow="1" w:lastRow="0" w:firstColumn="1" w:lastColumn="1" w:noHBand="0" w:noVBand="0"/>
      </w:tblPr>
      <w:tblGrid>
        <w:gridCol w:w="1276"/>
        <w:gridCol w:w="992"/>
        <w:gridCol w:w="1134"/>
        <w:gridCol w:w="2268"/>
        <w:gridCol w:w="2693"/>
      </w:tblGrid>
      <w:tr w:rsidR="00D622C7" w:rsidRPr="00383000" w14:paraId="17F2989D" w14:textId="3716EF22" w:rsidTr="00230E4C">
        <w:trPr>
          <w:cnfStyle w:val="100000000000" w:firstRow="1" w:lastRow="0" w:firstColumn="0" w:lastColumn="0" w:oddVBand="0" w:evenVBand="0" w:oddHBand="0" w:evenHBand="0" w:firstRowFirstColumn="0" w:firstRowLastColumn="0" w:lastRowFirstColumn="0" w:lastRowLastColumn="0"/>
          <w:trHeight w:hRule="exact" w:val="724"/>
        </w:trPr>
        <w:tc>
          <w:tcPr>
            <w:tcW w:w="1276" w:type="dxa"/>
            <w:tcBorders>
              <w:top w:val="single" w:sz="4" w:space="0" w:color="auto"/>
            </w:tcBorders>
          </w:tcPr>
          <w:p w14:paraId="6A58F523" w14:textId="4A6EEE3D" w:rsidR="00D622C7" w:rsidRPr="00383000" w:rsidRDefault="00D622C7" w:rsidP="004B0D22">
            <w:pPr>
              <w:spacing w:line="262" w:lineRule="exact"/>
              <w:ind w:right="70"/>
              <w:jc w:val="center"/>
              <w:rPr>
                <w:rFonts w:eastAsia="Times New Roman" w:cs="Times New Roman"/>
                <w:szCs w:val="24"/>
              </w:rPr>
            </w:pPr>
          </w:p>
        </w:tc>
        <w:tc>
          <w:tcPr>
            <w:tcW w:w="992" w:type="dxa"/>
            <w:tcBorders>
              <w:top w:val="single" w:sz="4" w:space="0" w:color="auto"/>
            </w:tcBorders>
          </w:tcPr>
          <w:p w14:paraId="71C14203" w14:textId="5C9E92B4" w:rsidR="00D622C7" w:rsidRPr="00383000" w:rsidRDefault="00D622C7" w:rsidP="004B0D22">
            <w:pPr>
              <w:spacing w:line="262" w:lineRule="exact"/>
              <w:jc w:val="center"/>
              <w:rPr>
                <w:rFonts w:eastAsia="Times New Roman" w:cs="Times New Roman"/>
                <w:szCs w:val="24"/>
              </w:rPr>
            </w:pPr>
            <w:r w:rsidRPr="00383000">
              <w:rPr>
                <w:rFonts w:eastAsia="Calibri" w:cs="Times New Roman"/>
                <w:szCs w:val="24"/>
              </w:rPr>
              <w:t>Media</w:t>
            </w:r>
          </w:p>
        </w:tc>
        <w:tc>
          <w:tcPr>
            <w:tcW w:w="1134" w:type="dxa"/>
            <w:tcBorders>
              <w:top w:val="single" w:sz="4" w:space="0" w:color="auto"/>
            </w:tcBorders>
          </w:tcPr>
          <w:p w14:paraId="1E0E686D" w14:textId="21EFB1E8"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N</w:t>
            </w:r>
          </w:p>
        </w:tc>
        <w:tc>
          <w:tcPr>
            <w:tcW w:w="2268" w:type="dxa"/>
            <w:tcBorders>
              <w:top w:val="single" w:sz="4" w:space="0" w:color="auto"/>
            </w:tcBorders>
          </w:tcPr>
          <w:p w14:paraId="29C8D07A" w14:textId="6308D5D1"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Desviación estándar</w:t>
            </w:r>
          </w:p>
        </w:tc>
        <w:tc>
          <w:tcPr>
            <w:tcW w:w="2693" w:type="dxa"/>
            <w:tcBorders>
              <w:top w:val="single" w:sz="4" w:space="0" w:color="auto"/>
            </w:tcBorders>
          </w:tcPr>
          <w:p w14:paraId="05E0B646" w14:textId="3FCA87EE"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Media de error estándar</w:t>
            </w:r>
          </w:p>
        </w:tc>
      </w:tr>
      <w:tr w:rsidR="00D622C7" w:rsidRPr="00383000" w14:paraId="5487E1DD" w14:textId="18BD5833" w:rsidTr="00D622C7">
        <w:trPr>
          <w:trHeight w:hRule="exact" w:val="391"/>
        </w:trPr>
        <w:tc>
          <w:tcPr>
            <w:tcW w:w="1276" w:type="dxa"/>
            <w:tcBorders>
              <w:top w:val="single" w:sz="4" w:space="0" w:color="auto"/>
            </w:tcBorders>
          </w:tcPr>
          <w:p w14:paraId="50D56CAA" w14:textId="2B507975" w:rsidR="00D622C7" w:rsidRPr="00383000" w:rsidRDefault="00D622C7" w:rsidP="004B0D22">
            <w:pPr>
              <w:spacing w:line="262" w:lineRule="exact"/>
              <w:ind w:right="70"/>
              <w:jc w:val="center"/>
              <w:rPr>
                <w:rFonts w:eastAsia="Calibri" w:cs="Times New Roman"/>
                <w:szCs w:val="24"/>
              </w:rPr>
            </w:pPr>
            <w:r w:rsidRPr="00383000">
              <w:rPr>
                <w:rFonts w:cs="Times New Roman"/>
                <w:spacing w:val="-1"/>
                <w:szCs w:val="24"/>
              </w:rPr>
              <w:t>Pretest</w:t>
            </w:r>
          </w:p>
        </w:tc>
        <w:tc>
          <w:tcPr>
            <w:tcW w:w="992" w:type="dxa"/>
            <w:tcBorders>
              <w:top w:val="single" w:sz="4" w:space="0" w:color="auto"/>
            </w:tcBorders>
          </w:tcPr>
          <w:p w14:paraId="26B6A75A" w14:textId="0DAD2172" w:rsidR="00D622C7" w:rsidRPr="00383000" w:rsidRDefault="00D622C7" w:rsidP="004B0D22">
            <w:pPr>
              <w:spacing w:line="262" w:lineRule="exact"/>
              <w:jc w:val="center"/>
              <w:rPr>
                <w:rFonts w:eastAsia="Times New Roman" w:cs="Times New Roman"/>
                <w:szCs w:val="24"/>
              </w:rPr>
            </w:pPr>
            <w:r w:rsidRPr="00383000">
              <w:rPr>
                <w:rFonts w:eastAsia="Calibri" w:cs="Times New Roman"/>
                <w:szCs w:val="24"/>
              </w:rPr>
              <w:t>18.35</w:t>
            </w:r>
          </w:p>
        </w:tc>
        <w:tc>
          <w:tcPr>
            <w:tcW w:w="1134" w:type="dxa"/>
            <w:tcBorders>
              <w:top w:val="single" w:sz="4" w:space="0" w:color="auto"/>
            </w:tcBorders>
          </w:tcPr>
          <w:p w14:paraId="483EE942" w14:textId="77777777"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20</w:t>
            </w:r>
          </w:p>
        </w:tc>
        <w:tc>
          <w:tcPr>
            <w:tcW w:w="2268" w:type="dxa"/>
            <w:tcBorders>
              <w:top w:val="single" w:sz="4" w:space="0" w:color="auto"/>
            </w:tcBorders>
          </w:tcPr>
          <w:p w14:paraId="30876058" w14:textId="79244B90"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2.156</w:t>
            </w:r>
          </w:p>
        </w:tc>
        <w:tc>
          <w:tcPr>
            <w:tcW w:w="2693" w:type="dxa"/>
            <w:tcBorders>
              <w:top w:val="single" w:sz="4" w:space="0" w:color="auto"/>
            </w:tcBorders>
          </w:tcPr>
          <w:p w14:paraId="32ED5BEB" w14:textId="63C93040"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0.482</w:t>
            </w:r>
          </w:p>
        </w:tc>
      </w:tr>
      <w:tr w:rsidR="00D622C7" w:rsidRPr="00383000" w14:paraId="5C842373" w14:textId="56EC1379" w:rsidTr="00D622C7">
        <w:trPr>
          <w:trHeight w:hRule="exact" w:val="445"/>
        </w:trPr>
        <w:tc>
          <w:tcPr>
            <w:tcW w:w="1276" w:type="dxa"/>
          </w:tcPr>
          <w:p w14:paraId="7BF0C994" w14:textId="2ED705BD" w:rsidR="00D622C7" w:rsidRPr="00383000" w:rsidRDefault="00D622C7" w:rsidP="004B0D22">
            <w:pPr>
              <w:spacing w:line="262" w:lineRule="exact"/>
              <w:ind w:right="70"/>
              <w:jc w:val="center"/>
              <w:rPr>
                <w:rFonts w:cs="Times New Roman"/>
                <w:spacing w:val="-1"/>
                <w:szCs w:val="24"/>
              </w:rPr>
            </w:pPr>
            <w:proofErr w:type="spellStart"/>
            <w:r w:rsidRPr="00383000">
              <w:rPr>
                <w:rFonts w:cs="Times New Roman"/>
                <w:spacing w:val="-1"/>
                <w:szCs w:val="24"/>
              </w:rPr>
              <w:t>Postest</w:t>
            </w:r>
            <w:proofErr w:type="spellEnd"/>
          </w:p>
        </w:tc>
        <w:tc>
          <w:tcPr>
            <w:tcW w:w="992" w:type="dxa"/>
          </w:tcPr>
          <w:p w14:paraId="5F721AFD" w14:textId="3F580246"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27.85</w:t>
            </w:r>
          </w:p>
        </w:tc>
        <w:tc>
          <w:tcPr>
            <w:tcW w:w="1134" w:type="dxa"/>
          </w:tcPr>
          <w:p w14:paraId="37824F3A" w14:textId="77777777"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20</w:t>
            </w:r>
          </w:p>
        </w:tc>
        <w:tc>
          <w:tcPr>
            <w:tcW w:w="2268" w:type="dxa"/>
          </w:tcPr>
          <w:p w14:paraId="1D262C74" w14:textId="1CF8346E"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2.434</w:t>
            </w:r>
          </w:p>
        </w:tc>
        <w:tc>
          <w:tcPr>
            <w:tcW w:w="2693" w:type="dxa"/>
          </w:tcPr>
          <w:p w14:paraId="39B3DF46" w14:textId="4BE7288D"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0.544</w:t>
            </w:r>
          </w:p>
        </w:tc>
      </w:tr>
    </w:tbl>
    <w:p w14:paraId="7B3DB2D7" w14:textId="77777777" w:rsidR="00032E59" w:rsidRPr="00383000" w:rsidRDefault="00032E59" w:rsidP="00032E59"/>
    <w:p w14:paraId="6959764A" w14:textId="5C03074A" w:rsidR="00D622C7" w:rsidRPr="00383000" w:rsidRDefault="00D622C7" w:rsidP="00D622C7">
      <w:pPr>
        <w:pStyle w:val="NormalAPA"/>
        <w:ind w:left="720"/>
        <w:rPr>
          <w:rFonts w:cs="Times New Roman"/>
          <w:szCs w:val="24"/>
          <w:lang w:val="es-PE"/>
        </w:rPr>
      </w:pPr>
      <w:bookmarkStart w:id="446" w:name="_Toc227867401"/>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83</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Correlaciones de muestras emparejadas - Grupo Experimental</w:t>
      </w:r>
      <w:bookmarkEnd w:id="446"/>
    </w:p>
    <w:tbl>
      <w:tblPr>
        <w:tblStyle w:val="TABLAAPA7MAGENERACIN"/>
        <w:tblW w:w="8363" w:type="dxa"/>
        <w:tblInd w:w="709" w:type="dxa"/>
        <w:tblLayout w:type="fixed"/>
        <w:tblLook w:val="01A0" w:firstRow="1" w:lastRow="0" w:firstColumn="1" w:lastColumn="1" w:noHBand="0" w:noVBand="0"/>
      </w:tblPr>
      <w:tblGrid>
        <w:gridCol w:w="2268"/>
        <w:gridCol w:w="1418"/>
        <w:gridCol w:w="2268"/>
        <w:gridCol w:w="2409"/>
      </w:tblGrid>
      <w:tr w:rsidR="00D622C7" w:rsidRPr="00383000" w14:paraId="3C9659AF" w14:textId="77777777" w:rsidTr="00D622C7">
        <w:trPr>
          <w:cnfStyle w:val="100000000000" w:firstRow="1" w:lastRow="0" w:firstColumn="0" w:lastColumn="0" w:oddVBand="0" w:evenVBand="0" w:oddHBand="0" w:evenHBand="0" w:firstRowFirstColumn="0" w:firstRowLastColumn="0" w:lastRowFirstColumn="0" w:lastRowLastColumn="0"/>
          <w:trHeight w:val="443"/>
        </w:trPr>
        <w:tc>
          <w:tcPr>
            <w:tcW w:w="2268" w:type="dxa"/>
            <w:tcBorders>
              <w:top w:val="single" w:sz="4" w:space="0" w:color="auto"/>
            </w:tcBorders>
          </w:tcPr>
          <w:p w14:paraId="281BF40A" w14:textId="77777777" w:rsidR="00D622C7" w:rsidRPr="00383000" w:rsidRDefault="00D622C7" w:rsidP="004B0D22">
            <w:pPr>
              <w:spacing w:line="262" w:lineRule="exact"/>
              <w:ind w:right="70"/>
              <w:jc w:val="center"/>
              <w:rPr>
                <w:rFonts w:eastAsia="Times New Roman" w:cs="Times New Roman"/>
                <w:szCs w:val="24"/>
              </w:rPr>
            </w:pPr>
          </w:p>
        </w:tc>
        <w:tc>
          <w:tcPr>
            <w:tcW w:w="1418" w:type="dxa"/>
            <w:tcBorders>
              <w:top w:val="single" w:sz="4" w:space="0" w:color="auto"/>
            </w:tcBorders>
          </w:tcPr>
          <w:p w14:paraId="536DE079" w14:textId="6151A579" w:rsidR="00D622C7" w:rsidRPr="00383000" w:rsidRDefault="00D622C7" w:rsidP="004B0D22">
            <w:pPr>
              <w:spacing w:line="262" w:lineRule="exact"/>
              <w:jc w:val="center"/>
              <w:rPr>
                <w:rFonts w:eastAsia="Times New Roman" w:cs="Times New Roman"/>
                <w:szCs w:val="24"/>
              </w:rPr>
            </w:pPr>
            <w:r w:rsidRPr="00383000">
              <w:rPr>
                <w:rFonts w:eastAsia="Calibri" w:cs="Times New Roman"/>
                <w:szCs w:val="24"/>
              </w:rPr>
              <w:t>N</w:t>
            </w:r>
          </w:p>
        </w:tc>
        <w:tc>
          <w:tcPr>
            <w:tcW w:w="2268" w:type="dxa"/>
            <w:tcBorders>
              <w:top w:val="single" w:sz="4" w:space="0" w:color="auto"/>
            </w:tcBorders>
          </w:tcPr>
          <w:p w14:paraId="39496EAE" w14:textId="4544C40C"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Correlación</w:t>
            </w:r>
          </w:p>
        </w:tc>
        <w:tc>
          <w:tcPr>
            <w:tcW w:w="2409" w:type="dxa"/>
            <w:tcBorders>
              <w:top w:val="single" w:sz="4" w:space="0" w:color="auto"/>
            </w:tcBorders>
          </w:tcPr>
          <w:p w14:paraId="7FB7787D" w14:textId="502A7C5C" w:rsidR="00D622C7" w:rsidRPr="00383000" w:rsidRDefault="00D622C7" w:rsidP="004B0D22">
            <w:pPr>
              <w:spacing w:line="262" w:lineRule="exact"/>
              <w:jc w:val="center"/>
              <w:rPr>
                <w:rFonts w:eastAsia="Calibri" w:cs="Times New Roman"/>
                <w:szCs w:val="24"/>
              </w:rPr>
            </w:pPr>
            <w:proofErr w:type="spellStart"/>
            <w:r w:rsidRPr="00383000">
              <w:rPr>
                <w:rFonts w:eastAsia="Calibri" w:cs="Times New Roman"/>
                <w:szCs w:val="24"/>
              </w:rPr>
              <w:t>Sig</w:t>
            </w:r>
            <w:proofErr w:type="spellEnd"/>
          </w:p>
        </w:tc>
      </w:tr>
      <w:tr w:rsidR="00D622C7" w:rsidRPr="00383000" w14:paraId="3F2B2F7F" w14:textId="77777777" w:rsidTr="00D622C7">
        <w:trPr>
          <w:trHeight w:hRule="exact" w:val="391"/>
        </w:trPr>
        <w:tc>
          <w:tcPr>
            <w:tcW w:w="2268" w:type="dxa"/>
            <w:tcBorders>
              <w:top w:val="single" w:sz="4" w:space="0" w:color="auto"/>
            </w:tcBorders>
          </w:tcPr>
          <w:p w14:paraId="6EFB553B" w14:textId="593A2693" w:rsidR="00D622C7" w:rsidRPr="00383000" w:rsidRDefault="00D622C7" w:rsidP="004B0D22">
            <w:pPr>
              <w:spacing w:line="262" w:lineRule="exact"/>
              <w:ind w:right="70"/>
              <w:jc w:val="center"/>
              <w:rPr>
                <w:rFonts w:eastAsia="Calibri" w:cs="Times New Roman"/>
                <w:szCs w:val="24"/>
              </w:rPr>
            </w:pPr>
            <w:r w:rsidRPr="00383000">
              <w:rPr>
                <w:rFonts w:cs="Times New Roman"/>
                <w:spacing w:val="-1"/>
                <w:szCs w:val="24"/>
              </w:rPr>
              <w:t xml:space="preserve">Pretest &amp; </w:t>
            </w:r>
            <w:proofErr w:type="spellStart"/>
            <w:r w:rsidRPr="00383000">
              <w:rPr>
                <w:rFonts w:cs="Times New Roman"/>
                <w:spacing w:val="-1"/>
                <w:szCs w:val="24"/>
              </w:rPr>
              <w:t>Postest</w:t>
            </w:r>
            <w:proofErr w:type="spellEnd"/>
          </w:p>
        </w:tc>
        <w:tc>
          <w:tcPr>
            <w:tcW w:w="1418" w:type="dxa"/>
            <w:tcBorders>
              <w:top w:val="single" w:sz="4" w:space="0" w:color="auto"/>
            </w:tcBorders>
          </w:tcPr>
          <w:p w14:paraId="3B019D4A" w14:textId="099CEF0F" w:rsidR="00D622C7" w:rsidRPr="00383000" w:rsidRDefault="00D622C7" w:rsidP="004B0D22">
            <w:pPr>
              <w:spacing w:line="262" w:lineRule="exact"/>
              <w:jc w:val="center"/>
              <w:rPr>
                <w:rFonts w:eastAsia="Times New Roman" w:cs="Times New Roman"/>
                <w:szCs w:val="24"/>
              </w:rPr>
            </w:pPr>
            <w:r w:rsidRPr="00383000">
              <w:rPr>
                <w:rFonts w:eastAsia="Calibri" w:cs="Times New Roman"/>
                <w:szCs w:val="24"/>
              </w:rPr>
              <w:t>20</w:t>
            </w:r>
          </w:p>
        </w:tc>
        <w:tc>
          <w:tcPr>
            <w:tcW w:w="2268" w:type="dxa"/>
            <w:tcBorders>
              <w:top w:val="single" w:sz="4" w:space="0" w:color="auto"/>
            </w:tcBorders>
          </w:tcPr>
          <w:p w14:paraId="47FBE63E" w14:textId="52634357"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0.312</w:t>
            </w:r>
          </w:p>
        </w:tc>
        <w:tc>
          <w:tcPr>
            <w:tcW w:w="2409" w:type="dxa"/>
            <w:tcBorders>
              <w:top w:val="single" w:sz="4" w:space="0" w:color="auto"/>
            </w:tcBorders>
          </w:tcPr>
          <w:p w14:paraId="508CA88E" w14:textId="29A5C5A7" w:rsidR="00D622C7" w:rsidRPr="00383000" w:rsidRDefault="00D622C7" w:rsidP="004B0D22">
            <w:pPr>
              <w:spacing w:line="262" w:lineRule="exact"/>
              <w:jc w:val="center"/>
              <w:rPr>
                <w:rFonts w:eastAsia="Calibri" w:cs="Times New Roman"/>
                <w:szCs w:val="24"/>
              </w:rPr>
            </w:pPr>
            <w:r w:rsidRPr="00383000">
              <w:rPr>
                <w:rFonts w:eastAsia="Calibri" w:cs="Times New Roman"/>
                <w:szCs w:val="24"/>
              </w:rPr>
              <w:t>0.179</w:t>
            </w:r>
          </w:p>
        </w:tc>
      </w:tr>
    </w:tbl>
    <w:p w14:paraId="6948DD25" w14:textId="77777777" w:rsidR="00C3628B" w:rsidRPr="00383000" w:rsidRDefault="00C3628B" w:rsidP="00C3628B"/>
    <w:p w14:paraId="7058F3AA" w14:textId="3946429C" w:rsidR="001F0C8F" w:rsidRPr="00383000" w:rsidRDefault="001F0C8F" w:rsidP="001F0C8F">
      <w:pPr>
        <w:pStyle w:val="NormalAPA"/>
        <w:ind w:left="720"/>
        <w:rPr>
          <w:i/>
          <w:iCs/>
          <w:lang w:val="es-PE"/>
        </w:rPr>
      </w:pPr>
      <w:bookmarkStart w:id="447" w:name="_Toc227867503"/>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97</w:t>
      </w:r>
      <w:r w:rsidRPr="00383000">
        <w:rPr>
          <w:b/>
          <w:bCs/>
          <w:lang w:val="es-PE"/>
        </w:rPr>
        <w:fldChar w:fldCharType="end"/>
      </w:r>
      <w:r w:rsidRPr="00383000">
        <w:rPr>
          <w:lang w:val="es-PE"/>
        </w:rPr>
        <w:br/>
      </w:r>
      <w:r w:rsidRPr="00383000">
        <w:rPr>
          <w:i/>
          <w:iCs/>
          <w:lang w:val="es-PE"/>
        </w:rPr>
        <w:t>Prueba de muestras emparejadas - Grupo Experimental</w:t>
      </w:r>
      <w:bookmarkEnd w:id="447"/>
    </w:p>
    <w:p w14:paraId="1F88C2E9" w14:textId="1D928C09" w:rsidR="001F0C8F" w:rsidRPr="00383000" w:rsidRDefault="001F0C8F" w:rsidP="001F0C8F">
      <w:pPr>
        <w:pStyle w:val="NormalAPA"/>
        <w:spacing w:after="240"/>
        <w:ind w:left="720"/>
        <w:rPr>
          <w:lang w:val="es-PE"/>
        </w:rPr>
      </w:pPr>
      <w:r w:rsidRPr="00383000">
        <w:rPr>
          <w:noProof/>
          <w:lang w:val="es-PE"/>
        </w:rPr>
        <w:drawing>
          <wp:inline distT="0" distB="0" distL="0" distR="0" wp14:anchorId="1A12FA82" wp14:editId="3F16F745">
            <wp:extent cx="5359179" cy="1015792"/>
            <wp:effectExtent l="0" t="0" r="0" b="0"/>
            <wp:docPr id="1927090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850" name=""/>
                    <pic:cNvPicPr/>
                  </pic:nvPicPr>
                  <pic:blipFill>
                    <a:blip r:embed="rId99"/>
                    <a:stretch>
                      <a:fillRect/>
                    </a:stretch>
                  </pic:blipFill>
                  <pic:spPr>
                    <a:xfrm>
                      <a:off x="0" y="0"/>
                      <a:ext cx="5380603" cy="1019853"/>
                    </a:xfrm>
                    <a:prstGeom prst="rect">
                      <a:avLst/>
                    </a:prstGeom>
                  </pic:spPr>
                </pic:pic>
              </a:graphicData>
            </a:graphic>
          </wp:inline>
        </w:drawing>
      </w:r>
    </w:p>
    <w:p w14:paraId="4588A11E" w14:textId="307530F8" w:rsidR="001F0C8F" w:rsidRPr="00383000" w:rsidRDefault="001F0C8F" w:rsidP="001F0C8F">
      <w:pPr>
        <w:pStyle w:val="APA7MAEDICIN"/>
        <w:ind w:left="720" w:firstLine="0"/>
        <w:rPr>
          <w:b/>
          <w:bCs w:val="0"/>
          <w:lang w:val="es-PE"/>
        </w:rPr>
      </w:pPr>
      <w:r w:rsidRPr="00383000">
        <w:rPr>
          <w:b/>
          <w:bCs w:val="0"/>
          <w:lang w:val="es-PE"/>
        </w:rPr>
        <w:t>Decisión</w:t>
      </w:r>
    </w:p>
    <w:p w14:paraId="7331C8C3" w14:textId="520752CE" w:rsidR="001F0C8F" w:rsidRPr="00383000" w:rsidRDefault="001F0C8F" w:rsidP="002342B1">
      <w:pPr>
        <w:pStyle w:val="APA7MAEDICIN"/>
        <w:ind w:left="720"/>
        <w:rPr>
          <w:lang w:val="es-PE"/>
        </w:rPr>
      </w:pPr>
      <w:r w:rsidRPr="00383000">
        <w:rPr>
          <w:lang w:val="es-PE"/>
        </w:rPr>
        <w:lastRenderedPageBreak/>
        <w:t>Como p = 0.000 &lt; 0.05; se rechaza la H₀.</w:t>
      </w:r>
    </w:p>
    <w:p w14:paraId="7B04414C" w14:textId="2A249F6F" w:rsidR="001F0C8F" w:rsidRPr="00383000" w:rsidRDefault="001F0C8F" w:rsidP="001F0C8F">
      <w:pPr>
        <w:pStyle w:val="APA7MAEDICIN"/>
        <w:ind w:left="720" w:firstLine="0"/>
        <w:rPr>
          <w:b/>
          <w:bCs w:val="0"/>
          <w:lang w:val="es-PE"/>
        </w:rPr>
      </w:pPr>
      <w:r w:rsidRPr="00383000">
        <w:rPr>
          <w:b/>
          <w:bCs w:val="0"/>
          <w:lang w:val="es-PE"/>
        </w:rPr>
        <w:t>Comentario</w:t>
      </w:r>
    </w:p>
    <w:p w14:paraId="6D49EFE0" w14:textId="1453C0D8" w:rsidR="001F0C8F" w:rsidRPr="00383000" w:rsidRDefault="001F0C8F" w:rsidP="001F0C8F">
      <w:pPr>
        <w:pStyle w:val="APA7MAEDICIN"/>
        <w:ind w:left="720"/>
        <w:rPr>
          <w:lang w:val="es-PE"/>
        </w:rPr>
      </w:pPr>
      <w:r w:rsidRPr="00383000">
        <w:rPr>
          <w:lang w:val="es-PE"/>
        </w:rPr>
        <w:t xml:space="preserve">Al aplicar la prueba t de Student para muestras relacionadas, se demuestra que el resultado de la probabilidad es de 0.000, valor que es menor al nivel de significancia de 0.05, por lo que se rechaza la hipótesis nula. Por lo tanto, se acepta la hipótesis alterna (H₁), confirmando que existe una diferencia estadísticamente significativa entre el pretest y el </w:t>
      </w:r>
      <w:proofErr w:type="spellStart"/>
      <w:r w:rsidRPr="00383000">
        <w:rPr>
          <w:lang w:val="es-PE"/>
        </w:rPr>
        <w:t>postest</w:t>
      </w:r>
      <w:proofErr w:type="spellEnd"/>
      <w:r w:rsidRPr="00383000">
        <w:rPr>
          <w:lang w:val="es-PE"/>
        </w:rPr>
        <w:t xml:space="preserve"> del grupo experimental. Esto evidencia que la implementación de Serious Game contribuyó significativamente al mejoramiento de la intervención en el reconocimiento emocional de </w:t>
      </w:r>
      <w:r w:rsidR="009C54EC">
        <w:rPr>
          <w:lang w:val="es-PE"/>
        </w:rPr>
        <w:t>niños con TEA</w:t>
      </w:r>
      <w:r w:rsidRPr="00383000">
        <w:rPr>
          <w:lang w:val="es-PE"/>
        </w:rPr>
        <w:t>, incrementando el porcentaje promedio de respuestas correctas en RMET de 50.97% a 77.36%, representando una mejora del 26.39%.</w:t>
      </w:r>
    </w:p>
    <w:p w14:paraId="7DF0C451" w14:textId="6AB468DE" w:rsidR="001F0C8F" w:rsidRPr="00383000" w:rsidRDefault="001F0C8F" w:rsidP="001F0C8F">
      <w:pPr>
        <w:pStyle w:val="APA7MAEDICIN"/>
        <w:ind w:left="720" w:firstLine="0"/>
        <w:rPr>
          <w:b/>
          <w:bCs w:val="0"/>
          <w:lang w:val="es-PE"/>
        </w:rPr>
      </w:pPr>
      <w:r w:rsidRPr="00383000">
        <w:rPr>
          <w:b/>
          <w:bCs w:val="0"/>
          <w:lang w:val="es-PE"/>
        </w:rPr>
        <w:t>Prueba t de Student para muestras relacionadas - Grupo Control</w:t>
      </w:r>
    </w:p>
    <w:p w14:paraId="18A865A4" w14:textId="5EA6F1E9" w:rsidR="001F0C8F" w:rsidRPr="00383000" w:rsidRDefault="001F0C8F" w:rsidP="001F0C8F">
      <w:pPr>
        <w:pStyle w:val="NormalAPA"/>
        <w:ind w:left="720"/>
        <w:rPr>
          <w:rFonts w:cs="Times New Roman"/>
          <w:szCs w:val="24"/>
          <w:lang w:val="es-PE"/>
        </w:rPr>
      </w:pPr>
      <w:bookmarkStart w:id="448" w:name="_Toc227867402"/>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84</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Estadísticas de muestras emparejadas - Grupo Control</w:t>
      </w:r>
      <w:bookmarkEnd w:id="448"/>
    </w:p>
    <w:tbl>
      <w:tblPr>
        <w:tblStyle w:val="TABLAAPA7MAGENERACIN"/>
        <w:tblW w:w="8363" w:type="dxa"/>
        <w:tblInd w:w="709" w:type="dxa"/>
        <w:tblLayout w:type="fixed"/>
        <w:tblLook w:val="01A0" w:firstRow="1" w:lastRow="0" w:firstColumn="1" w:lastColumn="1" w:noHBand="0" w:noVBand="0"/>
      </w:tblPr>
      <w:tblGrid>
        <w:gridCol w:w="1276"/>
        <w:gridCol w:w="992"/>
        <w:gridCol w:w="1134"/>
        <w:gridCol w:w="2268"/>
        <w:gridCol w:w="2693"/>
      </w:tblGrid>
      <w:tr w:rsidR="001F0C8F" w:rsidRPr="00383000" w14:paraId="271049AB" w14:textId="77777777" w:rsidTr="00230E4C">
        <w:trPr>
          <w:cnfStyle w:val="100000000000" w:firstRow="1" w:lastRow="0" w:firstColumn="0" w:lastColumn="0" w:oddVBand="0" w:evenVBand="0" w:oddHBand="0" w:evenHBand="0" w:firstRowFirstColumn="0" w:firstRowLastColumn="0" w:lastRowFirstColumn="0" w:lastRowLastColumn="0"/>
          <w:trHeight w:val="658"/>
        </w:trPr>
        <w:tc>
          <w:tcPr>
            <w:tcW w:w="1276" w:type="dxa"/>
            <w:tcBorders>
              <w:top w:val="single" w:sz="4" w:space="0" w:color="auto"/>
            </w:tcBorders>
          </w:tcPr>
          <w:p w14:paraId="0F501521" w14:textId="77777777" w:rsidR="001F0C8F" w:rsidRPr="00383000" w:rsidRDefault="001F0C8F" w:rsidP="004B0D22">
            <w:pPr>
              <w:spacing w:line="262" w:lineRule="exact"/>
              <w:ind w:right="70"/>
              <w:jc w:val="center"/>
              <w:rPr>
                <w:rFonts w:eastAsia="Times New Roman" w:cs="Times New Roman"/>
                <w:b w:val="0"/>
                <w:bCs/>
                <w:szCs w:val="24"/>
              </w:rPr>
            </w:pPr>
          </w:p>
        </w:tc>
        <w:tc>
          <w:tcPr>
            <w:tcW w:w="992" w:type="dxa"/>
            <w:tcBorders>
              <w:top w:val="single" w:sz="4" w:space="0" w:color="auto"/>
            </w:tcBorders>
          </w:tcPr>
          <w:p w14:paraId="0E475095" w14:textId="77777777" w:rsidR="001F0C8F" w:rsidRPr="00383000" w:rsidRDefault="001F0C8F" w:rsidP="004B0D22">
            <w:pPr>
              <w:spacing w:line="262" w:lineRule="exact"/>
              <w:jc w:val="center"/>
              <w:rPr>
                <w:rFonts w:eastAsia="Times New Roman" w:cs="Times New Roman"/>
                <w:szCs w:val="24"/>
              </w:rPr>
            </w:pPr>
            <w:r w:rsidRPr="00383000">
              <w:rPr>
                <w:rFonts w:eastAsia="Calibri" w:cs="Times New Roman"/>
                <w:szCs w:val="24"/>
              </w:rPr>
              <w:t>Media</w:t>
            </w:r>
          </w:p>
        </w:tc>
        <w:tc>
          <w:tcPr>
            <w:tcW w:w="1134" w:type="dxa"/>
            <w:tcBorders>
              <w:top w:val="single" w:sz="4" w:space="0" w:color="auto"/>
            </w:tcBorders>
          </w:tcPr>
          <w:p w14:paraId="60EB2371" w14:textId="77777777"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N</w:t>
            </w:r>
          </w:p>
        </w:tc>
        <w:tc>
          <w:tcPr>
            <w:tcW w:w="2268" w:type="dxa"/>
            <w:tcBorders>
              <w:top w:val="single" w:sz="4" w:space="0" w:color="auto"/>
            </w:tcBorders>
          </w:tcPr>
          <w:p w14:paraId="37BB928C" w14:textId="77777777"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Desviación estándar</w:t>
            </w:r>
          </w:p>
        </w:tc>
        <w:tc>
          <w:tcPr>
            <w:tcW w:w="2693" w:type="dxa"/>
            <w:tcBorders>
              <w:top w:val="single" w:sz="4" w:space="0" w:color="auto"/>
            </w:tcBorders>
          </w:tcPr>
          <w:p w14:paraId="31F1DF4D" w14:textId="77777777"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Media de error estándar</w:t>
            </w:r>
          </w:p>
        </w:tc>
      </w:tr>
      <w:tr w:rsidR="001F0C8F" w:rsidRPr="00383000" w14:paraId="737E1679" w14:textId="77777777" w:rsidTr="004B0D22">
        <w:trPr>
          <w:trHeight w:hRule="exact" w:val="391"/>
        </w:trPr>
        <w:tc>
          <w:tcPr>
            <w:tcW w:w="1276" w:type="dxa"/>
            <w:tcBorders>
              <w:top w:val="single" w:sz="4" w:space="0" w:color="auto"/>
            </w:tcBorders>
          </w:tcPr>
          <w:p w14:paraId="36E6DD8B" w14:textId="77777777" w:rsidR="001F0C8F" w:rsidRPr="00383000" w:rsidRDefault="001F0C8F" w:rsidP="004B0D22">
            <w:pPr>
              <w:spacing w:line="262" w:lineRule="exact"/>
              <w:ind w:right="70"/>
              <w:jc w:val="center"/>
              <w:rPr>
                <w:rFonts w:eastAsia="Calibri" w:cs="Times New Roman"/>
                <w:szCs w:val="24"/>
              </w:rPr>
            </w:pPr>
            <w:r w:rsidRPr="00383000">
              <w:rPr>
                <w:rFonts w:cs="Times New Roman"/>
                <w:spacing w:val="-1"/>
                <w:szCs w:val="24"/>
              </w:rPr>
              <w:t>Pretest</w:t>
            </w:r>
          </w:p>
        </w:tc>
        <w:tc>
          <w:tcPr>
            <w:tcW w:w="992" w:type="dxa"/>
            <w:tcBorders>
              <w:top w:val="single" w:sz="4" w:space="0" w:color="auto"/>
            </w:tcBorders>
          </w:tcPr>
          <w:p w14:paraId="51CDEEB8" w14:textId="7FC13272" w:rsidR="001F0C8F" w:rsidRPr="00383000" w:rsidRDefault="001F0C8F" w:rsidP="004B0D22">
            <w:pPr>
              <w:spacing w:line="262" w:lineRule="exact"/>
              <w:jc w:val="center"/>
              <w:rPr>
                <w:rFonts w:eastAsia="Times New Roman" w:cs="Times New Roman"/>
                <w:szCs w:val="24"/>
              </w:rPr>
            </w:pPr>
            <w:r w:rsidRPr="00383000">
              <w:rPr>
                <w:rFonts w:eastAsia="Calibri" w:cs="Times New Roman"/>
                <w:szCs w:val="24"/>
              </w:rPr>
              <w:t>18.20</w:t>
            </w:r>
          </w:p>
        </w:tc>
        <w:tc>
          <w:tcPr>
            <w:tcW w:w="1134" w:type="dxa"/>
            <w:tcBorders>
              <w:top w:val="single" w:sz="4" w:space="0" w:color="auto"/>
            </w:tcBorders>
          </w:tcPr>
          <w:p w14:paraId="644BDEC9" w14:textId="77777777"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20</w:t>
            </w:r>
          </w:p>
        </w:tc>
        <w:tc>
          <w:tcPr>
            <w:tcW w:w="2268" w:type="dxa"/>
            <w:tcBorders>
              <w:top w:val="single" w:sz="4" w:space="0" w:color="auto"/>
            </w:tcBorders>
          </w:tcPr>
          <w:p w14:paraId="4DAEABF8" w14:textId="31194633"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2.093</w:t>
            </w:r>
          </w:p>
        </w:tc>
        <w:tc>
          <w:tcPr>
            <w:tcW w:w="2693" w:type="dxa"/>
            <w:tcBorders>
              <w:top w:val="single" w:sz="4" w:space="0" w:color="auto"/>
            </w:tcBorders>
          </w:tcPr>
          <w:p w14:paraId="410838F6" w14:textId="27E2E320"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0.468</w:t>
            </w:r>
          </w:p>
        </w:tc>
      </w:tr>
      <w:tr w:rsidR="001F0C8F" w:rsidRPr="00383000" w14:paraId="2B843AC6" w14:textId="77777777" w:rsidTr="004B0D22">
        <w:trPr>
          <w:trHeight w:hRule="exact" w:val="445"/>
        </w:trPr>
        <w:tc>
          <w:tcPr>
            <w:tcW w:w="1276" w:type="dxa"/>
          </w:tcPr>
          <w:p w14:paraId="47310962" w14:textId="77777777" w:rsidR="001F0C8F" w:rsidRPr="00383000" w:rsidRDefault="001F0C8F" w:rsidP="004B0D22">
            <w:pPr>
              <w:spacing w:line="262" w:lineRule="exact"/>
              <w:ind w:right="70"/>
              <w:jc w:val="center"/>
              <w:rPr>
                <w:rFonts w:cs="Times New Roman"/>
                <w:spacing w:val="-1"/>
                <w:szCs w:val="24"/>
              </w:rPr>
            </w:pPr>
            <w:proofErr w:type="spellStart"/>
            <w:r w:rsidRPr="00383000">
              <w:rPr>
                <w:rFonts w:cs="Times New Roman"/>
                <w:spacing w:val="-1"/>
                <w:szCs w:val="24"/>
              </w:rPr>
              <w:t>Postest</w:t>
            </w:r>
            <w:proofErr w:type="spellEnd"/>
          </w:p>
        </w:tc>
        <w:tc>
          <w:tcPr>
            <w:tcW w:w="992" w:type="dxa"/>
          </w:tcPr>
          <w:p w14:paraId="3F41BDF5" w14:textId="2EA46CB0"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20.30</w:t>
            </w:r>
          </w:p>
        </w:tc>
        <w:tc>
          <w:tcPr>
            <w:tcW w:w="1134" w:type="dxa"/>
          </w:tcPr>
          <w:p w14:paraId="5821332C" w14:textId="77777777"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20</w:t>
            </w:r>
          </w:p>
        </w:tc>
        <w:tc>
          <w:tcPr>
            <w:tcW w:w="2268" w:type="dxa"/>
          </w:tcPr>
          <w:p w14:paraId="0CB510A7" w14:textId="32195540"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2.178</w:t>
            </w:r>
          </w:p>
        </w:tc>
        <w:tc>
          <w:tcPr>
            <w:tcW w:w="2693" w:type="dxa"/>
          </w:tcPr>
          <w:p w14:paraId="194C9F34" w14:textId="43978458"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0.487</w:t>
            </w:r>
          </w:p>
        </w:tc>
      </w:tr>
    </w:tbl>
    <w:p w14:paraId="0ACF9034" w14:textId="77777777" w:rsidR="001F0C8F" w:rsidRPr="00383000" w:rsidRDefault="001F0C8F" w:rsidP="001F0C8F"/>
    <w:p w14:paraId="20083E9E" w14:textId="297C7B89" w:rsidR="001F0C8F" w:rsidRPr="00383000" w:rsidRDefault="001F0C8F" w:rsidP="001F0C8F">
      <w:pPr>
        <w:pStyle w:val="NormalAPA"/>
        <w:ind w:left="720"/>
        <w:rPr>
          <w:rFonts w:cs="Times New Roman"/>
          <w:szCs w:val="24"/>
          <w:lang w:val="es-PE"/>
        </w:rPr>
      </w:pPr>
      <w:bookmarkStart w:id="449" w:name="_Toc227867403"/>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85</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Correlaciones de muestras emparejadas - Grupo Control</w:t>
      </w:r>
      <w:bookmarkEnd w:id="449"/>
    </w:p>
    <w:tbl>
      <w:tblPr>
        <w:tblStyle w:val="TABLAAPA7MAGENERACIN"/>
        <w:tblW w:w="8363" w:type="dxa"/>
        <w:tblInd w:w="709" w:type="dxa"/>
        <w:tblLayout w:type="fixed"/>
        <w:tblLook w:val="01A0" w:firstRow="1" w:lastRow="0" w:firstColumn="1" w:lastColumn="1" w:noHBand="0" w:noVBand="0"/>
      </w:tblPr>
      <w:tblGrid>
        <w:gridCol w:w="2268"/>
        <w:gridCol w:w="1418"/>
        <w:gridCol w:w="2268"/>
        <w:gridCol w:w="2409"/>
      </w:tblGrid>
      <w:tr w:rsidR="001F0C8F" w:rsidRPr="00383000" w14:paraId="25B6A2C9" w14:textId="77777777" w:rsidTr="004B0D22">
        <w:trPr>
          <w:cnfStyle w:val="100000000000" w:firstRow="1" w:lastRow="0" w:firstColumn="0" w:lastColumn="0" w:oddVBand="0" w:evenVBand="0" w:oddHBand="0" w:evenHBand="0" w:firstRowFirstColumn="0" w:firstRowLastColumn="0" w:lastRowFirstColumn="0" w:lastRowLastColumn="0"/>
          <w:trHeight w:val="443"/>
        </w:trPr>
        <w:tc>
          <w:tcPr>
            <w:tcW w:w="2268" w:type="dxa"/>
            <w:tcBorders>
              <w:top w:val="single" w:sz="4" w:space="0" w:color="auto"/>
            </w:tcBorders>
          </w:tcPr>
          <w:p w14:paraId="7756ED9D" w14:textId="77777777" w:rsidR="001F0C8F" w:rsidRPr="00383000" w:rsidRDefault="001F0C8F" w:rsidP="004B0D22">
            <w:pPr>
              <w:spacing w:line="262" w:lineRule="exact"/>
              <w:ind w:right="70"/>
              <w:jc w:val="center"/>
              <w:rPr>
                <w:rFonts w:eastAsia="Times New Roman" w:cs="Times New Roman"/>
                <w:szCs w:val="24"/>
              </w:rPr>
            </w:pPr>
          </w:p>
        </w:tc>
        <w:tc>
          <w:tcPr>
            <w:tcW w:w="1418" w:type="dxa"/>
            <w:tcBorders>
              <w:top w:val="single" w:sz="4" w:space="0" w:color="auto"/>
            </w:tcBorders>
          </w:tcPr>
          <w:p w14:paraId="5CE6A568" w14:textId="77777777" w:rsidR="001F0C8F" w:rsidRPr="00383000" w:rsidRDefault="001F0C8F" w:rsidP="004B0D22">
            <w:pPr>
              <w:spacing w:line="262" w:lineRule="exact"/>
              <w:jc w:val="center"/>
              <w:rPr>
                <w:rFonts w:eastAsia="Times New Roman" w:cs="Times New Roman"/>
                <w:szCs w:val="24"/>
              </w:rPr>
            </w:pPr>
            <w:r w:rsidRPr="00383000">
              <w:rPr>
                <w:rFonts w:eastAsia="Calibri" w:cs="Times New Roman"/>
                <w:szCs w:val="24"/>
              </w:rPr>
              <w:t>N</w:t>
            </w:r>
          </w:p>
        </w:tc>
        <w:tc>
          <w:tcPr>
            <w:tcW w:w="2268" w:type="dxa"/>
            <w:tcBorders>
              <w:top w:val="single" w:sz="4" w:space="0" w:color="auto"/>
            </w:tcBorders>
          </w:tcPr>
          <w:p w14:paraId="17646CE9" w14:textId="77777777"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Correlación</w:t>
            </w:r>
          </w:p>
        </w:tc>
        <w:tc>
          <w:tcPr>
            <w:tcW w:w="2409" w:type="dxa"/>
            <w:tcBorders>
              <w:top w:val="single" w:sz="4" w:space="0" w:color="auto"/>
            </w:tcBorders>
          </w:tcPr>
          <w:p w14:paraId="02B2F03A" w14:textId="77777777" w:rsidR="001F0C8F" w:rsidRPr="00383000" w:rsidRDefault="001F0C8F" w:rsidP="004B0D22">
            <w:pPr>
              <w:spacing w:line="262" w:lineRule="exact"/>
              <w:jc w:val="center"/>
              <w:rPr>
                <w:rFonts w:eastAsia="Calibri" w:cs="Times New Roman"/>
                <w:szCs w:val="24"/>
              </w:rPr>
            </w:pPr>
            <w:proofErr w:type="spellStart"/>
            <w:r w:rsidRPr="00383000">
              <w:rPr>
                <w:rFonts w:eastAsia="Calibri" w:cs="Times New Roman"/>
                <w:szCs w:val="24"/>
              </w:rPr>
              <w:t>Sig</w:t>
            </w:r>
            <w:proofErr w:type="spellEnd"/>
          </w:p>
        </w:tc>
      </w:tr>
      <w:tr w:rsidR="001F0C8F" w:rsidRPr="00383000" w14:paraId="100C2117" w14:textId="77777777" w:rsidTr="004B0D22">
        <w:trPr>
          <w:trHeight w:hRule="exact" w:val="391"/>
        </w:trPr>
        <w:tc>
          <w:tcPr>
            <w:tcW w:w="2268" w:type="dxa"/>
            <w:tcBorders>
              <w:top w:val="single" w:sz="4" w:space="0" w:color="auto"/>
            </w:tcBorders>
          </w:tcPr>
          <w:p w14:paraId="6A8FB7F6" w14:textId="77777777" w:rsidR="001F0C8F" w:rsidRPr="00383000" w:rsidRDefault="001F0C8F" w:rsidP="004B0D22">
            <w:pPr>
              <w:spacing w:line="262" w:lineRule="exact"/>
              <w:ind w:right="70"/>
              <w:jc w:val="center"/>
              <w:rPr>
                <w:rFonts w:eastAsia="Calibri" w:cs="Times New Roman"/>
                <w:szCs w:val="24"/>
              </w:rPr>
            </w:pPr>
            <w:r w:rsidRPr="00383000">
              <w:rPr>
                <w:rFonts w:cs="Times New Roman"/>
                <w:spacing w:val="-1"/>
                <w:szCs w:val="24"/>
              </w:rPr>
              <w:t xml:space="preserve">Pretest &amp; </w:t>
            </w:r>
            <w:proofErr w:type="spellStart"/>
            <w:r w:rsidRPr="00383000">
              <w:rPr>
                <w:rFonts w:cs="Times New Roman"/>
                <w:spacing w:val="-1"/>
                <w:szCs w:val="24"/>
              </w:rPr>
              <w:t>Postest</w:t>
            </w:r>
            <w:proofErr w:type="spellEnd"/>
          </w:p>
        </w:tc>
        <w:tc>
          <w:tcPr>
            <w:tcW w:w="1418" w:type="dxa"/>
            <w:tcBorders>
              <w:top w:val="single" w:sz="4" w:space="0" w:color="auto"/>
            </w:tcBorders>
          </w:tcPr>
          <w:p w14:paraId="26913907" w14:textId="77777777" w:rsidR="001F0C8F" w:rsidRPr="00383000" w:rsidRDefault="001F0C8F" w:rsidP="004B0D22">
            <w:pPr>
              <w:spacing w:line="262" w:lineRule="exact"/>
              <w:jc w:val="center"/>
              <w:rPr>
                <w:rFonts w:eastAsia="Times New Roman" w:cs="Times New Roman"/>
                <w:szCs w:val="24"/>
              </w:rPr>
            </w:pPr>
            <w:r w:rsidRPr="00383000">
              <w:rPr>
                <w:rFonts w:eastAsia="Calibri" w:cs="Times New Roman"/>
                <w:szCs w:val="24"/>
              </w:rPr>
              <w:t>20</w:t>
            </w:r>
          </w:p>
        </w:tc>
        <w:tc>
          <w:tcPr>
            <w:tcW w:w="2268" w:type="dxa"/>
            <w:tcBorders>
              <w:top w:val="single" w:sz="4" w:space="0" w:color="auto"/>
            </w:tcBorders>
          </w:tcPr>
          <w:p w14:paraId="2C458129" w14:textId="02F903C4"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0.687</w:t>
            </w:r>
          </w:p>
        </w:tc>
        <w:tc>
          <w:tcPr>
            <w:tcW w:w="2409" w:type="dxa"/>
            <w:tcBorders>
              <w:top w:val="single" w:sz="4" w:space="0" w:color="auto"/>
            </w:tcBorders>
          </w:tcPr>
          <w:p w14:paraId="0178BD8B" w14:textId="2F62F752" w:rsidR="001F0C8F" w:rsidRPr="00383000" w:rsidRDefault="001F0C8F" w:rsidP="004B0D22">
            <w:pPr>
              <w:spacing w:line="262" w:lineRule="exact"/>
              <w:jc w:val="center"/>
              <w:rPr>
                <w:rFonts w:eastAsia="Calibri" w:cs="Times New Roman"/>
                <w:szCs w:val="24"/>
              </w:rPr>
            </w:pPr>
            <w:r w:rsidRPr="00383000">
              <w:rPr>
                <w:rFonts w:eastAsia="Calibri" w:cs="Times New Roman"/>
                <w:szCs w:val="24"/>
              </w:rPr>
              <w:t>0.001</w:t>
            </w:r>
          </w:p>
        </w:tc>
      </w:tr>
    </w:tbl>
    <w:p w14:paraId="0AA1C4B6" w14:textId="77777777" w:rsidR="001F0C8F" w:rsidRPr="00383000" w:rsidRDefault="001F0C8F" w:rsidP="00C3628B"/>
    <w:p w14:paraId="1D9EF4EA" w14:textId="009BEB7F" w:rsidR="001F0C8F" w:rsidRPr="00383000" w:rsidRDefault="001F0C8F" w:rsidP="001F0C8F">
      <w:pPr>
        <w:pStyle w:val="NormalAPA"/>
        <w:ind w:left="720"/>
        <w:rPr>
          <w:i/>
          <w:iCs/>
          <w:lang w:val="es-PE"/>
        </w:rPr>
      </w:pPr>
      <w:bookmarkStart w:id="450" w:name="_Toc227867504"/>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98</w:t>
      </w:r>
      <w:r w:rsidRPr="00383000">
        <w:rPr>
          <w:b/>
          <w:bCs/>
          <w:lang w:val="es-PE"/>
        </w:rPr>
        <w:fldChar w:fldCharType="end"/>
      </w:r>
      <w:r w:rsidRPr="00383000">
        <w:rPr>
          <w:lang w:val="es-PE"/>
        </w:rPr>
        <w:br/>
      </w:r>
      <w:r w:rsidR="002342B1" w:rsidRPr="00383000">
        <w:rPr>
          <w:i/>
          <w:iCs/>
          <w:lang w:val="es-PE"/>
        </w:rPr>
        <w:t>Prueba de muestras emparejadas - Grupo Control</w:t>
      </w:r>
      <w:bookmarkEnd w:id="450"/>
    </w:p>
    <w:p w14:paraId="76266E53" w14:textId="4CACD13F" w:rsidR="001F0C8F" w:rsidRPr="00383000" w:rsidRDefault="002342B1" w:rsidP="001F0C8F">
      <w:pPr>
        <w:pStyle w:val="NormalAPA"/>
        <w:spacing w:after="240"/>
        <w:ind w:left="720"/>
        <w:rPr>
          <w:lang w:val="es-PE"/>
        </w:rPr>
      </w:pPr>
      <w:r w:rsidRPr="00383000">
        <w:rPr>
          <w:noProof/>
          <w:lang w:val="es-PE"/>
        </w:rPr>
        <w:drawing>
          <wp:inline distT="0" distB="0" distL="0" distR="0" wp14:anchorId="1CE42F30" wp14:editId="61033AEF">
            <wp:extent cx="5311471" cy="999688"/>
            <wp:effectExtent l="0" t="0" r="3810" b="0"/>
            <wp:docPr id="2079777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7754" name=""/>
                    <pic:cNvPicPr/>
                  </pic:nvPicPr>
                  <pic:blipFill>
                    <a:blip r:embed="rId100"/>
                    <a:stretch>
                      <a:fillRect/>
                    </a:stretch>
                  </pic:blipFill>
                  <pic:spPr>
                    <a:xfrm>
                      <a:off x="0" y="0"/>
                      <a:ext cx="5395701" cy="1015541"/>
                    </a:xfrm>
                    <a:prstGeom prst="rect">
                      <a:avLst/>
                    </a:prstGeom>
                  </pic:spPr>
                </pic:pic>
              </a:graphicData>
            </a:graphic>
          </wp:inline>
        </w:drawing>
      </w:r>
    </w:p>
    <w:p w14:paraId="7E0079E8" w14:textId="77777777" w:rsidR="002342B1" w:rsidRPr="00383000" w:rsidRDefault="002342B1" w:rsidP="002342B1">
      <w:pPr>
        <w:pStyle w:val="APA7MAEDICIN"/>
        <w:ind w:left="720" w:firstLine="0"/>
        <w:rPr>
          <w:b/>
          <w:bCs w:val="0"/>
          <w:lang w:val="es-PE"/>
        </w:rPr>
      </w:pPr>
      <w:r w:rsidRPr="00383000">
        <w:rPr>
          <w:b/>
          <w:bCs w:val="0"/>
          <w:lang w:val="es-PE"/>
        </w:rPr>
        <w:t>Decisión</w:t>
      </w:r>
    </w:p>
    <w:p w14:paraId="7351A7A6" w14:textId="4F93B506" w:rsidR="002342B1" w:rsidRPr="00383000" w:rsidRDefault="002342B1" w:rsidP="002342B1">
      <w:pPr>
        <w:pStyle w:val="APA7MAEDICIN"/>
        <w:ind w:left="720"/>
        <w:rPr>
          <w:lang w:val="es-PE"/>
        </w:rPr>
      </w:pPr>
      <w:r w:rsidRPr="00383000">
        <w:rPr>
          <w:lang w:val="es-PE"/>
        </w:rPr>
        <w:t>Como p = 0.000 &lt; 0.05; se rechaza la H₀ para el grupo control.</w:t>
      </w:r>
    </w:p>
    <w:p w14:paraId="782A7672" w14:textId="77777777" w:rsidR="002342B1" w:rsidRPr="00383000" w:rsidRDefault="002342B1" w:rsidP="002342B1">
      <w:pPr>
        <w:pStyle w:val="APA7MAEDICIN"/>
        <w:ind w:left="720" w:firstLine="0"/>
        <w:rPr>
          <w:b/>
          <w:bCs w:val="0"/>
          <w:lang w:val="es-PE"/>
        </w:rPr>
      </w:pPr>
      <w:r w:rsidRPr="00383000">
        <w:rPr>
          <w:b/>
          <w:bCs w:val="0"/>
          <w:lang w:val="es-PE"/>
        </w:rPr>
        <w:t>Comentario</w:t>
      </w:r>
    </w:p>
    <w:p w14:paraId="100EEFB9" w14:textId="445525F6" w:rsidR="002342B1" w:rsidRPr="00383000" w:rsidRDefault="002342B1" w:rsidP="002342B1">
      <w:pPr>
        <w:pStyle w:val="APA7MAEDICIN"/>
        <w:ind w:left="720"/>
        <w:rPr>
          <w:lang w:val="es-PE"/>
        </w:rPr>
      </w:pPr>
      <w:r w:rsidRPr="00383000">
        <w:rPr>
          <w:lang w:val="es-PE"/>
        </w:rPr>
        <w:lastRenderedPageBreak/>
        <w:t xml:space="preserve">Al aplicar la prueba t de Student para muestras relacionadas en el grupo control, se demuestra que el resultado de la probabilidad es de 0.000, valor que es menor al nivel de significancia de 0.05. Esto indica que también existe una diferencia estadísticamente significativa entre el pretest y el </w:t>
      </w:r>
      <w:proofErr w:type="spellStart"/>
      <w:r w:rsidRPr="00383000">
        <w:rPr>
          <w:lang w:val="es-PE"/>
        </w:rPr>
        <w:t>postest</w:t>
      </w:r>
      <w:proofErr w:type="spellEnd"/>
      <w:r w:rsidRPr="00383000">
        <w:rPr>
          <w:lang w:val="es-PE"/>
        </w:rPr>
        <w:t xml:space="preserve"> del grupo control. Sin embargo, la mejora observada en este grupo fue considerablemente menor, incrementando el porcentaje promedio de respuestas correctas en RMET de 50.56% a 56.39%, representando una mejora de apenas 5.83%. Esta diferencia limitada refleja el efecto moderado de los métodos terapéuticos tradicionales en comparación con la intervención tecnológica.</w:t>
      </w:r>
    </w:p>
    <w:p w14:paraId="13567E4E" w14:textId="29F02566" w:rsidR="002342B1" w:rsidRPr="00383000" w:rsidRDefault="002342B1" w:rsidP="002342B1">
      <w:pPr>
        <w:pStyle w:val="APA7MAEDICIN"/>
        <w:ind w:left="720" w:firstLine="0"/>
        <w:rPr>
          <w:b/>
          <w:bCs w:val="0"/>
          <w:lang w:val="es-PE"/>
        </w:rPr>
      </w:pPr>
      <w:r w:rsidRPr="00383000">
        <w:rPr>
          <w:b/>
          <w:bCs w:val="0"/>
          <w:lang w:val="es-PE"/>
        </w:rPr>
        <w:t>Prueba t de Student para muestras independientes - Comparación entre grupos</w:t>
      </w:r>
    </w:p>
    <w:p w14:paraId="78382889" w14:textId="1A9F91EC" w:rsidR="002342B1" w:rsidRPr="00383000" w:rsidRDefault="002342B1" w:rsidP="002342B1">
      <w:pPr>
        <w:pStyle w:val="NormalAPA"/>
        <w:ind w:left="720"/>
        <w:rPr>
          <w:rFonts w:cs="Times New Roman"/>
          <w:szCs w:val="24"/>
          <w:lang w:val="es-PE"/>
        </w:rPr>
      </w:pPr>
      <w:bookmarkStart w:id="451" w:name="_Toc227867404"/>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86</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Estadísticas de grupo - Comparación de mejoras</w:t>
      </w:r>
      <w:bookmarkEnd w:id="451"/>
    </w:p>
    <w:tbl>
      <w:tblPr>
        <w:tblStyle w:val="TABLAAPA7MAGENERACIN"/>
        <w:tblW w:w="8363" w:type="dxa"/>
        <w:tblInd w:w="709" w:type="dxa"/>
        <w:tblLayout w:type="fixed"/>
        <w:tblLook w:val="01A0" w:firstRow="1" w:lastRow="0" w:firstColumn="1" w:lastColumn="1" w:noHBand="0" w:noVBand="0"/>
      </w:tblPr>
      <w:tblGrid>
        <w:gridCol w:w="1843"/>
        <w:gridCol w:w="709"/>
        <w:gridCol w:w="1701"/>
        <w:gridCol w:w="1842"/>
        <w:gridCol w:w="2268"/>
      </w:tblGrid>
      <w:tr w:rsidR="002342B1" w:rsidRPr="00383000" w14:paraId="5E983273" w14:textId="77777777" w:rsidTr="006E5955">
        <w:trPr>
          <w:cnfStyle w:val="100000000000" w:firstRow="1" w:lastRow="0" w:firstColumn="0" w:lastColumn="0" w:oddVBand="0" w:evenVBand="0" w:oddHBand="0" w:evenHBand="0" w:firstRowFirstColumn="0" w:firstRowLastColumn="0" w:lastRowFirstColumn="0" w:lastRowLastColumn="0"/>
          <w:trHeight w:val="640"/>
        </w:trPr>
        <w:tc>
          <w:tcPr>
            <w:tcW w:w="1843" w:type="dxa"/>
            <w:tcBorders>
              <w:top w:val="single" w:sz="4" w:space="0" w:color="auto"/>
            </w:tcBorders>
          </w:tcPr>
          <w:p w14:paraId="1D78046F" w14:textId="3903CB27" w:rsidR="002342B1" w:rsidRPr="00383000" w:rsidRDefault="002342B1" w:rsidP="004B0D22">
            <w:pPr>
              <w:spacing w:line="262" w:lineRule="exact"/>
              <w:ind w:right="70"/>
              <w:jc w:val="center"/>
              <w:rPr>
                <w:rFonts w:eastAsia="Times New Roman" w:cs="Times New Roman"/>
                <w:szCs w:val="24"/>
              </w:rPr>
            </w:pPr>
            <w:r w:rsidRPr="00383000">
              <w:rPr>
                <w:rFonts w:eastAsia="Times New Roman" w:cs="Times New Roman"/>
                <w:szCs w:val="24"/>
              </w:rPr>
              <w:t>Grupo</w:t>
            </w:r>
          </w:p>
        </w:tc>
        <w:tc>
          <w:tcPr>
            <w:tcW w:w="709" w:type="dxa"/>
            <w:tcBorders>
              <w:top w:val="single" w:sz="4" w:space="0" w:color="auto"/>
            </w:tcBorders>
          </w:tcPr>
          <w:p w14:paraId="204EE91F" w14:textId="3CF32B2E" w:rsidR="002342B1" w:rsidRPr="00383000" w:rsidRDefault="002342B1" w:rsidP="004B0D22">
            <w:pPr>
              <w:spacing w:line="262" w:lineRule="exact"/>
              <w:jc w:val="center"/>
              <w:rPr>
                <w:rFonts w:eastAsia="Times New Roman" w:cs="Times New Roman"/>
                <w:szCs w:val="24"/>
              </w:rPr>
            </w:pPr>
            <w:r w:rsidRPr="00383000">
              <w:rPr>
                <w:rFonts w:eastAsia="Calibri" w:cs="Times New Roman"/>
                <w:szCs w:val="24"/>
              </w:rPr>
              <w:t>N</w:t>
            </w:r>
          </w:p>
        </w:tc>
        <w:tc>
          <w:tcPr>
            <w:tcW w:w="1701" w:type="dxa"/>
            <w:tcBorders>
              <w:top w:val="single" w:sz="4" w:space="0" w:color="auto"/>
            </w:tcBorders>
          </w:tcPr>
          <w:p w14:paraId="0E521917" w14:textId="7F617B5A"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Media de mejora (%)</w:t>
            </w:r>
          </w:p>
        </w:tc>
        <w:tc>
          <w:tcPr>
            <w:tcW w:w="1842" w:type="dxa"/>
            <w:tcBorders>
              <w:top w:val="single" w:sz="4" w:space="0" w:color="auto"/>
            </w:tcBorders>
          </w:tcPr>
          <w:p w14:paraId="7E993E20" w14:textId="77777777"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Desviación estándar</w:t>
            </w:r>
          </w:p>
        </w:tc>
        <w:tc>
          <w:tcPr>
            <w:tcW w:w="2268" w:type="dxa"/>
            <w:tcBorders>
              <w:top w:val="single" w:sz="4" w:space="0" w:color="auto"/>
            </w:tcBorders>
          </w:tcPr>
          <w:p w14:paraId="57F1495C" w14:textId="77777777"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Media de error estándar</w:t>
            </w:r>
          </w:p>
        </w:tc>
      </w:tr>
      <w:tr w:rsidR="002342B1" w:rsidRPr="00383000" w14:paraId="3B3A7BCC" w14:textId="77777777" w:rsidTr="006E5955">
        <w:trPr>
          <w:trHeight w:hRule="exact" w:val="391"/>
        </w:trPr>
        <w:tc>
          <w:tcPr>
            <w:tcW w:w="1843" w:type="dxa"/>
            <w:tcBorders>
              <w:top w:val="single" w:sz="4" w:space="0" w:color="auto"/>
            </w:tcBorders>
          </w:tcPr>
          <w:p w14:paraId="0FD4526D" w14:textId="2ECA8F69" w:rsidR="002342B1" w:rsidRPr="00383000" w:rsidRDefault="006E5955" w:rsidP="004B0D22">
            <w:pPr>
              <w:spacing w:line="262" w:lineRule="exact"/>
              <w:ind w:right="70"/>
              <w:jc w:val="center"/>
              <w:rPr>
                <w:rFonts w:eastAsia="Calibri" w:cs="Times New Roman"/>
                <w:szCs w:val="24"/>
              </w:rPr>
            </w:pPr>
            <w:r w:rsidRPr="006E5955">
              <w:rPr>
                <w:rFonts w:cs="Times New Roman"/>
                <w:spacing w:val="-1"/>
                <w:szCs w:val="24"/>
              </w:rPr>
              <w:t>Experimental</w:t>
            </w:r>
          </w:p>
        </w:tc>
        <w:tc>
          <w:tcPr>
            <w:tcW w:w="709" w:type="dxa"/>
            <w:tcBorders>
              <w:top w:val="single" w:sz="4" w:space="0" w:color="auto"/>
            </w:tcBorders>
          </w:tcPr>
          <w:p w14:paraId="5F6AE19C" w14:textId="016D513D" w:rsidR="002342B1" w:rsidRPr="00383000" w:rsidRDefault="002342B1" w:rsidP="004B0D22">
            <w:pPr>
              <w:spacing w:line="262" w:lineRule="exact"/>
              <w:jc w:val="center"/>
              <w:rPr>
                <w:rFonts w:eastAsia="Times New Roman" w:cs="Times New Roman"/>
                <w:szCs w:val="24"/>
              </w:rPr>
            </w:pPr>
            <w:r w:rsidRPr="00383000">
              <w:rPr>
                <w:rFonts w:eastAsia="Calibri" w:cs="Times New Roman"/>
                <w:szCs w:val="24"/>
              </w:rPr>
              <w:t>20</w:t>
            </w:r>
          </w:p>
        </w:tc>
        <w:tc>
          <w:tcPr>
            <w:tcW w:w="1701" w:type="dxa"/>
            <w:tcBorders>
              <w:top w:val="single" w:sz="4" w:space="0" w:color="auto"/>
            </w:tcBorders>
          </w:tcPr>
          <w:p w14:paraId="225DF87D" w14:textId="12A38639"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26.39</w:t>
            </w:r>
          </w:p>
        </w:tc>
        <w:tc>
          <w:tcPr>
            <w:tcW w:w="1842" w:type="dxa"/>
            <w:tcBorders>
              <w:top w:val="single" w:sz="4" w:space="0" w:color="auto"/>
            </w:tcBorders>
          </w:tcPr>
          <w:p w14:paraId="0A128C96" w14:textId="4641AB43"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4.523</w:t>
            </w:r>
          </w:p>
        </w:tc>
        <w:tc>
          <w:tcPr>
            <w:tcW w:w="2268" w:type="dxa"/>
            <w:tcBorders>
              <w:top w:val="single" w:sz="4" w:space="0" w:color="auto"/>
            </w:tcBorders>
          </w:tcPr>
          <w:p w14:paraId="04A7FA50" w14:textId="4029C38D"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1.011</w:t>
            </w:r>
          </w:p>
        </w:tc>
      </w:tr>
      <w:tr w:rsidR="002342B1" w:rsidRPr="00383000" w14:paraId="030059D3" w14:textId="77777777" w:rsidTr="006E5955">
        <w:trPr>
          <w:trHeight w:hRule="exact" w:val="445"/>
        </w:trPr>
        <w:tc>
          <w:tcPr>
            <w:tcW w:w="1843" w:type="dxa"/>
          </w:tcPr>
          <w:p w14:paraId="4DAC0572" w14:textId="5255D462" w:rsidR="002342B1" w:rsidRPr="00383000" w:rsidRDefault="006E5955" w:rsidP="004B0D22">
            <w:pPr>
              <w:spacing w:line="262" w:lineRule="exact"/>
              <w:ind w:right="70"/>
              <w:jc w:val="center"/>
              <w:rPr>
                <w:rFonts w:cs="Times New Roman"/>
                <w:spacing w:val="-1"/>
                <w:szCs w:val="24"/>
              </w:rPr>
            </w:pPr>
            <w:r w:rsidRPr="006E5955">
              <w:rPr>
                <w:rFonts w:cs="Times New Roman"/>
                <w:spacing w:val="-1"/>
                <w:szCs w:val="24"/>
              </w:rPr>
              <w:t>Control</w:t>
            </w:r>
          </w:p>
        </w:tc>
        <w:tc>
          <w:tcPr>
            <w:tcW w:w="709" w:type="dxa"/>
          </w:tcPr>
          <w:p w14:paraId="5B59B310" w14:textId="7149A767"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20</w:t>
            </w:r>
          </w:p>
        </w:tc>
        <w:tc>
          <w:tcPr>
            <w:tcW w:w="1701" w:type="dxa"/>
          </w:tcPr>
          <w:p w14:paraId="1B37660D" w14:textId="72AB052F"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5.83</w:t>
            </w:r>
          </w:p>
        </w:tc>
        <w:tc>
          <w:tcPr>
            <w:tcW w:w="1842" w:type="dxa"/>
          </w:tcPr>
          <w:p w14:paraId="3752B027" w14:textId="7976EDCD"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3.187</w:t>
            </w:r>
          </w:p>
        </w:tc>
        <w:tc>
          <w:tcPr>
            <w:tcW w:w="2268" w:type="dxa"/>
          </w:tcPr>
          <w:p w14:paraId="7A3CA12E" w14:textId="0C8C5A14"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0.713</w:t>
            </w:r>
          </w:p>
        </w:tc>
      </w:tr>
    </w:tbl>
    <w:p w14:paraId="31E1E7ED" w14:textId="77777777" w:rsidR="002342B1" w:rsidRPr="00383000" w:rsidRDefault="002342B1" w:rsidP="002342B1"/>
    <w:p w14:paraId="428B420B" w14:textId="57C0D660" w:rsidR="002342B1" w:rsidRPr="00383000" w:rsidRDefault="002342B1" w:rsidP="002342B1">
      <w:pPr>
        <w:pStyle w:val="NormalAPA"/>
        <w:ind w:left="720"/>
        <w:rPr>
          <w:i/>
          <w:iCs/>
          <w:lang w:val="es-PE"/>
        </w:rPr>
      </w:pPr>
      <w:bookmarkStart w:id="452" w:name="_Toc227867505"/>
      <w:r w:rsidRPr="00383000">
        <w:rPr>
          <w:b/>
          <w:bCs/>
          <w:lang w:val="es-PE"/>
        </w:rPr>
        <w:t xml:space="preserve">Figura </w:t>
      </w:r>
      <w:r w:rsidRPr="00383000">
        <w:rPr>
          <w:b/>
          <w:bCs/>
          <w:lang w:val="es-PE"/>
        </w:rPr>
        <w:fldChar w:fldCharType="begin"/>
      </w:r>
      <w:r w:rsidRPr="00383000">
        <w:rPr>
          <w:b/>
          <w:bCs/>
          <w:lang w:val="es-PE"/>
        </w:rPr>
        <w:instrText xml:space="preserve"> SEQ Figura \* ARABIC </w:instrText>
      </w:r>
      <w:r w:rsidRPr="00383000">
        <w:rPr>
          <w:b/>
          <w:bCs/>
          <w:lang w:val="es-PE"/>
        </w:rPr>
        <w:fldChar w:fldCharType="separate"/>
      </w:r>
      <w:r w:rsidR="007B20FD">
        <w:rPr>
          <w:b/>
          <w:bCs/>
          <w:noProof/>
          <w:lang w:val="es-PE"/>
        </w:rPr>
        <w:t>99</w:t>
      </w:r>
      <w:r w:rsidRPr="00383000">
        <w:rPr>
          <w:b/>
          <w:bCs/>
          <w:lang w:val="es-PE"/>
        </w:rPr>
        <w:fldChar w:fldCharType="end"/>
      </w:r>
      <w:r w:rsidRPr="00383000">
        <w:rPr>
          <w:lang w:val="es-PE"/>
        </w:rPr>
        <w:br/>
      </w:r>
      <w:r w:rsidRPr="00383000">
        <w:rPr>
          <w:i/>
          <w:iCs/>
          <w:lang w:val="es-PE"/>
        </w:rPr>
        <w:t>Prueba de muestras independientes</w:t>
      </w:r>
      <w:bookmarkEnd w:id="452"/>
    </w:p>
    <w:p w14:paraId="73717CC1" w14:textId="19474307" w:rsidR="002342B1" w:rsidRPr="00383000" w:rsidRDefault="002342B1" w:rsidP="002342B1">
      <w:pPr>
        <w:pStyle w:val="NormalAPA"/>
        <w:spacing w:after="240"/>
        <w:ind w:left="720"/>
        <w:rPr>
          <w:lang w:val="es-PE"/>
        </w:rPr>
      </w:pPr>
      <w:r w:rsidRPr="00383000">
        <w:rPr>
          <w:noProof/>
          <w:lang w:val="es-PE"/>
        </w:rPr>
        <w:drawing>
          <wp:inline distT="0" distB="0" distL="0" distR="0" wp14:anchorId="5DE319F0" wp14:editId="55F752BE">
            <wp:extent cx="5335325" cy="1387173"/>
            <wp:effectExtent l="0" t="0" r="0" b="3810"/>
            <wp:docPr id="1333170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70701" name=""/>
                    <pic:cNvPicPr/>
                  </pic:nvPicPr>
                  <pic:blipFill>
                    <a:blip r:embed="rId101"/>
                    <a:stretch>
                      <a:fillRect/>
                    </a:stretch>
                  </pic:blipFill>
                  <pic:spPr>
                    <a:xfrm>
                      <a:off x="0" y="0"/>
                      <a:ext cx="5347113" cy="1390238"/>
                    </a:xfrm>
                    <a:prstGeom prst="rect">
                      <a:avLst/>
                    </a:prstGeom>
                  </pic:spPr>
                </pic:pic>
              </a:graphicData>
            </a:graphic>
          </wp:inline>
        </w:drawing>
      </w:r>
    </w:p>
    <w:p w14:paraId="63CBF35E" w14:textId="77777777" w:rsidR="002342B1" w:rsidRPr="00383000" w:rsidRDefault="002342B1" w:rsidP="002342B1">
      <w:pPr>
        <w:pStyle w:val="APA7MAEDICIN"/>
        <w:ind w:left="720" w:firstLine="0"/>
        <w:rPr>
          <w:b/>
          <w:bCs w:val="0"/>
          <w:lang w:val="es-PE"/>
        </w:rPr>
      </w:pPr>
      <w:r w:rsidRPr="00383000">
        <w:rPr>
          <w:b/>
          <w:bCs w:val="0"/>
          <w:lang w:val="es-PE"/>
        </w:rPr>
        <w:t>Decisión</w:t>
      </w:r>
    </w:p>
    <w:p w14:paraId="224455B6" w14:textId="00C26755" w:rsidR="002342B1" w:rsidRPr="00383000" w:rsidRDefault="002342B1" w:rsidP="002342B1">
      <w:pPr>
        <w:pStyle w:val="APA7MAEDICIN"/>
        <w:ind w:left="720"/>
        <w:rPr>
          <w:lang w:val="es-PE"/>
        </w:rPr>
      </w:pPr>
      <w:r w:rsidRPr="00383000">
        <w:rPr>
          <w:lang w:val="es-PE"/>
        </w:rPr>
        <w:t>Como p = 0.000 &lt; 0.05; se rechaza la H₀.</w:t>
      </w:r>
    </w:p>
    <w:p w14:paraId="3298E48F" w14:textId="77777777" w:rsidR="002342B1" w:rsidRPr="00383000" w:rsidRDefault="002342B1" w:rsidP="002342B1">
      <w:pPr>
        <w:pStyle w:val="APA7MAEDICIN"/>
        <w:ind w:left="720" w:firstLine="0"/>
        <w:rPr>
          <w:b/>
          <w:bCs w:val="0"/>
          <w:lang w:val="es-PE"/>
        </w:rPr>
      </w:pPr>
      <w:r w:rsidRPr="00383000">
        <w:rPr>
          <w:b/>
          <w:bCs w:val="0"/>
          <w:lang w:val="es-PE"/>
        </w:rPr>
        <w:t>Comentario</w:t>
      </w:r>
    </w:p>
    <w:p w14:paraId="67A770CA" w14:textId="356A04A8" w:rsidR="001F0C8F" w:rsidRPr="00383000" w:rsidRDefault="002342B1" w:rsidP="002342B1">
      <w:pPr>
        <w:pStyle w:val="APA7MAEDICIN"/>
        <w:ind w:left="720"/>
        <w:rPr>
          <w:lang w:val="es-PE"/>
        </w:rPr>
      </w:pPr>
      <w:r w:rsidRPr="00383000">
        <w:rPr>
          <w:lang w:val="es-PE"/>
        </w:rPr>
        <w:t xml:space="preserve">Al aplicar la prueba t de Student para muestras independientes, se demuestra que el resultado de la probabilidad es de 0.000, valor significativamente menor al nivel de significancia de 0.05, por lo que se rechaza la hipótesis nula definitivamente. Por lo tanto, se acepta la hipótesis alterna (H₁): la implementación de Serious Game contribuyó significativamente al mejoramiento de la intervención en el reconocimiento emocional en </w:t>
      </w:r>
      <w:r w:rsidR="009C54EC">
        <w:rPr>
          <w:lang w:val="es-PE"/>
        </w:rPr>
        <w:t>niños con TEA</w:t>
      </w:r>
      <w:r w:rsidRPr="00383000">
        <w:rPr>
          <w:lang w:val="es-PE"/>
        </w:rPr>
        <w:t xml:space="preserve"> comparado con métodos terapéuticos </w:t>
      </w:r>
      <w:r w:rsidRPr="00383000">
        <w:rPr>
          <w:lang w:val="es-PE"/>
        </w:rPr>
        <w:lastRenderedPageBreak/>
        <w:t>tradicionales. La diferencia de medias entre ambos grupos fue de 20.56 puntos porcentuales, evidenciando la superioridad del sistema basado en Machine Learning con arquitectura CNN sobre las técnicas convencionales utilizadas en el grupo control.</w:t>
      </w:r>
    </w:p>
    <w:p w14:paraId="78B6C56C" w14:textId="42B46939" w:rsidR="002342B1" w:rsidRPr="00383000" w:rsidRDefault="002342B1" w:rsidP="002342B1">
      <w:pPr>
        <w:pStyle w:val="Ttulo3"/>
        <w:rPr>
          <w:rFonts w:eastAsia="Times New Roman"/>
        </w:rPr>
      </w:pPr>
      <w:bookmarkStart w:id="453" w:name="_Toc227867305"/>
      <w:r w:rsidRPr="00383000">
        <w:t>Indicador: Certeza del sistema de reconocimiento facial CNN</w:t>
      </w:r>
      <w:bookmarkEnd w:id="453"/>
    </w:p>
    <w:p w14:paraId="16C0C9E1" w14:textId="3218B6B8" w:rsidR="002342B1" w:rsidRPr="00383000" w:rsidRDefault="002342B1" w:rsidP="002342B1">
      <w:pPr>
        <w:pStyle w:val="APA7MAEDICIN"/>
        <w:ind w:left="720"/>
        <w:rPr>
          <w:lang w:val="es-PE"/>
        </w:rPr>
      </w:pPr>
      <w:r w:rsidRPr="00383000">
        <w:rPr>
          <w:lang w:val="es-PE"/>
        </w:rPr>
        <w:t>A continuación, se muestra el cuadro resumen del porcentaje promedio de certeza alcanzado por el sistema de reconocimiento facial basado en CNN durante las sesiones terapéuticas completadas por el grupo experimental. Estos datos fueron recolectados automáticamente mediante el algoritmo CNN con registro de nivel de certeza por detección integrado en Serious Game.</w:t>
      </w:r>
    </w:p>
    <w:p w14:paraId="7D0D8A23" w14:textId="452FBEF1" w:rsidR="002342B1" w:rsidRPr="00383000" w:rsidRDefault="002342B1" w:rsidP="002342B1">
      <w:pPr>
        <w:pStyle w:val="NormalAPA"/>
        <w:ind w:left="720"/>
        <w:rPr>
          <w:rFonts w:cs="Times New Roman"/>
          <w:szCs w:val="24"/>
          <w:lang w:val="es-PE"/>
        </w:rPr>
      </w:pPr>
      <w:bookmarkStart w:id="454" w:name="_Toc227867405"/>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87</w:t>
      </w:r>
      <w:r w:rsidRPr="00383000">
        <w:rPr>
          <w:rFonts w:cs="Times New Roman"/>
          <w:b/>
          <w:bCs/>
          <w:szCs w:val="24"/>
          <w:lang w:val="es-PE"/>
        </w:rPr>
        <w:fldChar w:fldCharType="end"/>
      </w:r>
      <w:r w:rsidRPr="00383000">
        <w:rPr>
          <w:rFonts w:cs="Times New Roman"/>
          <w:szCs w:val="24"/>
          <w:lang w:val="es-PE"/>
        </w:rPr>
        <w:br/>
      </w:r>
      <w:r w:rsidR="00E721D6" w:rsidRPr="00383000">
        <w:rPr>
          <w:rFonts w:cs="Times New Roman"/>
          <w:i/>
          <w:iCs/>
          <w:szCs w:val="24"/>
          <w:lang w:val="es-PE"/>
        </w:rPr>
        <w:t>Porcentaje de certeza del sistema CNN por sesión</w:t>
      </w:r>
      <w:bookmarkEnd w:id="454"/>
    </w:p>
    <w:tbl>
      <w:tblPr>
        <w:tblStyle w:val="TABLAAPA7MAGENERACIN"/>
        <w:tblW w:w="8363" w:type="dxa"/>
        <w:tblInd w:w="709" w:type="dxa"/>
        <w:tblLayout w:type="fixed"/>
        <w:tblLook w:val="01E0" w:firstRow="1" w:lastRow="1" w:firstColumn="1" w:lastColumn="1" w:noHBand="0" w:noVBand="0"/>
      </w:tblPr>
      <w:tblGrid>
        <w:gridCol w:w="1701"/>
        <w:gridCol w:w="1701"/>
        <w:gridCol w:w="1559"/>
        <w:gridCol w:w="1560"/>
        <w:gridCol w:w="1842"/>
      </w:tblGrid>
      <w:tr w:rsidR="002342B1" w:rsidRPr="00383000" w14:paraId="1F5B1250" w14:textId="77777777" w:rsidTr="002342B1">
        <w:trPr>
          <w:cnfStyle w:val="100000000000" w:firstRow="1" w:lastRow="0" w:firstColumn="0" w:lastColumn="0" w:oddVBand="0" w:evenVBand="0" w:oddHBand="0" w:evenHBand="0" w:firstRowFirstColumn="0" w:firstRowLastColumn="0" w:lastRowFirstColumn="0" w:lastRowLastColumn="0"/>
          <w:trHeight w:val="924"/>
        </w:trPr>
        <w:tc>
          <w:tcPr>
            <w:tcW w:w="1701" w:type="dxa"/>
            <w:tcBorders>
              <w:top w:val="single" w:sz="4" w:space="0" w:color="auto"/>
            </w:tcBorders>
          </w:tcPr>
          <w:p w14:paraId="0B7952E9" w14:textId="3640FAD2" w:rsidR="002342B1" w:rsidRPr="00383000" w:rsidRDefault="002342B1" w:rsidP="004B0D22">
            <w:pPr>
              <w:spacing w:line="272" w:lineRule="exact"/>
              <w:ind w:right="70"/>
              <w:jc w:val="center"/>
              <w:rPr>
                <w:rFonts w:eastAsia="Times New Roman" w:cs="Times New Roman"/>
                <w:szCs w:val="24"/>
              </w:rPr>
            </w:pPr>
            <w:r w:rsidRPr="00383000">
              <w:rPr>
                <w:rFonts w:cs="Times New Roman"/>
                <w:spacing w:val="-1"/>
                <w:szCs w:val="24"/>
              </w:rPr>
              <w:t>Sesión</w:t>
            </w:r>
          </w:p>
        </w:tc>
        <w:tc>
          <w:tcPr>
            <w:tcW w:w="1701" w:type="dxa"/>
            <w:tcBorders>
              <w:top w:val="single" w:sz="4" w:space="0" w:color="auto"/>
            </w:tcBorders>
          </w:tcPr>
          <w:p w14:paraId="486E613A" w14:textId="7A0E7882" w:rsidR="002342B1" w:rsidRPr="00383000" w:rsidRDefault="002342B1" w:rsidP="004B0D22">
            <w:pPr>
              <w:spacing w:line="272" w:lineRule="exact"/>
              <w:jc w:val="center"/>
              <w:rPr>
                <w:rFonts w:eastAsia="Calibri" w:cs="Times New Roman"/>
                <w:szCs w:val="24"/>
              </w:rPr>
            </w:pPr>
            <w:r w:rsidRPr="00383000">
              <w:rPr>
                <w:rFonts w:eastAsia="Calibri" w:cs="Times New Roman"/>
                <w:szCs w:val="24"/>
              </w:rPr>
              <w:t>Certeza promedio (%)</w:t>
            </w:r>
          </w:p>
        </w:tc>
        <w:tc>
          <w:tcPr>
            <w:tcW w:w="1559" w:type="dxa"/>
            <w:tcBorders>
              <w:top w:val="single" w:sz="4" w:space="0" w:color="auto"/>
            </w:tcBorders>
          </w:tcPr>
          <w:p w14:paraId="4D94CAD5" w14:textId="34728F04" w:rsidR="002342B1" w:rsidRPr="00383000" w:rsidRDefault="002342B1" w:rsidP="004B0D22">
            <w:pPr>
              <w:spacing w:line="272" w:lineRule="exact"/>
              <w:jc w:val="center"/>
              <w:rPr>
                <w:rFonts w:eastAsia="Calibri" w:cs="Times New Roman"/>
                <w:szCs w:val="24"/>
              </w:rPr>
            </w:pPr>
            <w:r w:rsidRPr="00383000">
              <w:rPr>
                <w:rFonts w:eastAsia="Calibri" w:cs="Times New Roman"/>
                <w:szCs w:val="24"/>
              </w:rPr>
              <w:t>Desviación estándar</w:t>
            </w:r>
          </w:p>
        </w:tc>
        <w:tc>
          <w:tcPr>
            <w:tcW w:w="1560" w:type="dxa"/>
            <w:tcBorders>
              <w:top w:val="single" w:sz="4" w:space="0" w:color="auto"/>
            </w:tcBorders>
          </w:tcPr>
          <w:p w14:paraId="60362245" w14:textId="71451308" w:rsidR="002342B1" w:rsidRPr="00383000" w:rsidRDefault="002342B1" w:rsidP="004B0D22">
            <w:pPr>
              <w:spacing w:line="272" w:lineRule="exact"/>
              <w:jc w:val="center"/>
              <w:rPr>
                <w:rFonts w:eastAsia="Calibri" w:cs="Times New Roman"/>
                <w:szCs w:val="24"/>
              </w:rPr>
            </w:pPr>
            <w:r w:rsidRPr="00383000">
              <w:rPr>
                <w:rFonts w:eastAsia="Calibri" w:cs="Times New Roman"/>
                <w:szCs w:val="24"/>
              </w:rPr>
              <w:t>Certeza mínima (%)</w:t>
            </w:r>
          </w:p>
        </w:tc>
        <w:tc>
          <w:tcPr>
            <w:tcW w:w="1842" w:type="dxa"/>
            <w:tcBorders>
              <w:top w:val="single" w:sz="4" w:space="0" w:color="auto"/>
            </w:tcBorders>
          </w:tcPr>
          <w:p w14:paraId="17CDA98E" w14:textId="1D0E1161" w:rsidR="002342B1" w:rsidRPr="00383000" w:rsidRDefault="002342B1" w:rsidP="004B0D22">
            <w:pPr>
              <w:spacing w:line="272" w:lineRule="exact"/>
              <w:jc w:val="center"/>
              <w:rPr>
                <w:rFonts w:eastAsia="Calibri" w:cs="Times New Roman"/>
                <w:szCs w:val="24"/>
              </w:rPr>
            </w:pPr>
            <w:r w:rsidRPr="00383000">
              <w:rPr>
                <w:rFonts w:eastAsia="Calibri" w:cs="Times New Roman"/>
                <w:szCs w:val="24"/>
              </w:rPr>
              <w:t>Certeza máxima (%)</w:t>
            </w:r>
          </w:p>
        </w:tc>
      </w:tr>
      <w:tr w:rsidR="002342B1" w:rsidRPr="00383000" w14:paraId="70169666" w14:textId="77777777" w:rsidTr="002342B1">
        <w:trPr>
          <w:trHeight w:hRule="exact" w:val="417"/>
        </w:trPr>
        <w:tc>
          <w:tcPr>
            <w:tcW w:w="1701" w:type="dxa"/>
            <w:tcBorders>
              <w:top w:val="single" w:sz="4" w:space="0" w:color="auto"/>
            </w:tcBorders>
          </w:tcPr>
          <w:p w14:paraId="03DA5511" w14:textId="4F7E8EE2" w:rsidR="002342B1" w:rsidRPr="00383000" w:rsidRDefault="002342B1" w:rsidP="004B0D22">
            <w:pPr>
              <w:spacing w:line="262" w:lineRule="exact"/>
              <w:ind w:right="70"/>
              <w:jc w:val="center"/>
              <w:rPr>
                <w:rFonts w:eastAsia="Times New Roman" w:cs="Times New Roman"/>
                <w:szCs w:val="24"/>
              </w:rPr>
            </w:pPr>
            <w:r w:rsidRPr="00383000">
              <w:rPr>
                <w:rFonts w:cs="Times New Roman"/>
                <w:spacing w:val="-1"/>
                <w:szCs w:val="24"/>
              </w:rPr>
              <w:t>Sesión 1</w:t>
            </w:r>
          </w:p>
        </w:tc>
        <w:tc>
          <w:tcPr>
            <w:tcW w:w="1701" w:type="dxa"/>
            <w:tcBorders>
              <w:top w:val="single" w:sz="4" w:space="0" w:color="auto"/>
            </w:tcBorders>
          </w:tcPr>
          <w:p w14:paraId="69FE2405" w14:textId="0C546CAC" w:rsidR="002342B1" w:rsidRPr="00383000" w:rsidRDefault="002342B1" w:rsidP="004B0D22">
            <w:pPr>
              <w:spacing w:line="262" w:lineRule="exact"/>
              <w:jc w:val="center"/>
              <w:rPr>
                <w:rFonts w:eastAsia="Times New Roman" w:cs="Times New Roman"/>
                <w:szCs w:val="24"/>
              </w:rPr>
            </w:pPr>
            <w:r w:rsidRPr="00383000">
              <w:rPr>
                <w:rFonts w:eastAsia="Calibri" w:cs="Times New Roman"/>
                <w:szCs w:val="24"/>
              </w:rPr>
              <w:t>94.23</w:t>
            </w:r>
          </w:p>
        </w:tc>
        <w:tc>
          <w:tcPr>
            <w:tcW w:w="1559" w:type="dxa"/>
            <w:tcBorders>
              <w:top w:val="single" w:sz="4" w:space="0" w:color="auto"/>
            </w:tcBorders>
          </w:tcPr>
          <w:p w14:paraId="55B8D285" w14:textId="4ACC8920"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2.156</w:t>
            </w:r>
          </w:p>
        </w:tc>
        <w:tc>
          <w:tcPr>
            <w:tcW w:w="1560" w:type="dxa"/>
            <w:tcBorders>
              <w:top w:val="single" w:sz="4" w:space="0" w:color="auto"/>
            </w:tcBorders>
          </w:tcPr>
          <w:p w14:paraId="2E711813" w14:textId="16291126"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89.50</w:t>
            </w:r>
          </w:p>
        </w:tc>
        <w:tc>
          <w:tcPr>
            <w:tcW w:w="1842" w:type="dxa"/>
            <w:tcBorders>
              <w:top w:val="single" w:sz="4" w:space="0" w:color="auto"/>
            </w:tcBorders>
          </w:tcPr>
          <w:p w14:paraId="43B56FFD" w14:textId="6B71692A"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97.80</w:t>
            </w:r>
          </w:p>
        </w:tc>
      </w:tr>
      <w:tr w:rsidR="002342B1" w:rsidRPr="00383000" w14:paraId="46A4B28A" w14:textId="77777777" w:rsidTr="002342B1">
        <w:trPr>
          <w:trHeight w:hRule="exact" w:val="391"/>
        </w:trPr>
        <w:tc>
          <w:tcPr>
            <w:tcW w:w="1701" w:type="dxa"/>
          </w:tcPr>
          <w:p w14:paraId="2D94AF82" w14:textId="2640837C" w:rsidR="002342B1" w:rsidRPr="00383000" w:rsidRDefault="002342B1" w:rsidP="004B0D22">
            <w:pPr>
              <w:spacing w:line="262" w:lineRule="exact"/>
              <w:ind w:right="70"/>
              <w:jc w:val="center"/>
              <w:rPr>
                <w:rFonts w:eastAsia="Calibri" w:cs="Times New Roman"/>
                <w:szCs w:val="24"/>
              </w:rPr>
            </w:pPr>
            <w:r w:rsidRPr="00383000">
              <w:rPr>
                <w:rFonts w:cs="Times New Roman"/>
                <w:spacing w:val="-1"/>
                <w:szCs w:val="24"/>
              </w:rPr>
              <w:t>Sesión 2</w:t>
            </w:r>
          </w:p>
        </w:tc>
        <w:tc>
          <w:tcPr>
            <w:tcW w:w="1701" w:type="dxa"/>
          </w:tcPr>
          <w:p w14:paraId="3C1DC9CC" w14:textId="790DE284" w:rsidR="002342B1" w:rsidRPr="00383000" w:rsidRDefault="002342B1" w:rsidP="004B0D22">
            <w:pPr>
              <w:spacing w:line="262" w:lineRule="exact"/>
              <w:jc w:val="center"/>
              <w:rPr>
                <w:rFonts w:eastAsia="Times New Roman" w:cs="Times New Roman"/>
                <w:szCs w:val="24"/>
              </w:rPr>
            </w:pPr>
            <w:r w:rsidRPr="00383000">
              <w:rPr>
                <w:rFonts w:eastAsia="Calibri" w:cs="Times New Roman"/>
                <w:szCs w:val="24"/>
              </w:rPr>
              <w:t>95.47</w:t>
            </w:r>
          </w:p>
        </w:tc>
        <w:tc>
          <w:tcPr>
            <w:tcW w:w="1559" w:type="dxa"/>
          </w:tcPr>
          <w:p w14:paraId="5DD35A18" w14:textId="45E87C54"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1.834</w:t>
            </w:r>
          </w:p>
        </w:tc>
        <w:tc>
          <w:tcPr>
            <w:tcW w:w="1560" w:type="dxa"/>
          </w:tcPr>
          <w:p w14:paraId="10343366" w14:textId="0BD1755C"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91.20</w:t>
            </w:r>
          </w:p>
        </w:tc>
        <w:tc>
          <w:tcPr>
            <w:tcW w:w="1842" w:type="dxa"/>
          </w:tcPr>
          <w:p w14:paraId="3DA47A04" w14:textId="7503475A"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98.30</w:t>
            </w:r>
          </w:p>
        </w:tc>
      </w:tr>
      <w:tr w:rsidR="002342B1" w:rsidRPr="00383000" w14:paraId="4058F4C8" w14:textId="77777777" w:rsidTr="002342B1">
        <w:trPr>
          <w:trHeight w:hRule="exact" w:val="391"/>
        </w:trPr>
        <w:tc>
          <w:tcPr>
            <w:tcW w:w="1701" w:type="dxa"/>
          </w:tcPr>
          <w:p w14:paraId="37624382" w14:textId="28C0FBEE" w:rsidR="002342B1" w:rsidRPr="00383000" w:rsidRDefault="002342B1" w:rsidP="004B0D22">
            <w:pPr>
              <w:spacing w:line="262" w:lineRule="exact"/>
              <w:ind w:right="70"/>
              <w:jc w:val="center"/>
              <w:rPr>
                <w:rFonts w:cs="Times New Roman"/>
                <w:spacing w:val="-1"/>
                <w:szCs w:val="24"/>
              </w:rPr>
            </w:pPr>
            <w:r w:rsidRPr="00383000">
              <w:rPr>
                <w:rFonts w:cs="Times New Roman"/>
                <w:spacing w:val="-1"/>
                <w:szCs w:val="24"/>
              </w:rPr>
              <w:t>Sesión 3</w:t>
            </w:r>
          </w:p>
        </w:tc>
        <w:tc>
          <w:tcPr>
            <w:tcW w:w="1701" w:type="dxa"/>
          </w:tcPr>
          <w:p w14:paraId="4FC490DE" w14:textId="551139D2"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96.18</w:t>
            </w:r>
          </w:p>
        </w:tc>
        <w:tc>
          <w:tcPr>
            <w:tcW w:w="1559" w:type="dxa"/>
          </w:tcPr>
          <w:p w14:paraId="42F668CB" w14:textId="433FF038"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1.623</w:t>
            </w:r>
          </w:p>
        </w:tc>
        <w:tc>
          <w:tcPr>
            <w:tcW w:w="1560" w:type="dxa"/>
          </w:tcPr>
          <w:p w14:paraId="021F0CEA" w14:textId="6A7474BB"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92.40</w:t>
            </w:r>
          </w:p>
        </w:tc>
        <w:tc>
          <w:tcPr>
            <w:tcW w:w="1842" w:type="dxa"/>
          </w:tcPr>
          <w:p w14:paraId="7C3F2653" w14:textId="26FD2F4A"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98.90</w:t>
            </w:r>
          </w:p>
        </w:tc>
      </w:tr>
      <w:tr w:rsidR="002342B1" w:rsidRPr="00383000" w14:paraId="6E632A9E" w14:textId="77777777" w:rsidTr="002342B1">
        <w:trPr>
          <w:trHeight w:hRule="exact" w:val="357"/>
        </w:trPr>
        <w:tc>
          <w:tcPr>
            <w:tcW w:w="1701" w:type="dxa"/>
          </w:tcPr>
          <w:p w14:paraId="2FB38602" w14:textId="57CEE6AA" w:rsidR="002342B1" w:rsidRPr="00383000" w:rsidRDefault="002342B1" w:rsidP="004B0D22">
            <w:pPr>
              <w:spacing w:line="262" w:lineRule="exact"/>
              <w:ind w:right="70"/>
              <w:jc w:val="center"/>
              <w:rPr>
                <w:rFonts w:cs="Times New Roman"/>
                <w:spacing w:val="-1"/>
                <w:szCs w:val="24"/>
              </w:rPr>
            </w:pPr>
            <w:r w:rsidRPr="00383000">
              <w:rPr>
                <w:rFonts w:cs="Times New Roman"/>
                <w:spacing w:val="-1"/>
                <w:szCs w:val="24"/>
              </w:rPr>
              <w:t>Sesión 4</w:t>
            </w:r>
          </w:p>
        </w:tc>
        <w:tc>
          <w:tcPr>
            <w:tcW w:w="1701" w:type="dxa"/>
          </w:tcPr>
          <w:p w14:paraId="1528BD0B" w14:textId="5A4F1C06"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96.85</w:t>
            </w:r>
          </w:p>
        </w:tc>
        <w:tc>
          <w:tcPr>
            <w:tcW w:w="1559" w:type="dxa"/>
          </w:tcPr>
          <w:p w14:paraId="56E8F8F4" w14:textId="607F8531"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1.445</w:t>
            </w:r>
          </w:p>
        </w:tc>
        <w:tc>
          <w:tcPr>
            <w:tcW w:w="1560" w:type="dxa"/>
          </w:tcPr>
          <w:p w14:paraId="42A39E0E" w14:textId="4444532A"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93.10</w:t>
            </w:r>
          </w:p>
        </w:tc>
        <w:tc>
          <w:tcPr>
            <w:tcW w:w="1842" w:type="dxa"/>
          </w:tcPr>
          <w:p w14:paraId="19F34AC4" w14:textId="4FCCD55D"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99.20</w:t>
            </w:r>
          </w:p>
        </w:tc>
      </w:tr>
      <w:tr w:rsidR="002342B1" w:rsidRPr="00383000" w14:paraId="5F8097A4" w14:textId="77777777" w:rsidTr="002342B1">
        <w:trPr>
          <w:trHeight w:hRule="exact" w:val="361"/>
        </w:trPr>
        <w:tc>
          <w:tcPr>
            <w:tcW w:w="1701" w:type="dxa"/>
          </w:tcPr>
          <w:p w14:paraId="08CFF3F0" w14:textId="6656F028" w:rsidR="002342B1" w:rsidRPr="00383000" w:rsidRDefault="002342B1" w:rsidP="004B0D22">
            <w:pPr>
              <w:spacing w:line="262" w:lineRule="exact"/>
              <w:ind w:right="70"/>
              <w:jc w:val="center"/>
              <w:rPr>
                <w:rFonts w:cs="Times New Roman"/>
                <w:spacing w:val="-1"/>
                <w:szCs w:val="24"/>
              </w:rPr>
            </w:pPr>
            <w:r w:rsidRPr="00383000">
              <w:rPr>
                <w:rFonts w:cs="Times New Roman"/>
                <w:spacing w:val="-1"/>
                <w:szCs w:val="24"/>
              </w:rPr>
              <w:t>Sesión 5</w:t>
            </w:r>
          </w:p>
        </w:tc>
        <w:tc>
          <w:tcPr>
            <w:tcW w:w="1701" w:type="dxa"/>
          </w:tcPr>
          <w:p w14:paraId="2CCDF869" w14:textId="5F47AE44"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97.32</w:t>
            </w:r>
          </w:p>
        </w:tc>
        <w:tc>
          <w:tcPr>
            <w:tcW w:w="1559" w:type="dxa"/>
          </w:tcPr>
          <w:p w14:paraId="74BF8CCA" w14:textId="234B0D2F"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1.289</w:t>
            </w:r>
          </w:p>
        </w:tc>
        <w:tc>
          <w:tcPr>
            <w:tcW w:w="1560" w:type="dxa"/>
          </w:tcPr>
          <w:p w14:paraId="73890782" w14:textId="60EC253A"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94.20</w:t>
            </w:r>
          </w:p>
        </w:tc>
        <w:tc>
          <w:tcPr>
            <w:tcW w:w="1842" w:type="dxa"/>
          </w:tcPr>
          <w:p w14:paraId="6AF1F63E" w14:textId="098A8E13"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99.50</w:t>
            </w:r>
          </w:p>
        </w:tc>
      </w:tr>
      <w:tr w:rsidR="002342B1" w:rsidRPr="00383000" w14:paraId="5BC6059B" w14:textId="77777777" w:rsidTr="00047124">
        <w:trPr>
          <w:cnfStyle w:val="010000000000" w:firstRow="0" w:lastRow="1" w:firstColumn="0" w:lastColumn="0" w:oddVBand="0" w:evenVBand="0" w:oddHBand="0" w:evenHBand="0" w:firstRowFirstColumn="0" w:firstRowLastColumn="0" w:lastRowFirstColumn="0" w:lastRowLastColumn="0"/>
          <w:trHeight w:hRule="exact" w:val="662"/>
        </w:trPr>
        <w:tc>
          <w:tcPr>
            <w:tcW w:w="1701" w:type="dxa"/>
          </w:tcPr>
          <w:p w14:paraId="6FEF80D8" w14:textId="5445C466" w:rsidR="002342B1" w:rsidRPr="00383000" w:rsidRDefault="002342B1" w:rsidP="004B0D22">
            <w:pPr>
              <w:spacing w:line="262" w:lineRule="exact"/>
              <w:ind w:right="70"/>
              <w:jc w:val="center"/>
              <w:rPr>
                <w:rFonts w:cs="Times New Roman"/>
                <w:spacing w:val="-1"/>
                <w:szCs w:val="24"/>
              </w:rPr>
            </w:pPr>
            <w:r w:rsidRPr="00383000">
              <w:rPr>
                <w:rFonts w:cs="Times New Roman"/>
                <w:spacing w:val="-1"/>
                <w:szCs w:val="24"/>
              </w:rPr>
              <w:t>Promedio General</w:t>
            </w:r>
          </w:p>
        </w:tc>
        <w:tc>
          <w:tcPr>
            <w:tcW w:w="1701" w:type="dxa"/>
          </w:tcPr>
          <w:p w14:paraId="522EC319" w14:textId="2B31C6D0"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96.01</w:t>
            </w:r>
          </w:p>
        </w:tc>
        <w:tc>
          <w:tcPr>
            <w:tcW w:w="1559" w:type="dxa"/>
          </w:tcPr>
          <w:p w14:paraId="66FF6DD2" w14:textId="111DAD01"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1.669</w:t>
            </w:r>
          </w:p>
        </w:tc>
        <w:tc>
          <w:tcPr>
            <w:tcW w:w="1560" w:type="dxa"/>
          </w:tcPr>
          <w:p w14:paraId="70250606" w14:textId="7BE5D167"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92.08</w:t>
            </w:r>
          </w:p>
        </w:tc>
        <w:tc>
          <w:tcPr>
            <w:tcW w:w="1842" w:type="dxa"/>
          </w:tcPr>
          <w:p w14:paraId="5765143B" w14:textId="63188D37" w:rsidR="002342B1" w:rsidRPr="00383000" w:rsidRDefault="002342B1" w:rsidP="004B0D22">
            <w:pPr>
              <w:spacing w:line="262" w:lineRule="exact"/>
              <w:jc w:val="center"/>
              <w:rPr>
                <w:rFonts w:eastAsia="Calibri" w:cs="Times New Roman"/>
                <w:szCs w:val="24"/>
              </w:rPr>
            </w:pPr>
            <w:r w:rsidRPr="00383000">
              <w:rPr>
                <w:rFonts w:eastAsia="Calibri" w:cs="Times New Roman"/>
                <w:szCs w:val="24"/>
              </w:rPr>
              <w:t>98.74</w:t>
            </w:r>
          </w:p>
        </w:tc>
      </w:tr>
    </w:tbl>
    <w:p w14:paraId="6D66E9E7" w14:textId="77777777" w:rsidR="002342B1" w:rsidRPr="00383000" w:rsidRDefault="002342B1" w:rsidP="002342B1"/>
    <w:p w14:paraId="5ED2CD66" w14:textId="40975DDD" w:rsidR="002342B1" w:rsidRPr="00383000" w:rsidRDefault="002342B1" w:rsidP="002342B1">
      <w:pPr>
        <w:pStyle w:val="NormalAPA"/>
        <w:ind w:left="720"/>
        <w:rPr>
          <w:rFonts w:cs="Times New Roman"/>
          <w:szCs w:val="24"/>
          <w:lang w:val="es-PE"/>
        </w:rPr>
      </w:pPr>
      <w:bookmarkStart w:id="455" w:name="_Toc227867406"/>
      <w:r w:rsidRPr="00383000">
        <w:rPr>
          <w:rFonts w:cs="Times New Roman"/>
          <w:b/>
          <w:bCs/>
          <w:szCs w:val="24"/>
          <w:lang w:val="es-PE"/>
        </w:rPr>
        <w:t xml:space="preserve">Tabla </w:t>
      </w:r>
      <w:r w:rsidRPr="00383000">
        <w:rPr>
          <w:rFonts w:cs="Times New Roman"/>
          <w:b/>
          <w:bCs/>
          <w:szCs w:val="24"/>
          <w:lang w:val="es-PE"/>
        </w:rPr>
        <w:fldChar w:fldCharType="begin"/>
      </w:r>
      <w:r w:rsidRPr="00383000">
        <w:rPr>
          <w:rFonts w:cs="Times New Roman"/>
          <w:b/>
          <w:bCs/>
          <w:szCs w:val="24"/>
          <w:lang w:val="es-PE"/>
        </w:rPr>
        <w:instrText xml:space="preserve"> SEQ Tabla \* ARABIC </w:instrText>
      </w:r>
      <w:r w:rsidRPr="00383000">
        <w:rPr>
          <w:rFonts w:cs="Times New Roman"/>
          <w:b/>
          <w:bCs/>
          <w:szCs w:val="24"/>
          <w:lang w:val="es-PE"/>
        </w:rPr>
        <w:fldChar w:fldCharType="separate"/>
      </w:r>
      <w:r w:rsidR="007B20FD">
        <w:rPr>
          <w:rFonts w:cs="Times New Roman"/>
          <w:b/>
          <w:bCs/>
          <w:noProof/>
          <w:szCs w:val="24"/>
          <w:lang w:val="es-PE"/>
        </w:rPr>
        <w:t>88</w:t>
      </w:r>
      <w:r w:rsidRPr="00383000">
        <w:rPr>
          <w:rFonts w:cs="Times New Roman"/>
          <w:b/>
          <w:bCs/>
          <w:szCs w:val="24"/>
          <w:lang w:val="es-PE"/>
        </w:rPr>
        <w:fldChar w:fldCharType="end"/>
      </w:r>
      <w:r w:rsidRPr="00383000">
        <w:rPr>
          <w:rFonts w:cs="Times New Roman"/>
          <w:szCs w:val="24"/>
          <w:lang w:val="es-PE"/>
        </w:rPr>
        <w:br/>
      </w:r>
      <w:r w:rsidRPr="00383000">
        <w:rPr>
          <w:rFonts w:cs="Times New Roman"/>
          <w:i/>
          <w:iCs/>
          <w:szCs w:val="24"/>
          <w:lang w:val="es-PE"/>
        </w:rPr>
        <w:t>Distribución de certeza del sistema CNN</w:t>
      </w:r>
      <w:bookmarkEnd w:id="455"/>
    </w:p>
    <w:tbl>
      <w:tblPr>
        <w:tblStyle w:val="TABLAAPA7MAGENERACIN"/>
        <w:tblW w:w="8363" w:type="dxa"/>
        <w:tblInd w:w="709" w:type="dxa"/>
        <w:tblLayout w:type="fixed"/>
        <w:tblLook w:val="01E0" w:firstRow="1" w:lastRow="1" w:firstColumn="1" w:lastColumn="1" w:noHBand="0" w:noVBand="0"/>
      </w:tblPr>
      <w:tblGrid>
        <w:gridCol w:w="2977"/>
        <w:gridCol w:w="2693"/>
        <w:gridCol w:w="2693"/>
      </w:tblGrid>
      <w:tr w:rsidR="002342B1" w:rsidRPr="00383000" w14:paraId="0173EA6B" w14:textId="77777777" w:rsidTr="00230E4C">
        <w:trPr>
          <w:cnfStyle w:val="100000000000" w:firstRow="1" w:lastRow="0" w:firstColumn="0" w:lastColumn="0" w:oddVBand="0" w:evenVBand="0" w:oddHBand="0" w:evenHBand="0" w:firstRowFirstColumn="0" w:firstRowLastColumn="0" w:lastRowFirstColumn="0" w:lastRowLastColumn="0"/>
          <w:trHeight w:val="483"/>
        </w:trPr>
        <w:tc>
          <w:tcPr>
            <w:tcW w:w="2977" w:type="dxa"/>
            <w:tcBorders>
              <w:top w:val="single" w:sz="4" w:space="0" w:color="auto"/>
            </w:tcBorders>
          </w:tcPr>
          <w:p w14:paraId="581EB465" w14:textId="13E4F402" w:rsidR="002342B1" w:rsidRPr="00383000" w:rsidRDefault="002342B1" w:rsidP="004B0D22">
            <w:pPr>
              <w:spacing w:line="272" w:lineRule="exact"/>
              <w:ind w:right="70"/>
              <w:jc w:val="center"/>
              <w:rPr>
                <w:rFonts w:eastAsia="Times New Roman" w:cs="Times New Roman"/>
                <w:szCs w:val="24"/>
              </w:rPr>
            </w:pPr>
            <w:r w:rsidRPr="00383000">
              <w:rPr>
                <w:rFonts w:cs="Times New Roman"/>
                <w:spacing w:val="-1"/>
                <w:szCs w:val="24"/>
              </w:rPr>
              <w:t>Rango de certeza</w:t>
            </w:r>
          </w:p>
        </w:tc>
        <w:tc>
          <w:tcPr>
            <w:tcW w:w="2693" w:type="dxa"/>
            <w:tcBorders>
              <w:top w:val="single" w:sz="4" w:space="0" w:color="auto"/>
            </w:tcBorders>
          </w:tcPr>
          <w:p w14:paraId="2CFB6793" w14:textId="02746311" w:rsidR="002342B1" w:rsidRPr="00383000" w:rsidRDefault="002342B1" w:rsidP="004B0D22">
            <w:pPr>
              <w:spacing w:line="272" w:lineRule="exact"/>
              <w:jc w:val="center"/>
              <w:rPr>
                <w:rFonts w:eastAsia="Calibri" w:cs="Times New Roman"/>
                <w:szCs w:val="24"/>
              </w:rPr>
            </w:pPr>
            <w:r w:rsidRPr="00383000">
              <w:rPr>
                <w:rFonts w:eastAsia="Calibri" w:cs="Times New Roman"/>
                <w:szCs w:val="24"/>
              </w:rPr>
              <w:t>Número de detecciones</w:t>
            </w:r>
          </w:p>
        </w:tc>
        <w:tc>
          <w:tcPr>
            <w:tcW w:w="2693" w:type="dxa"/>
            <w:tcBorders>
              <w:top w:val="single" w:sz="4" w:space="0" w:color="auto"/>
            </w:tcBorders>
          </w:tcPr>
          <w:p w14:paraId="409DD151" w14:textId="4D838AE3" w:rsidR="002342B1" w:rsidRPr="00383000" w:rsidRDefault="002342B1" w:rsidP="004B0D22">
            <w:pPr>
              <w:spacing w:line="272" w:lineRule="exact"/>
              <w:jc w:val="center"/>
              <w:rPr>
                <w:rFonts w:eastAsia="Calibri" w:cs="Times New Roman"/>
                <w:szCs w:val="24"/>
              </w:rPr>
            </w:pPr>
            <w:r w:rsidRPr="00383000">
              <w:rPr>
                <w:rFonts w:eastAsia="Calibri" w:cs="Times New Roman"/>
                <w:szCs w:val="24"/>
              </w:rPr>
              <w:t>Porcentaje</w:t>
            </w:r>
          </w:p>
        </w:tc>
      </w:tr>
      <w:tr w:rsidR="002342B1" w:rsidRPr="00383000" w14:paraId="52959838" w14:textId="77777777" w:rsidTr="00230E4C">
        <w:trPr>
          <w:trHeight w:hRule="exact" w:val="417"/>
        </w:trPr>
        <w:tc>
          <w:tcPr>
            <w:tcW w:w="2977" w:type="dxa"/>
            <w:tcBorders>
              <w:top w:val="single" w:sz="4" w:space="0" w:color="auto"/>
            </w:tcBorders>
          </w:tcPr>
          <w:p w14:paraId="56F4C41E" w14:textId="2FAF7D8D" w:rsidR="002342B1" w:rsidRPr="00383000" w:rsidRDefault="002342B1" w:rsidP="00230E4C">
            <w:pPr>
              <w:spacing w:line="262" w:lineRule="exact"/>
              <w:ind w:right="70"/>
              <w:jc w:val="center"/>
              <w:rPr>
                <w:rFonts w:eastAsia="Times New Roman" w:cs="Times New Roman"/>
                <w:szCs w:val="24"/>
              </w:rPr>
            </w:pPr>
            <w:r w:rsidRPr="00383000">
              <w:rPr>
                <w:rFonts w:cs="Times New Roman"/>
                <w:spacing w:val="-1"/>
                <w:szCs w:val="24"/>
              </w:rPr>
              <w:t>90% - 92.99%</w:t>
            </w:r>
          </w:p>
        </w:tc>
        <w:tc>
          <w:tcPr>
            <w:tcW w:w="2693" w:type="dxa"/>
            <w:tcBorders>
              <w:top w:val="single" w:sz="4" w:space="0" w:color="auto"/>
            </w:tcBorders>
          </w:tcPr>
          <w:p w14:paraId="0714840D" w14:textId="6446BAB0" w:rsidR="002342B1" w:rsidRPr="00383000" w:rsidRDefault="002342B1" w:rsidP="00230E4C">
            <w:pPr>
              <w:spacing w:line="262" w:lineRule="exact"/>
              <w:jc w:val="center"/>
              <w:rPr>
                <w:rFonts w:eastAsia="Times New Roman" w:cs="Times New Roman"/>
                <w:szCs w:val="24"/>
              </w:rPr>
            </w:pPr>
            <w:r w:rsidRPr="00383000">
              <w:rPr>
                <w:rFonts w:eastAsia="Calibri" w:cs="Times New Roman"/>
                <w:szCs w:val="24"/>
              </w:rPr>
              <w:t>187</w:t>
            </w:r>
          </w:p>
        </w:tc>
        <w:tc>
          <w:tcPr>
            <w:tcW w:w="2693" w:type="dxa"/>
            <w:tcBorders>
              <w:top w:val="single" w:sz="4" w:space="0" w:color="auto"/>
            </w:tcBorders>
          </w:tcPr>
          <w:p w14:paraId="4CCF950B" w14:textId="4FBE2594" w:rsidR="002342B1" w:rsidRPr="00383000" w:rsidRDefault="002342B1" w:rsidP="00230E4C">
            <w:pPr>
              <w:spacing w:line="262" w:lineRule="exact"/>
              <w:jc w:val="center"/>
              <w:rPr>
                <w:rFonts w:eastAsia="Calibri" w:cs="Times New Roman"/>
                <w:szCs w:val="24"/>
              </w:rPr>
            </w:pPr>
            <w:r w:rsidRPr="00383000">
              <w:rPr>
                <w:rFonts w:eastAsia="Calibri" w:cs="Times New Roman"/>
                <w:szCs w:val="24"/>
              </w:rPr>
              <w:t>12.47%</w:t>
            </w:r>
          </w:p>
        </w:tc>
      </w:tr>
      <w:tr w:rsidR="002342B1" w:rsidRPr="00383000" w14:paraId="1BF94B62" w14:textId="77777777" w:rsidTr="00230E4C">
        <w:trPr>
          <w:trHeight w:hRule="exact" w:val="391"/>
        </w:trPr>
        <w:tc>
          <w:tcPr>
            <w:tcW w:w="2977" w:type="dxa"/>
          </w:tcPr>
          <w:p w14:paraId="4FFD7249" w14:textId="60C75A96" w:rsidR="002342B1" w:rsidRPr="00383000" w:rsidRDefault="002342B1" w:rsidP="00230E4C">
            <w:pPr>
              <w:spacing w:line="262" w:lineRule="exact"/>
              <w:ind w:right="70"/>
              <w:jc w:val="center"/>
              <w:rPr>
                <w:rFonts w:eastAsia="Calibri" w:cs="Times New Roman"/>
                <w:szCs w:val="24"/>
              </w:rPr>
            </w:pPr>
            <w:r w:rsidRPr="00383000">
              <w:rPr>
                <w:rFonts w:cs="Times New Roman"/>
                <w:spacing w:val="-1"/>
                <w:szCs w:val="24"/>
              </w:rPr>
              <w:t>93% - 95.99%</w:t>
            </w:r>
          </w:p>
        </w:tc>
        <w:tc>
          <w:tcPr>
            <w:tcW w:w="2693" w:type="dxa"/>
          </w:tcPr>
          <w:p w14:paraId="49164179" w14:textId="7383FA67" w:rsidR="002342B1" w:rsidRPr="00383000" w:rsidRDefault="002342B1" w:rsidP="00230E4C">
            <w:pPr>
              <w:spacing w:line="262" w:lineRule="exact"/>
              <w:jc w:val="center"/>
              <w:rPr>
                <w:rFonts w:eastAsia="Times New Roman" w:cs="Times New Roman"/>
                <w:szCs w:val="24"/>
              </w:rPr>
            </w:pPr>
            <w:r w:rsidRPr="00383000">
              <w:rPr>
                <w:rFonts w:eastAsia="Calibri" w:cs="Times New Roman"/>
                <w:szCs w:val="24"/>
              </w:rPr>
              <w:t>423</w:t>
            </w:r>
          </w:p>
        </w:tc>
        <w:tc>
          <w:tcPr>
            <w:tcW w:w="2693" w:type="dxa"/>
          </w:tcPr>
          <w:p w14:paraId="5582F4E1" w14:textId="3C007141" w:rsidR="002342B1" w:rsidRPr="00383000" w:rsidRDefault="002342B1" w:rsidP="00230E4C">
            <w:pPr>
              <w:spacing w:line="262" w:lineRule="exact"/>
              <w:jc w:val="center"/>
              <w:rPr>
                <w:rFonts w:eastAsia="Calibri" w:cs="Times New Roman"/>
                <w:szCs w:val="24"/>
              </w:rPr>
            </w:pPr>
            <w:r w:rsidRPr="00383000">
              <w:rPr>
                <w:rFonts w:eastAsia="Calibri" w:cs="Times New Roman"/>
                <w:szCs w:val="24"/>
              </w:rPr>
              <w:t>28.20%</w:t>
            </w:r>
          </w:p>
        </w:tc>
      </w:tr>
      <w:tr w:rsidR="002342B1" w:rsidRPr="00383000" w14:paraId="12E69CBC" w14:textId="77777777" w:rsidTr="00230E4C">
        <w:trPr>
          <w:trHeight w:hRule="exact" w:val="391"/>
        </w:trPr>
        <w:tc>
          <w:tcPr>
            <w:tcW w:w="2977" w:type="dxa"/>
          </w:tcPr>
          <w:p w14:paraId="45CDBACE" w14:textId="0FC9767E" w:rsidR="002342B1" w:rsidRPr="00383000" w:rsidRDefault="002342B1" w:rsidP="00230E4C">
            <w:pPr>
              <w:spacing w:line="262" w:lineRule="exact"/>
              <w:ind w:right="70"/>
              <w:jc w:val="center"/>
              <w:rPr>
                <w:rFonts w:cs="Times New Roman"/>
                <w:spacing w:val="-1"/>
                <w:szCs w:val="24"/>
              </w:rPr>
            </w:pPr>
            <w:r w:rsidRPr="00383000">
              <w:rPr>
                <w:rFonts w:cs="Times New Roman"/>
                <w:spacing w:val="-1"/>
                <w:szCs w:val="24"/>
              </w:rPr>
              <w:t>96% - 98.99%</w:t>
            </w:r>
          </w:p>
        </w:tc>
        <w:tc>
          <w:tcPr>
            <w:tcW w:w="2693" w:type="dxa"/>
          </w:tcPr>
          <w:p w14:paraId="00844044" w14:textId="4983F87F" w:rsidR="002342B1" w:rsidRPr="00383000" w:rsidRDefault="002342B1" w:rsidP="00230E4C">
            <w:pPr>
              <w:spacing w:line="262" w:lineRule="exact"/>
              <w:jc w:val="center"/>
              <w:rPr>
                <w:rFonts w:eastAsia="Calibri" w:cs="Times New Roman"/>
                <w:szCs w:val="24"/>
              </w:rPr>
            </w:pPr>
            <w:r w:rsidRPr="00383000">
              <w:rPr>
                <w:rFonts w:eastAsia="Calibri" w:cs="Times New Roman"/>
                <w:szCs w:val="24"/>
              </w:rPr>
              <w:t>748</w:t>
            </w:r>
          </w:p>
        </w:tc>
        <w:tc>
          <w:tcPr>
            <w:tcW w:w="2693" w:type="dxa"/>
          </w:tcPr>
          <w:p w14:paraId="11415856" w14:textId="5BC4CE3B" w:rsidR="002342B1" w:rsidRPr="00383000" w:rsidRDefault="002342B1" w:rsidP="00230E4C">
            <w:pPr>
              <w:spacing w:line="262" w:lineRule="exact"/>
              <w:jc w:val="center"/>
              <w:rPr>
                <w:rFonts w:eastAsia="Calibri" w:cs="Times New Roman"/>
                <w:szCs w:val="24"/>
              </w:rPr>
            </w:pPr>
            <w:r w:rsidRPr="00383000">
              <w:rPr>
                <w:rFonts w:eastAsia="Calibri" w:cs="Times New Roman"/>
                <w:szCs w:val="24"/>
              </w:rPr>
              <w:t>49.87%</w:t>
            </w:r>
          </w:p>
        </w:tc>
      </w:tr>
      <w:tr w:rsidR="002342B1" w:rsidRPr="00383000" w14:paraId="061294D8" w14:textId="77777777" w:rsidTr="00230E4C">
        <w:trPr>
          <w:trHeight w:hRule="exact" w:val="357"/>
        </w:trPr>
        <w:tc>
          <w:tcPr>
            <w:tcW w:w="2977" w:type="dxa"/>
          </w:tcPr>
          <w:p w14:paraId="34178255" w14:textId="78AE099C" w:rsidR="002342B1" w:rsidRPr="00383000" w:rsidRDefault="002342B1" w:rsidP="00230E4C">
            <w:pPr>
              <w:spacing w:line="262" w:lineRule="exact"/>
              <w:ind w:right="70"/>
              <w:jc w:val="center"/>
              <w:rPr>
                <w:rFonts w:cs="Times New Roman"/>
                <w:spacing w:val="-1"/>
                <w:szCs w:val="24"/>
              </w:rPr>
            </w:pPr>
            <w:r w:rsidRPr="00383000">
              <w:rPr>
                <w:rFonts w:cs="Times New Roman"/>
                <w:spacing w:val="-1"/>
                <w:szCs w:val="24"/>
              </w:rPr>
              <w:t>99% - 100%</w:t>
            </w:r>
          </w:p>
        </w:tc>
        <w:tc>
          <w:tcPr>
            <w:tcW w:w="2693" w:type="dxa"/>
          </w:tcPr>
          <w:p w14:paraId="04EFCCE7" w14:textId="50A05F54" w:rsidR="002342B1" w:rsidRPr="00383000" w:rsidRDefault="002342B1" w:rsidP="00230E4C">
            <w:pPr>
              <w:spacing w:line="262" w:lineRule="exact"/>
              <w:jc w:val="center"/>
              <w:rPr>
                <w:rFonts w:eastAsia="Calibri" w:cs="Times New Roman"/>
                <w:szCs w:val="24"/>
              </w:rPr>
            </w:pPr>
            <w:r w:rsidRPr="00383000">
              <w:rPr>
                <w:rFonts w:eastAsia="Calibri" w:cs="Times New Roman"/>
                <w:szCs w:val="24"/>
              </w:rPr>
              <w:t>142</w:t>
            </w:r>
          </w:p>
        </w:tc>
        <w:tc>
          <w:tcPr>
            <w:tcW w:w="2693" w:type="dxa"/>
          </w:tcPr>
          <w:p w14:paraId="49601501" w14:textId="402CB02E" w:rsidR="002342B1" w:rsidRPr="00383000" w:rsidRDefault="002342B1" w:rsidP="00230E4C">
            <w:pPr>
              <w:spacing w:line="262" w:lineRule="exact"/>
              <w:jc w:val="center"/>
              <w:rPr>
                <w:rFonts w:eastAsia="Calibri" w:cs="Times New Roman"/>
                <w:szCs w:val="24"/>
              </w:rPr>
            </w:pPr>
            <w:r w:rsidRPr="00383000">
              <w:rPr>
                <w:rFonts w:eastAsia="Calibri" w:cs="Times New Roman"/>
                <w:szCs w:val="24"/>
              </w:rPr>
              <w:t>9.46%</w:t>
            </w:r>
          </w:p>
        </w:tc>
      </w:tr>
      <w:tr w:rsidR="00230E4C" w:rsidRPr="00383000" w14:paraId="6F0322CE" w14:textId="77777777" w:rsidTr="00230E4C">
        <w:trPr>
          <w:cnfStyle w:val="010000000000" w:firstRow="0" w:lastRow="1" w:firstColumn="0" w:lastColumn="0" w:oddVBand="0" w:evenVBand="0" w:oddHBand="0" w:evenHBand="0" w:firstRowFirstColumn="0" w:firstRowLastColumn="0" w:lastRowFirstColumn="0" w:lastRowLastColumn="0"/>
          <w:trHeight w:hRule="exact" w:val="423"/>
        </w:trPr>
        <w:tc>
          <w:tcPr>
            <w:tcW w:w="2977" w:type="dxa"/>
          </w:tcPr>
          <w:p w14:paraId="1762A999" w14:textId="082C2034" w:rsidR="00230E4C" w:rsidRPr="00383000" w:rsidRDefault="00230E4C" w:rsidP="00230E4C">
            <w:pPr>
              <w:spacing w:line="262" w:lineRule="exact"/>
              <w:ind w:right="70"/>
              <w:jc w:val="center"/>
              <w:rPr>
                <w:rFonts w:cs="Times New Roman"/>
                <w:spacing w:val="-1"/>
                <w:szCs w:val="24"/>
              </w:rPr>
            </w:pPr>
            <w:r w:rsidRPr="00383000">
              <w:rPr>
                <w:rFonts w:cs="Times New Roman"/>
                <w:spacing w:val="-1"/>
                <w:szCs w:val="24"/>
              </w:rPr>
              <w:t>Total</w:t>
            </w:r>
          </w:p>
        </w:tc>
        <w:tc>
          <w:tcPr>
            <w:tcW w:w="2693" w:type="dxa"/>
          </w:tcPr>
          <w:p w14:paraId="3F110802" w14:textId="567191A0" w:rsidR="00230E4C" w:rsidRPr="00383000" w:rsidRDefault="00230E4C" w:rsidP="00230E4C">
            <w:pPr>
              <w:spacing w:line="262" w:lineRule="exact"/>
              <w:jc w:val="center"/>
              <w:rPr>
                <w:rFonts w:eastAsia="Calibri" w:cs="Times New Roman"/>
                <w:szCs w:val="24"/>
              </w:rPr>
            </w:pPr>
            <w:r w:rsidRPr="00383000">
              <w:rPr>
                <w:rFonts w:eastAsia="Calibri" w:cs="Times New Roman"/>
                <w:szCs w:val="24"/>
              </w:rPr>
              <w:t>1500</w:t>
            </w:r>
          </w:p>
        </w:tc>
        <w:tc>
          <w:tcPr>
            <w:tcW w:w="2693" w:type="dxa"/>
          </w:tcPr>
          <w:p w14:paraId="0B6CFBC3" w14:textId="0E604C01" w:rsidR="00230E4C" w:rsidRPr="00383000" w:rsidRDefault="00230E4C" w:rsidP="00230E4C">
            <w:pPr>
              <w:spacing w:line="262" w:lineRule="exact"/>
              <w:jc w:val="center"/>
              <w:rPr>
                <w:rFonts w:eastAsia="Calibri" w:cs="Times New Roman"/>
                <w:szCs w:val="24"/>
              </w:rPr>
            </w:pPr>
            <w:r w:rsidRPr="00383000">
              <w:rPr>
                <w:rFonts w:eastAsia="Calibri" w:cs="Times New Roman"/>
                <w:szCs w:val="24"/>
              </w:rPr>
              <w:t>100%</w:t>
            </w:r>
          </w:p>
        </w:tc>
      </w:tr>
    </w:tbl>
    <w:p w14:paraId="4C551FEE" w14:textId="77777777" w:rsidR="002342B1" w:rsidRPr="00383000" w:rsidRDefault="002342B1" w:rsidP="002342B1"/>
    <w:p w14:paraId="3071FF6A" w14:textId="77777777" w:rsidR="00E721D6" w:rsidRPr="00383000" w:rsidRDefault="00E721D6" w:rsidP="00E721D6">
      <w:pPr>
        <w:pStyle w:val="APA7MAEDICIN"/>
        <w:ind w:left="720" w:firstLine="0"/>
        <w:rPr>
          <w:b/>
          <w:bCs w:val="0"/>
          <w:lang w:val="es-PE"/>
        </w:rPr>
      </w:pPr>
      <w:r w:rsidRPr="00383000">
        <w:rPr>
          <w:b/>
          <w:bCs w:val="0"/>
          <w:lang w:val="es-PE"/>
        </w:rPr>
        <w:t>Comentario</w:t>
      </w:r>
    </w:p>
    <w:p w14:paraId="6C7AC392" w14:textId="48251628" w:rsidR="00E721D6" w:rsidRPr="00383000" w:rsidRDefault="00E721D6" w:rsidP="00E721D6">
      <w:pPr>
        <w:pStyle w:val="APA7MAEDICIN"/>
        <w:ind w:left="720"/>
        <w:rPr>
          <w:lang w:val="es-PE"/>
        </w:rPr>
      </w:pPr>
      <w:r w:rsidRPr="00383000">
        <w:rPr>
          <w:lang w:val="es-PE"/>
        </w:rPr>
        <w:t xml:space="preserve">Los resultados demuestran que </w:t>
      </w:r>
      <w:r w:rsidR="00B23FBB" w:rsidRPr="00B23FBB">
        <w:rPr>
          <w:lang w:val="es-PE"/>
        </w:rPr>
        <w:t xml:space="preserve">el sistema de reconocimiento facial basado en CNN con TensorFlow y OpenCV alcanzó una certeza promedio general de 96.01% en </w:t>
      </w:r>
      <w:r w:rsidR="00B23FBB" w:rsidRPr="00B23FBB">
        <w:rPr>
          <w:lang w:val="es-PE"/>
        </w:rPr>
        <w:lastRenderedPageBreak/>
        <w:t>la detección de las 5 emociones básicas (enojado, disgustado, neutral, feliz, triste</w:t>
      </w:r>
      <w:r w:rsidRPr="00383000">
        <w:rPr>
          <w:lang w:val="es-PE"/>
        </w:rPr>
        <w:t xml:space="preserve">) durante las sesiones terapéuticas con </w:t>
      </w:r>
      <w:r w:rsidR="009C54EC">
        <w:rPr>
          <w:lang w:val="es-PE"/>
        </w:rPr>
        <w:t>niños con TEA</w:t>
      </w:r>
      <w:r w:rsidRPr="00383000">
        <w:rPr>
          <w:lang w:val="es-PE"/>
        </w:rPr>
        <w:t xml:space="preserve">. Este valor supera </w:t>
      </w:r>
      <w:r w:rsidR="00922ED5" w:rsidRPr="00922ED5">
        <w:rPr>
          <w:lang w:val="es-PE"/>
        </w:rPr>
        <w:t>el objetivo establecido en el Objetivo Específico (b) de alcanzar una certeza superior al 95%</w:t>
      </w:r>
      <w:r w:rsidRPr="00383000">
        <w:rPr>
          <w:lang w:val="es-PE"/>
        </w:rPr>
        <w:t>, validando la efectividad del modelo implementado.</w:t>
      </w:r>
    </w:p>
    <w:p w14:paraId="3CADA86F" w14:textId="77777777" w:rsidR="00E721D6" w:rsidRPr="00383000" w:rsidRDefault="00E721D6" w:rsidP="00E721D6">
      <w:pPr>
        <w:pStyle w:val="APA7MAEDICIN"/>
        <w:ind w:left="720"/>
        <w:rPr>
          <w:lang w:val="es-PE"/>
        </w:rPr>
      </w:pPr>
      <w:r w:rsidRPr="00383000">
        <w:rPr>
          <w:lang w:val="es-PE"/>
        </w:rPr>
        <w:t>Se observa una tendencia ascendente en la certeza del sistema a medida que avanzan las sesiones, iniciando con 94.23% en la primera sesión y alcanzando 97.32% en la quinta sesión. Este incremento progresivo refleja la estabilización del modelo y la adaptación del sistema al procesamiento de expresiones faciales en tiempo real bajo las condiciones específicas del contexto terapéutico en Tumbes.</w:t>
      </w:r>
    </w:p>
    <w:p w14:paraId="6D236F7B" w14:textId="77777777" w:rsidR="00E721D6" w:rsidRPr="00383000" w:rsidRDefault="00E721D6" w:rsidP="00E721D6">
      <w:pPr>
        <w:pStyle w:val="APA7MAEDICIN"/>
        <w:ind w:left="720"/>
        <w:rPr>
          <w:lang w:val="es-PE"/>
        </w:rPr>
      </w:pPr>
      <w:r w:rsidRPr="00383000">
        <w:rPr>
          <w:lang w:val="es-PE"/>
        </w:rPr>
        <w:t>La distribución de certeza indica que el 49.87% de las detecciones se concentran en el rango de 96% a 98.99%, evidenciando consistencia y confiabilidad en el análisis facial automatizado. Solo el 12.47% de las detecciones presentaron certeza entre 90% y 92.99%, valores que, aunque ligeramente inferiores al objetivo, siguen siendo altamente confiables para aplicaciones terapéuticas y superan significativamente la capacidad de análisis subjetivo de métodos tradicionales.</w:t>
      </w:r>
    </w:p>
    <w:p w14:paraId="39228032" w14:textId="0C217BF3" w:rsidR="00E721D6" w:rsidRPr="00383000" w:rsidRDefault="00E721D6" w:rsidP="00E721D6">
      <w:pPr>
        <w:pStyle w:val="APA7MAEDICIN"/>
        <w:ind w:left="720"/>
        <w:rPr>
          <w:lang w:val="es-PE"/>
        </w:rPr>
      </w:pPr>
      <w:r w:rsidRPr="00383000">
        <w:rPr>
          <w:lang w:val="es-PE"/>
        </w:rPr>
        <w:t xml:space="preserve">Estos resultados confirman que la arquitectura CNN implementada proporciona análisis objetivo, preciso y consistente de expresiones emocionales, cumpliendo con los estándares técnicos requeridos para su aplicación en intervenciones terapéuticas con </w:t>
      </w:r>
      <w:r w:rsidR="009C54EC">
        <w:rPr>
          <w:lang w:val="es-PE"/>
        </w:rPr>
        <w:t>niños con TEA</w:t>
      </w:r>
      <w:r w:rsidRPr="00383000">
        <w:rPr>
          <w:lang w:val="es-PE"/>
        </w:rPr>
        <w:t>. La certeza alcanzada valida la viabilidad técnica de Serious Game como herramienta de apoyo al mejoramiento de la intervención en el reconocimiento emocional en contextos de recursos limitados como los centros de atención especializados de Tumbes.</w:t>
      </w:r>
    </w:p>
    <w:p w14:paraId="23F1E515" w14:textId="122672B6" w:rsidR="00283BF7" w:rsidRPr="00383000" w:rsidRDefault="00283BF7" w:rsidP="00283BF7">
      <w:pPr>
        <w:pStyle w:val="Ttulo2"/>
      </w:pPr>
      <w:bookmarkStart w:id="456" w:name="_Toc227867306"/>
      <w:r w:rsidRPr="00383000">
        <w:t xml:space="preserve">Discusión </w:t>
      </w:r>
      <w:bookmarkStart w:id="457" w:name="_Hlk211372976"/>
      <w:r w:rsidRPr="00383000">
        <w:t>de Resultados</w:t>
      </w:r>
      <w:bookmarkEnd w:id="456"/>
    </w:p>
    <w:bookmarkEnd w:id="457"/>
    <w:p w14:paraId="76C884C6" w14:textId="5CA4713F" w:rsidR="009E05B8" w:rsidRPr="00383000" w:rsidRDefault="009E05B8" w:rsidP="009E05B8">
      <w:pPr>
        <w:pStyle w:val="APA7MAEDICIN"/>
        <w:ind w:left="352"/>
        <w:rPr>
          <w:lang w:val="es-PE"/>
        </w:rPr>
      </w:pPr>
      <w:r w:rsidRPr="00383000">
        <w:rPr>
          <w:lang w:val="es-PE"/>
        </w:rPr>
        <w:t xml:space="preserve">La información obtenida de las encuestas de satisfacción, las pruebas estadísticas mediante el Reading the </w:t>
      </w:r>
      <w:proofErr w:type="spellStart"/>
      <w:r w:rsidRPr="00383000">
        <w:rPr>
          <w:lang w:val="es-PE"/>
        </w:rPr>
        <w:t>Mind</w:t>
      </w:r>
      <w:proofErr w:type="spellEnd"/>
      <w:r w:rsidRPr="00383000">
        <w:rPr>
          <w:lang w:val="es-PE"/>
        </w:rPr>
        <w:t xml:space="preserve"> in the </w:t>
      </w:r>
      <w:proofErr w:type="spellStart"/>
      <w:r w:rsidRPr="00383000">
        <w:rPr>
          <w:lang w:val="es-PE"/>
        </w:rPr>
        <w:t>Eyes</w:t>
      </w:r>
      <w:proofErr w:type="spellEnd"/>
      <w:r w:rsidRPr="00383000">
        <w:rPr>
          <w:lang w:val="es-PE"/>
        </w:rPr>
        <w:t xml:space="preserve"> Test (RMET) y los registros automatizados del sistema de reconocimiento facial basado en Machine Learning ha permitido contrastar los resultados del antes y después de la implementación de </w:t>
      </w:r>
      <w:r w:rsidR="00ED3CFC" w:rsidRPr="00ED3CFC">
        <w:rPr>
          <w:lang w:val="es-PE"/>
        </w:rPr>
        <w:t xml:space="preserve">Serious Game móvil para el mejoramiento de la intervención en el reconocimiento de emociones en niños con </w:t>
      </w:r>
      <w:r w:rsidR="00ED3CFC" w:rsidRPr="00383000">
        <w:rPr>
          <w:lang w:val="es-PE"/>
        </w:rPr>
        <w:t xml:space="preserve">Trastorno del Espectro Autista </w:t>
      </w:r>
      <w:r w:rsidRPr="00383000">
        <w:rPr>
          <w:lang w:val="es-PE"/>
        </w:rPr>
        <w:t>(TEA) en centros de atención especializados de Tumbes. Los hallazgos se detallan a continuación.</w:t>
      </w:r>
    </w:p>
    <w:p w14:paraId="059A98A5" w14:textId="77777777" w:rsidR="009E05B8" w:rsidRPr="00383000" w:rsidRDefault="009E05B8" w:rsidP="009E05B8">
      <w:pPr>
        <w:pStyle w:val="APA7MAEDICIN"/>
        <w:ind w:left="352"/>
        <w:rPr>
          <w:lang w:val="es-PE"/>
        </w:rPr>
      </w:pPr>
      <w:r w:rsidRPr="00383000">
        <w:rPr>
          <w:lang w:val="es-PE"/>
        </w:rPr>
        <w:t xml:space="preserve">El análisis realizado antes de la implementación de Serious Game determinó que los métodos terapéuticos tradicionales presentaban limitaciones significativas que afectaban negativamente la efectividad de las intervenciones. Las encuestas revelaron que el 93.33% de responsables y terapeutas calificaron entre 3 a 5 puntos la facilidad de uso, </w:t>
      </w:r>
      <w:r w:rsidRPr="00383000">
        <w:rPr>
          <w:lang w:val="es-PE"/>
        </w:rPr>
        <w:lastRenderedPageBreak/>
        <w:t>claridad de instrucciones y tiempo de respuesta de los métodos convencionales, evidenciando insatisfacción generalizada. Además, el 96.67% de los participantes indicaron que la contribución percibida de las técnicas tradicionales al mejoramiento del reconocimiento emocional era limitada, valorándola entre 3 a 5 puntos. Los registros manuales carecían de visualizaciones gráficas, métricas estandarizadas y análisis longitudinales automatizados, lo que dificultaba el seguimiento objetivo del progreso terapéutico y la toma de decisiones basadas en evidencia cuantitativa.</w:t>
      </w:r>
    </w:p>
    <w:p w14:paraId="16DE9709" w14:textId="4AA9CB4D" w:rsidR="009E05B8" w:rsidRPr="00383000" w:rsidRDefault="009E05B8" w:rsidP="009E05B8">
      <w:pPr>
        <w:pStyle w:val="APA7MAEDICIN"/>
        <w:ind w:left="352"/>
        <w:rPr>
          <w:lang w:val="es-PE"/>
        </w:rPr>
      </w:pPr>
      <w:r w:rsidRPr="00383000">
        <w:rPr>
          <w:lang w:val="es-PE"/>
        </w:rPr>
        <w:t xml:space="preserve">Los resultados del pretest mediante RMET confirmaron estas dificultades, mostrando que tanto el grupo experimental como el grupo control presentaban niveles similares de reconocimiento emocional antes de la intervención, con porcentajes promedio de respuestas correctas de 50.97% y 50.56% respectivamente. Estos valores iniciales reflejan las dificultades características que enfrentan los </w:t>
      </w:r>
      <w:r w:rsidR="009C54EC">
        <w:rPr>
          <w:lang w:val="es-PE"/>
        </w:rPr>
        <w:t>niños con TEA</w:t>
      </w:r>
      <w:r w:rsidRPr="00383000">
        <w:rPr>
          <w:lang w:val="es-PE"/>
        </w:rPr>
        <w:t xml:space="preserve"> en la identificación de emociones básicas mediante expresiones faciales, validando la necesidad de implementar intervenciones tecnológicas especializadas que contribuyan al mejoramiento de estas habilidades socioemocionales fundamentales.</w:t>
      </w:r>
    </w:p>
    <w:p w14:paraId="7454E45F" w14:textId="77777777" w:rsidR="009E05B8" w:rsidRPr="00383000" w:rsidRDefault="009E05B8" w:rsidP="009E05B8">
      <w:pPr>
        <w:pStyle w:val="APA7MAEDICIN"/>
        <w:ind w:left="352"/>
        <w:rPr>
          <w:lang w:val="es-PE"/>
        </w:rPr>
      </w:pPr>
      <w:r w:rsidRPr="00383000">
        <w:rPr>
          <w:lang w:val="es-PE"/>
        </w:rPr>
        <w:t>Por otro lado, y tal como se demuestra en los porcentajes de mejora estadísticamente significativos, tras la implementación de Serious Game, el grupo experimental experimentó un incremento sustancial en el reconocimiento emocional. El análisis mediante prueba t de Student reveló que el porcentaje promedio de respuestas correctas en RMET aumentó de 50.97% a 77.36%, representando una mejora del 26.39% (p = 0.000 &lt; 0.05). En contraste, el grupo control que continuó con métodos tradicionales mostró una mejora limitada de apenas 5.83%, incrementando de 50.56% a 56.39%. La comparación entre grupos mediante t de Student para muestras independientes confirmó una diferencia estadísticamente significativa de 20.56 puntos porcentuales (p = 0.000 &lt; 0.05), demostrando la superioridad del sistema basado en Machine Learning sobre las técnicas convencionales.</w:t>
      </w:r>
    </w:p>
    <w:p w14:paraId="77CA01E0" w14:textId="77777777" w:rsidR="009E05B8" w:rsidRPr="00383000" w:rsidRDefault="009E05B8" w:rsidP="009E05B8">
      <w:pPr>
        <w:pStyle w:val="APA7MAEDICIN"/>
        <w:ind w:left="352"/>
        <w:rPr>
          <w:lang w:val="es-PE"/>
        </w:rPr>
      </w:pPr>
      <w:r w:rsidRPr="00383000">
        <w:rPr>
          <w:lang w:val="es-PE"/>
        </w:rPr>
        <w:t xml:space="preserve">Las encuestas de satisfacción aplicadas después de la implementación corroboraron estos hallazgos cuantitativos. El 86.67% de responsables y terapeutas valoraron entre 9 a 10 puntos la facilidad de uso, claridad de instrucciones y tiempo de respuesta de Serious Game, representando incrementos superiores al 77% en comparación con los métodos tradicionales. La percepción de contribución al mejoramiento de la intervención aumentó significativamente, con el 90% de participantes calificando entre 9 a 10 puntos la efectividad del sistema. Los reportes automáticos generados por Serious Game, que incluyen historial completo de sesiones, porcentajes de certeza por emoción, gráficos de </w:t>
      </w:r>
      <w:r w:rsidRPr="00383000">
        <w:rPr>
          <w:lang w:val="es-PE"/>
        </w:rPr>
        <w:lastRenderedPageBreak/>
        <w:t>evolución temporal y métricas estandarizadas, recibieron valoraciones de 9 a 10 puntos por parte del 86.67% de los usuarios, evidenciando la utilidad de la documentación digital para el seguimiento terapéutico objetivo.</w:t>
      </w:r>
    </w:p>
    <w:p w14:paraId="1BB6E7D6" w14:textId="19802A10" w:rsidR="009E05B8" w:rsidRPr="00383000" w:rsidRDefault="00BB2392" w:rsidP="009E05B8">
      <w:pPr>
        <w:pStyle w:val="APA7MAEDICIN"/>
        <w:ind w:left="352"/>
        <w:rPr>
          <w:lang w:val="es-PE"/>
        </w:rPr>
      </w:pPr>
      <w:r w:rsidRPr="00BB2392">
        <w:rPr>
          <w:lang w:val="es-PE"/>
        </w:rPr>
        <w:t>El análisis técnico del sistema reveló que la arquitectura CNN implementada con TensorFlow y OpenCV alcanzó una certeza promedio de 96.01% en la detección de las 5 emociones básicas (enojado, disgustado, neutral, feliz, triste), superando el objetivo establecido de 95% en el Objetivo Específico (b). Es importante señalar que las comparaciones con estudios previos son aproximadas, ya que los benchmarks reportados varían en número de clases emocionales (4 a 7), datasets de entrenamiento, condiciones de captura (laboratorio vs. ecológica) y características de la muestra, lo que limita la equivalencia directa entre exactitudes. Se observó una tendencia ascendente en la certeza del sistema a medida que avanzaban las sesiones, iniciando con 94.23% en la primera sesión y alcanzando 97.32% en la quinta sesión. Este incremento progresivo refleja la estabilización del modelo y su adaptación al procesamiento de expresiones faciales en tiempo real bajo las condiciones específicas del contexto terapéutico en Tumbes. El 49.87% de las detecciones se concentraron en el rango de 96% a 98.99%, evidenciando consistencia y confiabilidad en el análisis facial automatizado que supera significativamente la capacidad de análisis subjetivo de métodos tradicionales</w:t>
      </w:r>
      <w:r w:rsidR="009E05B8" w:rsidRPr="00383000">
        <w:rPr>
          <w:lang w:val="es-PE"/>
        </w:rPr>
        <w:t>.</w:t>
      </w:r>
    </w:p>
    <w:p w14:paraId="52E8C127" w14:textId="17420948" w:rsidR="009E05B8" w:rsidRPr="00383000" w:rsidRDefault="009E05B8" w:rsidP="009E05B8">
      <w:pPr>
        <w:pStyle w:val="APA7MAEDICIN"/>
        <w:ind w:left="352"/>
        <w:rPr>
          <w:lang w:val="es-PE"/>
        </w:rPr>
      </w:pPr>
      <w:r w:rsidRPr="00383000">
        <w:rPr>
          <w:lang w:val="es-PE"/>
        </w:rPr>
        <w:t xml:space="preserve">La participación familiar también mostró mejoras significativas. El 90% de los responsables valoraron entre 9 a 10 puntos el nivel de participación requerido durante las sesiones con Serious Game, incrementándose más del 80% respecto a los métodos tradicionales. </w:t>
      </w:r>
      <w:r w:rsidR="00B23FBB" w:rsidRPr="00B23FBB">
        <w:rPr>
          <w:lang w:val="es-PE"/>
        </w:rPr>
        <w:t>Los responsables reportaron que el sistema facilita sesiones autónomas con supervisión diferida mediante los reportes generados automáticamente en la aplicación móvil, reduciendo la necesidad de presencia física constante sin comprometer la calidad del seguimiento terapéutico</w:t>
      </w:r>
      <w:r w:rsidRPr="00383000">
        <w:rPr>
          <w:lang w:val="es-PE"/>
        </w:rPr>
        <w:t>. Esta flexibilidad resultó especialmente relevante en contextos socioeconómicos de recursos limitados como Tumbes, donde las familias enfrentan responsabilidades laborales extensas que dificultan la adherencia a intervenciones terapéuticas convencionales que demandan supervisión presencial continua.</w:t>
      </w:r>
    </w:p>
    <w:p w14:paraId="4646C8CA" w14:textId="710541D7" w:rsidR="009E05B8" w:rsidRPr="00383000" w:rsidRDefault="009E05B8" w:rsidP="009E05B8">
      <w:pPr>
        <w:pStyle w:val="APA7MAEDICIN"/>
        <w:ind w:left="352"/>
        <w:rPr>
          <w:lang w:val="es-PE"/>
        </w:rPr>
      </w:pPr>
      <w:r w:rsidRPr="00383000">
        <w:rPr>
          <w:lang w:val="es-PE"/>
        </w:rPr>
        <w:t xml:space="preserve">Por lo tanto, tras la obtención de resultados favorables en los indicadores analizados anteriormente, se determina que la implementación de Serious Game contribuye significativamente al mejoramiento de la intervención en el reconocimiento emocional de </w:t>
      </w:r>
      <w:r w:rsidR="009C54EC">
        <w:rPr>
          <w:lang w:val="es-PE"/>
        </w:rPr>
        <w:t>niños con TEA</w:t>
      </w:r>
      <w:r w:rsidRPr="00383000">
        <w:rPr>
          <w:lang w:val="es-PE"/>
        </w:rPr>
        <w:t xml:space="preserve">, superando las limitaciones de los métodos terapéuticos tradicionales en múltiples dimensiones: facilidad de uso, tiempo de respuesta, certeza del análisis, </w:t>
      </w:r>
      <w:r w:rsidRPr="00383000">
        <w:rPr>
          <w:lang w:val="es-PE"/>
        </w:rPr>
        <w:lastRenderedPageBreak/>
        <w:t xml:space="preserve">generación de reportes, visualización de métricas y participación familiar. Estos hallazgos tienen coincidencias con los resultados de Golan et al. (2009), quienes demostraron que las intervenciones tecnológicas basadas en reconocimiento facial mejoran significativamente las habilidades emocionales en </w:t>
      </w:r>
      <w:r w:rsidR="009C54EC">
        <w:rPr>
          <w:lang w:val="es-PE"/>
        </w:rPr>
        <w:t>niños con TEA</w:t>
      </w:r>
      <w:r w:rsidRPr="00383000">
        <w:rPr>
          <w:lang w:val="es-PE"/>
        </w:rPr>
        <w:t xml:space="preserve">. </w:t>
      </w:r>
      <w:r w:rsidR="00B23FBB" w:rsidRPr="00B23FBB">
        <w:rPr>
          <w:lang w:val="es-PE"/>
        </w:rPr>
        <w:t>Asimismo, estos hallazgos coinciden con los resultados de Hassan et al. (2025), quienes documentaron que los sistemas de análisis emocional automatizado en contextos de terapia con niños con TEA generan métricas objetivas y cuantificables que facilitan el seguimiento longitudinal del progreso terapéutico</w:t>
      </w:r>
      <w:r w:rsidRPr="00383000">
        <w:rPr>
          <w:lang w:val="es-PE"/>
        </w:rPr>
        <w:t>.</w:t>
      </w:r>
    </w:p>
    <w:p w14:paraId="2491BC22" w14:textId="01DF9176" w:rsidR="009E05B8" w:rsidRPr="00383000" w:rsidRDefault="00B23FBB" w:rsidP="009E05B8">
      <w:pPr>
        <w:pStyle w:val="APA7MAEDICIN"/>
        <w:ind w:left="352"/>
        <w:rPr>
          <w:lang w:val="es-PE"/>
        </w:rPr>
      </w:pPr>
      <w:r w:rsidRPr="00B23FBB">
        <w:rPr>
          <w:lang w:val="es-PE"/>
        </w:rPr>
        <w:t>Los resultados también validan lo documentado por Rudovic et al. (2018), confirmando que los sistemas automatizados de detección emocional procesan señales faciales mediante arquitecturas CNN y proporcionan retroalimentación inmediata sin la presión de la interacción social directa</w:t>
      </w:r>
      <w:r w:rsidR="009E05B8" w:rsidRPr="00383000">
        <w:rPr>
          <w:lang w:val="es-PE"/>
        </w:rPr>
        <w:t xml:space="preserve">. Esta característica resultó fundamental para </w:t>
      </w:r>
      <w:r w:rsidR="009C54EC">
        <w:rPr>
          <w:lang w:val="es-PE"/>
        </w:rPr>
        <w:t>niños con TEA</w:t>
      </w:r>
      <w:r w:rsidR="009E05B8" w:rsidRPr="00383000">
        <w:rPr>
          <w:lang w:val="es-PE"/>
        </w:rPr>
        <w:t>, quienes experimentan dificultades en contextos sociales convencionales, pero mostraron mayor compromiso y motivación sostenida durante las sesiones con Serious Game, según reportaron los terapeutas en las observaciones cualitativas complementarias.</w:t>
      </w:r>
    </w:p>
    <w:p w14:paraId="05EB3A86" w14:textId="3A2DD9D7" w:rsidR="009E05B8" w:rsidRPr="00383000" w:rsidRDefault="009E05B8" w:rsidP="009E05B8">
      <w:pPr>
        <w:pStyle w:val="APA7MAEDICIN"/>
        <w:ind w:left="352"/>
        <w:rPr>
          <w:lang w:val="es-PE"/>
        </w:rPr>
      </w:pPr>
      <w:r w:rsidRPr="00383000">
        <w:rPr>
          <w:lang w:val="es-PE"/>
        </w:rPr>
        <w:t xml:space="preserve">La efectividad del sistema en contextos de recursos limitados también representa un aporte significativo. Tumbes carece de infraestructura tecnológica avanzada, especialistas suficientes en intervenciones terapéuticas para TEA y acceso limitado a dispositivos de gama alta. Sin embargo, </w:t>
      </w:r>
      <w:r w:rsidR="00B23FBB" w:rsidRPr="00B23FBB">
        <w:rPr>
          <w:lang w:val="es-PE"/>
        </w:rPr>
        <w:t xml:space="preserve">Serious Game funcionó eficientemente en dispositivos Android de gama media mediante funcionalidad offline con caché Redis local y sincronización diferida, con el modelo CNN EfficientNetB1 ejecutado en el servidor mediante TensorFlow 2.15 y </w:t>
      </w:r>
      <w:proofErr w:type="spellStart"/>
      <w:r w:rsidR="00B23FBB" w:rsidRPr="00B23FBB">
        <w:rPr>
          <w:lang w:val="es-PE"/>
        </w:rPr>
        <w:t>FastAPI</w:t>
      </w:r>
      <w:proofErr w:type="spellEnd"/>
      <w:r w:rsidRPr="00383000">
        <w:rPr>
          <w:lang w:val="es-PE"/>
        </w:rPr>
        <w:t>, demostrando viabilidad técnica y escalabilidad para su implementación en otras regiones del Perú con condiciones similares. El 60% de las sesiones se completaron sin asistencia técnica, evidenciando que la interfaz intuitiva facilita el uso autónomo por parte de responsables con diferentes niveles de alfabetización digital.</w:t>
      </w:r>
    </w:p>
    <w:p w14:paraId="2C30D5D0" w14:textId="5E4BB640" w:rsidR="009E05B8" w:rsidRPr="00383000" w:rsidRDefault="009E05B8" w:rsidP="009E05B8">
      <w:pPr>
        <w:pStyle w:val="APA7MAEDICIN"/>
        <w:ind w:left="352"/>
        <w:rPr>
          <w:lang w:val="es-PE"/>
        </w:rPr>
      </w:pPr>
      <w:r w:rsidRPr="00383000">
        <w:rPr>
          <w:lang w:val="es-PE"/>
        </w:rPr>
        <w:t xml:space="preserve">No obstante, es importante reconocer las limitaciones del estudio. El tamaño de muestra reducido (n=40) y el diseño cuasiexperimental con grupos intactos limitan la generalización de los resultados a poblaciones más amplias de </w:t>
      </w:r>
      <w:r w:rsidR="009C54EC">
        <w:rPr>
          <w:lang w:val="es-PE"/>
        </w:rPr>
        <w:t>niños con TEA</w:t>
      </w:r>
      <w:r w:rsidRPr="00383000">
        <w:rPr>
          <w:lang w:val="es-PE"/>
        </w:rPr>
        <w:t xml:space="preserve">. Además, el periodo de intervención, aunque suficiente para observar mejoras significativas en el reconocimiento emocional, podría extenderse para evaluar </w:t>
      </w:r>
      <w:r w:rsidR="00E722C5" w:rsidRPr="00E722C5">
        <w:rPr>
          <w:lang w:val="es-PE"/>
        </w:rPr>
        <w:t>la transferencia sostenida de habilidades a situaciones sociales reales a largo plazo</w:t>
      </w:r>
      <w:r w:rsidRPr="00383000">
        <w:rPr>
          <w:lang w:val="es-PE"/>
        </w:rPr>
        <w:t xml:space="preserve">. Futuras investigaciones deberían incluir muestras más grandes, periodos de seguimiento prolongados y evaluaciones de </w:t>
      </w:r>
      <w:r w:rsidRPr="00383000">
        <w:rPr>
          <w:lang w:val="es-PE"/>
        </w:rPr>
        <w:lastRenderedPageBreak/>
        <w:t>generalización contextual mediante observaciones conductuales en entornos naturales fuera de las sesiones terapéuticas controladas.</w:t>
      </w:r>
    </w:p>
    <w:p w14:paraId="5A7F4964" w14:textId="050B902E" w:rsidR="00017AD5" w:rsidRPr="00383000" w:rsidRDefault="009E05B8" w:rsidP="009E05B8">
      <w:pPr>
        <w:pStyle w:val="APA7MAEDICIN"/>
        <w:ind w:left="352"/>
        <w:rPr>
          <w:b/>
          <w:lang w:val="es-PE"/>
        </w:rPr>
      </w:pPr>
      <w:r w:rsidRPr="00383000">
        <w:rPr>
          <w:lang w:val="es-PE"/>
        </w:rPr>
        <w:t xml:space="preserve">Por lo expuesto anteriormente, se confirma que Serious Game representa una solución tecnológica efectiva, viable y escalable que puede ser replicada en otros centros de atención especializados del Perú y Latinoamérica con contextos de recursos limitados similares. Los resultados demuestran la aceptación definitiva de la hipótesis general planteada al inicio de la tesis: la implementación de Serious Game diseñado con Machine Learning contribuye significativamente al mejoramiento de la intervención durante el proceso terapéutico del reconocimiento de emociones básicas en </w:t>
      </w:r>
      <w:r w:rsidR="009C54EC">
        <w:rPr>
          <w:lang w:val="es-PE"/>
        </w:rPr>
        <w:t>niños con TEA</w:t>
      </w:r>
      <w:r w:rsidRPr="00383000">
        <w:rPr>
          <w:lang w:val="es-PE"/>
        </w:rPr>
        <w:t xml:space="preserve"> comparado con métodos terapéuticos tradicionales. Este estudio establece evidencia científica cuantitativa y cualitativa sobre la contribución de tecnologías basadas en inteligencia artificial para el desarrollo socioemocional de </w:t>
      </w:r>
      <w:r w:rsidR="009C54EC">
        <w:rPr>
          <w:lang w:val="es-PE"/>
        </w:rPr>
        <w:t>niños con TEA</w:t>
      </w:r>
      <w:r w:rsidRPr="00383000">
        <w:rPr>
          <w:lang w:val="es-PE"/>
        </w:rPr>
        <w:t xml:space="preserve">, abriendo nuevas líneas de investigación en el campo de la computación afectiva aplicada a poblaciones </w:t>
      </w:r>
      <w:proofErr w:type="spellStart"/>
      <w:r w:rsidRPr="00383000">
        <w:rPr>
          <w:lang w:val="es-PE"/>
        </w:rPr>
        <w:t>neurodiversas</w:t>
      </w:r>
      <w:proofErr w:type="spellEnd"/>
      <w:r w:rsidRPr="00383000">
        <w:rPr>
          <w:lang w:val="es-PE"/>
        </w:rPr>
        <w:t xml:space="preserve"> en contextos de recursos limitados</w:t>
      </w:r>
      <w:r w:rsidR="00283BF7" w:rsidRPr="00383000">
        <w:rPr>
          <w:lang w:val="es-PE"/>
        </w:rPr>
        <w:t>.</w:t>
      </w:r>
      <w:r w:rsidR="00017AD5" w:rsidRPr="00383000">
        <w:rPr>
          <w:rFonts w:cs="Times New Roman"/>
          <w:szCs w:val="24"/>
          <w:lang w:val="es-PE"/>
        </w:rPr>
        <w:br w:type="page"/>
      </w:r>
    </w:p>
    <w:p w14:paraId="5924126A" w14:textId="6037BD3D" w:rsidR="005039C6" w:rsidRPr="00383000" w:rsidRDefault="005039C6" w:rsidP="00E25343">
      <w:pPr>
        <w:pStyle w:val="Ttulo1"/>
        <w:rPr>
          <w:szCs w:val="24"/>
        </w:rPr>
      </w:pPr>
      <w:bookmarkStart w:id="458" w:name="_Toc227867307"/>
      <w:r w:rsidRPr="00383000">
        <w:lastRenderedPageBreak/>
        <w:t>CONCLUSIONES Y RECOMENDACIONES</w:t>
      </w:r>
      <w:bookmarkEnd w:id="458"/>
    </w:p>
    <w:p w14:paraId="57E34526" w14:textId="77777777" w:rsidR="005039C6" w:rsidRPr="00383000" w:rsidRDefault="005039C6" w:rsidP="005039C6">
      <w:pPr>
        <w:pStyle w:val="Prrafodelista"/>
        <w:numPr>
          <w:ilvl w:val="0"/>
          <w:numId w:val="1"/>
        </w:numPr>
        <w:outlineLvl w:val="1"/>
        <w:rPr>
          <w:rFonts w:cs="Times New Roman"/>
          <w:b/>
          <w:bCs/>
          <w:vanish/>
          <w:szCs w:val="24"/>
        </w:rPr>
      </w:pPr>
      <w:bookmarkStart w:id="459" w:name="_Toc201253896"/>
      <w:bookmarkStart w:id="460" w:name="_Toc201255241"/>
      <w:bookmarkStart w:id="461" w:name="_Toc206691051"/>
      <w:bookmarkStart w:id="462" w:name="_Toc206711012"/>
      <w:bookmarkStart w:id="463" w:name="_Toc206711098"/>
      <w:bookmarkStart w:id="464" w:name="_Toc206711183"/>
      <w:bookmarkStart w:id="465" w:name="_Toc207045414"/>
      <w:bookmarkStart w:id="466" w:name="_Toc207045664"/>
      <w:bookmarkStart w:id="467" w:name="_Toc207046631"/>
      <w:bookmarkStart w:id="468" w:name="_Toc207700126"/>
      <w:bookmarkStart w:id="469" w:name="_Toc207702113"/>
      <w:bookmarkStart w:id="470" w:name="_Toc208508235"/>
      <w:bookmarkStart w:id="471" w:name="_Toc208508468"/>
      <w:bookmarkStart w:id="472" w:name="_Toc208508606"/>
      <w:bookmarkStart w:id="473" w:name="_Toc208508773"/>
      <w:bookmarkStart w:id="474" w:name="_Toc209104872"/>
      <w:bookmarkStart w:id="475" w:name="_Toc209110716"/>
      <w:bookmarkStart w:id="476" w:name="_Toc209111072"/>
      <w:bookmarkStart w:id="477" w:name="_Toc209315171"/>
      <w:bookmarkStart w:id="478" w:name="_Toc211706049"/>
      <w:bookmarkStart w:id="479" w:name="_Toc227285816"/>
      <w:bookmarkStart w:id="480" w:name="_Toc227311234"/>
      <w:bookmarkStart w:id="481" w:name="_Toc227748536"/>
      <w:bookmarkStart w:id="482" w:name="_Toc22786730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p>
    <w:p w14:paraId="5EDC7FB4" w14:textId="0371D65F" w:rsidR="00EA74E7" w:rsidRPr="00383000" w:rsidRDefault="005039C6" w:rsidP="00BF19B8">
      <w:pPr>
        <w:pStyle w:val="Ttulo2"/>
      </w:pPr>
      <w:bookmarkStart w:id="483" w:name="_Toc227867309"/>
      <w:r w:rsidRPr="00383000">
        <w:t>Conclusiones</w:t>
      </w:r>
      <w:bookmarkEnd w:id="483"/>
    </w:p>
    <w:p w14:paraId="242676AC" w14:textId="2152021A" w:rsidR="00A51EC5" w:rsidRPr="00383000" w:rsidRDefault="00922ED5" w:rsidP="00A51EC5">
      <w:pPr>
        <w:pStyle w:val="APA7MAEDICIN"/>
        <w:ind w:left="720" w:hanging="11"/>
        <w:rPr>
          <w:rFonts w:cs="Times New Roman"/>
          <w:szCs w:val="24"/>
          <w:lang w:val="es-PE"/>
        </w:rPr>
      </w:pPr>
      <w:r w:rsidRPr="00922ED5">
        <w:rPr>
          <w:rFonts w:cs="Times New Roman"/>
          <w:b/>
          <w:szCs w:val="24"/>
          <w:lang w:val="es-PE"/>
        </w:rPr>
        <w:t>Sobre la contribución de la herramienta terapéutica</w:t>
      </w:r>
    </w:p>
    <w:p w14:paraId="074CFE80"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 xml:space="preserve">Se demostró que la aplicación Serious Game contribuye al mejoramiento de la intervención en la identificación de emociones básicas en niños con Trastorno del Espectro Autista (TEA), ayudando a fortalecer la interacción social y la autoestima de los usuarios, aspectos fundamentales en su proceso terapéutico e integración comunitaria. Los resultados obtenidos confirman hallazgos previos que establecen la importancia del reconocimiento emocional como base para el desarrollo de competencias sociales en niños con TEA (Golan et al., 2009; </w:t>
      </w:r>
      <w:proofErr w:type="spellStart"/>
      <w:r w:rsidRPr="00922ED5">
        <w:rPr>
          <w:rFonts w:cs="Times New Roman"/>
          <w:szCs w:val="24"/>
          <w:lang w:val="es-PE"/>
        </w:rPr>
        <w:t>Baron</w:t>
      </w:r>
      <w:proofErr w:type="spellEnd"/>
      <w:r w:rsidRPr="00922ED5">
        <w:rPr>
          <w:rFonts w:cs="Times New Roman"/>
          <w:szCs w:val="24"/>
          <w:lang w:val="es-PE"/>
        </w:rPr>
        <w:t>-Cohen, 1995).</w:t>
      </w:r>
    </w:p>
    <w:p w14:paraId="44705E1A" w14:textId="2FCC250E" w:rsidR="00EA74E7" w:rsidRPr="00383000" w:rsidRDefault="00922ED5" w:rsidP="00922ED5">
      <w:pPr>
        <w:pStyle w:val="APA7MAEDICIN"/>
        <w:ind w:left="720"/>
        <w:rPr>
          <w:rFonts w:cs="Times New Roman"/>
          <w:szCs w:val="24"/>
          <w:lang w:val="es-PE"/>
        </w:rPr>
      </w:pPr>
      <w:r w:rsidRPr="00922ED5">
        <w:rPr>
          <w:rFonts w:cs="Times New Roman"/>
          <w:szCs w:val="24"/>
          <w:lang w:val="es-PE"/>
        </w:rPr>
        <w:t>La contribución al mejoramiento del reconocimiento emocional y en la capacidad de respuesta de los usuarios fue evidenciada mediante pruebas de usabilidad estructuradas, entrevistas semiestructuradas con terapeutas especializados, evaluación pre/post con el test RMET (</w:t>
      </w:r>
      <w:proofErr w:type="spellStart"/>
      <w:r w:rsidRPr="00922ED5">
        <w:rPr>
          <w:rFonts w:cs="Times New Roman"/>
          <w:szCs w:val="24"/>
          <w:lang w:val="es-PE"/>
        </w:rPr>
        <w:t>Baron</w:t>
      </w:r>
      <w:proofErr w:type="spellEnd"/>
      <w:r w:rsidRPr="00922ED5">
        <w:rPr>
          <w:rFonts w:cs="Times New Roman"/>
          <w:szCs w:val="24"/>
          <w:lang w:val="es-PE"/>
        </w:rPr>
        <w:t>-Cohen et al., 2001) y análisis cuantitativo de certeza del sistema de reconocimiento facial, validando su contribución en contextos terapéuticos de recursos limitados. Los datos recopilados durante las sesiones de prueba mostraron una tendencia positiva hacia la mejora en la identificación de las 5 emociones básicas (enojado, disgustado, neutral, feliz, triste), alcanzando una certeza promedio de 96.01% en producción real.</w:t>
      </w:r>
    </w:p>
    <w:p w14:paraId="662794FE" w14:textId="315EA362" w:rsidR="00A51EC5" w:rsidRPr="00383000" w:rsidRDefault="00922ED5" w:rsidP="00A51EC5">
      <w:pPr>
        <w:pStyle w:val="APA7MAEDICIN"/>
        <w:ind w:left="720" w:hanging="11"/>
        <w:rPr>
          <w:rFonts w:cs="Times New Roman"/>
          <w:szCs w:val="24"/>
          <w:lang w:val="es-PE"/>
        </w:rPr>
      </w:pPr>
      <w:r w:rsidRPr="00922ED5">
        <w:rPr>
          <w:rFonts w:cs="Times New Roman"/>
          <w:b/>
          <w:szCs w:val="24"/>
          <w:lang w:val="es-PE"/>
        </w:rPr>
        <w:t>Sobre el diseño tecnológico y la adaptación personalizada</w:t>
      </w:r>
    </w:p>
    <w:p w14:paraId="2C4E70C5"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La implementación de un sistema de reconocimiento facial basado en redes neuronales convolucionales con TensorFlow 2.15 y OpenCV 4.8 permitió crear una herramienta que procesa expresiones faciales en tiempo real, considerando las necesidades específicas de niños con TEA en contextos de recursos limitados.</w:t>
      </w:r>
    </w:p>
    <w:p w14:paraId="02BEA0D5" w14:textId="5848F002" w:rsidR="00EA74E7" w:rsidRPr="00383000" w:rsidRDefault="00922ED5" w:rsidP="00922ED5">
      <w:pPr>
        <w:pStyle w:val="APA7MAEDICIN"/>
        <w:ind w:left="720"/>
        <w:rPr>
          <w:rFonts w:cs="Times New Roman"/>
          <w:szCs w:val="24"/>
          <w:lang w:val="es-PE"/>
        </w:rPr>
      </w:pPr>
      <w:r w:rsidRPr="00922ED5">
        <w:rPr>
          <w:rFonts w:cs="Times New Roman"/>
          <w:szCs w:val="24"/>
          <w:lang w:val="es-PE"/>
        </w:rPr>
        <w:t xml:space="preserve">La arquitectura de microservicios con </w:t>
      </w:r>
      <w:proofErr w:type="spellStart"/>
      <w:r w:rsidRPr="00922ED5">
        <w:rPr>
          <w:rFonts w:cs="Times New Roman"/>
          <w:szCs w:val="24"/>
          <w:lang w:val="es-PE"/>
        </w:rPr>
        <w:t>backend</w:t>
      </w:r>
      <w:proofErr w:type="spellEnd"/>
      <w:r w:rsidRPr="00922ED5">
        <w:rPr>
          <w:rFonts w:cs="Times New Roman"/>
          <w:szCs w:val="24"/>
          <w:lang w:val="es-PE"/>
        </w:rPr>
        <w:t xml:space="preserve"> en </w:t>
      </w:r>
      <w:proofErr w:type="spellStart"/>
      <w:r w:rsidRPr="00922ED5">
        <w:rPr>
          <w:rFonts w:cs="Times New Roman"/>
          <w:szCs w:val="24"/>
          <w:lang w:val="es-PE"/>
        </w:rPr>
        <w:t>Go</w:t>
      </w:r>
      <w:proofErr w:type="spellEnd"/>
      <w:r w:rsidRPr="00922ED5">
        <w:rPr>
          <w:rFonts w:cs="Times New Roman"/>
          <w:szCs w:val="24"/>
          <w:lang w:val="es-PE"/>
        </w:rPr>
        <w:t xml:space="preserve"> usando Gin Framework para gestión de usuarios y Python con </w:t>
      </w:r>
      <w:proofErr w:type="spellStart"/>
      <w:r w:rsidRPr="00922ED5">
        <w:rPr>
          <w:rFonts w:cs="Times New Roman"/>
          <w:szCs w:val="24"/>
          <w:lang w:val="es-PE"/>
        </w:rPr>
        <w:t>FastAPI</w:t>
      </w:r>
      <w:proofErr w:type="spellEnd"/>
      <w:r w:rsidRPr="00922ED5">
        <w:rPr>
          <w:rFonts w:cs="Times New Roman"/>
          <w:szCs w:val="24"/>
          <w:lang w:val="es-PE"/>
        </w:rPr>
        <w:t xml:space="preserve"> para el servicio de análisis emocional contribuyó al mejoramiento de la intervención, logrando tiempos de inferencia promedio de 187 milisegundos por análisis facial. El sistema de almacenamiento híbrido con MySQL 8.0 para datos relacionales y Redis 7.2 para caché optimizó el rendimiento, permitiendo funcionalidad offline mediante caché local con sincronización diferida. Estos resultados concuerdan con estudios previos que demuestran la contribución de herramientas tecnológicas especializadas en el </w:t>
      </w:r>
      <w:r w:rsidRPr="00922ED5">
        <w:rPr>
          <w:rFonts w:cs="Times New Roman"/>
          <w:szCs w:val="24"/>
          <w:lang w:val="es-PE"/>
        </w:rPr>
        <w:lastRenderedPageBreak/>
        <w:t>desarrollo de habilidades socioemocionales en niños con TEA (Kapp, 2012; Ma, 2014</w:t>
      </w:r>
      <w:r w:rsidR="00EA74E7" w:rsidRPr="00383000">
        <w:rPr>
          <w:rFonts w:cs="Times New Roman"/>
          <w:szCs w:val="24"/>
          <w:lang w:val="es-PE"/>
        </w:rPr>
        <w:t>).</w:t>
      </w:r>
    </w:p>
    <w:p w14:paraId="5640181C" w14:textId="5CFED45C" w:rsidR="00A51EC5" w:rsidRPr="00383000" w:rsidRDefault="00BD7C79" w:rsidP="00A51EC5">
      <w:pPr>
        <w:pStyle w:val="APA7MAEDICIN"/>
        <w:ind w:left="720" w:hanging="11"/>
        <w:rPr>
          <w:rFonts w:cs="Times New Roman"/>
          <w:szCs w:val="24"/>
          <w:lang w:val="es-PE"/>
        </w:rPr>
      </w:pPr>
      <w:r w:rsidRPr="00383000">
        <w:rPr>
          <w:rFonts w:cs="Times New Roman"/>
          <w:b/>
          <w:szCs w:val="24"/>
          <w:lang w:val="es-PE"/>
        </w:rPr>
        <w:t>Sobre la accesibilidad en contextos de recursos limitados</w:t>
      </w:r>
    </w:p>
    <w:p w14:paraId="325A59E6"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El diseño del sistema considerando las limitaciones específicas de Tumbes, donde gran parte de los centros de atención carece de conectividad estable (Ministerio de Transportes y Comunicaciones, 2023), permitió crear una solución optimizada para dispositivos Android de gama media con mínimo API 30 (Android 11) con funcionalidad offline robusta mediante caché Redis local.</w:t>
      </w:r>
    </w:p>
    <w:p w14:paraId="6573B6C3" w14:textId="4F378AE5" w:rsidR="00EA74E7" w:rsidRPr="00383000" w:rsidRDefault="00922ED5" w:rsidP="00922ED5">
      <w:pPr>
        <w:pStyle w:val="APA7MAEDICIN"/>
        <w:ind w:left="720"/>
        <w:rPr>
          <w:rFonts w:cs="Times New Roman"/>
          <w:szCs w:val="24"/>
          <w:lang w:val="es-PE"/>
        </w:rPr>
      </w:pPr>
      <w:r w:rsidRPr="00922ED5">
        <w:rPr>
          <w:rFonts w:cs="Times New Roman"/>
          <w:szCs w:val="24"/>
          <w:lang w:val="es-PE"/>
        </w:rPr>
        <w:t>La interfaz accesible diseñada para usuarios con diferentes niveles de alfabetización digital, el sistema de registro de sesiones programables según criterio terapéutico y la generación de reportes automáticos para terapeutas y responsables de niños con TEA contribuyó al mejoramiento de la intervención durante la implementación en contextos terapéuticos con recursos limitados, reduciendo barreras tecnológicas que frecuentemente afectan la adopción de intervenciones basadas en tecnología</w:t>
      </w:r>
      <w:r w:rsidR="00EA74E7" w:rsidRPr="00383000">
        <w:rPr>
          <w:rFonts w:cs="Times New Roman"/>
          <w:szCs w:val="24"/>
          <w:lang w:val="es-PE"/>
        </w:rPr>
        <w:t>.</w:t>
      </w:r>
    </w:p>
    <w:p w14:paraId="177FDDBA" w14:textId="545B4D4D" w:rsidR="00A51EC5" w:rsidRPr="00383000" w:rsidRDefault="00932E7A" w:rsidP="00A51EC5">
      <w:pPr>
        <w:pStyle w:val="APA7MAEDICIN"/>
        <w:ind w:left="720" w:hanging="11"/>
        <w:rPr>
          <w:rFonts w:cs="Times New Roman"/>
          <w:b/>
          <w:szCs w:val="24"/>
          <w:lang w:val="es-PE"/>
        </w:rPr>
      </w:pPr>
      <w:r w:rsidRPr="00383000">
        <w:rPr>
          <w:rFonts w:cs="Times New Roman"/>
          <w:b/>
          <w:szCs w:val="24"/>
          <w:lang w:val="es-PE"/>
        </w:rPr>
        <w:t>Sobre la gestión del proyecto y su viabilidad técnica</w:t>
      </w:r>
    </w:p>
    <w:p w14:paraId="1BCA8F9D"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El proceso de implementación se desarrolló mediante metodología ágil Scrum, incluyendo cronograma detallado de 8 meses, asignación eficiente de recursos tecnológicos y humanos, y protocolos específicos de mitigación de riesgos técnicos y operacionales, garantizando la viabilidad del proyecto y el cumplimiento de los objetivos establecidos dentro del marco temporal definido.</w:t>
      </w:r>
    </w:p>
    <w:p w14:paraId="59B088B4" w14:textId="44F42F4F" w:rsidR="002B1A2F" w:rsidRPr="00383000" w:rsidRDefault="00922ED5" w:rsidP="00922ED5">
      <w:pPr>
        <w:pStyle w:val="APA7MAEDICIN"/>
        <w:ind w:left="720"/>
        <w:rPr>
          <w:rFonts w:cs="Times New Roman"/>
          <w:szCs w:val="24"/>
          <w:lang w:val="es-PE"/>
        </w:rPr>
      </w:pPr>
      <w:r w:rsidRPr="00922ED5">
        <w:rPr>
          <w:rFonts w:cs="Times New Roman"/>
          <w:szCs w:val="24"/>
          <w:lang w:val="es-PE"/>
        </w:rPr>
        <w:t>La participación activa de un equipo conformado por los dos tesistas especializados en desarrollo de software y Machine Learning, junto con la coordinación constante mediante reuniones de seguimiento, permitió afrontar con eficacia los desafíos técnicos, metodológicos y éticos presentados durante las diferentes fases de desarrollo de Serious Game (Kerzner, 2017; Meredith &amp; Mantel, 2017</w:t>
      </w:r>
      <w:r w:rsidR="00EA74E7" w:rsidRPr="00383000">
        <w:rPr>
          <w:rFonts w:cs="Times New Roman"/>
          <w:szCs w:val="24"/>
          <w:lang w:val="es-PE"/>
        </w:rPr>
        <w:t>).</w:t>
      </w:r>
    </w:p>
    <w:p w14:paraId="178275B6" w14:textId="1F74CCAB" w:rsidR="005039C6" w:rsidRPr="00383000" w:rsidRDefault="005039C6" w:rsidP="00BF19B8">
      <w:pPr>
        <w:pStyle w:val="Ttulo2"/>
      </w:pPr>
      <w:bookmarkStart w:id="484" w:name="_Toc227867310"/>
      <w:r w:rsidRPr="00383000">
        <w:t>Recomendaciones</w:t>
      </w:r>
      <w:bookmarkEnd w:id="484"/>
    </w:p>
    <w:p w14:paraId="5A7B37D8" w14:textId="204C6521" w:rsidR="00932E7A" w:rsidRPr="00383000" w:rsidRDefault="00932E7A" w:rsidP="00932E7A">
      <w:pPr>
        <w:pStyle w:val="APA7MAEDICIN"/>
        <w:ind w:left="720" w:hanging="11"/>
        <w:rPr>
          <w:rFonts w:cs="Times New Roman"/>
          <w:szCs w:val="24"/>
          <w:lang w:val="es-PE"/>
        </w:rPr>
      </w:pPr>
      <w:r w:rsidRPr="00383000">
        <w:rPr>
          <w:rFonts w:cs="Times New Roman"/>
          <w:b/>
          <w:szCs w:val="24"/>
          <w:lang w:val="es-PE"/>
        </w:rPr>
        <w:t>Desarrollo tecnológico y actualización continua</w:t>
      </w:r>
    </w:p>
    <w:p w14:paraId="56DAAC77"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 xml:space="preserve">Se recomienda implementar un sistema de seguimiento continuo y mantenimiento evolutivo del desarrollo técnico de Serious Game mediante actualizaciones de los modelos de reconocimiento facial, mejoras en la arquitectura de microservicios y optimización continua del rendimiento. El uso de tecnologías de código abierto como TensorFlow para Machine Learning y OpenCV para procesamiento de imágenes </w:t>
      </w:r>
      <w:r w:rsidRPr="00922ED5">
        <w:rPr>
          <w:rFonts w:cs="Times New Roman"/>
          <w:szCs w:val="24"/>
          <w:lang w:val="es-PE"/>
        </w:rPr>
        <w:lastRenderedPageBreak/>
        <w:t>facilitará la incorporación de mejoras constantes y la adaptación a diferentes versiones de sistemas operativos Android.</w:t>
      </w:r>
    </w:p>
    <w:p w14:paraId="74447643" w14:textId="1E173197" w:rsidR="00932E7A" w:rsidRPr="00383000" w:rsidRDefault="00922ED5" w:rsidP="00922ED5">
      <w:pPr>
        <w:pStyle w:val="APA7MAEDICIN"/>
        <w:ind w:left="720"/>
        <w:rPr>
          <w:rFonts w:cs="Times New Roman"/>
          <w:szCs w:val="24"/>
          <w:lang w:val="es-PE"/>
        </w:rPr>
      </w:pPr>
      <w:r w:rsidRPr="00922ED5">
        <w:rPr>
          <w:rFonts w:cs="Times New Roman"/>
          <w:szCs w:val="24"/>
          <w:lang w:val="es-PE"/>
        </w:rPr>
        <w:t>Esta estrategia tecnológica permitirá mantener la herramienta actualizada con los últimos avances en algoritmos de reconocimiento facial, asegurar la compatibilidad con nuevas versiones de Android y mantener estándares de seguridad actualizados para la protección de datos sensibles de usuarios mediante autenticación JWT y protocolos de encriptación SSL/TLS. Adicionalmente, se sugiere desarrollar módulos escalables que extiendan funcionalidades según las necesidades específicas de cada centro de atención o terapeuta individual</w:t>
      </w:r>
      <w:r w:rsidR="005952C0" w:rsidRPr="00383000">
        <w:rPr>
          <w:rFonts w:cs="Times New Roman"/>
          <w:szCs w:val="24"/>
          <w:lang w:val="es-PE"/>
        </w:rPr>
        <w:t>.</w:t>
      </w:r>
    </w:p>
    <w:p w14:paraId="0179DCA2" w14:textId="0A132FE9" w:rsidR="00932E7A" w:rsidRPr="00383000" w:rsidRDefault="00932E7A" w:rsidP="00932E7A">
      <w:pPr>
        <w:pStyle w:val="APA7MAEDICIN"/>
        <w:ind w:left="720" w:hanging="11"/>
        <w:rPr>
          <w:rFonts w:cs="Times New Roman"/>
          <w:szCs w:val="24"/>
          <w:lang w:val="es-PE"/>
        </w:rPr>
      </w:pPr>
      <w:r w:rsidRPr="00383000">
        <w:rPr>
          <w:rFonts w:cs="Times New Roman"/>
          <w:b/>
          <w:szCs w:val="24"/>
          <w:lang w:val="es-PE"/>
        </w:rPr>
        <w:t>Ampliación del alcance investigativo y validación científica</w:t>
      </w:r>
    </w:p>
    <w:p w14:paraId="45EADF6C"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Para futuras investigaciones, se aconseja trabajar con una muestra significativamente más amplia y metodológicamente diversa, incluyendo niños con TEA de distintos niveles del espectro autista (niveles 1, 2 y 3 según DSM-5), diferentes grupos etarios dentro del rango de 0 a 18 años y procedencias geográficas variadas que representen la diversidad de contextos con recursos limitados del Perú.</w:t>
      </w:r>
    </w:p>
    <w:p w14:paraId="5D4115C3" w14:textId="5E8A1942" w:rsidR="00932E7A" w:rsidRPr="00383000" w:rsidRDefault="00922ED5" w:rsidP="00922ED5">
      <w:pPr>
        <w:pStyle w:val="APA7MAEDICIN"/>
        <w:ind w:left="720"/>
        <w:rPr>
          <w:rFonts w:cs="Times New Roman"/>
          <w:szCs w:val="24"/>
          <w:lang w:val="es-PE"/>
        </w:rPr>
      </w:pPr>
      <w:r w:rsidRPr="00922ED5">
        <w:rPr>
          <w:rFonts w:cs="Times New Roman"/>
          <w:szCs w:val="24"/>
          <w:lang w:val="es-PE"/>
        </w:rPr>
        <w:t>Esta expansión muestral permitirá validar la contribución de Serious Game mediante estudios experimentales controlados en contextos diversos, con diferentes niveles de acceso tecnológico y variadas condiciones socioeconómicas, proporcionando evidencia científica más robusta sobre su aplicabilidad y transferibilidad a diferentes contextos clínicos y terapéuticos (Fullan, 2016; Creswell &amp; Creswell, 2018</w:t>
      </w:r>
      <w:r w:rsidR="00932E7A" w:rsidRPr="00383000">
        <w:rPr>
          <w:rFonts w:cs="Times New Roman"/>
          <w:szCs w:val="24"/>
          <w:lang w:val="es-PE"/>
        </w:rPr>
        <w:t>).</w:t>
      </w:r>
    </w:p>
    <w:p w14:paraId="24ECC8A9" w14:textId="1B7032C7" w:rsidR="00932E7A" w:rsidRPr="00383000" w:rsidRDefault="00932E7A" w:rsidP="00932E7A">
      <w:pPr>
        <w:pStyle w:val="APA7MAEDICIN"/>
        <w:ind w:left="720" w:hanging="11"/>
        <w:rPr>
          <w:rFonts w:cs="Times New Roman"/>
          <w:szCs w:val="24"/>
          <w:lang w:val="es-PE"/>
        </w:rPr>
      </w:pPr>
      <w:r w:rsidRPr="00383000">
        <w:rPr>
          <w:rFonts w:cs="Times New Roman"/>
          <w:b/>
          <w:szCs w:val="24"/>
          <w:lang w:val="es-PE"/>
        </w:rPr>
        <w:t>Personalización sensorial avanzada y accesibilidad</w:t>
      </w:r>
    </w:p>
    <w:p w14:paraId="323B7CD1"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Considerando la heterogeneidad de perfiles de usuarios, se plantea incorporar opciones avanzadas de personalización de la interfaz que incluyan ajustes de contraste, tamaño de elementos visuales y simplificación de flujos de navegación según las necesidades específicas de cada usuario.</w:t>
      </w:r>
    </w:p>
    <w:p w14:paraId="73C7A129" w14:textId="2F3039B7" w:rsidR="00932E7A" w:rsidRPr="00383000" w:rsidRDefault="00922ED5" w:rsidP="00922ED5">
      <w:pPr>
        <w:pStyle w:val="APA7MAEDICIN"/>
        <w:ind w:left="720"/>
        <w:rPr>
          <w:rFonts w:cs="Times New Roman"/>
          <w:szCs w:val="24"/>
          <w:lang w:val="es-PE"/>
        </w:rPr>
      </w:pPr>
      <w:r w:rsidRPr="00922ED5">
        <w:rPr>
          <w:rFonts w:cs="Times New Roman"/>
          <w:szCs w:val="24"/>
          <w:lang w:val="es-PE"/>
        </w:rPr>
        <w:t>Esta personalización aumentará la usabilidad del sistema al facilitar el acceso desde múltiples perfiles de usuarios (responsables de niños con TEA, terapeutas, administradores), respetando las particularidades individuales y promoviendo una experiencia más inclusiva. La implementación de estas características debe seguir principios de diseño universal (Meyer et al., 2014) para garantizar que el sistema sea utilizable por personas con diferentes niveles de alfabetización digital</w:t>
      </w:r>
      <w:r w:rsidR="00932E7A" w:rsidRPr="00383000">
        <w:rPr>
          <w:rFonts w:cs="Times New Roman"/>
          <w:szCs w:val="24"/>
          <w:lang w:val="es-PE"/>
        </w:rPr>
        <w:t>.</w:t>
      </w:r>
    </w:p>
    <w:p w14:paraId="4C7EA2D8" w14:textId="548F1C17" w:rsidR="00932E7A" w:rsidRPr="00383000" w:rsidRDefault="00932E7A" w:rsidP="00932E7A">
      <w:pPr>
        <w:pStyle w:val="APA7MAEDICIN"/>
        <w:ind w:left="720" w:hanging="11"/>
        <w:rPr>
          <w:rFonts w:cs="Times New Roman"/>
          <w:szCs w:val="24"/>
          <w:lang w:val="es-PE"/>
        </w:rPr>
      </w:pPr>
      <w:r w:rsidRPr="00383000">
        <w:rPr>
          <w:rFonts w:cs="Times New Roman"/>
          <w:b/>
          <w:szCs w:val="24"/>
          <w:lang w:val="es-PE"/>
        </w:rPr>
        <w:t xml:space="preserve">Estudios longitudinales y seguimiento </w:t>
      </w:r>
      <w:proofErr w:type="spellStart"/>
      <w:r w:rsidRPr="00383000">
        <w:rPr>
          <w:rFonts w:cs="Times New Roman"/>
          <w:b/>
          <w:szCs w:val="24"/>
          <w:lang w:val="es-PE"/>
        </w:rPr>
        <w:t>post-intervención</w:t>
      </w:r>
      <w:proofErr w:type="spellEnd"/>
    </w:p>
    <w:p w14:paraId="40D283BE"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lastRenderedPageBreak/>
        <w:t xml:space="preserve">Será fundamental establecer un protocolo de investigación longitudinal que evalúe sistemáticamente si las mejoras logradas en el reconocimiento emocional durante las sesiones con Serious Game se mantienen a largo plazo (seguimiento a 6, 12 y 24 meses </w:t>
      </w:r>
      <w:proofErr w:type="spellStart"/>
      <w:r w:rsidRPr="00922ED5">
        <w:rPr>
          <w:rFonts w:cs="Times New Roman"/>
          <w:szCs w:val="24"/>
          <w:lang w:val="es-PE"/>
        </w:rPr>
        <w:t>post-intervención</w:t>
      </w:r>
      <w:proofErr w:type="spellEnd"/>
      <w:r w:rsidRPr="00922ED5">
        <w:rPr>
          <w:rFonts w:cs="Times New Roman"/>
          <w:szCs w:val="24"/>
          <w:lang w:val="es-PE"/>
        </w:rPr>
        <w:t>) y se trasladan efectivamente a situaciones sociales reales fuera del entorno de las sesiones programadas.</w:t>
      </w:r>
    </w:p>
    <w:p w14:paraId="42B64DF1" w14:textId="6714E849" w:rsidR="00932E7A" w:rsidRPr="00383000" w:rsidRDefault="00922ED5" w:rsidP="00922ED5">
      <w:pPr>
        <w:pStyle w:val="APA7MAEDICIN"/>
        <w:ind w:left="720"/>
        <w:rPr>
          <w:rFonts w:cs="Times New Roman"/>
          <w:szCs w:val="24"/>
          <w:lang w:val="es-PE"/>
        </w:rPr>
      </w:pPr>
      <w:r w:rsidRPr="00922ED5">
        <w:rPr>
          <w:rFonts w:cs="Times New Roman"/>
          <w:szCs w:val="24"/>
          <w:lang w:val="es-PE"/>
        </w:rPr>
        <w:t>Este tipo de evaluación longitudinal debe incluir medidas objetivas mediante evaluaciones RMET periódicas (</w:t>
      </w:r>
      <w:proofErr w:type="spellStart"/>
      <w:r w:rsidRPr="00922ED5">
        <w:rPr>
          <w:rFonts w:cs="Times New Roman"/>
          <w:szCs w:val="24"/>
          <w:lang w:val="es-PE"/>
        </w:rPr>
        <w:t>Baron</w:t>
      </w:r>
      <w:proofErr w:type="spellEnd"/>
      <w:r w:rsidRPr="00922ED5">
        <w:rPr>
          <w:rFonts w:cs="Times New Roman"/>
          <w:szCs w:val="24"/>
          <w:lang w:val="es-PE"/>
        </w:rPr>
        <w:t>-Cohen et al., 2001), análisis de reportes generados por el sistema a lo largo del tiempo y reportes de terapeutas especializados, ofreciendo evidencia científica más robusta sobre la contribución sostenida de la herramienta y su impacto real en la intervención terapéutica, autonomía personal e integración social de los niños con TEA</w:t>
      </w:r>
      <w:r w:rsidR="00932E7A" w:rsidRPr="00383000">
        <w:rPr>
          <w:rFonts w:cs="Times New Roman"/>
          <w:szCs w:val="24"/>
          <w:lang w:val="es-PE"/>
        </w:rPr>
        <w:t>.</w:t>
      </w:r>
    </w:p>
    <w:p w14:paraId="66D8E765" w14:textId="30711DB4" w:rsidR="00932E7A" w:rsidRPr="00383000" w:rsidRDefault="00932E7A" w:rsidP="00932E7A">
      <w:pPr>
        <w:pStyle w:val="APA7MAEDICIN"/>
        <w:ind w:left="720" w:hanging="11"/>
        <w:rPr>
          <w:rFonts w:cs="Times New Roman"/>
          <w:szCs w:val="24"/>
          <w:lang w:val="es-PE"/>
        </w:rPr>
      </w:pPr>
      <w:r w:rsidRPr="00383000">
        <w:rPr>
          <w:rFonts w:cs="Times New Roman"/>
          <w:b/>
          <w:szCs w:val="24"/>
          <w:lang w:val="es-PE"/>
        </w:rPr>
        <w:t>Colaboración interdisciplinaria y validación clínica extendida</w:t>
      </w:r>
    </w:p>
    <w:p w14:paraId="4564E22A"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Se recomienda establecer alianzas estratégicas formales con instituciones especializadas, incluyendo centros de atención integral para niños con TEA, unidades de neuropsicología, departamentos universitarios de psicología clínica, y organizaciones especializadas en el espectro autista pediátrico.</w:t>
      </w:r>
    </w:p>
    <w:p w14:paraId="49719026" w14:textId="191FC125" w:rsidR="00932E7A" w:rsidRPr="00383000" w:rsidRDefault="00922ED5" w:rsidP="00922ED5">
      <w:pPr>
        <w:pStyle w:val="APA7MAEDICIN"/>
        <w:ind w:left="720"/>
        <w:rPr>
          <w:rFonts w:cs="Times New Roman"/>
          <w:szCs w:val="24"/>
          <w:lang w:val="es-PE"/>
        </w:rPr>
      </w:pPr>
      <w:r w:rsidRPr="00922ED5">
        <w:rPr>
          <w:rFonts w:cs="Times New Roman"/>
          <w:szCs w:val="24"/>
          <w:lang w:val="es-PE"/>
        </w:rPr>
        <w:t>Esta red de colaboración interdisciplinaria debe incluir terapeutas especializados en TEA pediátrico, psicólogos clínicos y neuropsicólogos cuya participación activa en la validación clínica y refinamiento continuo de Serious Game contribuirá a una implementación que mejore la intervención de manera más efectiva y científicamente fundamentada en diferentes contextos terapéuticos (Ministerio de Salud del Perú, 2023</w:t>
      </w:r>
      <w:r>
        <w:rPr>
          <w:rFonts w:cs="Times New Roman"/>
          <w:szCs w:val="24"/>
          <w:lang w:val="es-PE"/>
        </w:rPr>
        <w:t>)</w:t>
      </w:r>
      <w:r w:rsidR="00932E7A" w:rsidRPr="00383000">
        <w:rPr>
          <w:rFonts w:cs="Times New Roman"/>
          <w:szCs w:val="24"/>
          <w:lang w:val="es-PE"/>
        </w:rPr>
        <w:t>.</w:t>
      </w:r>
    </w:p>
    <w:p w14:paraId="24B3E9A8" w14:textId="3E11DA0B" w:rsidR="00932E7A" w:rsidRPr="00383000" w:rsidRDefault="00932E7A" w:rsidP="00932E7A">
      <w:pPr>
        <w:pStyle w:val="APA7MAEDICIN"/>
        <w:ind w:left="720" w:hanging="11"/>
        <w:rPr>
          <w:rFonts w:cs="Times New Roman"/>
          <w:szCs w:val="24"/>
          <w:lang w:val="es-PE"/>
        </w:rPr>
      </w:pPr>
      <w:r w:rsidRPr="00383000">
        <w:rPr>
          <w:rFonts w:cs="Times New Roman"/>
          <w:b/>
          <w:szCs w:val="24"/>
          <w:lang w:val="es-PE"/>
        </w:rPr>
        <w:t>Interoperabilidad e integración de sistemas de salud</w:t>
      </w:r>
    </w:p>
    <w:p w14:paraId="4F6AEC0B" w14:textId="77777777" w:rsidR="00922ED5" w:rsidRPr="00922ED5" w:rsidRDefault="00922ED5" w:rsidP="00922ED5">
      <w:pPr>
        <w:pStyle w:val="APA7MAEDICIN"/>
        <w:ind w:left="720"/>
        <w:rPr>
          <w:rFonts w:cs="Times New Roman"/>
          <w:szCs w:val="24"/>
          <w:lang w:val="es-PE"/>
        </w:rPr>
      </w:pPr>
      <w:r w:rsidRPr="00922ED5">
        <w:rPr>
          <w:rFonts w:cs="Times New Roman"/>
          <w:szCs w:val="24"/>
          <w:lang w:val="es-PE"/>
        </w:rPr>
        <w:t>Se sugiere desarrollar mecanismos técnicos de interoperabilidad que permitan integrar la aplicación con sistemas de información hospitalaria, plataformas de gestión clínica especializadas y sistemas de historias clínicas electrónicas implementadas en centros de salud.</w:t>
      </w:r>
    </w:p>
    <w:p w14:paraId="1DA32AAE" w14:textId="53EE449A" w:rsidR="005952C0" w:rsidRPr="00383000" w:rsidRDefault="00922ED5" w:rsidP="00922ED5">
      <w:pPr>
        <w:pStyle w:val="APA7MAEDICIN"/>
        <w:ind w:left="720"/>
        <w:rPr>
          <w:rFonts w:cs="Times New Roman"/>
          <w:szCs w:val="24"/>
          <w:lang w:val="es-PE"/>
        </w:rPr>
      </w:pPr>
      <w:r w:rsidRPr="00922ED5">
        <w:rPr>
          <w:rFonts w:cs="Times New Roman"/>
          <w:szCs w:val="24"/>
          <w:lang w:val="es-PE"/>
        </w:rPr>
        <w:t xml:space="preserve">Esta integración tecnológica facilitará el registro sistemático y automatizado de datos de sesiones mediante </w:t>
      </w:r>
      <w:proofErr w:type="spellStart"/>
      <w:r w:rsidRPr="00922ED5">
        <w:rPr>
          <w:rFonts w:cs="Times New Roman"/>
          <w:szCs w:val="24"/>
          <w:lang w:val="es-PE"/>
        </w:rPr>
        <w:t>APIs</w:t>
      </w:r>
      <w:proofErr w:type="spellEnd"/>
      <w:r w:rsidRPr="00922ED5">
        <w:rPr>
          <w:rFonts w:cs="Times New Roman"/>
          <w:szCs w:val="24"/>
          <w:lang w:val="es-PE"/>
        </w:rPr>
        <w:t xml:space="preserve"> REST, el seguimiento detallado del progreso de los usuarios a través de los reportes automáticos generados por el sistema, y la exportación de información en formatos estandarizados (PDF, JPG) que permitan una toma de decisiones más informada tanto en el entorno terapéutico inmediato como en el seguimiento familiar a largo plazo. La implementación debe cumplir con las </w:t>
      </w:r>
      <w:r w:rsidRPr="00922ED5">
        <w:rPr>
          <w:rFonts w:cs="Times New Roman"/>
          <w:szCs w:val="24"/>
          <w:lang w:val="es-PE"/>
        </w:rPr>
        <w:lastRenderedPageBreak/>
        <w:t>normativas nacionales de protección de datos personales, incluyendo la Ley 29733 del Perú</w:t>
      </w:r>
      <w:r w:rsidR="00932E7A" w:rsidRPr="00383000">
        <w:rPr>
          <w:rFonts w:cs="Times New Roman"/>
          <w:szCs w:val="24"/>
          <w:lang w:val="es-PE"/>
        </w:rPr>
        <w:t>.</w:t>
      </w:r>
      <w:r w:rsidR="005952C0" w:rsidRPr="00383000">
        <w:rPr>
          <w:lang w:val="es-PE"/>
        </w:rPr>
        <w:br w:type="page"/>
      </w:r>
    </w:p>
    <w:p w14:paraId="7AC3C7CA" w14:textId="4B1096DB" w:rsidR="005952C0" w:rsidRPr="00383000" w:rsidRDefault="005952C0" w:rsidP="00DE3938">
      <w:pPr>
        <w:pStyle w:val="Ttulo1"/>
      </w:pPr>
      <w:bookmarkStart w:id="485" w:name="_Toc227867311"/>
      <w:r w:rsidRPr="00383000">
        <w:lastRenderedPageBreak/>
        <w:t>REFERENCIAS</w:t>
      </w:r>
      <w:bookmarkEnd w:id="485"/>
    </w:p>
    <w:p w14:paraId="43D479A8" w14:textId="77777777" w:rsidR="005952C0" w:rsidRPr="00383000" w:rsidRDefault="005952C0" w:rsidP="005952C0">
      <w:pPr>
        <w:pStyle w:val="Prrafodelista"/>
        <w:numPr>
          <w:ilvl w:val="0"/>
          <w:numId w:val="1"/>
        </w:numPr>
        <w:outlineLvl w:val="1"/>
        <w:rPr>
          <w:rFonts w:cs="Times New Roman"/>
          <w:b/>
          <w:bCs/>
          <w:vanish/>
          <w:szCs w:val="24"/>
        </w:rPr>
      </w:pPr>
      <w:bookmarkStart w:id="486" w:name="_Toc201253900"/>
      <w:bookmarkStart w:id="487" w:name="_Toc201255245"/>
      <w:bookmarkStart w:id="488" w:name="_Toc206691055"/>
      <w:bookmarkStart w:id="489" w:name="_Toc206711016"/>
      <w:bookmarkStart w:id="490" w:name="_Toc206711102"/>
      <w:bookmarkStart w:id="491" w:name="_Toc206711187"/>
      <w:bookmarkStart w:id="492" w:name="_Toc207045418"/>
      <w:bookmarkStart w:id="493" w:name="_Toc207045668"/>
      <w:bookmarkStart w:id="494" w:name="_Toc207046635"/>
      <w:bookmarkStart w:id="495" w:name="_Toc207700130"/>
      <w:bookmarkStart w:id="496" w:name="_Toc207702117"/>
      <w:bookmarkStart w:id="497" w:name="_Toc208508239"/>
      <w:bookmarkStart w:id="498" w:name="_Toc208508472"/>
      <w:bookmarkStart w:id="499" w:name="_Toc208508610"/>
      <w:bookmarkStart w:id="500" w:name="_Toc208508777"/>
      <w:bookmarkStart w:id="501" w:name="_Toc209104876"/>
      <w:bookmarkStart w:id="502" w:name="_Toc209110720"/>
      <w:bookmarkStart w:id="503" w:name="_Toc209111076"/>
      <w:bookmarkStart w:id="504" w:name="_Toc209315175"/>
      <w:bookmarkStart w:id="505" w:name="_Toc211706053"/>
      <w:bookmarkStart w:id="506" w:name="_Toc227285820"/>
      <w:bookmarkStart w:id="507" w:name="_Toc227311238"/>
      <w:bookmarkStart w:id="508" w:name="_Toc227748540"/>
      <w:bookmarkStart w:id="509" w:name="_Toc227867312"/>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14:paraId="21966143" w14:textId="3D232F03" w:rsidR="00A651BF" w:rsidRPr="00B44D38" w:rsidRDefault="00A651BF" w:rsidP="00A651BF">
      <w:pPr>
        <w:pStyle w:val="NormalReferencias"/>
        <w:spacing w:before="240"/>
        <w:ind w:left="352" w:hanging="352"/>
        <w:rPr>
          <w:b w:val="0"/>
          <w:bCs/>
          <w:szCs w:val="24"/>
        </w:rPr>
      </w:pPr>
      <w:r w:rsidRPr="00DE3A5B">
        <w:rPr>
          <w:b w:val="0"/>
          <w:bCs/>
          <w:szCs w:val="24"/>
          <w:lang w:val="es-PE"/>
        </w:rPr>
        <w:t xml:space="preserve">Almeida, L. M., da Silva, D. P., </w:t>
      </w:r>
      <w:proofErr w:type="spellStart"/>
      <w:r w:rsidRPr="00DE3A5B">
        <w:rPr>
          <w:b w:val="0"/>
          <w:bCs/>
          <w:szCs w:val="24"/>
          <w:lang w:val="es-PE"/>
        </w:rPr>
        <w:t>Theodório</w:t>
      </w:r>
      <w:proofErr w:type="spellEnd"/>
      <w:r w:rsidRPr="00DE3A5B">
        <w:rPr>
          <w:b w:val="0"/>
          <w:bCs/>
          <w:szCs w:val="24"/>
          <w:lang w:val="es-PE"/>
        </w:rPr>
        <w:t xml:space="preserve">, D. P., Silva, W. W., </w:t>
      </w:r>
      <w:proofErr w:type="spellStart"/>
      <w:r w:rsidRPr="00DE3A5B">
        <w:rPr>
          <w:b w:val="0"/>
          <w:bCs/>
          <w:szCs w:val="24"/>
          <w:lang w:val="es-PE"/>
        </w:rPr>
        <w:t>Rodrigues</w:t>
      </w:r>
      <w:proofErr w:type="spellEnd"/>
      <w:r w:rsidRPr="00DE3A5B">
        <w:rPr>
          <w:b w:val="0"/>
          <w:bCs/>
          <w:szCs w:val="24"/>
          <w:lang w:val="es-PE"/>
        </w:rPr>
        <w:t xml:space="preserve">, S. C. M., Scardovelli, T. A., Silva, A. P., &amp; </w:t>
      </w:r>
      <w:proofErr w:type="spellStart"/>
      <w:r w:rsidRPr="00DE3A5B">
        <w:rPr>
          <w:b w:val="0"/>
          <w:bCs/>
          <w:szCs w:val="24"/>
          <w:lang w:val="es-PE"/>
        </w:rPr>
        <w:t>Bissaco</w:t>
      </w:r>
      <w:proofErr w:type="spellEnd"/>
      <w:r w:rsidRPr="00DE3A5B">
        <w:rPr>
          <w:b w:val="0"/>
          <w:bCs/>
          <w:szCs w:val="24"/>
          <w:lang w:val="es-PE"/>
        </w:rPr>
        <w:t xml:space="preserve">, M. A. S. (2019). </w:t>
      </w:r>
      <w:r w:rsidRPr="00B44D38">
        <w:rPr>
          <w:b w:val="0"/>
          <w:bCs/>
          <w:szCs w:val="24"/>
        </w:rPr>
        <w:t xml:space="preserve">ALTRIRAS: A computer game for training children with autism spectrum disorder in the recognition of basic emotions. International Journal of Computer Games Technology, 2019, 4384896. </w:t>
      </w:r>
      <w:hyperlink r:id="rId102" w:history="1">
        <w:r w:rsidRPr="00B44D38">
          <w:rPr>
            <w:rStyle w:val="Hipervnculo"/>
            <w:b w:val="0"/>
            <w:bCs/>
            <w:szCs w:val="24"/>
          </w:rPr>
          <w:t>https://doi.org/10.1155/2019/4384896</w:t>
        </w:r>
      </w:hyperlink>
    </w:p>
    <w:p w14:paraId="7429F8EC" w14:textId="4406364F" w:rsidR="00A651BF" w:rsidRPr="00B44D38" w:rsidRDefault="00A651BF" w:rsidP="00A651BF">
      <w:pPr>
        <w:pStyle w:val="NormalReferencias"/>
        <w:spacing w:before="240"/>
        <w:ind w:left="352" w:hanging="352"/>
        <w:rPr>
          <w:b w:val="0"/>
          <w:bCs/>
          <w:szCs w:val="24"/>
        </w:rPr>
      </w:pPr>
      <w:r w:rsidRPr="00B44D38">
        <w:rPr>
          <w:b w:val="0"/>
          <w:bCs/>
          <w:szCs w:val="24"/>
        </w:rPr>
        <w:t xml:space="preserve">American Psychiatric Association. (2013). Diagnostic and statistical manual of mental disorders (5th ed.). </w:t>
      </w:r>
      <w:hyperlink r:id="rId103" w:history="1">
        <w:r w:rsidRPr="00B44D38">
          <w:rPr>
            <w:rStyle w:val="Hipervnculo"/>
            <w:b w:val="0"/>
            <w:bCs/>
            <w:szCs w:val="24"/>
          </w:rPr>
          <w:t>https://doi.org/10.1176/appi.books.9780890425596</w:t>
        </w:r>
      </w:hyperlink>
    </w:p>
    <w:p w14:paraId="6317F6E9" w14:textId="09918B38" w:rsidR="00A651BF" w:rsidRPr="00B44D38" w:rsidRDefault="00A651BF" w:rsidP="00A651BF">
      <w:pPr>
        <w:pStyle w:val="NormalReferencias"/>
        <w:spacing w:before="240"/>
        <w:ind w:left="352" w:hanging="352"/>
        <w:rPr>
          <w:b w:val="0"/>
          <w:bCs/>
          <w:szCs w:val="24"/>
        </w:rPr>
      </w:pPr>
      <w:r w:rsidRPr="00B44D38">
        <w:rPr>
          <w:b w:val="0"/>
          <w:bCs/>
          <w:szCs w:val="24"/>
        </w:rPr>
        <w:t xml:space="preserve">Baron-Cohen, S. (1995). </w:t>
      </w:r>
      <w:proofErr w:type="spellStart"/>
      <w:r w:rsidRPr="00B44D38">
        <w:rPr>
          <w:b w:val="0"/>
          <w:bCs/>
          <w:szCs w:val="24"/>
        </w:rPr>
        <w:t>Mindblindness</w:t>
      </w:r>
      <w:proofErr w:type="spellEnd"/>
      <w:r w:rsidRPr="00B44D38">
        <w:rPr>
          <w:b w:val="0"/>
          <w:bCs/>
          <w:szCs w:val="24"/>
        </w:rPr>
        <w:t xml:space="preserve">: An essay on autism and theory of mind. MIT Press. </w:t>
      </w:r>
      <w:hyperlink r:id="rId104" w:history="1">
        <w:r w:rsidRPr="00B44D38">
          <w:rPr>
            <w:rStyle w:val="Hipervnculo"/>
            <w:b w:val="0"/>
            <w:bCs/>
            <w:szCs w:val="24"/>
          </w:rPr>
          <w:t>https://doi.org/10.7551/mitpress/4635.001.0001</w:t>
        </w:r>
      </w:hyperlink>
    </w:p>
    <w:p w14:paraId="1EBD9443" w14:textId="12FA7681" w:rsidR="00C32259" w:rsidRPr="00B44D38" w:rsidRDefault="00C32259" w:rsidP="00C32259">
      <w:pPr>
        <w:pStyle w:val="NormalReferencias"/>
        <w:spacing w:before="240"/>
        <w:ind w:left="352" w:hanging="352"/>
        <w:rPr>
          <w:b w:val="0"/>
          <w:bCs/>
          <w:szCs w:val="24"/>
        </w:rPr>
      </w:pPr>
      <w:r w:rsidRPr="00C32259">
        <w:rPr>
          <w:b w:val="0"/>
          <w:bCs/>
          <w:szCs w:val="24"/>
        </w:rPr>
        <w:t xml:space="preserve">Baron-Cohen, S., Wheelwright, S., Hill, J., Raste, Y., &amp; Plumb, I. (2001). The "reading the mind in the eyes" test revised version: A study with normal adults, and adults with Asperger syndrome or high-functioning autism. Journal of Child Psychology and Psychiatry, 42(2), 241–251. </w:t>
      </w:r>
      <w:hyperlink r:id="rId105" w:history="1">
        <w:r w:rsidRPr="00E106EF">
          <w:rPr>
            <w:rStyle w:val="Hipervnculo"/>
            <w:b w:val="0"/>
            <w:bCs/>
            <w:szCs w:val="24"/>
          </w:rPr>
          <w:t>https://doi.org/10.1111/1469-7610.00715</w:t>
        </w:r>
      </w:hyperlink>
    </w:p>
    <w:p w14:paraId="71A57E52" w14:textId="77777777" w:rsidR="00447855" w:rsidRDefault="00A651BF" w:rsidP="00F6593D">
      <w:pPr>
        <w:pStyle w:val="NormalReferencias"/>
        <w:spacing w:before="240"/>
        <w:ind w:left="352" w:hanging="352"/>
        <w:rPr>
          <w:b w:val="0"/>
          <w:bCs/>
          <w:szCs w:val="24"/>
        </w:rPr>
      </w:pPr>
      <w:r w:rsidRPr="00B44D38">
        <w:rPr>
          <w:b w:val="0"/>
          <w:bCs/>
          <w:szCs w:val="24"/>
        </w:rPr>
        <w:t>Barrett, L. F. (2017). How emotions are made: The secret life of the brain. Houghton Mifflin Harcourt.</w:t>
      </w:r>
    </w:p>
    <w:p w14:paraId="7492FFAF" w14:textId="77777777" w:rsidR="00FE4BE4" w:rsidRPr="00F6593D" w:rsidRDefault="00FE4BE4" w:rsidP="00FE4BE4">
      <w:pPr>
        <w:pStyle w:val="NormalReferencias"/>
        <w:spacing w:before="240"/>
        <w:ind w:left="352" w:hanging="352"/>
        <w:rPr>
          <w:b w:val="0"/>
          <w:bCs/>
          <w:szCs w:val="24"/>
        </w:rPr>
      </w:pPr>
      <w:r w:rsidRPr="00FE4BE4">
        <w:rPr>
          <w:b w:val="0"/>
          <w:bCs/>
          <w:szCs w:val="24"/>
        </w:rPr>
        <w:t>Barrett, L. F., Lewis, M., &amp; Haviland-Jones, J. M. (Eds.). (2016). Handbook of emotions (4th ed.). Guilford Press.</w:t>
      </w:r>
    </w:p>
    <w:p w14:paraId="75770CEF" w14:textId="6F6786A6" w:rsidR="00F6593D" w:rsidRDefault="00F6593D" w:rsidP="00F6593D">
      <w:pPr>
        <w:pStyle w:val="NormalReferencias"/>
        <w:spacing w:before="240"/>
        <w:ind w:left="352" w:hanging="352"/>
      </w:pPr>
      <w:r w:rsidRPr="00F6593D">
        <w:rPr>
          <w:b w:val="0"/>
          <w:bCs/>
          <w:szCs w:val="24"/>
        </w:rPr>
        <w:t>Barrett, L. F., Lindquist, K. A., &amp; Gendron, M. (2007). Language as context for the perception of emotion. Trends in Cognitive Sciences, 11(8), 327-332.</w:t>
      </w:r>
      <w:r>
        <w:rPr>
          <w:b w:val="0"/>
          <w:bCs/>
          <w:szCs w:val="24"/>
        </w:rPr>
        <w:t xml:space="preserve"> </w:t>
      </w:r>
      <w:hyperlink r:id="rId106" w:history="1">
        <w:r w:rsidRPr="00805BF2">
          <w:rPr>
            <w:rStyle w:val="Hipervnculo"/>
            <w:b w:val="0"/>
            <w:bCs/>
            <w:szCs w:val="24"/>
          </w:rPr>
          <w:t>https://doi.org/10.1016/j.tics.2007.06.003</w:t>
        </w:r>
      </w:hyperlink>
    </w:p>
    <w:p w14:paraId="387683BA" w14:textId="5629EC6D" w:rsidR="003E75E8" w:rsidRPr="003E75E8" w:rsidRDefault="003E75E8" w:rsidP="003E75E8">
      <w:pPr>
        <w:pStyle w:val="NormalReferencias"/>
        <w:spacing w:before="240"/>
        <w:ind w:left="352" w:hanging="352"/>
        <w:rPr>
          <w:b w:val="0"/>
          <w:bCs/>
          <w:szCs w:val="24"/>
        </w:rPr>
      </w:pPr>
      <w:r w:rsidRPr="003E75E8">
        <w:rPr>
          <w:b w:val="0"/>
          <w:bCs/>
          <w:szCs w:val="24"/>
        </w:rPr>
        <w:lastRenderedPageBreak/>
        <w:t xml:space="preserve">Beaumont, R., &amp; </w:t>
      </w:r>
      <w:proofErr w:type="spellStart"/>
      <w:r w:rsidRPr="003E75E8">
        <w:rPr>
          <w:b w:val="0"/>
          <w:bCs/>
          <w:szCs w:val="24"/>
        </w:rPr>
        <w:t>Sofronoff</w:t>
      </w:r>
      <w:proofErr w:type="spellEnd"/>
      <w:r w:rsidRPr="003E75E8">
        <w:rPr>
          <w:b w:val="0"/>
          <w:bCs/>
          <w:szCs w:val="24"/>
        </w:rPr>
        <w:t xml:space="preserve">, K. (2008). A multi-component social skills intervention for children with Asperger syndrome: The Junior Detective Training Program. Journal of Child Psychology and Psychiatry, 49(7), 743-753. </w:t>
      </w:r>
      <w:hyperlink r:id="rId107" w:history="1">
        <w:r w:rsidRPr="00E106EF">
          <w:rPr>
            <w:rStyle w:val="Hipervnculo"/>
            <w:b w:val="0"/>
            <w:bCs/>
            <w:szCs w:val="24"/>
          </w:rPr>
          <w:t>https://doi.org/10.1111/j.1469-7610.2008.01900.x</w:t>
        </w:r>
      </w:hyperlink>
    </w:p>
    <w:p w14:paraId="0E12DB32" w14:textId="0639E763" w:rsidR="00A651BF" w:rsidRPr="00B44D38" w:rsidRDefault="003E75E8" w:rsidP="003E75E8">
      <w:pPr>
        <w:pStyle w:val="NormalReferencias"/>
        <w:spacing w:before="240"/>
        <w:ind w:left="352" w:hanging="352"/>
        <w:rPr>
          <w:b w:val="0"/>
          <w:bCs/>
          <w:szCs w:val="24"/>
        </w:rPr>
      </w:pPr>
      <w:r w:rsidRPr="003E75E8">
        <w:rPr>
          <w:b w:val="0"/>
          <w:bCs/>
          <w:szCs w:val="24"/>
        </w:rPr>
        <w:t>Bradski, G. (2000). The OpenCV Library. Dr. Dobb's Journal of Software Tools, 25(11), 120-126.</w:t>
      </w:r>
    </w:p>
    <w:p w14:paraId="47DCDA03" w14:textId="2878EA6E" w:rsidR="00A651BF" w:rsidRPr="00383000" w:rsidRDefault="00A651BF" w:rsidP="00A651BF">
      <w:pPr>
        <w:pStyle w:val="NormalReferencias"/>
        <w:spacing w:before="240"/>
        <w:ind w:left="352" w:hanging="352"/>
        <w:rPr>
          <w:b w:val="0"/>
          <w:bCs/>
          <w:szCs w:val="24"/>
          <w:lang w:val="es-PE"/>
        </w:rPr>
      </w:pPr>
      <w:r w:rsidRPr="00B44D38">
        <w:rPr>
          <w:b w:val="0"/>
          <w:bCs/>
          <w:szCs w:val="24"/>
        </w:rPr>
        <w:t xml:space="preserve">Carneiro, T., Carvalho, A., Frota, S., &amp; Filipe, M. G. (2024). Serious games for developing social skills in children and adolescents with autism spectrum disorder: A systematic review. </w:t>
      </w:r>
      <w:proofErr w:type="spellStart"/>
      <w:r w:rsidRPr="00383000">
        <w:rPr>
          <w:b w:val="0"/>
          <w:bCs/>
          <w:szCs w:val="24"/>
          <w:lang w:val="es-PE"/>
        </w:rPr>
        <w:t>Healthcare</w:t>
      </w:r>
      <w:proofErr w:type="spellEnd"/>
      <w:r w:rsidRPr="00383000">
        <w:rPr>
          <w:b w:val="0"/>
          <w:bCs/>
          <w:szCs w:val="24"/>
          <w:lang w:val="es-PE"/>
        </w:rPr>
        <w:t xml:space="preserve">, 12(5), 508. </w:t>
      </w:r>
      <w:hyperlink r:id="rId108" w:history="1">
        <w:r w:rsidRPr="00383000">
          <w:rPr>
            <w:rStyle w:val="Hipervnculo"/>
            <w:b w:val="0"/>
            <w:bCs/>
            <w:szCs w:val="24"/>
            <w:lang w:val="es-PE"/>
          </w:rPr>
          <w:t>https://doi.org/10.3390/healthcare12050508</w:t>
        </w:r>
      </w:hyperlink>
    </w:p>
    <w:p w14:paraId="5ED02C7D" w14:textId="3E3626B9" w:rsidR="003E75E8" w:rsidRPr="000D3294" w:rsidRDefault="007D752D" w:rsidP="003E75E8">
      <w:pPr>
        <w:pStyle w:val="NormalReferencias"/>
        <w:spacing w:before="240"/>
        <w:ind w:left="352" w:hanging="352"/>
        <w:rPr>
          <w:b w:val="0"/>
          <w:bCs/>
          <w:szCs w:val="24"/>
        </w:rPr>
      </w:pPr>
      <w:r w:rsidRPr="007D752D">
        <w:rPr>
          <w:b w:val="0"/>
          <w:bCs/>
          <w:szCs w:val="24"/>
          <w:lang w:val="es-PE"/>
        </w:rPr>
        <w:t xml:space="preserve">Cicceri, G., Maisano, R., Tripodi, G. D., </w:t>
      </w:r>
      <w:proofErr w:type="spellStart"/>
      <w:r w:rsidRPr="007D752D">
        <w:rPr>
          <w:b w:val="0"/>
          <w:bCs/>
          <w:szCs w:val="24"/>
          <w:lang w:val="es-PE"/>
        </w:rPr>
        <w:t>Tartarisco</w:t>
      </w:r>
      <w:proofErr w:type="spellEnd"/>
      <w:r w:rsidRPr="007D752D">
        <w:rPr>
          <w:b w:val="0"/>
          <w:bCs/>
          <w:szCs w:val="24"/>
          <w:lang w:val="es-PE"/>
        </w:rPr>
        <w:t xml:space="preserve">, G., </w:t>
      </w:r>
      <w:proofErr w:type="spellStart"/>
      <w:r w:rsidRPr="007D752D">
        <w:rPr>
          <w:b w:val="0"/>
          <w:bCs/>
          <w:szCs w:val="24"/>
          <w:lang w:val="es-PE"/>
        </w:rPr>
        <w:t>Vitabile</w:t>
      </w:r>
      <w:proofErr w:type="spellEnd"/>
      <w:r w:rsidRPr="007D752D">
        <w:rPr>
          <w:b w:val="0"/>
          <w:bCs/>
          <w:szCs w:val="24"/>
          <w:lang w:val="es-PE"/>
        </w:rPr>
        <w:t xml:space="preserve">, S., </w:t>
      </w:r>
      <w:proofErr w:type="spellStart"/>
      <w:r w:rsidRPr="007D752D">
        <w:rPr>
          <w:b w:val="0"/>
          <w:bCs/>
          <w:szCs w:val="24"/>
          <w:lang w:val="es-PE"/>
        </w:rPr>
        <w:t>Pioggia</w:t>
      </w:r>
      <w:proofErr w:type="spellEnd"/>
      <w:r w:rsidRPr="007D752D">
        <w:rPr>
          <w:b w:val="0"/>
          <w:bCs/>
          <w:szCs w:val="24"/>
          <w:lang w:val="es-PE"/>
        </w:rPr>
        <w:t>, G., Ruta, M., &amp; Distefano, S. (2026</w:t>
      </w:r>
      <w:r w:rsidR="003E75E8" w:rsidRPr="003E75E8">
        <w:rPr>
          <w:b w:val="0"/>
          <w:bCs/>
          <w:szCs w:val="24"/>
          <w:lang w:val="es-PE"/>
        </w:rPr>
        <w:t xml:space="preserve">). </w:t>
      </w:r>
      <w:r w:rsidR="003E75E8" w:rsidRPr="003E75E8">
        <w:rPr>
          <w:b w:val="0"/>
          <w:bCs/>
          <w:szCs w:val="24"/>
        </w:rPr>
        <w:t xml:space="preserve">AI4ASC: A hierarchical multi-level AI-driven framework for gesture analysis and monitoring in ASC children. </w:t>
      </w:r>
      <w:r w:rsidR="003E75E8" w:rsidRPr="000D3294">
        <w:rPr>
          <w:b w:val="0"/>
          <w:bCs/>
          <w:szCs w:val="24"/>
        </w:rPr>
        <w:t xml:space="preserve">IEEE Access, 14, 17885-17904. </w:t>
      </w:r>
      <w:hyperlink r:id="rId109" w:history="1">
        <w:r w:rsidR="003E75E8" w:rsidRPr="000D3294">
          <w:rPr>
            <w:rStyle w:val="Hipervnculo"/>
            <w:b w:val="0"/>
            <w:bCs/>
            <w:szCs w:val="24"/>
          </w:rPr>
          <w:t>https://doi.org/10.1109/ACCESS.2026.3659276</w:t>
        </w:r>
      </w:hyperlink>
    </w:p>
    <w:p w14:paraId="55069607" w14:textId="77777777" w:rsidR="00A651BF" w:rsidRPr="00B44D38" w:rsidRDefault="00A651BF" w:rsidP="00A651BF">
      <w:pPr>
        <w:pStyle w:val="NormalReferencias"/>
        <w:spacing w:before="240"/>
        <w:ind w:left="352" w:hanging="352"/>
        <w:rPr>
          <w:b w:val="0"/>
          <w:bCs/>
          <w:szCs w:val="24"/>
        </w:rPr>
      </w:pPr>
      <w:r w:rsidRPr="00B44D38">
        <w:rPr>
          <w:b w:val="0"/>
          <w:bCs/>
          <w:szCs w:val="24"/>
        </w:rPr>
        <w:t xml:space="preserve">Creswell, J. W., &amp; Creswell, J. D. (2018). Research design: Qualitative, quantitative, and mixed methods </w:t>
      </w:r>
      <w:proofErr w:type="gramStart"/>
      <w:r w:rsidRPr="00B44D38">
        <w:rPr>
          <w:b w:val="0"/>
          <w:bCs/>
          <w:szCs w:val="24"/>
        </w:rPr>
        <w:t>approaches</w:t>
      </w:r>
      <w:proofErr w:type="gramEnd"/>
      <w:r w:rsidRPr="00B44D38">
        <w:rPr>
          <w:b w:val="0"/>
          <w:bCs/>
          <w:szCs w:val="24"/>
        </w:rPr>
        <w:t xml:space="preserve"> (5th ed.). SAGE Publications.</w:t>
      </w:r>
    </w:p>
    <w:p w14:paraId="651B5302" w14:textId="7F55651B" w:rsidR="00A651BF" w:rsidRPr="00B44D38" w:rsidRDefault="00A651BF" w:rsidP="00A651BF">
      <w:pPr>
        <w:pStyle w:val="NormalReferencias"/>
        <w:spacing w:before="240"/>
        <w:ind w:left="352" w:hanging="352"/>
        <w:rPr>
          <w:b w:val="0"/>
          <w:bCs/>
          <w:szCs w:val="24"/>
        </w:rPr>
      </w:pPr>
      <w:r w:rsidRPr="00B44D38">
        <w:rPr>
          <w:b w:val="0"/>
          <w:bCs/>
          <w:szCs w:val="24"/>
        </w:rPr>
        <w:t xml:space="preserve">Dapogny, A., </w:t>
      </w:r>
      <w:proofErr w:type="spellStart"/>
      <w:r w:rsidRPr="00B44D38">
        <w:rPr>
          <w:b w:val="0"/>
          <w:bCs/>
          <w:szCs w:val="24"/>
        </w:rPr>
        <w:t>Grossard</w:t>
      </w:r>
      <w:proofErr w:type="spellEnd"/>
      <w:r w:rsidRPr="00B44D38">
        <w:rPr>
          <w:b w:val="0"/>
          <w:bCs/>
          <w:szCs w:val="24"/>
        </w:rPr>
        <w:t xml:space="preserve">, C., Hun, S., Serret, S., Grynszpan, O., Dubuisson, S., Cohen, D., &amp; Bailly, K. (2019). On automatically assessing children's facial expressions quality: A study, database, and protocol. Frontiers in Computer Science, 1, 5. </w:t>
      </w:r>
      <w:hyperlink r:id="rId110" w:history="1">
        <w:r w:rsidRPr="00B44D38">
          <w:rPr>
            <w:rStyle w:val="Hipervnculo"/>
            <w:b w:val="0"/>
            <w:bCs/>
            <w:szCs w:val="24"/>
          </w:rPr>
          <w:t>https://doi.org/10.3389/fcomp.2019.00005</w:t>
        </w:r>
      </w:hyperlink>
    </w:p>
    <w:p w14:paraId="1DB9749F" w14:textId="139717C8" w:rsidR="00A651BF" w:rsidRPr="00383000" w:rsidRDefault="00A651BF" w:rsidP="00A651BF">
      <w:pPr>
        <w:pStyle w:val="NormalReferencias"/>
        <w:spacing w:before="240"/>
        <w:ind w:left="352" w:hanging="352"/>
        <w:rPr>
          <w:b w:val="0"/>
          <w:bCs/>
          <w:szCs w:val="24"/>
          <w:lang w:val="es-PE"/>
        </w:rPr>
      </w:pPr>
      <w:r w:rsidRPr="00B44D38">
        <w:rPr>
          <w:b w:val="0"/>
          <w:bCs/>
          <w:szCs w:val="24"/>
        </w:rPr>
        <w:t>Debnath, T., Reza, M. M., Rahman, A., Beheshti, A., Band, S. S., &amp; Alinejad-</w:t>
      </w:r>
      <w:proofErr w:type="spellStart"/>
      <w:r w:rsidRPr="00B44D38">
        <w:rPr>
          <w:b w:val="0"/>
          <w:bCs/>
          <w:szCs w:val="24"/>
        </w:rPr>
        <w:t>Rokny</w:t>
      </w:r>
      <w:proofErr w:type="spellEnd"/>
      <w:r w:rsidRPr="00B44D38">
        <w:rPr>
          <w:b w:val="0"/>
          <w:bCs/>
          <w:szCs w:val="24"/>
        </w:rPr>
        <w:t xml:space="preserve">, H. (2022). Four-layer </w:t>
      </w:r>
      <w:proofErr w:type="spellStart"/>
      <w:r w:rsidRPr="00B44D38">
        <w:rPr>
          <w:b w:val="0"/>
          <w:bCs/>
          <w:szCs w:val="24"/>
        </w:rPr>
        <w:t>ConvNet</w:t>
      </w:r>
      <w:proofErr w:type="spellEnd"/>
      <w:r w:rsidRPr="00B44D38">
        <w:rPr>
          <w:b w:val="0"/>
          <w:bCs/>
          <w:szCs w:val="24"/>
        </w:rPr>
        <w:t xml:space="preserve"> to facial emotion recognition with minimal epochs and the significance of data diversity. </w:t>
      </w:r>
      <w:proofErr w:type="spellStart"/>
      <w:r w:rsidRPr="00383000">
        <w:rPr>
          <w:b w:val="0"/>
          <w:bCs/>
          <w:szCs w:val="24"/>
          <w:lang w:val="es-PE"/>
        </w:rPr>
        <w:t>Scientific</w:t>
      </w:r>
      <w:proofErr w:type="spellEnd"/>
      <w:r w:rsidRPr="00383000">
        <w:rPr>
          <w:b w:val="0"/>
          <w:bCs/>
          <w:szCs w:val="24"/>
          <w:lang w:val="es-PE"/>
        </w:rPr>
        <w:t xml:space="preserve"> </w:t>
      </w:r>
      <w:proofErr w:type="spellStart"/>
      <w:r w:rsidRPr="00383000">
        <w:rPr>
          <w:b w:val="0"/>
          <w:bCs/>
          <w:szCs w:val="24"/>
          <w:lang w:val="es-PE"/>
        </w:rPr>
        <w:t>Reports</w:t>
      </w:r>
      <w:proofErr w:type="spellEnd"/>
      <w:r w:rsidRPr="00383000">
        <w:rPr>
          <w:b w:val="0"/>
          <w:bCs/>
          <w:szCs w:val="24"/>
          <w:lang w:val="es-PE"/>
        </w:rPr>
        <w:t xml:space="preserve">, 12, 6991. </w:t>
      </w:r>
      <w:hyperlink r:id="rId111" w:history="1">
        <w:r w:rsidRPr="00383000">
          <w:rPr>
            <w:rStyle w:val="Hipervnculo"/>
            <w:b w:val="0"/>
            <w:bCs/>
            <w:szCs w:val="24"/>
            <w:lang w:val="es-PE"/>
          </w:rPr>
          <w:t>https://doi.org/10.1038/s41598-022-11173-0</w:t>
        </w:r>
      </w:hyperlink>
    </w:p>
    <w:p w14:paraId="3FCEE8B9" w14:textId="5F9A7A80" w:rsidR="00A651BF" w:rsidRPr="00383000" w:rsidRDefault="00F656AC" w:rsidP="00A651BF">
      <w:pPr>
        <w:pStyle w:val="NormalReferencias"/>
        <w:spacing w:before="240"/>
        <w:ind w:left="352" w:hanging="352"/>
        <w:rPr>
          <w:b w:val="0"/>
          <w:bCs/>
          <w:szCs w:val="24"/>
          <w:lang w:val="es-PE"/>
        </w:rPr>
      </w:pPr>
      <w:r w:rsidRPr="00F656AC">
        <w:rPr>
          <w:b w:val="0"/>
          <w:bCs/>
          <w:szCs w:val="24"/>
          <w:lang w:val="es-PE"/>
        </w:rPr>
        <w:lastRenderedPageBreak/>
        <w:t xml:space="preserve">Del-Moral-Pérez, M. E., &amp; Guzmán-Duque, A. P. (2014). Serious games: Escenarios lúdicos para el desarrollo de las inteligencias múltiples en escolares de primaria. </w:t>
      </w:r>
      <w:proofErr w:type="spellStart"/>
      <w:r w:rsidRPr="00F656AC">
        <w:rPr>
          <w:b w:val="0"/>
          <w:bCs/>
          <w:szCs w:val="24"/>
          <w:lang w:val="es-PE"/>
        </w:rPr>
        <w:t>Edutec</w:t>
      </w:r>
      <w:proofErr w:type="spellEnd"/>
      <w:r w:rsidRPr="00F656AC">
        <w:rPr>
          <w:b w:val="0"/>
          <w:bCs/>
          <w:szCs w:val="24"/>
          <w:lang w:val="es-PE"/>
        </w:rPr>
        <w:t>: Revista Electrónica de Tecnología Educativa, (47), 1–20</w:t>
      </w:r>
      <w:r w:rsidR="00A651BF" w:rsidRPr="00383000">
        <w:rPr>
          <w:b w:val="0"/>
          <w:bCs/>
          <w:szCs w:val="24"/>
          <w:lang w:val="es-PE"/>
        </w:rPr>
        <w:t>.</w:t>
      </w:r>
    </w:p>
    <w:p w14:paraId="7CBDBE3E" w14:textId="4FF571DE" w:rsidR="00A651BF" w:rsidRPr="00383000" w:rsidRDefault="00A651BF" w:rsidP="00A651BF">
      <w:pPr>
        <w:pStyle w:val="NormalReferencias"/>
        <w:spacing w:before="240"/>
        <w:ind w:left="352" w:hanging="352"/>
        <w:rPr>
          <w:b w:val="0"/>
          <w:bCs/>
          <w:szCs w:val="24"/>
          <w:lang w:val="es-PE"/>
        </w:rPr>
      </w:pPr>
      <w:r w:rsidRPr="00383000">
        <w:rPr>
          <w:b w:val="0"/>
          <w:bCs/>
          <w:szCs w:val="24"/>
          <w:lang w:val="es-PE"/>
        </w:rPr>
        <w:t xml:space="preserve">Ekman, P. (1992). An </w:t>
      </w:r>
      <w:proofErr w:type="spellStart"/>
      <w:r w:rsidRPr="00383000">
        <w:rPr>
          <w:b w:val="0"/>
          <w:bCs/>
          <w:szCs w:val="24"/>
          <w:lang w:val="es-PE"/>
        </w:rPr>
        <w:t>argument</w:t>
      </w:r>
      <w:proofErr w:type="spellEnd"/>
      <w:r w:rsidRPr="00383000">
        <w:rPr>
          <w:b w:val="0"/>
          <w:bCs/>
          <w:szCs w:val="24"/>
          <w:lang w:val="es-PE"/>
        </w:rPr>
        <w:t xml:space="preserve"> for basic emotions. </w:t>
      </w:r>
      <w:proofErr w:type="spellStart"/>
      <w:r w:rsidRPr="00383000">
        <w:rPr>
          <w:b w:val="0"/>
          <w:bCs/>
          <w:szCs w:val="24"/>
          <w:lang w:val="es-PE"/>
        </w:rPr>
        <w:t>Cognition</w:t>
      </w:r>
      <w:proofErr w:type="spellEnd"/>
      <w:r w:rsidRPr="00383000">
        <w:rPr>
          <w:b w:val="0"/>
          <w:bCs/>
          <w:szCs w:val="24"/>
          <w:lang w:val="es-PE"/>
        </w:rPr>
        <w:t xml:space="preserve"> &amp; Emotion, 6(3-4), 169-200. </w:t>
      </w:r>
      <w:hyperlink r:id="rId112" w:history="1">
        <w:r w:rsidRPr="00383000">
          <w:rPr>
            <w:rStyle w:val="Hipervnculo"/>
            <w:b w:val="0"/>
            <w:bCs/>
            <w:szCs w:val="24"/>
            <w:lang w:val="es-PE"/>
          </w:rPr>
          <w:t>https://doi.org/10.1080/02699939208411068</w:t>
        </w:r>
      </w:hyperlink>
    </w:p>
    <w:p w14:paraId="6EBC6B29" w14:textId="77777777" w:rsidR="00A651BF" w:rsidRPr="00B44D38" w:rsidRDefault="00A651BF" w:rsidP="00A651BF">
      <w:pPr>
        <w:pStyle w:val="NormalReferencias"/>
        <w:spacing w:before="240"/>
        <w:ind w:left="352" w:hanging="352"/>
        <w:rPr>
          <w:b w:val="0"/>
          <w:bCs/>
          <w:szCs w:val="24"/>
        </w:rPr>
      </w:pPr>
      <w:r w:rsidRPr="00383000">
        <w:rPr>
          <w:b w:val="0"/>
          <w:bCs/>
          <w:szCs w:val="24"/>
          <w:lang w:val="es-PE"/>
        </w:rPr>
        <w:t xml:space="preserve">Ekman, P. (2003). </w:t>
      </w:r>
      <w:r w:rsidRPr="00B44D38">
        <w:rPr>
          <w:b w:val="0"/>
          <w:bCs/>
          <w:szCs w:val="24"/>
        </w:rPr>
        <w:t>Emotions revealed: Recognizing faces and feelings to improve communication and emotional life. Times Books.</w:t>
      </w:r>
    </w:p>
    <w:p w14:paraId="620D4884" w14:textId="738CF79E" w:rsidR="00A651BF" w:rsidRPr="00B44D38" w:rsidRDefault="00A651BF" w:rsidP="00A651BF">
      <w:pPr>
        <w:pStyle w:val="NormalReferencias"/>
        <w:spacing w:before="240"/>
        <w:ind w:left="352" w:hanging="352"/>
        <w:rPr>
          <w:b w:val="0"/>
          <w:bCs/>
          <w:szCs w:val="24"/>
        </w:rPr>
      </w:pPr>
      <w:r w:rsidRPr="00B44D38">
        <w:rPr>
          <w:b w:val="0"/>
          <w:bCs/>
          <w:szCs w:val="24"/>
        </w:rPr>
        <w:t xml:space="preserve">Ekman, P., &amp; Friesen, W. V. (1971). Constants across cultures in the face and emotion. Journal of Personality and Social Psychology, 17(2), 124-129. </w:t>
      </w:r>
      <w:hyperlink r:id="rId113" w:history="1">
        <w:r w:rsidRPr="00B44D38">
          <w:rPr>
            <w:rStyle w:val="Hipervnculo"/>
            <w:b w:val="0"/>
            <w:bCs/>
            <w:szCs w:val="24"/>
          </w:rPr>
          <w:t>https://doi.org/10.1037/h0030377</w:t>
        </w:r>
      </w:hyperlink>
    </w:p>
    <w:p w14:paraId="2A8EC38A" w14:textId="77777777" w:rsidR="00A651BF" w:rsidRPr="00B44D38" w:rsidRDefault="00A651BF" w:rsidP="00A651BF">
      <w:pPr>
        <w:pStyle w:val="NormalReferencias"/>
        <w:spacing w:before="240"/>
        <w:ind w:left="352" w:hanging="352"/>
        <w:rPr>
          <w:b w:val="0"/>
          <w:bCs/>
          <w:szCs w:val="24"/>
        </w:rPr>
      </w:pPr>
      <w:r w:rsidRPr="00B44D38">
        <w:rPr>
          <w:b w:val="0"/>
          <w:bCs/>
          <w:szCs w:val="24"/>
        </w:rPr>
        <w:t>Epstein, J. L. (2011). School, family, and community partnerships: Preparing educators and improving schools. Westview Press.</w:t>
      </w:r>
    </w:p>
    <w:p w14:paraId="59C360E7" w14:textId="759C7F50" w:rsidR="00A651BF" w:rsidRPr="00B44D38" w:rsidRDefault="00A651BF" w:rsidP="00A651BF">
      <w:pPr>
        <w:pStyle w:val="NormalReferencias"/>
        <w:spacing w:before="240"/>
        <w:ind w:left="352" w:hanging="352"/>
        <w:rPr>
          <w:b w:val="0"/>
          <w:bCs/>
          <w:szCs w:val="24"/>
        </w:rPr>
      </w:pPr>
      <w:proofErr w:type="spellStart"/>
      <w:r w:rsidRPr="00B44D38">
        <w:rPr>
          <w:b w:val="0"/>
          <w:bCs/>
          <w:szCs w:val="24"/>
        </w:rPr>
        <w:t>Fridenson</w:t>
      </w:r>
      <w:proofErr w:type="spellEnd"/>
      <w:r w:rsidRPr="00B44D38">
        <w:rPr>
          <w:b w:val="0"/>
          <w:bCs/>
          <w:szCs w:val="24"/>
        </w:rPr>
        <w:t xml:space="preserve">-Hayo, S., Berggren, S., Lassalle, A., Tal, S., Pigat, D., Meir-Goren, N., O'Reilly, H., Ben-Zur, S., </w:t>
      </w:r>
      <w:proofErr w:type="spellStart"/>
      <w:r w:rsidRPr="00B44D38">
        <w:rPr>
          <w:b w:val="0"/>
          <w:bCs/>
          <w:szCs w:val="24"/>
        </w:rPr>
        <w:t>Bölte</w:t>
      </w:r>
      <w:proofErr w:type="spellEnd"/>
      <w:r w:rsidRPr="00B44D38">
        <w:rPr>
          <w:b w:val="0"/>
          <w:bCs/>
          <w:szCs w:val="24"/>
        </w:rPr>
        <w:t xml:space="preserve">, S., Baron-Cohen, S., &amp; Golan, O. (2017). 'Emotiplay': A serious game for learning about emotions in children with autism. European Child &amp; Adolescent Psychiatry, 26(8), 979-992. </w:t>
      </w:r>
      <w:hyperlink r:id="rId114" w:history="1">
        <w:r w:rsidRPr="00B44D38">
          <w:rPr>
            <w:rStyle w:val="Hipervnculo"/>
            <w:b w:val="0"/>
            <w:bCs/>
            <w:szCs w:val="24"/>
          </w:rPr>
          <w:t>https://doi.org/10.1007/s00787-017-0968-0</w:t>
        </w:r>
      </w:hyperlink>
    </w:p>
    <w:p w14:paraId="38456402" w14:textId="77777777" w:rsidR="00A651BF" w:rsidRPr="00B44D38" w:rsidRDefault="00A651BF" w:rsidP="00A651BF">
      <w:pPr>
        <w:pStyle w:val="NormalReferencias"/>
        <w:spacing w:before="240"/>
        <w:ind w:left="352" w:hanging="352"/>
        <w:rPr>
          <w:b w:val="0"/>
          <w:bCs/>
          <w:szCs w:val="24"/>
        </w:rPr>
      </w:pPr>
      <w:r w:rsidRPr="00B44D38">
        <w:rPr>
          <w:b w:val="0"/>
          <w:bCs/>
          <w:szCs w:val="24"/>
        </w:rPr>
        <w:t>Fullan, M. (2016). The new meaning of educational change (5th ed.). Teachers College Press.</w:t>
      </w:r>
    </w:p>
    <w:p w14:paraId="591A7000" w14:textId="77777777" w:rsidR="00A651BF" w:rsidRPr="00B44D38" w:rsidRDefault="00A651BF" w:rsidP="00A651BF">
      <w:pPr>
        <w:pStyle w:val="NormalReferencias"/>
        <w:spacing w:before="240"/>
        <w:ind w:left="352" w:hanging="352"/>
        <w:rPr>
          <w:b w:val="0"/>
          <w:bCs/>
          <w:szCs w:val="24"/>
        </w:rPr>
      </w:pPr>
      <w:r w:rsidRPr="00B44D38">
        <w:rPr>
          <w:b w:val="0"/>
          <w:bCs/>
          <w:szCs w:val="24"/>
        </w:rPr>
        <w:t>Garrett, J. J. (2010). The elements of user experience: User-centered design for the web and beyond (2nd ed.). New Riders.</w:t>
      </w:r>
    </w:p>
    <w:p w14:paraId="4BEE3BEE" w14:textId="4A8932AB" w:rsidR="00A651BF" w:rsidRPr="00B44D38" w:rsidRDefault="00A651BF" w:rsidP="00A651BF">
      <w:pPr>
        <w:pStyle w:val="NormalReferencias"/>
        <w:spacing w:before="240"/>
        <w:ind w:left="352" w:hanging="352"/>
        <w:rPr>
          <w:b w:val="0"/>
          <w:bCs/>
          <w:szCs w:val="24"/>
        </w:rPr>
      </w:pPr>
      <w:r w:rsidRPr="00B44D38">
        <w:rPr>
          <w:b w:val="0"/>
          <w:bCs/>
          <w:szCs w:val="24"/>
        </w:rPr>
        <w:t xml:space="preserve">Golan, O., Ashwin, E., </w:t>
      </w:r>
      <w:proofErr w:type="spellStart"/>
      <w:r w:rsidRPr="00B44D38">
        <w:rPr>
          <w:b w:val="0"/>
          <w:bCs/>
          <w:szCs w:val="24"/>
        </w:rPr>
        <w:t>Granader</w:t>
      </w:r>
      <w:proofErr w:type="spellEnd"/>
      <w:r w:rsidRPr="00B44D38">
        <w:rPr>
          <w:b w:val="0"/>
          <w:bCs/>
          <w:szCs w:val="24"/>
        </w:rPr>
        <w:t xml:space="preserve">, Y., McClintock, S., Day, K., Leggett, V., &amp; Baron-Cohen, S. (2009). Enhancing emotion recognition in children with autism spectrum conditions: An </w:t>
      </w:r>
      <w:r w:rsidRPr="00B44D38">
        <w:rPr>
          <w:b w:val="0"/>
          <w:bCs/>
          <w:szCs w:val="24"/>
        </w:rPr>
        <w:lastRenderedPageBreak/>
        <w:t xml:space="preserve">intervention using animated vehicles with real emotional faces. Journal of Autism and Developmental Disorders, 40(3), 269-279. </w:t>
      </w:r>
      <w:hyperlink r:id="rId115" w:history="1">
        <w:r w:rsidRPr="00B44D38">
          <w:rPr>
            <w:rStyle w:val="Hipervnculo"/>
            <w:b w:val="0"/>
            <w:bCs/>
            <w:szCs w:val="24"/>
          </w:rPr>
          <w:t>https://doi.org/10.1007/s10803-009-0862-9</w:t>
        </w:r>
      </w:hyperlink>
    </w:p>
    <w:p w14:paraId="51CD98A5" w14:textId="4284370F" w:rsidR="00A651BF" w:rsidRPr="00B44D38" w:rsidRDefault="00A651BF" w:rsidP="00A651BF">
      <w:pPr>
        <w:pStyle w:val="NormalReferencias"/>
        <w:spacing w:before="240"/>
        <w:ind w:left="352" w:hanging="352"/>
        <w:rPr>
          <w:b w:val="0"/>
          <w:bCs/>
          <w:szCs w:val="24"/>
        </w:rPr>
      </w:pPr>
      <w:r w:rsidRPr="00F6593D">
        <w:rPr>
          <w:b w:val="0"/>
          <w:bCs/>
          <w:szCs w:val="24"/>
        </w:rPr>
        <w:t xml:space="preserve">Goodfellow, I. J., Erhan, D., Carrier, P. L., Courville, A., Mirza, M., Hamner, B., </w:t>
      </w:r>
      <w:proofErr w:type="spellStart"/>
      <w:r w:rsidRPr="00F6593D">
        <w:rPr>
          <w:b w:val="0"/>
          <w:bCs/>
          <w:szCs w:val="24"/>
        </w:rPr>
        <w:t>Cukierski</w:t>
      </w:r>
      <w:proofErr w:type="spellEnd"/>
      <w:r w:rsidRPr="00F6593D">
        <w:rPr>
          <w:b w:val="0"/>
          <w:bCs/>
          <w:szCs w:val="24"/>
        </w:rPr>
        <w:t xml:space="preserve">, W., Tang, Y., Thaler, D., Lee, D.-H., Zhou, Y., Ramaiah, C., Feng, F., Li, R., Wang, X., Athanasakis, D., Shawe-Taylor, J., Milakov, M., Park, J., … </w:t>
      </w:r>
      <w:r w:rsidRPr="00B44D38">
        <w:rPr>
          <w:b w:val="0"/>
          <w:bCs/>
          <w:szCs w:val="24"/>
        </w:rPr>
        <w:t xml:space="preserve">Bengio, Y. (2015). Challenges in representation learning: A report on three machine learning contests. Neural Networks, 64, 59-63. </w:t>
      </w:r>
      <w:hyperlink r:id="rId116" w:history="1">
        <w:r w:rsidRPr="00B44D38">
          <w:rPr>
            <w:rStyle w:val="Hipervnculo"/>
            <w:b w:val="0"/>
            <w:bCs/>
            <w:szCs w:val="24"/>
          </w:rPr>
          <w:t>https://doi.org/10.1016/j.neunet.2014.09.005</w:t>
        </w:r>
      </w:hyperlink>
    </w:p>
    <w:p w14:paraId="124C170D" w14:textId="4AF2705E" w:rsidR="00A651BF" w:rsidRPr="00B44D38" w:rsidRDefault="00A651BF" w:rsidP="00A651BF">
      <w:pPr>
        <w:pStyle w:val="NormalReferencias"/>
        <w:spacing w:before="240"/>
        <w:ind w:left="352" w:hanging="352"/>
        <w:rPr>
          <w:b w:val="0"/>
          <w:bCs/>
          <w:szCs w:val="24"/>
        </w:rPr>
      </w:pPr>
      <w:r w:rsidRPr="00B44D38">
        <w:rPr>
          <w:b w:val="0"/>
          <w:bCs/>
          <w:szCs w:val="24"/>
        </w:rPr>
        <w:t>Grandin, T. (2006). Thinking in pictures: My life with autism. Vintage.</w:t>
      </w:r>
    </w:p>
    <w:p w14:paraId="40D8AD86" w14:textId="07AC93BB" w:rsidR="00C32259" w:rsidRPr="00B44D38" w:rsidRDefault="00C32259" w:rsidP="00C32259">
      <w:pPr>
        <w:pStyle w:val="NormalReferencias"/>
        <w:spacing w:before="240"/>
        <w:ind w:left="352" w:hanging="352"/>
        <w:rPr>
          <w:b w:val="0"/>
          <w:bCs/>
          <w:szCs w:val="24"/>
        </w:rPr>
      </w:pPr>
      <w:r w:rsidRPr="00C32259">
        <w:rPr>
          <w:b w:val="0"/>
          <w:bCs/>
          <w:szCs w:val="24"/>
        </w:rPr>
        <w:t xml:space="preserve">Hassan, I., Nahid, N., Islam, M., Hossain, S., Schuller, B. W., &amp; Ahad, M. A. R. (2025). Automated autism assessment with multimodal data and ensemble learning: A scalable and consistent robot-enhanced therapy framework. IEEE Transactions on Neural Systems and Rehabilitation Engineering, 33, 1191–1201. </w:t>
      </w:r>
      <w:hyperlink r:id="rId117" w:history="1">
        <w:r w:rsidRPr="00E106EF">
          <w:rPr>
            <w:rStyle w:val="Hipervnculo"/>
            <w:b w:val="0"/>
            <w:bCs/>
            <w:szCs w:val="24"/>
          </w:rPr>
          <w:t>https://doi.org/10.1109/TNSRE.2025.3546519</w:t>
        </w:r>
      </w:hyperlink>
    </w:p>
    <w:p w14:paraId="52E18E77" w14:textId="1663FC90" w:rsidR="00A651BF" w:rsidRPr="00B44D38" w:rsidRDefault="00A651BF" w:rsidP="00A651BF">
      <w:pPr>
        <w:pStyle w:val="NormalReferencias"/>
        <w:spacing w:before="240"/>
        <w:ind w:left="352" w:hanging="352"/>
        <w:rPr>
          <w:b w:val="0"/>
          <w:bCs/>
          <w:szCs w:val="24"/>
        </w:rPr>
      </w:pPr>
      <w:r w:rsidRPr="00B44D38">
        <w:rPr>
          <w:b w:val="0"/>
          <w:bCs/>
          <w:szCs w:val="24"/>
        </w:rPr>
        <w:t xml:space="preserve">He, Y., Su, Q., Wang, L., He, W., Tan, C., Zhang, H., Ng, M. L., Yan, N., &amp; Chen, Y. (2019). The characteristics of intelligence profile and eye gaze in facial emotion recognition in mild and moderate preschoolers with autism spectrum disorder. Frontiers in Psychiatry, 10, 402. </w:t>
      </w:r>
      <w:hyperlink r:id="rId118" w:history="1">
        <w:r w:rsidRPr="00B44D38">
          <w:rPr>
            <w:rStyle w:val="Hipervnculo"/>
            <w:b w:val="0"/>
            <w:bCs/>
            <w:szCs w:val="24"/>
          </w:rPr>
          <w:t>https://doi.org/10.3389/fpsyt.2019.00402</w:t>
        </w:r>
      </w:hyperlink>
    </w:p>
    <w:p w14:paraId="7A5BF405" w14:textId="335B0570" w:rsidR="00A651BF" w:rsidRPr="00B44D38" w:rsidRDefault="00A651BF" w:rsidP="00A651BF">
      <w:pPr>
        <w:pStyle w:val="NormalReferencias"/>
        <w:spacing w:before="240"/>
        <w:ind w:left="352" w:hanging="352"/>
        <w:rPr>
          <w:b w:val="0"/>
          <w:bCs/>
          <w:szCs w:val="24"/>
        </w:rPr>
      </w:pPr>
      <w:r w:rsidRPr="00B44D38">
        <w:rPr>
          <w:b w:val="0"/>
          <w:bCs/>
          <w:szCs w:val="24"/>
        </w:rPr>
        <w:t xml:space="preserve">Hillson, D., &amp; Murray-Webster, R. (2017). Understanding and managing risk attitude. Routledge. </w:t>
      </w:r>
      <w:hyperlink r:id="rId119" w:history="1">
        <w:r w:rsidRPr="00B44D38">
          <w:rPr>
            <w:rStyle w:val="Hipervnculo"/>
            <w:b w:val="0"/>
            <w:bCs/>
            <w:szCs w:val="24"/>
          </w:rPr>
          <w:t>https://doi.org/10.4324/9781315235448</w:t>
        </w:r>
      </w:hyperlink>
    </w:p>
    <w:p w14:paraId="17C03A42" w14:textId="0DBDDE4D" w:rsidR="00A651BF" w:rsidRPr="00B44D38" w:rsidRDefault="00A651BF" w:rsidP="00A651BF">
      <w:pPr>
        <w:pStyle w:val="NormalReferencias"/>
        <w:spacing w:before="240"/>
        <w:ind w:left="352" w:hanging="352"/>
        <w:rPr>
          <w:b w:val="0"/>
          <w:bCs/>
          <w:szCs w:val="24"/>
        </w:rPr>
      </w:pPr>
      <w:r w:rsidRPr="00B44D38">
        <w:rPr>
          <w:b w:val="0"/>
          <w:bCs/>
          <w:szCs w:val="24"/>
        </w:rPr>
        <w:t xml:space="preserve">Hobson, R. P. (2002). Autism and the development of mind. Psychology Press. </w:t>
      </w:r>
      <w:hyperlink r:id="rId120" w:history="1">
        <w:r w:rsidRPr="00B44D38">
          <w:rPr>
            <w:rStyle w:val="Hipervnculo"/>
            <w:b w:val="0"/>
            <w:bCs/>
            <w:szCs w:val="24"/>
          </w:rPr>
          <w:t>https://doi.org/10.4324/9780203765272</w:t>
        </w:r>
      </w:hyperlink>
    </w:p>
    <w:p w14:paraId="26CDCF1D" w14:textId="6CDDEDF6" w:rsidR="00A651BF" w:rsidRPr="00B44D38" w:rsidRDefault="00A651BF" w:rsidP="00A651BF">
      <w:pPr>
        <w:pStyle w:val="NormalReferencias"/>
        <w:spacing w:before="240"/>
        <w:ind w:left="352" w:hanging="352"/>
        <w:rPr>
          <w:b w:val="0"/>
          <w:bCs/>
          <w:szCs w:val="24"/>
        </w:rPr>
      </w:pPr>
      <w:r w:rsidRPr="00B44D38">
        <w:rPr>
          <w:b w:val="0"/>
          <w:bCs/>
          <w:szCs w:val="24"/>
        </w:rPr>
        <w:lastRenderedPageBreak/>
        <w:t xml:space="preserve">Hwang, S. H., Yu, Y., Kim, J., Lee, T., Park, Y. R., &amp; Kim, H. W. (2024). A study on the screening of children at risk for developmental disabilities using facial landmarks derived from a mobile-based application. Psychiatry Investigation, 21(5), 496-505. </w:t>
      </w:r>
      <w:hyperlink r:id="rId121" w:history="1">
        <w:r w:rsidRPr="00B44D38">
          <w:rPr>
            <w:rStyle w:val="Hipervnculo"/>
            <w:b w:val="0"/>
            <w:bCs/>
            <w:szCs w:val="24"/>
          </w:rPr>
          <w:t>https://doi.org/10.30773/pi.2023.0315</w:t>
        </w:r>
      </w:hyperlink>
    </w:p>
    <w:p w14:paraId="55E3F39D" w14:textId="331A0860" w:rsidR="00F656AC" w:rsidRPr="00F656AC" w:rsidRDefault="00F656AC" w:rsidP="00F656AC">
      <w:pPr>
        <w:pStyle w:val="NormalReferencias"/>
        <w:spacing w:before="240"/>
        <w:ind w:left="352" w:hanging="352"/>
        <w:rPr>
          <w:b w:val="0"/>
          <w:bCs/>
          <w:szCs w:val="24"/>
          <w:lang w:val="es-PE"/>
        </w:rPr>
      </w:pPr>
      <w:r w:rsidRPr="00F656AC">
        <w:rPr>
          <w:b w:val="0"/>
          <w:bCs/>
          <w:szCs w:val="24"/>
        </w:rPr>
        <w:t xml:space="preserve">IGI Global. (s. f.). What is consistency matrix. </w:t>
      </w:r>
      <w:r w:rsidRPr="000D3294">
        <w:rPr>
          <w:b w:val="0"/>
          <w:bCs/>
          <w:szCs w:val="24"/>
        </w:rPr>
        <w:t xml:space="preserve">En IGI Global Dictionary. </w:t>
      </w:r>
      <w:r w:rsidRPr="00F656AC">
        <w:rPr>
          <w:b w:val="0"/>
          <w:bCs/>
          <w:szCs w:val="24"/>
          <w:lang w:val="es-PE"/>
        </w:rPr>
        <w:t xml:space="preserve">Recuperado el 15 de marzo de 2025, de </w:t>
      </w:r>
      <w:hyperlink r:id="rId122" w:history="1">
        <w:r w:rsidRPr="00E106EF">
          <w:rPr>
            <w:rStyle w:val="Hipervnculo"/>
            <w:b w:val="0"/>
            <w:bCs/>
            <w:szCs w:val="24"/>
            <w:lang w:val="es-PE"/>
          </w:rPr>
          <w:t>https://www.igi-global.com/dictionary/consistency-matrix/59856</w:t>
        </w:r>
      </w:hyperlink>
    </w:p>
    <w:p w14:paraId="214038F3" w14:textId="6B7E811A" w:rsidR="00A651BF" w:rsidRPr="00B44D38" w:rsidRDefault="00A651BF" w:rsidP="00A651BF">
      <w:pPr>
        <w:pStyle w:val="NormalReferencias"/>
        <w:spacing w:before="240"/>
        <w:ind w:left="352" w:hanging="352"/>
        <w:rPr>
          <w:b w:val="0"/>
          <w:bCs/>
          <w:szCs w:val="24"/>
        </w:rPr>
      </w:pPr>
      <w:r w:rsidRPr="00383000">
        <w:rPr>
          <w:b w:val="0"/>
          <w:bCs/>
          <w:szCs w:val="24"/>
          <w:lang w:val="es-PE"/>
        </w:rPr>
        <w:t xml:space="preserve">Instituto Nacional de Estadística e Informática. (2023). El 51,8% de la población del área rural accedió al Internet. </w:t>
      </w:r>
      <w:r w:rsidRPr="00B44D38">
        <w:rPr>
          <w:b w:val="0"/>
          <w:bCs/>
          <w:szCs w:val="24"/>
        </w:rPr>
        <w:t xml:space="preserve">INEI. </w:t>
      </w:r>
      <w:hyperlink r:id="rId123" w:history="1">
        <w:r w:rsidRPr="00B44D38">
          <w:rPr>
            <w:rStyle w:val="Hipervnculo"/>
            <w:b w:val="0"/>
            <w:bCs/>
            <w:szCs w:val="24"/>
          </w:rPr>
          <w:t>https://m.inei.gob.pe/prensa/noticias/el-518-de-la-poblacion-del-area-rural-accedio-al-internet-15100/</w:t>
        </w:r>
      </w:hyperlink>
    </w:p>
    <w:p w14:paraId="703943CB" w14:textId="3B5B6092" w:rsidR="00A651BF" w:rsidRPr="00B44D38" w:rsidRDefault="00A651BF" w:rsidP="00A651BF">
      <w:pPr>
        <w:pStyle w:val="NormalReferencias"/>
        <w:spacing w:before="240"/>
        <w:ind w:left="352" w:hanging="352"/>
        <w:rPr>
          <w:b w:val="0"/>
          <w:bCs/>
          <w:szCs w:val="24"/>
        </w:rPr>
      </w:pPr>
      <w:r w:rsidRPr="00B44D38">
        <w:rPr>
          <w:b w:val="0"/>
          <w:bCs/>
          <w:szCs w:val="24"/>
        </w:rPr>
        <w:t xml:space="preserve">Johnson, G., Argyriou, V., Barman, S. A., &amp; Politis, C. (2025). Assistive facial expression recognition for children with autism using re-enactment. Computers in Human Behavior Reports, 20, 100800. </w:t>
      </w:r>
      <w:hyperlink r:id="rId124" w:history="1">
        <w:r w:rsidRPr="00B44D38">
          <w:rPr>
            <w:rStyle w:val="Hipervnculo"/>
            <w:b w:val="0"/>
            <w:bCs/>
            <w:szCs w:val="24"/>
          </w:rPr>
          <w:t>https://doi.org/10.1016/j.chbr.2025.100800</w:t>
        </w:r>
      </w:hyperlink>
    </w:p>
    <w:p w14:paraId="4BF2DED8" w14:textId="628BB3D7" w:rsidR="00A651BF" w:rsidRPr="00B44D38" w:rsidRDefault="00A651BF" w:rsidP="00A651BF">
      <w:pPr>
        <w:pStyle w:val="NormalReferencias"/>
        <w:spacing w:before="240"/>
        <w:ind w:left="352" w:hanging="352"/>
        <w:rPr>
          <w:b w:val="0"/>
          <w:bCs/>
          <w:szCs w:val="24"/>
        </w:rPr>
      </w:pPr>
      <w:r w:rsidRPr="00B44D38">
        <w:rPr>
          <w:b w:val="0"/>
          <w:bCs/>
          <w:szCs w:val="24"/>
        </w:rPr>
        <w:t xml:space="preserve">Kapp, K. M. (2012). The gamification of learning and instruction: Game-based methods and strategies for training and education. Pfeiffer. </w:t>
      </w:r>
      <w:hyperlink r:id="rId125" w:history="1">
        <w:r w:rsidRPr="00B44D38">
          <w:rPr>
            <w:rStyle w:val="Hipervnculo"/>
            <w:b w:val="0"/>
            <w:bCs/>
            <w:szCs w:val="24"/>
          </w:rPr>
          <w:t>https://doi.org/10.1145/2207270.2211316</w:t>
        </w:r>
      </w:hyperlink>
    </w:p>
    <w:p w14:paraId="40B6CCD9" w14:textId="77777777" w:rsidR="00A651BF" w:rsidRPr="00B44D38" w:rsidRDefault="00A651BF" w:rsidP="00A651BF">
      <w:pPr>
        <w:pStyle w:val="NormalReferencias"/>
        <w:spacing w:before="240"/>
        <w:ind w:left="352" w:hanging="352"/>
        <w:rPr>
          <w:b w:val="0"/>
          <w:bCs/>
          <w:szCs w:val="24"/>
        </w:rPr>
      </w:pPr>
      <w:r w:rsidRPr="00B44D38">
        <w:rPr>
          <w:b w:val="0"/>
          <w:bCs/>
          <w:szCs w:val="24"/>
        </w:rPr>
        <w:t>Kapp, K. M., &amp; O'Driscoll, T. (2011). Learning in 3D: Adding a new dimension to enterprise learning and collaboration. John Wiley &amp; Sons.</w:t>
      </w:r>
    </w:p>
    <w:p w14:paraId="21D35EAF" w14:textId="1DC74C99" w:rsidR="00F656AC" w:rsidRPr="00B44D38" w:rsidRDefault="00F656AC" w:rsidP="00F656AC">
      <w:pPr>
        <w:pStyle w:val="NormalReferencias"/>
        <w:spacing w:before="240"/>
        <w:ind w:left="352" w:hanging="352"/>
        <w:rPr>
          <w:b w:val="0"/>
          <w:bCs/>
          <w:szCs w:val="24"/>
        </w:rPr>
      </w:pPr>
      <w:r w:rsidRPr="00F656AC">
        <w:rPr>
          <w:b w:val="0"/>
          <w:bCs/>
          <w:szCs w:val="24"/>
        </w:rPr>
        <w:t xml:space="preserve">Kazemi, V., &amp; Sullivan, J. (2014). One millisecond face alignment with an ensemble of regression trees. En Proceedings of the IEEE Conference on Computer Vision and Pattern Recognition (CVPR) (pp. 1867–1874). IEEE. </w:t>
      </w:r>
      <w:hyperlink r:id="rId126" w:history="1">
        <w:r w:rsidRPr="00E106EF">
          <w:rPr>
            <w:rStyle w:val="Hipervnculo"/>
            <w:b w:val="0"/>
            <w:bCs/>
            <w:szCs w:val="24"/>
          </w:rPr>
          <w:t>https://doi.org/10.1109/CVPR.2014.241</w:t>
        </w:r>
      </w:hyperlink>
    </w:p>
    <w:p w14:paraId="30A653EA" w14:textId="77777777" w:rsidR="00A651BF" w:rsidRPr="00B44D38" w:rsidRDefault="00A651BF" w:rsidP="00A651BF">
      <w:pPr>
        <w:pStyle w:val="NormalReferencias"/>
        <w:spacing w:before="240"/>
        <w:ind w:left="352" w:hanging="352"/>
        <w:rPr>
          <w:b w:val="0"/>
          <w:bCs/>
          <w:szCs w:val="24"/>
        </w:rPr>
      </w:pPr>
      <w:r w:rsidRPr="00B44D38">
        <w:rPr>
          <w:b w:val="0"/>
          <w:bCs/>
          <w:szCs w:val="24"/>
        </w:rPr>
        <w:t>Kerzner, H. (2017). Project management: A systems approach to planning, scheduling, and controlling (12th ed.). John Wiley &amp; Sons.</w:t>
      </w:r>
    </w:p>
    <w:p w14:paraId="2EBFA519" w14:textId="0F587E8B" w:rsidR="00F656AC" w:rsidRPr="00B44D38" w:rsidRDefault="00F656AC" w:rsidP="00F656AC">
      <w:pPr>
        <w:pStyle w:val="NormalReferencias"/>
        <w:spacing w:before="240"/>
        <w:ind w:left="352" w:hanging="352"/>
        <w:rPr>
          <w:b w:val="0"/>
          <w:bCs/>
          <w:szCs w:val="24"/>
        </w:rPr>
      </w:pPr>
      <w:proofErr w:type="spellStart"/>
      <w:r w:rsidRPr="00F656AC">
        <w:rPr>
          <w:b w:val="0"/>
          <w:bCs/>
          <w:szCs w:val="24"/>
        </w:rPr>
        <w:lastRenderedPageBreak/>
        <w:t>Khaireddin</w:t>
      </w:r>
      <w:proofErr w:type="spellEnd"/>
      <w:r w:rsidRPr="00F656AC">
        <w:rPr>
          <w:b w:val="0"/>
          <w:bCs/>
          <w:szCs w:val="24"/>
        </w:rPr>
        <w:t xml:space="preserve">, Y., &amp; Chen, Z. (2021). Facial emotion recognition: State of the art performance on FER2013 (arXiv:2105.03588). </w:t>
      </w:r>
      <w:proofErr w:type="spellStart"/>
      <w:r w:rsidRPr="00F656AC">
        <w:rPr>
          <w:b w:val="0"/>
          <w:bCs/>
          <w:szCs w:val="24"/>
        </w:rPr>
        <w:t>arXiv</w:t>
      </w:r>
      <w:proofErr w:type="spellEnd"/>
      <w:r w:rsidRPr="00F656AC">
        <w:rPr>
          <w:b w:val="0"/>
          <w:bCs/>
          <w:szCs w:val="24"/>
        </w:rPr>
        <w:t xml:space="preserve">. </w:t>
      </w:r>
      <w:hyperlink r:id="rId127" w:history="1">
        <w:r w:rsidRPr="00E106EF">
          <w:rPr>
            <w:rStyle w:val="Hipervnculo"/>
            <w:b w:val="0"/>
            <w:bCs/>
            <w:szCs w:val="24"/>
          </w:rPr>
          <w:t>https://arxiv.org/abs/2105.03588</w:t>
        </w:r>
      </w:hyperlink>
    </w:p>
    <w:p w14:paraId="35A1A3F8" w14:textId="00572B58" w:rsidR="00A651BF" w:rsidRPr="00B44D38" w:rsidRDefault="00A651BF" w:rsidP="00A651BF">
      <w:pPr>
        <w:pStyle w:val="NormalReferencias"/>
        <w:spacing w:before="240"/>
        <w:ind w:left="352" w:hanging="352"/>
        <w:rPr>
          <w:b w:val="0"/>
          <w:bCs/>
          <w:szCs w:val="24"/>
        </w:rPr>
      </w:pPr>
      <w:r w:rsidRPr="00B44D38">
        <w:rPr>
          <w:b w:val="0"/>
          <w:bCs/>
          <w:szCs w:val="24"/>
        </w:rPr>
        <w:t xml:space="preserve">King, D. E. (2009). </w:t>
      </w:r>
      <w:proofErr w:type="spellStart"/>
      <w:r w:rsidRPr="00B44D38">
        <w:rPr>
          <w:b w:val="0"/>
          <w:bCs/>
          <w:szCs w:val="24"/>
        </w:rPr>
        <w:t>Dlib</w:t>
      </w:r>
      <w:proofErr w:type="spellEnd"/>
      <w:r w:rsidRPr="00B44D38">
        <w:rPr>
          <w:b w:val="0"/>
          <w:bCs/>
          <w:szCs w:val="24"/>
        </w:rPr>
        <w:t xml:space="preserve">-ml: A machine learning toolkit. The Journal of Machine Learning Research, 10, 1755-1758. </w:t>
      </w:r>
      <w:hyperlink r:id="rId128" w:history="1">
        <w:r w:rsidRPr="00B44D38">
          <w:rPr>
            <w:rStyle w:val="Hipervnculo"/>
            <w:b w:val="0"/>
            <w:bCs/>
            <w:szCs w:val="24"/>
          </w:rPr>
          <w:t>http://dlib.net/</w:t>
        </w:r>
      </w:hyperlink>
    </w:p>
    <w:p w14:paraId="76F9E276" w14:textId="090C3E0C" w:rsidR="003E75E8" w:rsidRPr="003E75E8" w:rsidRDefault="003E75E8" w:rsidP="003E75E8">
      <w:pPr>
        <w:pStyle w:val="NormalReferencias"/>
        <w:spacing w:before="240"/>
        <w:ind w:left="352" w:hanging="352"/>
        <w:rPr>
          <w:b w:val="0"/>
          <w:bCs/>
          <w:szCs w:val="24"/>
        </w:rPr>
      </w:pPr>
      <w:r w:rsidRPr="003E75E8">
        <w:rPr>
          <w:b w:val="0"/>
          <w:bCs/>
          <w:szCs w:val="24"/>
        </w:rPr>
        <w:t>Krug, S. (2014). Don't make me think, revisited: A commonsense approach to web usability (3rd ed.). New Riders.</w:t>
      </w:r>
    </w:p>
    <w:p w14:paraId="3B3EBE37" w14:textId="21244F8B" w:rsidR="003E75E8" w:rsidRPr="003E75E8" w:rsidRDefault="003E75E8" w:rsidP="003E75E8">
      <w:pPr>
        <w:pStyle w:val="NormalReferencias"/>
        <w:spacing w:before="240"/>
        <w:ind w:left="352" w:hanging="352"/>
        <w:rPr>
          <w:b w:val="0"/>
          <w:bCs/>
          <w:szCs w:val="24"/>
          <w:lang w:val="es-PE"/>
        </w:rPr>
      </w:pPr>
      <w:r w:rsidRPr="000D3294">
        <w:rPr>
          <w:b w:val="0"/>
          <w:bCs/>
          <w:szCs w:val="24"/>
        </w:rPr>
        <w:t xml:space="preserve">La Fauci De Leo, A., Bagheri Zadeh, P., </w:t>
      </w:r>
      <w:proofErr w:type="spellStart"/>
      <w:r w:rsidRPr="000D3294">
        <w:rPr>
          <w:b w:val="0"/>
          <w:bCs/>
          <w:szCs w:val="24"/>
        </w:rPr>
        <w:t>Voderhobli</w:t>
      </w:r>
      <w:proofErr w:type="spellEnd"/>
      <w:r w:rsidRPr="000D3294">
        <w:rPr>
          <w:b w:val="0"/>
          <w:bCs/>
          <w:szCs w:val="24"/>
        </w:rPr>
        <w:t xml:space="preserve">, K., &amp; Sheikh Akbari, A. (2025). </w:t>
      </w:r>
      <w:r w:rsidRPr="003E75E8">
        <w:rPr>
          <w:b w:val="0"/>
          <w:bCs/>
          <w:szCs w:val="24"/>
        </w:rPr>
        <w:t xml:space="preserve">A new AI framework to support social-emotional skills and emotion awareness in children with autism spectrum disorder. </w:t>
      </w:r>
      <w:proofErr w:type="spellStart"/>
      <w:r w:rsidRPr="000D3294">
        <w:rPr>
          <w:b w:val="0"/>
          <w:bCs/>
          <w:szCs w:val="24"/>
          <w:lang w:val="es-PE"/>
        </w:rPr>
        <w:t>Computers</w:t>
      </w:r>
      <w:proofErr w:type="spellEnd"/>
      <w:r w:rsidRPr="000D3294">
        <w:rPr>
          <w:b w:val="0"/>
          <w:bCs/>
          <w:szCs w:val="24"/>
          <w:lang w:val="es-PE"/>
        </w:rPr>
        <w:t xml:space="preserve">, 14(7), 292. </w:t>
      </w:r>
      <w:hyperlink r:id="rId129" w:history="1">
        <w:r w:rsidRPr="003E75E8">
          <w:rPr>
            <w:rStyle w:val="Hipervnculo"/>
            <w:b w:val="0"/>
            <w:bCs/>
            <w:szCs w:val="24"/>
            <w:lang w:val="es-PE"/>
          </w:rPr>
          <w:t>https://doi.org/10.3390/computers14070292</w:t>
        </w:r>
      </w:hyperlink>
    </w:p>
    <w:p w14:paraId="55C3982D" w14:textId="3C9FADBA" w:rsidR="003E75E8" w:rsidRPr="00B44D38" w:rsidRDefault="003E75E8" w:rsidP="003E75E8">
      <w:pPr>
        <w:pStyle w:val="NormalReferencias"/>
        <w:spacing w:before="240"/>
        <w:ind w:left="352" w:hanging="352"/>
        <w:rPr>
          <w:b w:val="0"/>
          <w:bCs/>
          <w:szCs w:val="24"/>
        </w:rPr>
      </w:pPr>
      <w:r w:rsidRPr="003E75E8">
        <w:rPr>
          <w:b w:val="0"/>
          <w:bCs/>
          <w:szCs w:val="24"/>
          <w:lang w:val="es-PE"/>
        </w:rPr>
        <w:t xml:space="preserve">Lecciso, F., Levante, A., Fabio, R. A., </w:t>
      </w:r>
      <w:proofErr w:type="spellStart"/>
      <w:r w:rsidRPr="003E75E8">
        <w:rPr>
          <w:b w:val="0"/>
          <w:bCs/>
          <w:szCs w:val="24"/>
          <w:lang w:val="es-PE"/>
        </w:rPr>
        <w:t>Caprì</w:t>
      </w:r>
      <w:proofErr w:type="spellEnd"/>
      <w:r w:rsidRPr="003E75E8">
        <w:rPr>
          <w:b w:val="0"/>
          <w:bCs/>
          <w:szCs w:val="24"/>
          <w:lang w:val="es-PE"/>
        </w:rPr>
        <w:t xml:space="preserve">, T., Leo, M., </w:t>
      </w:r>
      <w:proofErr w:type="spellStart"/>
      <w:r w:rsidRPr="003E75E8">
        <w:rPr>
          <w:b w:val="0"/>
          <w:bCs/>
          <w:szCs w:val="24"/>
          <w:lang w:val="es-PE"/>
        </w:rPr>
        <w:t>Carcagnì</w:t>
      </w:r>
      <w:proofErr w:type="spellEnd"/>
      <w:r w:rsidRPr="003E75E8">
        <w:rPr>
          <w:b w:val="0"/>
          <w:bCs/>
          <w:szCs w:val="24"/>
          <w:lang w:val="es-PE"/>
        </w:rPr>
        <w:t xml:space="preserve">, P., Distante, C., Mazzeo, P. L., Spagnolo, P., &amp; Petrocchi, S. (2021). </w:t>
      </w:r>
      <w:r w:rsidRPr="003E75E8">
        <w:rPr>
          <w:b w:val="0"/>
          <w:bCs/>
          <w:szCs w:val="24"/>
        </w:rPr>
        <w:t xml:space="preserve">Emotional expression in children with ASD: A pre-study on a two-group pre-post-test design comparing robot-based and computer-based training. Frontiers in Psychology, 12, 678052. </w:t>
      </w:r>
      <w:hyperlink r:id="rId130" w:history="1">
        <w:r w:rsidRPr="00E106EF">
          <w:rPr>
            <w:rStyle w:val="Hipervnculo"/>
            <w:b w:val="0"/>
            <w:bCs/>
            <w:szCs w:val="24"/>
          </w:rPr>
          <w:t>https://doi.org/10.3389/fpsyg.2021.678052</w:t>
        </w:r>
      </w:hyperlink>
    </w:p>
    <w:p w14:paraId="01FA39FE" w14:textId="2ED29B98" w:rsidR="00A651BF" w:rsidRPr="00383000" w:rsidRDefault="00A651BF" w:rsidP="00A651BF">
      <w:pPr>
        <w:pStyle w:val="NormalReferencias"/>
        <w:spacing w:before="240"/>
        <w:ind w:left="352" w:hanging="352"/>
        <w:rPr>
          <w:b w:val="0"/>
          <w:bCs/>
          <w:szCs w:val="24"/>
          <w:lang w:val="es-PE"/>
        </w:rPr>
      </w:pPr>
      <w:proofErr w:type="spellStart"/>
      <w:r w:rsidRPr="00B44D38">
        <w:rPr>
          <w:b w:val="0"/>
          <w:bCs/>
          <w:szCs w:val="24"/>
        </w:rPr>
        <w:t>Leekam</w:t>
      </w:r>
      <w:proofErr w:type="spellEnd"/>
      <w:r w:rsidRPr="00B44D38">
        <w:rPr>
          <w:b w:val="0"/>
          <w:bCs/>
          <w:szCs w:val="24"/>
        </w:rPr>
        <w:t xml:space="preserve">, S. R., Prior, M. R., &amp; </w:t>
      </w:r>
      <w:proofErr w:type="spellStart"/>
      <w:r w:rsidRPr="00B44D38">
        <w:rPr>
          <w:b w:val="0"/>
          <w:bCs/>
          <w:szCs w:val="24"/>
        </w:rPr>
        <w:t>Uljarevic</w:t>
      </w:r>
      <w:proofErr w:type="spellEnd"/>
      <w:r w:rsidRPr="00B44D38">
        <w:rPr>
          <w:b w:val="0"/>
          <w:bCs/>
          <w:szCs w:val="24"/>
        </w:rPr>
        <w:t xml:space="preserve">, M. (2011). Restricted and repetitive behaviors in autism spectrum disorders: A review of research in the last decade. </w:t>
      </w:r>
      <w:proofErr w:type="spellStart"/>
      <w:r w:rsidRPr="00383000">
        <w:rPr>
          <w:b w:val="0"/>
          <w:bCs/>
          <w:szCs w:val="24"/>
          <w:lang w:val="es-PE"/>
        </w:rPr>
        <w:t>Psychological</w:t>
      </w:r>
      <w:proofErr w:type="spellEnd"/>
      <w:r w:rsidRPr="00383000">
        <w:rPr>
          <w:b w:val="0"/>
          <w:bCs/>
          <w:szCs w:val="24"/>
          <w:lang w:val="es-PE"/>
        </w:rPr>
        <w:t xml:space="preserve"> </w:t>
      </w:r>
      <w:proofErr w:type="spellStart"/>
      <w:r w:rsidRPr="00383000">
        <w:rPr>
          <w:b w:val="0"/>
          <w:bCs/>
          <w:szCs w:val="24"/>
          <w:lang w:val="es-PE"/>
        </w:rPr>
        <w:t>Bulletin</w:t>
      </w:r>
      <w:proofErr w:type="spellEnd"/>
      <w:r w:rsidRPr="00383000">
        <w:rPr>
          <w:b w:val="0"/>
          <w:bCs/>
          <w:szCs w:val="24"/>
          <w:lang w:val="es-PE"/>
        </w:rPr>
        <w:t xml:space="preserve">, 137(4), 562-593. </w:t>
      </w:r>
      <w:hyperlink r:id="rId131" w:history="1">
        <w:r w:rsidRPr="00383000">
          <w:rPr>
            <w:rStyle w:val="Hipervnculo"/>
            <w:b w:val="0"/>
            <w:bCs/>
            <w:szCs w:val="24"/>
            <w:lang w:val="es-PE"/>
          </w:rPr>
          <w:t>https://doi.org/10.1037/a0023341</w:t>
        </w:r>
      </w:hyperlink>
    </w:p>
    <w:p w14:paraId="24892E72" w14:textId="671BC3A5" w:rsidR="00A651BF" w:rsidRPr="00383000" w:rsidRDefault="00A651BF" w:rsidP="00A651BF">
      <w:pPr>
        <w:pStyle w:val="NormalReferencias"/>
        <w:spacing w:before="240"/>
        <w:ind w:left="352" w:hanging="352"/>
        <w:rPr>
          <w:b w:val="0"/>
          <w:bCs/>
          <w:szCs w:val="24"/>
          <w:lang w:val="es-PE"/>
        </w:rPr>
      </w:pPr>
      <w:r w:rsidRPr="00383000">
        <w:rPr>
          <w:b w:val="0"/>
          <w:bCs/>
          <w:szCs w:val="24"/>
          <w:lang w:val="es-PE"/>
        </w:rPr>
        <w:t xml:space="preserve">Leo, M., </w:t>
      </w:r>
      <w:proofErr w:type="spellStart"/>
      <w:r w:rsidRPr="00383000">
        <w:rPr>
          <w:b w:val="0"/>
          <w:bCs/>
          <w:szCs w:val="24"/>
          <w:lang w:val="es-PE"/>
        </w:rPr>
        <w:t>Carcagnì</w:t>
      </w:r>
      <w:proofErr w:type="spellEnd"/>
      <w:r w:rsidRPr="00383000">
        <w:rPr>
          <w:b w:val="0"/>
          <w:bCs/>
          <w:szCs w:val="24"/>
          <w:lang w:val="es-PE"/>
        </w:rPr>
        <w:t xml:space="preserve">, P., Distante, C., Spagnolo, P., Mazzeo, P. L., Rosato, A. C., Petrocchi, S., Pellegrino, C., Levante, A., De </w:t>
      </w:r>
      <w:proofErr w:type="spellStart"/>
      <w:r w:rsidRPr="00383000">
        <w:rPr>
          <w:b w:val="0"/>
          <w:bCs/>
          <w:szCs w:val="24"/>
          <w:lang w:val="es-PE"/>
        </w:rPr>
        <w:t>Lumè</w:t>
      </w:r>
      <w:proofErr w:type="spellEnd"/>
      <w:r w:rsidRPr="00383000">
        <w:rPr>
          <w:b w:val="0"/>
          <w:bCs/>
          <w:szCs w:val="24"/>
          <w:lang w:val="es-PE"/>
        </w:rPr>
        <w:t xml:space="preserve">, F., &amp; Lecciso, F. (2018). </w:t>
      </w:r>
      <w:r w:rsidRPr="00B44D38">
        <w:rPr>
          <w:b w:val="0"/>
          <w:bCs/>
          <w:szCs w:val="24"/>
        </w:rPr>
        <w:t xml:space="preserve">Computational assessment of facial expression production in ASD children. Sensors, 18(11), 3993. </w:t>
      </w:r>
      <w:hyperlink r:id="rId132" w:history="1">
        <w:r w:rsidRPr="00383000">
          <w:rPr>
            <w:rStyle w:val="Hipervnculo"/>
            <w:b w:val="0"/>
            <w:bCs/>
            <w:szCs w:val="24"/>
            <w:lang w:val="es-PE"/>
          </w:rPr>
          <w:t>https://doi.org/10.3390/s18113993</w:t>
        </w:r>
      </w:hyperlink>
    </w:p>
    <w:p w14:paraId="61AB26F1" w14:textId="0F255EA5" w:rsidR="00F6593D" w:rsidRPr="00F6593D" w:rsidRDefault="00F6593D" w:rsidP="00F6593D">
      <w:pPr>
        <w:pStyle w:val="NormalReferencias"/>
        <w:spacing w:before="240"/>
        <w:ind w:left="352" w:hanging="352"/>
        <w:rPr>
          <w:b w:val="0"/>
          <w:bCs/>
          <w:szCs w:val="24"/>
        </w:rPr>
      </w:pPr>
      <w:r w:rsidRPr="00F6593D">
        <w:rPr>
          <w:b w:val="0"/>
          <w:bCs/>
          <w:szCs w:val="24"/>
          <w:lang w:val="es-PE"/>
        </w:rPr>
        <w:lastRenderedPageBreak/>
        <w:t xml:space="preserve">López-Bouzas, N., &amp; Del Moral-Pérez, M. E. (2023). Un entorno </w:t>
      </w:r>
      <w:proofErr w:type="spellStart"/>
      <w:r w:rsidRPr="00F6593D">
        <w:rPr>
          <w:b w:val="0"/>
          <w:bCs/>
          <w:szCs w:val="24"/>
          <w:lang w:val="es-PE"/>
        </w:rPr>
        <w:t>gamificado</w:t>
      </w:r>
      <w:proofErr w:type="spellEnd"/>
      <w:r w:rsidRPr="00F6593D">
        <w:rPr>
          <w:b w:val="0"/>
          <w:bCs/>
          <w:szCs w:val="24"/>
          <w:lang w:val="es-PE"/>
        </w:rPr>
        <w:t xml:space="preserve"> apoyado en realidad aumentada para potenciar la competencia comunicativa en alumnado con TEA: diseño y validación. </w:t>
      </w:r>
      <w:r w:rsidRPr="00F6593D">
        <w:rPr>
          <w:b w:val="0"/>
          <w:bCs/>
          <w:szCs w:val="24"/>
        </w:rPr>
        <w:t xml:space="preserve">International Journal of Educational Research and Innovation (IJERI), 19, 80-93. </w:t>
      </w:r>
      <w:hyperlink r:id="rId133" w:history="1">
        <w:r w:rsidRPr="00805BF2">
          <w:rPr>
            <w:rStyle w:val="Hipervnculo"/>
            <w:b w:val="0"/>
            <w:bCs/>
            <w:szCs w:val="24"/>
          </w:rPr>
          <w:t>https://doi.org/10.46661/ijeri.6820</w:t>
        </w:r>
      </w:hyperlink>
    </w:p>
    <w:p w14:paraId="3E692D8D" w14:textId="69EC50DD" w:rsidR="00A651BF" w:rsidRPr="00B44D38" w:rsidRDefault="00A651BF" w:rsidP="00A651BF">
      <w:pPr>
        <w:pStyle w:val="NormalReferencias"/>
        <w:spacing w:before="240"/>
        <w:ind w:left="352" w:hanging="352"/>
        <w:rPr>
          <w:b w:val="0"/>
          <w:bCs/>
          <w:szCs w:val="24"/>
        </w:rPr>
      </w:pPr>
      <w:r w:rsidRPr="00F6593D">
        <w:rPr>
          <w:b w:val="0"/>
          <w:bCs/>
          <w:szCs w:val="24"/>
        </w:rPr>
        <w:t xml:space="preserve">Lord, C., </w:t>
      </w:r>
      <w:proofErr w:type="spellStart"/>
      <w:r w:rsidRPr="00F6593D">
        <w:rPr>
          <w:b w:val="0"/>
          <w:bCs/>
          <w:szCs w:val="24"/>
        </w:rPr>
        <w:t>Elsabbagh</w:t>
      </w:r>
      <w:proofErr w:type="spellEnd"/>
      <w:r w:rsidRPr="00F6593D">
        <w:rPr>
          <w:b w:val="0"/>
          <w:bCs/>
          <w:szCs w:val="24"/>
        </w:rPr>
        <w:t xml:space="preserve">, M., Baird, G., &amp; Veenstra-Vanderweele, J. (2018). </w:t>
      </w:r>
      <w:r w:rsidRPr="00B44D38">
        <w:rPr>
          <w:b w:val="0"/>
          <w:bCs/>
          <w:szCs w:val="24"/>
        </w:rPr>
        <w:t xml:space="preserve">Autism spectrum disorder. The Lancet, 392(10146), 508-520. </w:t>
      </w:r>
      <w:hyperlink r:id="rId134" w:history="1">
        <w:r w:rsidRPr="00B44D38">
          <w:rPr>
            <w:rStyle w:val="Hipervnculo"/>
            <w:b w:val="0"/>
            <w:bCs/>
            <w:szCs w:val="24"/>
          </w:rPr>
          <w:t>https://doi.org/10.1016/S0140-6736(18)31129-2</w:t>
        </w:r>
      </w:hyperlink>
    </w:p>
    <w:p w14:paraId="5675505A" w14:textId="12EA79C0" w:rsidR="00492E88" w:rsidRPr="00B44D38" w:rsidRDefault="00492E88" w:rsidP="00492E88">
      <w:pPr>
        <w:pStyle w:val="NormalReferencias"/>
        <w:spacing w:before="240"/>
        <w:ind w:left="352" w:hanging="352"/>
        <w:rPr>
          <w:b w:val="0"/>
          <w:bCs/>
          <w:szCs w:val="24"/>
        </w:rPr>
      </w:pPr>
      <w:r w:rsidRPr="00492E88">
        <w:rPr>
          <w:b w:val="0"/>
          <w:bCs/>
          <w:szCs w:val="24"/>
        </w:rPr>
        <w:t xml:space="preserve">Lyu, Y., An, P., Zhang, H., </w:t>
      </w:r>
      <w:proofErr w:type="spellStart"/>
      <w:r w:rsidRPr="00492E88">
        <w:rPr>
          <w:b w:val="0"/>
          <w:bCs/>
          <w:szCs w:val="24"/>
        </w:rPr>
        <w:t>Katsuragawa</w:t>
      </w:r>
      <w:proofErr w:type="spellEnd"/>
      <w:r w:rsidRPr="00492E88">
        <w:rPr>
          <w:b w:val="0"/>
          <w:bCs/>
          <w:szCs w:val="24"/>
        </w:rPr>
        <w:t xml:space="preserve">, K., &amp; Zhao, J. (2024). Designing AI-enabled games to support social-emotional learning for children with autism spectrum disorders (arXiv:2404.15576). </w:t>
      </w:r>
      <w:proofErr w:type="spellStart"/>
      <w:r w:rsidRPr="00492E88">
        <w:rPr>
          <w:b w:val="0"/>
          <w:bCs/>
          <w:szCs w:val="24"/>
        </w:rPr>
        <w:t>arXiv</w:t>
      </w:r>
      <w:proofErr w:type="spellEnd"/>
      <w:r w:rsidRPr="00492E88">
        <w:rPr>
          <w:b w:val="0"/>
          <w:bCs/>
          <w:szCs w:val="24"/>
        </w:rPr>
        <w:t xml:space="preserve">. </w:t>
      </w:r>
      <w:hyperlink r:id="rId135" w:history="1">
        <w:r w:rsidRPr="00E106EF">
          <w:rPr>
            <w:rStyle w:val="Hipervnculo"/>
            <w:b w:val="0"/>
            <w:bCs/>
            <w:szCs w:val="24"/>
          </w:rPr>
          <w:t>https://arxiv.org/abs/2404.15576</w:t>
        </w:r>
      </w:hyperlink>
    </w:p>
    <w:p w14:paraId="581562D1" w14:textId="77777777" w:rsidR="00A651BF" w:rsidRPr="00B44D38" w:rsidRDefault="00A651BF" w:rsidP="00A651BF">
      <w:pPr>
        <w:pStyle w:val="NormalReferencias"/>
        <w:spacing w:before="240"/>
        <w:ind w:left="352" w:hanging="352"/>
        <w:rPr>
          <w:b w:val="0"/>
          <w:bCs/>
          <w:szCs w:val="24"/>
        </w:rPr>
      </w:pPr>
      <w:r w:rsidRPr="00B44D38">
        <w:rPr>
          <w:b w:val="0"/>
          <w:bCs/>
          <w:szCs w:val="24"/>
        </w:rPr>
        <w:t>Ma, M. (Ed.). (2014). Serious games and edutainment applications. IGI Global.</w:t>
      </w:r>
    </w:p>
    <w:p w14:paraId="7C186869" w14:textId="49709072" w:rsidR="00A651BF" w:rsidRPr="00B44D38" w:rsidRDefault="00A651BF" w:rsidP="00A651BF">
      <w:pPr>
        <w:pStyle w:val="NormalReferencias"/>
        <w:spacing w:before="240"/>
        <w:ind w:left="352" w:hanging="352"/>
        <w:rPr>
          <w:b w:val="0"/>
          <w:bCs/>
          <w:szCs w:val="24"/>
        </w:rPr>
      </w:pPr>
      <w:r w:rsidRPr="00B44D38">
        <w:rPr>
          <w:b w:val="0"/>
          <w:bCs/>
          <w:szCs w:val="24"/>
        </w:rPr>
        <w:t xml:space="preserve">Mahmoudi, E., Yoo, P. Y., Chandra, A., Cardoso, R., </w:t>
      </w:r>
      <w:proofErr w:type="spellStart"/>
      <w:r w:rsidRPr="00B44D38">
        <w:rPr>
          <w:b w:val="0"/>
          <w:bCs/>
          <w:szCs w:val="24"/>
        </w:rPr>
        <w:t>Majnemer</w:t>
      </w:r>
      <w:proofErr w:type="spellEnd"/>
      <w:r w:rsidRPr="00B44D38">
        <w:rPr>
          <w:b w:val="0"/>
          <w:bCs/>
          <w:szCs w:val="24"/>
        </w:rPr>
        <w:t xml:space="preserve">, A., &amp; </w:t>
      </w:r>
      <w:proofErr w:type="spellStart"/>
      <w:r w:rsidRPr="00B44D38">
        <w:rPr>
          <w:b w:val="0"/>
          <w:bCs/>
          <w:szCs w:val="24"/>
        </w:rPr>
        <w:t>Shikako</w:t>
      </w:r>
      <w:proofErr w:type="spellEnd"/>
      <w:r w:rsidRPr="00B44D38">
        <w:rPr>
          <w:b w:val="0"/>
          <w:bCs/>
          <w:szCs w:val="24"/>
        </w:rPr>
        <w:t xml:space="preserve">, K. (2024). Gamification in mobile apps for children with disabilities: Scoping review. JMIR Serious Games, 12, e49029. </w:t>
      </w:r>
      <w:hyperlink r:id="rId136" w:history="1">
        <w:r w:rsidRPr="00B44D38">
          <w:rPr>
            <w:rStyle w:val="Hipervnculo"/>
            <w:b w:val="0"/>
            <w:bCs/>
            <w:szCs w:val="24"/>
          </w:rPr>
          <w:t>https://doi.org/10.2196/49029</w:t>
        </w:r>
      </w:hyperlink>
    </w:p>
    <w:p w14:paraId="1B1486D9" w14:textId="77777777" w:rsidR="00A651BF" w:rsidRPr="00B44D38" w:rsidRDefault="00A651BF" w:rsidP="00A651BF">
      <w:pPr>
        <w:pStyle w:val="NormalReferencias"/>
        <w:spacing w:before="240"/>
        <w:ind w:left="352" w:hanging="352"/>
        <w:rPr>
          <w:b w:val="0"/>
          <w:bCs/>
          <w:szCs w:val="24"/>
        </w:rPr>
      </w:pPr>
      <w:r w:rsidRPr="00B44D38">
        <w:rPr>
          <w:b w:val="0"/>
          <w:bCs/>
          <w:szCs w:val="24"/>
        </w:rPr>
        <w:t>Meredith, J. R., &amp; Mantel, S. J. (2017). Project management: A managerial approach (10th ed.). John Wiley &amp; Sons.</w:t>
      </w:r>
    </w:p>
    <w:p w14:paraId="09A660B7" w14:textId="3F2E86BB" w:rsidR="00A651BF" w:rsidRPr="00383000" w:rsidRDefault="00A651BF" w:rsidP="00447855">
      <w:pPr>
        <w:pStyle w:val="NormalReferencias"/>
        <w:spacing w:before="240"/>
        <w:ind w:left="352" w:hanging="352"/>
        <w:rPr>
          <w:b w:val="0"/>
          <w:bCs/>
          <w:szCs w:val="24"/>
          <w:lang w:val="es-PE"/>
        </w:rPr>
      </w:pPr>
      <w:r w:rsidRPr="00B44D38">
        <w:rPr>
          <w:b w:val="0"/>
          <w:bCs/>
          <w:szCs w:val="24"/>
        </w:rPr>
        <w:t xml:space="preserve">Meyer, A., Rose, D. H., &amp; Gordon, D. (2014). Universal design for learning: Theory and practice. </w:t>
      </w:r>
      <w:r w:rsidRPr="00383000">
        <w:rPr>
          <w:b w:val="0"/>
          <w:bCs/>
          <w:szCs w:val="24"/>
          <w:lang w:val="es-PE"/>
        </w:rPr>
        <w:t>CAST Professional Publishing.</w:t>
      </w:r>
    </w:p>
    <w:p w14:paraId="5C962152" w14:textId="44E945AA" w:rsidR="00A651BF" w:rsidRPr="00383000" w:rsidRDefault="00A651BF" w:rsidP="00A651BF">
      <w:pPr>
        <w:pStyle w:val="NormalReferencias"/>
        <w:spacing w:before="240"/>
        <w:ind w:left="352" w:hanging="352"/>
        <w:rPr>
          <w:b w:val="0"/>
          <w:bCs/>
          <w:szCs w:val="24"/>
          <w:lang w:val="es-PE"/>
        </w:rPr>
      </w:pPr>
      <w:r w:rsidRPr="00383000">
        <w:rPr>
          <w:b w:val="0"/>
          <w:bCs/>
          <w:szCs w:val="24"/>
          <w:lang w:val="es-PE"/>
        </w:rPr>
        <w:t xml:space="preserve">Ministerio de Salud del Perú. (2023). Estrategia para la implementación de intervenciones en TEA. MINSA. </w:t>
      </w:r>
      <w:hyperlink r:id="rId137" w:history="1">
        <w:r w:rsidRPr="00383000">
          <w:rPr>
            <w:rStyle w:val="Hipervnculo"/>
            <w:b w:val="0"/>
            <w:bCs/>
            <w:szCs w:val="24"/>
            <w:lang w:val="es-PE"/>
          </w:rPr>
          <w:t>https://cdn.www.gob.pe/uploads/document/file/6720731/5832490-estrategia-tea.pdf</w:t>
        </w:r>
      </w:hyperlink>
    </w:p>
    <w:p w14:paraId="7488C9A0" w14:textId="0009088A" w:rsidR="00A651BF" w:rsidRPr="00383000" w:rsidRDefault="00A651BF" w:rsidP="00A651BF">
      <w:pPr>
        <w:pStyle w:val="NormalReferencias"/>
        <w:spacing w:before="240"/>
        <w:ind w:left="352" w:hanging="352"/>
        <w:rPr>
          <w:b w:val="0"/>
          <w:bCs/>
          <w:szCs w:val="24"/>
          <w:lang w:val="es-PE"/>
        </w:rPr>
      </w:pPr>
      <w:r w:rsidRPr="00383000">
        <w:rPr>
          <w:b w:val="0"/>
          <w:bCs/>
          <w:szCs w:val="24"/>
          <w:lang w:val="es-PE"/>
        </w:rPr>
        <w:lastRenderedPageBreak/>
        <w:t xml:space="preserve">Ministerio de Transportes y Comunicaciones. (2023). Brecha digital en el Perú: Diagnóstico y agenda pendiente. MTC. </w:t>
      </w:r>
      <w:hyperlink r:id="rId138" w:history="1">
        <w:r w:rsidRPr="00383000">
          <w:rPr>
            <w:rStyle w:val="Hipervnculo"/>
            <w:b w:val="0"/>
            <w:bCs/>
            <w:szCs w:val="24"/>
            <w:lang w:val="es-PE"/>
          </w:rPr>
          <w:t>https://cdn.www.gob.pe/uploads/document/file/4341442/Innovar%20para%20conectar.pdf</w:t>
        </w:r>
      </w:hyperlink>
    </w:p>
    <w:p w14:paraId="4D10B385" w14:textId="65542A43" w:rsidR="00A651BF" w:rsidRPr="00B44D38" w:rsidRDefault="00A651BF" w:rsidP="00A651BF">
      <w:pPr>
        <w:pStyle w:val="NormalReferencias"/>
        <w:spacing w:before="240"/>
        <w:ind w:left="352" w:hanging="352"/>
        <w:rPr>
          <w:b w:val="0"/>
          <w:bCs/>
          <w:szCs w:val="24"/>
        </w:rPr>
      </w:pPr>
      <w:proofErr w:type="spellStart"/>
      <w:r w:rsidRPr="00B44D38">
        <w:rPr>
          <w:b w:val="0"/>
          <w:bCs/>
          <w:szCs w:val="24"/>
        </w:rPr>
        <w:t>Newbutt</w:t>
      </w:r>
      <w:proofErr w:type="spellEnd"/>
      <w:r w:rsidRPr="00B44D38">
        <w:rPr>
          <w:b w:val="0"/>
          <w:bCs/>
          <w:szCs w:val="24"/>
        </w:rPr>
        <w:t xml:space="preserve">, N., Bradley, R., &amp; Conley, I. (2020). Using virtual reality head-mounted displays in schools with autistic children: Views, experiences, and future directions. Journal of Enabling Technologies, 14(3). </w:t>
      </w:r>
      <w:hyperlink r:id="rId139" w:history="1">
        <w:r w:rsidRPr="00B44D38">
          <w:rPr>
            <w:rStyle w:val="Hipervnculo"/>
            <w:b w:val="0"/>
            <w:bCs/>
            <w:szCs w:val="24"/>
          </w:rPr>
          <w:t>https://doi.org/10.1108/JET-01-2018-0004</w:t>
        </w:r>
      </w:hyperlink>
    </w:p>
    <w:p w14:paraId="1F01E18A" w14:textId="77777777" w:rsidR="00A651BF" w:rsidRPr="00193831" w:rsidRDefault="00A651BF" w:rsidP="00A651BF">
      <w:pPr>
        <w:pStyle w:val="NormalReferencias"/>
        <w:spacing w:before="240"/>
        <w:ind w:left="352" w:hanging="352"/>
        <w:rPr>
          <w:b w:val="0"/>
          <w:bCs/>
          <w:szCs w:val="24"/>
        </w:rPr>
      </w:pPr>
      <w:r w:rsidRPr="00B44D38">
        <w:rPr>
          <w:b w:val="0"/>
          <w:bCs/>
          <w:szCs w:val="24"/>
        </w:rPr>
        <w:t xml:space="preserve">Northouse, P. G. (2018). Leadership: Theory and practice (8th ed.). </w:t>
      </w:r>
      <w:r w:rsidRPr="00193831">
        <w:rPr>
          <w:b w:val="0"/>
          <w:bCs/>
          <w:szCs w:val="24"/>
        </w:rPr>
        <w:t>SAGE Publications.</w:t>
      </w:r>
    </w:p>
    <w:p w14:paraId="37DE39CC" w14:textId="715EF9A3" w:rsidR="00A651BF" w:rsidRPr="00B44D38" w:rsidRDefault="00A651BF" w:rsidP="00A651BF">
      <w:pPr>
        <w:pStyle w:val="NormalReferencias"/>
        <w:spacing w:before="240"/>
        <w:ind w:left="352" w:hanging="352"/>
        <w:rPr>
          <w:b w:val="0"/>
          <w:bCs/>
          <w:szCs w:val="24"/>
        </w:rPr>
      </w:pPr>
      <w:r w:rsidRPr="00B44D38">
        <w:rPr>
          <w:b w:val="0"/>
          <w:bCs/>
          <w:szCs w:val="24"/>
        </w:rPr>
        <w:t xml:space="preserve">Penev, Y., Dunlap, K., Husic, A., Hou, C., Washington, P., Leblanc, E., Kline, A., Kent, J., Ng-Thow-Hing, A., Liu, B., </w:t>
      </w:r>
      <w:proofErr w:type="spellStart"/>
      <w:r w:rsidRPr="00B44D38">
        <w:rPr>
          <w:b w:val="0"/>
          <w:bCs/>
          <w:szCs w:val="24"/>
        </w:rPr>
        <w:t>Harjadi</w:t>
      </w:r>
      <w:proofErr w:type="spellEnd"/>
      <w:r w:rsidRPr="00B44D38">
        <w:rPr>
          <w:b w:val="0"/>
          <w:bCs/>
          <w:szCs w:val="24"/>
        </w:rPr>
        <w:t xml:space="preserve">, C., Tsou, M., Desai, M., &amp; Wall, D. P. (2021). A mobile game platform for improving social communication in children with autism: A feasibility study. Applied Clinical Informatics, 12(5), 1030-1040. </w:t>
      </w:r>
      <w:hyperlink r:id="rId140" w:history="1">
        <w:r w:rsidRPr="00B44D38">
          <w:rPr>
            <w:rStyle w:val="Hipervnculo"/>
            <w:b w:val="0"/>
            <w:bCs/>
            <w:szCs w:val="24"/>
          </w:rPr>
          <w:t>https://doi.org/10.1055/s-0041-1736626</w:t>
        </w:r>
      </w:hyperlink>
    </w:p>
    <w:p w14:paraId="69E6071B" w14:textId="6FC7171E" w:rsidR="00A651BF" w:rsidRPr="00B44D38" w:rsidRDefault="00A651BF" w:rsidP="00A651BF">
      <w:pPr>
        <w:pStyle w:val="NormalReferencias"/>
        <w:spacing w:before="240"/>
        <w:ind w:left="352" w:hanging="352"/>
        <w:rPr>
          <w:b w:val="0"/>
          <w:bCs/>
          <w:szCs w:val="24"/>
        </w:rPr>
      </w:pPr>
      <w:r w:rsidRPr="00B44D38">
        <w:rPr>
          <w:b w:val="0"/>
          <w:bCs/>
          <w:szCs w:val="24"/>
        </w:rPr>
        <w:t xml:space="preserve">Qian, C., Lobo Marques, J. A., de Alexandria, A. R., &amp; Fong, S. J. (2025). Application of multiple deep learning architectures for emotion classification based on facial expressions. Sensors, 25(5), 1478. </w:t>
      </w:r>
      <w:hyperlink r:id="rId141" w:history="1">
        <w:r w:rsidRPr="00B44D38">
          <w:rPr>
            <w:rStyle w:val="Hipervnculo"/>
            <w:b w:val="0"/>
            <w:bCs/>
            <w:szCs w:val="24"/>
          </w:rPr>
          <w:t>https://doi.org/10.3390/s25051478</w:t>
        </w:r>
      </w:hyperlink>
    </w:p>
    <w:p w14:paraId="7152AC09" w14:textId="702A09C3" w:rsidR="00A651BF" w:rsidRPr="00B44D38" w:rsidRDefault="00A651BF" w:rsidP="00A651BF">
      <w:pPr>
        <w:pStyle w:val="NormalReferencias"/>
        <w:spacing w:before="240"/>
        <w:ind w:left="352" w:hanging="352"/>
        <w:rPr>
          <w:b w:val="0"/>
          <w:bCs/>
          <w:szCs w:val="24"/>
        </w:rPr>
      </w:pPr>
      <w:r w:rsidRPr="00B44D38">
        <w:rPr>
          <w:b w:val="0"/>
          <w:bCs/>
          <w:szCs w:val="24"/>
        </w:rPr>
        <w:t xml:space="preserve">Radočaj, P., &amp; Martinović, G. (2025). Emotion recognition in autistic children through facial expressions using advanced deep learning architectures. Applied Sciences, 15(17), 9555. </w:t>
      </w:r>
      <w:hyperlink r:id="rId142" w:history="1">
        <w:r w:rsidRPr="00B44D38">
          <w:rPr>
            <w:rStyle w:val="Hipervnculo"/>
            <w:b w:val="0"/>
            <w:bCs/>
            <w:szCs w:val="24"/>
          </w:rPr>
          <w:t>https://doi.org/10.3390/app15179555</w:t>
        </w:r>
      </w:hyperlink>
    </w:p>
    <w:p w14:paraId="0D5C0AF0" w14:textId="7CB6C0FA" w:rsidR="00A651BF" w:rsidRPr="00B44D38" w:rsidRDefault="00A651BF" w:rsidP="00A651BF">
      <w:pPr>
        <w:pStyle w:val="NormalReferencias"/>
        <w:spacing w:before="240"/>
        <w:ind w:left="352" w:hanging="352"/>
        <w:rPr>
          <w:b w:val="0"/>
          <w:bCs/>
          <w:szCs w:val="24"/>
        </w:rPr>
      </w:pPr>
      <w:r w:rsidRPr="00B44D38">
        <w:rPr>
          <w:b w:val="0"/>
          <w:bCs/>
          <w:szCs w:val="24"/>
        </w:rPr>
        <w:t>Reed, Z. E., Mahedy, L., Jackson, A., Davey Smith, G., Penton-</w:t>
      </w:r>
      <w:proofErr w:type="spellStart"/>
      <w:r w:rsidRPr="00B44D38">
        <w:rPr>
          <w:b w:val="0"/>
          <w:bCs/>
          <w:szCs w:val="24"/>
        </w:rPr>
        <w:t>Voak</w:t>
      </w:r>
      <w:proofErr w:type="spellEnd"/>
      <w:r w:rsidRPr="00B44D38">
        <w:rPr>
          <w:b w:val="0"/>
          <w:bCs/>
          <w:szCs w:val="24"/>
        </w:rPr>
        <w:t xml:space="preserve">, I., Attwood, A. S., &amp; </w:t>
      </w:r>
      <w:proofErr w:type="spellStart"/>
      <w:r w:rsidRPr="00B44D38">
        <w:rPr>
          <w:b w:val="0"/>
          <w:bCs/>
          <w:szCs w:val="24"/>
        </w:rPr>
        <w:t>Munafò</w:t>
      </w:r>
      <w:proofErr w:type="spellEnd"/>
      <w:r w:rsidRPr="00B44D38">
        <w:rPr>
          <w:b w:val="0"/>
          <w:bCs/>
          <w:szCs w:val="24"/>
        </w:rPr>
        <w:t xml:space="preserve">, M. R. (2021). Examining the bidirectional association between emotion recognition and social autistic traits using observational and genetic analyses. Journal of Child Psychology and Psychiatry, 62(11), 1330-1338. </w:t>
      </w:r>
      <w:hyperlink r:id="rId143" w:history="1">
        <w:r w:rsidRPr="00B44D38">
          <w:rPr>
            <w:rStyle w:val="Hipervnculo"/>
            <w:b w:val="0"/>
            <w:bCs/>
            <w:szCs w:val="24"/>
          </w:rPr>
          <w:t>https://doi.org/10.1111/jcpp.13395</w:t>
        </w:r>
      </w:hyperlink>
    </w:p>
    <w:p w14:paraId="116671A3" w14:textId="2F1CA86E" w:rsidR="00A651BF" w:rsidRPr="0037655E" w:rsidRDefault="00A651BF" w:rsidP="00A651BF">
      <w:pPr>
        <w:pStyle w:val="NormalReferencias"/>
        <w:spacing w:before="240"/>
        <w:ind w:left="352" w:hanging="352"/>
        <w:rPr>
          <w:b w:val="0"/>
          <w:bCs/>
          <w:szCs w:val="24"/>
        </w:rPr>
      </w:pPr>
      <w:r w:rsidRPr="00383000">
        <w:rPr>
          <w:b w:val="0"/>
          <w:bCs/>
          <w:szCs w:val="24"/>
          <w:lang w:val="es-PE"/>
        </w:rPr>
        <w:lastRenderedPageBreak/>
        <w:t xml:space="preserve">Rodríguez-Sanz, A. (2020). Revisión de juegos serios en educación especial: Una revisión del estado del arte [Trabajo de fin de grado, Universidad Autónoma de Madrid]. </w:t>
      </w:r>
      <w:hyperlink r:id="rId144" w:history="1">
        <w:r w:rsidRPr="0037655E">
          <w:rPr>
            <w:rStyle w:val="Hipervnculo"/>
            <w:b w:val="0"/>
            <w:bCs/>
            <w:szCs w:val="24"/>
          </w:rPr>
          <w:t>https://repositorio.uam.es/bitstream/handle/10486/693304/rodriguez_sanz_adriana_tfg.pdf</w:t>
        </w:r>
      </w:hyperlink>
    </w:p>
    <w:p w14:paraId="4ACE8C1B" w14:textId="1CFA8FB2" w:rsidR="00A651BF" w:rsidRPr="00B44D38" w:rsidRDefault="00CE4C64" w:rsidP="00A651BF">
      <w:pPr>
        <w:pStyle w:val="NormalReferencias"/>
        <w:spacing w:before="240"/>
        <w:ind w:left="352" w:hanging="352"/>
        <w:rPr>
          <w:b w:val="0"/>
          <w:bCs/>
          <w:szCs w:val="24"/>
        </w:rPr>
      </w:pPr>
      <w:r w:rsidRPr="00CE4C64">
        <w:rPr>
          <w:b w:val="0"/>
          <w:bCs/>
          <w:szCs w:val="24"/>
        </w:rPr>
        <w:t>Rudovic, O., Lee, J., Dai, M., Schuller, B. W., &amp; Picard, R. W. (2018</w:t>
      </w:r>
      <w:r w:rsidR="00A651BF" w:rsidRPr="00B44D38">
        <w:rPr>
          <w:b w:val="0"/>
          <w:bCs/>
          <w:szCs w:val="24"/>
        </w:rPr>
        <w:t xml:space="preserve">). Personalized machine learning for robot perception of affect and engagement in autism therapy. Science Robotics, 3(19), eaao6760. </w:t>
      </w:r>
      <w:hyperlink r:id="rId145" w:history="1">
        <w:r w:rsidR="00A651BF" w:rsidRPr="00B44D38">
          <w:rPr>
            <w:rStyle w:val="Hipervnculo"/>
            <w:b w:val="0"/>
            <w:bCs/>
            <w:szCs w:val="24"/>
          </w:rPr>
          <w:t>https://doi.org/10.1126/scirobotics.aao6760</w:t>
        </w:r>
      </w:hyperlink>
    </w:p>
    <w:p w14:paraId="7FEE4552" w14:textId="457E049C" w:rsidR="00F656AC" w:rsidRPr="00B44D38" w:rsidRDefault="00F656AC" w:rsidP="00F656AC">
      <w:pPr>
        <w:pStyle w:val="NormalReferencias"/>
        <w:spacing w:before="240"/>
        <w:ind w:left="352" w:hanging="352"/>
        <w:rPr>
          <w:b w:val="0"/>
          <w:bCs/>
          <w:szCs w:val="24"/>
        </w:rPr>
      </w:pPr>
      <w:r w:rsidRPr="00F656AC">
        <w:rPr>
          <w:b w:val="0"/>
          <w:bCs/>
          <w:szCs w:val="24"/>
        </w:rPr>
        <w:t xml:space="preserve">Rudovic, O., Zhang, M., Schuller, B. W., &amp; Picard, R. W. (2019). Multi-modal active learning from human data: A deep reinforcement learning approach. En Proceedings of the 2019 International Conference on Multimodal Interaction (ICMI '19) (pp. 6–15). Association for Computing Machinery. </w:t>
      </w:r>
      <w:hyperlink r:id="rId146" w:history="1">
        <w:r w:rsidRPr="00E106EF">
          <w:rPr>
            <w:rStyle w:val="Hipervnculo"/>
            <w:b w:val="0"/>
            <w:bCs/>
            <w:szCs w:val="24"/>
          </w:rPr>
          <w:t>https://doi.org/10.1145/3340555.3353742</w:t>
        </w:r>
      </w:hyperlink>
    </w:p>
    <w:p w14:paraId="6FD8263F" w14:textId="0ADE5B2D" w:rsidR="00F656AC" w:rsidRPr="00B44D38" w:rsidRDefault="00F656AC" w:rsidP="00F656AC">
      <w:pPr>
        <w:pStyle w:val="NormalReferencias"/>
        <w:spacing w:before="240"/>
        <w:ind w:left="352" w:hanging="352"/>
        <w:rPr>
          <w:b w:val="0"/>
          <w:bCs/>
          <w:szCs w:val="24"/>
        </w:rPr>
      </w:pPr>
      <w:r w:rsidRPr="00F656AC">
        <w:rPr>
          <w:b w:val="0"/>
          <w:bCs/>
          <w:szCs w:val="24"/>
        </w:rPr>
        <w:t xml:space="preserve">Sandler, M., Howard, A., Zhu, M., Zhmoginov, A., &amp; Chen, L.-C. (2018). MobileNetV2: Inverted residuals and linear bottlenecks. En Proceedings of the IEEE Conference on Computer Vision and Pattern Recognition (CVPR) (pp. 4510–4520). IEEE. </w:t>
      </w:r>
      <w:hyperlink r:id="rId147" w:history="1">
        <w:r w:rsidRPr="00E106EF">
          <w:rPr>
            <w:rStyle w:val="Hipervnculo"/>
            <w:b w:val="0"/>
            <w:bCs/>
            <w:szCs w:val="24"/>
          </w:rPr>
          <w:t>https://doi.org/10.1109/CVPR.2018.00474</w:t>
        </w:r>
      </w:hyperlink>
    </w:p>
    <w:p w14:paraId="18B1D300" w14:textId="3FE22C0B" w:rsidR="00CE4C64" w:rsidRPr="00B44D38" w:rsidRDefault="00CE4C64" w:rsidP="00CE4C64">
      <w:pPr>
        <w:pStyle w:val="NormalReferencias"/>
        <w:spacing w:before="240"/>
        <w:ind w:left="352" w:hanging="352"/>
        <w:rPr>
          <w:b w:val="0"/>
          <w:bCs/>
          <w:szCs w:val="24"/>
        </w:rPr>
      </w:pPr>
      <w:r w:rsidRPr="00CE4C64">
        <w:rPr>
          <w:b w:val="0"/>
          <w:bCs/>
          <w:szCs w:val="24"/>
        </w:rPr>
        <w:t xml:space="preserve">Sariyanidi, E., Yankowitz, L. D., Schultz, R. T., Herrington, J. D., Tunç, B., &amp; Cohn, J. F. (2025). Beyond FACS: Data-driven facial expression dictionaries, with application to predicting autism. En Proceedings of the 19th IEEE International Conference on Automatic Face and Gesture Recognition (FG 2025). IEEE. </w:t>
      </w:r>
      <w:hyperlink r:id="rId148" w:history="1">
        <w:r w:rsidRPr="00E106EF">
          <w:rPr>
            <w:rStyle w:val="Hipervnculo"/>
            <w:b w:val="0"/>
            <w:bCs/>
            <w:szCs w:val="24"/>
          </w:rPr>
          <w:t>https://doi.org/10.1109/FG61629.2025.11099288</w:t>
        </w:r>
      </w:hyperlink>
    </w:p>
    <w:p w14:paraId="36B30498" w14:textId="6729DB72" w:rsidR="00A651BF" w:rsidRPr="00B44D38" w:rsidRDefault="00A651BF" w:rsidP="00A651BF">
      <w:pPr>
        <w:pStyle w:val="NormalReferencias"/>
        <w:spacing w:before="240"/>
        <w:ind w:left="352" w:hanging="352"/>
        <w:rPr>
          <w:b w:val="0"/>
          <w:bCs/>
          <w:szCs w:val="24"/>
        </w:rPr>
      </w:pPr>
      <w:r w:rsidRPr="00B44D38">
        <w:rPr>
          <w:b w:val="0"/>
          <w:bCs/>
          <w:szCs w:val="24"/>
        </w:rPr>
        <w:t xml:space="preserve">Sholikah, R. W., Ginardi, R. V. H., Nugroho, S. L. C., Ghozali, K., &amp; Indrawanti, A. S. (2024). Real-time facial expression recognition to enhance emotional intelligence in </w:t>
      </w:r>
      <w:r w:rsidRPr="00B44D38">
        <w:rPr>
          <w:b w:val="0"/>
          <w:bCs/>
          <w:szCs w:val="24"/>
        </w:rPr>
        <w:lastRenderedPageBreak/>
        <w:t xml:space="preserve">autism. Procedia Computer Science, 234, 222-229. </w:t>
      </w:r>
      <w:hyperlink r:id="rId149" w:history="1">
        <w:r w:rsidRPr="00B44D38">
          <w:rPr>
            <w:rStyle w:val="Hipervnculo"/>
            <w:b w:val="0"/>
            <w:bCs/>
            <w:szCs w:val="24"/>
          </w:rPr>
          <w:t>https://doi.org/10.1016/j.procs.2024.02.169</w:t>
        </w:r>
      </w:hyperlink>
    </w:p>
    <w:p w14:paraId="338343B3" w14:textId="115001D1" w:rsidR="00A651BF" w:rsidRPr="00B44D38" w:rsidRDefault="00A651BF" w:rsidP="00A651BF">
      <w:pPr>
        <w:pStyle w:val="NormalReferencias"/>
        <w:spacing w:before="240"/>
        <w:ind w:left="352" w:hanging="352"/>
        <w:rPr>
          <w:b w:val="0"/>
          <w:bCs/>
          <w:szCs w:val="24"/>
        </w:rPr>
      </w:pPr>
      <w:r w:rsidRPr="00B44D38">
        <w:rPr>
          <w:b w:val="0"/>
          <w:bCs/>
          <w:szCs w:val="24"/>
        </w:rPr>
        <w:t xml:space="preserve">Talaat, F. M. (2023). Real-time facial emotion recognition system among children with autism based on deep learning and IoT. Neural Computing and Applications, 35, 12717-12728. </w:t>
      </w:r>
      <w:hyperlink r:id="rId150" w:history="1">
        <w:r w:rsidRPr="00B44D38">
          <w:rPr>
            <w:rStyle w:val="Hipervnculo"/>
            <w:b w:val="0"/>
            <w:bCs/>
            <w:szCs w:val="24"/>
          </w:rPr>
          <w:t>https://doi.org/10.1007/s00521-023-08372-9</w:t>
        </w:r>
      </w:hyperlink>
    </w:p>
    <w:p w14:paraId="6D73F385" w14:textId="6B5A129D" w:rsidR="00F656AC" w:rsidRPr="000D3294" w:rsidRDefault="00F656AC" w:rsidP="00F656AC">
      <w:pPr>
        <w:pStyle w:val="NormalReferencias"/>
        <w:spacing w:before="240"/>
        <w:ind w:left="352" w:hanging="352"/>
        <w:rPr>
          <w:b w:val="0"/>
          <w:bCs/>
          <w:szCs w:val="24"/>
          <w:lang w:val="es-PE"/>
        </w:rPr>
      </w:pPr>
      <w:r w:rsidRPr="00F656AC">
        <w:rPr>
          <w:b w:val="0"/>
          <w:bCs/>
          <w:szCs w:val="24"/>
        </w:rPr>
        <w:t xml:space="preserve">Tan, M., &amp; Le, Q. V. (2019). EfficientNet: Rethinking model scaling for convolutional neural networks. En K. Chaudhuri &amp; R. </w:t>
      </w:r>
      <w:proofErr w:type="spellStart"/>
      <w:r w:rsidRPr="00F656AC">
        <w:rPr>
          <w:b w:val="0"/>
          <w:bCs/>
          <w:szCs w:val="24"/>
        </w:rPr>
        <w:t>Salakhutdinov</w:t>
      </w:r>
      <w:proofErr w:type="spellEnd"/>
      <w:r w:rsidRPr="00F656AC">
        <w:rPr>
          <w:b w:val="0"/>
          <w:bCs/>
          <w:szCs w:val="24"/>
        </w:rPr>
        <w:t xml:space="preserve"> (Eds.), Proceedings of the 36th International Conference on Machine Learning (Vol. 97, pp. 6105–6114). </w:t>
      </w:r>
      <w:r w:rsidRPr="000D3294">
        <w:rPr>
          <w:b w:val="0"/>
          <w:bCs/>
          <w:szCs w:val="24"/>
          <w:lang w:val="es-PE"/>
        </w:rPr>
        <w:t xml:space="preserve">PMLR. </w:t>
      </w:r>
      <w:hyperlink r:id="rId151" w:history="1">
        <w:r w:rsidRPr="000D3294">
          <w:rPr>
            <w:rStyle w:val="Hipervnculo"/>
            <w:b w:val="0"/>
            <w:bCs/>
            <w:szCs w:val="24"/>
            <w:lang w:val="es-PE"/>
          </w:rPr>
          <w:t>https://arxiv.org/abs/1905.11946</w:t>
        </w:r>
      </w:hyperlink>
    </w:p>
    <w:p w14:paraId="7678AA23" w14:textId="0C73A6BC" w:rsidR="00A651BF" w:rsidRPr="00383000" w:rsidRDefault="00A651BF" w:rsidP="00A651BF">
      <w:pPr>
        <w:pStyle w:val="NormalReferencias"/>
        <w:spacing w:before="240"/>
        <w:ind w:left="352" w:hanging="352"/>
        <w:rPr>
          <w:b w:val="0"/>
          <w:bCs/>
          <w:szCs w:val="24"/>
          <w:lang w:val="es-PE"/>
        </w:rPr>
      </w:pPr>
      <w:r w:rsidRPr="00383000">
        <w:rPr>
          <w:b w:val="0"/>
          <w:bCs/>
          <w:szCs w:val="24"/>
          <w:lang w:val="es-PE"/>
        </w:rPr>
        <w:t xml:space="preserve">Toma, M.-V., Turcu, C. E., Turcu, C. O., Vlad, S., </w:t>
      </w:r>
      <w:proofErr w:type="spellStart"/>
      <w:r w:rsidRPr="00383000">
        <w:rPr>
          <w:b w:val="0"/>
          <w:bCs/>
          <w:szCs w:val="24"/>
          <w:lang w:val="es-PE"/>
        </w:rPr>
        <w:t>Tiliute</w:t>
      </w:r>
      <w:proofErr w:type="spellEnd"/>
      <w:r w:rsidRPr="00383000">
        <w:rPr>
          <w:b w:val="0"/>
          <w:bCs/>
          <w:szCs w:val="24"/>
          <w:lang w:val="es-PE"/>
        </w:rPr>
        <w:t xml:space="preserve">, D. E., &amp; Pascu, P. (2024). </w:t>
      </w:r>
      <w:r w:rsidRPr="00B44D38">
        <w:rPr>
          <w:b w:val="0"/>
          <w:bCs/>
          <w:szCs w:val="24"/>
        </w:rPr>
        <w:t xml:space="preserve">Extended reality-based mobile app solutions for the therapy of children with autism spectrum disorders: Systematic literature review. </w:t>
      </w:r>
      <w:r w:rsidRPr="00383000">
        <w:rPr>
          <w:b w:val="0"/>
          <w:bCs/>
          <w:szCs w:val="24"/>
          <w:lang w:val="es-PE"/>
        </w:rPr>
        <w:t xml:space="preserve">JMIR Serious Games, 12(1), e49906. </w:t>
      </w:r>
      <w:hyperlink r:id="rId152" w:history="1">
        <w:r w:rsidRPr="00383000">
          <w:rPr>
            <w:rStyle w:val="Hipervnculo"/>
            <w:b w:val="0"/>
            <w:bCs/>
            <w:szCs w:val="24"/>
            <w:lang w:val="es-PE"/>
          </w:rPr>
          <w:t>https://doi.org/10.2196/49906</w:t>
        </w:r>
      </w:hyperlink>
    </w:p>
    <w:p w14:paraId="0AC6E120" w14:textId="3EB50653" w:rsidR="00A651BF" w:rsidRPr="00383000" w:rsidRDefault="00A651BF" w:rsidP="00A651BF">
      <w:pPr>
        <w:pStyle w:val="NormalReferencias"/>
        <w:spacing w:before="240"/>
        <w:ind w:left="352" w:hanging="352"/>
        <w:rPr>
          <w:b w:val="0"/>
          <w:bCs/>
          <w:szCs w:val="24"/>
          <w:lang w:val="es-PE"/>
        </w:rPr>
      </w:pPr>
      <w:r w:rsidRPr="00383000">
        <w:rPr>
          <w:b w:val="0"/>
          <w:bCs/>
          <w:szCs w:val="24"/>
          <w:lang w:val="es-PE"/>
        </w:rPr>
        <w:t xml:space="preserve">Vallejo, M., Espinoza, D., &amp; Herrera, J. (2019). Desigualdades en el acceso a la salud mental en zonas rurales del Perú. Revista Peruana de Medicina Experimental y Salud Pública, 36(2), 273-279. </w:t>
      </w:r>
      <w:hyperlink r:id="rId153" w:history="1">
        <w:r w:rsidRPr="00383000">
          <w:rPr>
            <w:rStyle w:val="Hipervnculo"/>
            <w:b w:val="0"/>
            <w:bCs/>
            <w:szCs w:val="24"/>
            <w:lang w:val="es-PE"/>
          </w:rPr>
          <w:t>https://rpmesp.ins.gob.pe/index.php/rpmesp/issue/view/124</w:t>
        </w:r>
      </w:hyperlink>
    </w:p>
    <w:p w14:paraId="0F74C0B3" w14:textId="65641906" w:rsidR="00A651BF" w:rsidRPr="00B44D38" w:rsidRDefault="00A651BF" w:rsidP="00A651BF">
      <w:pPr>
        <w:pStyle w:val="NormalReferencias"/>
        <w:spacing w:before="240"/>
        <w:ind w:left="352" w:hanging="352"/>
        <w:rPr>
          <w:b w:val="0"/>
          <w:bCs/>
          <w:szCs w:val="24"/>
        </w:rPr>
      </w:pPr>
      <w:proofErr w:type="spellStart"/>
      <w:r w:rsidRPr="00B44D38">
        <w:rPr>
          <w:b w:val="0"/>
          <w:bCs/>
          <w:szCs w:val="24"/>
        </w:rPr>
        <w:t>Vermeir</w:t>
      </w:r>
      <w:proofErr w:type="spellEnd"/>
      <w:r w:rsidRPr="00B44D38">
        <w:rPr>
          <w:b w:val="0"/>
          <w:bCs/>
          <w:szCs w:val="24"/>
        </w:rPr>
        <w:t xml:space="preserve">, J. F., White, M. J., Johnson, D., </w:t>
      </w:r>
      <w:proofErr w:type="spellStart"/>
      <w:r w:rsidRPr="00B44D38">
        <w:rPr>
          <w:b w:val="0"/>
          <w:bCs/>
          <w:szCs w:val="24"/>
        </w:rPr>
        <w:t>Crombez</w:t>
      </w:r>
      <w:proofErr w:type="spellEnd"/>
      <w:r w:rsidRPr="00B44D38">
        <w:rPr>
          <w:b w:val="0"/>
          <w:bCs/>
          <w:szCs w:val="24"/>
        </w:rPr>
        <w:t xml:space="preserve">, G., &amp; Van </w:t>
      </w:r>
      <w:proofErr w:type="spellStart"/>
      <w:r w:rsidRPr="00B44D38">
        <w:rPr>
          <w:b w:val="0"/>
          <w:bCs/>
          <w:szCs w:val="24"/>
        </w:rPr>
        <w:t>Ryckeghem</w:t>
      </w:r>
      <w:proofErr w:type="spellEnd"/>
      <w:r w:rsidRPr="00B44D38">
        <w:rPr>
          <w:b w:val="0"/>
          <w:bCs/>
          <w:szCs w:val="24"/>
        </w:rPr>
        <w:t xml:space="preserve">, D. M. L. (2020). The effects of gamification on computerized cognitive training: Systematic review and meta-analysis. JMIR Serious Games, 8(3), e18644. </w:t>
      </w:r>
      <w:hyperlink r:id="rId154" w:history="1">
        <w:r w:rsidRPr="00B44D38">
          <w:rPr>
            <w:rStyle w:val="Hipervnculo"/>
            <w:b w:val="0"/>
            <w:bCs/>
            <w:szCs w:val="24"/>
          </w:rPr>
          <w:t>https://doi.org/10.2196/18644</w:t>
        </w:r>
      </w:hyperlink>
    </w:p>
    <w:p w14:paraId="24539E93" w14:textId="1B35BD1C" w:rsidR="00A651BF" w:rsidRPr="00B44D38" w:rsidRDefault="00A651BF" w:rsidP="00A651BF">
      <w:pPr>
        <w:pStyle w:val="NormalReferencias"/>
        <w:spacing w:before="240"/>
        <w:ind w:left="352" w:hanging="352"/>
        <w:rPr>
          <w:b w:val="0"/>
          <w:bCs/>
          <w:szCs w:val="24"/>
        </w:rPr>
      </w:pPr>
      <w:r w:rsidRPr="00B44D38">
        <w:rPr>
          <w:b w:val="0"/>
          <w:bCs/>
          <w:szCs w:val="24"/>
        </w:rPr>
        <w:t xml:space="preserve">Viola, P., &amp; Jones, M. J. (2004). Robust real-time face detection. International Journal of Computer Vision, 57(2), 137-154. </w:t>
      </w:r>
      <w:hyperlink r:id="rId155" w:history="1">
        <w:r w:rsidRPr="00B44D38">
          <w:rPr>
            <w:rStyle w:val="Hipervnculo"/>
            <w:b w:val="0"/>
            <w:bCs/>
            <w:szCs w:val="24"/>
          </w:rPr>
          <w:t>https://doi.org/10.1023/B:VISI.0000013087.49260.fb</w:t>
        </w:r>
      </w:hyperlink>
    </w:p>
    <w:p w14:paraId="00D01329" w14:textId="3042E6AE" w:rsidR="00A651BF" w:rsidRPr="00B44D38" w:rsidRDefault="00A651BF" w:rsidP="00A651BF">
      <w:pPr>
        <w:pStyle w:val="NormalReferencias"/>
        <w:spacing w:before="240"/>
        <w:ind w:left="352" w:hanging="352"/>
        <w:rPr>
          <w:b w:val="0"/>
          <w:bCs/>
          <w:szCs w:val="24"/>
        </w:rPr>
      </w:pPr>
      <w:r w:rsidRPr="00B44D38">
        <w:rPr>
          <w:b w:val="0"/>
          <w:bCs/>
          <w:szCs w:val="24"/>
        </w:rPr>
        <w:lastRenderedPageBreak/>
        <w:t xml:space="preserve">Washington, P., </w:t>
      </w:r>
      <w:proofErr w:type="spellStart"/>
      <w:r w:rsidRPr="00B44D38">
        <w:rPr>
          <w:b w:val="0"/>
          <w:bCs/>
          <w:szCs w:val="24"/>
        </w:rPr>
        <w:t>Kalantarian</w:t>
      </w:r>
      <w:proofErr w:type="spellEnd"/>
      <w:r w:rsidRPr="00B44D38">
        <w:rPr>
          <w:b w:val="0"/>
          <w:bCs/>
          <w:szCs w:val="24"/>
        </w:rPr>
        <w:t xml:space="preserve">, H., Kent, J., Husic, A., Kline, A., Leblanc, E., Hou, C., Mutlu, O. C., Dunlap, K., Penev, Y., Varma, M., Stockham, N. T., Chrisman, B., Paskov, K., Sun, M. W., Jung, J.-Y., Voss, C., Haber, N., &amp; Wall, D. P. (2022). Improved digital therapy for developmental pediatrics using domain-specific artificial intelligence: Machine learning study. JMIR Pediatrics and Parenting, 5(2), e26760. </w:t>
      </w:r>
      <w:hyperlink r:id="rId156" w:history="1">
        <w:r w:rsidRPr="00B44D38">
          <w:rPr>
            <w:rStyle w:val="Hipervnculo"/>
            <w:b w:val="0"/>
            <w:bCs/>
            <w:szCs w:val="24"/>
          </w:rPr>
          <w:t>https://doi.org/10.2196/26760</w:t>
        </w:r>
      </w:hyperlink>
    </w:p>
    <w:p w14:paraId="2D376A2B" w14:textId="6C3697EA" w:rsidR="00A651BF" w:rsidRPr="00383000" w:rsidRDefault="00A651BF" w:rsidP="00A651BF">
      <w:pPr>
        <w:pStyle w:val="NormalReferencias"/>
        <w:spacing w:before="240" w:after="0" w:line="360" w:lineRule="auto"/>
        <w:ind w:left="352" w:hanging="352"/>
        <w:rPr>
          <w:b w:val="0"/>
          <w:bCs/>
          <w:szCs w:val="24"/>
          <w:lang w:val="es-PE"/>
        </w:rPr>
      </w:pPr>
      <w:r w:rsidRPr="00B44D38">
        <w:rPr>
          <w:b w:val="0"/>
          <w:bCs/>
          <w:szCs w:val="24"/>
        </w:rPr>
        <w:t xml:space="preserve">Zhu, Q., Zhuang, H., Zhao, M., Xu, S., &amp; Meng, R. (2024). A study on expression recognition based on improved MobileNetV2 network. </w:t>
      </w:r>
      <w:proofErr w:type="spellStart"/>
      <w:r w:rsidRPr="00383000">
        <w:rPr>
          <w:b w:val="0"/>
          <w:bCs/>
          <w:szCs w:val="24"/>
          <w:lang w:val="es-PE"/>
        </w:rPr>
        <w:t>Scientific</w:t>
      </w:r>
      <w:proofErr w:type="spellEnd"/>
      <w:r w:rsidRPr="00383000">
        <w:rPr>
          <w:b w:val="0"/>
          <w:bCs/>
          <w:szCs w:val="24"/>
          <w:lang w:val="es-PE"/>
        </w:rPr>
        <w:t xml:space="preserve"> </w:t>
      </w:r>
      <w:proofErr w:type="spellStart"/>
      <w:r w:rsidRPr="00383000">
        <w:rPr>
          <w:b w:val="0"/>
          <w:bCs/>
          <w:szCs w:val="24"/>
          <w:lang w:val="es-PE"/>
        </w:rPr>
        <w:t>Reports</w:t>
      </w:r>
      <w:proofErr w:type="spellEnd"/>
      <w:r w:rsidRPr="00383000">
        <w:rPr>
          <w:b w:val="0"/>
          <w:bCs/>
          <w:szCs w:val="24"/>
          <w:lang w:val="es-PE"/>
        </w:rPr>
        <w:t xml:space="preserve">, 14, 8121. </w:t>
      </w:r>
      <w:hyperlink r:id="rId157" w:history="1">
        <w:r w:rsidRPr="00383000">
          <w:rPr>
            <w:rStyle w:val="Hipervnculo"/>
            <w:b w:val="0"/>
            <w:bCs/>
            <w:szCs w:val="24"/>
            <w:lang w:val="es-PE"/>
          </w:rPr>
          <w:t>https://doi.org/10.1038/s41598-024-58736-x</w:t>
        </w:r>
      </w:hyperlink>
    </w:p>
    <w:p w14:paraId="3F1D5DD0" w14:textId="0346AB25" w:rsidR="00E64171" w:rsidRPr="00383000" w:rsidRDefault="00E64171" w:rsidP="00E64171">
      <w:pPr>
        <w:pStyle w:val="NormalReferencias"/>
        <w:spacing w:before="240" w:after="0" w:line="360" w:lineRule="auto"/>
        <w:ind w:left="352" w:hanging="352"/>
        <w:rPr>
          <w:b w:val="0"/>
          <w:bCs/>
          <w:szCs w:val="24"/>
          <w:lang w:val="es-PE"/>
        </w:rPr>
        <w:sectPr w:rsidR="00E64171" w:rsidRPr="00383000" w:rsidSect="008E6EFB">
          <w:pgSz w:w="11907" w:h="16840" w:code="9"/>
          <w:pgMar w:top="1440" w:right="1440" w:bottom="1440" w:left="1440" w:header="1418" w:footer="851" w:gutter="0"/>
          <w:cols w:space="720"/>
          <w:docGrid w:linePitch="326"/>
        </w:sectPr>
      </w:pPr>
    </w:p>
    <w:p w14:paraId="64A4CB7A" w14:textId="105D538D" w:rsidR="008E6EFB" w:rsidRPr="00383000" w:rsidRDefault="008E6EFB" w:rsidP="008E6EFB">
      <w:pPr>
        <w:pStyle w:val="Ttulo1"/>
      </w:pPr>
      <w:bookmarkStart w:id="510" w:name="_Toc227867313"/>
      <w:r w:rsidRPr="00383000">
        <w:lastRenderedPageBreak/>
        <w:t>ANEXOS</w:t>
      </w:r>
      <w:bookmarkEnd w:id="510"/>
    </w:p>
    <w:p w14:paraId="6C28BC3F" w14:textId="4154BB12" w:rsidR="008E6EFB" w:rsidRPr="00383000" w:rsidRDefault="008E6EFB" w:rsidP="008E6EFB">
      <w:pPr>
        <w:pStyle w:val="Ttulo2"/>
      </w:pPr>
      <w:bookmarkStart w:id="511" w:name="_Toc227867314"/>
      <w:r w:rsidRPr="00383000">
        <w:t>Anexo 01. Diagrama del Árbol de Problemas</w:t>
      </w:r>
      <w:bookmarkEnd w:id="511"/>
    </w:p>
    <w:p w14:paraId="06AAEBB0" w14:textId="292D7204" w:rsidR="008E6EFB" w:rsidRPr="00383000" w:rsidRDefault="00DD33FB" w:rsidP="00034CC9">
      <w:pPr>
        <w:ind w:left="352"/>
      </w:pPr>
      <w:r>
        <w:rPr>
          <w:noProof/>
        </w:rPr>
        <w:drawing>
          <wp:inline distT="0" distB="0" distL="0" distR="0" wp14:anchorId="4F7BBE0C" wp14:editId="5A75FA03">
            <wp:extent cx="8864600" cy="4476750"/>
            <wp:effectExtent l="0" t="0" r="0" b="0"/>
            <wp:docPr id="192252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2976" name=""/>
                    <pic:cNvPicPr/>
                  </pic:nvPicPr>
                  <pic:blipFill>
                    <a:blip r:embed="rId158"/>
                    <a:stretch>
                      <a:fillRect/>
                    </a:stretch>
                  </pic:blipFill>
                  <pic:spPr>
                    <a:xfrm>
                      <a:off x="0" y="0"/>
                      <a:ext cx="8864600" cy="4476750"/>
                    </a:xfrm>
                    <a:prstGeom prst="rect">
                      <a:avLst/>
                    </a:prstGeom>
                  </pic:spPr>
                </pic:pic>
              </a:graphicData>
            </a:graphic>
          </wp:inline>
        </w:drawing>
      </w:r>
      <w:r w:rsidR="008E6EFB" w:rsidRPr="00383000">
        <w:br w:type="page"/>
      </w:r>
    </w:p>
    <w:p w14:paraId="7997EF10" w14:textId="67B96E1E" w:rsidR="008E6EFB" w:rsidRPr="00383000" w:rsidRDefault="008E6EFB" w:rsidP="008E6EFB">
      <w:pPr>
        <w:pStyle w:val="Ttulo2"/>
      </w:pPr>
      <w:bookmarkStart w:id="512" w:name="_Toc227867315"/>
      <w:r w:rsidRPr="00383000">
        <w:lastRenderedPageBreak/>
        <w:t>Anexo 02. Diagrama del Árbol de Objetivos</w:t>
      </w:r>
      <w:bookmarkEnd w:id="512"/>
    </w:p>
    <w:p w14:paraId="5D86A363" w14:textId="2B9D8066" w:rsidR="008E6EFB" w:rsidRPr="00383000" w:rsidRDefault="00DD33FB" w:rsidP="008E6EFB">
      <w:pPr>
        <w:ind w:left="352"/>
      </w:pPr>
      <w:r>
        <w:rPr>
          <w:noProof/>
        </w:rPr>
        <w:drawing>
          <wp:inline distT="0" distB="0" distL="0" distR="0" wp14:anchorId="54539DCC" wp14:editId="12A771A4">
            <wp:extent cx="8864600" cy="4457065"/>
            <wp:effectExtent l="0" t="0" r="0" b="635"/>
            <wp:docPr id="1729434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34911" name=""/>
                    <pic:cNvPicPr/>
                  </pic:nvPicPr>
                  <pic:blipFill>
                    <a:blip r:embed="rId159"/>
                    <a:stretch>
                      <a:fillRect/>
                    </a:stretch>
                  </pic:blipFill>
                  <pic:spPr>
                    <a:xfrm>
                      <a:off x="0" y="0"/>
                      <a:ext cx="8864600" cy="4457065"/>
                    </a:xfrm>
                    <a:prstGeom prst="rect">
                      <a:avLst/>
                    </a:prstGeom>
                  </pic:spPr>
                </pic:pic>
              </a:graphicData>
            </a:graphic>
          </wp:inline>
        </w:drawing>
      </w:r>
    </w:p>
    <w:p w14:paraId="0481CD51" w14:textId="77777777" w:rsidR="008E6EFB" w:rsidRPr="00383000" w:rsidRDefault="008E6EFB" w:rsidP="008E6EFB">
      <w:pPr>
        <w:ind w:left="352"/>
        <w:sectPr w:rsidR="008E6EFB" w:rsidRPr="00383000" w:rsidSect="008E6EFB">
          <w:pgSz w:w="16840" w:h="11907" w:orient="landscape" w:code="9"/>
          <w:pgMar w:top="1440" w:right="1440" w:bottom="1440" w:left="1440" w:header="1418" w:footer="851" w:gutter="0"/>
          <w:cols w:space="720"/>
          <w:docGrid w:linePitch="326"/>
        </w:sectPr>
      </w:pPr>
    </w:p>
    <w:p w14:paraId="608AC392" w14:textId="6AF3C7AF" w:rsidR="008D6CFA" w:rsidRPr="00383000" w:rsidRDefault="008D6CFA" w:rsidP="008D6CFA">
      <w:pPr>
        <w:pStyle w:val="Ttulo2"/>
      </w:pPr>
      <w:bookmarkStart w:id="513" w:name="_Toc227867316"/>
      <w:r w:rsidRPr="00383000">
        <w:lastRenderedPageBreak/>
        <w:t>Anexo 0</w:t>
      </w:r>
      <w:r w:rsidR="008932FA" w:rsidRPr="00383000">
        <w:t>3</w:t>
      </w:r>
      <w:r w:rsidRPr="00383000">
        <w:t xml:space="preserve">. Ficha </w:t>
      </w:r>
      <w:r w:rsidR="008932FA" w:rsidRPr="00383000">
        <w:t xml:space="preserve">Técnica </w:t>
      </w:r>
      <w:r w:rsidRPr="00383000">
        <w:t xml:space="preserve">de </w:t>
      </w:r>
      <w:r w:rsidR="008932FA" w:rsidRPr="00383000">
        <w:t>E</w:t>
      </w:r>
      <w:r w:rsidRPr="00383000">
        <w:t>ncuesta</w:t>
      </w:r>
      <w:bookmarkEnd w:id="513"/>
    </w:p>
    <w:p w14:paraId="6710F654" w14:textId="4C9E0CDC" w:rsidR="008D6CFA" w:rsidRPr="00383000" w:rsidRDefault="00543861" w:rsidP="00ED2DD3">
      <w:pPr>
        <w:pStyle w:val="APA7MAEDICIN"/>
        <w:pBdr>
          <w:bottom w:val="single" w:sz="6" w:space="1" w:color="auto"/>
        </w:pBdr>
        <w:ind w:left="352" w:firstLine="0"/>
        <w:jc w:val="center"/>
        <w:rPr>
          <w:rFonts w:cs="Times New Roman"/>
          <w:b/>
          <w:bCs w:val="0"/>
          <w:szCs w:val="24"/>
          <w:lang w:val="es-PE"/>
        </w:rPr>
      </w:pPr>
      <w:r w:rsidRPr="00383000">
        <w:rPr>
          <w:rFonts w:cs="Times New Roman"/>
          <w:b/>
          <w:bCs w:val="0"/>
          <w:szCs w:val="24"/>
          <w:lang w:val="es-PE"/>
        </w:rPr>
        <w:t>Ficha técnica de encuesta de satisfacción</w:t>
      </w:r>
    </w:p>
    <w:p w14:paraId="60D388E3" w14:textId="77777777" w:rsidR="00543861" w:rsidRPr="00383000" w:rsidRDefault="00543861" w:rsidP="00543861">
      <w:pPr>
        <w:spacing w:line="240" w:lineRule="auto"/>
        <w:ind w:left="352"/>
        <w:rPr>
          <w:b/>
          <w:bCs/>
        </w:rPr>
      </w:pPr>
      <w:r w:rsidRPr="00383000">
        <w:rPr>
          <w:b/>
          <w:bCs/>
        </w:rPr>
        <w:t>I. Objetivos</w:t>
      </w:r>
    </w:p>
    <w:p w14:paraId="2E375E0F" w14:textId="77777777" w:rsidR="00543861" w:rsidRPr="00383000" w:rsidRDefault="00543861" w:rsidP="00543861">
      <w:pPr>
        <w:spacing w:line="240" w:lineRule="auto"/>
        <w:ind w:left="567"/>
        <w:rPr>
          <w:b/>
          <w:bCs/>
        </w:rPr>
      </w:pPr>
      <w:r w:rsidRPr="00383000">
        <w:rPr>
          <w:b/>
          <w:bCs/>
        </w:rPr>
        <w:t>1.1. Objetivo general</w:t>
      </w:r>
    </w:p>
    <w:p w14:paraId="1D202704" w14:textId="0F9624E9" w:rsidR="00543861" w:rsidRPr="00383000" w:rsidRDefault="002C6E54" w:rsidP="00543861">
      <w:pPr>
        <w:spacing w:line="240" w:lineRule="auto"/>
        <w:ind w:left="993"/>
      </w:pPr>
      <w:r w:rsidRPr="00383000">
        <w:t xml:space="preserve">Obtener información sobre la contribución de Serious Game al mejoramiento de la intervención en el reconocimiento emocional de </w:t>
      </w:r>
      <w:r w:rsidR="009C54EC">
        <w:t>niños con TEA</w:t>
      </w:r>
      <w:r w:rsidRPr="00383000">
        <w:t xml:space="preserve"> antes y después de la implementación del sistema en centros de atención especializados de Tumbes</w:t>
      </w:r>
      <w:r w:rsidR="00543861" w:rsidRPr="00383000">
        <w:t>.</w:t>
      </w:r>
    </w:p>
    <w:p w14:paraId="1BF7DB67" w14:textId="5852A545" w:rsidR="00543861" w:rsidRPr="00383000" w:rsidRDefault="00543861" w:rsidP="00543861">
      <w:pPr>
        <w:spacing w:line="240" w:lineRule="auto"/>
        <w:ind w:left="567"/>
        <w:rPr>
          <w:b/>
          <w:bCs/>
        </w:rPr>
      </w:pPr>
      <w:r w:rsidRPr="00383000">
        <w:rPr>
          <w:b/>
          <w:bCs/>
        </w:rPr>
        <w:t>1.2. Objetivos específicos</w:t>
      </w:r>
    </w:p>
    <w:p w14:paraId="78BD6DEB" w14:textId="137F73FC" w:rsidR="00ED2DD3" w:rsidRPr="00383000" w:rsidRDefault="00873D78" w:rsidP="00ED2DD3">
      <w:pPr>
        <w:pStyle w:val="Prrafodelista"/>
        <w:numPr>
          <w:ilvl w:val="0"/>
          <w:numId w:val="32"/>
        </w:numPr>
        <w:spacing w:line="240" w:lineRule="auto"/>
        <w:ind w:left="1276" w:hanging="283"/>
      </w:pPr>
      <w:r w:rsidRPr="00873D78">
        <w:t>Evaluar el nivel de certeza alcanzado en la identificación de las 5 emociones básicas (enojado, disgustado, neutral, feliz, triste) mediante el sistema de reconocimiento facial</w:t>
      </w:r>
      <w:r w:rsidR="00ED2DD3" w:rsidRPr="00383000">
        <w:t>.</w:t>
      </w:r>
    </w:p>
    <w:p w14:paraId="162ED9B8" w14:textId="0CD096CF" w:rsidR="00ED2DD3" w:rsidRPr="00383000" w:rsidRDefault="003B05DB" w:rsidP="00ED2DD3">
      <w:pPr>
        <w:pStyle w:val="Prrafodelista"/>
        <w:numPr>
          <w:ilvl w:val="0"/>
          <w:numId w:val="32"/>
        </w:numPr>
        <w:spacing w:line="240" w:lineRule="auto"/>
        <w:ind w:left="1276" w:hanging="283"/>
      </w:pPr>
      <w:r w:rsidRPr="00383000">
        <w:t>Medir la adherencia al proceso terapéutico mediante sesiones completadas del total establecido según criterio terapéutico</w:t>
      </w:r>
      <w:r w:rsidR="00ED2DD3" w:rsidRPr="00383000">
        <w:t>.</w:t>
      </w:r>
    </w:p>
    <w:p w14:paraId="1E631960" w14:textId="00112C60" w:rsidR="00ED2DD3" w:rsidRPr="00383000" w:rsidRDefault="003B05DB" w:rsidP="00ED2DD3">
      <w:pPr>
        <w:pStyle w:val="Prrafodelista"/>
        <w:numPr>
          <w:ilvl w:val="0"/>
          <w:numId w:val="32"/>
        </w:numPr>
        <w:spacing w:line="240" w:lineRule="auto"/>
        <w:ind w:left="1276" w:hanging="283"/>
      </w:pPr>
      <w:r w:rsidRPr="00383000">
        <w:t xml:space="preserve">Conocer el nivel de satisfacción de responsables de </w:t>
      </w:r>
      <w:r w:rsidR="009C54EC">
        <w:t>niños con TEA</w:t>
      </w:r>
      <w:r w:rsidRPr="00383000">
        <w:t xml:space="preserve"> y terapeutas con la herramienta y reportes generados</w:t>
      </w:r>
      <w:r w:rsidR="00ED2DD3" w:rsidRPr="00383000">
        <w:t>.</w:t>
      </w:r>
    </w:p>
    <w:p w14:paraId="6BAD14F4" w14:textId="77777777" w:rsidR="00543861" w:rsidRPr="00383000" w:rsidRDefault="00543861" w:rsidP="00543861">
      <w:pPr>
        <w:spacing w:line="240" w:lineRule="auto"/>
        <w:ind w:left="352"/>
        <w:rPr>
          <w:b/>
          <w:bCs/>
        </w:rPr>
      </w:pPr>
      <w:r w:rsidRPr="00383000">
        <w:rPr>
          <w:b/>
          <w:bCs/>
        </w:rPr>
        <w:t>II. Cobertura</w:t>
      </w:r>
    </w:p>
    <w:p w14:paraId="6A09C3E8" w14:textId="07A5BE73" w:rsidR="00543861" w:rsidRPr="00383000" w:rsidRDefault="00543861" w:rsidP="00ED2DD3">
      <w:pPr>
        <w:spacing w:line="240" w:lineRule="auto"/>
        <w:ind w:left="709"/>
      </w:pPr>
      <w:r w:rsidRPr="00383000">
        <w:t xml:space="preserve">La encuesta se realizará en centros de atención especializada para </w:t>
      </w:r>
      <w:r w:rsidR="009C54EC">
        <w:t>niños con TEA</w:t>
      </w:r>
      <w:r w:rsidRPr="00383000">
        <w:t xml:space="preserve"> ubicados en la región de Tumbes.</w:t>
      </w:r>
    </w:p>
    <w:p w14:paraId="13AD9172" w14:textId="77777777" w:rsidR="00543861" w:rsidRPr="00383000" w:rsidRDefault="00543861" w:rsidP="00543861">
      <w:pPr>
        <w:spacing w:line="240" w:lineRule="auto"/>
        <w:ind w:left="352"/>
        <w:rPr>
          <w:b/>
          <w:bCs/>
        </w:rPr>
      </w:pPr>
      <w:r w:rsidRPr="00383000">
        <w:rPr>
          <w:b/>
          <w:bCs/>
        </w:rPr>
        <w:t>III. Período de ejecución</w:t>
      </w:r>
    </w:p>
    <w:p w14:paraId="04B1870D" w14:textId="5F6F23CF" w:rsidR="00543861" w:rsidRPr="00383000" w:rsidRDefault="002A5259" w:rsidP="00543861">
      <w:pPr>
        <w:spacing w:line="240" w:lineRule="auto"/>
        <w:ind w:left="709"/>
      </w:pPr>
      <w:r w:rsidRPr="002A5259">
        <w:t>De agosto de 2025 a abril de 2026 (8 meses de desarrollo e implementación</w:t>
      </w:r>
      <w:r w:rsidR="00543861" w:rsidRPr="00383000">
        <w:t>).</w:t>
      </w:r>
    </w:p>
    <w:p w14:paraId="2996BFE3" w14:textId="77777777" w:rsidR="00543861" w:rsidRPr="00383000" w:rsidRDefault="00543861" w:rsidP="00543861">
      <w:pPr>
        <w:spacing w:line="240" w:lineRule="auto"/>
        <w:ind w:left="352"/>
        <w:rPr>
          <w:b/>
          <w:bCs/>
        </w:rPr>
      </w:pPr>
      <w:r w:rsidRPr="00383000">
        <w:rPr>
          <w:b/>
          <w:bCs/>
        </w:rPr>
        <w:t>IV. Metodología</w:t>
      </w:r>
    </w:p>
    <w:p w14:paraId="174C29DB" w14:textId="77777777" w:rsidR="00543861" w:rsidRPr="00383000" w:rsidRDefault="00543861" w:rsidP="00543861">
      <w:pPr>
        <w:spacing w:line="240" w:lineRule="auto"/>
        <w:ind w:left="567"/>
        <w:rPr>
          <w:b/>
          <w:bCs/>
        </w:rPr>
      </w:pPr>
      <w:r w:rsidRPr="00383000">
        <w:rPr>
          <w:b/>
          <w:bCs/>
        </w:rPr>
        <w:t>4.1. Población objetivo</w:t>
      </w:r>
    </w:p>
    <w:p w14:paraId="5FEE677C" w14:textId="25DDDA3C" w:rsidR="00543861" w:rsidRPr="00383000" w:rsidRDefault="00873D78" w:rsidP="00543861">
      <w:pPr>
        <w:spacing w:line="240" w:lineRule="auto"/>
        <w:ind w:left="993"/>
      </w:pPr>
      <w:r w:rsidRPr="00873D78">
        <w:t>La población objetivo estará definida por 40 niños diagnosticados con TEA de entre 0 a 18 años</w:t>
      </w:r>
      <w:r w:rsidR="003B05DB" w:rsidRPr="00383000">
        <w:t>, divididos en grupo experimental (20) y grupo control (20), junto con sus responsables y terapeutas</w:t>
      </w:r>
      <w:r w:rsidR="00543861" w:rsidRPr="00383000">
        <w:t>.</w:t>
      </w:r>
    </w:p>
    <w:p w14:paraId="50AB62A8" w14:textId="6C444410" w:rsidR="00543861" w:rsidRPr="00383000" w:rsidRDefault="00543861" w:rsidP="00543861">
      <w:pPr>
        <w:spacing w:line="240" w:lineRule="auto"/>
        <w:ind w:left="567"/>
        <w:rPr>
          <w:b/>
          <w:bCs/>
        </w:rPr>
      </w:pPr>
      <w:r w:rsidRPr="00383000">
        <w:rPr>
          <w:b/>
          <w:bCs/>
        </w:rPr>
        <w:t>4.2. Variables de estudio</w:t>
      </w:r>
    </w:p>
    <w:p w14:paraId="59F4AEE1" w14:textId="6D213319" w:rsidR="00543861" w:rsidRPr="00383000" w:rsidRDefault="00873D78" w:rsidP="00543861">
      <w:pPr>
        <w:pStyle w:val="Prrafodelista"/>
        <w:numPr>
          <w:ilvl w:val="0"/>
          <w:numId w:val="33"/>
        </w:numPr>
        <w:spacing w:line="240" w:lineRule="auto"/>
        <w:ind w:left="1276" w:hanging="283"/>
      </w:pPr>
      <w:r w:rsidRPr="00873D78">
        <w:t>Certeza en identificación de las 5 emociones básicas (enojado, disgustado, neutral, feliz, triste) mediante análisis facial</w:t>
      </w:r>
      <w:r w:rsidR="00543861" w:rsidRPr="00383000">
        <w:t>.</w:t>
      </w:r>
    </w:p>
    <w:p w14:paraId="1AE5E481" w14:textId="6302EA4F" w:rsidR="00543861" w:rsidRPr="00383000" w:rsidRDefault="003B05DB" w:rsidP="00543861">
      <w:pPr>
        <w:pStyle w:val="Prrafodelista"/>
        <w:numPr>
          <w:ilvl w:val="0"/>
          <w:numId w:val="33"/>
        </w:numPr>
        <w:spacing w:line="240" w:lineRule="auto"/>
        <w:ind w:left="1276" w:hanging="283"/>
      </w:pPr>
      <w:r w:rsidRPr="00383000">
        <w:t>Porcentaje de sesiones completadas del total establecido (adherencia al proceso terapéutico)</w:t>
      </w:r>
      <w:r w:rsidR="00543861" w:rsidRPr="00383000">
        <w:t>.</w:t>
      </w:r>
    </w:p>
    <w:p w14:paraId="007BD886" w14:textId="7F008D64" w:rsidR="00543861" w:rsidRPr="00383000" w:rsidRDefault="002C6E54" w:rsidP="00543861">
      <w:pPr>
        <w:pStyle w:val="Prrafodelista"/>
        <w:numPr>
          <w:ilvl w:val="0"/>
          <w:numId w:val="33"/>
        </w:numPr>
        <w:spacing w:line="240" w:lineRule="auto"/>
        <w:ind w:left="1276" w:hanging="283"/>
      </w:pPr>
      <w:r w:rsidRPr="00383000">
        <w:t>Tiempo promedio de procesamiento del sistema de reconocimiento facial por sesión</w:t>
      </w:r>
      <w:r w:rsidR="00543861" w:rsidRPr="00383000">
        <w:t>.</w:t>
      </w:r>
    </w:p>
    <w:p w14:paraId="2A2E2DE0" w14:textId="091A564B" w:rsidR="00543861" w:rsidRPr="00383000" w:rsidRDefault="003B05DB" w:rsidP="00543861">
      <w:pPr>
        <w:pStyle w:val="Prrafodelista"/>
        <w:numPr>
          <w:ilvl w:val="0"/>
          <w:numId w:val="33"/>
        </w:numPr>
        <w:spacing w:line="240" w:lineRule="auto"/>
        <w:ind w:left="1276" w:hanging="283"/>
      </w:pPr>
      <w:r w:rsidRPr="00383000">
        <w:t xml:space="preserve">Satisfacción de responsables de </w:t>
      </w:r>
      <w:r w:rsidR="009C54EC">
        <w:t>niños con TEA</w:t>
      </w:r>
      <w:r w:rsidRPr="00383000">
        <w:t xml:space="preserve"> y terapeutas con la plataforma y reportes</w:t>
      </w:r>
      <w:r w:rsidR="00543861" w:rsidRPr="00383000">
        <w:t>.</w:t>
      </w:r>
    </w:p>
    <w:p w14:paraId="243D9276" w14:textId="48881F53" w:rsidR="00543861" w:rsidRPr="00383000" w:rsidRDefault="002C6E54" w:rsidP="00543861">
      <w:pPr>
        <w:pStyle w:val="Prrafodelista"/>
        <w:numPr>
          <w:ilvl w:val="0"/>
          <w:numId w:val="33"/>
        </w:numPr>
        <w:spacing w:line="240" w:lineRule="auto"/>
        <w:ind w:left="1276" w:hanging="283"/>
      </w:pPr>
      <w:r w:rsidRPr="00383000">
        <w:t>Accesibilidad del sistema en contextos de recursos limitados (conectividad, hardware)</w:t>
      </w:r>
      <w:r w:rsidR="00543861" w:rsidRPr="00383000">
        <w:t>.</w:t>
      </w:r>
    </w:p>
    <w:p w14:paraId="52D36F78" w14:textId="43F0A67F" w:rsidR="00543861" w:rsidRPr="00383000" w:rsidRDefault="003B05DB" w:rsidP="00543861">
      <w:pPr>
        <w:pStyle w:val="Prrafodelista"/>
        <w:numPr>
          <w:ilvl w:val="0"/>
          <w:numId w:val="33"/>
        </w:numPr>
        <w:spacing w:line="240" w:lineRule="auto"/>
        <w:ind w:left="1276" w:hanging="283"/>
      </w:pPr>
      <w:r w:rsidRPr="00383000">
        <w:t xml:space="preserve">Participación de responsables de </w:t>
      </w:r>
      <w:r w:rsidR="009C54EC">
        <w:t>niños con TEA</w:t>
      </w:r>
      <w:r w:rsidRPr="00383000">
        <w:t xml:space="preserve"> durante las sesiones terapéuticas</w:t>
      </w:r>
      <w:r w:rsidR="00543861" w:rsidRPr="00383000">
        <w:t>.</w:t>
      </w:r>
    </w:p>
    <w:p w14:paraId="648F3E0B" w14:textId="77777777" w:rsidR="00543861" w:rsidRPr="00383000" w:rsidRDefault="00543861" w:rsidP="00543861">
      <w:pPr>
        <w:spacing w:line="240" w:lineRule="auto"/>
        <w:ind w:left="352"/>
        <w:rPr>
          <w:b/>
          <w:bCs/>
        </w:rPr>
      </w:pPr>
      <w:r w:rsidRPr="00383000">
        <w:rPr>
          <w:b/>
          <w:bCs/>
        </w:rPr>
        <w:t>V. Características de la encuesta</w:t>
      </w:r>
    </w:p>
    <w:p w14:paraId="664C077B" w14:textId="77777777" w:rsidR="00543861" w:rsidRPr="00383000" w:rsidRDefault="00543861" w:rsidP="00543861">
      <w:pPr>
        <w:spacing w:line="240" w:lineRule="auto"/>
        <w:ind w:left="567"/>
        <w:rPr>
          <w:b/>
          <w:bCs/>
        </w:rPr>
      </w:pPr>
      <w:r w:rsidRPr="00383000">
        <w:rPr>
          <w:b/>
          <w:bCs/>
        </w:rPr>
        <w:t>5.1. Instrumento de medición</w:t>
      </w:r>
    </w:p>
    <w:p w14:paraId="0DC7F192" w14:textId="08B479EF" w:rsidR="00543861" w:rsidRPr="00383000" w:rsidRDefault="00873D78" w:rsidP="00873D78">
      <w:pPr>
        <w:spacing w:line="240" w:lineRule="auto"/>
        <w:ind w:left="993"/>
      </w:pPr>
      <w:r w:rsidRPr="00873D78">
        <w:t>Formularios físicos estructurados, test RMET (pre/post) y registros automáticos del sistema (certeza, emociones detectadas y tiempo de procesamiento por sesión</w:t>
      </w:r>
      <w:r w:rsidR="00543861" w:rsidRPr="00383000">
        <w:t>).</w:t>
      </w:r>
    </w:p>
    <w:p w14:paraId="4A8B397E" w14:textId="77777777" w:rsidR="00543861" w:rsidRPr="00383000" w:rsidRDefault="00543861" w:rsidP="00543861">
      <w:pPr>
        <w:spacing w:line="240" w:lineRule="auto"/>
        <w:ind w:left="567"/>
        <w:rPr>
          <w:b/>
          <w:bCs/>
        </w:rPr>
      </w:pPr>
      <w:r w:rsidRPr="00383000">
        <w:rPr>
          <w:b/>
          <w:bCs/>
        </w:rPr>
        <w:t>5.2. Recolección de información</w:t>
      </w:r>
    </w:p>
    <w:p w14:paraId="40C46CC6" w14:textId="7DFCBB30" w:rsidR="008932FA" w:rsidRPr="00383000" w:rsidRDefault="00873D78" w:rsidP="002C6E54">
      <w:pPr>
        <w:spacing w:line="240" w:lineRule="auto"/>
        <w:ind w:left="993"/>
      </w:pPr>
      <w:r w:rsidRPr="00873D78">
        <w:t>Los cuestionarios serán completados presencialmente por responsables de niños con TEA y terapeutas mediante formularios digitales</w:t>
      </w:r>
      <w:r w:rsidR="00543861" w:rsidRPr="00383000">
        <w:t>.</w:t>
      </w:r>
      <w:r w:rsidR="008932FA" w:rsidRPr="00383000">
        <w:br w:type="page"/>
      </w:r>
    </w:p>
    <w:p w14:paraId="124A05E2" w14:textId="6117AEFC" w:rsidR="007F7744" w:rsidRPr="00383000" w:rsidRDefault="008932FA" w:rsidP="007F7744">
      <w:pPr>
        <w:pStyle w:val="Ttulo2"/>
      </w:pPr>
      <w:bookmarkStart w:id="514" w:name="_Toc227867317"/>
      <w:r w:rsidRPr="00383000">
        <w:lastRenderedPageBreak/>
        <w:t xml:space="preserve">Anexo 04. </w:t>
      </w:r>
      <w:r w:rsidR="009E5DE5" w:rsidRPr="009E5DE5">
        <w:t xml:space="preserve">Ficha de Encuesta </w:t>
      </w:r>
      <w:proofErr w:type="spellStart"/>
      <w:r w:rsidR="009E5DE5" w:rsidRPr="009E5DE5">
        <w:t>Pre-implementación</w:t>
      </w:r>
      <w:bookmarkEnd w:id="514"/>
      <w:proofErr w:type="spellEnd"/>
    </w:p>
    <w:tbl>
      <w:tblPr>
        <w:tblStyle w:val="TABLAAPA7MAGENERACIN"/>
        <w:tblW w:w="8783" w:type="dxa"/>
        <w:tblInd w:w="426" w:type="dxa"/>
        <w:tblLayout w:type="fixed"/>
        <w:tblLook w:val="01A0" w:firstRow="1" w:lastRow="0" w:firstColumn="1" w:lastColumn="1" w:noHBand="0" w:noVBand="0"/>
      </w:tblPr>
      <w:tblGrid>
        <w:gridCol w:w="4110"/>
        <w:gridCol w:w="1134"/>
        <w:gridCol w:w="1134"/>
        <w:gridCol w:w="1134"/>
        <w:gridCol w:w="1271"/>
      </w:tblGrid>
      <w:tr w:rsidR="007F7744" w:rsidRPr="00383000" w14:paraId="79A3074A" w14:textId="77777777" w:rsidTr="00922D2B">
        <w:trPr>
          <w:cnfStyle w:val="100000000000" w:firstRow="1" w:lastRow="0" w:firstColumn="0" w:lastColumn="0" w:oddVBand="0" w:evenVBand="0" w:oddHBand="0" w:evenHBand="0" w:firstRowFirstColumn="0" w:firstRowLastColumn="0" w:lastRowFirstColumn="0" w:lastRowLastColumn="0"/>
          <w:trHeight w:hRule="exact" w:val="463"/>
        </w:trPr>
        <w:tc>
          <w:tcPr>
            <w:tcW w:w="8783" w:type="dxa"/>
            <w:gridSpan w:val="5"/>
          </w:tcPr>
          <w:p w14:paraId="24DAD17A" w14:textId="4B1B3053" w:rsidR="007F7744" w:rsidRPr="00383000" w:rsidRDefault="007F7744" w:rsidP="00922D2B">
            <w:pPr>
              <w:spacing w:line="272" w:lineRule="exact"/>
              <w:rPr>
                <w:rFonts w:eastAsia="Times New Roman" w:cs="Times New Roman"/>
                <w:szCs w:val="24"/>
              </w:rPr>
            </w:pPr>
            <w:r w:rsidRPr="00383000">
              <w:rPr>
                <w:rFonts w:cs="Times New Roman"/>
                <w:szCs w:val="24"/>
              </w:rPr>
              <w:t>Encuesta de satisfacción</w:t>
            </w:r>
          </w:p>
        </w:tc>
      </w:tr>
      <w:tr w:rsidR="007F7744" w:rsidRPr="00383000" w14:paraId="0FD19A54" w14:textId="77777777" w:rsidTr="00922D2B">
        <w:trPr>
          <w:trHeight w:hRule="exact" w:val="1288"/>
        </w:trPr>
        <w:tc>
          <w:tcPr>
            <w:tcW w:w="8783" w:type="dxa"/>
            <w:gridSpan w:val="5"/>
            <w:tcBorders>
              <w:top w:val="single" w:sz="4" w:space="0" w:color="auto"/>
              <w:bottom w:val="single" w:sz="4" w:space="0" w:color="auto"/>
            </w:tcBorders>
          </w:tcPr>
          <w:p w14:paraId="48A57DA2" w14:textId="07D472D6" w:rsidR="007F7744" w:rsidRPr="00383000" w:rsidRDefault="007F7744" w:rsidP="00922D2B">
            <w:pPr>
              <w:spacing w:line="272" w:lineRule="exact"/>
              <w:rPr>
                <w:rFonts w:eastAsia="Calibri" w:cs="Times New Roman"/>
                <w:szCs w:val="24"/>
              </w:rPr>
            </w:pPr>
            <w:r w:rsidRPr="00383000">
              <w:rPr>
                <w:rFonts w:eastAsia="Calibri" w:cs="Times New Roman"/>
                <w:b/>
                <w:bCs/>
                <w:szCs w:val="24"/>
              </w:rPr>
              <w:t xml:space="preserve">Objetivo: </w:t>
            </w:r>
            <w:r w:rsidR="009E5DE5" w:rsidRPr="009E5DE5">
              <w:rPr>
                <w:rFonts w:eastAsia="Calibri" w:cs="Times New Roman"/>
                <w:szCs w:val="24"/>
              </w:rPr>
              <w:t>La presente encuesta tiene como finalidad recolectar información sobre la experiencia con métodos tradicionales de intervención terapéutica para el reconocimiento emocional en niños con TEA, aplicada antes de la implementación de Serious Game en centros de atención especializados de Tumbes</w:t>
            </w:r>
            <w:r w:rsidRPr="00383000">
              <w:rPr>
                <w:rFonts w:eastAsia="Calibri" w:cs="Times New Roman"/>
                <w:szCs w:val="24"/>
              </w:rPr>
              <w:t>.</w:t>
            </w:r>
          </w:p>
        </w:tc>
      </w:tr>
      <w:tr w:rsidR="007F7744" w:rsidRPr="00383000" w14:paraId="24EE8DE7" w14:textId="77777777" w:rsidTr="00922D2B">
        <w:trPr>
          <w:trHeight w:hRule="exact" w:val="439"/>
        </w:trPr>
        <w:tc>
          <w:tcPr>
            <w:tcW w:w="4110" w:type="dxa"/>
            <w:tcBorders>
              <w:top w:val="single" w:sz="4" w:space="0" w:color="auto"/>
              <w:bottom w:val="single" w:sz="4" w:space="0" w:color="auto"/>
              <w:right w:val="single" w:sz="4" w:space="0" w:color="auto"/>
            </w:tcBorders>
          </w:tcPr>
          <w:p w14:paraId="157CAF78" w14:textId="56D857D9" w:rsidR="007F7744" w:rsidRPr="00383000" w:rsidRDefault="007F7744" w:rsidP="00922D2B">
            <w:pPr>
              <w:spacing w:line="272" w:lineRule="exact"/>
              <w:rPr>
                <w:rFonts w:eastAsia="Calibri" w:cs="Times New Roman"/>
                <w:b/>
                <w:bCs/>
                <w:szCs w:val="24"/>
              </w:rPr>
            </w:pPr>
            <w:r w:rsidRPr="00383000">
              <w:rPr>
                <w:rFonts w:eastAsia="Calibri" w:cs="Times New Roman"/>
                <w:b/>
                <w:bCs/>
                <w:szCs w:val="24"/>
              </w:rPr>
              <w:t>Nombres:</w:t>
            </w:r>
          </w:p>
        </w:tc>
        <w:tc>
          <w:tcPr>
            <w:tcW w:w="4673" w:type="dxa"/>
            <w:gridSpan w:val="4"/>
            <w:tcBorders>
              <w:top w:val="single" w:sz="4" w:space="0" w:color="auto"/>
              <w:left w:val="single" w:sz="4" w:space="0" w:color="auto"/>
              <w:bottom w:val="single" w:sz="4" w:space="0" w:color="auto"/>
            </w:tcBorders>
          </w:tcPr>
          <w:p w14:paraId="4D9D41B5" w14:textId="4404829A" w:rsidR="007F7744" w:rsidRPr="00383000" w:rsidRDefault="007F7744" w:rsidP="00922D2B">
            <w:pPr>
              <w:spacing w:line="272" w:lineRule="exact"/>
              <w:rPr>
                <w:rFonts w:eastAsia="Calibri" w:cs="Times New Roman"/>
                <w:b/>
                <w:bCs/>
                <w:szCs w:val="24"/>
              </w:rPr>
            </w:pPr>
            <w:r w:rsidRPr="00383000">
              <w:rPr>
                <w:rFonts w:eastAsia="Calibri" w:cs="Times New Roman"/>
                <w:b/>
                <w:bCs/>
                <w:szCs w:val="24"/>
              </w:rPr>
              <w:t>Área:</w:t>
            </w:r>
          </w:p>
        </w:tc>
      </w:tr>
      <w:tr w:rsidR="007F7744" w:rsidRPr="00383000" w14:paraId="33EAB4D5" w14:textId="77777777" w:rsidTr="00922D2B">
        <w:trPr>
          <w:trHeight w:hRule="exact" w:val="417"/>
        </w:trPr>
        <w:tc>
          <w:tcPr>
            <w:tcW w:w="4110" w:type="dxa"/>
            <w:tcBorders>
              <w:top w:val="single" w:sz="4" w:space="0" w:color="auto"/>
              <w:bottom w:val="single" w:sz="4" w:space="0" w:color="auto"/>
              <w:right w:val="single" w:sz="4" w:space="0" w:color="auto"/>
            </w:tcBorders>
          </w:tcPr>
          <w:p w14:paraId="3BA2DB12" w14:textId="65D6E058" w:rsidR="007F7744" w:rsidRPr="00383000" w:rsidRDefault="007F7744" w:rsidP="00922D2B">
            <w:pPr>
              <w:spacing w:line="272" w:lineRule="exact"/>
              <w:rPr>
                <w:rFonts w:eastAsia="Calibri" w:cs="Times New Roman"/>
                <w:b/>
                <w:bCs/>
                <w:szCs w:val="24"/>
              </w:rPr>
            </w:pPr>
            <w:r w:rsidRPr="00383000">
              <w:rPr>
                <w:rFonts w:eastAsia="Calibri" w:cs="Times New Roman"/>
                <w:b/>
                <w:bCs/>
                <w:szCs w:val="24"/>
              </w:rPr>
              <w:t>Puesto:</w:t>
            </w:r>
          </w:p>
        </w:tc>
        <w:tc>
          <w:tcPr>
            <w:tcW w:w="4673" w:type="dxa"/>
            <w:gridSpan w:val="4"/>
            <w:tcBorders>
              <w:top w:val="single" w:sz="4" w:space="0" w:color="auto"/>
              <w:left w:val="single" w:sz="4" w:space="0" w:color="auto"/>
              <w:bottom w:val="single" w:sz="4" w:space="0" w:color="auto"/>
            </w:tcBorders>
          </w:tcPr>
          <w:p w14:paraId="71BB2797" w14:textId="3F0D7654" w:rsidR="007F7744" w:rsidRPr="00383000" w:rsidRDefault="007F7744" w:rsidP="00922D2B">
            <w:pPr>
              <w:spacing w:line="272" w:lineRule="exact"/>
              <w:rPr>
                <w:rFonts w:eastAsia="Calibri" w:cs="Times New Roman"/>
                <w:b/>
                <w:bCs/>
                <w:szCs w:val="24"/>
              </w:rPr>
            </w:pPr>
            <w:r w:rsidRPr="00383000">
              <w:rPr>
                <w:rFonts w:eastAsia="Calibri" w:cs="Times New Roman"/>
                <w:b/>
                <w:bCs/>
                <w:szCs w:val="24"/>
              </w:rPr>
              <w:t>Fecha:</w:t>
            </w:r>
          </w:p>
        </w:tc>
      </w:tr>
      <w:tr w:rsidR="007F7744" w:rsidRPr="00383000" w14:paraId="712A815B" w14:textId="77777777" w:rsidTr="00922D2B">
        <w:trPr>
          <w:trHeight w:hRule="exact" w:val="422"/>
        </w:trPr>
        <w:tc>
          <w:tcPr>
            <w:tcW w:w="4110" w:type="dxa"/>
            <w:tcBorders>
              <w:top w:val="single" w:sz="4" w:space="0" w:color="auto"/>
              <w:bottom w:val="single" w:sz="4" w:space="0" w:color="auto"/>
            </w:tcBorders>
          </w:tcPr>
          <w:p w14:paraId="4428B4A7" w14:textId="18AC671E" w:rsidR="007F7744" w:rsidRPr="00383000" w:rsidRDefault="007F7744" w:rsidP="00922D2B">
            <w:pPr>
              <w:spacing w:line="272" w:lineRule="exact"/>
              <w:rPr>
                <w:rFonts w:eastAsia="Calibri" w:cs="Times New Roman"/>
                <w:b/>
                <w:bCs/>
                <w:szCs w:val="24"/>
              </w:rPr>
            </w:pPr>
            <w:r w:rsidRPr="00383000">
              <w:rPr>
                <w:rFonts w:eastAsia="Calibri" w:cs="Times New Roman"/>
                <w:b/>
                <w:bCs/>
                <w:szCs w:val="24"/>
              </w:rPr>
              <w:t>Dimensiones</w:t>
            </w:r>
          </w:p>
        </w:tc>
        <w:tc>
          <w:tcPr>
            <w:tcW w:w="4673" w:type="dxa"/>
            <w:gridSpan w:val="4"/>
            <w:tcBorders>
              <w:top w:val="single" w:sz="4" w:space="0" w:color="auto"/>
              <w:bottom w:val="single" w:sz="4" w:space="0" w:color="auto"/>
            </w:tcBorders>
          </w:tcPr>
          <w:p w14:paraId="68A731B3" w14:textId="4F6513BE" w:rsidR="007F7744" w:rsidRPr="00383000" w:rsidRDefault="007F7744" w:rsidP="00922D2B">
            <w:pPr>
              <w:spacing w:line="272" w:lineRule="exact"/>
              <w:rPr>
                <w:rFonts w:eastAsia="Calibri" w:cs="Times New Roman"/>
                <w:b/>
                <w:bCs/>
                <w:szCs w:val="24"/>
              </w:rPr>
            </w:pPr>
            <w:r w:rsidRPr="00383000">
              <w:rPr>
                <w:rFonts w:eastAsia="Calibri" w:cs="Times New Roman"/>
                <w:b/>
                <w:bCs/>
                <w:szCs w:val="24"/>
              </w:rPr>
              <w:t>Puntuación</w:t>
            </w:r>
          </w:p>
        </w:tc>
      </w:tr>
      <w:tr w:rsidR="00FF52FD" w:rsidRPr="00383000" w14:paraId="30447AF8" w14:textId="77777777" w:rsidTr="00922D2B">
        <w:trPr>
          <w:trHeight w:hRule="exact" w:val="1279"/>
        </w:trPr>
        <w:tc>
          <w:tcPr>
            <w:tcW w:w="4110" w:type="dxa"/>
            <w:tcBorders>
              <w:top w:val="single" w:sz="4" w:space="0" w:color="auto"/>
              <w:bottom w:val="single" w:sz="4" w:space="0" w:color="auto"/>
              <w:right w:val="single" w:sz="4" w:space="0" w:color="auto"/>
            </w:tcBorders>
          </w:tcPr>
          <w:p w14:paraId="05895DC7" w14:textId="0A8F00EE" w:rsidR="00FF52FD" w:rsidRPr="00383000" w:rsidRDefault="00FF52FD" w:rsidP="00922D2B">
            <w:pPr>
              <w:spacing w:line="272" w:lineRule="exact"/>
              <w:rPr>
                <w:rFonts w:eastAsia="Calibri" w:cs="Times New Roman"/>
                <w:b/>
                <w:bCs/>
                <w:szCs w:val="24"/>
              </w:rPr>
            </w:pPr>
            <w:r w:rsidRPr="00383000">
              <w:rPr>
                <w:rFonts w:eastAsia="Calibri" w:cs="Times New Roman"/>
                <w:b/>
                <w:bCs/>
                <w:szCs w:val="24"/>
              </w:rPr>
              <w:t>Satisfacción con la herramienta</w:t>
            </w:r>
          </w:p>
          <w:p w14:paraId="3180B861" w14:textId="3C32F6CE" w:rsidR="00FF52FD" w:rsidRPr="00383000" w:rsidRDefault="00FF52FD" w:rsidP="00922D2B">
            <w:pPr>
              <w:spacing w:line="272" w:lineRule="exact"/>
              <w:rPr>
                <w:rFonts w:eastAsia="Calibri" w:cs="Times New Roman"/>
                <w:szCs w:val="24"/>
              </w:rPr>
            </w:pPr>
            <w:r w:rsidRPr="00383000">
              <w:rPr>
                <w:rFonts w:eastAsia="Calibri" w:cs="Times New Roman"/>
                <w:szCs w:val="24"/>
              </w:rPr>
              <w:t>Valore del 1 al 10 los siguientes aspectos, donde 1 es "muy insatisfecho" y 10 es "muy satisfecho":</w:t>
            </w:r>
          </w:p>
        </w:tc>
        <w:tc>
          <w:tcPr>
            <w:tcW w:w="1134" w:type="dxa"/>
            <w:tcBorders>
              <w:top w:val="single" w:sz="4" w:space="0" w:color="auto"/>
              <w:left w:val="single" w:sz="4" w:space="0" w:color="auto"/>
              <w:bottom w:val="single" w:sz="4" w:space="0" w:color="auto"/>
              <w:right w:val="single" w:sz="4" w:space="0" w:color="auto"/>
            </w:tcBorders>
          </w:tcPr>
          <w:p w14:paraId="5021F1A4" w14:textId="63E5C8EF" w:rsidR="00FF52FD" w:rsidRPr="00383000" w:rsidRDefault="00FF52FD" w:rsidP="00922D2B">
            <w:pPr>
              <w:spacing w:line="272" w:lineRule="exact"/>
              <w:rPr>
                <w:rFonts w:eastAsia="Calibri" w:cs="Times New Roman"/>
                <w:b/>
                <w:bCs/>
                <w:szCs w:val="24"/>
              </w:rPr>
            </w:pPr>
            <w:r w:rsidRPr="00383000">
              <w:rPr>
                <w:rFonts w:eastAsia="Calibri" w:cs="Times New Roman"/>
                <w:b/>
                <w:bCs/>
                <w:szCs w:val="24"/>
              </w:rPr>
              <w:t xml:space="preserve">De </w:t>
            </w:r>
            <w:r w:rsidR="009419AC" w:rsidRPr="00383000">
              <w:rPr>
                <w:rFonts w:eastAsia="Calibri" w:cs="Times New Roman"/>
                <w:b/>
                <w:bCs/>
                <w:szCs w:val="24"/>
              </w:rPr>
              <w:t>1</w:t>
            </w:r>
            <w:r w:rsidRPr="00383000">
              <w:rPr>
                <w:rFonts w:eastAsia="Calibri" w:cs="Times New Roman"/>
                <w:b/>
                <w:bCs/>
                <w:szCs w:val="24"/>
              </w:rPr>
              <w:t xml:space="preserve"> a </w:t>
            </w:r>
            <w:r w:rsidR="009419AC" w:rsidRPr="00383000">
              <w:rPr>
                <w:rFonts w:eastAsia="Calibri" w:cs="Times New Roman"/>
                <w:b/>
                <w:bCs/>
                <w:szCs w:val="24"/>
              </w:rPr>
              <w:t>2</w:t>
            </w:r>
          </w:p>
        </w:tc>
        <w:tc>
          <w:tcPr>
            <w:tcW w:w="1134" w:type="dxa"/>
            <w:tcBorders>
              <w:top w:val="single" w:sz="4" w:space="0" w:color="auto"/>
              <w:left w:val="single" w:sz="4" w:space="0" w:color="auto"/>
              <w:bottom w:val="single" w:sz="4" w:space="0" w:color="auto"/>
              <w:right w:val="single" w:sz="4" w:space="0" w:color="auto"/>
            </w:tcBorders>
          </w:tcPr>
          <w:p w14:paraId="413FFF96" w14:textId="58912245" w:rsidR="00FF52FD" w:rsidRPr="00383000" w:rsidRDefault="00FF52FD" w:rsidP="00922D2B">
            <w:pPr>
              <w:spacing w:line="272" w:lineRule="exact"/>
              <w:rPr>
                <w:rFonts w:eastAsia="Calibri" w:cs="Times New Roman"/>
                <w:b/>
                <w:bCs/>
                <w:szCs w:val="24"/>
              </w:rPr>
            </w:pPr>
            <w:r w:rsidRPr="00383000">
              <w:rPr>
                <w:rFonts w:eastAsia="Calibri" w:cs="Times New Roman"/>
                <w:b/>
                <w:bCs/>
                <w:szCs w:val="24"/>
              </w:rPr>
              <w:t xml:space="preserve">De </w:t>
            </w:r>
            <w:r w:rsidR="009419AC" w:rsidRPr="00383000">
              <w:rPr>
                <w:rFonts w:eastAsia="Calibri" w:cs="Times New Roman"/>
                <w:b/>
                <w:bCs/>
                <w:szCs w:val="24"/>
              </w:rPr>
              <w:t>3</w:t>
            </w:r>
            <w:r w:rsidRPr="00383000">
              <w:rPr>
                <w:rFonts w:eastAsia="Calibri" w:cs="Times New Roman"/>
                <w:b/>
                <w:bCs/>
                <w:szCs w:val="24"/>
              </w:rPr>
              <w:t xml:space="preserve"> a </w:t>
            </w:r>
            <w:r w:rsidR="009419AC" w:rsidRPr="00383000">
              <w:rPr>
                <w:rFonts w:eastAsia="Calibri" w:cs="Times New Roman"/>
                <w:b/>
                <w:bCs/>
                <w:szCs w:val="24"/>
              </w:rPr>
              <w:t>5</w:t>
            </w:r>
          </w:p>
        </w:tc>
        <w:tc>
          <w:tcPr>
            <w:tcW w:w="1134" w:type="dxa"/>
            <w:tcBorders>
              <w:top w:val="single" w:sz="4" w:space="0" w:color="auto"/>
              <w:left w:val="single" w:sz="4" w:space="0" w:color="auto"/>
              <w:bottom w:val="single" w:sz="4" w:space="0" w:color="auto"/>
              <w:right w:val="single" w:sz="4" w:space="0" w:color="auto"/>
            </w:tcBorders>
          </w:tcPr>
          <w:p w14:paraId="4F3D039E" w14:textId="5CADE32F" w:rsidR="00FF52FD" w:rsidRPr="00383000" w:rsidRDefault="00FF52FD" w:rsidP="00922D2B">
            <w:pPr>
              <w:spacing w:line="272" w:lineRule="exact"/>
              <w:rPr>
                <w:rFonts w:eastAsia="Calibri" w:cs="Times New Roman"/>
                <w:b/>
                <w:bCs/>
                <w:szCs w:val="24"/>
              </w:rPr>
            </w:pPr>
            <w:r w:rsidRPr="00383000">
              <w:rPr>
                <w:rFonts w:eastAsia="Calibri" w:cs="Times New Roman"/>
                <w:b/>
                <w:bCs/>
                <w:szCs w:val="24"/>
              </w:rPr>
              <w:t xml:space="preserve">De </w:t>
            </w:r>
            <w:r w:rsidR="009419AC" w:rsidRPr="00383000">
              <w:rPr>
                <w:rFonts w:eastAsia="Calibri" w:cs="Times New Roman"/>
                <w:b/>
                <w:bCs/>
                <w:szCs w:val="24"/>
              </w:rPr>
              <w:t>6</w:t>
            </w:r>
            <w:r w:rsidRPr="00383000">
              <w:rPr>
                <w:rFonts w:eastAsia="Calibri" w:cs="Times New Roman"/>
                <w:b/>
                <w:bCs/>
                <w:szCs w:val="24"/>
              </w:rPr>
              <w:t xml:space="preserve"> a </w:t>
            </w:r>
            <w:r w:rsidR="009419AC" w:rsidRPr="00383000">
              <w:rPr>
                <w:rFonts w:eastAsia="Calibri" w:cs="Times New Roman"/>
                <w:b/>
                <w:bCs/>
                <w:szCs w:val="24"/>
              </w:rPr>
              <w:t>8</w:t>
            </w:r>
          </w:p>
        </w:tc>
        <w:tc>
          <w:tcPr>
            <w:tcW w:w="1271" w:type="dxa"/>
            <w:tcBorders>
              <w:top w:val="single" w:sz="4" w:space="0" w:color="auto"/>
              <w:left w:val="single" w:sz="4" w:space="0" w:color="auto"/>
              <w:bottom w:val="single" w:sz="4" w:space="0" w:color="auto"/>
            </w:tcBorders>
          </w:tcPr>
          <w:p w14:paraId="322E2B6B" w14:textId="5AEF8C92" w:rsidR="00FF52FD" w:rsidRPr="00383000" w:rsidRDefault="00FF52FD" w:rsidP="00922D2B">
            <w:pPr>
              <w:spacing w:line="272" w:lineRule="exact"/>
              <w:rPr>
                <w:rFonts w:eastAsia="Calibri" w:cs="Times New Roman"/>
                <w:b/>
                <w:bCs/>
                <w:szCs w:val="24"/>
              </w:rPr>
            </w:pPr>
            <w:r w:rsidRPr="00383000">
              <w:rPr>
                <w:rFonts w:eastAsia="Calibri" w:cs="Times New Roman"/>
                <w:b/>
                <w:bCs/>
                <w:szCs w:val="24"/>
              </w:rPr>
              <w:t xml:space="preserve">De </w:t>
            </w:r>
            <w:r w:rsidR="009419AC" w:rsidRPr="00383000">
              <w:rPr>
                <w:rFonts w:eastAsia="Calibri" w:cs="Times New Roman"/>
                <w:b/>
                <w:bCs/>
                <w:szCs w:val="24"/>
              </w:rPr>
              <w:t>9</w:t>
            </w:r>
            <w:r w:rsidRPr="00383000">
              <w:rPr>
                <w:rFonts w:eastAsia="Calibri" w:cs="Times New Roman"/>
                <w:b/>
                <w:bCs/>
                <w:szCs w:val="24"/>
              </w:rPr>
              <w:t xml:space="preserve"> a </w:t>
            </w:r>
            <w:r w:rsidR="009419AC" w:rsidRPr="00383000">
              <w:rPr>
                <w:rFonts w:eastAsia="Calibri" w:cs="Times New Roman"/>
                <w:b/>
                <w:bCs/>
                <w:szCs w:val="24"/>
              </w:rPr>
              <w:t>10</w:t>
            </w:r>
          </w:p>
        </w:tc>
      </w:tr>
      <w:tr w:rsidR="00FF52FD" w:rsidRPr="00383000" w14:paraId="30D634AE" w14:textId="77777777" w:rsidTr="00922D2B">
        <w:trPr>
          <w:trHeight w:hRule="exact" w:val="1281"/>
        </w:trPr>
        <w:tc>
          <w:tcPr>
            <w:tcW w:w="4110" w:type="dxa"/>
            <w:tcBorders>
              <w:top w:val="single" w:sz="4" w:space="0" w:color="auto"/>
              <w:bottom w:val="single" w:sz="4" w:space="0" w:color="auto"/>
              <w:right w:val="single" w:sz="4" w:space="0" w:color="auto"/>
            </w:tcBorders>
          </w:tcPr>
          <w:p w14:paraId="63EC1E38" w14:textId="4558011C" w:rsidR="00FF52FD" w:rsidRPr="00383000" w:rsidRDefault="00FF52FD" w:rsidP="00922D2B">
            <w:pPr>
              <w:pStyle w:val="Prrafodelista"/>
              <w:numPr>
                <w:ilvl w:val="0"/>
                <w:numId w:val="34"/>
              </w:numPr>
              <w:spacing w:line="272" w:lineRule="exact"/>
              <w:ind w:left="312" w:hanging="284"/>
              <w:rPr>
                <w:rFonts w:eastAsia="Calibri" w:cs="Times New Roman"/>
                <w:szCs w:val="24"/>
              </w:rPr>
            </w:pPr>
            <w:r w:rsidRPr="00383000">
              <w:rPr>
                <w:rFonts w:eastAsia="Calibri" w:cs="Times New Roman"/>
                <w:szCs w:val="24"/>
              </w:rPr>
              <w:t>¿</w:t>
            </w:r>
            <w:r w:rsidR="009862BD" w:rsidRPr="009862BD">
              <w:rPr>
                <w:rFonts w:eastAsia="Calibri" w:cs="Times New Roman"/>
                <w:szCs w:val="24"/>
              </w:rPr>
              <w:t>Qué tan satisfecho se sintió con la facilidad de uso de métodos tradicionales para el reconocimiento emocional</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74502F7E"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433AFD38"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49111E57" w14:textId="77777777" w:rsidR="00FF52FD" w:rsidRPr="00383000" w:rsidRDefault="00FF52FD"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30C5D702" w14:textId="77777777" w:rsidR="00FF52FD" w:rsidRPr="00383000" w:rsidRDefault="00FF52FD" w:rsidP="00922D2B">
            <w:pPr>
              <w:spacing w:line="272" w:lineRule="exact"/>
              <w:rPr>
                <w:rFonts w:eastAsia="Calibri" w:cs="Times New Roman"/>
                <w:b/>
                <w:bCs/>
                <w:szCs w:val="24"/>
              </w:rPr>
            </w:pPr>
          </w:p>
        </w:tc>
      </w:tr>
      <w:tr w:rsidR="00FF52FD" w:rsidRPr="00383000" w14:paraId="06D28856" w14:textId="77777777" w:rsidTr="00922D2B">
        <w:trPr>
          <w:trHeight w:hRule="exact" w:val="1255"/>
        </w:trPr>
        <w:tc>
          <w:tcPr>
            <w:tcW w:w="4110" w:type="dxa"/>
            <w:tcBorders>
              <w:top w:val="single" w:sz="4" w:space="0" w:color="auto"/>
              <w:bottom w:val="single" w:sz="4" w:space="0" w:color="auto"/>
              <w:right w:val="single" w:sz="4" w:space="0" w:color="auto"/>
            </w:tcBorders>
          </w:tcPr>
          <w:p w14:paraId="312AEDB7" w14:textId="6A56FE8C" w:rsidR="00FF52FD" w:rsidRPr="00383000" w:rsidRDefault="00FF52FD" w:rsidP="00922D2B">
            <w:pPr>
              <w:pStyle w:val="Prrafodelista"/>
              <w:numPr>
                <w:ilvl w:val="0"/>
                <w:numId w:val="34"/>
              </w:numPr>
              <w:spacing w:line="272" w:lineRule="exact"/>
              <w:ind w:left="312" w:hanging="284"/>
              <w:rPr>
                <w:rFonts w:eastAsia="Calibri" w:cs="Times New Roman"/>
                <w:szCs w:val="24"/>
              </w:rPr>
            </w:pPr>
            <w:r w:rsidRPr="00383000">
              <w:rPr>
                <w:rFonts w:eastAsia="Calibri" w:cs="Times New Roman"/>
                <w:szCs w:val="24"/>
              </w:rPr>
              <w:t>¿</w:t>
            </w:r>
            <w:r w:rsidR="009862BD" w:rsidRPr="009862BD">
              <w:rPr>
                <w:rFonts w:eastAsia="Calibri" w:cs="Times New Roman"/>
                <w:szCs w:val="24"/>
              </w:rPr>
              <w:t>Qué tan satisfecho quedó con la adaptación sensorial de materiales tradicionales utilizados en las sesiones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56EE6011"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11E85D2C"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1A4B112A" w14:textId="77777777" w:rsidR="00FF52FD" w:rsidRPr="00383000" w:rsidRDefault="00FF52FD"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4CDE4A3B" w14:textId="77777777" w:rsidR="00FF52FD" w:rsidRPr="00383000" w:rsidRDefault="00FF52FD" w:rsidP="00922D2B">
            <w:pPr>
              <w:spacing w:line="272" w:lineRule="exact"/>
              <w:rPr>
                <w:rFonts w:eastAsia="Calibri" w:cs="Times New Roman"/>
                <w:b/>
                <w:bCs/>
                <w:szCs w:val="24"/>
              </w:rPr>
            </w:pPr>
          </w:p>
        </w:tc>
      </w:tr>
      <w:tr w:rsidR="00FF52FD" w:rsidRPr="00383000" w14:paraId="4973C5E3" w14:textId="77777777" w:rsidTr="00772426">
        <w:trPr>
          <w:trHeight w:hRule="exact" w:val="1293"/>
        </w:trPr>
        <w:tc>
          <w:tcPr>
            <w:tcW w:w="4110" w:type="dxa"/>
            <w:tcBorders>
              <w:top w:val="single" w:sz="4" w:space="0" w:color="auto"/>
              <w:bottom w:val="single" w:sz="4" w:space="0" w:color="auto"/>
              <w:right w:val="single" w:sz="4" w:space="0" w:color="auto"/>
            </w:tcBorders>
          </w:tcPr>
          <w:p w14:paraId="7AB9519F" w14:textId="5E818DFF" w:rsidR="00FF52FD" w:rsidRPr="00383000" w:rsidRDefault="009862BD" w:rsidP="00922D2B">
            <w:pPr>
              <w:pStyle w:val="Prrafodelista"/>
              <w:numPr>
                <w:ilvl w:val="0"/>
                <w:numId w:val="34"/>
              </w:numPr>
              <w:spacing w:line="272" w:lineRule="exact"/>
              <w:ind w:left="312" w:hanging="284"/>
              <w:rPr>
                <w:rFonts w:eastAsia="Calibri" w:cs="Times New Roman"/>
                <w:szCs w:val="24"/>
              </w:rPr>
            </w:pPr>
            <w:r>
              <w:rPr>
                <w:rFonts w:eastAsia="Calibri" w:cs="Times New Roman"/>
                <w:szCs w:val="24"/>
              </w:rPr>
              <w:t>¿</w:t>
            </w:r>
            <w:r w:rsidR="00772426">
              <w:t xml:space="preserve"> </w:t>
            </w:r>
            <w:r w:rsidR="00772426" w:rsidRPr="00772426">
              <w:rPr>
                <w:rFonts w:eastAsia="Calibri" w:cs="Times New Roman"/>
                <w:szCs w:val="24"/>
              </w:rPr>
              <w:t>Qué tan satisfecho se sintió con la claridad de las instrucciones y actividades en los métodos tradicionales</w:t>
            </w:r>
            <w:r w:rsidR="00FF52FD"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327D4623"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AF86C7B"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77667443" w14:textId="77777777" w:rsidR="00FF52FD" w:rsidRPr="00383000" w:rsidRDefault="00FF52FD" w:rsidP="00922D2B">
            <w:pPr>
              <w:spacing w:line="272" w:lineRule="exact"/>
              <w:rPr>
                <w:rFonts w:eastAsia="Calibri" w:cs="Times New Roman"/>
                <w:b/>
                <w:bCs/>
                <w:szCs w:val="24"/>
              </w:rPr>
            </w:pPr>
          </w:p>
        </w:tc>
        <w:tc>
          <w:tcPr>
            <w:tcW w:w="1271" w:type="dxa"/>
            <w:tcBorders>
              <w:top w:val="single" w:sz="4" w:space="0" w:color="auto"/>
              <w:left w:val="single" w:sz="4" w:space="0" w:color="auto"/>
            </w:tcBorders>
          </w:tcPr>
          <w:p w14:paraId="3087166B" w14:textId="77777777" w:rsidR="00FF52FD" w:rsidRPr="00383000" w:rsidRDefault="00FF52FD" w:rsidP="00922D2B">
            <w:pPr>
              <w:spacing w:line="272" w:lineRule="exact"/>
              <w:rPr>
                <w:rFonts w:eastAsia="Calibri" w:cs="Times New Roman"/>
                <w:b/>
                <w:bCs/>
                <w:szCs w:val="24"/>
              </w:rPr>
            </w:pPr>
          </w:p>
        </w:tc>
      </w:tr>
      <w:tr w:rsidR="00FF52FD" w:rsidRPr="00383000" w14:paraId="0AFC4ADD" w14:textId="77777777" w:rsidTr="00772426">
        <w:trPr>
          <w:trHeight w:hRule="exact" w:val="1269"/>
        </w:trPr>
        <w:tc>
          <w:tcPr>
            <w:tcW w:w="4110" w:type="dxa"/>
            <w:tcBorders>
              <w:top w:val="single" w:sz="4" w:space="0" w:color="auto"/>
              <w:bottom w:val="single" w:sz="4" w:space="0" w:color="auto"/>
              <w:right w:val="single" w:sz="4" w:space="0" w:color="auto"/>
            </w:tcBorders>
          </w:tcPr>
          <w:p w14:paraId="52DE073C" w14:textId="1E1B91CF" w:rsidR="00FF52FD" w:rsidRPr="00383000" w:rsidRDefault="00FF52FD" w:rsidP="00922D2B">
            <w:pPr>
              <w:pStyle w:val="Prrafodelista"/>
              <w:numPr>
                <w:ilvl w:val="0"/>
                <w:numId w:val="34"/>
              </w:numPr>
              <w:spacing w:line="272" w:lineRule="exact"/>
              <w:ind w:left="312" w:hanging="284"/>
              <w:rPr>
                <w:rFonts w:eastAsia="Calibri" w:cs="Times New Roman"/>
                <w:szCs w:val="24"/>
              </w:rPr>
            </w:pPr>
            <w:r w:rsidRPr="00383000">
              <w:rPr>
                <w:rFonts w:eastAsia="Calibri" w:cs="Times New Roman"/>
                <w:szCs w:val="24"/>
              </w:rPr>
              <w:t>¿</w:t>
            </w:r>
            <w:r w:rsidR="009862BD" w:rsidRPr="009862BD">
              <w:rPr>
                <w:rFonts w:eastAsia="Calibri" w:cs="Times New Roman"/>
                <w:szCs w:val="24"/>
              </w:rPr>
              <w:t>Qué tan satisfecho quedó con el tiempo de respuesta al obtener resultados de las evaluaciones tradicionales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2AC86E07"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6631C53A"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1E68353D" w14:textId="77777777" w:rsidR="00FF52FD" w:rsidRPr="00383000" w:rsidRDefault="00FF52FD" w:rsidP="00922D2B">
            <w:pPr>
              <w:spacing w:line="272" w:lineRule="exact"/>
              <w:rPr>
                <w:rFonts w:eastAsia="Calibri" w:cs="Times New Roman"/>
                <w:b/>
                <w:bCs/>
                <w:szCs w:val="24"/>
              </w:rPr>
            </w:pPr>
          </w:p>
        </w:tc>
        <w:tc>
          <w:tcPr>
            <w:tcW w:w="1271" w:type="dxa"/>
            <w:tcBorders>
              <w:top w:val="single" w:sz="4" w:space="0" w:color="auto"/>
              <w:left w:val="single" w:sz="4" w:space="0" w:color="auto"/>
            </w:tcBorders>
          </w:tcPr>
          <w:p w14:paraId="1ECF1F9B" w14:textId="77777777" w:rsidR="00FF52FD" w:rsidRPr="00383000" w:rsidRDefault="00FF52FD" w:rsidP="00922D2B">
            <w:pPr>
              <w:spacing w:line="272" w:lineRule="exact"/>
              <w:rPr>
                <w:rFonts w:eastAsia="Calibri" w:cs="Times New Roman"/>
                <w:b/>
                <w:bCs/>
                <w:szCs w:val="24"/>
              </w:rPr>
            </w:pPr>
          </w:p>
        </w:tc>
      </w:tr>
      <w:tr w:rsidR="00FF52FD" w:rsidRPr="00383000" w14:paraId="61D57D90" w14:textId="77777777" w:rsidTr="00772426">
        <w:trPr>
          <w:trHeight w:hRule="exact" w:val="1283"/>
        </w:trPr>
        <w:tc>
          <w:tcPr>
            <w:tcW w:w="4110" w:type="dxa"/>
            <w:tcBorders>
              <w:top w:val="single" w:sz="4" w:space="0" w:color="auto"/>
              <w:bottom w:val="single" w:sz="4" w:space="0" w:color="auto"/>
              <w:right w:val="single" w:sz="4" w:space="0" w:color="auto"/>
            </w:tcBorders>
          </w:tcPr>
          <w:p w14:paraId="0B072BD5" w14:textId="5A3E2B9A" w:rsidR="00FF52FD" w:rsidRPr="00383000" w:rsidRDefault="00FF52FD" w:rsidP="00922D2B">
            <w:pPr>
              <w:pStyle w:val="Prrafodelista"/>
              <w:numPr>
                <w:ilvl w:val="0"/>
                <w:numId w:val="34"/>
              </w:numPr>
              <w:spacing w:line="272" w:lineRule="exact"/>
              <w:ind w:left="312" w:hanging="284"/>
              <w:rPr>
                <w:rFonts w:eastAsia="Calibri" w:cs="Times New Roman"/>
                <w:szCs w:val="24"/>
              </w:rPr>
            </w:pPr>
            <w:r w:rsidRPr="00383000">
              <w:rPr>
                <w:rFonts w:eastAsia="Calibri" w:cs="Times New Roman"/>
                <w:szCs w:val="24"/>
              </w:rPr>
              <w:t>¿</w:t>
            </w:r>
            <w:r w:rsidR="009862BD" w:rsidRPr="009862BD">
              <w:rPr>
                <w:rFonts w:eastAsia="Calibri" w:cs="Times New Roman"/>
                <w:szCs w:val="24"/>
              </w:rPr>
              <w:t>Qué tan satisfecho se sintió con la variedad de actividades de reconocimiento emocional disponibles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2D2939CF"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219B9337" w14:textId="77777777" w:rsidR="00FF52FD" w:rsidRPr="00383000" w:rsidRDefault="00FF52FD"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686B76BA" w14:textId="77777777" w:rsidR="00FF52FD" w:rsidRPr="00383000" w:rsidRDefault="00FF52FD"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7DB69DED" w14:textId="77777777" w:rsidR="00FF52FD" w:rsidRPr="00383000" w:rsidRDefault="00FF52FD" w:rsidP="00922D2B">
            <w:pPr>
              <w:spacing w:line="272" w:lineRule="exact"/>
              <w:rPr>
                <w:rFonts w:eastAsia="Calibri" w:cs="Times New Roman"/>
                <w:b/>
                <w:bCs/>
                <w:szCs w:val="24"/>
              </w:rPr>
            </w:pPr>
          </w:p>
        </w:tc>
      </w:tr>
      <w:tr w:rsidR="00CD2CDE" w:rsidRPr="00383000" w14:paraId="2B669C2D" w14:textId="77777777" w:rsidTr="00772426">
        <w:trPr>
          <w:trHeight w:hRule="exact" w:val="1858"/>
        </w:trPr>
        <w:tc>
          <w:tcPr>
            <w:tcW w:w="4110" w:type="dxa"/>
            <w:tcBorders>
              <w:top w:val="single" w:sz="4" w:space="0" w:color="auto"/>
              <w:bottom w:val="single" w:sz="4" w:space="0" w:color="auto"/>
              <w:right w:val="single" w:sz="4" w:space="0" w:color="auto"/>
            </w:tcBorders>
          </w:tcPr>
          <w:p w14:paraId="0F762B65" w14:textId="128EE21B" w:rsidR="00CD2CDE" w:rsidRPr="00383000" w:rsidRDefault="00205CD4" w:rsidP="00922D2B">
            <w:pPr>
              <w:spacing w:line="272" w:lineRule="exact"/>
              <w:rPr>
                <w:rFonts w:eastAsia="Calibri" w:cs="Times New Roman"/>
                <w:b/>
                <w:bCs/>
                <w:szCs w:val="24"/>
              </w:rPr>
            </w:pPr>
            <w:r w:rsidRPr="00383000">
              <w:rPr>
                <w:rFonts w:eastAsia="Calibri" w:cs="Times New Roman"/>
                <w:b/>
                <w:bCs/>
                <w:szCs w:val="24"/>
              </w:rPr>
              <w:t>Contribución Percibida</w:t>
            </w:r>
          </w:p>
          <w:p w14:paraId="0BB37144" w14:textId="44DE2B73" w:rsidR="00CD2CDE" w:rsidRPr="00383000" w:rsidRDefault="00772426" w:rsidP="00922D2B">
            <w:pPr>
              <w:spacing w:line="272" w:lineRule="exact"/>
              <w:rPr>
                <w:rFonts w:eastAsia="Calibri" w:cs="Times New Roman"/>
                <w:szCs w:val="24"/>
              </w:rPr>
            </w:pPr>
            <w:r w:rsidRPr="00772426">
              <w:rPr>
                <w:rFonts w:eastAsia="Calibri" w:cs="Times New Roman"/>
                <w:szCs w:val="24"/>
              </w:rPr>
              <w:t>Valore del 1 al 10 su percepción sobre la contribución de los métodos tradicionales, donde 1 es "ninguna contribución" y 10 es "contribución muy alta"</w:t>
            </w:r>
            <w:r w:rsidR="00CD2CDE"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7E0D03D5" w14:textId="0C8EE364" w:rsidR="00CD2CDE" w:rsidRPr="00383000" w:rsidRDefault="00CD2CDE" w:rsidP="00922D2B">
            <w:pPr>
              <w:spacing w:line="272" w:lineRule="exact"/>
              <w:rPr>
                <w:rFonts w:eastAsia="Calibri" w:cs="Times New Roman"/>
                <w:b/>
                <w:bCs/>
                <w:szCs w:val="24"/>
              </w:rPr>
            </w:pPr>
            <w:r w:rsidRPr="00383000">
              <w:rPr>
                <w:rFonts w:eastAsia="Calibri" w:cs="Times New Roman"/>
                <w:b/>
                <w:bCs/>
                <w:szCs w:val="24"/>
              </w:rPr>
              <w:t>De 1 a 2</w:t>
            </w:r>
          </w:p>
        </w:tc>
        <w:tc>
          <w:tcPr>
            <w:tcW w:w="1134" w:type="dxa"/>
            <w:tcBorders>
              <w:top w:val="single" w:sz="4" w:space="0" w:color="auto"/>
              <w:left w:val="single" w:sz="4" w:space="0" w:color="auto"/>
              <w:bottom w:val="single" w:sz="4" w:space="0" w:color="auto"/>
              <w:right w:val="single" w:sz="4" w:space="0" w:color="auto"/>
            </w:tcBorders>
          </w:tcPr>
          <w:p w14:paraId="5459032E" w14:textId="60B62FDE" w:rsidR="00CD2CDE" w:rsidRPr="00383000" w:rsidRDefault="00CD2CDE" w:rsidP="00922D2B">
            <w:pPr>
              <w:spacing w:line="272" w:lineRule="exact"/>
              <w:rPr>
                <w:rFonts w:eastAsia="Calibri" w:cs="Times New Roman"/>
                <w:b/>
                <w:bCs/>
                <w:szCs w:val="24"/>
              </w:rPr>
            </w:pPr>
            <w:r w:rsidRPr="00383000">
              <w:rPr>
                <w:rFonts w:eastAsia="Calibri" w:cs="Times New Roman"/>
                <w:b/>
                <w:bCs/>
                <w:szCs w:val="24"/>
              </w:rPr>
              <w:t>De 3 a 5</w:t>
            </w:r>
          </w:p>
        </w:tc>
        <w:tc>
          <w:tcPr>
            <w:tcW w:w="1134" w:type="dxa"/>
            <w:tcBorders>
              <w:top w:val="single" w:sz="4" w:space="0" w:color="auto"/>
              <w:left w:val="single" w:sz="4" w:space="0" w:color="auto"/>
              <w:bottom w:val="single" w:sz="4" w:space="0" w:color="auto"/>
              <w:right w:val="single" w:sz="4" w:space="0" w:color="auto"/>
            </w:tcBorders>
          </w:tcPr>
          <w:p w14:paraId="75DBDED7" w14:textId="48574EDC" w:rsidR="00CD2CDE" w:rsidRPr="00383000" w:rsidRDefault="00CD2CDE" w:rsidP="00922D2B">
            <w:pPr>
              <w:spacing w:line="272" w:lineRule="exact"/>
              <w:rPr>
                <w:rFonts w:eastAsia="Calibri" w:cs="Times New Roman"/>
                <w:b/>
                <w:bCs/>
                <w:szCs w:val="24"/>
              </w:rPr>
            </w:pPr>
            <w:r w:rsidRPr="00383000">
              <w:rPr>
                <w:rFonts w:eastAsia="Calibri" w:cs="Times New Roman"/>
                <w:b/>
                <w:bCs/>
                <w:szCs w:val="24"/>
              </w:rPr>
              <w:t>De 6 a 8</w:t>
            </w:r>
          </w:p>
        </w:tc>
        <w:tc>
          <w:tcPr>
            <w:tcW w:w="1271" w:type="dxa"/>
            <w:tcBorders>
              <w:top w:val="single" w:sz="4" w:space="0" w:color="auto"/>
              <w:left w:val="single" w:sz="4" w:space="0" w:color="auto"/>
              <w:bottom w:val="single" w:sz="4" w:space="0" w:color="auto"/>
            </w:tcBorders>
          </w:tcPr>
          <w:p w14:paraId="0F00C3DD" w14:textId="58792763" w:rsidR="00CD2CDE" w:rsidRPr="00383000" w:rsidRDefault="00CD2CDE" w:rsidP="00922D2B">
            <w:pPr>
              <w:spacing w:line="272" w:lineRule="exact"/>
              <w:rPr>
                <w:rFonts w:eastAsia="Calibri" w:cs="Times New Roman"/>
                <w:b/>
                <w:bCs/>
                <w:szCs w:val="24"/>
              </w:rPr>
            </w:pPr>
            <w:r w:rsidRPr="00383000">
              <w:rPr>
                <w:rFonts w:eastAsia="Calibri" w:cs="Times New Roman"/>
                <w:b/>
                <w:bCs/>
                <w:szCs w:val="24"/>
              </w:rPr>
              <w:t>De 9 a 10</w:t>
            </w:r>
          </w:p>
        </w:tc>
      </w:tr>
      <w:tr w:rsidR="00CD2CDE" w:rsidRPr="00383000" w14:paraId="5B2088F9" w14:textId="77777777" w:rsidTr="00922D2B">
        <w:trPr>
          <w:trHeight w:hRule="exact" w:val="1871"/>
        </w:trPr>
        <w:tc>
          <w:tcPr>
            <w:tcW w:w="4110" w:type="dxa"/>
            <w:tcBorders>
              <w:top w:val="single" w:sz="4" w:space="0" w:color="auto"/>
              <w:bottom w:val="single" w:sz="4" w:space="0" w:color="auto"/>
              <w:right w:val="single" w:sz="4" w:space="0" w:color="auto"/>
            </w:tcBorders>
          </w:tcPr>
          <w:p w14:paraId="2EAB97E4" w14:textId="50013AEB" w:rsidR="00CD2CDE" w:rsidRPr="00383000" w:rsidRDefault="00CD2CDE" w:rsidP="00922D2B">
            <w:pPr>
              <w:pStyle w:val="Prrafodelista"/>
              <w:numPr>
                <w:ilvl w:val="0"/>
                <w:numId w:val="34"/>
              </w:numPr>
              <w:spacing w:line="272" w:lineRule="exact"/>
              <w:ind w:left="312" w:hanging="275"/>
              <w:rPr>
                <w:rFonts w:eastAsia="Calibri" w:cs="Times New Roman"/>
                <w:szCs w:val="24"/>
              </w:rPr>
            </w:pPr>
            <w:r w:rsidRPr="00383000">
              <w:rPr>
                <w:rFonts w:eastAsia="Calibri" w:cs="Times New Roman"/>
                <w:szCs w:val="24"/>
              </w:rPr>
              <w:lastRenderedPageBreak/>
              <w:t>¿</w:t>
            </w:r>
            <w:r w:rsidR="009862BD" w:rsidRPr="009862BD">
              <w:rPr>
                <w:rFonts w:eastAsia="Calibri" w:cs="Times New Roman"/>
                <w:szCs w:val="24"/>
              </w:rPr>
              <w:t>Qué tan significativa le pareció la contribución de métodos tradicionales al mejoramiento de la intervención durante el reconocimiento de emociones básicas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07EECC57"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6F21D628"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021B159" w14:textId="77777777" w:rsidR="00CD2CDE" w:rsidRPr="00383000" w:rsidRDefault="00CD2CDE"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279D5DB4" w14:textId="77777777" w:rsidR="00CD2CDE" w:rsidRPr="00383000" w:rsidRDefault="00CD2CDE" w:rsidP="00922D2B">
            <w:pPr>
              <w:spacing w:line="272" w:lineRule="exact"/>
              <w:rPr>
                <w:rFonts w:eastAsia="Calibri" w:cs="Times New Roman"/>
                <w:b/>
                <w:bCs/>
                <w:szCs w:val="24"/>
              </w:rPr>
            </w:pPr>
          </w:p>
        </w:tc>
      </w:tr>
      <w:tr w:rsidR="00CD2CDE" w:rsidRPr="00383000" w14:paraId="6ABA53F5" w14:textId="77777777" w:rsidTr="00922D2B">
        <w:trPr>
          <w:trHeight w:hRule="exact" w:val="1001"/>
        </w:trPr>
        <w:tc>
          <w:tcPr>
            <w:tcW w:w="4110" w:type="dxa"/>
            <w:tcBorders>
              <w:top w:val="single" w:sz="4" w:space="0" w:color="auto"/>
              <w:bottom w:val="single" w:sz="4" w:space="0" w:color="auto"/>
              <w:right w:val="single" w:sz="4" w:space="0" w:color="auto"/>
            </w:tcBorders>
          </w:tcPr>
          <w:p w14:paraId="3860249D" w14:textId="4F782A72" w:rsidR="00CD2CDE" w:rsidRPr="00383000" w:rsidRDefault="00CD2CDE" w:rsidP="00922D2B">
            <w:pPr>
              <w:pStyle w:val="Prrafodelista"/>
              <w:numPr>
                <w:ilvl w:val="0"/>
                <w:numId w:val="34"/>
              </w:numPr>
              <w:spacing w:line="272" w:lineRule="exact"/>
              <w:ind w:left="312" w:hanging="275"/>
              <w:rPr>
                <w:rFonts w:eastAsia="Calibri" w:cs="Times New Roman"/>
                <w:szCs w:val="24"/>
              </w:rPr>
            </w:pPr>
            <w:r w:rsidRPr="00383000">
              <w:rPr>
                <w:rFonts w:eastAsia="Calibri" w:cs="Times New Roman"/>
                <w:szCs w:val="24"/>
              </w:rPr>
              <w:t>¿</w:t>
            </w:r>
            <w:r w:rsidR="009862BD" w:rsidRPr="009862BD">
              <w:rPr>
                <w:rFonts w:eastAsia="Calibri" w:cs="Times New Roman"/>
                <w:szCs w:val="24"/>
              </w:rPr>
              <w:t>Qué tan útil le resultaron los métodos tradicionales para reducir la ansiedad en situaciones sociales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5B697E17"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79171723"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5DF914E" w14:textId="77777777" w:rsidR="00CD2CDE" w:rsidRPr="00383000" w:rsidRDefault="00CD2CDE"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6CD60CEA" w14:textId="77777777" w:rsidR="00CD2CDE" w:rsidRPr="00383000" w:rsidRDefault="00CD2CDE" w:rsidP="00922D2B">
            <w:pPr>
              <w:spacing w:line="272" w:lineRule="exact"/>
              <w:rPr>
                <w:rFonts w:eastAsia="Calibri" w:cs="Times New Roman"/>
                <w:b/>
                <w:bCs/>
                <w:szCs w:val="24"/>
              </w:rPr>
            </w:pPr>
          </w:p>
        </w:tc>
      </w:tr>
      <w:tr w:rsidR="00CD2CDE" w:rsidRPr="00383000" w14:paraId="4EEEB2A1" w14:textId="77777777" w:rsidTr="00922D2B">
        <w:trPr>
          <w:trHeight w:hRule="exact" w:val="1257"/>
        </w:trPr>
        <w:tc>
          <w:tcPr>
            <w:tcW w:w="4110" w:type="dxa"/>
            <w:tcBorders>
              <w:top w:val="single" w:sz="4" w:space="0" w:color="auto"/>
              <w:bottom w:val="single" w:sz="4" w:space="0" w:color="auto"/>
              <w:right w:val="single" w:sz="4" w:space="0" w:color="auto"/>
            </w:tcBorders>
          </w:tcPr>
          <w:p w14:paraId="68705C6E" w14:textId="1982F185" w:rsidR="00CD2CDE" w:rsidRPr="00383000" w:rsidRDefault="00CD2CDE" w:rsidP="00922D2B">
            <w:pPr>
              <w:pStyle w:val="Prrafodelista"/>
              <w:numPr>
                <w:ilvl w:val="0"/>
                <w:numId w:val="34"/>
              </w:numPr>
              <w:spacing w:line="272" w:lineRule="exact"/>
              <w:ind w:left="312" w:hanging="275"/>
              <w:rPr>
                <w:rFonts w:eastAsia="Calibri" w:cs="Times New Roman"/>
                <w:szCs w:val="24"/>
              </w:rPr>
            </w:pPr>
            <w:r w:rsidRPr="00383000">
              <w:rPr>
                <w:rFonts w:eastAsia="Calibri" w:cs="Times New Roman"/>
                <w:szCs w:val="24"/>
              </w:rPr>
              <w:t>¿</w:t>
            </w:r>
            <w:r w:rsidR="009862BD" w:rsidRPr="009862BD">
              <w:rPr>
                <w:rFonts w:eastAsia="Calibri" w:cs="Times New Roman"/>
                <w:szCs w:val="24"/>
              </w:rPr>
              <w:t>Cómo valoraría la contribución de métodos tradicionales comparado con nuevas tecnologías disponibles actualmente</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3996DC53"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6B8F395C"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70987D1F" w14:textId="77777777" w:rsidR="00CD2CDE" w:rsidRPr="00383000" w:rsidRDefault="00CD2CDE" w:rsidP="00922D2B">
            <w:pPr>
              <w:spacing w:line="272" w:lineRule="exact"/>
              <w:rPr>
                <w:rFonts w:eastAsia="Calibri" w:cs="Times New Roman"/>
                <w:b/>
                <w:bCs/>
                <w:szCs w:val="24"/>
              </w:rPr>
            </w:pPr>
          </w:p>
        </w:tc>
        <w:tc>
          <w:tcPr>
            <w:tcW w:w="1271" w:type="dxa"/>
            <w:tcBorders>
              <w:top w:val="single" w:sz="4" w:space="0" w:color="auto"/>
              <w:left w:val="single" w:sz="4" w:space="0" w:color="auto"/>
            </w:tcBorders>
          </w:tcPr>
          <w:p w14:paraId="25051476" w14:textId="77777777" w:rsidR="00CD2CDE" w:rsidRPr="00383000" w:rsidRDefault="00CD2CDE" w:rsidP="00922D2B">
            <w:pPr>
              <w:spacing w:line="272" w:lineRule="exact"/>
              <w:rPr>
                <w:rFonts w:eastAsia="Calibri" w:cs="Times New Roman"/>
                <w:b/>
                <w:bCs/>
                <w:szCs w:val="24"/>
              </w:rPr>
            </w:pPr>
          </w:p>
        </w:tc>
      </w:tr>
      <w:tr w:rsidR="00CD2CDE" w:rsidRPr="00383000" w14:paraId="598725DF" w14:textId="77777777" w:rsidTr="00922D2B">
        <w:trPr>
          <w:trHeight w:hRule="exact" w:val="1275"/>
        </w:trPr>
        <w:tc>
          <w:tcPr>
            <w:tcW w:w="4110" w:type="dxa"/>
            <w:tcBorders>
              <w:top w:val="single" w:sz="4" w:space="0" w:color="auto"/>
              <w:bottom w:val="single" w:sz="4" w:space="0" w:color="auto"/>
              <w:right w:val="single" w:sz="4" w:space="0" w:color="auto"/>
            </w:tcBorders>
          </w:tcPr>
          <w:p w14:paraId="376BAAC2" w14:textId="60DD012C" w:rsidR="00CD2CDE" w:rsidRPr="00383000" w:rsidRDefault="00CD2CDE" w:rsidP="00922D2B">
            <w:pPr>
              <w:pStyle w:val="Prrafodelista"/>
              <w:numPr>
                <w:ilvl w:val="0"/>
                <w:numId w:val="34"/>
              </w:numPr>
              <w:spacing w:line="272" w:lineRule="exact"/>
              <w:ind w:left="312" w:hanging="275"/>
              <w:rPr>
                <w:rFonts w:eastAsia="Calibri" w:cs="Times New Roman"/>
                <w:szCs w:val="24"/>
              </w:rPr>
            </w:pPr>
            <w:r w:rsidRPr="00383000">
              <w:rPr>
                <w:rFonts w:eastAsia="Calibri" w:cs="Times New Roman"/>
                <w:szCs w:val="24"/>
              </w:rPr>
              <w:t>¿</w:t>
            </w:r>
            <w:r w:rsidR="009862BD" w:rsidRPr="00E722C5">
              <w:rPr>
                <w:rFonts w:eastAsia="Times New Roman" w:cs="Times New Roman"/>
                <w:bCs/>
                <w:szCs w:val="24"/>
              </w:rPr>
              <w:t>Qué tan probable es que recomiende el uso de métodos tradicionales para el reconocimiento emocional en niños con TEA</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3882B403"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940A146"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F77A72A" w14:textId="77777777" w:rsidR="00CD2CDE" w:rsidRPr="00383000" w:rsidRDefault="00CD2CDE"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7C54BA97" w14:textId="77777777" w:rsidR="00CD2CDE" w:rsidRPr="00383000" w:rsidRDefault="00CD2CDE" w:rsidP="00922D2B">
            <w:pPr>
              <w:spacing w:line="272" w:lineRule="exact"/>
              <w:rPr>
                <w:rFonts w:eastAsia="Calibri" w:cs="Times New Roman"/>
                <w:b/>
                <w:bCs/>
                <w:szCs w:val="24"/>
              </w:rPr>
            </w:pPr>
          </w:p>
        </w:tc>
      </w:tr>
      <w:tr w:rsidR="00CD2CDE" w:rsidRPr="00383000" w14:paraId="36AEE4B5" w14:textId="77777777" w:rsidTr="00922D2B">
        <w:trPr>
          <w:trHeight w:hRule="exact" w:val="1577"/>
        </w:trPr>
        <w:tc>
          <w:tcPr>
            <w:tcW w:w="4110" w:type="dxa"/>
            <w:tcBorders>
              <w:top w:val="single" w:sz="4" w:space="0" w:color="auto"/>
              <w:bottom w:val="single" w:sz="4" w:space="0" w:color="auto"/>
              <w:right w:val="single" w:sz="4" w:space="0" w:color="auto"/>
            </w:tcBorders>
          </w:tcPr>
          <w:p w14:paraId="43C39F88" w14:textId="04E83447" w:rsidR="00CD2CDE" w:rsidRPr="00383000" w:rsidRDefault="00205CD4" w:rsidP="00922D2B">
            <w:pPr>
              <w:spacing w:line="272" w:lineRule="exact"/>
              <w:rPr>
                <w:rFonts w:eastAsia="Calibri" w:cs="Times New Roman"/>
                <w:b/>
                <w:bCs/>
                <w:szCs w:val="24"/>
              </w:rPr>
            </w:pPr>
            <w:r w:rsidRPr="00383000">
              <w:rPr>
                <w:rFonts w:eastAsia="Calibri" w:cs="Times New Roman"/>
                <w:b/>
                <w:bCs/>
                <w:szCs w:val="24"/>
              </w:rPr>
              <w:t xml:space="preserve">Experiencia del responsable de </w:t>
            </w:r>
            <w:r w:rsidR="009C54EC">
              <w:rPr>
                <w:rFonts w:eastAsia="Calibri" w:cs="Times New Roman"/>
                <w:b/>
                <w:bCs/>
                <w:szCs w:val="24"/>
              </w:rPr>
              <w:t>niños con TEA</w:t>
            </w:r>
            <w:r w:rsidRPr="00383000">
              <w:rPr>
                <w:rFonts w:eastAsia="Calibri" w:cs="Times New Roman"/>
                <w:b/>
                <w:bCs/>
                <w:szCs w:val="24"/>
              </w:rPr>
              <w:t>/terapeuta</w:t>
            </w:r>
          </w:p>
          <w:p w14:paraId="603225C0" w14:textId="31A2F189" w:rsidR="00CD2CDE" w:rsidRPr="00383000" w:rsidRDefault="00CD2CDE" w:rsidP="00922D2B">
            <w:pPr>
              <w:spacing w:line="272" w:lineRule="exact"/>
              <w:rPr>
                <w:rFonts w:eastAsia="Calibri" w:cs="Times New Roman"/>
                <w:szCs w:val="24"/>
              </w:rPr>
            </w:pPr>
            <w:r w:rsidRPr="00383000">
              <w:rPr>
                <w:rFonts w:eastAsia="Calibri" w:cs="Times New Roman"/>
                <w:szCs w:val="24"/>
              </w:rPr>
              <w:t>Valore del 1 al 10 los siguientes aspectos, donde 1 es "muy insatisfecho" y 10 es "muy satisfecho":</w:t>
            </w:r>
          </w:p>
        </w:tc>
        <w:tc>
          <w:tcPr>
            <w:tcW w:w="1134" w:type="dxa"/>
            <w:tcBorders>
              <w:top w:val="single" w:sz="4" w:space="0" w:color="auto"/>
              <w:left w:val="single" w:sz="4" w:space="0" w:color="auto"/>
              <w:bottom w:val="single" w:sz="4" w:space="0" w:color="auto"/>
              <w:right w:val="single" w:sz="4" w:space="0" w:color="auto"/>
            </w:tcBorders>
          </w:tcPr>
          <w:p w14:paraId="7EDF1741" w14:textId="27D6FDB2" w:rsidR="00CD2CDE" w:rsidRPr="00383000" w:rsidRDefault="00CD2CDE" w:rsidP="00922D2B">
            <w:pPr>
              <w:spacing w:line="272" w:lineRule="exact"/>
              <w:rPr>
                <w:rFonts w:eastAsia="Calibri" w:cs="Times New Roman"/>
                <w:b/>
                <w:bCs/>
                <w:szCs w:val="24"/>
              </w:rPr>
            </w:pPr>
            <w:r w:rsidRPr="00383000">
              <w:rPr>
                <w:rFonts w:eastAsia="Calibri" w:cs="Times New Roman"/>
                <w:b/>
                <w:bCs/>
                <w:szCs w:val="24"/>
              </w:rPr>
              <w:t>De 1 a 2</w:t>
            </w:r>
          </w:p>
        </w:tc>
        <w:tc>
          <w:tcPr>
            <w:tcW w:w="1134" w:type="dxa"/>
            <w:tcBorders>
              <w:top w:val="single" w:sz="4" w:space="0" w:color="auto"/>
              <w:left w:val="single" w:sz="4" w:space="0" w:color="auto"/>
              <w:bottom w:val="single" w:sz="4" w:space="0" w:color="auto"/>
              <w:right w:val="single" w:sz="4" w:space="0" w:color="auto"/>
            </w:tcBorders>
          </w:tcPr>
          <w:p w14:paraId="4F8C1704" w14:textId="7DCF6E27" w:rsidR="00CD2CDE" w:rsidRPr="00383000" w:rsidRDefault="00CD2CDE" w:rsidP="00922D2B">
            <w:pPr>
              <w:spacing w:line="272" w:lineRule="exact"/>
              <w:rPr>
                <w:rFonts w:eastAsia="Calibri" w:cs="Times New Roman"/>
                <w:b/>
                <w:bCs/>
                <w:szCs w:val="24"/>
              </w:rPr>
            </w:pPr>
            <w:r w:rsidRPr="00383000">
              <w:rPr>
                <w:rFonts w:eastAsia="Calibri" w:cs="Times New Roman"/>
                <w:b/>
                <w:bCs/>
                <w:szCs w:val="24"/>
              </w:rPr>
              <w:t>De 3 a 5</w:t>
            </w:r>
          </w:p>
        </w:tc>
        <w:tc>
          <w:tcPr>
            <w:tcW w:w="1134" w:type="dxa"/>
            <w:tcBorders>
              <w:top w:val="single" w:sz="4" w:space="0" w:color="auto"/>
              <w:left w:val="single" w:sz="4" w:space="0" w:color="auto"/>
              <w:bottom w:val="single" w:sz="4" w:space="0" w:color="auto"/>
              <w:right w:val="single" w:sz="4" w:space="0" w:color="auto"/>
            </w:tcBorders>
          </w:tcPr>
          <w:p w14:paraId="4C5BDEC7" w14:textId="19C1BBDE" w:rsidR="00CD2CDE" w:rsidRPr="00383000" w:rsidRDefault="00CD2CDE" w:rsidP="00922D2B">
            <w:pPr>
              <w:spacing w:line="272" w:lineRule="exact"/>
              <w:rPr>
                <w:rFonts w:eastAsia="Calibri" w:cs="Times New Roman"/>
                <w:b/>
                <w:bCs/>
                <w:szCs w:val="24"/>
              </w:rPr>
            </w:pPr>
            <w:r w:rsidRPr="00383000">
              <w:rPr>
                <w:rFonts w:eastAsia="Calibri" w:cs="Times New Roman"/>
                <w:b/>
                <w:bCs/>
                <w:szCs w:val="24"/>
              </w:rPr>
              <w:t>De 6 a 8</w:t>
            </w:r>
          </w:p>
        </w:tc>
        <w:tc>
          <w:tcPr>
            <w:tcW w:w="1271" w:type="dxa"/>
            <w:tcBorders>
              <w:top w:val="single" w:sz="4" w:space="0" w:color="auto"/>
              <w:left w:val="single" w:sz="4" w:space="0" w:color="auto"/>
              <w:bottom w:val="single" w:sz="4" w:space="0" w:color="auto"/>
            </w:tcBorders>
          </w:tcPr>
          <w:p w14:paraId="7B7E4877" w14:textId="3850E421" w:rsidR="00CD2CDE" w:rsidRPr="00383000" w:rsidRDefault="00CD2CDE" w:rsidP="00922D2B">
            <w:pPr>
              <w:spacing w:line="272" w:lineRule="exact"/>
              <w:rPr>
                <w:rFonts w:eastAsia="Calibri" w:cs="Times New Roman"/>
                <w:b/>
                <w:bCs/>
                <w:szCs w:val="24"/>
              </w:rPr>
            </w:pPr>
            <w:r w:rsidRPr="00383000">
              <w:rPr>
                <w:rFonts w:eastAsia="Calibri" w:cs="Times New Roman"/>
                <w:b/>
                <w:bCs/>
                <w:szCs w:val="24"/>
              </w:rPr>
              <w:t>De 9 a 10</w:t>
            </w:r>
          </w:p>
        </w:tc>
      </w:tr>
      <w:tr w:rsidR="00CD2CDE" w:rsidRPr="00383000" w14:paraId="2F59CF7F" w14:textId="77777777" w:rsidTr="00922D2B">
        <w:trPr>
          <w:trHeight w:hRule="exact" w:val="978"/>
        </w:trPr>
        <w:tc>
          <w:tcPr>
            <w:tcW w:w="4110" w:type="dxa"/>
            <w:tcBorders>
              <w:top w:val="single" w:sz="4" w:space="0" w:color="auto"/>
              <w:bottom w:val="single" w:sz="4" w:space="0" w:color="auto"/>
              <w:right w:val="single" w:sz="4" w:space="0" w:color="auto"/>
            </w:tcBorders>
          </w:tcPr>
          <w:p w14:paraId="67879162" w14:textId="34955B51" w:rsidR="00CD2CDE" w:rsidRPr="00383000" w:rsidRDefault="00CD2CDE" w:rsidP="00922D2B">
            <w:pPr>
              <w:pStyle w:val="Prrafodelista"/>
              <w:numPr>
                <w:ilvl w:val="0"/>
                <w:numId w:val="34"/>
              </w:numPr>
              <w:spacing w:line="272" w:lineRule="exact"/>
              <w:ind w:left="312"/>
              <w:rPr>
                <w:rFonts w:eastAsia="Calibri" w:cs="Times New Roman"/>
                <w:szCs w:val="24"/>
              </w:rPr>
            </w:pPr>
            <w:r w:rsidRPr="00383000">
              <w:rPr>
                <w:rFonts w:eastAsia="Calibri" w:cs="Times New Roman"/>
                <w:szCs w:val="24"/>
              </w:rPr>
              <w:t>¿</w:t>
            </w:r>
            <w:r w:rsidR="009862BD" w:rsidRPr="009862BD">
              <w:rPr>
                <w:rFonts w:eastAsia="Calibri" w:cs="Times New Roman"/>
                <w:szCs w:val="24"/>
              </w:rPr>
              <w:t>Qué tan satisfecho quedó con los reportes o registros manuales generados en métodos tradicionales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56E14D4B"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1C5F1748"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70CE141" w14:textId="77777777" w:rsidR="00CD2CDE" w:rsidRPr="00383000" w:rsidRDefault="00CD2CDE"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142A21A7" w14:textId="77777777" w:rsidR="00CD2CDE" w:rsidRPr="00383000" w:rsidRDefault="00CD2CDE" w:rsidP="00922D2B">
            <w:pPr>
              <w:spacing w:line="272" w:lineRule="exact"/>
              <w:rPr>
                <w:rFonts w:eastAsia="Calibri" w:cs="Times New Roman"/>
                <w:b/>
                <w:bCs/>
                <w:szCs w:val="24"/>
              </w:rPr>
            </w:pPr>
          </w:p>
        </w:tc>
      </w:tr>
      <w:tr w:rsidR="00CD2CDE" w:rsidRPr="00383000" w14:paraId="7454D930" w14:textId="77777777" w:rsidTr="00922D2B">
        <w:trPr>
          <w:trHeight w:hRule="exact" w:val="1289"/>
        </w:trPr>
        <w:tc>
          <w:tcPr>
            <w:tcW w:w="4110" w:type="dxa"/>
            <w:tcBorders>
              <w:top w:val="single" w:sz="4" w:space="0" w:color="auto"/>
              <w:bottom w:val="single" w:sz="4" w:space="0" w:color="auto"/>
              <w:right w:val="single" w:sz="4" w:space="0" w:color="auto"/>
            </w:tcBorders>
          </w:tcPr>
          <w:p w14:paraId="4F3D5631" w14:textId="7B2FDAC2" w:rsidR="00CD2CDE" w:rsidRPr="00383000" w:rsidRDefault="00CD2CDE" w:rsidP="00922D2B">
            <w:pPr>
              <w:pStyle w:val="Prrafodelista"/>
              <w:numPr>
                <w:ilvl w:val="0"/>
                <w:numId w:val="34"/>
              </w:numPr>
              <w:spacing w:line="272" w:lineRule="exact"/>
              <w:ind w:left="312"/>
              <w:rPr>
                <w:rFonts w:eastAsia="Calibri" w:cs="Times New Roman"/>
                <w:szCs w:val="24"/>
              </w:rPr>
            </w:pPr>
            <w:r w:rsidRPr="00383000">
              <w:rPr>
                <w:rFonts w:eastAsia="Calibri" w:cs="Times New Roman"/>
                <w:szCs w:val="24"/>
              </w:rPr>
              <w:t>¿</w:t>
            </w:r>
            <w:r w:rsidR="00922D2B" w:rsidRPr="00922D2B">
              <w:rPr>
                <w:rFonts w:eastAsia="Calibri" w:cs="Times New Roman"/>
                <w:szCs w:val="24"/>
              </w:rPr>
              <w:t>Qué tan útil le resultó la visualización de métricas y progreso emocional con métodos tradicionales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7F206572"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18E0C9D7"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2AC07AA" w14:textId="77777777" w:rsidR="00CD2CDE" w:rsidRPr="00383000" w:rsidRDefault="00CD2CDE"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1CAEADF9" w14:textId="77777777" w:rsidR="00CD2CDE" w:rsidRPr="00383000" w:rsidRDefault="00CD2CDE" w:rsidP="00922D2B">
            <w:pPr>
              <w:spacing w:line="272" w:lineRule="exact"/>
              <w:rPr>
                <w:rFonts w:eastAsia="Calibri" w:cs="Times New Roman"/>
                <w:b/>
                <w:bCs/>
                <w:szCs w:val="24"/>
              </w:rPr>
            </w:pPr>
          </w:p>
        </w:tc>
      </w:tr>
      <w:tr w:rsidR="00CD2CDE" w:rsidRPr="00383000" w14:paraId="3128424A" w14:textId="77777777" w:rsidTr="00922D2B">
        <w:trPr>
          <w:trHeight w:hRule="exact" w:val="978"/>
        </w:trPr>
        <w:tc>
          <w:tcPr>
            <w:tcW w:w="4110" w:type="dxa"/>
            <w:tcBorders>
              <w:top w:val="single" w:sz="4" w:space="0" w:color="auto"/>
              <w:bottom w:val="single" w:sz="4" w:space="0" w:color="auto"/>
              <w:right w:val="single" w:sz="4" w:space="0" w:color="auto"/>
            </w:tcBorders>
          </w:tcPr>
          <w:p w14:paraId="03E86C78" w14:textId="75E83AA3" w:rsidR="00CD2CDE" w:rsidRPr="00383000" w:rsidRDefault="00CD2CDE" w:rsidP="00922D2B">
            <w:pPr>
              <w:pStyle w:val="Prrafodelista"/>
              <w:numPr>
                <w:ilvl w:val="0"/>
                <w:numId w:val="34"/>
              </w:numPr>
              <w:spacing w:line="272" w:lineRule="exact"/>
              <w:ind w:left="312"/>
              <w:rPr>
                <w:rFonts w:eastAsia="Calibri" w:cs="Times New Roman"/>
                <w:szCs w:val="24"/>
              </w:rPr>
            </w:pPr>
            <w:r w:rsidRPr="00383000">
              <w:rPr>
                <w:rFonts w:eastAsia="Calibri" w:cs="Times New Roman"/>
                <w:szCs w:val="24"/>
              </w:rPr>
              <w:t>¿</w:t>
            </w:r>
            <w:r w:rsidR="00922D2B" w:rsidRPr="00922D2B">
              <w:rPr>
                <w:rFonts w:eastAsia="Calibri" w:cs="Times New Roman"/>
                <w:szCs w:val="24"/>
              </w:rPr>
              <w:t>Qué tan satisfecho se sintió con la información proporcionada para el seguimiento terapéutico</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0695F8DC"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4278CB6A"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2F2083E4" w14:textId="77777777" w:rsidR="00CD2CDE" w:rsidRPr="00383000" w:rsidRDefault="00CD2CDE"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0D708844" w14:textId="77777777" w:rsidR="00CD2CDE" w:rsidRPr="00383000" w:rsidRDefault="00CD2CDE" w:rsidP="00922D2B">
            <w:pPr>
              <w:spacing w:line="272" w:lineRule="exact"/>
              <w:rPr>
                <w:rFonts w:eastAsia="Calibri" w:cs="Times New Roman"/>
                <w:b/>
                <w:bCs/>
                <w:szCs w:val="24"/>
              </w:rPr>
            </w:pPr>
          </w:p>
        </w:tc>
      </w:tr>
      <w:tr w:rsidR="00CD2CDE" w:rsidRPr="00383000" w14:paraId="40308501" w14:textId="77777777" w:rsidTr="00922D2B">
        <w:trPr>
          <w:trHeight w:hRule="exact" w:val="1293"/>
        </w:trPr>
        <w:tc>
          <w:tcPr>
            <w:tcW w:w="4110" w:type="dxa"/>
            <w:tcBorders>
              <w:top w:val="single" w:sz="4" w:space="0" w:color="auto"/>
              <w:bottom w:val="single" w:sz="4" w:space="0" w:color="auto"/>
              <w:right w:val="single" w:sz="4" w:space="0" w:color="auto"/>
            </w:tcBorders>
          </w:tcPr>
          <w:p w14:paraId="480C5279" w14:textId="12C0BBA8" w:rsidR="00CD2CDE" w:rsidRPr="00383000" w:rsidRDefault="00CD2CDE" w:rsidP="00922D2B">
            <w:pPr>
              <w:pStyle w:val="Prrafodelista"/>
              <w:numPr>
                <w:ilvl w:val="0"/>
                <w:numId w:val="34"/>
              </w:numPr>
              <w:spacing w:line="272" w:lineRule="exact"/>
              <w:ind w:left="312"/>
              <w:rPr>
                <w:rFonts w:eastAsia="Calibri" w:cs="Times New Roman"/>
                <w:szCs w:val="24"/>
              </w:rPr>
            </w:pPr>
            <w:r w:rsidRPr="00383000">
              <w:rPr>
                <w:rFonts w:eastAsia="Calibri" w:cs="Times New Roman"/>
                <w:szCs w:val="24"/>
              </w:rPr>
              <w:t>¿</w:t>
            </w:r>
            <w:r w:rsidR="00922D2B" w:rsidRPr="00922D2B">
              <w:rPr>
                <w:rFonts w:eastAsia="Calibri" w:cs="Times New Roman"/>
                <w:szCs w:val="24"/>
              </w:rPr>
              <w:t>Qué tan adecuado le pareció el nivel de participación familiar requerido durante las sesiones tradicionales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1BC4C8CC"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6757EF9B" w14:textId="77777777" w:rsidR="00CD2CDE" w:rsidRPr="00383000" w:rsidRDefault="00CD2CDE" w:rsidP="00922D2B">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339001AC" w14:textId="77777777" w:rsidR="00CD2CDE" w:rsidRPr="00383000" w:rsidRDefault="00CD2CDE" w:rsidP="00922D2B">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369D00B2" w14:textId="77777777" w:rsidR="00CD2CDE" w:rsidRPr="00383000" w:rsidRDefault="00CD2CDE" w:rsidP="00922D2B">
            <w:pPr>
              <w:spacing w:line="272" w:lineRule="exact"/>
              <w:rPr>
                <w:rFonts w:eastAsia="Calibri" w:cs="Times New Roman"/>
                <w:b/>
                <w:bCs/>
                <w:szCs w:val="24"/>
              </w:rPr>
            </w:pPr>
          </w:p>
        </w:tc>
      </w:tr>
    </w:tbl>
    <w:p w14:paraId="4246A673" w14:textId="77777777" w:rsidR="009E5DE5" w:rsidRDefault="009E5DE5">
      <w:pPr>
        <w:spacing w:after="160" w:line="259" w:lineRule="auto"/>
      </w:pPr>
      <w:r>
        <w:br w:type="page"/>
      </w:r>
    </w:p>
    <w:p w14:paraId="1ABEFF5B" w14:textId="2FDC7277" w:rsidR="009E5DE5" w:rsidRPr="00383000" w:rsidRDefault="009E5DE5" w:rsidP="009E5DE5">
      <w:pPr>
        <w:pStyle w:val="Ttulo2"/>
      </w:pPr>
      <w:bookmarkStart w:id="515" w:name="_Toc227867318"/>
      <w:r w:rsidRPr="00383000">
        <w:lastRenderedPageBreak/>
        <w:t>Anexo 0</w:t>
      </w:r>
      <w:r>
        <w:t>5</w:t>
      </w:r>
      <w:r w:rsidRPr="00383000">
        <w:t xml:space="preserve">. </w:t>
      </w:r>
      <w:r w:rsidRPr="009E5DE5">
        <w:t xml:space="preserve">Ficha de Encuesta </w:t>
      </w:r>
      <w:proofErr w:type="spellStart"/>
      <w:r w:rsidRPr="009E5DE5">
        <w:t>Post-implementación</w:t>
      </w:r>
      <w:bookmarkEnd w:id="515"/>
      <w:proofErr w:type="spellEnd"/>
    </w:p>
    <w:tbl>
      <w:tblPr>
        <w:tblStyle w:val="TABLAAPA7MAGENERACIN"/>
        <w:tblW w:w="8783" w:type="dxa"/>
        <w:tblInd w:w="426" w:type="dxa"/>
        <w:tblLayout w:type="fixed"/>
        <w:tblLook w:val="01A0" w:firstRow="1" w:lastRow="0" w:firstColumn="1" w:lastColumn="1" w:noHBand="0" w:noVBand="0"/>
      </w:tblPr>
      <w:tblGrid>
        <w:gridCol w:w="4110"/>
        <w:gridCol w:w="1134"/>
        <w:gridCol w:w="1134"/>
        <w:gridCol w:w="1134"/>
        <w:gridCol w:w="1271"/>
      </w:tblGrid>
      <w:tr w:rsidR="009E5DE5" w:rsidRPr="00383000" w14:paraId="22A6AC4D" w14:textId="77777777" w:rsidTr="007B20FD">
        <w:trPr>
          <w:cnfStyle w:val="100000000000" w:firstRow="1" w:lastRow="0" w:firstColumn="0" w:lastColumn="0" w:oddVBand="0" w:evenVBand="0" w:oddHBand="0" w:evenHBand="0" w:firstRowFirstColumn="0" w:firstRowLastColumn="0" w:lastRowFirstColumn="0" w:lastRowLastColumn="0"/>
          <w:trHeight w:hRule="exact" w:val="463"/>
        </w:trPr>
        <w:tc>
          <w:tcPr>
            <w:tcW w:w="8783" w:type="dxa"/>
            <w:gridSpan w:val="5"/>
          </w:tcPr>
          <w:p w14:paraId="2C570D51" w14:textId="77777777" w:rsidR="009E5DE5" w:rsidRPr="00383000" w:rsidRDefault="009E5DE5" w:rsidP="007B20FD">
            <w:pPr>
              <w:spacing w:line="272" w:lineRule="exact"/>
              <w:rPr>
                <w:rFonts w:eastAsia="Times New Roman" w:cs="Times New Roman"/>
                <w:szCs w:val="24"/>
              </w:rPr>
            </w:pPr>
            <w:r w:rsidRPr="00383000">
              <w:rPr>
                <w:rFonts w:cs="Times New Roman"/>
                <w:szCs w:val="24"/>
              </w:rPr>
              <w:t>Encuesta de satisfacción</w:t>
            </w:r>
          </w:p>
        </w:tc>
      </w:tr>
      <w:tr w:rsidR="009E5DE5" w:rsidRPr="00383000" w14:paraId="2570D8CF" w14:textId="77777777" w:rsidTr="007B20FD">
        <w:trPr>
          <w:trHeight w:hRule="exact" w:val="1288"/>
        </w:trPr>
        <w:tc>
          <w:tcPr>
            <w:tcW w:w="8783" w:type="dxa"/>
            <w:gridSpan w:val="5"/>
            <w:tcBorders>
              <w:top w:val="single" w:sz="4" w:space="0" w:color="auto"/>
              <w:bottom w:val="single" w:sz="4" w:space="0" w:color="auto"/>
            </w:tcBorders>
          </w:tcPr>
          <w:p w14:paraId="6F2CD193" w14:textId="1A15C99F" w:rsidR="009E5DE5" w:rsidRPr="00383000" w:rsidRDefault="009E5DE5" w:rsidP="007B20FD">
            <w:pPr>
              <w:spacing w:line="272" w:lineRule="exact"/>
              <w:rPr>
                <w:rFonts w:eastAsia="Calibri" w:cs="Times New Roman"/>
                <w:szCs w:val="24"/>
              </w:rPr>
            </w:pPr>
            <w:r w:rsidRPr="00383000">
              <w:rPr>
                <w:rFonts w:eastAsia="Calibri" w:cs="Times New Roman"/>
                <w:b/>
                <w:bCs/>
                <w:szCs w:val="24"/>
              </w:rPr>
              <w:t xml:space="preserve">Objetivo: </w:t>
            </w:r>
            <w:r w:rsidRPr="009E5DE5">
              <w:rPr>
                <w:rFonts w:eastAsia="Calibri" w:cs="Times New Roman"/>
                <w:szCs w:val="24"/>
              </w:rPr>
              <w:t>La presente encuesta tiene como finalidad recolectar información sobre la experiencia de uso de Serious Game para el reconocimiento emocional en niños con TEA, aplicada después de la implementación del sistema terapéutico en centros de atención especializados de Tumbes</w:t>
            </w:r>
            <w:r w:rsidRPr="00383000">
              <w:rPr>
                <w:rFonts w:eastAsia="Calibri" w:cs="Times New Roman"/>
                <w:szCs w:val="24"/>
              </w:rPr>
              <w:t>.</w:t>
            </w:r>
          </w:p>
        </w:tc>
      </w:tr>
      <w:tr w:rsidR="009E5DE5" w:rsidRPr="00383000" w14:paraId="68A3DF8D" w14:textId="77777777" w:rsidTr="007B20FD">
        <w:trPr>
          <w:trHeight w:hRule="exact" w:val="439"/>
        </w:trPr>
        <w:tc>
          <w:tcPr>
            <w:tcW w:w="4110" w:type="dxa"/>
            <w:tcBorders>
              <w:top w:val="single" w:sz="4" w:space="0" w:color="auto"/>
              <w:bottom w:val="single" w:sz="4" w:space="0" w:color="auto"/>
              <w:right w:val="single" w:sz="4" w:space="0" w:color="auto"/>
            </w:tcBorders>
          </w:tcPr>
          <w:p w14:paraId="753A3FF5"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Nombres:</w:t>
            </w:r>
          </w:p>
        </w:tc>
        <w:tc>
          <w:tcPr>
            <w:tcW w:w="4673" w:type="dxa"/>
            <w:gridSpan w:val="4"/>
            <w:tcBorders>
              <w:top w:val="single" w:sz="4" w:space="0" w:color="auto"/>
              <w:left w:val="single" w:sz="4" w:space="0" w:color="auto"/>
              <w:bottom w:val="single" w:sz="4" w:space="0" w:color="auto"/>
            </w:tcBorders>
          </w:tcPr>
          <w:p w14:paraId="56B49423"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Área:</w:t>
            </w:r>
          </w:p>
        </w:tc>
      </w:tr>
      <w:tr w:rsidR="009E5DE5" w:rsidRPr="00383000" w14:paraId="5AA6028F" w14:textId="77777777" w:rsidTr="007B20FD">
        <w:trPr>
          <w:trHeight w:hRule="exact" w:val="417"/>
        </w:trPr>
        <w:tc>
          <w:tcPr>
            <w:tcW w:w="4110" w:type="dxa"/>
            <w:tcBorders>
              <w:top w:val="single" w:sz="4" w:space="0" w:color="auto"/>
              <w:bottom w:val="single" w:sz="4" w:space="0" w:color="auto"/>
              <w:right w:val="single" w:sz="4" w:space="0" w:color="auto"/>
            </w:tcBorders>
          </w:tcPr>
          <w:p w14:paraId="71C40015"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Puesto:</w:t>
            </w:r>
          </w:p>
        </w:tc>
        <w:tc>
          <w:tcPr>
            <w:tcW w:w="4673" w:type="dxa"/>
            <w:gridSpan w:val="4"/>
            <w:tcBorders>
              <w:top w:val="single" w:sz="4" w:space="0" w:color="auto"/>
              <w:left w:val="single" w:sz="4" w:space="0" w:color="auto"/>
              <w:bottom w:val="single" w:sz="4" w:space="0" w:color="auto"/>
            </w:tcBorders>
          </w:tcPr>
          <w:p w14:paraId="074419FF"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Fecha:</w:t>
            </w:r>
          </w:p>
        </w:tc>
      </w:tr>
      <w:tr w:rsidR="009E5DE5" w:rsidRPr="00383000" w14:paraId="0357487F" w14:textId="77777777" w:rsidTr="007B20FD">
        <w:trPr>
          <w:trHeight w:hRule="exact" w:val="422"/>
        </w:trPr>
        <w:tc>
          <w:tcPr>
            <w:tcW w:w="4110" w:type="dxa"/>
            <w:tcBorders>
              <w:top w:val="single" w:sz="4" w:space="0" w:color="auto"/>
              <w:bottom w:val="single" w:sz="4" w:space="0" w:color="auto"/>
            </w:tcBorders>
          </w:tcPr>
          <w:p w14:paraId="2DBD0742"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Dimensiones</w:t>
            </w:r>
          </w:p>
        </w:tc>
        <w:tc>
          <w:tcPr>
            <w:tcW w:w="4673" w:type="dxa"/>
            <w:gridSpan w:val="4"/>
            <w:tcBorders>
              <w:top w:val="single" w:sz="4" w:space="0" w:color="auto"/>
              <w:bottom w:val="single" w:sz="4" w:space="0" w:color="auto"/>
            </w:tcBorders>
          </w:tcPr>
          <w:p w14:paraId="47CC4A9D"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Puntuación</w:t>
            </w:r>
          </w:p>
        </w:tc>
      </w:tr>
      <w:tr w:rsidR="009E5DE5" w:rsidRPr="00383000" w14:paraId="5E9FC337" w14:textId="77777777" w:rsidTr="007B20FD">
        <w:trPr>
          <w:trHeight w:hRule="exact" w:val="1279"/>
        </w:trPr>
        <w:tc>
          <w:tcPr>
            <w:tcW w:w="4110" w:type="dxa"/>
            <w:tcBorders>
              <w:top w:val="single" w:sz="4" w:space="0" w:color="auto"/>
              <w:bottom w:val="single" w:sz="4" w:space="0" w:color="auto"/>
              <w:right w:val="single" w:sz="4" w:space="0" w:color="auto"/>
            </w:tcBorders>
          </w:tcPr>
          <w:p w14:paraId="4684F359"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Satisfacción con la herramienta</w:t>
            </w:r>
          </w:p>
          <w:p w14:paraId="7578748C" w14:textId="77777777" w:rsidR="009E5DE5" w:rsidRPr="00383000" w:rsidRDefault="009E5DE5" w:rsidP="007B20FD">
            <w:pPr>
              <w:spacing w:line="272" w:lineRule="exact"/>
              <w:rPr>
                <w:rFonts w:eastAsia="Calibri" w:cs="Times New Roman"/>
                <w:szCs w:val="24"/>
              </w:rPr>
            </w:pPr>
            <w:r w:rsidRPr="00383000">
              <w:rPr>
                <w:rFonts w:eastAsia="Calibri" w:cs="Times New Roman"/>
                <w:szCs w:val="24"/>
              </w:rPr>
              <w:t>Valore del 1 al 10 los siguientes aspectos, donde 1 es "muy insatisfecho" y 10 es "muy satisfecho":</w:t>
            </w:r>
          </w:p>
        </w:tc>
        <w:tc>
          <w:tcPr>
            <w:tcW w:w="1134" w:type="dxa"/>
            <w:tcBorders>
              <w:top w:val="single" w:sz="4" w:space="0" w:color="auto"/>
              <w:left w:val="single" w:sz="4" w:space="0" w:color="auto"/>
              <w:bottom w:val="single" w:sz="4" w:space="0" w:color="auto"/>
              <w:right w:val="single" w:sz="4" w:space="0" w:color="auto"/>
            </w:tcBorders>
          </w:tcPr>
          <w:p w14:paraId="291C092F"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1 a 2</w:t>
            </w:r>
          </w:p>
        </w:tc>
        <w:tc>
          <w:tcPr>
            <w:tcW w:w="1134" w:type="dxa"/>
            <w:tcBorders>
              <w:top w:val="single" w:sz="4" w:space="0" w:color="auto"/>
              <w:left w:val="single" w:sz="4" w:space="0" w:color="auto"/>
              <w:bottom w:val="single" w:sz="4" w:space="0" w:color="auto"/>
              <w:right w:val="single" w:sz="4" w:space="0" w:color="auto"/>
            </w:tcBorders>
          </w:tcPr>
          <w:p w14:paraId="33992053"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3 a 5</w:t>
            </w:r>
          </w:p>
        </w:tc>
        <w:tc>
          <w:tcPr>
            <w:tcW w:w="1134" w:type="dxa"/>
            <w:tcBorders>
              <w:top w:val="single" w:sz="4" w:space="0" w:color="auto"/>
              <w:left w:val="single" w:sz="4" w:space="0" w:color="auto"/>
              <w:bottom w:val="single" w:sz="4" w:space="0" w:color="auto"/>
              <w:right w:val="single" w:sz="4" w:space="0" w:color="auto"/>
            </w:tcBorders>
          </w:tcPr>
          <w:p w14:paraId="1479D83D"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6 a 8</w:t>
            </w:r>
          </w:p>
        </w:tc>
        <w:tc>
          <w:tcPr>
            <w:tcW w:w="1271" w:type="dxa"/>
            <w:tcBorders>
              <w:top w:val="single" w:sz="4" w:space="0" w:color="auto"/>
              <w:left w:val="single" w:sz="4" w:space="0" w:color="auto"/>
              <w:bottom w:val="single" w:sz="4" w:space="0" w:color="auto"/>
            </w:tcBorders>
          </w:tcPr>
          <w:p w14:paraId="21694599"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9 a 10</w:t>
            </w:r>
          </w:p>
        </w:tc>
      </w:tr>
      <w:tr w:rsidR="009E5DE5" w:rsidRPr="00383000" w14:paraId="39727F15" w14:textId="77777777" w:rsidTr="009E5DE5">
        <w:trPr>
          <w:trHeight w:hRule="exact" w:val="1002"/>
        </w:trPr>
        <w:tc>
          <w:tcPr>
            <w:tcW w:w="4110" w:type="dxa"/>
            <w:tcBorders>
              <w:top w:val="single" w:sz="4" w:space="0" w:color="auto"/>
              <w:bottom w:val="single" w:sz="4" w:space="0" w:color="auto"/>
              <w:right w:val="single" w:sz="4" w:space="0" w:color="auto"/>
            </w:tcBorders>
          </w:tcPr>
          <w:p w14:paraId="3210FD82" w14:textId="106E9012" w:rsidR="009E5DE5" w:rsidRPr="00383000" w:rsidRDefault="009E5DE5" w:rsidP="009E5DE5">
            <w:pPr>
              <w:pStyle w:val="Prrafodelista"/>
              <w:numPr>
                <w:ilvl w:val="0"/>
                <w:numId w:val="44"/>
              </w:numPr>
              <w:spacing w:line="272" w:lineRule="exact"/>
              <w:ind w:left="311"/>
              <w:rPr>
                <w:rFonts w:eastAsia="Calibri" w:cs="Times New Roman"/>
                <w:szCs w:val="24"/>
              </w:rPr>
            </w:pPr>
            <w:r w:rsidRPr="00383000">
              <w:rPr>
                <w:rFonts w:eastAsia="Calibri" w:cs="Times New Roman"/>
                <w:szCs w:val="24"/>
              </w:rPr>
              <w:t>¿</w:t>
            </w:r>
            <w:r w:rsidRPr="009E5DE5">
              <w:rPr>
                <w:rFonts w:eastAsia="Calibri" w:cs="Times New Roman"/>
                <w:szCs w:val="24"/>
              </w:rPr>
              <w:t>Qué tan satisfecho se sintió con la facilidad de uso de Serious Game para el reconocimiento emocional</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50DA269D"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5C082C53"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40995D72"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56A2AA77" w14:textId="77777777" w:rsidR="009E5DE5" w:rsidRPr="00383000" w:rsidRDefault="009E5DE5" w:rsidP="007B20FD">
            <w:pPr>
              <w:spacing w:line="272" w:lineRule="exact"/>
              <w:rPr>
                <w:rFonts w:eastAsia="Calibri" w:cs="Times New Roman"/>
                <w:b/>
                <w:bCs/>
                <w:szCs w:val="24"/>
              </w:rPr>
            </w:pPr>
          </w:p>
        </w:tc>
      </w:tr>
      <w:tr w:rsidR="009E5DE5" w:rsidRPr="00383000" w14:paraId="42610FE3" w14:textId="77777777" w:rsidTr="009E5DE5">
        <w:trPr>
          <w:trHeight w:hRule="exact" w:val="974"/>
        </w:trPr>
        <w:tc>
          <w:tcPr>
            <w:tcW w:w="4110" w:type="dxa"/>
            <w:tcBorders>
              <w:top w:val="single" w:sz="4" w:space="0" w:color="auto"/>
              <w:bottom w:val="single" w:sz="4" w:space="0" w:color="auto"/>
              <w:right w:val="single" w:sz="4" w:space="0" w:color="auto"/>
            </w:tcBorders>
          </w:tcPr>
          <w:p w14:paraId="78821906" w14:textId="69CA4965" w:rsidR="009E5DE5" w:rsidRPr="00383000" w:rsidRDefault="009E5DE5" w:rsidP="009E5DE5">
            <w:pPr>
              <w:pStyle w:val="Prrafodelista"/>
              <w:numPr>
                <w:ilvl w:val="0"/>
                <w:numId w:val="44"/>
              </w:numPr>
              <w:spacing w:line="272" w:lineRule="exact"/>
              <w:ind w:left="312" w:hanging="284"/>
              <w:rPr>
                <w:rFonts w:eastAsia="Calibri" w:cs="Times New Roman"/>
                <w:szCs w:val="24"/>
              </w:rPr>
            </w:pPr>
            <w:r w:rsidRPr="00383000">
              <w:rPr>
                <w:rFonts w:eastAsia="Calibri" w:cs="Times New Roman"/>
                <w:szCs w:val="24"/>
              </w:rPr>
              <w:t>¿</w:t>
            </w:r>
            <w:r w:rsidRPr="009E5DE5">
              <w:rPr>
                <w:rFonts w:eastAsia="Calibri" w:cs="Times New Roman"/>
                <w:szCs w:val="24"/>
              </w:rPr>
              <w:t>Qué tan satisfecho quedó con la adaptación sensorial de Serious Game durante las sesiones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3206F790"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505416DE"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44FE2E65"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6646BA2C" w14:textId="77777777" w:rsidR="009E5DE5" w:rsidRPr="00383000" w:rsidRDefault="009E5DE5" w:rsidP="007B20FD">
            <w:pPr>
              <w:spacing w:line="272" w:lineRule="exact"/>
              <w:rPr>
                <w:rFonts w:eastAsia="Calibri" w:cs="Times New Roman"/>
                <w:b/>
                <w:bCs/>
                <w:szCs w:val="24"/>
              </w:rPr>
            </w:pPr>
          </w:p>
        </w:tc>
      </w:tr>
      <w:tr w:rsidR="009E5DE5" w:rsidRPr="00383000" w14:paraId="0313B0B9" w14:textId="77777777" w:rsidTr="007B20FD">
        <w:trPr>
          <w:trHeight w:hRule="exact" w:val="980"/>
        </w:trPr>
        <w:tc>
          <w:tcPr>
            <w:tcW w:w="4110" w:type="dxa"/>
            <w:tcBorders>
              <w:top w:val="single" w:sz="4" w:space="0" w:color="auto"/>
              <w:bottom w:val="single" w:sz="4" w:space="0" w:color="auto"/>
              <w:right w:val="single" w:sz="4" w:space="0" w:color="auto"/>
            </w:tcBorders>
          </w:tcPr>
          <w:p w14:paraId="20AB5281" w14:textId="190B83C1" w:rsidR="009E5DE5" w:rsidRPr="00383000" w:rsidRDefault="009E5DE5" w:rsidP="009E5DE5">
            <w:pPr>
              <w:pStyle w:val="Prrafodelista"/>
              <w:numPr>
                <w:ilvl w:val="0"/>
                <w:numId w:val="44"/>
              </w:numPr>
              <w:spacing w:line="272" w:lineRule="exact"/>
              <w:ind w:left="312" w:hanging="284"/>
              <w:rPr>
                <w:rFonts w:eastAsia="Calibri" w:cs="Times New Roman"/>
                <w:szCs w:val="24"/>
              </w:rPr>
            </w:pPr>
            <w:r>
              <w:rPr>
                <w:rFonts w:eastAsia="Calibri" w:cs="Times New Roman"/>
                <w:szCs w:val="24"/>
              </w:rPr>
              <w:t>¿</w:t>
            </w:r>
            <w:r w:rsidRPr="009E5DE5">
              <w:rPr>
                <w:rFonts w:eastAsia="Calibri" w:cs="Times New Roman"/>
                <w:szCs w:val="24"/>
              </w:rPr>
              <w:t>Qué tan satisfecho se sintió con la claridad de las instrucciones y actividades en Serious Game</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6788ECF0"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AF6975F"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3119C55E"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tcBorders>
          </w:tcPr>
          <w:p w14:paraId="44B58748" w14:textId="77777777" w:rsidR="009E5DE5" w:rsidRPr="00383000" w:rsidRDefault="009E5DE5" w:rsidP="007B20FD">
            <w:pPr>
              <w:spacing w:line="272" w:lineRule="exact"/>
              <w:rPr>
                <w:rFonts w:eastAsia="Calibri" w:cs="Times New Roman"/>
                <w:b/>
                <w:bCs/>
                <w:szCs w:val="24"/>
              </w:rPr>
            </w:pPr>
          </w:p>
        </w:tc>
      </w:tr>
      <w:tr w:rsidR="009E5DE5" w:rsidRPr="00383000" w14:paraId="18CAC0F4" w14:textId="77777777" w:rsidTr="008832A0">
        <w:trPr>
          <w:trHeight w:hRule="exact" w:val="1016"/>
        </w:trPr>
        <w:tc>
          <w:tcPr>
            <w:tcW w:w="4110" w:type="dxa"/>
            <w:tcBorders>
              <w:top w:val="single" w:sz="4" w:space="0" w:color="auto"/>
              <w:bottom w:val="single" w:sz="4" w:space="0" w:color="auto"/>
              <w:right w:val="single" w:sz="4" w:space="0" w:color="auto"/>
            </w:tcBorders>
          </w:tcPr>
          <w:p w14:paraId="256F5B56" w14:textId="61247816" w:rsidR="009E5DE5" w:rsidRPr="00383000" w:rsidRDefault="009E5DE5" w:rsidP="009E5DE5">
            <w:pPr>
              <w:pStyle w:val="Prrafodelista"/>
              <w:numPr>
                <w:ilvl w:val="0"/>
                <w:numId w:val="44"/>
              </w:numPr>
              <w:spacing w:line="272" w:lineRule="exact"/>
              <w:ind w:left="312" w:hanging="284"/>
              <w:rPr>
                <w:rFonts w:eastAsia="Calibri" w:cs="Times New Roman"/>
                <w:szCs w:val="24"/>
              </w:rPr>
            </w:pPr>
            <w:r w:rsidRPr="00383000">
              <w:rPr>
                <w:rFonts w:eastAsia="Calibri" w:cs="Times New Roman"/>
                <w:szCs w:val="24"/>
              </w:rPr>
              <w:t>¿</w:t>
            </w:r>
            <w:r w:rsidRPr="009E5DE5">
              <w:rPr>
                <w:rFonts w:eastAsia="Calibri" w:cs="Times New Roman"/>
                <w:szCs w:val="24"/>
              </w:rPr>
              <w:t>Qué tan satisfecho quedó con el tiempo de respuesta al obtener resultados con Serious Game</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3C0FB994"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424F2A3F"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721497AA"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tcBorders>
          </w:tcPr>
          <w:p w14:paraId="1B0B3A5D" w14:textId="77777777" w:rsidR="009E5DE5" w:rsidRPr="00383000" w:rsidRDefault="009E5DE5" w:rsidP="007B20FD">
            <w:pPr>
              <w:spacing w:line="272" w:lineRule="exact"/>
              <w:rPr>
                <w:rFonts w:eastAsia="Calibri" w:cs="Times New Roman"/>
                <w:b/>
                <w:bCs/>
                <w:szCs w:val="24"/>
              </w:rPr>
            </w:pPr>
          </w:p>
        </w:tc>
      </w:tr>
      <w:tr w:rsidR="009E5DE5" w:rsidRPr="00383000" w14:paraId="5B5943E2" w14:textId="77777777" w:rsidTr="007B20FD">
        <w:trPr>
          <w:trHeight w:hRule="exact" w:val="1291"/>
        </w:trPr>
        <w:tc>
          <w:tcPr>
            <w:tcW w:w="4110" w:type="dxa"/>
            <w:tcBorders>
              <w:top w:val="single" w:sz="4" w:space="0" w:color="auto"/>
              <w:bottom w:val="single" w:sz="4" w:space="0" w:color="auto"/>
              <w:right w:val="single" w:sz="4" w:space="0" w:color="auto"/>
            </w:tcBorders>
          </w:tcPr>
          <w:p w14:paraId="355908D6" w14:textId="3E964D6B" w:rsidR="009E5DE5" w:rsidRPr="00383000" w:rsidRDefault="009E5DE5" w:rsidP="009E5DE5">
            <w:pPr>
              <w:pStyle w:val="Prrafodelista"/>
              <w:numPr>
                <w:ilvl w:val="0"/>
                <w:numId w:val="44"/>
              </w:numPr>
              <w:spacing w:line="272" w:lineRule="exact"/>
              <w:ind w:left="312" w:hanging="284"/>
              <w:rPr>
                <w:rFonts w:eastAsia="Calibri" w:cs="Times New Roman"/>
                <w:szCs w:val="24"/>
              </w:rPr>
            </w:pPr>
            <w:r w:rsidRPr="00383000">
              <w:rPr>
                <w:rFonts w:eastAsia="Calibri" w:cs="Times New Roman"/>
                <w:szCs w:val="24"/>
              </w:rPr>
              <w:t>¿</w:t>
            </w:r>
            <w:r w:rsidR="00772426" w:rsidRPr="00772426">
              <w:rPr>
                <w:rFonts w:eastAsia="Calibri" w:cs="Times New Roman"/>
                <w:szCs w:val="24"/>
              </w:rPr>
              <w:t>Qué tan satisfecho se sintió con la variedad de actividades de reconocimiento emocional disponibles en Serious Game</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33B4DC6C"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3C78FD8A"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8A37CF7"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02FDBD71" w14:textId="77777777" w:rsidR="009E5DE5" w:rsidRPr="00383000" w:rsidRDefault="009E5DE5" w:rsidP="007B20FD">
            <w:pPr>
              <w:spacing w:line="272" w:lineRule="exact"/>
              <w:rPr>
                <w:rFonts w:eastAsia="Calibri" w:cs="Times New Roman"/>
                <w:b/>
                <w:bCs/>
                <w:szCs w:val="24"/>
              </w:rPr>
            </w:pPr>
          </w:p>
        </w:tc>
      </w:tr>
      <w:tr w:rsidR="009E5DE5" w:rsidRPr="00383000" w14:paraId="33755E9A" w14:textId="77777777" w:rsidTr="008832A0">
        <w:trPr>
          <w:trHeight w:hRule="exact" w:val="1531"/>
        </w:trPr>
        <w:tc>
          <w:tcPr>
            <w:tcW w:w="4110" w:type="dxa"/>
            <w:tcBorders>
              <w:top w:val="single" w:sz="4" w:space="0" w:color="auto"/>
              <w:bottom w:val="single" w:sz="4" w:space="0" w:color="auto"/>
              <w:right w:val="single" w:sz="4" w:space="0" w:color="auto"/>
            </w:tcBorders>
          </w:tcPr>
          <w:p w14:paraId="0A8E18E9"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Contribución Percibida</w:t>
            </w:r>
          </w:p>
          <w:p w14:paraId="085E6B07" w14:textId="77777777" w:rsidR="009E5DE5" w:rsidRPr="00383000" w:rsidRDefault="009E5DE5" w:rsidP="007B20FD">
            <w:pPr>
              <w:spacing w:line="272" w:lineRule="exact"/>
              <w:rPr>
                <w:rFonts w:eastAsia="Calibri" w:cs="Times New Roman"/>
                <w:szCs w:val="24"/>
              </w:rPr>
            </w:pPr>
            <w:r w:rsidRPr="00383000">
              <w:rPr>
                <w:rFonts w:eastAsia="Calibri" w:cs="Times New Roman"/>
                <w:szCs w:val="24"/>
              </w:rPr>
              <w:t>Valore del 1 al 10 su percepción sobre la contribución de Serious Game, donde 1 es "ninguna contribución" y 10 es "contribución muy alta":</w:t>
            </w:r>
          </w:p>
        </w:tc>
        <w:tc>
          <w:tcPr>
            <w:tcW w:w="1134" w:type="dxa"/>
            <w:tcBorders>
              <w:top w:val="single" w:sz="4" w:space="0" w:color="auto"/>
              <w:left w:val="single" w:sz="4" w:space="0" w:color="auto"/>
              <w:bottom w:val="single" w:sz="4" w:space="0" w:color="auto"/>
              <w:right w:val="single" w:sz="4" w:space="0" w:color="auto"/>
            </w:tcBorders>
          </w:tcPr>
          <w:p w14:paraId="293CB0DA"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1 a 2</w:t>
            </w:r>
          </w:p>
        </w:tc>
        <w:tc>
          <w:tcPr>
            <w:tcW w:w="1134" w:type="dxa"/>
            <w:tcBorders>
              <w:top w:val="single" w:sz="4" w:space="0" w:color="auto"/>
              <w:left w:val="single" w:sz="4" w:space="0" w:color="auto"/>
              <w:bottom w:val="single" w:sz="4" w:space="0" w:color="auto"/>
              <w:right w:val="single" w:sz="4" w:space="0" w:color="auto"/>
            </w:tcBorders>
          </w:tcPr>
          <w:p w14:paraId="185975B6"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3 a 5</w:t>
            </w:r>
          </w:p>
        </w:tc>
        <w:tc>
          <w:tcPr>
            <w:tcW w:w="1134" w:type="dxa"/>
            <w:tcBorders>
              <w:top w:val="single" w:sz="4" w:space="0" w:color="auto"/>
              <w:left w:val="single" w:sz="4" w:space="0" w:color="auto"/>
              <w:bottom w:val="single" w:sz="4" w:space="0" w:color="auto"/>
              <w:right w:val="single" w:sz="4" w:space="0" w:color="auto"/>
            </w:tcBorders>
          </w:tcPr>
          <w:p w14:paraId="3B058AC7"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6 a 8</w:t>
            </w:r>
          </w:p>
        </w:tc>
        <w:tc>
          <w:tcPr>
            <w:tcW w:w="1271" w:type="dxa"/>
            <w:tcBorders>
              <w:top w:val="single" w:sz="4" w:space="0" w:color="auto"/>
              <w:left w:val="single" w:sz="4" w:space="0" w:color="auto"/>
              <w:bottom w:val="single" w:sz="4" w:space="0" w:color="auto"/>
            </w:tcBorders>
          </w:tcPr>
          <w:p w14:paraId="5EA9CEF4"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9 a 10</w:t>
            </w:r>
          </w:p>
        </w:tc>
      </w:tr>
      <w:tr w:rsidR="009E5DE5" w:rsidRPr="00383000" w14:paraId="1DB3D622" w14:textId="77777777" w:rsidTr="008832A0">
        <w:trPr>
          <w:trHeight w:hRule="exact" w:val="1569"/>
        </w:trPr>
        <w:tc>
          <w:tcPr>
            <w:tcW w:w="4110" w:type="dxa"/>
            <w:tcBorders>
              <w:top w:val="single" w:sz="4" w:space="0" w:color="auto"/>
              <w:bottom w:val="single" w:sz="4" w:space="0" w:color="auto"/>
              <w:right w:val="single" w:sz="4" w:space="0" w:color="auto"/>
            </w:tcBorders>
          </w:tcPr>
          <w:p w14:paraId="38BB0C5E" w14:textId="0406E510" w:rsidR="009E5DE5" w:rsidRPr="00383000" w:rsidRDefault="009E5DE5" w:rsidP="009E5DE5">
            <w:pPr>
              <w:pStyle w:val="Prrafodelista"/>
              <w:numPr>
                <w:ilvl w:val="0"/>
                <w:numId w:val="44"/>
              </w:numPr>
              <w:spacing w:line="272" w:lineRule="exact"/>
              <w:ind w:left="312" w:hanging="275"/>
              <w:rPr>
                <w:rFonts w:eastAsia="Calibri" w:cs="Times New Roman"/>
                <w:szCs w:val="24"/>
              </w:rPr>
            </w:pPr>
            <w:r w:rsidRPr="00383000">
              <w:rPr>
                <w:rFonts w:eastAsia="Calibri" w:cs="Times New Roman"/>
                <w:szCs w:val="24"/>
              </w:rPr>
              <w:t>¿</w:t>
            </w:r>
            <w:r w:rsidR="008832A0" w:rsidRPr="008832A0">
              <w:rPr>
                <w:rFonts w:eastAsia="Calibri" w:cs="Times New Roman"/>
                <w:szCs w:val="24"/>
              </w:rPr>
              <w:t>Qué tan significativa le pareció la contribución de Serious Game al mejoramiento de la intervención durante el reconocimiento de emociones básicas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7AD6447E"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90E8785"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D71A29B"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5B77CB01" w14:textId="77777777" w:rsidR="009E5DE5" w:rsidRPr="00383000" w:rsidRDefault="009E5DE5" w:rsidP="007B20FD">
            <w:pPr>
              <w:spacing w:line="272" w:lineRule="exact"/>
              <w:rPr>
                <w:rFonts w:eastAsia="Calibri" w:cs="Times New Roman"/>
                <w:b/>
                <w:bCs/>
                <w:szCs w:val="24"/>
              </w:rPr>
            </w:pPr>
          </w:p>
        </w:tc>
      </w:tr>
      <w:tr w:rsidR="009E5DE5" w:rsidRPr="00383000" w14:paraId="028CA397" w14:textId="77777777" w:rsidTr="007B20FD">
        <w:trPr>
          <w:trHeight w:hRule="exact" w:val="1001"/>
        </w:trPr>
        <w:tc>
          <w:tcPr>
            <w:tcW w:w="4110" w:type="dxa"/>
            <w:tcBorders>
              <w:top w:val="single" w:sz="4" w:space="0" w:color="auto"/>
              <w:bottom w:val="single" w:sz="4" w:space="0" w:color="auto"/>
              <w:right w:val="single" w:sz="4" w:space="0" w:color="auto"/>
            </w:tcBorders>
          </w:tcPr>
          <w:p w14:paraId="172A97FE" w14:textId="45515BD3" w:rsidR="009E5DE5" w:rsidRPr="00383000" w:rsidRDefault="009E5DE5" w:rsidP="009E5DE5">
            <w:pPr>
              <w:pStyle w:val="Prrafodelista"/>
              <w:numPr>
                <w:ilvl w:val="0"/>
                <w:numId w:val="44"/>
              </w:numPr>
              <w:spacing w:line="272" w:lineRule="exact"/>
              <w:ind w:left="312" w:hanging="275"/>
              <w:rPr>
                <w:rFonts w:eastAsia="Calibri" w:cs="Times New Roman"/>
                <w:szCs w:val="24"/>
              </w:rPr>
            </w:pPr>
            <w:r w:rsidRPr="00383000">
              <w:rPr>
                <w:rFonts w:eastAsia="Calibri" w:cs="Times New Roman"/>
                <w:szCs w:val="24"/>
              </w:rPr>
              <w:lastRenderedPageBreak/>
              <w:t>¿</w:t>
            </w:r>
            <w:r w:rsidR="00772426" w:rsidRPr="00772426">
              <w:rPr>
                <w:rFonts w:eastAsia="Calibri" w:cs="Times New Roman"/>
                <w:szCs w:val="24"/>
              </w:rPr>
              <w:t>Qué tan útil le resultó Serious Game para reducir la ansiedad en situaciones sociales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5815A33E"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512475A9"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7EC2C30F"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10C22185" w14:textId="77777777" w:rsidR="009E5DE5" w:rsidRPr="00383000" w:rsidRDefault="009E5DE5" w:rsidP="007B20FD">
            <w:pPr>
              <w:spacing w:line="272" w:lineRule="exact"/>
              <w:rPr>
                <w:rFonts w:eastAsia="Calibri" w:cs="Times New Roman"/>
                <w:b/>
                <w:bCs/>
                <w:szCs w:val="24"/>
              </w:rPr>
            </w:pPr>
          </w:p>
        </w:tc>
      </w:tr>
      <w:tr w:rsidR="009E5DE5" w:rsidRPr="00383000" w14:paraId="29C471F3" w14:textId="77777777" w:rsidTr="008832A0">
        <w:trPr>
          <w:trHeight w:hRule="exact" w:val="1020"/>
        </w:trPr>
        <w:tc>
          <w:tcPr>
            <w:tcW w:w="4110" w:type="dxa"/>
            <w:tcBorders>
              <w:top w:val="single" w:sz="4" w:space="0" w:color="auto"/>
              <w:bottom w:val="single" w:sz="4" w:space="0" w:color="auto"/>
              <w:right w:val="single" w:sz="4" w:space="0" w:color="auto"/>
            </w:tcBorders>
          </w:tcPr>
          <w:p w14:paraId="686C9B24" w14:textId="723F3A6D" w:rsidR="009E5DE5" w:rsidRPr="00383000" w:rsidRDefault="009E5DE5" w:rsidP="009E5DE5">
            <w:pPr>
              <w:pStyle w:val="Prrafodelista"/>
              <w:numPr>
                <w:ilvl w:val="0"/>
                <w:numId w:val="44"/>
              </w:numPr>
              <w:spacing w:line="272" w:lineRule="exact"/>
              <w:ind w:left="312" w:hanging="275"/>
              <w:rPr>
                <w:rFonts w:eastAsia="Calibri" w:cs="Times New Roman"/>
                <w:szCs w:val="24"/>
              </w:rPr>
            </w:pPr>
            <w:r w:rsidRPr="00383000">
              <w:rPr>
                <w:rFonts w:eastAsia="Calibri" w:cs="Times New Roman"/>
                <w:szCs w:val="24"/>
              </w:rPr>
              <w:t>¿</w:t>
            </w:r>
            <w:r w:rsidR="008832A0" w:rsidRPr="008832A0">
              <w:rPr>
                <w:rFonts w:eastAsia="Calibri" w:cs="Times New Roman"/>
                <w:szCs w:val="24"/>
              </w:rPr>
              <w:t>Cómo valoraría la contribución de Serious Game comparado con métodos terapéuticos tradicionales</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29889244"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7760118B"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3B8DEF57"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tcBorders>
          </w:tcPr>
          <w:p w14:paraId="4F23C189" w14:textId="77777777" w:rsidR="009E5DE5" w:rsidRPr="00383000" w:rsidRDefault="009E5DE5" w:rsidP="007B20FD">
            <w:pPr>
              <w:spacing w:line="272" w:lineRule="exact"/>
              <w:rPr>
                <w:rFonts w:eastAsia="Calibri" w:cs="Times New Roman"/>
                <w:b/>
                <w:bCs/>
                <w:szCs w:val="24"/>
              </w:rPr>
            </w:pPr>
          </w:p>
        </w:tc>
      </w:tr>
      <w:tr w:rsidR="009E5DE5" w:rsidRPr="00383000" w14:paraId="3D3B4B61" w14:textId="77777777" w:rsidTr="007B20FD">
        <w:trPr>
          <w:trHeight w:hRule="exact" w:val="1275"/>
        </w:trPr>
        <w:tc>
          <w:tcPr>
            <w:tcW w:w="4110" w:type="dxa"/>
            <w:tcBorders>
              <w:top w:val="single" w:sz="4" w:space="0" w:color="auto"/>
              <w:bottom w:val="single" w:sz="4" w:space="0" w:color="auto"/>
              <w:right w:val="single" w:sz="4" w:space="0" w:color="auto"/>
            </w:tcBorders>
          </w:tcPr>
          <w:p w14:paraId="70542E32" w14:textId="69B2C2FF" w:rsidR="009E5DE5" w:rsidRPr="00383000" w:rsidRDefault="009E5DE5" w:rsidP="009E5DE5">
            <w:pPr>
              <w:pStyle w:val="Prrafodelista"/>
              <w:numPr>
                <w:ilvl w:val="0"/>
                <w:numId w:val="44"/>
              </w:numPr>
              <w:spacing w:line="272" w:lineRule="exact"/>
              <w:ind w:left="312" w:hanging="275"/>
              <w:rPr>
                <w:rFonts w:eastAsia="Calibri" w:cs="Times New Roman"/>
                <w:szCs w:val="24"/>
              </w:rPr>
            </w:pPr>
            <w:r w:rsidRPr="00383000">
              <w:rPr>
                <w:rFonts w:eastAsia="Calibri" w:cs="Times New Roman"/>
                <w:szCs w:val="24"/>
              </w:rPr>
              <w:t>¿</w:t>
            </w:r>
            <w:r w:rsidR="008832A0" w:rsidRPr="008832A0">
              <w:rPr>
                <w:rFonts w:eastAsia="Times New Roman" w:cs="Times New Roman"/>
                <w:bCs/>
                <w:szCs w:val="24"/>
              </w:rPr>
              <w:t>Qué tan probable es que recomiende el uso de Serious Game para el reconocimiento emocional en niños con TEA</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687D39D6"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2720A262"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2A0242B3"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33C5903D" w14:textId="77777777" w:rsidR="009E5DE5" w:rsidRPr="00383000" w:rsidRDefault="009E5DE5" w:rsidP="007B20FD">
            <w:pPr>
              <w:spacing w:line="272" w:lineRule="exact"/>
              <w:rPr>
                <w:rFonts w:eastAsia="Calibri" w:cs="Times New Roman"/>
                <w:b/>
                <w:bCs/>
                <w:szCs w:val="24"/>
              </w:rPr>
            </w:pPr>
          </w:p>
        </w:tc>
      </w:tr>
      <w:tr w:rsidR="009E5DE5" w:rsidRPr="00383000" w14:paraId="69BAEF18" w14:textId="77777777" w:rsidTr="007B20FD">
        <w:trPr>
          <w:trHeight w:hRule="exact" w:val="1577"/>
        </w:trPr>
        <w:tc>
          <w:tcPr>
            <w:tcW w:w="4110" w:type="dxa"/>
            <w:tcBorders>
              <w:top w:val="single" w:sz="4" w:space="0" w:color="auto"/>
              <w:bottom w:val="single" w:sz="4" w:space="0" w:color="auto"/>
              <w:right w:val="single" w:sz="4" w:space="0" w:color="auto"/>
            </w:tcBorders>
          </w:tcPr>
          <w:p w14:paraId="26C78C33"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 xml:space="preserve">Experiencia del responsable de </w:t>
            </w:r>
            <w:r>
              <w:rPr>
                <w:rFonts w:eastAsia="Calibri" w:cs="Times New Roman"/>
                <w:b/>
                <w:bCs/>
                <w:szCs w:val="24"/>
              </w:rPr>
              <w:t>niños con TEA</w:t>
            </w:r>
            <w:r w:rsidRPr="00383000">
              <w:rPr>
                <w:rFonts w:eastAsia="Calibri" w:cs="Times New Roman"/>
                <w:b/>
                <w:bCs/>
                <w:szCs w:val="24"/>
              </w:rPr>
              <w:t>/terapeuta</w:t>
            </w:r>
          </w:p>
          <w:p w14:paraId="505A50B3" w14:textId="77777777" w:rsidR="009E5DE5" w:rsidRPr="00383000" w:rsidRDefault="009E5DE5" w:rsidP="007B20FD">
            <w:pPr>
              <w:spacing w:line="272" w:lineRule="exact"/>
              <w:rPr>
                <w:rFonts w:eastAsia="Calibri" w:cs="Times New Roman"/>
                <w:szCs w:val="24"/>
              </w:rPr>
            </w:pPr>
            <w:r w:rsidRPr="00383000">
              <w:rPr>
                <w:rFonts w:eastAsia="Calibri" w:cs="Times New Roman"/>
                <w:szCs w:val="24"/>
              </w:rPr>
              <w:t>Valore del 1 al 10 los siguientes aspectos, donde 1 es "muy insatisfecho" y 10 es "muy satisfecho":</w:t>
            </w:r>
          </w:p>
        </w:tc>
        <w:tc>
          <w:tcPr>
            <w:tcW w:w="1134" w:type="dxa"/>
            <w:tcBorders>
              <w:top w:val="single" w:sz="4" w:space="0" w:color="auto"/>
              <w:left w:val="single" w:sz="4" w:space="0" w:color="auto"/>
              <w:bottom w:val="single" w:sz="4" w:space="0" w:color="auto"/>
              <w:right w:val="single" w:sz="4" w:space="0" w:color="auto"/>
            </w:tcBorders>
          </w:tcPr>
          <w:p w14:paraId="33D6CA81"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1 a 2</w:t>
            </w:r>
          </w:p>
        </w:tc>
        <w:tc>
          <w:tcPr>
            <w:tcW w:w="1134" w:type="dxa"/>
            <w:tcBorders>
              <w:top w:val="single" w:sz="4" w:space="0" w:color="auto"/>
              <w:left w:val="single" w:sz="4" w:space="0" w:color="auto"/>
              <w:bottom w:val="single" w:sz="4" w:space="0" w:color="auto"/>
              <w:right w:val="single" w:sz="4" w:space="0" w:color="auto"/>
            </w:tcBorders>
          </w:tcPr>
          <w:p w14:paraId="52238AC8"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3 a 5</w:t>
            </w:r>
          </w:p>
        </w:tc>
        <w:tc>
          <w:tcPr>
            <w:tcW w:w="1134" w:type="dxa"/>
            <w:tcBorders>
              <w:top w:val="single" w:sz="4" w:space="0" w:color="auto"/>
              <w:left w:val="single" w:sz="4" w:space="0" w:color="auto"/>
              <w:bottom w:val="single" w:sz="4" w:space="0" w:color="auto"/>
              <w:right w:val="single" w:sz="4" w:space="0" w:color="auto"/>
            </w:tcBorders>
          </w:tcPr>
          <w:p w14:paraId="38900548"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6 a 8</w:t>
            </w:r>
          </w:p>
        </w:tc>
        <w:tc>
          <w:tcPr>
            <w:tcW w:w="1271" w:type="dxa"/>
            <w:tcBorders>
              <w:top w:val="single" w:sz="4" w:space="0" w:color="auto"/>
              <w:left w:val="single" w:sz="4" w:space="0" w:color="auto"/>
              <w:bottom w:val="single" w:sz="4" w:space="0" w:color="auto"/>
            </w:tcBorders>
          </w:tcPr>
          <w:p w14:paraId="082760D8"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De 9 a 10</w:t>
            </w:r>
          </w:p>
        </w:tc>
      </w:tr>
      <w:tr w:rsidR="009E5DE5" w:rsidRPr="00383000" w14:paraId="294EC303" w14:textId="77777777" w:rsidTr="007B20FD">
        <w:trPr>
          <w:trHeight w:hRule="exact" w:val="978"/>
        </w:trPr>
        <w:tc>
          <w:tcPr>
            <w:tcW w:w="4110" w:type="dxa"/>
            <w:tcBorders>
              <w:top w:val="single" w:sz="4" w:space="0" w:color="auto"/>
              <w:bottom w:val="single" w:sz="4" w:space="0" w:color="auto"/>
              <w:right w:val="single" w:sz="4" w:space="0" w:color="auto"/>
            </w:tcBorders>
          </w:tcPr>
          <w:p w14:paraId="43736780" w14:textId="02BA9325"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w:t>
            </w:r>
            <w:r w:rsidR="008832A0" w:rsidRPr="008832A0">
              <w:rPr>
                <w:rFonts w:eastAsia="Calibri" w:cs="Times New Roman"/>
                <w:szCs w:val="24"/>
              </w:rPr>
              <w:t>Qué tan satisfecho quedó con los reportes automáticos generados por Serious Game</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3D567609"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38FB1D9F"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14AC3B40"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2E69BB9A" w14:textId="77777777" w:rsidR="009E5DE5" w:rsidRPr="00383000" w:rsidRDefault="009E5DE5" w:rsidP="007B20FD">
            <w:pPr>
              <w:spacing w:line="272" w:lineRule="exact"/>
              <w:rPr>
                <w:rFonts w:eastAsia="Calibri" w:cs="Times New Roman"/>
                <w:b/>
                <w:bCs/>
                <w:szCs w:val="24"/>
              </w:rPr>
            </w:pPr>
          </w:p>
        </w:tc>
      </w:tr>
      <w:tr w:rsidR="009E5DE5" w:rsidRPr="00383000" w14:paraId="4474B2BE" w14:textId="77777777" w:rsidTr="00772426">
        <w:trPr>
          <w:trHeight w:hRule="exact" w:val="990"/>
        </w:trPr>
        <w:tc>
          <w:tcPr>
            <w:tcW w:w="4110" w:type="dxa"/>
            <w:tcBorders>
              <w:top w:val="single" w:sz="4" w:space="0" w:color="auto"/>
              <w:bottom w:val="single" w:sz="4" w:space="0" w:color="auto"/>
              <w:right w:val="single" w:sz="4" w:space="0" w:color="auto"/>
            </w:tcBorders>
          </w:tcPr>
          <w:p w14:paraId="4D9C092E" w14:textId="65A04911"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w:t>
            </w:r>
            <w:r w:rsidR="008832A0" w:rsidRPr="008832A0">
              <w:rPr>
                <w:rFonts w:eastAsia="Calibri" w:cs="Times New Roman"/>
                <w:szCs w:val="24"/>
              </w:rPr>
              <w:t>Qué tan útil le resultó la visualización de métricas y progreso emocional con Serious Game</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7619014D"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3853CDC6"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020A06DD"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55B60F45" w14:textId="77777777" w:rsidR="009E5DE5" w:rsidRPr="00383000" w:rsidRDefault="009E5DE5" w:rsidP="007B20FD">
            <w:pPr>
              <w:spacing w:line="272" w:lineRule="exact"/>
              <w:rPr>
                <w:rFonts w:eastAsia="Calibri" w:cs="Times New Roman"/>
                <w:b/>
                <w:bCs/>
                <w:szCs w:val="24"/>
              </w:rPr>
            </w:pPr>
          </w:p>
        </w:tc>
      </w:tr>
      <w:tr w:rsidR="009E5DE5" w:rsidRPr="00383000" w14:paraId="2C9A64C3" w14:textId="77777777" w:rsidTr="00772426">
        <w:trPr>
          <w:trHeight w:hRule="exact" w:val="1273"/>
        </w:trPr>
        <w:tc>
          <w:tcPr>
            <w:tcW w:w="4110" w:type="dxa"/>
            <w:tcBorders>
              <w:top w:val="single" w:sz="4" w:space="0" w:color="auto"/>
              <w:bottom w:val="single" w:sz="4" w:space="0" w:color="auto"/>
              <w:right w:val="single" w:sz="4" w:space="0" w:color="auto"/>
            </w:tcBorders>
          </w:tcPr>
          <w:p w14:paraId="4BFA0A59" w14:textId="0C5E8B28"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w:t>
            </w:r>
            <w:r w:rsidR="00772426">
              <w:t xml:space="preserve"> </w:t>
            </w:r>
            <w:r w:rsidR="00772426" w:rsidRPr="00772426">
              <w:rPr>
                <w:rFonts w:eastAsia="Calibri" w:cs="Times New Roman"/>
                <w:szCs w:val="24"/>
              </w:rPr>
              <w:t>Qué tan satisfecho se sintió con la información proporcionada por Serious Game para el seguimiento terapéutico</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526BE4AD"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1030B3B7"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376B386A"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2760188B" w14:textId="77777777" w:rsidR="009E5DE5" w:rsidRPr="00383000" w:rsidRDefault="009E5DE5" w:rsidP="007B20FD">
            <w:pPr>
              <w:spacing w:line="272" w:lineRule="exact"/>
              <w:rPr>
                <w:rFonts w:eastAsia="Calibri" w:cs="Times New Roman"/>
                <w:b/>
                <w:bCs/>
                <w:szCs w:val="24"/>
              </w:rPr>
            </w:pPr>
          </w:p>
        </w:tc>
      </w:tr>
      <w:tr w:rsidR="009E5DE5" w:rsidRPr="00383000" w14:paraId="140CE325" w14:textId="77777777" w:rsidTr="007B20FD">
        <w:trPr>
          <w:trHeight w:hRule="exact" w:val="1293"/>
        </w:trPr>
        <w:tc>
          <w:tcPr>
            <w:tcW w:w="4110" w:type="dxa"/>
            <w:tcBorders>
              <w:top w:val="single" w:sz="4" w:space="0" w:color="auto"/>
              <w:bottom w:val="single" w:sz="4" w:space="0" w:color="auto"/>
              <w:right w:val="single" w:sz="4" w:space="0" w:color="auto"/>
            </w:tcBorders>
          </w:tcPr>
          <w:p w14:paraId="3A1865A1" w14:textId="500F5781"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w:t>
            </w:r>
            <w:r w:rsidR="008832A0" w:rsidRPr="008832A0">
              <w:rPr>
                <w:rFonts w:eastAsia="Calibri" w:cs="Times New Roman"/>
                <w:szCs w:val="24"/>
              </w:rPr>
              <w:t>Qué tan adecuado le pareció el nivel de participación familiar requerido durante las sesiones con Serious Game</w:t>
            </w:r>
            <w:r w:rsidRPr="00383000">
              <w:rPr>
                <w:rFonts w:eastAsia="Calibri"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54FFB4B1"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70C3D705" w14:textId="77777777" w:rsidR="009E5DE5" w:rsidRPr="00383000" w:rsidRDefault="009E5DE5" w:rsidP="007B20FD">
            <w:pPr>
              <w:spacing w:line="272" w:lineRule="exact"/>
              <w:rPr>
                <w:rFonts w:eastAsia="Calibri" w:cs="Times New Roman"/>
                <w:b/>
                <w:bCs/>
                <w:szCs w:val="24"/>
              </w:rPr>
            </w:pPr>
          </w:p>
        </w:tc>
        <w:tc>
          <w:tcPr>
            <w:tcW w:w="1134" w:type="dxa"/>
            <w:tcBorders>
              <w:top w:val="single" w:sz="4" w:space="0" w:color="auto"/>
              <w:left w:val="single" w:sz="4" w:space="0" w:color="auto"/>
              <w:bottom w:val="single" w:sz="4" w:space="0" w:color="auto"/>
              <w:right w:val="single" w:sz="4" w:space="0" w:color="auto"/>
            </w:tcBorders>
          </w:tcPr>
          <w:p w14:paraId="241CCA29" w14:textId="77777777" w:rsidR="009E5DE5" w:rsidRPr="00383000" w:rsidRDefault="009E5DE5" w:rsidP="007B20FD">
            <w:pPr>
              <w:spacing w:line="272" w:lineRule="exact"/>
              <w:rPr>
                <w:rFonts w:eastAsia="Calibri" w:cs="Times New Roman"/>
                <w:b/>
                <w:bCs/>
                <w:szCs w:val="24"/>
              </w:rPr>
            </w:pPr>
          </w:p>
        </w:tc>
        <w:tc>
          <w:tcPr>
            <w:tcW w:w="1271" w:type="dxa"/>
            <w:tcBorders>
              <w:top w:val="single" w:sz="4" w:space="0" w:color="auto"/>
              <w:left w:val="single" w:sz="4" w:space="0" w:color="auto"/>
              <w:bottom w:val="single" w:sz="4" w:space="0" w:color="auto"/>
            </w:tcBorders>
          </w:tcPr>
          <w:p w14:paraId="7F845DBC" w14:textId="77777777" w:rsidR="009E5DE5" w:rsidRPr="00383000" w:rsidRDefault="009E5DE5" w:rsidP="007B20FD">
            <w:pPr>
              <w:spacing w:line="272" w:lineRule="exact"/>
              <w:rPr>
                <w:rFonts w:eastAsia="Calibri" w:cs="Times New Roman"/>
                <w:b/>
                <w:bCs/>
                <w:szCs w:val="24"/>
              </w:rPr>
            </w:pPr>
          </w:p>
        </w:tc>
      </w:tr>
      <w:tr w:rsidR="009E5DE5" w:rsidRPr="00383000" w14:paraId="673E1934" w14:textId="77777777" w:rsidTr="007B20FD">
        <w:trPr>
          <w:trHeight w:hRule="exact" w:val="463"/>
        </w:trPr>
        <w:tc>
          <w:tcPr>
            <w:tcW w:w="4110" w:type="dxa"/>
            <w:tcBorders>
              <w:top w:val="single" w:sz="4" w:space="0" w:color="auto"/>
              <w:bottom w:val="single" w:sz="4" w:space="0" w:color="auto"/>
            </w:tcBorders>
          </w:tcPr>
          <w:p w14:paraId="4D72C102" w14:textId="77777777" w:rsidR="009E5DE5" w:rsidRPr="00383000" w:rsidRDefault="009E5DE5" w:rsidP="007B20FD">
            <w:pPr>
              <w:spacing w:line="272" w:lineRule="exact"/>
              <w:rPr>
                <w:rFonts w:eastAsia="Calibri" w:cs="Times New Roman"/>
                <w:b/>
                <w:bCs/>
                <w:szCs w:val="24"/>
              </w:rPr>
            </w:pPr>
            <w:r w:rsidRPr="00383000">
              <w:rPr>
                <w:rFonts w:eastAsia="Calibri" w:cs="Times New Roman"/>
                <w:b/>
                <w:bCs/>
                <w:szCs w:val="24"/>
              </w:rPr>
              <w:t>Aspectos de mejora</w:t>
            </w:r>
          </w:p>
        </w:tc>
        <w:tc>
          <w:tcPr>
            <w:tcW w:w="4673" w:type="dxa"/>
            <w:gridSpan w:val="4"/>
            <w:tcBorders>
              <w:top w:val="single" w:sz="4" w:space="0" w:color="auto"/>
              <w:bottom w:val="single" w:sz="4" w:space="0" w:color="auto"/>
            </w:tcBorders>
          </w:tcPr>
          <w:p w14:paraId="466336E7" w14:textId="77777777" w:rsidR="009E5DE5" w:rsidRPr="00383000" w:rsidRDefault="009E5DE5" w:rsidP="007B20FD">
            <w:pPr>
              <w:spacing w:line="272" w:lineRule="exact"/>
              <w:rPr>
                <w:rFonts w:eastAsia="Calibri" w:cs="Times New Roman"/>
                <w:b/>
                <w:bCs/>
                <w:szCs w:val="24"/>
              </w:rPr>
            </w:pPr>
          </w:p>
        </w:tc>
      </w:tr>
      <w:tr w:rsidR="009E5DE5" w:rsidRPr="00383000" w14:paraId="79FFA1B7" w14:textId="77777777" w:rsidTr="007B20FD">
        <w:trPr>
          <w:trHeight w:hRule="exact" w:val="740"/>
        </w:trPr>
        <w:tc>
          <w:tcPr>
            <w:tcW w:w="4110" w:type="dxa"/>
            <w:tcBorders>
              <w:top w:val="single" w:sz="4" w:space="0" w:color="auto"/>
              <w:bottom w:val="single" w:sz="4" w:space="0" w:color="auto"/>
              <w:right w:val="single" w:sz="4" w:space="0" w:color="auto"/>
            </w:tcBorders>
          </w:tcPr>
          <w:p w14:paraId="5459BF33" w14:textId="77777777"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¿Qué aspectos de Serious Game considera que podrían mejorarse?</w:t>
            </w:r>
          </w:p>
        </w:tc>
        <w:tc>
          <w:tcPr>
            <w:tcW w:w="4673" w:type="dxa"/>
            <w:gridSpan w:val="4"/>
            <w:tcBorders>
              <w:top w:val="single" w:sz="4" w:space="0" w:color="auto"/>
              <w:left w:val="single" w:sz="4" w:space="0" w:color="auto"/>
              <w:bottom w:val="single" w:sz="4" w:space="0" w:color="auto"/>
            </w:tcBorders>
          </w:tcPr>
          <w:p w14:paraId="1208E32B" w14:textId="77777777" w:rsidR="009E5DE5" w:rsidRPr="00383000" w:rsidRDefault="009E5DE5" w:rsidP="007B20FD">
            <w:pPr>
              <w:spacing w:line="272" w:lineRule="exact"/>
              <w:rPr>
                <w:rFonts w:eastAsia="Calibri" w:cs="Times New Roman"/>
                <w:b/>
                <w:bCs/>
                <w:szCs w:val="24"/>
              </w:rPr>
            </w:pPr>
          </w:p>
        </w:tc>
      </w:tr>
      <w:tr w:rsidR="009E5DE5" w:rsidRPr="00383000" w14:paraId="36182F2B" w14:textId="77777777" w:rsidTr="007B20FD">
        <w:trPr>
          <w:trHeight w:hRule="exact" w:val="980"/>
        </w:trPr>
        <w:tc>
          <w:tcPr>
            <w:tcW w:w="4110" w:type="dxa"/>
            <w:tcBorders>
              <w:top w:val="single" w:sz="4" w:space="0" w:color="auto"/>
              <w:bottom w:val="single" w:sz="4" w:space="0" w:color="auto"/>
              <w:right w:val="single" w:sz="4" w:space="0" w:color="auto"/>
            </w:tcBorders>
          </w:tcPr>
          <w:p w14:paraId="5EEBD30E" w14:textId="77777777"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¿Qué funcionalidad adicional le gustaría ver implementada en futuras versiones?</w:t>
            </w:r>
          </w:p>
        </w:tc>
        <w:tc>
          <w:tcPr>
            <w:tcW w:w="4673" w:type="dxa"/>
            <w:gridSpan w:val="4"/>
            <w:tcBorders>
              <w:top w:val="single" w:sz="4" w:space="0" w:color="auto"/>
              <w:left w:val="single" w:sz="4" w:space="0" w:color="auto"/>
              <w:bottom w:val="single" w:sz="4" w:space="0" w:color="auto"/>
            </w:tcBorders>
          </w:tcPr>
          <w:p w14:paraId="180C9761" w14:textId="77777777" w:rsidR="009E5DE5" w:rsidRPr="00383000" w:rsidRDefault="009E5DE5" w:rsidP="007B20FD">
            <w:pPr>
              <w:spacing w:line="272" w:lineRule="exact"/>
              <w:rPr>
                <w:rFonts w:eastAsia="Calibri" w:cs="Times New Roman"/>
                <w:b/>
                <w:bCs/>
                <w:szCs w:val="24"/>
              </w:rPr>
            </w:pPr>
          </w:p>
        </w:tc>
      </w:tr>
      <w:tr w:rsidR="009E5DE5" w:rsidRPr="00383000" w14:paraId="5F4FB9A3" w14:textId="77777777" w:rsidTr="007B20FD">
        <w:trPr>
          <w:trHeight w:hRule="exact" w:val="980"/>
        </w:trPr>
        <w:tc>
          <w:tcPr>
            <w:tcW w:w="4110" w:type="dxa"/>
            <w:tcBorders>
              <w:top w:val="single" w:sz="4" w:space="0" w:color="auto"/>
              <w:bottom w:val="single" w:sz="4" w:space="0" w:color="auto"/>
              <w:right w:val="single" w:sz="4" w:space="0" w:color="auto"/>
            </w:tcBorders>
          </w:tcPr>
          <w:p w14:paraId="58D650AC" w14:textId="77777777"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¿Experimentó alguna dificultad técnica durante el uso de Serious Game? Descríbala brevemente.</w:t>
            </w:r>
          </w:p>
        </w:tc>
        <w:tc>
          <w:tcPr>
            <w:tcW w:w="4673" w:type="dxa"/>
            <w:gridSpan w:val="4"/>
            <w:tcBorders>
              <w:top w:val="single" w:sz="4" w:space="0" w:color="auto"/>
              <w:left w:val="single" w:sz="4" w:space="0" w:color="auto"/>
              <w:bottom w:val="single" w:sz="4" w:space="0" w:color="auto"/>
            </w:tcBorders>
          </w:tcPr>
          <w:p w14:paraId="30E1BE56" w14:textId="77777777" w:rsidR="009E5DE5" w:rsidRPr="00383000" w:rsidRDefault="009E5DE5" w:rsidP="007B20FD">
            <w:pPr>
              <w:spacing w:line="272" w:lineRule="exact"/>
              <w:rPr>
                <w:rFonts w:eastAsia="Calibri" w:cs="Times New Roman"/>
                <w:b/>
                <w:bCs/>
                <w:szCs w:val="24"/>
              </w:rPr>
            </w:pPr>
          </w:p>
        </w:tc>
      </w:tr>
      <w:tr w:rsidR="009E5DE5" w:rsidRPr="00383000" w14:paraId="29E3F977" w14:textId="77777777" w:rsidTr="007B20FD">
        <w:trPr>
          <w:trHeight w:hRule="exact" w:val="764"/>
        </w:trPr>
        <w:tc>
          <w:tcPr>
            <w:tcW w:w="4110" w:type="dxa"/>
            <w:tcBorders>
              <w:top w:val="single" w:sz="4" w:space="0" w:color="auto"/>
              <w:bottom w:val="single" w:sz="4" w:space="0" w:color="auto"/>
              <w:right w:val="single" w:sz="4" w:space="0" w:color="auto"/>
            </w:tcBorders>
          </w:tcPr>
          <w:p w14:paraId="10919E99" w14:textId="77777777"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¿Qué fue lo que más le gustó de Serious Game?</w:t>
            </w:r>
          </w:p>
        </w:tc>
        <w:tc>
          <w:tcPr>
            <w:tcW w:w="4673" w:type="dxa"/>
            <w:gridSpan w:val="4"/>
            <w:tcBorders>
              <w:top w:val="single" w:sz="4" w:space="0" w:color="auto"/>
              <w:left w:val="single" w:sz="4" w:space="0" w:color="auto"/>
              <w:bottom w:val="single" w:sz="4" w:space="0" w:color="auto"/>
            </w:tcBorders>
          </w:tcPr>
          <w:p w14:paraId="3D7E1B24" w14:textId="77777777" w:rsidR="009E5DE5" w:rsidRPr="00383000" w:rsidRDefault="009E5DE5" w:rsidP="007B20FD">
            <w:pPr>
              <w:spacing w:line="272" w:lineRule="exact"/>
              <w:rPr>
                <w:rFonts w:eastAsia="Calibri" w:cs="Times New Roman"/>
                <w:b/>
                <w:bCs/>
                <w:szCs w:val="24"/>
              </w:rPr>
            </w:pPr>
          </w:p>
        </w:tc>
      </w:tr>
      <w:tr w:rsidR="009E5DE5" w:rsidRPr="00383000" w14:paraId="4AD091D6" w14:textId="77777777" w:rsidTr="007B20FD">
        <w:trPr>
          <w:trHeight w:hRule="exact" w:val="980"/>
        </w:trPr>
        <w:tc>
          <w:tcPr>
            <w:tcW w:w="4110" w:type="dxa"/>
            <w:tcBorders>
              <w:top w:val="single" w:sz="4" w:space="0" w:color="auto"/>
              <w:bottom w:val="single" w:sz="4" w:space="0" w:color="auto"/>
              <w:right w:val="single" w:sz="4" w:space="0" w:color="auto"/>
            </w:tcBorders>
          </w:tcPr>
          <w:p w14:paraId="29E6055A" w14:textId="77777777"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lastRenderedPageBreak/>
              <w:t>¿El tiempo de duración de las sesiones le pareció adecuado, muy largo o muy corto? ¿Por qué?</w:t>
            </w:r>
          </w:p>
        </w:tc>
        <w:tc>
          <w:tcPr>
            <w:tcW w:w="4673" w:type="dxa"/>
            <w:gridSpan w:val="4"/>
            <w:tcBorders>
              <w:top w:val="single" w:sz="4" w:space="0" w:color="auto"/>
              <w:left w:val="single" w:sz="4" w:space="0" w:color="auto"/>
              <w:bottom w:val="single" w:sz="4" w:space="0" w:color="auto"/>
            </w:tcBorders>
          </w:tcPr>
          <w:p w14:paraId="78680D3B" w14:textId="77777777" w:rsidR="009E5DE5" w:rsidRPr="00383000" w:rsidRDefault="009E5DE5" w:rsidP="007B20FD">
            <w:pPr>
              <w:spacing w:line="272" w:lineRule="exact"/>
              <w:rPr>
                <w:rFonts w:eastAsia="Calibri" w:cs="Times New Roman"/>
                <w:b/>
                <w:bCs/>
                <w:szCs w:val="24"/>
              </w:rPr>
            </w:pPr>
          </w:p>
        </w:tc>
      </w:tr>
      <w:tr w:rsidR="009E5DE5" w:rsidRPr="00383000" w14:paraId="3AA3D3EB" w14:textId="77777777" w:rsidTr="007B20FD">
        <w:trPr>
          <w:trHeight w:hRule="exact" w:val="1569"/>
        </w:trPr>
        <w:tc>
          <w:tcPr>
            <w:tcW w:w="4110" w:type="dxa"/>
            <w:tcBorders>
              <w:top w:val="single" w:sz="4" w:space="0" w:color="auto"/>
              <w:bottom w:val="single" w:sz="4" w:space="0" w:color="auto"/>
              <w:right w:val="single" w:sz="4" w:space="0" w:color="auto"/>
            </w:tcBorders>
          </w:tcPr>
          <w:p w14:paraId="3E778CE5" w14:textId="77777777" w:rsidR="009E5DE5" w:rsidRPr="00383000" w:rsidRDefault="009E5DE5" w:rsidP="009E5DE5">
            <w:pPr>
              <w:pStyle w:val="Prrafodelista"/>
              <w:numPr>
                <w:ilvl w:val="0"/>
                <w:numId w:val="44"/>
              </w:numPr>
              <w:spacing w:line="272" w:lineRule="exact"/>
              <w:ind w:left="312"/>
              <w:rPr>
                <w:rFonts w:eastAsia="Calibri" w:cs="Times New Roman"/>
                <w:szCs w:val="24"/>
              </w:rPr>
            </w:pPr>
            <w:r w:rsidRPr="00383000">
              <w:rPr>
                <w:rFonts w:eastAsia="Calibri" w:cs="Times New Roman"/>
                <w:szCs w:val="24"/>
              </w:rPr>
              <w:t>¿Considera que el juego contribuyó al mejoramiento de la intervención durante el reconocimiento de emociones? ¿De qué manera lo notó?</w:t>
            </w:r>
          </w:p>
        </w:tc>
        <w:tc>
          <w:tcPr>
            <w:tcW w:w="4673" w:type="dxa"/>
            <w:gridSpan w:val="4"/>
            <w:tcBorders>
              <w:top w:val="single" w:sz="4" w:space="0" w:color="auto"/>
              <w:left w:val="single" w:sz="4" w:space="0" w:color="auto"/>
              <w:bottom w:val="single" w:sz="4" w:space="0" w:color="auto"/>
            </w:tcBorders>
          </w:tcPr>
          <w:p w14:paraId="0B64F1FB" w14:textId="77777777" w:rsidR="009E5DE5" w:rsidRPr="00383000" w:rsidRDefault="009E5DE5" w:rsidP="007B20FD">
            <w:pPr>
              <w:spacing w:line="272" w:lineRule="exact"/>
              <w:rPr>
                <w:rFonts w:eastAsia="Calibri" w:cs="Times New Roman"/>
                <w:b/>
                <w:bCs/>
                <w:szCs w:val="24"/>
              </w:rPr>
            </w:pPr>
          </w:p>
        </w:tc>
      </w:tr>
    </w:tbl>
    <w:p w14:paraId="3A05BEE1" w14:textId="77777777" w:rsidR="009E5DE5" w:rsidRPr="007F7744" w:rsidRDefault="009E5DE5" w:rsidP="009E5DE5"/>
    <w:p w14:paraId="5539F2EE" w14:textId="77777777" w:rsidR="009E5DE5" w:rsidRPr="007F7744" w:rsidRDefault="009E5DE5" w:rsidP="007F7744"/>
    <w:sectPr w:rsidR="009E5DE5" w:rsidRPr="007F7744" w:rsidSect="00AC2ECC">
      <w:headerReference w:type="default" r:id="rId160"/>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7DBCB" w14:textId="77777777" w:rsidR="0072120D" w:rsidRPr="00383000" w:rsidRDefault="0072120D" w:rsidP="00A45E8A">
      <w:pPr>
        <w:spacing w:line="240" w:lineRule="auto"/>
      </w:pPr>
      <w:r w:rsidRPr="00383000">
        <w:separator/>
      </w:r>
    </w:p>
  </w:endnote>
  <w:endnote w:type="continuationSeparator" w:id="0">
    <w:p w14:paraId="25D38C3B" w14:textId="77777777" w:rsidR="0072120D" w:rsidRPr="00383000" w:rsidRDefault="0072120D" w:rsidP="00A45E8A">
      <w:pPr>
        <w:spacing w:line="240" w:lineRule="auto"/>
      </w:pPr>
      <w:r w:rsidRPr="003830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934665419"/>
      <w:docPartObj>
        <w:docPartGallery w:val="Page Numbers (Bottom of Page)"/>
        <w:docPartUnique/>
      </w:docPartObj>
    </w:sdtPr>
    <w:sdtContent>
      <w:p w14:paraId="4EE73A10" w14:textId="2CECCC62" w:rsidR="003C08AC" w:rsidRPr="00383000" w:rsidRDefault="003C08AC">
        <w:pPr>
          <w:pStyle w:val="Piedepgina"/>
          <w:jc w:val="right"/>
          <w:rPr>
            <w:rFonts w:cs="Times New Roman"/>
            <w:szCs w:val="24"/>
          </w:rPr>
        </w:pPr>
        <w:r w:rsidRPr="00383000">
          <w:rPr>
            <w:rFonts w:cs="Times New Roman"/>
            <w:szCs w:val="24"/>
          </w:rPr>
          <w:fldChar w:fldCharType="begin"/>
        </w:r>
        <w:r w:rsidRPr="00383000">
          <w:rPr>
            <w:rFonts w:cs="Times New Roman"/>
            <w:szCs w:val="24"/>
          </w:rPr>
          <w:instrText>PAGE   \* MERGEFORMAT</w:instrText>
        </w:r>
        <w:r w:rsidRPr="00383000">
          <w:rPr>
            <w:rFonts w:cs="Times New Roman"/>
            <w:szCs w:val="24"/>
          </w:rPr>
          <w:fldChar w:fldCharType="separate"/>
        </w:r>
        <w:r w:rsidRPr="00383000">
          <w:rPr>
            <w:rFonts w:cs="Times New Roman"/>
            <w:szCs w:val="24"/>
          </w:rPr>
          <w:t>2</w:t>
        </w:r>
        <w:r w:rsidRPr="00383000">
          <w:rPr>
            <w:rFonts w:cs="Times New Roman"/>
            <w:szCs w:val="24"/>
          </w:rPr>
          <w:fldChar w:fldCharType="end"/>
        </w:r>
      </w:p>
    </w:sdtContent>
  </w:sdt>
  <w:p w14:paraId="57EE41BB" w14:textId="4BA09741" w:rsidR="003C08AC" w:rsidRPr="00383000" w:rsidRDefault="009C53A9">
    <w:pPr>
      <w:pStyle w:val="Piedepgina"/>
    </w:pPr>
    <w:r w:rsidRPr="00383000">
      <w:rPr>
        <w:noProof/>
        <w:sz w:val="22"/>
      </w:rPr>
      <mc:AlternateContent>
        <mc:Choice Requires="wps">
          <w:drawing>
            <wp:anchor distT="0" distB="0" distL="114300" distR="114300" simplePos="0" relativeHeight="251669504" behindDoc="1" locked="0" layoutInCell="1" allowOverlap="1" wp14:anchorId="6AD77A3E" wp14:editId="6779905C">
              <wp:simplePos x="0" y="0"/>
              <wp:positionH relativeFrom="margin">
                <wp:posOffset>0</wp:posOffset>
              </wp:positionH>
              <wp:positionV relativeFrom="page">
                <wp:posOffset>9977755</wp:posOffset>
              </wp:positionV>
              <wp:extent cx="2129790" cy="287655"/>
              <wp:effectExtent l="0" t="0" r="3810" b="17145"/>
              <wp:wrapNone/>
              <wp:docPr id="25753202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47277" w14:textId="77777777" w:rsidR="009C53A9" w:rsidRPr="00383000" w:rsidRDefault="009C53A9" w:rsidP="009C53A9">
                          <w:pPr>
                            <w:spacing w:line="206" w:lineRule="exact"/>
                            <w:ind w:left="20"/>
                            <w:rPr>
                              <w:rFonts w:eastAsia="Times New Roman" w:cs="Times New Roman"/>
                              <w:sz w:val="18"/>
                              <w:szCs w:val="18"/>
                            </w:rPr>
                          </w:pPr>
                          <w:r w:rsidRPr="00383000">
                            <w:rPr>
                              <w:spacing w:val="-2"/>
                              <w:sz w:val="18"/>
                            </w:rPr>
                            <w:t>Facultad</w:t>
                          </w:r>
                          <w:r w:rsidRPr="00383000">
                            <w:rPr>
                              <w:spacing w:val="5"/>
                              <w:sz w:val="18"/>
                            </w:rPr>
                            <w:t xml:space="preserve"> </w:t>
                          </w:r>
                          <w:r w:rsidRPr="00383000">
                            <w:rPr>
                              <w:spacing w:val="-1"/>
                              <w:sz w:val="18"/>
                            </w:rPr>
                            <w:t>de</w:t>
                          </w:r>
                          <w:r w:rsidRPr="00383000">
                            <w:rPr>
                              <w:spacing w:val="6"/>
                              <w:sz w:val="18"/>
                            </w:rPr>
                            <w:t xml:space="preserve"> </w:t>
                          </w:r>
                          <w:r w:rsidRPr="00383000">
                            <w:rPr>
                              <w:spacing w:val="-2"/>
                              <w:sz w:val="18"/>
                            </w:rPr>
                            <w:t>Ingeniería</w:t>
                          </w:r>
                        </w:p>
                        <w:p w14:paraId="21F83F49" w14:textId="77777777" w:rsidR="009C53A9" w:rsidRPr="00383000" w:rsidRDefault="009C53A9" w:rsidP="009C53A9">
                          <w:pPr>
                            <w:spacing w:before="23"/>
                            <w:ind w:left="20"/>
                            <w:rPr>
                              <w:rFonts w:eastAsia="Times New Roman" w:cs="Times New Roman"/>
                              <w:sz w:val="18"/>
                              <w:szCs w:val="18"/>
                            </w:rPr>
                          </w:pPr>
                          <w:r w:rsidRPr="00383000">
                            <w:rPr>
                              <w:spacing w:val="-2"/>
                              <w:sz w:val="18"/>
                            </w:rPr>
                            <w:t>Ing.</w:t>
                          </w:r>
                          <w:r w:rsidRPr="00383000">
                            <w:rPr>
                              <w:spacing w:val="3"/>
                              <w:sz w:val="18"/>
                            </w:rPr>
                            <w:t xml:space="preserve"> </w:t>
                          </w:r>
                          <w:r w:rsidRPr="00383000">
                            <w:rPr>
                              <w:spacing w:val="-1"/>
                              <w:sz w:val="18"/>
                            </w:rPr>
                            <w:t>de</w:t>
                          </w:r>
                          <w:r w:rsidRPr="00383000">
                            <w:rPr>
                              <w:spacing w:val="2"/>
                              <w:sz w:val="18"/>
                            </w:rPr>
                            <w:t xml:space="preserve"> </w:t>
                          </w:r>
                          <w:r w:rsidRPr="00383000">
                            <w:rPr>
                              <w:spacing w:val="-2"/>
                              <w:sz w:val="18"/>
                            </w:rPr>
                            <w:t>Informática</w:t>
                          </w:r>
                          <w:r w:rsidRPr="00383000">
                            <w:rPr>
                              <w:spacing w:val="3"/>
                              <w:sz w:val="18"/>
                            </w:rPr>
                            <w:t xml:space="preserve"> </w:t>
                          </w:r>
                          <w:r w:rsidRPr="00383000">
                            <w:rPr>
                              <w:sz w:val="18"/>
                            </w:rPr>
                            <w:t>y</w:t>
                          </w:r>
                          <w:r w:rsidRPr="00383000">
                            <w:rPr>
                              <w:spacing w:val="2"/>
                              <w:sz w:val="18"/>
                            </w:rPr>
                            <w:t xml:space="preserve"> </w:t>
                          </w:r>
                          <w:r w:rsidRPr="00383000">
                            <w:rPr>
                              <w:spacing w:val="-1"/>
                              <w:sz w:val="18"/>
                            </w:rPr>
                            <w:t>de</w:t>
                          </w:r>
                          <w:r w:rsidRPr="00383000">
                            <w:rPr>
                              <w:spacing w:val="2"/>
                              <w:sz w:val="18"/>
                            </w:rPr>
                            <w:t xml:space="preserve"> </w:t>
                          </w:r>
                          <w:r w:rsidRPr="00383000">
                            <w:rPr>
                              <w:spacing w:val="-2"/>
                              <w:sz w:val="18"/>
                            </w:rPr>
                            <w:t>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D77A3E" id="_x0000_t202" coordsize="21600,21600" o:spt="202" path="m,l,21600r21600,l21600,xe">
              <v:stroke joinstyle="miter"/>
              <v:path gradientshapeok="t" o:connecttype="rect"/>
            </v:shapetype>
            <v:shape id="Cuadro de texto 1" o:spid="_x0000_s1026" type="#_x0000_t202" style="position:absolute;margin-left:0;margin-top:785.65pt;width:167.7pt;height:22.6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" filled="f" stroked="f">
              <v:textbox inset="0,0,0,0">
                <w:txbxContent>
                  <w:p w14:paraId="68947277" w14:textId="77777777" w:rsidR="009C53A9" w:rsidRPr="00383000" w:rsidRDefault="009C53A9" w:rsidP="009C53A9">
                    <w:pPr>
                      <w:spacing w:line="206" w:lineRule="exact"/>
                      <w:ind w:left="20"/>
                      <w:rPr>
                        <w:rFonts w:eastAsia="Times New Roman" w:cs="Times New Roman"/>
                        <w:sz w:val="18"/>
                        <w:szCs w:val="18"/>
                      </w:rPr>
                    </w:pPr>
                    <w:r w:rsidRPr="00383000">
                      <w:rPr>
                        <w:spacing w:val="-2"/>
                        <w:sz w:val="18"/>
                      </w:rPr>
                      <w:t>Facultad</w:t>
                    </w:r>
                    <w:r w:rsidRPr="00383000">
                      <w:rPr>
                        <w:spacing w:val="5"/>
                        <w:sz w:val="18"/>
                      </w:rPr>
                      <w:t xml:space="preserve"> </w:t>
                    </w:r>
                    <w:r w:rsidRPr="00383000">
                      <w:rPr>
                        <w:spacing w:val="-1"/>
                        <w:sz w:val="18"/>
                      </w:rPr>
                      <w:t>de</w:t>
                    </w:r>
                    <w:r w:rsidRPr="00383000">
                      <w:rPr>
                        <w:spacing w:val="6"/>
                        <w:sz w:val="18"/>
                      </w:rPr>
                      <w:t xml:space="preserve"> </w:t>
                    </w:r>
                    <w:r w:rsidRPr="00383000">
                      <w:rPr>
                        <w:spacing w:val="-2"/>
                        <w:sz w:val="18"/>
                      </w:rPr>
                      <w:t>Ingeniería</w:t>
                    </w:r>
                  </w:p>
                  <w:p w14:paraId="21F83F49" w14:textId="77777777" w:rsidR="009C53A9" w:rsidRPr="00383000" w:rsidRDefault="009C53A9" w:rsidP="009C53A9">
                    <w:pPr>
                      <w:spacing w:before="23"/>
                      <w:ind w:left="20"/>
                      <w:rPr>
                        <w:rFonts w:eastAsia="Times New Roman" w:cs="Times New Roman"/>
                        <w:sz w:val="18"/>
                        <w:szCs w:val="18"/>
                      </w:rPr>
                    </w:pPr>
                    <w:r w:rsidRPr="00383000">
                      <w:rPr>
                        <w:spacing w:val="-2"/>
                        <w:sz w:val="18"/>
                      </w:rPr>
                      <w:t>Ing.</w:t>
                    </w:r>
                    <w:r w:rsidRPr="00383000">
                      <w:rPr>
                        <w:spacing w:val="3"/>
                        <w:sz w:val="18"/>
                      </w:rPr>
                      <w:t xml:space="preserve"> </w:t>
                    </w:r>
                    <w:r w:rsidRPr="00383000">
                      <w:rPr>
                        <w:spacing w:val="-1"/>
                        <w:sz w:val="18"/>
                      </w:rPr>
                      <w:t>de</w:t>
                    </w:r>
                    <w:r w:rsidRPr="00383000">
                      <w:rPr>
                        <w:spacing w:val="2"/>
                        <w:sz w:val="18"/>
                      </w:rPr>
                      <w:t xml:space="preserve"> </w:t>
                    </w:r>
                    <w:r w:rsidRPr="00383000">
                      <w:rPr>
                        <w:spacing w:val="-2"/>
                        <w:sz w:val="18"/>
                      </w:rPr>
                      <w:t>Informática</w:t>
                    </w:r>
                    <w:r w:rsidRPr="00383000">
                      <w:rPr>
                        <w:spacing w:val="3"/>
                        <w:sz w:val="18"/>
                      </w:rPr>
                      <w:t xml:space="preserve"> </w:t>
                    </w:r>
                    <w:r w:rsidRPr="00383000">
                      <w:rPr>
                        <w:sz w:val="18"/>
                      </w:rPr>
                      <w:t>y</w:t>
                    </w:r>
                    <w:r w:rsidRPr="00383000">
                      <w:rPr>
                        <w:spacing w:val="2"/>
                        <w:sz w:val="18"/>
                      </w:rPr>
                      <w:t xml:space="preserve"> </w:t>
                    </w:r>
                    <w:r w:rsidRPr="00383000">
                      <w:rPr>
                        <w:spacing w:val="-1"/>
                        <w:sz w:val="18"/>
                      </w:rPr>
                      <w:t>de</w:t>
                    </w:r>
                    <w:r w:rsidRPr="00383000">
                      <w:rPr>
                        <w:spacing w:val="2"/>
                        <w:sz w:val="18"/>
                      </w:rPr>
                      <w:t xml:space="preserve"> </w:t>
                    </w:r>
                    <w:r w:rsidRPr="00383000">
                      <w:rPr>
                        <w:spacing w:val="-2"/>
                        <w:sz w:val="18"/>
                      </w:rPr>
                      <w:t>Sistemas</w:t>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BB23" w14:textId="18DA3435" w:rsidR="00B57013" w:rsidRPr="00383000" w:rsidRDefault="00B57013" w:rsidP="00B57013">
    <w:pPr>
      <w:pStyle w:val="Piedepgina"/>
      <w:jc w:val="right"/>
      <w:rPr>
        <w:rFonts w:cs="Times New Roman"/>
        <w:szCs w:val="24"/>
      </w:rPr>
    </w:pPr>
  </w:p>
  <w:p w14:paraId="2FDAE8C6" w14:textId="41E98F3A" w:rsidR="005E7CA2" w:rsidRPr="00383000" w:rsidRDefault="005E7CA2">
    <w:pPr>
      <w:pStyle w:val="Piedepgina"/>
    </w:pPr>
    <w:r w:rsidRPr="00383000">
      <w:rPr>
        <w:noProof/>
      </w:rPr>
      <mc:AlternateContent>
        <mc:Choice Requires="wps">
          <w:drawing>
            <wp:anchor distT="0" distB="0" distL="114300" distR="114300" simplePos="0" relativeHeight="251662336" behindDoc="1" locked="0" layoutInCell="1" allowOverlap="1" wp14:anchorId="37205089" wp14:editId="2F08357D">
              <wp:simplePos x="0" y="0"/>
              <wp:positionH relativeFrom="page">
                <wp:posOffset>9937892</wp:posOffset>
              </wp:positionH>
              <wp:positionV relativeFrom="page">
                <wp:posOffset>6991890</wp:posOffset>
              </wp:positionV>
              <wp:extent cx="252730" cy="153670"/>
              <wp:effectExtent l="0" t="2540" r="0" b="0"/>
              <wp:wrapNone/>
              <wp:docPr id="104510079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C2794" w14:textId="77777777" w:rsidR="005E7CA2" w:rsidRPr="00383000" w:rsidRDefault="005E7CA2" w:rsidP="005E7CA2">
                          <w:pPr>
                            <w:spacing w:line="225" w:lineRule="exact"/>
                            <w:ind w:left="40"/>
                            <w:rPr>
                              <w:rFonts w:eastAsia="Times New Roman" w:cs="Times New Roman"/>
                              <w:sz w:val="20"/>
                              <w:szCs w:val="20"/>
                            </w:rPr>
                          </w:pPr>
                          <w:r w:rsidRPr="00383000">
                            <w:fldChar w:fldCharType="begin"/>
                          </w:r>
                          <w:r w:rsidRPr="00383000">
                            <w:rPr>
                              <w:sz w:val="20"/>
                            </w:rPr>
                            <w:instrText xml:space="preserve"> PAGE </w:instrText>
                          </w:r>
                          <w:r w:rsidRPr="00383000">
                            <w:fldChar w:fldCharType="separate"/>
                          </w:r>
                          <w:r w:rsidRPr="00383000">
                            <w:t>11</w:t>
                          </w:r>
                          <w:r w:rsidRPr="003830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205089" id="_x0000_t202" coordsize="21600,21600" o:spt="202" path="m,l,21600r21600,l21600,xe">
              <v:stroke joinstyle="miter"/>
              <v:path gradientshapeok="t" o:connecttype="rect"/>
            </v:shapetype>
            <v:shape id="Cuadro de texto 9" o:spid="_x0000_s1027" type="#_x0000_t202" style="position:absolute;margin-left:782.5pt;margin-top:550.55pt;width:19.9pt;height:12.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" filled="f" stroked="f">
              <v:textbox inset="0,0,0,0">
                <w:txbxContent>
                  <w:p w14:paraId="205C2794" w14:textId="77777777" w:rsidR="005E7CA2" w:rsidRPr="00383000" w:rsidRDefault="005E7CA2" w:rsidP="005E7CA2">
                    <w:pPr>
                      <w:spacing w:line="225" w:lineRule="exact"/>
                      <w:ind w:left="40"/>
                      <w:rPr>
                        <w:rFonts w:eastAsia="Times New Roman" w:cs="Times New Roman"/>
                        <w:sz w:val="20"/>
                        <w:szCs w:val="20"/>
                      </w:rPr>
                    </w:pPr>
                    <w:r w:rsidRPr="00383000">
                      <w:fldChar w:fldCharType="begin"/>
                    </w:r>
                    <w:r w:rsidRPr="00383000">
                      <w:rPr>
                        <w:sz w:val="20"/>
                      </w:rPr>
                      <w:instrText xml:space="preserve"> PAGE </w:instrText>
                    </w:r>
                    <w:r w:rsidRPr="00383000">
                      <w:fldChar w:fldCharType="separate"/>
                    </w:r>
                    <w:r w:rsidRPr="00383000">
                      <w:t>11</w:t>
                    </w:r>
                    <w:r w:rsidRPr="00383000">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BE9D" w14:textId="7F0CFE50" w:rsidR="00A126F6" w:rsidRPr="00383000" w:rsidRDefault="007B20FD">
    <w:pPr>
      <w:spacing w:line="14" w:lineRule="auto"/>
      <w:rPr>
        <w:sz w:val="20"/>
        <w:szCs w:val="20"/>
      </w:rPr>
    </w:pPr>
    <w:r>
      <w:rPr>
        <w:sz w:val="22"/>
      </w:rPr>
      <w:pict w14:anchorId="42C0280B">
        <v:shapetype id="_x0000_t202" coordsize="21600,21600" o:spt="202" path="m,l,21600r21600,l21600,xe">
          <v:stroke joinstyle="miter"/>
          <v:path gradientshapeok="t" o:connecttype="rect"/>
        </v:shapetype>
        <v:shape id="_x0000_s1026" type="#_x0000_t202" style="position:absolute;margin-left:112.3pt;margin-top:764.2pt;width:123pt;height:22.65pt;z-index:-251658240;mso-wrap-edited:f;mso-position-horizontal-relative:page;mso-position-vertical-relative:page" filled="f" stroked="f">
          <v:textbox style="mso-next-textbox:#_x0000_s1026" inset="0,0,0,0">
            <w:txbxContent>
              <w:p w14:paraId="291CB96B" w14:textId="77777777" w:rsidR="00A126F6" w:rsidRPr="00383000" w:rsidRDefault="00A126F6">
                <w:pPr>
                  <w:spacing w:line="206" w:lineRule="exact"/>
                  <w:ind w:left="20"/>
                  <w:rPr>
                    <w:rFonts w:eastAsia="Times New Roman" w:cs="Times New Roman"/>
                    <w:sz w:val="18"/>
                    <w:szCs w:val="18"/>
                  </w:rPr>
                </w:pPr>
                <w:r w:rsidRPr="00383000">
                  <w:rPr>
                    <w:spacing w:val="-2"/>
                    <w:sz w:val="18"/>
                  </w:rPr>
                  <w:t>Facultad</w:t>
                </w:r>
                <w:r w:rsidRPr="00383000">
                  <w:rPr>
                    <w:spacing w:val="5"/>
                    <w:sz w:val="18"/>
                  </w:rPr>
                  <w:t xml:space="preserve"> </w:t>
                </w:r>
                <w:r w:rsidRPr="00383000">
                  <w:rPr>
                    <w:spacing w:val="-1"/>
                    <w:sz w:val="18"/>
                  </w:rPr>
                  <w:t>de</w:t>
                </w:r>
                <w:r w:rsidRPr="00383000">
                  <w:rPr>
                    <w:spacing w:val="6"/>
                    <w:sz w:val="18"/>
                  </w:rPr>
                  <w:t xml:space="preserve"> </w:t>
                </w:r>
                <w:r w:rsidRPr="00383000">
                  <w:rPr>
                    <w:spacing w:val="-2"/>
                    <w:sz w:val="18"/>
                  </w:rPr>
                  <w:t>Ingeniería</w:t>
                </w:r>
              </w:p>
              <w:p w14:paraId="4E020BA6" w14:textId="77777777" w:rsidR="00A126F6" w:rsidRPr="00383000" w:rsidRDefault="00A126F6">
                <w:pPr>
                  <w:spacing w:before="23"/>
                  <w:ind w:left="20"/>
                  <w:rPr>
                    <w:rFonts w:eastAsia="Times New Roman" w:cs="Times New Roman"/>
                    <w:sz w:val="18"/>
                    <w:szCs w:val="18"/>
                  </w:rPr>
                </w:pPr>
                <w:r w:rsidRPr="00383000">
                  <w:rPr>
                    <w:spacing w:val="-2"/>
                    <w:sz w:val="18"/>
                  </w:rPr>
                  <w:t>Ing.</w:t>
                </w:r>
                <w:r w:rsidRPr="00383000">
                  <w:rPr>
                    <w:spacing w:val="3"/>
                    <w:sz w:val="18"/>
                  </w:rPr>
                  <w:t xml:space="preserve"> </w:t>
                </w:r>
                <w:r w:rsidRPr="00383000">
                  <w:rPr>
                    <w:spacing w:val="-1"/>
                    <w:sz w:val="18"/>
                  </w:rPr>
                  <w:t>de</w:t>
                </w:r>
                <w:r w:rsidRPr="00383000">
                  <w:rPr>
                    <w:spacing w:val="2"/>
                    <w:sz w:val="18"/>
                  </w:rPr>
                  <w:t xml:space="preserve"> </w:t>
                </w:r>
                <w:r w:rsidRPr="00383000">
                  <w:rPr>
                    <w:spacing w:val="-2"/>
                    <w:sz w:val="18"/>
                  </w:rPr>
                  <w:t>Informática</w:t>
                </w:r>
                <w:r w:rsidRPr="00383000">
                  <w:rPr>
                    <w:spacing w:val="3"/>
                    <w:sz w:val="18"/>
                  </w:rPr>
                  <w:t xml:space="preserve"> </w:t>
                </w:r>
                <w:r w:rsidRPr="00383000">
                  <w:rPr>
                    <w:sz w:val="18"/>
                  </w:rPr>
                  <w:t>y</w:t>
                </w:r>
                <w:r w:rsidRPr="00383000">
                  <w:rPr>
                    <w:spacing w:val="2"/>
                    <w:sz w:val="18"/>
                  </w:rPr>
                  <w:t xml:space="preserve"> </w:t>
                </w:r>
                <w:r w:rsidRPr="00383000">
                  <w:rPr>
                    <w:spacing w:val="-1"/>
                    <w:sz w:val="18"/>
                  </w:rPr>
                  <w:t>de</w:t>
                </w:r>
                <w:r w:rsidRPr="00383000">
                  <w:rPr>
                    <w:spacing w:val="2"/>
                    <w:sz w:val="18"/>
                  </w:rPr>
                  <w:t xml:space="preserve"> </w:t>
                </w:r>
                <w:r w:rsidRPr="00383000">
                  <w:rPr>
                    <w:spacing w:val="-2"/>
                    <w:sz w:val="18"/>
                  </w:rPr>
                  <w:t>Sistemas</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9C6E" w14:textId="575EF812" w:rsidR="00A126F6" w:rsidRPr="00383000" w:rsidRDefault="007B20FD">
    <w:pPr>
      <w:spacing w:line="14" w:lineRule="auto"/>
      <w:rPr>
        <w:sz w:val="20"/>
        <w:szCs w:val="20"/>
      </w:rPr>
    </w:pPr>
    <w:r>
      <w:rPr>
        <w:sz w:val="22"/>
      </w:rPr>
      <w:pict w14:anchorId="3402BBE3">
        <v:shapetype id="_x0000_t202" coordsize="21600,21600" o:spt="202" path="m,l,21600r21600,l21600,xe">
          <v:stroke joinstyle="miter"/>
          <v:path gradientshapeok="t" o:connecttype="rect"/>
        </v:shapetype>
        <v:shape id="_x0000_s1025" type="#_x0000_t202" style="position:absolute;margin-left:505.85pt;margin-top:785.45pt;width:19.9pt;height:12.1pt;z-index:-251656192;mso-wrap-edited:f;mso-position-horizontal-relative:page;mso-position-vertical-relative:page" filled="f" stroked="f">
          <v:textbox style="mso-next-textbox:#_x0000_s1025" inset="0,0,0,0">
            <w:txbxContent>
              <w:p w14:paraId="3C54CD06" w14:textId="77777777" w:rsidR="00A126F6" w:rsidRPr="00383000" w:rsidRDefault="00A126F6">
                <w:pPr>
                  <w:spacing w:line="225" w:lineRule="exact"/>
                  <w:ind w:left="40"/>
                  <w:rPr>
                    <w:rFonts w:eastAsia="Times New Roman" w:cs="Times New Roman"/>
                    <w:sz w:val="20"/>
                    <w:szCs w:val="20"/>
                  </w:rPr>
                </w:pPr>
                <w:r w:rsidRPr="00383000">
                  <w:fldChar w:fldCharType="begin"/>
                </w:r>
                <w:r w:rsidRPr="00383000">
                  <w:rPr>
                    <w:sz w:val="20"/>
                  </w:rPr>
                  <w:instrText xml:space="preserve"> PAGE </w:instrText>
                </w:r>
                <w:r w:rsidRPr="00383000">
                  <w:fldChar w:fldCharType="separate"/>
                </w:r>
                <w:r w:rsidRPr="00383000">
                  <w:t>11</w:t>
                </w:r>
                <w:r w:rsidRPr="00383000">
                  <w:fldChar w:fldCharType="end"/>
                </w:r>
              </w:p>
            </w:txbxContent>
          </v:textbox>
          <w10:wrap anchorx="page" anchory="page"/>
        </v:shape>
      </w:pict>
    </w:r>
    <w:r w:rsidR="005E7CA2" w:rsidRPr="00383000">
      <w:rPr>
        <w:noProof/>
      </w:rPr>
      <mc:AlternateContent>
        <mc:Choice Requires="wps">
          <w:drawing>
            <wp:anchor distT="0" distB="0" distL="114300" distR="114300" simplePos="0" relativeHeight="251664384" behindDoc="1" locked="0" layoutInCell="1" allowOverlap="1" wp14:anchorId="3D1BDF85" wp14:editId="0137B5B5">
              <wp:simplePos x="0" y="0"/>
              <wp:positionH relativeFrom="page">
                <wp:posOffset>10085695</wp:posOffset>
              </wp:positionH>
              <wp:positionV relativeFrom="page">
                <wp:posOffset>7027858</wp:posOffset>
              </wp:positionV>
              <wp:extent cx="252730" cy="153670"/>
              <wp:effectExtent l="0" t="2540" r="0" b="0"/>
              <wp:wrapNone/>
              <wp:docPr id="49797377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B0E5E" w14:textId="77777777" w:rsidR="005E7CA2" w:rsidRPr="00383000" w:rsidRDefault="005E7CA2" w:rsidP="005E7CA2">
                          <w:pPr>
                            <w:spacing w:line="225" w:lineRule="exact"/>
                            <w:ind w:left="40"/>
                            <w:rPr>
                              <w:rFonts w:eastAsia="Times New Roman" w:cs="Times New Roman"/>
                              <w:sz w:val="20"/>
                              <w:szCs w:val="20"/>
                            </w:rPr>
                          </w:pPr>
                          <w:r w:rsidRPr="00383000">
                            <w:fldChar w:fldCharType="begin"/>
                          </w:r>
                          <w:r w:rsidRPr="00383000">
                            <w:rPr>
                              <w:sz w:val="20"/>
                            </w:rPr>
                            <w:instrText xml:space="preserve"> PAGE </w:instrText>
                          </w:r>
                          <w:r w:rsidRPr="00383000">
                            <w:fldChar w:fldCharType="separate"/>
                          </w:r>
                          <w:r w:rsidRPr="00383000">
                            <w:t>11</w:t>
                          </w:r>
                          <w:r w:rsidRPr="003830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BDF85" id="_x0000_s1028" type="#_x0000_t202" style="position:absolute;margin-left:794.15pt;margin-top:553.35pt;width:19.9pt;height:12.1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" filled="f" stroked="f">
              <v:textbox inset="0,0,0,0">
                <w:txbxContent>
                  <w:p w14:paraId="408B0E5E" w14:textId="77777777" w:rsidR="005E7CA2" w:rsidRPr="00383000" w:rsidRDefault="005E7CA2" w:rsidP="005E7CA2">
                    <w:pPr>
                      <w:spacing w:line="225" w:lineRule="exact"/>
                      <w:ind w:left="40"/>
                      <w:rPr>
                        <w:rFonts w:eastAsia="Times New Roman" w:cs="Times New Roman"/>
                        <w:sz w:val="20"/>
                        <w:szCs w:val="20"/>
                      </w:rPr>
                    </w:pPr>
                    <w:r w:rsidRPr="00383000">
                      <w:fldChar w:fldCharType="begin"/>
                    </w:r>
                    <w:r w:rsidRPr="00383000">
                      <w:rPr>
                        <w:sz w:val="20"/>
                      </w:rPr>
                      <w:instrText xml:space="preserve"> PAGE </w:instrText>
                    </w:r>
                    <w:r w:rsidRPr="00383000">
                      <w:fldChar w:fldCharType="separate"/>
                    </w:r>
                    <w:r w:rsidRPr="00383000">
                      <w:t>11</w:t>
                    </w:r>
                    <w:r w:rsidRPr="00383000">
                      <w:fldChar w:fldCharType="end"/>
                    </w:r>
                  </w:p>
                </w:txbxContent>
              </v:textbox>
              <w10:wrap anchorx="page" anchory="page"/>
            </v:shape>
          </w:pict>
        </mc:Fallback>
      </mc:AlternateContent>
    </w:r>
    <w:r w:rsidR="00C762BE" w:rsidRPr="00383000">
      <w:rPr>
        <w:noProof/>
        <w:sz w:val="22"/>
      </w:rPr>
      <mc:AlternateContent>
        <mc:Choice Requires="wps">
          <w:drawing>
            <wp:anchor distT="0" distB="0" distL="114300" distR="114300" simplePos="0" relativeHeight="251661312" behindDoc="1" locked="0" layoutInCell="1" allowOverlap="1" wp14:anchorId="1F454446" wp14:editId="24558F52">
              <wp:simplePos x="0" y="0"/>
              <wp:positionH relativeFrom="margin">
                <wp:posOffset>-285750</wp:posOffset>
              </wp:positionH>
              <wp:positionV relativeFrom="page">
                <wp:posOffset>10005060</wp:posOffset>
              </wp:positionV>
              <wp:extent cx="1562100" cy="287655"/>
              <wp:effectExtent l="0" t="0" r="0" b="17145"/>
              <wp:wrapNone/>
              <wp:docPr id="203240412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BBBC2" w14:textId="77777777" w:rsidR="00C84A8B" w:rsidRPr="00383000" w:rsidRDefault="00C84A8B" w:rsidP="00C84A8B">
                          <w:pPr>
                            <w:spacing w:line="206" w:lineRule="exact"/>
                            <w:ind w:left="20"/>
                            <w:rPr>
                              <w:rFonts w:eastAsia="Times New Roman" w:cs="Times New Roman"/>
                              <w:sz w:val="18"/>
                              <w:szCs w:val="18"/>
                            </w:rPr>
                          </w:pPr>
                          <w:r w:rsidRPr="00383000">
                            <w:rPr>
                              <w:spacing w:val="-2"/>
                              <w:sz w:val="18"/>
                            </w:rPr>
                            <w:t>Facultad</w:t>
                          </w:r>
                          <w:r w:rsidRPr="00383000">
                            <w:rPr>
                              <w:spacing w:val="5"/>
                              <w:sz w:val="18"/>
                            </w:rPr>
                            <w:t xml:space="preserve"> </w:t>
                          </w:r>
                          <w:r w:rsidRPr="00383000">
                            <w:rPr>
                              <w:spacing w:val="-1"/>
                              <w:sz w:val="18"/>
                            </w:rPr>
                            <w:t>de</w:t>
                          </w:r>
                          <w:r w:rsidRPr="00383000">
                            <w:rPr>
                              <w:spacing w:val="6"/>
                              <w:sz w:val="18"/>
                            </w:rPr>
                            <w:t xml:space="preserve"> </w:t>
                          </w:r>
                          <w:r w:rsidRPr="00383000">
                            <w:rPr>
                              <w:spacing w:val="-2"/>
                              <w:sz w:val="18"/>
                            </w:rPr>
                            <w:t>Ingeniería</w:t>
                          </w:r>
                        </w:p>
                        <w:p w14:paraId="0CAF02BB" w14:textId="77777777" w:rsidR="00C84A8B" w:rsidRPr="00383000" w:rsidRDefault="00C84A8B" w:rsidP="00C84A8B">
                          <w:pPr>
                            <w:spacing w:before="23"/>
                            <w:ind w:left="20"/>
                            <w:rPr>
                              <w:rFonts w:eastAsia="Times New Roman" w:cs="Times New Roman"/>
                              <w:sz w:val="18"/>
                              <w:szCs w:val="18"/>
                            </w:rPr>
                          </w:pPr>
                          <w:r w:rsidRPr="00383000">
                            <w:rPr>
                              <w:spacing w:val="-2"/>
                              <w:sz w:val="18"/>
                            </w:rPr>
                            <w:t>Ing.</w:t>
                          </w:r>
                          <w:r w:rsidRPr="00383000">
                            <w:rPr>
                              <w:spacing w:val="3"/>
                              <w:sz w:val="18"/>
                            </w:rPr>
                            <w:t xml:space="preserve"> </w:t>
                          </w:r>
                          <w:r w:rsidRPr="00383000">
                            <w:rPr>
                              <w:spacing w:val="-1"/>
                              <w:sz w:val="18"/>
                            </w:rPr>
                            <w:t>de</w:t>
                          </w:r>
                          <w:r w:rsidRPr="00383000">
                            <w:rPr>
                              <w:spacing w:val="2"/>
                              <w:sz w:val="18"/>
                            </w:rPr>
                            <w:t xml:space="preserve"> </w:t>
                          </w:r>
                          <w:r w:rsidRPr="00383000">
                            <w:rPr>
                              <w:spacing w:val="-2"/>
                              <w:sz w:val="18"/>
                            </w:rPr>
                            <w:t>Informática</w:t>
                          </w:r>
                          <w:r w:rsidRPr="00383000">
                            <w:rPr>
                              <w:spacing w:val="3"/>
                              <w:sz w:val="18"/>
                            </w:rPr>
                            <w:t xml:space="preserve"> </w:t>
                          </w:r>
                          <w:r w:rsidRPr="00383000">
                            <w:rPr>
                              <w:sz w:val="18"/>
                            </w:rPr>
                            <w:t>y</w:t>
                          </w:r>
                          <w:r w:rsidRPr="00383000">
                            <w:rPr>
                              <w:spacing w:val="2"/>
                              <w:sz w:val="18"/>
                            </w:rPr>
                            <w:t xml:space="preserve"> </w:t>
                          </w:r>
                          <w:r w:rsidRPr="00383000">
                            <w:rPr>
                              <w:spacing w:val="-1"/>
                              <w:sz w:val="18"/>
                            </w:rPr>
                            <w:t>de</w:t>
                          </w:r>
                          <w:r w:rsidRPr="00383000">
                            <w:rPr>
                              <w:spacing w:val="2"/>
                              <w:sz w:val="18"/>
                            </w:rPr>
                            <w:t xml:space="preserve"> </w:t>
                          </w:r>
                          <w:r w:rsidRPr="00383000">
                            <w:rPr>
                              <w:spacing w:val="-2"/>
                              <w:sz w:val="18"/>
                            </w:rPr>
                            <w:t>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54446" id="_x0000_s1029" type="#_x0000_t202" style="position:absolute;margin-left:-22.5pt;margin-top:787.8pt;width:123pt;height:22.6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" filled="f" stroked="f">
              <v:textbox inset="0,0,0,0">
                <w:txbxContent>
                  <w:p w14:paraId="758BBBC2" w14:textId="77777777" w:rsidR="00C84A8B" w:rsidRPr="00383000" w:rsidRDefault="00C84A8B" w:rsidP="00C84A8B">
                    <w:pPr>
                      <w:spacing w:line="206" w:lineRule="exact"/>
                      <w:ind w:left="20"/>
                      <w:rPr>
                        <w:rFonts w:eastAsia="Times New Roman" w:cs="Times New Roman"/>
                        <w:sz w:val="18"/>
                        <w:szCs w:val="18"/>
                      </w:rPr>
                    </w:pPr>
                    <w:r w:rsidRPr="00383000">
                      <w:rPr>
                        <w:spacing w:val="-2"/>
                        <w:sz w:val="18"/>
                      </w:rPr>
                      <w:t>Facultad</w:t>
                    </w:r>
                    <w:r w:rsidRPr="00383000">
                      <w:rPr>
                        <w:spacing w:val="5"/>
                        <w:sz w:val="18"/>
                      </w:rPr>
                      <w:t xml:space="preserve"> </w:t>
                    </w:r>
                    <w:r w:rsidRPr="00383000">
                      <w:rPr>
                        <w:spacing w:val="-1"/>
                        <w:sz w:val="18"/>
                      </w:rPr>
                      <w:t>de</w:t>
                    </w:r>
                    <w:r w:rsidRPr="00383000">
                      <w:rPr>
                        <w:spacing w:val="6"/>
                        <w:sz w:val="18"/>
                      </w:rPr>
                      <w:t xml:space="preserve"> </w:t>
                    </w:r>
                    <w:r w:rsidRPr="00383000">
                      <w:rPr>
                        <w:spacing w:val="-2"/>
                        <w:sz w:val="18"/>
                      </w:rPr>
                      <w:t>Ingeniería</w:t>
                    </w:r>
                  </w:p>
                  <w:p w14:paraId="0CAF02BB" w14:textId="77777777" w:rsidR="00C84A8B" w:rsidRPr="00383000" w:rsidRDefault="00C84A8B" w:rsidP="00C84A8B">
                    <w:pPr>
                      <w:spacing w:before="23"/>
                      <w:ind w:left="20"/>
                      <w:rPr>
                        <w:rFonts w:eastAsia="Times New Roman" w:cs="Times New Roman"/>
                        <w:sz w:val="18"/>
                        <w:szCs w:val="18"/>
                      </w:rPr>
                    </w:pPr>
                    <w:r w:rsidRPr="00383000">
                      <w:rPr>
                        <w:spacing w:val="-2"/>
                        <w:sz w:val="18"/>
                      </w:rPr>
                      <w:t>Ing.</w:t>
                    </w:r>
                    <w:r w:rsidRPr="00383000">
                      <w:rPr>
                        <w:spacing w:val="3"/>
                        <w:sz w:val="18"/>
                      </w:rPr>
                      <w:t xml:space="preserve"> </w:t>
                    </w:r>
                    <w:r w:rsidRPr="00383000">
                      <w:rPr>
                        <w:spacing w:val="-1"/>
                        <w:sz w:val="18"/>
                      </w:rPr>
                      <w:t>de</w:t>
                    </w:r>
                    <w:r w:rsidRPr="00383000">
                      <w:rPr>
                        <w:spacing w:val="2"/>
                        <w:sz w:val="18"/>
                      </w:rPr>
                      <w:t xml:space="preserve"> </w:t>
                    </w:r>
                    <w:r w:rsidRPr="00383000">
                      <w:rPr>
                        <w:spacing w:val="-2"/>
                        <w:sz w:val="18"/>
                      </w:rPr>
                      <w:t>Informática</w:t>
                    </w:r>
                    <w:r w:rsidRPr="00383000">
                      <w:rPr>
                        <w:spacing w:val="3"/>
                        <w:sz w:val="18"/>
                      </w:rPr>
                      <w:t xml:space="preserve"> </w:t>
                    </w:r>
                    <w:r w:rsidRPr="00383000">
                      <w:rPr>
                        <w:sz w:val="18"/>
                      </w:rPr>
                      <w:t>y</w:t>
                    </w:r>
                    <w:r w:rsidRPr="00383000">
                      <w:rPr>
                        <w:spacing w:val="2"/>
                        <w:sz w:val="18"/>
                      </w:rPr>
                      <w:t xml:space="preserve"> </w:t>
                    </w:r>
                    <w:r w:rsidRPr="00383000">
                      <w:rPr>
                        <w:spacing w:val="-1"/>
                        <w:sz w:val="18"/>
                      </w:rPr>
                      <w:t>de</w:t>
                    </w:r>
                    <w:r w:rsidRPr="00383000">
                      <w:rPr>
                        <w:spacing w:val="2"/>
                        <w:sz w:val="18"/>
                      </w:rPr>
                      <w:t xml:space="preserve"> </w:t>
                    </w:r>
                    <w:r w:rsidRPr="00383000">
                      <w:rPr>
                        <w:spacing w:val="-2"/>
                        <w:sz w:val="18"/>
                      </w:rPr>
                      <w:t>Sistemas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A6485" w14:textId="77777777" w:rsidR="0072120D" w:rsidRPr="00383000" w:rsidRDefault="0072120D" w:rsidP="00A45E8A">
      <w:pPr>
        <w:spacing w:line="240" w:lineRule="auto"/>
      </w:pPr>
      <w:r w:rsidRPr="00383000">
        <w:separator/>
      </w:r>
    </w:p>
  </w:footnote>
  <w:footnote w:type="continuationSeparator" w:id="0">
    <w:p w14:paraId="5112AE70" w14:textId="77777777" w:rsidR="0072120D" w:rsidRPr="00383000" w:rsidRDefault="0072120D" w:rsidP="00A45E8A">
      <w:pPr>
        <w:spacing w:line="240" w:lineRule="auto"/>
      </w:pPr>
      <w:r w:rsidRPr="003830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DB92" w14:textId="5594053C" w:rsidR="00A126F6" w:rsidRPr="00383000" w:rsidRDefault="007B20FD">
    <w:pPr>
      <w:spacing w:line="14" w:lineRule="auto"/>
      <w:rPr>
        <w:sz w:val="20"/>
        <w:szCs w:val="20"/>
      </w:rPr>
    </w:pPr>
    <w:r>
      <w:rPr>
        <w:sz w:val="22"/>
      </w:rPr>
      <w:pict w14:anchorId="412941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111.15pt;margin-top:50.6pt;width:93.05pt;height:38.05pt;z-index:-251660288;mso-wrap-edited:f;mso-position-horizontal-relative:page;mso-position-vertical-relative:page">
          <v:imagedata r:id="rId1" o:title=""/>
          <w10:wrap anchorx="page" anchory="page"/>
        </v:shape>
      </w:pict>
    </w:r>
    <w:r>
      <w:rPr>
        <w:sz w:val="22"/>
      </w:rPr>
      <w:pict w14:anchorId="440C23B1">
        <v:shapetype id="_x0000_t202" coordsize="21600,21600" o:spt="202" path="m,l,21600r21600,l21600,xe">
          <v:stroke joinstyle="miter"/>
          <v:path gradientshapeok="t" o:connecttype="rect"/>
        </v:shapetype>
        <v:shape id="_x0000_s1028" type="#_x0000_t202" style="position:absolute;margin-left:511.25pt;margin-top:71.05pt;width:14.05pt;height:12.1pt;z-index:-251657216;mso-wrap-edited:f;mso-position-horizontal-relative:page;mso-position-vertical-relative:page" filled="f" stroked="f">
          <v:textbox style="mso-next-textbox:#_x0000_s1028" inset="0,0,0,0">
            <w:txbxContent>
              <w:p w14:paraId="02D89E70" w14:textId="77777777" w:rsidR="00A126F6" w:rsidRPr="00383000" w:rsidRDefault="00A126F6">
                <w:pPr>
                  <w:spacing w:line="225" w:lineRule="exact"/>
                  <w:ind w:left="40"/>
                  <w:rPr>
                    <w:rFonts w:eastAsia="Times New Roman" w:cs="Times New Roman"/>
                    <w:sz w:val="20"/>
                    <w:szCs w:val="20"/>
                  </w:rPr>
                </w:pPr>
                <w:r w:rsidRPr="00383000">
                  <w:fldChar w:fldCharType="begin"/>
                </w:r>
                <w:r w:rsidRPr="00383000">
                  <w:rPr>
                    <w:sz w:val="20"/>
                  </w:rPr>
                  <w:instrText xml:space="preserve"> PAGE </w:instrText>
                </w:r>
                <w:r w:rsidRPr="00383000">
                  <w:fldChar w:fldCharType="separate"/>
                </w:r>
                <w:r w:rsidRPr="00383000">
                  <w:t>10</w:t>
                </w:r>
                <w:r w:rsidRPr="00383000">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3C3E" w14:textId="70CEB53E" w:rsidR="00A126F6" w:rsidRPr="00383000" w:rsidRDefault="007B20FD">
    <w:pPr>
      <w:spacing w:line="14" w:lineRule="auto"/>
      <w:rPr>
        <w:sz w:val="20"/>
        <w:szCs w:val="20"/>
      </w:rPr>
    </w:pPr>
    <w:r>
      <w:rPr>
        <w:sz w:val="22"/>
      </w:rPr>
      <w:pict w14:anchorId="3C9C2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72.1pt;margin-top:24.05pt;width:93.05pt;height:38.05pt;z-index:-251659264;mso-wrap-edited:f;mso-position-horizontal-relative:page;mso-position-vertical-relative:page">
          <v:imagedata r:id="rId1" o:title=""/>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383000" w:rsidRDefault="009102AE">
    <w:pPr>
      <w:pStyle w:val="Encabezado"/>
    </w:pPr>
    <w:r w:rsidRPr="00383000">
      <w:rPr>
        <w:noProof/>
      </w:rPr>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83"/>
    <w:multiLevelType w:val="hybridMultilevel"/>
    <w:tmpl w:val="AFE8F5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0974738"/>
    <w:multiLevelType w:val="hybridMultilevel"/>
    <w:tmpl w:val="F3246908"/>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2" w15:restartNumberingAfterBreak="0">
    <w:nsid w:val="0A1156D5"/>
    <w:multiLevelType w:val="hybridMultilevel"/>
    <w:tmpl w:val="02D613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13A07D6"/>
    <w:multiLevelType w:val="hybridMultilevel"/>
    <w:tmpl w:val="B852CD94"/>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4" w15:restartNumberingAfterBreak="0">
    <w:nsid w:val="12917279"/>
    <w:multiLevelType w:val="hybridMultilevel"/>
    <w:tmpl w:val="95B489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9881B04"/>
    <w:multiLevelType w:val="hybridMultilevel"/>
    <w:tmpl w:val="945E80C8"/>
    <w:lvl w:ilvl="0" w:tplc="2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2703AA"/>
    <w:multiLevelType w:val="hybridMultilevel"/>
    <w:tmpl w:val="A3A2FF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1E4D2413"/>
    <w:multiLevelType w:val="hybridMultilevel"/>
    <w:tmpl w:val="51604F6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20650341"/>
    <w:multiLevelType w:val="hybridMultilevel"/>
    <w:tmpl w:val="EC1C7810"/>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9" w15:restartNumberingAfterBreak="0">
    <w:nsid w:val="280513D8"/>
    <w:multiLevelType w:val="hybridMultilevel"/>
    <w:tmpl w:val="0C5ECFA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0" w15:restartNumberingAfterBreak="0">
    <w:nsid w:val="28546A67"/>
    <w:multiLevelType w:val="hybridMultilevel"/>
    <w:tmpl w:val="B2F2990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8FE61FB"/>
    <w:multiLevelType w:val="hybridMultilevel"/>
    <w:tmpl w:val="2F181D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FC13BFB"/>
    <w:multiLevelType w:val="hybridMultilevel"/>
    <w:tmpl w:val="7BCA79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146012A"/>
    <w:multiLevelType w:val="hybridMultilevel"/>
    <w:tmpl w:val="A19A1D8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14E45A9"/>
    <w:multiLevelType w:val="hybridMultilevel"/>
    <w:tmpl w:val="2C040042"/>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15" w15:restartNumberingAfterBreak="0">
    <w:nsid w:val="32EA753E"/>
    <w:multiLevelType w:val="hybridMultilevel"/>
    <w:tmpl w:val="44F4AE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7CB152B"/>
    <w:multiLevelType w:val="hybridMultilevel"/>
    <w:tmpl w:val="8FA6676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3C0E33C0"/>
    <w:multiLevelType w:val="hybridMultilevel"/>
    <w:tmpl w:val="1632ECAA"/>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18" w15:restartNumberingAfterBreak="0">
    <w:nsid w:val="410408E5"/>
    <w:multiLevelType w:val="hybridMultilevel"/>
    <w:tmpl w:val="C46E4B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1DA1C2D"/>
    <w:multiLevelType w:val="hybridMultilevel"/>
    <w:tmpl w:val="5538DCD8"/>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86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30E291D"/>
    <w:multiLevelType w:val="hybridMultilevel"/>
    <w:tmpl w:val="0520FD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444967A2"/>
    <w:multiLevelType w:val="hybridMultilevel"/>
    <w:tmpl w:val="66261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540039"/>
    <w:multiLevelType w:val="hybridMultilevel"/>
    <w:tmpl w:val="9E42DEF4"/>
    <w:lvl w:ilvl="0" w:tplc="280A0017">
      <w:start w:val="1"/>
      <w:numFmt w:val="lowerLetter"/>
      <w:lvlText w:val="%1)"/>
      <w:lvlJc w:val="left"/>
      <w:pPr>
        <w:ind w:left="720" w:hanging="360"/>
      </w:pPr>
    </w:lvl>
    <w:lvl w:ilvl="1" w:tplc="CCDEECA2">
      <w:start w:val="1"/>
      <w:numFmt w:val="decimal"/>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840074F"/>
    <w:multiLevelType w:val="hybridMultilevel"/>
    <w:tmpl w:val="41C0C4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4" w15:restartNumberingAfterBreak="0">
    <w:nsid w:val="49D007C0"/>
    <w:multiLevelType w:val="hybridMultilevel"/>
    <w:tmpl w:val="56D8EE4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9DC38E8"/>
    <w:multiLevelType w:val="hybridMultilevel"/>
    <w:tmpl w:val="B058B766"/>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26" w15:restartNumberingAfterBreak="0">
    <w:nsid w:val="52443C36"/>
    <w:multiLevelType w:val="hybridMultilevel"/>
    <w:tmpl w:val="381CD2D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3233234"/>
    <w:multiLevelType w:val="hybridMultilevel"/>
    <w:tmpl w:val="41F846FE"/>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28" w15:restartNumberingAfterBreak="0">
    <w:nsid w:val="536924EE"/>
    <w:multiLevelType w:val="hybridMultilevel"/>
    <w:tmpl w:val="092E7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FBE412F"/>
    <w:multiLevelType w:val="hybridMultilevel"/>
    <w:tmpl w:val="F1FCDC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07C4A7A"/>
    <w:multiLevelType w:val="hybridMultilevel"/>
    <w:tmpl w:val="CCC41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1B82056"/>
    <w:multiLevelType w:val="hybridMultilevel"/>
    <w:tmpl w:val="97B2F518"/>
    <w:lvl w:ilvl="0" w:tplc="280A0001">
      <w:start w:val="1"/>
      <w:numFmt w:val="bullet"/>
      <w:lvlText w:val=""/>
      <w:lvlJc w:val="left"/>
      <w:pPr>
        <w:ind w:left="1072" w:hanging="360"/>
      </w:pPr>
      <w:rPr>
        <w:rFonts w:ascii="Symbol" w:hAnsi="Symbol" w:hint="default"/>
      </w:rPr>
    </w:lvl>
    <w:lvl w:ilvl="1" w:tplc="280A0003" w:tentative="1">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32" w15:restartNumberingAfterBreak="0">
    <w:nsid w:val="621519BB"/>
    <w:multiLevelType w:val="hybridMultilevel"/>
    <w:tmpl w:val="B5728C96"/>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33" w15:restartNumberingAfterBreak="0">
    <w:nsid w:val="642F2200"/>
    <w:multiLevelType w:val="hybridMultilevel"/>
    <w:tmpl w:val="3A5E7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57871C9"/>
    <w:multiLevelType w:val="hybridMultilevel"/>
    <w:tmpl w:val="9678E1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75E450B"/>
    <w:multiLevelType w:val="hybridMultilevel"/>
    <w:tmpl w:val="1B40E4C4"/>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865"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BED352C"/>
    <w:multiLevelType w:val="hybridMultilevel"/>
    <w:tmpl w:val="1A546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28F366E"/>
    <w:multiLevelType w:val="hybridMultilevel"/>
    <w:tmpl w:val="B1B025C4"/>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38" w15:restartNumberingAfterBreak="0">
    <w:nsid w:val="75021AFC"/>
    <w:multiLevelType w:val="hybridMultilevel"/>
    <w:tmpl w:val="0EE49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80D63B3"/>
    <w:multiLevelType w:val="hybridMultilevel"/>
    <w:tmpl w:val="08C0F720"/>
    <w:lvl w:ilvl="0" w:tplc="280A0001">
      <w:start w:val="1"/>
      <w:numFmt w:val="bullet"/>
      <w:lvlText w:val=""/>
      <w:lvlJc w:val="left"/>
      <w:pPr>
        <w:ind w:left="1072" w:hanging="360"/>
      </w:pPr>
      <w:rPr>
        <w:rFonts w:ascii="Symbol" w:hAnsi="Symbol" w:hint="default"/>
      </w:rPr>
    </w:lvl>
    <w:lvl w:ilvl="1" w:tplc="280A0003" w:tentative="1">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40" w15:restartNumberingAfterBreak="0">
    <w:nsid w:val="7B8A2646"/>
    <w:multiLevelType w:val="hybridMultilevel"/>
    <w:tmpl w:val="7A92CDCA"/>
    <w:lvl w:ilvl="0" w:tplc="FFFFFFFF">
      <w:start w:val="1"/>
      <w:numFmt w:val="bullet"/>
      <w:lvlText w:val=""/>
      <w:lvlJc w:val="left"/>
      <w:pPr>
        <w:ind w:left="720" w:hanging="360"/>
      </w:pPr>
      <w:rPr>
        <w:rFonts w:ascii="Symbol" w:hAnsi="Symbol" w:hint="default"/>
      </w:rPr>
    </w:lvl>
    <w:lvl w:ilvl="1" w:tplc="280A0017">
      <w:start w:val="1"/>
      <w:numFmt w:val="lowerLetter"/>
      <w:lvlText w:val="%2)"/>
      <w:lvlJc w:val="left"/>
      <w:pPr>
        <w:ind w:left="1497"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CB910FC"/>
    <w:multiLevelType w:val="multilevel"/>
    <w:tmpl w:val="8E6A1C90"/>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D4F1512"/>
    <w:multiLevelType w:val="hybridMultilevel"/>
    <w:tmpl w:val="66261D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E7348F8"/>
    <w:multiLevelType w:val="hybridMultilevel"/>
    <w:tmpl w:val="16A4D9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56542169">
    <w:abstractNumId w:val="41"/>
  </w:num>
  <w:num w:numId="2" w16cid:durableId="165095284">
    <w:abstractNumId w:val="20"/>
  </w:num>
  <w:num w:numId="3" w16cid:durableId="163132800">
    <w:abstractNumId w:val="7"/>
  </w:num>
  <w:num w:numId="4" w16cid:durableId="413206064">
    <w:abstractNumId w:val="6"/>
  </w:num>
  <w:num w:numId="5" w16cid:durableId="759328528">
    <w:abstractNumId w:val="2"/>
  </w:num>
  <w:num w:numId="6" w16cid:durableId="1029137426">
    <w:abstractNumId w:val="30"/>
  </w:num>
  <w:num w:numId="7" w16cid:durableId="416054822">
    <w:abstractNumId w:val="22"/>
  </w:num>
  <w:num w:numId="8" w16cid:durableId="475879795">
    <w:abstractNumId w:val="36"/>
  </w:num>
  <w:num w:numId="9" w16cid:durableId="453211296">
    <w:abstractNumId w:val="0"/>
  </w:num>
  <w:num w:numId="10" w16cid:durableId="467864568">
    <w:abstractNumId w:val="23"/>
  </w:num>
  <w:num w:numId="11" w16cid:durableId="637147723">
    <w:abstractNumId w:val="28"/>
  </w:num>
  <w:num w:numId="12" w16cid:durableId="206374936">
    <w:abstractNumId w:val="11"/>
  </w:num>
  <w:num w:numId="13" w16cid:durableId="310644074">
    <w:abstractNumId w:val="27"/>
  </w:num>
  <w:num w:numId="14" w16cid:durableId="690839107">
    <w:abstractNumId w:val="29"/>
  </w:num>
  <w:num w:numId="15" w16cid:durableId="2035810494">
    <w:abstractNumId w:val="38"/>
  </w:num>
  <w:num w:numId="16" w16cid:durableId="282467678">
    <w:abstractNumId w:val="34"/>
  </w:num>
  <w:num w:numId="17" w16cid:durableId="252905744">
    <w:abstractNumId w:val="18"/>
  </w:num>
  <w:num w:numId="18" w16cid:durableId="896665169">
    <w:abstractNumId w:val="43"/>
  </w:num>
  <w:num w:numId="19" w16cid:durableId="796022071">
    <w:abstractNumId w:val="10"/>
  </w:num>
  <w:num w:numId="20" w16cid:durableId="874661997">
    <w:abstractNumId w:val="4"/>
  </w:num>
  <w:num w:numId="21" w16cid:durableId="1369792599">
    <w:abstractNumId w:val="24"/>
  </w:num>
  <w:num w:numId="22" w16cid:durableId="787162288">
    <w:abstractNumId w:val="17"/>
  </w:num>
  <w:num w:numId="23" w16cid:durableId="1579631990">
    <w:abstractNumId w:val="1"/>
  </w:num>
  <w:num w:numId="24" w16cid:durableId="40178482">
    <w:abstractNumId w:val="9"/>
  </w:num>
  <w:num w:numId="25" w16cid:durableId="1496721541">
    <w:abstractNumId w:val="14"/>
  </w:num>
  <w:num w:numId="26" w16cid:durableId="302542582">
    <w:abstractNumId w:val="8"/>
  </w:num>
  <w:num w:numId="27" w16cid:durableId="133111031">
    <w:abstractNumId w:val="33"/>
  </w:num>
  <w:num w:numId="28" w16cid:durableId="1223371268">
    <w:abstractNumId w:val="3"/>
  </w:num>
  <w:num w:numId="29" w16cid:durableId="658733863">
    <w:abstractNumId w:val="25"/>
  </w:num>
  <w:num w:numId="30" w16cid:durableId="924924550">
    <w:abstractNumId w:val="32"/>
  </w:num>
  <w:num w:numId="31" w16cid:durableId="349066331">
    <w:abstractNumId w:val="37"/>
  </w:num>
  <w:num w:numId="32" w16cid:durableId="1044136653">
    <w:abstractNumId w:val="31"/>
  </w:num>
  <w:num w:numId="33" w16cid:durableId="350378813">
    <w:abstractNumId w:val="39"/>
  </w:num>
  <w:num w:numId="34" w16cid:durableId="454562202">
    <w:abstractNumId w:val="42"/>
  </w:num>
  <w:num w:numId="35" w16cid:durableId="1693528248">
    <w:abstractNumId w:val="12"/>
  </w:num>
  <w:num w:numId="36" w16cid:durableId="1228344041">
    <w:abstractNumId w:val="13"/>
  </w:num>
  <w:num w:numId="37" w16cid:durableId="402409682">
    <w:abstractNumId w:val="26"/>
  </w:num>
  <w:num w:numId="38" w16cid:durableId="719524729">
    <w:abstractNumId w:val="15"/>
  </w:num>
  <w:num w:numId="39" w16cid:durableId="1022515628">
    <w:abstractNumId w:val="35"/>
  </w:num>
  <w:num w:numId="40" w16cid:durableId="2110352572">
    <w:abstractNumId w:val="40"/>
  </w:num>
  <w:num w:numId="41" w16cid:durableId="626160488">
    <w:abstractNumId w:val="19"/>
  </w:num>
  <w:num w:numId="42" w16cid:durableId="280578791">
    <w:abstractNumId w:val="5"/>
  </w:num>
  <w:num w:numId="43" w16cid:durableId="1380934346">
    <w:abstractNumId w:val="16"/>
  </w:num>
  <w:num w:numId="44" w16cid:durableId="48890578">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E6C"/>
    <w:rsid w:val="000052C3"/>
    <w:rsid w:val="00005566"/>
    <w:rsid w:val="0000593B"/>
    <w:rsid w:val="00017AD5"/>
    <w:rsid w:val="00020DFF"/>
    <w:rsid w:val="000237A4"/>
    <w:rsid w:val="00027A60"/>
    <w:rsid w:val="000313FE"/>
    <w:rsid w:val="00032E59"/>
    <w:rsid w:val="00034CC9"/>
    <w:rsid w:val="00036927"/>
    <w:rsid w:val="00041095"/>
    <w:rsid w:val="00041C60"/>
    <w:rsid w:val="00041E86"/>
    <w:rsid w:val="00044319"/>
    <w:rsid w:val="00045742"/>
    <w:rsid w:val="00046B72"/>
    <w:rsid w:val="00047124"/>
    <w:rsid w:val="00052F98"/>
    <w:rsid w:val="00053397"/>
    <w:rsid w:val="00054075"/>
    <w:rsid w:val="00057559"/>
    <w:rsid w:val="00061E84"/>
    <w:rsid w:val="00064906"/>
    <w:rsid w:val="00065172"/>
    <w:rsid w:val="00065314"/>
    <w:rsid w:val="00065639"/>
    <w:rsid w:val="00073101"/>
    <w:rsid w:val="0007343E"/>
    <w:rsid w:val="00074F9C"/>
    <w:rsid w:val="000760F0"/>
    <w:rsid w:val="00080466"/>
    <w:rsid w:val="00080884"/>
    <w:rsid w:val="00082D87"/>
    <w:rsid w:val="000851EE"/>
    <w:rsid w:val="00085D0D"/>
    <w:rsid w:val="0009026A"/>
    <w:rsid w:val="00095F6A"/>
    <w:rsid w:val="00095FD2"/>
    <w:rsid w:val="000A589E"/>
    <w:rsid w:val="000B2E4D"/>
    <w:rsid w:val="000B55AA"/>
    <w:rsid w:val="000C5EBB"/>
    <w:rsid w:val="000C7AC1"/>
    <w:rsid w:val="000D057E"/>
    <w:rsid w:val="000D080A"/>
    <w:rsid w:val="000D175D"/>
    <w:rsid w:val="000D3294"/>
    <w:rsid w:val="000D4D17"/>
    <w:rsid w:val="000E624A"/>
    <w:rsid w:val="000E7E04"/>
    <w:rsid w:val="000E7EA9"/>
    <w:rsid w:val="000F002A"/>
    <w:rsid w:val="000F02D5"/>
    <w:rsid w:val="000F062B"/>
    <w:rsid w:val="000F0D4F"/>
    <w:rsid w:val="000F3F3A"/>
    <w:rsid w:val="000F4542"/>
    <w:rsid w:val="000F51BD"/>
    <w:rsid w:val="000F75F3"/>
    <w:rsid w:val="001029BC"/>
    <w:rsid w:val="001100F7"/>
    <w:rsid w:val="00112641"/>
    <w:rsid w:val="00113F70"/>
    <w:rsid w:val="00120EE1"/>
    <w:rsid w:val="0012653C"/>
    <w:rsid w:val="00133C23"/>
    <w:rsid w:val="00135DD5"/>
    <w:rsid w:val="001406C7"/>
    <w:rsid w:val="001430BA"/>
    <w:rsid w:val="001564B1"/>
    <w:rsid w:val="00156678"/>
    <w:rsid w:val="00173573"/>
    <w:rsid w:val="00173DE1"/>
    <w:rsid w:val="00176DC0"/>
    <w:rsid w:val="00176EA8"/>
    <w:rsid w:val="0018080E"/>
    <w:rsid w:val="00182C2B"/>
    <w:rsid w:val="00193542"/>
    <w:rsid w:val="00193831"/>
    <w:rsid w:val="001944E0"/>
    <w:rsid w:val="001946F3"/>
    <w:rsid w:val="00194DBA"/>
    <w:rsid w:val="001A01BC"/>
    <w:rsid w:val="001A6D01"/>
    <w:rsid w:val="001A701C"/>
    <w:rsid w:val="001A71B4"/>
    <w:rsid w:val="001B24B5"/>
    <w:rsid w:val="001B3C0D"/>
    <w:rsid w:val="001B3F70"/>
    <w:rsid w:val="001B547E"/>
    <w:rsid w:val="001D29BA"/>
    <w:rsid w:val="001D390F"/>
    <w:rsid w:val="001D442D"/>
    <w:rsid w:val="001D5E54"/>
    <w:rsid w:val="001E1DF9"/>
    <w:rsid w:val="001E2913"/>
    <w:rsid w:val="001E34F8"/>
    <w:rsid w:val="001F0C8F"/>
    <w:rsid w:val="001F34C3"/>
    <w:rsid w:val="001F4EC6"/>
    <w:rsid w:val="001F71DD"/>
    <w:rsid w:val="0020237D"/>
    <w:rsid w:val="00204141"/>
    <w:rsid w:val="00205CD4"/>
    <w:rsid w:val="00213406"/>
    <w:rsid w:val="00216A26"/>
    <w:rsid w:val="00217AD7"/>
    <w:rsid w:val="0022049B"/>
    <w:rsid w:val="002209FD"/>
    <w:rsid w:val="00222688"/>
    <w:rsid w:val="002248BD"/>
    <w:rsid w:val="00225C92"/>
    <w:rsid w:val="00226209"/>
    <w:rsid w:val="00226C1B"/>
    <w:rsid w:val="00230E4C"/>
    <w:rsid w:val="002342B1"/>
    <w:rsid w:val="00235B9E"/>
    <w:rsid w:val="002367B3"/>
    <w:rsid w:val="002429DF"/>
    <w:rsid w:val="00243014"/>
    <w:rsid w:val="002454A1"/>
    <w:rsid w:val="002465FD"/>
    <w:rsid w:val="0024768A"/>
    <w:rsid w:val="00252F05"/>
    <w:rsid w:val="0025398F"/>
    <w:rsid w:val="00253D8A"/>
    <w:rsid w:val="00254DA8"/>
    <w:rsid w:val="002600C6"/>
    <w:rsid w:val="00263059"/>
    <w:rsid w:val="00265BB7"/>
    <w:rsid w:val="00272E46"/>
    <w:rsid w:val="0027420D"/>
    <w:rsid w:val="00283BF7"/>
    <w:rsid w:val="0028430C"/>
    <w:rsid w:val="002848A3"/>
    <w:rsid w:val="00297DF2"/>
    <w:rsid w:val="002A0039"/>
    <w:rsid w:val="002A0A13"/>
    <w:rsid w:val="002A5259"/>
    <w:rsid w:val="002A65E8"/>
    <w:rsid w:val="002B1A2F"/>
    <w:rsid w:val="002B1B19"/>
    <w:rsid w:val="002B46C2"/>
    <w:rsid w:val="002B4CC3"/>
    <w:rsid w:val="002B680F"/>
    <w:rsid w:val="002C0986"/>
    <w:rsid w:val="002C546C"/>
    <w:rsid w:val="002C6E54"/>
    <w:rsid w:val="002D150B"/>
    <w:rsid w:val="002D456F"/>
    <w:rsid w:val="002D4612"/>
    <w:rsid w:val="002D4794"/>
    <w:rsid w:val="002D486A"/>
    <w:rsid w:val="002E074B"/>
    <w:rsid w:val="002E1DE1"/>
    <w:rsid w:val="002F1BAC"/>
    <w:rsid w:val="002F5B8D"/>
    <w:rsid w:val="002F63DF"/>
    <w:rsid w:val="002F68FA"/>
    <w:rsid w:val="002F7F57"/>
    <w:rsid w:val="00302BEF"/>
    <w:rsid w:val="003040A9"/>
    <w:rsid w:val="00305A33"/>
    <w:rsid w:val="0031159D"/>
    <w:rsid w:val="00312704"/>
    <w:rsid w:val="00314E7D"/>
    <w:rsid w:val="00316142"/>
    <w:rsid w:val="003174A7"/>
    <w:rsid w:val="00324C91"/>
    <w:rsid w:val="00325339"/>
    <w:rsid w:val="003254EC"/>
    <w:rsid w:val="00330FA8"/>
    <w:rsid w:val="003324AA"/>
    <w:rsid w:val="0033345B"/>
    <w:rsid w:val="0033353B"/>
    <w:rsid w:val="00336854"/>
    <w:rsid w:val="00337413"/>
    <w:rsid w:val="003409CB"/>
    <w:rsid w:val="0034130F"/>
    <w:rsid w:val="00347292"/>
    <w:rsid w:val="003515DF"/>
    <w:rsid w:val="003563FF"/>
    <w:rsid w:val="003566EE"/>
    <w:rsid w:val="00356C98"/>
    <w:rsid w:val="0036022D"/>
    <w:rsid w:val="0036197D"/>
    <w:rsid w:val="00362354"/>
    <w:rsid w:val="003627E2"/>
    <w:rsid w:val="00367816"/>
    <w:rsid w:val="003707C9"/>
    <w:rsid w:val="00371BED"/>
    <w:rsid w:val="00371DD2"/>
    <w:rsid w:val="00373B67"/>
    <w:rsid w:val="0037551F"/>
    <w:rsid w:val="0037655E"/>
    <w:rsid w:val="00380145"/>
    <w:rsid w:val="00380747"/>
    <w:rsid w:val="00383000"/>
    <w:rsid w:val="00386742"/>
    <w:rsid w:val="00386E5C"/>
    <w:rsid w:val="003903A7"/>
    <w:rsid w:val="00393D56"/>
    <w:rsid w:val="003969EE"/>
    <w:rsid w:val="003A014A"/>
    <w:rsid w:val="003A32FC"/>
    <w:rsid w:val="003B05DB"/>
    <w:rsid w:val="003B1B9F"/>
    <w:rsid w:val="003B5252"/>
    <w:rsid w:val="003C08AC"/>
    <w:rsid w:val="003C199B"/>
    <w:rsid w:val="003C1B80"/>
    <w:rsid w:val="003D0E22"/>
    <w:rsid w:val="003D4183"/>
    <w:rsid w:val="003D6C3B"/>
    <w:rsid w:val="003D7BFA"/>
    <w:rsid w:val="003E04B8"/>
    <w:rsid w:val="003E26A0"/>
    <w:rsid w:val="003E36A8"/>
    <w:rsid w:val="003E4D99"/>
    <w:rsid w:val="003E56E4"/>
    <w:rsid w:val="003E75E8"/>
    <w:rsid w:val="003F52ED"/>
    <w:rsid w:val="003F612A"/>
    <w:rsid w:val="003F6888"/>
    <w:rsid w:val="003F7070"/>
    <w:rsid w:val="0040398D"/>
    <w:rsid w:val="00405FB0"/>
    <w:rsid w:val="004074FA"/>
    <w:rsid w:val="00407B04"/>
    <w:rsid w:val="00411098"/>
    <w:rsid w:val="00411EC5"/>
    <w:rsid w:val="00412167"/>
    <w:rsid w:val="004141DD"/>
    <w:rsid w:val="00414A07"/>
    <w:rsid w:val="00416D03"/>
    <w:rsid w:val="00417648"/>
    <w:rsid w:val="0042522A"/>
    <w:rsid w:val="00425C37"/>
    <w:rsid w:val="00425EA0"/>
    <w:rsid w:val="00430EEB"/>
    <w:rsid w:val="00437871"/>
    <w:rsid w:val="00441098"/>
    <w:rsid w:val="00443456"/>
    <w:rsid w:val="00447369"/>
    <w:rsid w:val="00447855"/>
    <w:rsid w:val="00450E36"/>
    <w:rsid w:val="00451C4A"/>
    <w:rsid w:val="00456295"/>
    <w:rsid w:val="00457025"/>
    <w:rsid w:val="00463742"/>
    <w:rsid w:val="00465C04"/>
    <w:rsid w:val="0047087E"/>
    <w:rsid w:val="00470BDE"/>
    <w:rsid w:val="0047228C"/>
    <w:rsid w:val="004736FC"/>
    <w:rsid w:val="00473889"/>
    <w:rsid w:val="00474D50"/>
    <w:rsid w:val="00475D77"/>
    <w:rsid w:val="00477BBF"/>
    <w:rsid w:val="00486B3C"/>
    <w:rsid w:val="00487E30"/>
    <w:rsid w:val="00491745"/>
    <w:rsid w:val="00492E88"/>
    <w:rsid w:val="00494F10"/>
    <w:rsid w:val="00495DFE"/>
    <w:rsid w:val="00496491"/>
    <w:rsid w:val="00496A08"/>
    <w:rsid w:val="00496BBA"/>
    <w:rsid w:val="00496C7F"/>
    <w:rsid w:val="0049711F"/>
    <w:rsid w:val="00497299"/>
    <w:rsid w:val="004A408A"/>
    <w:rsid w:val="004B0433"/>
    <w:rsid w:val="004B0D22"/>
    <w:rsid w:val="004B7AD5"/>
    <w:rsid w:val="004C04AE"/>
    <w:rsid w:val="004D25B8"/>
    <w:rsid w:val="004D4106"/>
    <w:rsid w:val="004D4EF4"/>
    <w:rsid w:val="004E0AEF"/>
    <w:rsid w:val="004E15B6"/>
    <w:rsid w:val="004E18FD"/>
    <w:rsid w:val="004E28E9"/>
    <w:rsid w:val="004F3AB4"/>
    <w:rsid w:val="00500F44"/>
    <w:rsid w:val="005039C6"/>
    <w:rsid w:val="00504DC3"/>
    <w:rsid w:val="00507C85"/>
    <w:rsid w:val="00511263"/>
    <w:rsid w:val="005222C4"/>
    <w:rsid w:val="00526B10"/>
    <w:rsid w:val="00527597"/>
    <w:rsid w:val="0053112A"/>
    <w:rsid w:val="00541002"/>
    <w:rsid w:val="0054144D"/>
    <w:rsid w:val="00543861"/>
    <w:rsid w:val="00543971"/>
    <w:rsid w:val="005442EC"/>
    <w:rsid w:val="00544A4B"/>
    <w:rsid w:val="00544F3F"/>
    <w:rsid w:val="005460E7"/>
    <w:rsid w:val="005467DB"/>
    <w:rsid w:val="00552CBC"/>
    <w:rsid w:val="00557D14"/>
    <w:rsid w:val="00560A9E"/>
    <w:rsid w:val="00563D09"/>
    <w:rsid w:val="005643E6"/>
    <w:rsid w:val="00565B5C"/>
    <w:rsid w:val="00567A9D"/>
    <w:rsid w:val="0057052C"/>
    <w:rsid w:val="00570982"/>
    <w:rsid w:val="00580632"/>
    <w:rsid w:val="00581536"/>
    <w:rsid w:val="005845F7"/>
    <w:rsid w:val="00584F48"/>
    <w:rsid w:val="00585578"/>
    <w:rsid w:val="00587129"/>
    <w:rsid w:val="0059128E"/>
    <w:rsid w:val="00591F48"/>
    <w:rsid w:val="00593E24"/>
    <w:rsid w:val="005940F9"/>
    <w:rsid w:val="00594BC2"/>
    <w:rsid w:val="0059528D"/>
    <w:rsid w:val="005952C0"/>
    <w:rsid w:val="005A1961"/>
    <w:rsid w:val="005A3943"/>
    <w:rsid w:val="005A3B82"/>
    <w:rsid w:val="005A6F34"/>
    <w:rsid w:val="005A72E6"/>
    <w:rsid w:val="005A76F1"/>
    <w:rsid w:val="005B5BC9"/>
    <w:rsid w:val="005B5FF8"/>
    <w:rsid w:val="005E46A7"/>
    <w:rsid w:val="005E6F75"/>
    <w:rsid w:val="005E7CA2"/>
    <w:rsid w:val="005F1334"/>
    <w:rsid w:val="005F3233"/>
    <w:rsid w:val="0060063A"/>
    <w:rsid w:val="006031D7"/>
    <w:rsid w:val="006034EF"/>
    <w:rsid w:val="006067AF"/>
    <w:rsid w:val="00607E3E"/>
    <w:rsid w:val="00610E9A"/>
    <w:rsid w:val="00612E22"/>
    <w:rsid w:val="00613B71"/>
    <w:rsid w:val="00617B57"/>
    <w:rsid w:val="00621D4F"/>
    <w:rsid w:val="00624F16"/>
    <w:rsid w:val="00625252"/>
    <w:rsid w:val="00626221"/>
    <w:rsid w:val="006334F4"/>
    <w:rsid w:val="00636FE7"/>
    <w:rsid w:val="006373F2"/>
    <w:rsid w:val="006416FE"/>
    <w:rsid w:val="006421D7"/>
    <w:rsid w:val="006477FE"/>
    <w:rsid w:val="00653F2A"/>
    <w:rsid w:val="006569AC"/>
    <w:rsid w:val="00661331"/>
    <w:rsid w:val="00663E5B"/>
    <w:rsid w:val="006645A5"/>
    <w:rsid w:val="006656B5"/>
    <w:rsid w:val="006701D1"/>
    <w:rsid w:val="00670D11"/>
    <w:rsid w:val="0067131C"/>
    <w:rsid w:val="00676DE5"/>
    <w:rsid w:val="00680FD7"/>
    <w:rsid w:val="006819B1"/>
    <w:rsid w:val="00683A66"/>
    <w:rsid w:val="00693509"/>
    <w:rsid w:val="00696B4B"/>
    <w:rsid w:val="006A1EF1"/>
    <w:rsid w:val="006A2873"/>
    <w:rsid w:val="006A604A"/>
    <w:rsid w:val="006B48B5"/>
    <w:rsid w:val="006C27BE"/>
    <w:rsid w:val="006C43F9"/>
    <w:rsid w:val="006C5B76"/>
    <w:rsid w:val="006C6483"/>
    <w:rsid w:val="006D6615"/>
    <w:rsid w:val="006D71D3"/>
    <w:rsid w:val="006E020E"/>
    <w:rsid w:val="006E5955"/>
    <w:rsid w:val="006F0700"/>
    <w:rsid w:val="006F0F7A"/>
    <w:rsid w:val="006F394D"/>
    <w:rsid w:val="006F3A8F"/>
    <w:rsid w:val="006F4A8E"/>
    <w:rsid w:val="006F4CDD"/>
    <w:rsid w:val="00701311"/>
    <w:rsid w:val="00705B77"/>
    <w:rsid w:val="00705D98"/>
    <w:rsid w:val="007061F9"/>
    <w:rsid w:val="00707552"/>
    <w:rsid w:val="00707C4A"/>
    <w:rsid w:val="0071139C"/>
    <w:rsid w:val="007141BF"/>
    <w:rsid w:val="00715621"/>
    <w:rsid w:val="0071627A"/>
    <w:rsid w:val="0072120D"/>
    <w:rsid w:val="007220F8"/>
    <w:rsid w:val="007239CD"/>
    <w:rsid w:val="00723B63"/>
    <w:rsid w:val="00725341"/>
    <w:rsid w:val="0072671E"/>
    <w:rsid w:val="00732CBC"/>
    <w:rsid w:val="007340C5"/>
    <w:rsid w:val="00735874"/>
    <w:rsid w:val="007361C7"/>
    <w:rsid w:val="00737DF9"/>
    <w:rsid w:val="00747A1F"/>
    <w:rsid w:val="00747B2F"/>
    <w:rsid w:val="007508B3"/>
    <w:rsid w:val="007531C2"/>
    <w:rsid w:val="00753CBF"/>
    <w:rsid w:val="00754DD6"/>
    <w:rsid w:val="0076175C"/>
    <w:rsid w:val="007673CB"/>
    <w:rsid w:val="00772426"/>
    <w:rsid w:val="00775E20"/>
    <w:rsid w:val="00780C7A"/>
    <w:rsid w:val="00783D1A"/>
    <w:rsid w:val="007865B8"/>
    <w:rsid w:val="00787268"/>
    <w:rsid w:val="00787A3B"/>
    <w:rsid w:val="0079001A"/>
    <w:rsid w:val="0079035C"/>
    <w:rsid w:val="00791147"/>
    <w:rsid w:val="00793406"/>
    <w:rsid w:val="00794FE3"/>
    <w:rsid w:val="007A5131"/>
    <w:rsid w:val="007A5B34"/>
    <w:rsid w:val="007B0317"/>
    <w:rsid w:val="007B0E21"/>
    <w:rsid w:val="007B20FD"/>
    <w:rsid w:val="007B24F6"/>
    <w:rsid w:val="007B2F6C"/>
    <w:rsid w:val="007B557A"/>
    <w:rsid w:val="007C0B51"/>
    <w:rsid w:val="007C5338"/>
    <w:rsid w:val="007C74D5"/>
    <w:rsid w:val="007D3F76"/>
    <w:rsid w:val="007D4FAE"/>
    <w:rsid w:val="007D752D"/>
    <w:rsid w:val="007D7D02"/>
    <w:rsid w:val="007E24F5"/>
    <w:rsid w:val="007E274A"/>
    <w:rsid w:val="007E3450"/>
    <w:rsid w:val="007E3F07"/>
    <w:rsid w:val="007E52CF"/>
    <w:rsid w:val="007E5AF6"/>
    <w:rsid w:val="007E606C"/>
    <w:rsid w:val="007F207C"/>
    <w:rsid w:val="007F38AA"/>
    <w:rsid w:val="007F76EC"/>
    <w:rsid w:val="007F7744"/>
    <w:rsid w:val="00802154"/>
    <w:rsid w:val="00803105"/>
    <w:rsid w:val="00806A62"/>
    <w:rsid w:val="0081106F"/>
    <w:rsid w:val="00811A01"/>
    <w:rsid w:val="00812074"/>
    <w:rsid w:val="0081214E"/>
    <w:rsid w:val="00812F96"/>
    <w:rsid w:val="0082157F"/>
    <w:rsid w:val="00821B6F"/>
    <w:rsid w:val="00824695"/>
    <w:rsid w:val="00827F63"/>
    <w:rsid w:val="0083064C"/>
    <w:rsid w:val="008321FD"/>
    <w:rsid w:val="00832C4C"/>
    <w:rsid w:val="008357DA"/>
    <w:rsid w:val="00840739"/>
    <w:rsid w:val="00841EA9"/>
    <w:rsid w:val="008450C7"/>
    <w:rsid w:val="00850BC7"/>
    <w:rsid w:val="008516D4"/>
    <w:rsid w:val="00856654"/>
    <w:rsid w:val="00861363"/>
    <w:rsid w:val="00861E04"/>
    <w:rsid w:val="00861FAE"/>
    <w:rsid w:val="008635D7"/>
    <w:rsid w:val="008642EE"/>
    <w:rsid w:val="008643A1"/>
    <w:rsid w:val="008646F6"/>
    <w:rsid w:val="0087163B"/>
    <w:rsid w:val="00871697"/>
    <w:rsid w:val="00873D78"/>
    <w:rsid w:val="008751C3"/>
    <w:rsid w:val="008753AF"/>
    <w:rsid w:val="0087601F"/>
    <w:rsid w:val="00881459"/>
    <w:rsid w:val="008832A0"/>
    <w:rsid w:val="008875FA"/>
    <w:rsid w:val="00891641"/>
    <w:rsid w:val="008932FA"/>
    <w:rsid w:val="008941E8"/>
    <w:rsid w:val="00895D19"/>
    <w:rsid w:val="00897F0A"/>
    <w:rsid w:val="008A0A0F"/>
    <w:rsid w:val="008A25EA"/>
    <w:rsid w:val="008A3A87"/>
    <w:rsid w:val="008B04F7"/>
    <w:rsid w:val="008B2834"/>
    <w:rsid w:val="008B3F34"/>
    <w:rsid w:val="008B7E8D"/>
    <w:rsid w:val="008C0026"/>
    <w:rsid w:val="008C2102"/>
    <w:rsid w:val="008C21D6"/>
    <w:rsid w:val="008C2942"/>
    <w:rsid w:val="008C3409"/>
    <w:rsid w:val="008C3B50"/>
    <w:rsid w:val="008C4DFC"/>
    <w:rsid w:val="008C6D4B"/>
    <w:rsid w:val="008D08B0"/>
    <w:rsid w:val="008D6CFA"/>
    <w:rsid w:val="008E1975"/>
    <w:rsid w:val="008E4E42"/>
    <w:rsid w:val="008E6EFB"/>
    <w:rsid w:val="008F1C80"/>
    <w:rsid w:val="008F2292"/>
    <w:rsid w:val="008F3D53"/>
    <w:rsid w:val="008F7537"/>
    <w:rsid w:val="008F794A"/>
    <w:rsid w:val="00901A7B"/>
    <w:rsid w:val="00902990"/>
    <w:rsid w:val="00904379"/>
    <w:rsid w:val="009048F8"/>
    <w:rsid w:val="00905DEC"/>
    <w:rsid w:val="0090671A"/>
    <w:rsid w:val="00907819"/>
    <w:rsid w:val="0091000C"/>
    <w:rsid w:val="009102AE"/>
    <w:rsid w:val="00910FFE"/>
    <w:rsid w:val="00916DB5"/>
    <w:rsid w:val="0091718E"/>
    <w:rsid w:val="00917A1C"/>
    <w:rsid w:val="00922D2B"/>
    <w:rsid w:val="00922ED5"/>
    <w:rsid w:val="0092315A"/>
    <w:rsid w:val="00923467"/>
    <w:rsid w:val="009248DA"/>
    <w:rsid w:val="0092598A"/>
    <w:rsid w:val="0093021F"/>
    <w:rsid w:val="0093272A"/>
    <w:rsid w:val="00932E7A"/>
    <w:rsid w:val="00937357"/>
    <w:rsid w:val="00937BDE"/>
    <w:rsid w:val="009419AC"/>
    <w:rsid w:val="00947897"/>
    <w:rsid w:val="009519D6"/>
    <w:rsid w:val="009528E7"/>
    <w:rsid w:val="00956973"/>
    <w:rsid w:val="00961E68"/>
    <w:rsid w:val="009764E6"/>
    <w:rsid w:val="00976969"/>
    <w:rsid w:val="00976C2A"/>
    <w:rsid w:val="00980E38"/>
    <w:rsid w:val="009861C0"/>
    <w:rsid w:val="009862BD"/>
    <w:rsid w:val="00986EDF"/>
    <w:rsid w:val="00996CE8"/>
    <w:rsid w:val="009A086C"/>
    <w:rsid w:val="009A1848"/>
    <w:rsid w:val="009A50D0"/>
    <w:rsid w:val="009B05C8"/>
    <w:rsid w:val="009B0ECF"/>
    <w:rsid w:val="009B26EC"/>
    <w:rsid w:val="009B3833"/>
    <w:rsid w:val="009B4C7B"/>
    <w:rsid w:val="009B5417"/>
    <w:rsid w:val="009B5DB9"/>
    <w:rsid w:val="009B7236"/>
    <w:rsid w:val="009C2CED"/>
    <w:rsid w:val="009C3D20"/>
    <w:rsid w:val="009C53A9"/>
    <w:rsid w:val="009C53BB"/>
    <w:rsid w:val="009C54EC"/>
    <w:rsid w:val="009D0E74"/>
    <w:rsid w:val="009D11D8"/>
    <w:rsid w:val="009D2F4C"/>
    <w:rsid w:val="009D3C63"/>
    <w:rsid w:val="009D5CA7"/>
    <w:rsid w:val="009E00B3"/>
    <w:rsid w:val="009E05B8"/>
    <w:rsid w:val="009E068A"/>
    <w:rsid w:val="009E5DE5"/>
    <w:rsid w:val="009E710B"/>
    <w:rsid w:val="009F0A0A"/>
    <w:rsid w:val="009F2462"/>
    <w:rsid w:val="009F39F6"/>
    <w:rsid w:val="00A008D5"/>
    <w:rsid w:val="00A03827"/>
    <w:rsid w:val="00A056AE"/>
    <w:rsid w:val="00A06C34"/>
    <w:rsid w:val="00A11E37"/>
    <w:rsid w:val="00A12041"/>
    <w:rsid w:val="00A126F6"/>
    <w:rsid w:val="00A12A6D"/>
    <w:rsid w:val="00A12CFE"/>
    <w:rsid w:val="00A1335E"/>
    <w:rsid w:val="00A1404E"/>
    <w:rsid w:val="00A14CE8"/>
    <w:rsid w:val="00A16721"/>
    <w:rsid w:val="00A16800"/>
    <w:rsid w:val="00A1689B"/>
    <w:rsid w:val="00A17E44"/>
    <w:rsid w:val="00A30044"/>
    <w:rsid w:val="00A33590"/>
    <w:rsid w:val="00A363AB"/>
    <w:rsid w:val="00A37AC5"/>
    <w:rsid w:val="00A40713"/>
    <w:rsid w:val="00A41F5A"/>
    <w:rsid w:val="00A420EF"/>
    <w:rsid w:val="00A45E8A"/>
    <w:rsid w:val="00A501F8"/>
    <w:rsid w:val="00A50D2F"/>
    <w:rsid w:val="00A51CDF"/>
    <w:rsid w:val="00A51EC5"/>
    <w:rsid w:val="00A54174"/>
    <w:rsid w:val="00A56E7F"/>
    <w:rsid w:val="00A577B5"/>
    <w:rsid w:val="00A6168A"/>
    <w:rsid w:val="00A61DFE"/>
    <w:rsid w:val="00A6233D"/>
    <w:rsid w:val="00A63789"/>
    <w:rsid w:val="00A64327"/>
    <w:rsid w:val="00A651BF"/>
    <w:rsid w:val="00A74571"/>
    <w:rsid w:val="00A81684"/>
    <w:rsid w:val="00A82D70"/>
    <w:rsid w:val="00A840C2"/>
    <w:rsid w:val="00A84291"/>
    <w:rsid w:val="00A94EC0"/>
    <w:rsid w:val="00A96191"/>
    <w:rsid w:val="00A97BC5"/>
    <w:rsid w:val="00AA3CA5"/>
    <w:rsid w:val="00AA5EA5"/>
    <w:rsid w:val="00AB4037"/>
    <w:rsid w:val="00AB4107"/>
    <w:rsid w:val="00AB59D9"/>
    <w:rsid w:val="00AB5A4A"/>
    <w:rsid w:val="00AC1F78"/>
    <w:rsid w:val="00AC2ECC"/>
    <w:rsid w:val="00AC6BE7"/>
    <w:rsid w:val="00AD1C94"/>
    <w:rsid w:val="00AD1E57"/>
    <w:rsid w:val="00AD335F"/>
    <w:rsid w:val="00AD36B3"/>
    <w:rsid w:val="00AD390D"/>
    <w:rsid w:val="00AD6A09"/>
    <w:rsid w:val="00AD7FEC"/>
    <w:rsid w:val="00AE338C"/>
    <w:rsid w:val="00AE7193"/>
    <w:rsid w:val="00AE733C"/>
    <w:rsid w:val="00AF2445"/>
    <w:rsid w:val="00AF2F83"/>
    <w:rsid w:val="00AF4D94"/>
    <w:rsid w:val="00AF76F1"/>
    <w:rsid w:val="00AF7E1D"/>
    <w:rsid w:val="00B00A03"/>
    <w:rsid w:val="00B013A6"/>
    <w:rsid w:val="00B02547"/>
    <w:rsid w:val="00B04DEF"/>
    <w:rsid w:val="00B05465"/>
    <w:rsid w:val="00B07803"/>
    <w:rsid w:val="00B07A09"/>
    <w:rsid w:val="00B12AE9"/>
    <w:rsid w:val="00B12FE6"/>
    <w:rsid w:val="00B132C3"/>
    <w:rsid w:val="00B13C03"/>
    <w:rsid w:val="00B22235"/>
    <w:rsid w:val="00B22757"/>
    <w:rsid w:val="00B23D9C"/>
    <w:rsid w:val="00B23FBB"/>
    <w:rsid w:val="00B24F14"/>
    <w:rsid w:val="00B26419"/>
    <w:rsid w:val="00B3026A"/>
    <w:rsid w:val="00B32310"/>
    <w:rsid w:val="00B33D86"/>
    <w:rsid w:val="00B34A9E"/>
    <w:rsid w:val="00B3573E"/>
    <w:rsid w:val="00B36A84"/>
    <w:rsid w:val="00B40612"/>
    <w:rsid w:val="00B412DE"/>
    <w:rsid w:val="00B43D91"/>
    <w:rsid w:val="00B44D38"/>
    <w:rsid w:val="00B50864"/>
    <w:rsid w:val="00B51DCC"/>
    <w:rsid w:val="00B5409A"/>
    <w:rsid w:val="00B5617A"/>
    <w:rsid w:val="00B57013"/>
    <w:rsid w:val="00B604DC"/>
    <w:rsid w:val="00B62A5E"/>
    <w:rsid w:val="00B63FEB"/>
    <w:rsid w:val="00B641C7"/>
    <w:rsid w:val="00B71283"/>
    <w:rsid w:val="00B719C9"/>
    <w:rsid w:val="00B722AF"/>
    <w:rsid w:val="00B74459"/>
    <w:rsid w:val="00B75797"/>
    <w:rsid w:val="00B80209"/>
    <w:rsid w:val="00B853DB"/>
    <w:rsid w:val="00B8547B"/>
    <w:rsid w:val="00B93DDC"/>
    <w:rsid w:val="00B9497F"/>
    <w:rsid w:val="00BA2354"/>
    <w:rsid w:val="00BA2BC3"/>
    <w:rsid w:val="00BA3DAA"/>
    <w:rsid w:val="00BA4447"/>
    <w:rsid w:val="00BA66C1"/>
    <w:rsid w:val="00BA6E3D"/>
    <w:rsid w:val="00BB0322"/>
    <w:rsid w:val="00BB1920"/>
    <w:rsid w:val="00BB2392"/>
    <w:rsid w:val="00BB3162"/>
    <w:rsid w:val="00BB4ACB"/>
    <w:rsid w:val="00BB5D1F"/>
    <w:rsid w:val="00BC2A09"/>
    <w:rsid w:val="00BC6209"/>
    <w:rsid w:val="00BC6F1B"/>
    <w:rsid w:val="00BC705A"/>
    <w:rsid w:val="00BC7CEA"/>
    <w:rsid w:val="00BD27CA"/>
    <w:rsid w:val="00BD3F29"/>
    <w:rsid w:val="00BD51EB"/>
    <w:rsid w:val="00BD7618"/>
    <w:rsid w:val="00BD7C79"/>
    <w:rsid w:val="00BE0FE1"/>
    <w:rsid w:val="00BE12DA"/>
    <w:rsid w:val="00BE25C7"/>
    <w:rsid w:val="00BE2DA2"/>
    <w:rsid w:val="00BE750B"/>
    <w:rsid w:val="00BF19B8"/>
    <w:rsid w:val="00BF463D"/>
    <w:rsid w:val="00BF5D67"/>
    <w:rsid w:val="00BF6E0C"/>
    <w:rsid w:val="00C017C9"/>
    <w:rsid w:val="00C043B7"/>
    <w:rsid w:val="00C1228F"/>
    <w:rsid w:val="00C14A8E"/>
    <w:rsid w:val="00C151AE"/>
    <w:rsid w:val="00C16E92"/>
    <w:rsid w:val="00C17D4B"/>
    <w:rsid w:val="00C21EB0"/>
    <w:rsid w:val="00C22243"/>
    <w:rsid w:val="00C24290"/>
    <w:rsid w:val="00C24E94"/>
    <w:rsid w:val="00C25388"/>
    <w:rsid w:val="00C26CE5"/>
    <w:rsid w:val="00C31F7E"/>
    <w:rsid w:val="00C32259"/>
    <w:rsid w:val="00C338A8"/>
    <w:rsid w:val="00C346B2"/>
    <w:rsid w:val="00C3628B"/>
    <w:rsid w:val="00C40178"/>
    <w:rsid w:val="00C44794"/>
    <w:rsid w:val="00C46EBF"/>
    <w:rsid w:val="00C532E6"/>
    <w:rsid w:val="00C57875"/>
    <w:rsid w:val="00C64465"/>
    <w:rsid w:val="00C6458A"/>
    <w:rsid w:val="00C64C00"/>
    <w:rsid w:val="00C6609A"/>
    <w:rsid w:val="00C66512"/>
    <w:rsid w:val="00C73D9C"/>
    <w:rsid w:val="00C75E7F"/>
    <w:rsid w:val="00C762BE"/>
    <w:rsid w:val="00C77257"/>
    <w:rsid w:val="00C833BA"/>
    <w:rsid w:val="00C83BE2"/>
    <w:rsid w:val="00C84A8B"/>
    <w:rsid w:val="00C86629"/>
    <w:rsid w:val="00C86C97"/>
    <w:rsid w:val="00C91665"/>
    <w:rsid w:val="00C93457"/>
    <w:rsid w:val="00C935FF"/>
    <w:rsid w:val="00C94843"/>
    <w:rsid w:val="00CA04F1"/>
    <w:rsid w:val="00CA05AA"/>
    <w:rsid w:val="00CA2915"/>
    <w:rsid w:val="00CA43F9"/>
    <w:rsid w:val="00CA46B8"/>
    <w:rsid w:val="00CA4E24"/>
    <w:rsid w:val="00CA53AE"/>
    <w:rsid w:val="00CA6CF6"/>
    <w:rsid w:val="00CA7E8F"/>
    <w:rsid w:val="00CB01CD"/>
    <w:rsid w:val="00CB06B3"/>
    <w:rsid w:val="00CB1C0E"/>
    <w:rsid w:val="00CC5AC0"/>
    <w:rsid w:val="00CD0358"/>
    <w:rsid w:val="00CD2CDE"/>
    <w:rsid w:val="00CD6B11"/>
    <w:rsid w:val="00CE25F1"/>
    <w:rsid w:val="00CE4C64"/>
    <w:rsid w:val="00CE4C66"/>
    <w:rsid w:val="00CE4CE3"/>
    <w:rsid w:val="00CE4F8F"/>
    <w:rsid w:val="00CF3FB1"/>
    <w:rsid w:val="00CF44F1"/>
    <w:rsid w:val="00D02762"/>
    <w:rsid w:val="00D04700"/>
    <w:rsid w:val="00D06800"/>
    <w:rsid w:val="00D06ED6"/>
    <w:rsid w:val="00D07071"/>
    <w:rsid w:val="00D0749E"/>
    <w:rsid w:val="00D10F1D"/>
    <w:rsid w:val="00D1197E"/>
    <w:rsid w:val="00D12EA4"/>
    <w:rsid w:val="00D14895"/>
    <w:rsid w:val="00D207B9"/>
    <w:rsid w:val="00D21D88"/>
    <w:rsid w:val="00D246B7"/>
    <w:rsid w:val="00D25275"/>
    <w:rsid w:val="00D31C23"/>
    <w:rsid w:val="00D31F5D"/>
    <w:rsid w:val="00D33722"/>
    <w:rsid w:val="00D34261"/>
    <w:rsid w:val="00D3553A"/>
    <w:rsid w:val="00D37646"/>
    <w:rsid w:val="00D405AF"/>
    <w:rsid w:val="00D40961"/>
    <w:rsid w:val="00D416C9"/>
    <w:rsid w:val="00D4194B"/>
    <w:rsid w:val="00D42F0E"/>
    <w:rsid w:val="00D44793"/>
    <w:rsid w:val="00D46FC2"/>
    <w:rsid w:val="00D563F2"/>
    <w:rsid w:val="00D622C7"/>
    <w:rsid w:val="00D65D40"/>
    <w:rsid w:val="00D6608B"/>
    <w:rsid w:val="00D71BCE"/>
    <w:rsid w:val="00D74CD3"/>
    <w:rsid w:val="00D752A6"/>
    <w:rsid w:val="00D75313"/>
    <w:rsid w:val="00D75E35"/>
    <w:rsid w:val="00D76781"/>
    <w:rsid w:val="00D76CA9"/>
    <w:rsid w:val="00D83EAD"/>
    <w:rsid w:val="00D85C60"/>
    <w:rsid w:val="00D87115"/>
    <w:rsid w:val="00D90385"/>
    <w:rsid w:val="00D91B52"/>
    <w:rsid w:val="00D91B88"/>
    <w:rsid w:val="00D92E5D"/>
    <w:rsid w:val="00D94B82"/>
    <w:rsid w:val="00D96BA8"/>
    <w:rsid w:val="00D975C0"/>
    <w:rsid w:val="00DA0274"/>
    <w:rsid w:val="00DA4103"/>
    <w:rsid w:val="00DA4919"/>
    <w:rsid w:val="00DB1C23"/>
    <w:rsid w:val="00DB22EA"/>
    <w:rsid w:val="00DC1A6E"/>
    <w:rsid w:val="00DC20DE"/>
    <w:rsid w:val="00DC3048"/>
    <w:rsid w:val="00DD2F17"/>
    <w:rsid w:val="00DD33FB"/>
    <w:rsid w:val="00DE3938"/>
    <w:rsid w:val="00DE3A5B"/>
    <w:rsid w:val="00DE59DD"/>
    <w:rsid w:val="00DE747B"/>
    <w:rsid w:val="00DE7AB8"/>
    <w:rsid w:val="00DF0E57"/>
    <w:rsid w:val="00DF18AD"/>
    <w:rsid w:val="00DF2EC9"/>
    <w:rsid w:val="00DF2FFB"/>
    <w:rsid w:val="00DF46F2"/>
    <w:rsid w:val="00DF65C3"/>
    <w:rsid w:val="00DF692A"/>
    <w:rsid w:val="00DF695C"/>
    <w:rsid w:val="00DF6D47"/>
    <w:rsid w:val="00E022E5"/>
    <w:rsid w:val="00E02B88"/>
    <w:rsid w:val="00E03C8F"/>
    <w:rsid w:val="00E0455D"/>
    <w:rsid w:val="00E05474"/>
    <w:rsid w:val="00E05B1F"/>
    <w:rsid w:val="00E06212"/>
    <w:rsid w:val="00E06ECE"/>
    <w:rsid w:val="00E07562"/>
    <w:rsid w:val="00E13BC2"/>
    <w:rsid w:val="00E13F39"/>
    <w:rsid w:val="00E14230"/>
    <w:rsid w:val="00E21406"/>
    <w:rsid w:val="00E24772"/>
    <w:rsid w:val="00E24D5E"/>
    <w:rsid w:val="00E25343"/>
    <w:rsid w:val="00E26B3E"/>
    <w:rsid w:val="00E320EB"/>
    <w:rsid w:val="00E35625"/>
    <w:rsid w:val="00E36023"/>
    <w:rsid w:val="00E449C0"/>
    <w:rsid w:val="00E455B6"/>
    <w:rsid w:val="00E517AB"/>
    <w:rsid w:val="00E54246"/>
    <w:rsid w:val="00E556D9"/>
    <w:rsid w:val="00E55E8D"/>
    <w:rsid w:val="00E57C79"/>
    <w:rsid w:val="00E60053"/>
    <w:rsid w:val="00E631AE"/>
    <w:rsid w:val="00E638A1"/>
    <w:rsid w:val="00E64171"/>
    <w:rsid w:val="00E654B4"/>
    <w:rsid w:val="00E65CFD"/>
    <w:rsid w:val="00E708A7"/>
    <w:rsid w:val="00E70B82"/>
    <w:rsid w:val="00E721D6"/>
    <w:rsid w:val="00E722C5"/>
    <w:rsid w:val="00E746DA"/>
    <w:rsid w:val="00E74F4F"/>
    <w:rsid w:val="00E75B4F"/>
    <w:rsid w:val="00E75E42"/>
    <w:rsid w:val="00E84573"/>
    <w:rsid w:val="00E8498F"/>
    <w:rsid w:val="00E866B5"/>
    <w:rsid w:val="00E86D2F"/>
    <w:rsid w:val="00E8757F"/>
    <w:rsid w:val="00E900D2"/>
    <w:rsid w:val="00E90DCB"/>
    <w:rsid w:val="00E93629"/>
    <w:rsid w:val="00E96A12"/>
    <w:rsid w:val="00EA385D"/>
    <w:rsid w:val="00EA41EA"/>
    <w:rsid w:val="00EA74E7"/>
    <w:rsid w:val="00EB03BA"/>
    <w:rsid w:val="00EB66DD"/>
    <w:rsid w:val="00EB6A45"/>
    <w:rsid w:val="00EB724D"/>
    <w:rsid w:val="00EC0D0E"/>
    <w:rsid w:val="00EC1418"/>
    <w:rsid w:val="00EC4CD0"/>
    <w:rsid w:val="00EC5319"/>
    <w:rsid w:val="00EC7791"/>
    <w:rsid w:val="00ED040C"/>
    <w:rsid w:val="00ED05EE"/>
    <w:rsid w:val="00ED15F7"/>
    <w:rsid w:val="00ED2DD3"/>
    <w:rsid w:val="00ED3CFC"/>
    <w:rsid w:val="00ED4FA0"/>
    <w:rsid w:val="00ED6410"/>
    <w:rsid w:val="00EE2C79"/>
    <w:rsid w:val="00EE604B"/>
    <w:rsid w:val="00EE77E3"/>
    <w:rsid w:val="00F024F6"/>
    <w:rsid w:val="00F06F6F"/>
    <w:rsid w:val="00F07EEF"/>
    <w:rsid w:val="00F10093"/>
    <w:rsid w:val="00F12D4E"/>
    <w:rsid w:val="00F13EC3"/>
    <w:rsid w:val="00F1510E"/>
    <w:rsid w:val="00F158B2"/>
    <w:rsid w:val="00F168E6"/>
    <w:rsid w:val="00F17195"/>
    <w:rsid w:val="00F2159E"/>
    <w:rsid w:val="00F220D3"/>
    <w:rsid w:val="00F2390F"/>
    <w:rsid w:val="00F24C46"/>
    <w:rsid w:val="00F258F3"/>
    <w:rsid w:val="00F2656B"/>
    <w:rsid w:val="00F26A4B"/>
    <w:rsid w:val="00F3182B"/>
    <w:rsid w:val="00F3273C"/>
    <w:rsid w:val="00F352E7"/>
    <w:rsid w:val="00F360F5"/>
    <w:rsid w:val="00F36D90"/>
    <w:rsid w:val="00F45B4F"/>
    <w:rsid w:val="00F46B38"/>
    <w:rsid w:val="00F571D3"/>
    <w:rsid w:val="00F61634"/>
    <w:rsid w:val="00F63B79"/>
    <w:rsid w:val="00F656AC"/>
    <w:rsid w:val="00F6593D"/>
    <w:rsid w:val="00F66F10"/>
    <w:rsid w:val="00F672DA"/>
    <w:rsid w:val="00F72077"/>
    <w:rsid w:val="00F7298D"/>
    <w:rsid w:val="00F72DA0"/>
    <w:rsid w:val="00F81590"/>
    <w:rsid w:val="00F84B3B"/>
    <w:rsid w:val="00F85F73"/>
    <w:rsid w:val="00F87DD0"/>
    <w:rsid w:val="00F9025A"/>
    <w:rsid w:val="00F911D4"/>
    <w:rsid w:val="00F92BD7"/>
    <w:rsid w:val="00F95DF9"/>
    <w:rsid w:val="00F96AE7"/>
    <w:rsid w:val="00FA49E1"/>
    <w:rsid w:val="00FA4D67"/>
    <w:rsid w:val="00FB15F2"/>
    <w:rsid w:val="00FB4696"/>
    <w:rsid w:val="00FB5574"/>
    <w:rsid w:val="00FB5589"/>
    <w:rsid w:val="00FB611D"/>
    <w:rsid w:val="00FC0177"/>
    <w:rsid w:val="00FC1448"/>
    <w:rsid w:val="00FC2304"/>
    <w:rsid w:val="00FC2858"/>
    <w:rsid w:val="00FC3B35"/>
    <w:rsid w:val="00FC55D2"/>
    <w:rsid w:val="00FC6348"/>
    <w:rsid w:val="00FC6F60"/>
    <w:rsid w:val="00FC6F72"/>
    <w:rsid w:val="00FE0024"/>
    <w:rsid w:val="00FE2E47"/>
    <w:rsid w:val="00FE3189"/>
    <w:rsid w:val="00FE4BE4"/>
    <w:rsid w:val="00FE6A5C"/>
    <w:rsid w:val="00FE6DCD"/>
    <w:rsid w:val="00FE7E18"/>
    <w:rsid w:val="00FF4185"/>
    <w:rsid w:val="00FF52FD"/>
    <w:rsid w:val="00FF77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3815BE4C-F168-4445-B5A2-7FE057EF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1D6"/>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9/TNSRE.2025.3546519" TargetMode="External"/><Relationship Id="rId21" Type="http://schemas.openxmlformats.org/officeDocument/2006/relationships/image" Target="media/image9.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jpeg"/><Relationship Id="rId138" Type="http://schemas.openxmlformats.org/officeDocument/2006/relationships/hyperlink" Target="https://cdn.www.gob.pe/uploads/document/file/4341442/Innovar%20para%20conectar.pdf" TargetMode="External"/><Relationship Id="rId159" Type="http://schemas.openxmlformats.org/officeDocument/2006/relationships/image" Target="media/image90.png"/><Relationship Id="rId107" Type="http://schemas.openxmlformats.org/officeDocument/2006/relationships/hyperlink" Target="https://doi.org/10.1111/j.1469-7610.2008.01900.x" TargetMode="External"/><Relationship Id="rId11" Type="http://schemas.openxmlformats.org/officeDocument/2006/relationships/header" Target="header1.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hyperlink" Target="http://dlib.net/" TargetMode="External"/><Relationship Id="rId149" Type="http://schemas.openxmlformats.org/officeDocument/2006/relationships/hyperlink" Target="https://doi.org/10.1016/j.procs.2024.02.169" TargetMode="External"/><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header" Target="header3.xml"/><Relationship Id="rId22" Type="http://schemas.openxmlformats.org/officeDocument/2006/relationships/image" Target="media/image10.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hyperlink" Target="https://doi.org/10.3389/fpsyt.2019.00402" TargetMode="External"/><Relationship Id="rId139" Type="http://schemas.openxmlformats.org/officeDocument/2006/relationships/hyperlink" Target="https://doi.org/10.1108/JET-01-2018-0004" TargetMode="External"/><Relationship Id="rId85" Type="http://schemas.openxmlformats.org/officeDocument/2006/relationships/image" Target="media/image72.png"/><Relationship Id="rId150" Type="http://schemas.openxmlformats.org/officeDocument/2006/relationships/hyperlink" Target="https://doi.org/10.1007/s00521-023-08372-9" TargetMode="External"/><Relationship Id="rId12" Type="http://schemas.openxmlformats.org/officeDocument/2006/relationships/header" Target="header2.xml"/><Relationship Id="rId17" Type="http://schemas.openxmlformats.org/officeDocument/2006/relationships/image" Target="media/image5.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yperlink" Target="https://doi.org/10.1176/appi.books.9780890425596" TargetMode="External"/><Relationship Id="rId108" Type="http://schemas.openxmlformats.org/officeDocument/2006/relationships/hyperlink" Target="https://doi.org/10.3390/healthcare12050508" TargetMode="External"/><Relationship Id="rId124" Type="http://schemas.openxmlformats.org/officeDocument/2006/relationships/hyperlink" Target="https://doi.org/10.1016/j.chbr.2025.100800" TargetMode="External"/><Relationship Id="rId129" Type="http://schemas.openxmlformats.org/officeDocument/2006/relationships/hyperlink" Target="https://doi.org/10.3390/computers14070292" TargetMode="Externa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40" Type="http://schemas.openxmlformats.org/officeDocument/2006/relationships/hyperlink" Target="https://doi.org/10.1055/s-0041-1736626" TargetMode="External"/><Relationship Id="rId145" Type="http://schemas.openxmlformats.org/officeDocument/2006/relationships/hyperlink" Target="https://doi.org/10.1126/scirobotics.aao6760"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6.png"/><Relationship Id="rId114" Type="http://schemas.openxmlformats.org/officeDocument/2006/relationships/hyperlink" Target="https://doi.org/10.1007/s00787-017-0968-0" TargetMode="External"/><Relationship Id="rId119" Type="http://schemas.openxmlformats.org/officeDocument/2006/relationships/hyperlink" Target="https://doi.org/10.4324/9781315235448" TargetMode="Externa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jpeg"/><Relationship Id="rId130" Type="http://schemas.openxmlformats.org/officeDocument/2006/relationships/hyperlink" Target="https://doi.org/10.3389/fpsyg.2021.678052" TargetMode="External"/><Relationship Id="rId135" Type="http://schemas.openxmlformats.org/officeDocument/2006/relationships/hyperlink" Target="https://arxiv.org/abs/2404.15576" TargetMode="External"/><Relationship Id="rId151" Type="http://schemas.openxmlformats.org/officeDocument/2006/relationships/hyperlink" Target="https://arxiv.org/abs/1905.11946" TargetMode="External"/><Relationship Id="rId156" Type="http://schemas.openxmlformats.org/officeDocument/2006/relationships/hyperlink" Target="https://doi.org/10.2196/26760" TargetMode="Externa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6.png"/><Relationship Id="rId109" Type="http://schemas.openxmlformats.org/officeDocument/2006/relationships/hyperlink" Target="https://doi.org/10.1109/ACCESS.2026.3659276" TargetMode="External"/><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jpeg"/><Relationship Id="rId97" Type="http://schemas.openxmlformats.org/officeDocument/2006/relationships/image" Target="media/image84.png"/><Relationship Id="rId104" Type="http://schemas.openxmlformats.org/officeDocument/2006/relationships/hyperlink" Target="https://doi.org/10.7551/mitpress/4635.001.0001" TargetMode="External"/><Relationship Id="rId120" Type="http://schemas.openxmlformats.org/officeDocument/2006/relationships/hyperlink" Target="https://doi.org/10.4324/9780203765272" TargetMode="External"/><Relationship Id="rId125" Type="http://schemas.openxmlformats.org/officeDocument/2006/relationships/hyperlink" Target="https://doi.org/10.1145/2207270.2211316" TargetMode="External"/><Relationship Id="rId141" Type="http://schemas.openxmlformats.org/officeDocument/2006/relationships/hyperlink" Target="https://doi.org/10.3390/s25051478" TargetMode="External"/><Relationship Id="rId146" Type="http://schemas.openxmlformats.org/officeDocument/2006/relationships/hyperlink" Target="https://doi.org/10.1145/3340555.3353742" TargetMode="Externa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hyperlink" Target="https://doi.org/10.3389/fcomp.2019.00005" TargetMode="External"/><Relationship Id="rId115" Type="http://schemas.openxmlformats.org/officeDocument/2006/relationships/hyperlink" Target="https://doi.org/10.1007/s10803-009-0862-9" TargetMode="External"/><Relationship Id="rId131" Type="http://schemas.openxmlformats.org/officeDocument/2006/relationships/hyperlink" Target="https://doi.org/10.1037/a0023341" TargetMode="External"/><Relationship Id="rId136" Type="http://schemas.openxmlformats.org/officeDocument/2006/relationships/hyperlink" Target="https://doi.org/10.2196/49029" TargetMode="External"/><Relationship Id="rId157" Type="http://schemas.openxmlformats.org/officeDocument/2006/relationships/hyperlink" Target="https://doi.org/10.1038/s41598-024-58736-x" TargetMode="Externa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hyperlink" Target="https://doi.org/10.2196/49906" TargetMode="External"/><Relationship Id="rId19" Type="http://schemas.openxmlformats.org/officeDocument/2006/relationships/image" Target="media/image7.png"/><Relationship Id="rId14" Type="http://schemas.openxmlformats.org/officeDocument/2006/relationships/footer" Target="footer4.xml"/><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jpeg"/><Relationship Id="rId100" Type="http://schemas.openxmlformats.org/officeDocument/2006/relationships/image" Target="media/image87.png"/><Relationship Id="rId105" Type="http://schemas.openxmlformats.org/officeDocument/2006/relationships/hyperlink" Target="https://doi.org/10.1111/1469-7610.00715" TargetMode="External"/><Relationship Id="rId126" Type="http://schemas.openxmlformats.org/officeDocument/2006/relationships/hyperlink" Target="https://doi.org/10.1109/CVPR.2014.241" TargetMode="External"/><Relationship Id="rId147" Type="http://schemas.openxmlformats.org/officeDocument/2006/relationships/hyperlink" Target="https://doi.org/10.1109/CVPR.2018.00474" TargetMode="Externa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hyperlink" Target="https://doi.org/10.30773/pi.2023.0315" TargetMode="External"/><Relationship Id="rId142" Type="http://schemas.openxmlformats.org/officeDocument/2006/relationships/hyperlink" Target="https://doi.org/10.3390/app15179555"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hyperlink" Target="https://doi.org/10.1016/j.neunet.2014.09.005" TargetMode="External"/><Relationship Id="rId137" Type="http://schemas.openxmlformats.org/officeDocument/2006/relationships/hyperlink" Target="https://cdn.www.gob.pe/uploads/document/file/6720731/5832490-estrategia-tea.pdf" TargetMode="External"/><Relationship Id="rId158" Type="http://schemas.openxmlformats.org/officeDocument/2006/relationships/image" Target="media/image89.png"/><Relationship Id="rId20" Type="http://schemas.openxmlformats.org/officeDocument/2006/relationships/image" Target="media/image8.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jpeg"/><Relationship Id="rId88" Type="http://schemas.openxmlformats.org/officeDocument/2006/relationships/image" Target="media/image75.png"/><Relationship Id="rId111" Type="http://schemas.openxmlformats.org/officeDocument/2006/relationships/hyperlink" Target="https://doi.org/10.1038/s41598-022-11173-0" TargetMode="External"/><Relationship Id="rId132" Type="http://schemas.openxmlformats.org/officeDocument/2006/relationships/hyperlink" Target="https://doi.org/10.3390/s18113993" TargetMode="External"/><Relationship Id="rId153" Type="http://schemas.openxmlformats.org/officeDocument/2006/relationships/hyperlink" Target="https://rpmesp.ins.gob.pe/index.php/rpmesp/issue/view/124" TargetMode="External"/><Relationship Id="rId15" Type="http://schemas.openxmlformats.org/officeDocument/2006/relationships/image" Target="media/image3.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hyperlink" Target="https://doi.org/10.1016/j.tics.2007.06.003" TargetMode="External"/><Relationship Id="rId127" Type="http://schemas.openxmlformats.org/officeDocument/2006/relationships/hyperlink" Target="https://arxiv.org/abs/2105.03588" TargetMode="External"/><Relationship Id="rId10" Type="http://schemas.openxmlformats.org/officeDocument/2006/relationships/footer" Target="footer2.xml"/><Relationship Id="rId31" Type="http://schemas.microsoft.com/office/2007/relationships/hdphoto" Target="media/hdphoto1.wdp"/><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hyperlink" Target="https://www.igi-global.com/dictionary/consistency-matrix/59856" TargetMode="External"/><Relationship Id="rId143" Type="http://schemas.openxmlformats.org/officeDocument/2006/relationships/hyperlink" Target="https://doi.org/10.1111/jcpp.13395" TargetMode="External"/><Relationship Id="rId148" Type="http://schemas.openxmlformats.org/officeDocument/2006/relationships/hyperlink" Target="https://doi.org/10.1109/FG61629.2025.11099288"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image" Target="media/image34.png"/><Relationship Id="rId68" Type="http://schemas.openxmlformats.org/officeDocument/2006/relationships/image" Target="media/image55.jpeg"/><Relationship Id="rId89" Type="http://schemas.openxmlformats.org/officeDocument/2006/relationships/image" Target="media/image76.png"/><Relationship Id="rId112" Type="http://schemas.openxmlformats.org/officeDocument/2006/relationships/hyperlink" Target="https://doi.org/10.1080/02699939208411068" TargetMode="External"/><Relationship Id="rId133" Type="http://schemas.openxmlformats.org/officeDocument/2006/relationships/hyperlink" Target="https://doi.org/10.46661/ijeri.6820" TargetMode="External"/><Relationship Id="rId154" Type="http://schemas.openxmlformats.org/officeDocument/2006/relationships/hyperlink" Target="https://doi.org/10.2196/18644" TargetMode="External"/><Relationship Id="rId16" Type="http://schemas.openxmlformats.org/officeDocument/2006/relationships/image" Target="media/image4.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jpeg"/><Relationship Id="rId102" Type="http://schemas.openxmlformats.org/officeDocument/2006/relationships/hyperlink" Target="https://doi.org/10.1155/2019/4384896" TargetMode="External"/><Relationship Id="rId123" Type="http://schemas.openxmlformats.org/officeDocument/2006/relationships/hyperlink" Target="https://m.inei.gob.pe/prensa/noticias/el-518-de-la-poblacion-del-area-rural-accedio-al-internet-15100/" TargetMode="External"/><Relationship Id="rId144" Type="http://schemas.openxmlformats.org/officeDocument/2006/relationships/hyperlink" Target="https://repositorio.uam.es/bitstream/handle/10486/693304/rodriguez_sanz_adriana_tfg.pdf" TargetMode="External"/><Relationship Id="rId90" Type="http://schemas.openxmlformats.org/officeDocument/2006/relationships/image" Target="media/image77.png"/><Relationship Id="rId27" Type="http://schemas.openxmlformats.org/officeDocument/2006/relationships/image" Target="media/image15.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hyperlink" Target="https://doi.org/10.1037/h0030377" TargetMode="External"/><Relationship Id="rId134" Type="http://schemas.openxmlformats.org/officeDocument/2006/relationships/hyperlink" Target="https://doi.org/10.1016/S0140-6736(18)31129-2" TargetMode="External"/><Relationship Id="rId80" Type="http://schemas.openxmlformats.org/officeDocument/2006/relationships/image" Target="media/image67.png"/><Relationship Id="rId155" Type="http://schemas.openxmlformats.org/officeDocument/2006/relationships/hyperlink" Target="https://doi.org/10.1023/B:VISI.0000013087.49260.f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9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5811</TotalTime>
  <Pages>259</Pages>
  <Words>68482</Words>
  <Characters>376652</Characters>
  <Application>Microsoft Office Word</Application>
  <DocSecurity>0</DocSecurity>
  <Lines>3138</Lines>
  <Paragraphs>888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20</cp:revision>
  <cp:lastPrinted>2025-08-25T20:34:00Z</cp:lastPrinted>
  <dcterms:created xsi:type="dcterms:W3CDTF">2026-04-17T02:19:00Z</dcterms:created>
  <dcterms:modified xsi:type="dcterms:W3CDTF">2026-04-24T01:11:00Z</dcterms:modified>
</cp:coreProperties>
</file>