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B6784F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515D039B" w:rsidR="00B6784F" w:rsidRPr="003A28DA" w:rsidRDefault="00EB0DFB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ARQUITECTURA DEL SOFTWARE</w:t>
                            </w:r>
                            <w:r w:rsidR="00A55A2E">
                              <w:rPr>
                                <w:sz w:val="44"/>
                                <w:szCs w:val="44"/>
                              </w:rPr>
                              <w:t xml:space="preserve"> SISTEMA BANCARIO EUREKABANK</w:t>
                            </w: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193D2786" w14:textId="79DCFD80" w:rsidR="00A55A2E" w:rsidRDefault="00A55A2E" w:rsidP="00B6784F">
                            <w:pPr>
                              <w:jc w:val="center"/>
                            </w:pPr>
                            <w:r>
                              <w:t>ACALO</w:t>
                            </w:r>
                            <w:r w:rsidR="006A74B6">
                              <w:t xml:space="preserve"> CRUZ</w:t>
                            </w:r>
                            <w:r>
                              <w:t xml:space="preserve"> CRISTIAN</w:t>
                            </w:r>
                            <w:r w:rsidR="006A74B6">
                              <w:t xml:space="preserve"> JOSE</w:t>
                            </w:r>
                          </w:p>
                          <w:p w14:paraId="25676C2E" w14:textId="64973E47" w:rsidR="00B6784F" w:rsidRDefault="00A55A2E" w:rsidP="00B6784F">
                            <w:pPr>
                              <w:jc w:val="center"/>
                            </w:pPr>
                            <w:r>
                              <w:t>GONZAGA PEÑAFIEL JAVIER CRISTOBAL</w:t>
                            </w:r>
                          </w:p>
                          <w:p w14:paraId="71932480" w14:textId="7F03DB4E" w:rsidR="00A55A2E" w:rsidRPr="00A55A2E" w:rsidRDefault="00A55A2E" w:rsidP="00A55A2E">
                            <w:pPr>
                              <w:jc w:val="center"/>
                            </w:pPr>
                            <w:r>
                              <w:t>OBANDO</w:t>
                            </w:r>
                            <w:r w:rsidR="006A74B6">
                              <w:t xml:space="preserve"> CARLOSAMA</w:t>
                            </w:r>
                            <w:r>
                              <w:t xml:space="preserve"> </w:t>
                            </w:r>
                            <w:r w:rsidR="006A74B6">
                              <w:t xml:space="preserve">JEFFERSON </w:t>
                            </w:r>
                            <w:r>
                              <w:t>LEONARDO</w:t>
                            </w:r>
                            <w:r w:rsidR="006A74B6">
                              <w:t xml:space="preserve"> </w:t>
                            </w: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FD6D551" w14:textId="39B2DF97" w:rsidR="00B6784F" w:rsidRPr="005258CA" w:rsidRDefault="006A74B6" w:rsidP="00B6784F">
                            <w:pPr>
                              <w:jc w:val="center"/>
                              <w:rPr>
                                <w:rFonts w:ascii="Adobe Garamond Pro" w:hAnsi="Adobe Garamond Pro"/>
                                <w:color w:val="000000"/>
                                <w:sz w:val="68"/>
                                <w:szCs w:val="32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05/12/2025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515D039B" w:rsidR="00B6784F" w:rsidRPr="003A28DA" w:rsidRDefault="00EB0DFB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ARQUITECTURA DEL SOFTWARE</w:t>
                      </w:r>
                      <w:r w:rsidR="00A55A2E">
                        <w:rPr>
                          <w:sz w:val="44"/>
                          <w:szCs w:val="44"/>
                        </w:rPr>
                        <w:t xml:space="preserve"> SISTEMA BANCARIO EUREKABANK</w:t>
                      </w: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193D2786" w14:textId="79DCFD80" w:rsidR="00A55A2E" w:rsidRDefault="00A55A2E" w:rsidP="00B6784F">
                      <w:pPr>
                        <w:jc w:val="center"/>
                      </w:pPr>
                      <w:r>
                        <w:t>ACALO</w:t>
                      </w:r>
                      <w:r w:rsidR="006A74B6">
                        <w:t xml:space="preserve"> CRUZ</w:t>
                      </w:r>
                      <w:r>
                        <w:t xml:space="preserve"> CRISTIAN</w:t>
                      </w:r>
                      <w:r w:rsidR="006A74B6">
                        <w:t xml:space="preserve"> JOSE</w:t>
                      </w:r>
                    </w:p>
                    <w:p w14:paraId="25676C2E" w14:textId="64973E47" w:rsidR="00B6784F" w:rsidRDefault="00A55A2E" w:rsidP="00B6784F">
                      <w:pPr>
                        <w:jc w:val="center"/>
                      </w:pPr>
                      <w:r>
                        <w:t>GONZAGA PEÑAFIEL JAVIER CRISTOBAL</w:t>
                      </w:r>
                    </w:p>
                    <w:p w14:paraId="71932480" w14:textId="7F03DB4E" w:rsidR="00A55A2E" w:rsidRPr="00A55A2E" w:rsidRDefault="00A55A2E" w:rsidP="00A55A2E">
                      <w:pPr>
                        <w:jc w:val="center"/>
                      </w:pPr>
                      <w:r>
                        <w:t>OBANDO</w:t>
                      </w:r>
                      <w:r w:rsidR="006A74B6">
                        <w:t xml:space="preserve"> CARLOSAMA</w:t>
                      </w:r>
                      <w:r>
                        <w:t xml:space="preserve"> </w:t>
                      </w:r>
                      <w:r w:rsidR="006A74B6">
                        <w:t xml:space="preserve">JEFFERSON </w:t>
                      </w:r>
                      <w:r>
                        <w:t>LEONARDO</w:t>
                      </w:r>
                      <w:r w:rsidR="006A74B6">
                        <w:t xml:space="preserve"> </w:t>
                      </w: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FD6D551" w14:textId="39B2DF97" w:rsidR="00B6784F" w:rsidRPr="005258CA" w:rsidRDefault="006A74B6" w:rsidP="00B6784F">
                      <w:pPr>
                        <w:jc w:val="center"/>
                        <w:rPr>
                          <w:rFonts w:ascii="Adobe Garamond Pro" w:hAnsi="Adobe Garamond Pro"/>
                          <w:color w:val="000000"/>
                          <w:sz w:val="68"/>
                          <w:szCs w:val="32"/>
                        </w:rPr>
                      </w:pP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05/12/2025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sdt>
      <w:sdtPr>
        <w:id w:val="-1895271822"/>
        <w:docPartObj>
          <w:docPartGallery w:val="Table of Contents"/>
          <w:docPartUnique/>
        </w:docPartObj>
      </w:sdtPr>
      <w:sdtContent>
        <w:p w14:paraId="5B169B42" w14:textId="78851970" w:rsidR="00190ECB" w:rsidRPr="00850009" w:rsidRDefault="0027461D" w:rsidP="00850009">
          <w:r w:rsidRPr="00850009">
            <w:t>ÍNDICE DE CONTENIDOS</w:t>
          </w:r>
        </w:p>
        <w:p w14:paraId="278D13C8" w14:textId="565E50AD" w:rsidR="00C06C06" w:rsidRDefault="00190ECB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 w:rsidRPr="00850009">
            <w:fldChar w:fldCharType="begin"/>
          </w:r>
          <w:r w:rsidRPr="00850009">
            <w:instrText xml:space="preserve"> TOC \o "1-3" \h \z \u </w:instrText>
          </w:r>
          <w:r w:rsidRPr="00850009">
            <w:fldChar w:fldCharType="separate"/>
          </w:r>
          <w:hyperlink w:anchor="_Toc215854717" w:history="1">
            <w:r w:rsidR="00C06C06" w:rsidRPr="0016615C">
              <w:rPr>
                <w:rStyle w:val="Hipervnculo"/>
                <w:noProof/>
              </w:rPr>
              <w:t>1. INTRODUCCIÓN</w:t>
            </w:r>
            <w:r w:rsidR="00C06C06">
              <w:rPr>
                <w:noProof/>
                <w:webHidden/>
              </w:rPr>
              <w:tab/>
            </w:r>
            <w:r w:rsidR="00C06C06">
              <w:rPr>
                <w:noProof/>
                <w:webHidden/>
              </w:rPr>
              <w:fldChar w:fldCharType="begin"/>
            </w:r>
            <w:r w:rsidR="00C06C06">
              <w:rPr>
                <w:noProof/>
                <w:webHidden/>
              </w:rPr>
              <w:instrText xml:space="preserve"> PAGEREF _Toc215854717 \h </w:instrText>
            </w:r>
            <w:r w:rsidR="00C06C06">
              <w:rPr>
                <w:noProof/>
                <w:webHidden/>
              </w:rPr>
            </w:r>
            <w:r w:rsidR="00C06C06">
              <w:rPr>
                <w:noProof/>
                <w:webHidden/>
              </w:rPr>
              <w:fldChar w:fldCharType="separate"/>
            </w:r>
            <w:r w:rsidR="00C06C06">
              <w:rPr>
                <w:noProof/>
                <w:webHidden/>
              </w:rPr>
              <w:t>2</w:t>
            </w:r>
            <w:r w:rsidR="00C06C06">
              <w:rPr>
                <w:noProof/>
                <w:webHidden/>
              </w:rPr>
              <w:fldChar w:fldCharType="end"/>
            </w:r>
          </w:hyperlink>
        </w:p>
        <w:p w14:paraId="6A3CB885" w14:textId="5DC04CF3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18" w:history="1">
            <w:r w:rsidRPr="0016615C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FB07E" w14:textId="1551A320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19" w:history="1">
            <w:r w:rsidRPr="0016615C">
              <w:rPr>
                <w:rStyle w:val="Hipervnculo"/>
                <w:noProof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29402" w14:textId="27A7A147" w:rsidR="00C06C06" w:rsidRDefault="00C06C0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20" w:history="1">
            <w:r w:rsidRPr="0016615C">
              <w:rPr>
                <w:rStyle w:val="Hipervnculo"/>
                <w:noProof/>
              </w:rPr>
              <w:t>2. VISIÓN ARQUITECTÓNICA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50073" w14:textId="6D74A70C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21" w:history="1">
            <w:r w:rsidRPr="0016615C">
              <w:rPr>
                <w:rStyle w:val="Hipervnculo"/>
                <w:noProof/>
              </w:rPr>
              <w:t>2.1 Estilo Arquitectónico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EE896" w14:textId="466E11F2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22" w:history="1">
            <w:r w:rsidRPr="0016615C">
              <w:rPr>
                <w:rStyle w:val="Hipervnculo"/>
                <w:noProof/>
              </w:rPr>
              <w:t>2.2 Arquitectura de Tres Capas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D8DCB" w14:textId="02FD0EA9" w:rsidR="00C06C06" w:rsidRDefault="00C06C0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23" w:history="1">
            <w:r w:rsidRPr="0016615C">
              <w:rPr>
                <w:rStyle w:val="Hipervnculo"/>
                <w:noProof/>
              </w:rPr>
              <w:t>Tabla 1. Arquitectura de 3 capas con su descripción y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593A4" w14:textId="3CDF720E" w:rsidR="00C06C06" w:rsidRDefault="00C06C0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24" w:history="1">
            <w:r w:rsidRPr="0016615C">
              <w:rPr>
                <w:rStyle w:val="Hipervnculo"/>
                <w:noProof/>
              </w:rPr>
              <w:t>3. COMPONENTES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DCDD4" w14:textId="76EE4FBC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25" w:history="1">
            <w:r w:rsidRPr="0016615C">
              <w:rPr>
                <w:rStyle w:val="Hipervnculo"/>
                <w:noProof/>
              </w:rPr>
              <w:t>3.1 Servicios Web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DE9ED" w14:textId="55B05E67" w:rsidR="00C06C06" w:rsidRDefault="00C06C0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26" w:history="1">
            <w:r w:rsidRPr="0016615C">
              <w:rPr>
                <w:rStyle w:val="Hipervnculo"/>
                <w:noProof/>
              </w:rPr>
              <w:t>3.1.1 ServicioAutenticacion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3ED82" w14:textId="4A433869" w:rsidR="00C06C06" w:rsidRDefault="00C06C0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27" w:history="1">
            <w:r w:rsidRPr="0016615C">
              <w:rPr>
                <w:rStyle w:val="Hipervnculo"/>
                <w:noProof/>
              </w:rPr>
              <w:t>3.1.2 ServicioTransaccion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B67DA" w14:textId="695BD385" w:rsidR="00C06C06" w:rsidRDefault="00C06C0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28" w:history="1">
            <w:r w:rsidRPr="0016615C">
              <w:rPr>
                <w:rStyle w:val="Hipervnculo"/>
                <w:noProof/>
              </w:rPr>
              <w:t>3.1.3 ServicioReporte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BBE94" w14:textId="46CCE935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29" w:history="1">
            <w:r w:rsidRPr="0016615C">
              <w:rPr>
                <w:rStyle w:val="Hipervnculo"/>
                <w:noProof/>
              </w:rPr>
              <w:t>3.2 Capa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B304D" w14:textId="3FEFB724" w:rsidR="00C06C06" w:rsidRDefault="00C06C0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30" w:history="1">
            <w:r w:rsidRPr="0016615C">
              <w:rPr>
                <w:rStyle w:val="Hipervnculo"/>
                <w:noProof/>
              </w:rPr>
              <w:t>Tabla 2. Capa de servicios con la descripción de sus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8C02E" w14:textId="5C05C1AA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31" w:history="1">
            <w:r w:rsidRPr="0016615C">
              <w:rPr>
                <w:rStyle w:val="Hipervnculo"/>
                <w:noProof/>
              </w:rPr>
              <w:t>3.3 Capa de Acceso a Datos (DAO)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1861F" w14:textId="275DAF84" w:rsidR="00C06C06" w:rsidRDefault="00C06C0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32" w:history="1">
            <w:r w:rsidRPr="0016615C">
              <w:rPr>
                <w:rStyle w:val="Hipervnculo"/>
                <w:noProof/>
              </w:rPr>
              <w:t>Tabla 3. Capa ce acceso a Datos (DAO) y sus operaciones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30BD5" w14:textId="6D18562E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33" w:history="1">
            <w:r w:rsidRPr="0016615C">
              <w:rPr>
                <w:rStyle w:val="Hipervnculo"/>
                <w:noProof/>
              </w:rPr>
              <w:t>3.4 Objetos de Transferencia (DTO)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9C989" w14:textId="2DCD08EA" w:rsidR="00C06C06" w:rsidRDefault="00C06C0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34" w:history="1">
            <w:r w:rsidRPr="0016615C">
              <w:rPr>
                <w:rStyle w:val="Hipervnculo"/>
                <w:noProof/>
              </w:rPr>
              <w:t>4. PATRONES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580D6" w14:textId="60FEB100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35" w:history="1">
            <w:r w:rsidRPr="0016615C">
              <w:rPr>
                <w:rStyle w:val="Hipervnculo"/>
                <w:noProof/>
              </w:rPr>
              <w:t>4.1 Patrón DAO (Data Access Object)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5328" w14:textId="184365CE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36" w:history="1">
            <w:r w:rsidRPr="0016615C">
              <w:rPr>
                <w:rStyle w:val="Hipervnculo"/>
                <w:noProof/>
              </w:rPr>
              <w:t>4.2 Patrón DTO (Data Transfer Object)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EEEF6" w14:textId="1B6781FD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37" w:history="1">
            <w:r w:rsidRPr="0016615C">
              <w:rPr>
                <w:rStyle w:val="Hipervnculo"/>
                <w:noProof/>
              </w:rPr>
              <w:t>4.3 Patrón Service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2D81" w14:textId="2C9601EA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38" w:history="1">
            <w:r w:rsidRPr="0016615C">
              <w:rPr>
                <w:rStyle w:val="Hipervnculo"/>
                <w:noProof/>
              </w:rPr>
              <w:t>4.4 Patrón Singleton (Gestor de Conexiones)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89B69" w14:textId="1711AA4D" w:rsidR="00C06C06" w:rsidRDefault="00C06C0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39" w:history="1">
            <w:r w:rsidRPr="0016615C">
              <w:rPr>
                <w:rStyle w:val="Hipervnculo"/>
                <w:noProof/>
              </w:rPr>
              <w:t>5. INFRAESTRUCTURA Y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D40E" w14:textId="0B09DD0E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40" w:history="1">
            <w:r w:rsidRPr="0016615C">
              <w:rPr>
                <w:rStyle w:val="Hipervnculo"/>
                <w:noProof/>
              </w:rPr>
              <w:t>5.1 Base de Datos en Railway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9C673" w14:textId="76FA0F42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41" w:history="1">
            <w:r w:rsidRPr="0016615C">
              <w:rPr>
                <w:rStyle w:val="Hipervnculo"/>
                <w:noProof/>
              </w:rPr>
              <w:t>5.2 Servidor de 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EE772" w14:textId="0FDC1A84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42" w:history="1">
            <w:r w:rsidRPr="0016615C">
              <w:rPr>
                <w:rStyle w:val="Hipervnculo"/>
                <w:noProof/>
              </w:rPr>
              <w:t>5.3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1DDB4" w14:textId="1F683B12" w:rsidR="00C06C06" w:rsidRDefault="00C06C0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43" w:history="1">
            <w:r w:rsidRPr="0016615C">
              <w:rPr>
                <w:rStyle w:val="Hipervnculo"/>
                <w:noProof/>
              </w:rPr>
              <w:t>Tabla 4. Requisitos del sistema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2FB57" w14:textId="59F54EB6" w:rsidR="00C06C06" w:rsidRDefault="00C06C0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44" w:history="1">
            <w:r w:rsidRPr="0016615C">
              <w:rPr>
                <w:rStyle w:val="Hipervnculo"/>
                <w:noProof/>
              </w:rPr>
              <w:t>6.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0EDE1" w14:textId="5C5E005D" w:rsidR="00C06C06" w:rsidRDefault="00C06C0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15854745" w:history="1">
            <w:r w:rsidRPr="0016615C">
              <w:rPr>
                <w:rStyle w:val="Hipervnculo"/>
                <w:noProof/>
              </w:rPr>
              <w:t>6.1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_Toc215854745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9BB6" w14:textId="12B2B033" w:rsidR="00190ECB" w:rsidRPr="00850009" w:rsidRDefault="00190ECB" w:rsidP="00850009">
          <w:pPr>
            <w:sectPr w:rsidR="00190ECB" w:rsidRPr="00850009" w:rsidSect="00B6784F">
              <w:headerReference w:type="default" r:id="rId10"/>
              <w:footerReference w:type="default" r:id="rId11"/>
              <w:pgSz w:w="11910" w:h="16840"/>
              <w:pgMar w:top="1440" w:right="1440" w:bottom="1440" w:left="1440" w:header="0" w:footer="998" w:gutter="0"/>
              <w:pgBorders w:offsetFrom="page">
                <w:top w:val="twistedLines1" w:sz="15" w:space="24" w:color="auto"/>
                <w:left w:val="twistedLines1" w:sz="15" w:space="24" w:color="auto"/>
                <w:bottom w:val="twistedLines1" w:sz="15" w:space="24" w:color="auto"/>
                <w:right w:val="twistedLines1" w:sz="15" w:space="24" w:color="auto"/>
              </w:pgBorders>
              <w:pgNumType w:start="1"/>
              <w:cols w:space="720"/>
              <w:docGrid w:linePitch="299"/>
            </w:sectPr>
          </w:pPr>
          <w:r w:rsidRPr="00850009">
            <w:fldChar w:fldCharType="end"/>
          </w:r>
        </w:p>
      </w:sdtContent>
    </w:sdt>
    <w:p w14:paraId="5102384F" w14:textId="77777777" w:rsidR="00EB0DFB" w:rsidRDefault="00EB0DFB" w:rsidP="00EB0DFB">
      <w:pPr>
        <w:pStyle w:val="Ttulo1"/>
      </w:pPr>
      <w:bookmarkStart w:id="0" w:name="_Toc215517972"/>
      <w:bookmarkStart w:id="1" w:name="_Toc215854717"/>
      <w:r>
        <w:lastRenderedPageBreak/>
        <w:t>1. INTRODUCCIÓN</w:t>
      </w:r>
      <w:bookmarkEnd w:id="0"/>
      <w:bookmarkEnd w:id="1"/>
    </w:p>
    <w:p w14:paraId="5D36FEA5" w14:textId="77777777" w:rsidR="00EB0DFB" w:rsidRDefault="00EB0DFB" w:rsidP="00EB0DFB">
      <w:r>
        <w:t xml:space="preserve">Este documento describe la arquitectura del Sistema Bancario </w:t>
      </w:r>
      <w:proofErr w:type="spellStart"/>
      <w:r>
        <w:t>EurekaBank</w:t>
      </w:r>
      <w:proofErr w:type="spellEnd"/>
      <w:r>
        <w:t>, detallando su estructura organizacional, componentes principales, patrones de diseño utilizados y decisiones arquitectónicas clave. El sistema implementa una arquitectura orientada a servicios (SOA) basada en servicios web SOAP, que permite la interoperabilidad entre diferentes plataformas y tecnologías.</w:t>
      </w:r>
    </w:p>
    <w:p w14:paraId="21D3F8E1" w14:textId="77777777" w:rsidR="00EB0DFB" w:rsidRDefault="00EB0DFB" w:rsidP="00EB0DFB">
      <w:pPr>
        <w:pStyle w:val="Ttulo2"/>
      </w:pPr>
      <w:bookmarkStart w:id="2" w:name="_Toc215517973"/>
      <w:bookmarkStart w:id="3" w:name="_Toc215854718"/>
      <w:r>
        <w:t>1.1 Propósito</w:t>
      </w:r>
      <w:bookmarkEnd w:id="2"/>
      <w:bookmarkEnd w:id="3"/>
    </w:p>
    <w:p w14:paraId="5BFF89A8" w14:textId="77777777" w:rsidR="00EB0DFB" w:rsidRDefault="00EB0DFB" w:rsidP="00EB0DFB">
      <w:r>
        <w:t xml:space="preserve">El propósito de este documento es proporcionar una visión completa de la arquitectura del sistema, facilitando la comprensión del diseño por parte del equipo de desarrollo, arquitectos, y </w:t>
      </w:r>
      <w:proofErr w:type="spellStart"/>
      <w:r>
        <w:t>stakeholders</w:t>
      </w:r>
      <w:proofErr w:type="spellEnd"/>
      <w:r>
        <w:t xml:space="preserve"> técnicos. Además, sirve como referencia para futuras extensiones y mantenimiento del sistema.</w:t>
      </w:r>
    </w:p>
    <w:p w14:paraId="7550DB87" w14:textId="77777777" w:rsidR="00EB0DFB" w:rsidRDefault="00EB0DFB" w:rsidP="00EB0DFB">
      <w:pPr>
        <w:pStyle w:val="Ttulo2"/>
      </w:pPr>
      <w:bookmarkStart w:id="4" w:name="_Toc215517974"/>
      <w:bookmarkStart w:id="5" w:name="_Toc215854719"/>
      <w:r>
        <w:t>1.2 Alcance</w:t>
      </w:r>
      <w:bookmarkEnd w:id="4"/>
      <w:bookmarkEnd w:id="5"/>
    </w:p>
    <w:p w14:paraId="3A02C0A8" w14:textId="77777777" w:rsidR="00EB0DFB" w:rsidRDefault="00EB0DFB" w:rsidP="00EB0DFB">
      <w:pPr>
        <w:spacing w:after="80"/>
      </w:pPr>
      <w:r>
        <w:t>Este documento cubre:</w:t>
      </w:r>
    </w:p>
    <w:p w14:paraId="16A5B531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Arquitectura general del sistema a tres capas</w:t>
      </w:r>
    </w:p>
    <w:p w14:paraId="6E24C934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Componentes del servidor SOAP en Java</w:t>
      </w:r>
    </w:p>
    <w:p w14:paraId="1447B6C5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Clientes multiplataforma en .NET</w:t>
      </w:r>
    </w:p>
    <w:p w14:paraId="1E3B662E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 xml:space="preserve">Base de datos MySQL en </w:t>
      </w:r>
      <w:proofErr w:type="spellStart"/>
      <w:r>
        <w:t>Railway</w:t>
      </w:r>
      <w:proofErr w:type="spellEnd"/>
    </w:p>
    <w:p w14:paraId="67CBB88B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Patrones de diseño y mejores prácticas aplicadas</w:t>
      </w:r>
    </w:p>
    <w:p w14:paraId="0D73916E" w14:textId="77777777" w:rsidR="00EB0DFB" w:rsidRDefault="00EB0DFB" w:rsidP="00EB0DFB">
      <w:r>
        <w:br w:type="page"/>
      </w:r>
    </w:p>
    <w:p w14:paraId="259ECFC7" w14:textId="77777777" w:rsidR="00EB0DFB" w:rsidRDefault="00EB0DFB" w:rsidP="00EB0DFB">
      <w:pPr>
        <w:pStyle w:val="Ttulo1"/>
      </w:pPr>
      <w:bookmarkStart w:id="6" w:name="_Toc215517975"/>
      <w:bookmarkStart w:id="7" w:name="_Toc215854720"/>
      <w:r>
        <w:lastRenderedPageBreak/>
        <w:t>2. VISIÓN ARQUITECTÓNICA</w:t>
      </w:r>
      <w:bookmarkEnd w:id="6"/>
      <w:bookmarkEnd w:id="7"/>
    </w:p>
    <w:p w14:paraId="5895BC37" w14:textId="77777777" w:rsidR="00EB0DFB" w:rsidRDefault="00EB0DFB" w:rsidP="00EB0DFB">
      <w:pPr>
        <w:pStyle w:val="Ttulo2"/>
      </w:pPr>
      <w:bookmarkStart w:id="8" w:name="_Toc215517976"/>
      <w:bookmarkStart w:id="9" w:name="_Toc215854721"/>
      <w:r>
        <w:t>2.1 Estilo Arquitectónico</w:t>
      </w:r>
      <w:bookmarkEnd w:id="8"/>
      <w:bookmarkEnd w:id="9"/>
    </w:p>
    <w:p w14:paraId="0362694B" w14:textId="77777777" w:rsidR="00EB0DFB" w:rsidRDefault="00EB0DFB" w:rsidP="00EB0DFB">
      <w:r>
        <w:t xml:space="preserve">El sistema </w:t>
      </w:r>
      <w:proofErr w:type="spellStart"/>
      <w:r>
        <w:t>EurekaBank</w:t>
      </w:r>
      <w:proofErr w:type="spellEnd"/>
      <w:r>
        <w:t xml:space="preserve"> está diseñado siguiendo el estilo arquitectónico de Arquitectura Orientada a Servicios (SOA) combinado con una arquitectura en capas de tres niveles. Esta combinación proporciona:</w:t>
      </w:r>
    </w:p>
    <w:p w14:paraId="716E1784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Separación de responsabilidades: </w:t>
      </w:r>
      <w:r>
        <w:t>Cada capa tiene responsabilidades bien definidas</w:t>
      </w:r>
    </w:p>
    <w:p w14:paraId="278928C7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Reutilización: </w:t>
      </w:r>
      <w:r>
        <w:t>Los servicios web pueden ser consumidos por múltiples clientes</w:t>
      </w:r>
    </w:p>
    <w:p w14:paraId="53EE1DA7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Escalabilidad: </w:t>
      </w:r>
      <w:r>
        <w:t>Cada capa puede escalarse independientemente</w:t>
      </w:r>
    </w:p>
    <w:p w14:paraId="70F474D2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Mantenibilidad: </w:t>
      </w:r>
      <w:r>
        <w:t>Los cambios en una capa no afectan a las demás</w:t>
      </w:r>
    </w:p>
    <w:p w14:paraId="6D327E5E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Interoperabilidad: </w:t>
      </w:r>
      <w:r>
        <w:t>SOAP permite comunicación entre diferentes tecnologías</w:t>
      </w:r>
    </w:p>
    <w:p w14:paraId="4526D382" w14:textId="77777777" w:rsidR="00EB0DFB" w:rsidRDefault="00EB0DFB" w:rsidP="00EB0DFB">
      <w:pPr>
        <w:pStyle w:val="Ttulo2"/>
        <w:spacing w:before="240"/>
      </w:pPr>
      <w:bookmarkStart w:id="10" w:name="_Toc215517977"/>
      <w:bookmarkStart w:id="11" w:name="_Toc215854722"/>
      <w:r>
        <w:t>2.2 Arquitectura de Tres Capas</w:t>
      </w:r>
      <w:bookmarkEnd w:id="10"/>
      <w:bookmarkEnd w:id="11"/>
    </w:p>
    <w:p w14:paraId="310521EF" w14:textId="1CB68FBC" w:rsidR="006A74B6" w:rsidRDefault="006A74B6" w:rsidP="006A74B6">
      <w:pPr>
        <w:pStyle w:val="Ttulo3"/>
      </w:pPr>
      <w:bookmarkStart w:id="12" w:name="_Toc215854723"/>
      <w:r>
        <w:t>Tabla 1. Arquitectura de 3 capas con su descripción y componentes</w:t>
      </w:r>
      <w:bookmarkEnd w:id="1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38"/>
        <w:gridCol w:w="5986"/>
      </w:tblGrid>
      <w:tr w:rsidR="00EB0DFB" w14:paraId="4B5D4B52" w14:textId="77777777" w:rsidTr="00D858C9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D8D09B3" w14:textId="77777777" w:rsidR="00EB0DFB" w:rsidRDefault="00EB0DFB" w:rsidP="00D858C9">
            <w:pPr>
              <w:jc w:val="center"/>
            </w:pPr>
            <w:r>
              <w:rPr>
                <w:b/>
                <w:bCs/>
                <w:sz w:val="22"/>
              </w:rPr>
              <w:t>Capa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6BA1250" w14:textId="77777777" w:rsidR="00EB0DFB" w:rsidRDefault="00EB0DFB" w:rsidP="00D858C9">
            <w:pPr>
              <w:jc w:val="center"/>
            </w:pPr>
            <w:r>
              <w:rPr>
                <w:b/>
                <w:bCs/>
                <w:sz w:val="22"/>
              </w:rPr>
              <w:t>Descripción y Componentes</w:t>
            </w:r>
          </w:p>
        </w:tc>
      </w:tr>
      <w:tr w:rsidR="00EB0DFB" w14:paraId="61BF64F4" w14:textId="77777777" w:rsidTr="00D858C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F74D6" w14:textId="77777777" w:rsidR="00EB0DFB" w:rsidRDefault="00EB0DFB" w:rsidP="00D858C9">
            <w:r>
              <w:rPr>
                <w:b/>
                <w:bCs/>
              </w:rPr>
              <w:t>Capa de Presentación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20CBC" w14:textId="77777777" w:rsidR="00EB0DFB" w:rsidRDefault="00EB0DFB" w:rsidP="00D858C9">
            <w:r>
              <w:rPr>
                <w:b/>
                <w:bCs/>
              </w:rPr>
              <w:t xml:space="preserve">Tecnología: </w:t>
            </w:r>
            <w:r>
              <w:t>.NET Framework / .NET 6+</w:t>
            </w:r>
          </w:p>
          <w:p w14:paraId="3F3F5DB7" w14:textId="77777777" w:rsidR="00EB0DFB" w:rsidRDefault="00EB0DFB" w:rsidP="00D858C9">
            <w:r>
              <w:rPr>
                <w:b/>
                <w:bCs/>
              </w:rPr>
              <w:t xml:space="preserve">Componentes: </w:t>
            </w:r>
          </w:p>
          <w:p w14:paraId="7CFB1203" w14:textId="77777777" w:rsidR="00EB0DFB" w:rsidRDefault="00EB0DFB" w:rsidP="00D858C9">
            <w:r>
              <w:t>• Cliente Consola (aplicación de línea de comandos)</w:t>
            </w:r>
          </w:p>
          <w:p w14:paraId="46EF09CE" w14:textId="77777777" w:rsidR="00EB0DFB" w:rsidRDefault="00EB0DFB" w:rsidP="00D858C9">
            <w:r>
              <w:t xml:space="preserve">• Cliente Escritorio (Windows </w:t>
            </w:r>
            <w:proofErr w:type="spellStart"/>
            <w:r>
              <w:t>Forms</w:t>
            </w:r>
            <w:proofErr w:type="spellEnd"/>
            <w:r>
              <w:t>)</w:t>
            </w:r>
          </w:p>
          <w:p w14:paraId="5B580278" w14:textId="77777777" w:rsidR="00EB0DFB" w:rsidRDefault="00EB0DFB" w:rsidP="00D858C9">
            <w:r>
              <w:t>• Cliente Web (ASP.NET)</w:t>
            </w:r>
          </w:p>
          <w:p w14:paraId="5A639F3E" w14:textId="77777777" w:rsidR="00EB0DFB" w:rsidRDefault="00EB0DFB" w:rsidP="00D858C9">
            <w:r>
              <w:t>• Cliente Móvil (</w:t>
            </w:r>
            <w:proofErr w:type="spellStart"/>
            <w:r>
              <w:t>Xamarin</w:t>
            </w:r>
            <w:proofErr w:type="spellEnd"/>
            <w:r>
              <w:t>/MAUI)</w:t>
            </w:r>
          </w:p>
          <w:p w14:paraId="3AE0EBB5" w14:textId="77777777" w:rsidR="00EB0DFB" w:rsidRDefault="00EB0DFB" w:rsidP="00D858C9">
            <w:r>
              <w:rPr>
                <w:b/>
                <w:bCs/>
              </w:rPr>
              <w:t xml:space="preserve">Responsabilidad: </w:t>
            </w:r>
            <w:r>
              <w:t>Interfaz de usuario, captura de datos, presentación de resultados</w:t>
            </w:r>
          </w:p>
        </w:tc>
      </w:tr>
      <w:tr w:rsidR="00EB0DFB" w14:paraId="7B5BD36A" w14:textId="77777777" w:rsidTr="00D858C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0DB8E" w14:textId="77777777" w:rsidR="00EB0DFB" w:rsidRDefault="00EB0DFB" w:rsidP="00D858C9">
            <w:r>
              <w:rPr>
                <w:b/>
                <w:bCs/>
              </w:rPr>
              <w:t>Capa de Lógica de Negocio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3942C" w14:textId="77777777" w:rsidR="00EB0DFB" w:rsidRDefault="00EB0DFB" w:rsidP="00D858C9">
            <w:r>
              <w:rPr>
                <w:b/>
                <w:bCs/>
              </w:rPr>
              <w:t xml:space="preserve">Tecnología: </w:t>
            </w:r>
            <w:r>
              <w:t xml:space="preserve">Java con </w:t>
            </w:r>
            <w:proofErr w:type="spellStart"/>
            <w:r>
              <w:t>Jakarta</w:t>
            </w:r>
            <w:proofErr w:type="spellEnd"/>
            <w:r>
              <w:t xml:space="preserve"> EE, SOAP</w:t>
            </w:r>
          </w:p>
          <w:p w14:paraId="01986808" w14:textId="77777777" w:rsidR="00EB0DFB" w:rsidRDefault="00EB0DFB" w:rsidP="00D858C9">
            <w:r>
              <w:rPr>
                <w:b/>
                <w:bCs/>
              </w:rPr>
              <w:t xml:space="preserve">Componentes: </w:t>
            </w:r>
          </w:p>
          <w:p w14:paraId="4EDB9AC0" w14:textId="77777777" w:rsidR="00EB0DFB" w:rsidRDefault="00EB0DFB" w:rsidP="00D858C9">
            <w:r>
              <w:t>• Servicios Web SOAP (3 servicios principales)</w:t>
            </w:r>
          </w:p>
          <w:p w14:paraId="59CC9928" w14:textId="77777777" w:rsidR="00EB0DFB" w:rsidRDefault="00EB0DFB" w:rsidP="00D858C9">
            <w:r>
              <w:t xml:space="preserve">• Capa de Servicios (Business </w:t>
            </w:r>
            <w:proofErr w:type="spellStart"/>
            <w:r>
              <w:t>Logic</w:t>
            </w:r>
            <w:proofErr w:type="spellEnd"/>
            <w:r>
              <w:t>)</w:t>
            </w:r>
          </w:p>
          <w:p w14:paraId="191C7DEF" w14:textId="77777777" w:rsidR="00EB0DFB" w:rsidRDefault="00EB0DFB" w:rsidP="00D858C9">
            <w:r>
              <w:t>• Objetos de Transferencia de Datos (</w:t>
            </w:r>
            <w:proofErr w:type="spellStart"/>
            <w:r>
              <w:t>DTOs</w:t>
            </w:r>
            <w:proofErr w:type="spellEnd"/>
            <w:r>
              <w:t>)</w:t>
            </w:r>
          </w:p>
          <w:p w14:paraId="7517EA9A" w14:textId="77777777" w:rsidR="00EB0DFB" w:rsidRDefault="00EB0DFB" w:rsidP="00D858C9">
            <w:r>
              <w:t>• Validadores y Utilidades</w:t>
            </w:r>
          </w:p>
          <w:p w14:paraId="318FF94D" w14:textId="77777777" w:rsidR="00EB0DFB" w:rsidRDefault="00EB0DFB" w:rsidP="00D858C9">
            <w:r>
              <w:rPr>
                <w:b/>
                <w:bCs/>
              </w:rPr>
              <w:t xml:space="preserve">Responsabilidad: </w:t>
            </w:r>
            <w:r>
              <w:t>Procesamiento de transacciones, validaciones, reglas de negocio, cálculos</w:t>
            </w:r>
          </w:p>
        </w:tc>
      </w:tr>
      <w:tr w:rsidR="00EB0DFB" w14:paraId="2FF089EE" w14:textId="77777777" w:rsidTr="00D858C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CA7E8D" w14:textId="77777777" w:rsidR="00EB0DFB" w:rsidRDefault="00EB0DFB" w:rsidP="00D858C9">
            <w:r>
              <w:rPr>
                <w:b/>
                <w:bCs/>
              </w:rPr>
              <w:t>Capa de Datos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659035" w14:textId="77777777" w:rsidR="00EB0DFB" w:rsidRDefault="00EB0DFB" w:rsidP="00D858C9">
            <w:r>
              <w:rPr>
                <w:b/>
                <w:bCs/>
              </w:rPr>
              <w:t xml:space="preserve">Tecnología: </w:t>
            </w:r>
            <w:r>
              <w:t xml:space="preserve">MySQL 8.0 en </w:t>
            </w:r>
            <w:proofErr w:type="spellStart"/>
            <w:r>
              <w:t>Railway</w:t>
            </w:r>
            <w:proofErr w:type="spellEnd"/>
          </w:p>
          <w:p w14:paraId="065A28CF" w14:textId="77777777" w:rsidR="00EB0DFB" w:rsidRDefault="00EB0DFB" w:rsidP="00D858C9">
            <w:r>
              <w:rPr>
                <w:b/>
                <w:bCs/>
              </w:rPr>
              <w:t xml:space="preserve">Componentes: </w:t>
            </w:r>
          </w:p>
          <w:p w14:paraId="4BDC41B9" w14:textId="77777777" w:rsidR="00EB0DFB" w:rsidRDefault="00EB0DFB" w:rsidP="00D858C9">
            <w:r>
              <w:t>• Objetos de Acceso a Datos (</w:t>
            </w:r>
            <w:proofErr w:type="spellStart"/>
            <w:r>
              <w:t>DAOs</w:t>
            </w:r>
            <w:proofErr w:type="spellEnd"/>
            <w:r>
              <w:t>)</w:t>
            </w:r>
          </w:p>
          <w:p w14:paraId="5BD23CB5" w14:textId="77777777" w:rsidR="00EB0DFB" w:rsidRDefault="00EB0DFB" w:rsidP="00D858C9">
            <w:r>
              <w:lastRenderedPageBreak/>
              <w:t>• Gestor de Conexiones (</w:t>
            </w:r>
            <w:proofErr w:type="spellStart"/>
            <w:r>
              <w:t>ConexionDB</w:t>
            </w:r>
            <w:proofErr w:type="spellEnd"/>
            <w:r>
              <w:t>)</w:t>
            </w:r>
          </w:p>
          <w:p w14:paraId="2B6FD82D" w14:textId="77777777" w:rsidR="00EB0DFB" w:rsidRDefault="00EB0DFB" w:rsidP="00D858C9">
            <w:r>
              <w:t>• Base de datos MySQL (13 tablas)</w:t>
            </w:r>
          </w:p>
          <w:p w14:paraId="7CC509D0" w14:textId="77777777" w:rsidR="00EB0DFB" w:rsidRDefault="00EB0DFB" w:rsidP="00D858C9">
            <w:r>
              <w:t xml:space="preserve">• </w:t>
            </w:r>
            <w:proofErr w:type="spellStart"/>
            <w:r>
              <w:t>Stored</w:t>
            </w:r>
            <w:proofErr w:type="spellEnd"/>
            <w:r>
              <w:t xml:space="preserve"> </w:t>
            </w:r>
            <w:proofErr w:type="spellStart"/>
            <w:r>
              <w:t>Procedures</w:t>
            </w:r>
            <w:proofErr w:type="spellEnd"/>
            <w:r>
              <w:t xml:space="preserve"> y </w:t>
            </w:r>
            <w:proofErr w:type="spellStart"/>
            <w:r>
              <w:t>Triggers</w:t>
            </w:r>
            <w:proofErr w:type="spellEnd"/>
          </w:p>
          <w:p w14:paraId="2E167E1A" w14:textId="77777777" w:rsidR="00EB0DFB" w:rsidRDefault="00EB0DFB" w:rsidP="00D858C9">
            <w:r>
              <w:rPr>
                <w:b/>
                <w:bCs/>
              </w:rPr>
              <w:t xml:space="preserve">Responsabilidad: </w:t>
            </w:r>
            <w:r>
              <w:t>Persistencia de datos, transacciones ACID, integridad referencial</w:t>
            </w:r>
          </w:p>
        </w:tc>
      </w:tr>
    </w:tbl>
    <w:p w14:paraId="39E84B2D" w14:textId="77777777" w:rsidR="00EB0DFB" w:rsidRDefault="00EB0DFB" w:rsidP="00EB0DFB">
      <w:r>
        <w:lastRenderedPageBreak/>
        <w:br w:type="page"/>
      </w:r>
    </w:p>
    <w:p w14:paraId="1F98BD6A" w14:textId="77777777" w:rsidR="00EB0DFB" w:rsidRDefault="00EB0DFB" w:rsidP="00EB0DFB">
      <w:pPr>
        <w:pStyle w:val="Ttulo1"/>
      </w:pPr>
      <w:bookmarkStart w:id="13" w:name="_Toc215517978"/>
      <w:bookmarkStart w:id="14" w:name="_Toc215854724"/>
      <w:r>
        <w:lastRenderedPageBreak/>
        <w:t>3. COMPONENTES DEL SERVIDOR</w:t>
      </w:r>
      <w:bookmarkEnd w:id="13"/>
      <w:bookmarkEnd w:id="14"/>
    </w:p>
    <w:p w14:paraId="41A74A99" w14:textId="77777777" w:rsidR="00EB0DFB" w:rsidRDefault="00EB0DFB" w:rsidP="00EB0DFB">
      <w:pPr>
        <w:pStyle w:val="Ttulo2"/>
      </w:pPr>
      <w:bookmarkStart w:id="15" w:name="_Toc215517979"/>
      <w:bookmarkStart w:id="16" w:name="_Toc215854725"/>
      <w:r>
        <w:t>3.1 Servicios Web SOAP</w:t>
      </w:r>
      <w:bookmarkEnd w:id="15"/>
      <w:bookmarkEnd w:id="16"/>
    </w:p>
    <w:p w14:paraId="49E5A72C" w14:textId="77777777" w:rsidR="00EB0DFB" w:rsidRDefault="00EB0DFB" w:rsidP="00EB0DFB">
      <w:r>
        <w:t>El servidor expone tres servicios web SOAP que encapsulan toda la lógica de negocio del sistema:</w:t>
      </w:r>
    </w:p>
    <w:p w14:paraId="0A4B29CA" w14:textId="77777777" w:rsidR="00EB0DFB" w:rsidRDefault="00EB0DFB" w:rsidP="00EB0DFB">
      <w:pPr>
        <w:pStyle w:val="Ttulo3"/>
      </w:pPr>
      <w:bookmarkStart w:id="17" w:name="_Toc215517980"/>
      <w:bookmarkStart w:id="18" w:name="_Toc215854726"/>
      <w:r>
        <w:t xml:space="preserve">3.1.1 </w:t>
      </w:r>
      <w:proofErr w:type="spellStart"/>
      <w:r>
        <w:t>ServicioAutenticacion</w:t>
      </w:r>
      <w:bookmarkEnd w:id="17"/>
      <w:bookmarkEnd w:id="18"/>
      <w:proofErr w:type="spellEnd"/>
    </w:p>
    <w:p w14:paraId="008EE5F4" w14:textId="77777777" w:rsidR="00EB0DFB" w:rsidRDefault="00EB0DFB" w:rsidP="00EB0DFB">
      <w:pPr>
        <w:spacing w:after="80"/>
      </w:pPr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r>
        <w:t>ec.edu.monster.ws.ServicioAutenticacion</w:t>
      </w:r>
      <w:proofErr w:type="spellEnd"/>
    </w:p>
    <w:p w14:paraId="051884A1" w14:textId="77777777" w:rsidR="00EB0DFB" w:rsidRDefault="00EB0DFB" w:rsidP="00EB0DFB">
      <w:pPr>
        <w:spacing w:after="80"/>
      </w:pPr>
      <w:r>
        <w:rPr>
          <w:b/>
          <w:bCs/>
        </w:rPr>
        <w:t>Operaciones expuestas:</w:t>
      </w:r>
    </w:p>
    <w:p w14:paraId="18A4D6CE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login(usuario, clave): </w:t>
      </w:r>
      <w:r>
        <w:t>Autentica un empleado y retorna sus datos</w:t>
      </w:r>
    </w:p>
    <w:p w14:paraId="06D1524C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registrarEmpleado</w:t>
      </w:r>
      <w:proofErr w:type="spellEnd"/>
      <w:r>
        <w:rPr>
          <w:b/>
          <w:bCs/>
        </w:rPr>
        <w:t xml:space="preserve">(empleado): </w:t>
      </w:r>
      <w:r>
        <w:t>Registra un nuevo empleado en el sistema</w:t>
      </w:r>
    </w:p>
    <w:p w14:paraId="274EDD52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cambiarClave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claveActual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claveNueva</w:t>
      </w:r>
      <w:proofErr w:type="spellEnd"/>
      <w:r>
        <w:rPr>
          <w:b/>
          <w:bCs/>
        </w:rPr>
        <w:t xml:space="preserve">): </w:t>
      </w:r>
      <w:r>
        <w:t>Actualiza la contraseña de un empleado</w:t>
      </w:r>
    </w:p>
    <w:p w14:paraId="178D692A" w14:textId="77777777" w:rsidR="00EB0DFB" w:rsidRDefault="00EB0DFB" w:rsidP="00EB0DFB">
      <w:pPr>
        <w:pStyle w:val="Ttulo3"/>
      </w:pPr>
      <w:bookmarkStart w:id="19" w:name="_Toc215517981"/>
      <w:bookmarkStart w:id="20" w:name="_Toc215854727"/>
      <w:r>
        <w:t xml:space="preserve">3.1.2 </w:t>
      </w:r>
      <w:proofErr w:type="spellStart"/>
      <w:r>
        <w:t>ServicioTransaccion</w:t>
      </w:r>
      <w:bookmarkEnd w:id="19"/>
      <w:bookmarkEnd w:id="20"/>
      <w:proofErr w:type="spellEnd"/>
    </w:p>
    <w:p w14:paraId="27083C29" w14:textId="77777777" w:rsidR="00EB0DFB" w:rsidRDefault="00EB0DFB" w:rsidP="00EB0DFB">
      <w:pPr>
        <w:spacing w:after="80"/>
      </w:pPr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r>
        <w:t>ec.edu.monster.ws.ServicioTransaccion</w:t>
      </w:r>
      <w:proofErr w:type="spellEnd"/>
    </w:p>
    <w:p w14:paraId="01F8CAD0" w14:textId="77777777" w:rsidR="00EB0DFB" w:rsidRDefault="00EB0DFB" w:rsidP="00EB0DFB">
      <w:pPr>
        <w:spacing w:after="80"/>
      </w:pPr>
      <w:r>
        <w:rPr>
          <w:b/>
          <w:bCs/>
        </w:rPr>
        <w:t>Operaciones expuestas:</w:t>
      </w:r>
    </w:p>
    <w:p w14:paraId="40893FD7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realizarDeposito</w:t>
      </w:r>
      <w:proofErr w:type="spellEnd"/>
      <w:r>
        <w:rPr>
          <w:b/>
          <w:bCs/>
        </w:rPr>
        <w:t xml:space="preserve">(datos): </w:t>
      </w:r>
      <w:r>
        <w:t>Incrementa el saldo de una cuenta</w:t>
      </w:r>
    </w:p>
    <w:p w14:paraId="6C62F060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realizarRetiro</w:t>
      </w:r>
      <w:proofErr w:type="spellEnd"/>
      <w:r>
        <w:rPr>
          <w:b/>
          <w:bCs/>
        </w:rPr>
        <w:t xml:space="preserve">(datos): </w:t>
      </w:r>
      <w:r>
        <w:t>Decrementa saldo aplicando ITF y costo por movimiento</w:t>
      </w:r>
    </w:p>
    <w:p w14:paraId="2AAC787B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realizarTransferencia</w:t>
      </w:r>
      <w:proofErr w:type="spellEnd"/>
      <w:r>
        <w:rPr>
          <w:b/>
          <w:bCs/>
        </w:rPr>
        <w:t xml:space="preserve">(datos): </w:t>
      </w:r>
      <w:r>
        <w:t>Transfiere fondos entre dos cuentas de forma atómica</w:t>
      </w:r>
    </w:p>
    <w:p w14:paraId="3596C5D9" w14:textId="77777777" w:rsidR="00EB0DFB" w:rsidRDefault="00EB0DFB" w:rsidP="00EB0DFB">
      <w:pPr>
        <w:pStyle w:val="Ttulo3"/>
      </w:pPr>
      <w:bookmarkStart w:id="21" w:name="_Toc215517982"/>
      <w:bookmarkStart w:id="22" w:name="_Toc215854728"/>
      <w:r>
        <w:t xml:space="preserve">3.1.3 </w:t>
      </w:r>
      <w:proofErr w:type="spellStart"/>
      <w:r>
        <w:t>ServicioReporte</w:t>
      </w:r>
      <w:bookmarkEnd w:id="21"/>
      <w:bookmarkEnd w:id="22"/>
      <w:proofErr w:type="spellEnd"/>
    </w:p>
    <w:p w14:paraId="7430F464" w14:textId="77777777" w:rsidR="00EB0DFB" w:rsidRDefault="00EB0DFB" w:rsidP="00EB0DFB">
      <w:pPr>
        <w:spacing w:after="80"/>
      </w:pPr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r>
        <w:t>ec.edu.monster.ws.ServicioReporte</w:t>
      </w:r>
      <w:proofErr w:type="spellEnd"/>
    </w:p>
    <w:p w14:paraId="151C8303" w14:textId="77777777" w:rsidR="00EB0DFB" w:rsidRDefault="00EB0DFB" w:rsidP="00EB0DFB">
      <w:pPr>
        <w:spacing w:after="80"/>
      </w:pPr>
      <w:r>
        <w:rPr>
          <w:b/>
          <w:bCs/>
        </w:rPr>
        <w:t>Operaciones expuestas:</w:t>
      </w:r>
    </w:p>
    <w:p w14:paraId="01DAC61D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obtenerMovimientos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codigoCuenta</w:t>
      </w:r>
      <w:proofErr w:type="spellEnd"/>
      <w:r>
        <w:rPr>
          <w:b/>
          <w:bCs/>
        </w:rPr>
        <w:t xml:space="preserve">): </w:t>
      </w:r>
      <w:r>
        <w:t>Retorna todos los movimientos de una cuenta</w:t>
      </w:r>
    </w:p>
    <w:p w14:paraId="40EEE69B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obtenerMovimientosPorRango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codigoCuenta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fechaInicio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fechaFin</w:t>
      </w:r>
      <w:proofErr w:type="spellEnd"/>
      <w:r>
        <w:rPr>
          <w:b/>
          <w:bCs/>
        </w:rPr>
        <w:t xml:space="preserve">): </w:t>
      </w:r>
      <w:r>
        <w:t>Retorna movimientos filtrados por fechas</w:t>
      </w:r>
    </w:p>
    <w:p w14:paraId="28119843" w14:textId="77777777" w:rsidR="00EB0DFB" w:rsidRDefault="00EB0DFB" w:rsidP="00EB0DFB">
      <w:pPr>
        <w:pStyle w:val="Ttulo2"/>
        <w:spacing w:before="240"/>
      </w:pPr>
      <w:bookmarkStart w:id="23" w:name="_Toc215517983"/>
      <w:bookmarkStart w:id="24" w:name="_Toc215854729"/>
      <w:r>
        <w:t>3.2 Capa de Servicios</w:t>
      </w:r>
      <w:bookmarkEnd w:id="23"/>
      <w:bookmarkEnd w:id="24"/>
    </w:p>
    <w:p w14:paraId="460B058D" w14:textId="77777777" w:rsidR="00EB0DFB" w:rsidRDefault="00EB0DFB" w:rsidP="00EB0DFB">
      <w:r>
        <w:t>La capa de servicios implementa la lógica de negocio del sistema y es consumida por los servicios web SOAP. Cada servicio encapsula operaciones relacionadas y mantiene la separación de responsabilidades.</w:t>
      </w:r>
    </w:p>
    <w:p w14:paraId="5D16B02C" w14:textId="244B200C" w:rsidR="006A74B6" w:rsidRDefault="006A74B6" w:rsidP="006A74B6">
      <w:pPr>
        <w:pStyle w:val="Ttulo3"/>
      </w:pPr>
      <w:bookmarkStart w:id="25" w:name="_Toc215854730"/>
      <w:r>
        <w:t>Tabla 2. Capa de servicios con la descripción de sus responsabilidades</w:t>
      </w:r>
      <w:bookmarkEnd w:id="2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94"/>
        <w:gridCol w:w="5930"/>
      </w:tblGrid>
      <w:tr w:rsidR="00EB0DFB" w14:paraId="604C1B43" w14:textId="77777777" w:rsidTr="00D858C9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FE0C971" w14:textId="77777777" w:rsidR="00EB0DFB" w:rsidRDefault="00EB0DFB" w:rsidP="00D858C9">
            <w:pPr>
              <w:jc w:val="center"/>
            </w:pPr>
            <w:r>
              <w:rPr>
                <w:b/>
                <w:bCs/>
                <w:sz w:val="22"/>
              </w:rPr>
              <w:t>Servicio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D9CB802" w14:textId="77777777" w:rsidR="00EB0DFB" w:rsidRDefault="00EB0DFB" w:rsidP="00D858C9">
            <w:pPr>
              <w:jc w:val="center"/>
            </w:pPr>
            <w:r>
              <w:rPr>
                <w:b/>
                <w:bCs/>
                <w:sz w:val="22"/>
              </w:rPr>
              <w:t>Responsabilidades</w:t>
            </w:r>
          </w:p>
        </w:tc>
      </w:tr>
      <w:tr w:rsidR="00EB0DFB" w14:paraId="23397A18" w14:textId="77777777" w:rsidTr="00D858C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EC0D0" w14:textId="77777777" w:rsidR="00EB0DFB" w:rsidRDefault="00EB0DFB" w:rsidP="00D858C9">
            <w:proofErr w:type="spellStart"/>
            <w:r>
              <w:rPr>
                <w:b/>
                <w:bCs/>
              </w:rPr>
              <w:t>AutenticacionService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7E5D8" w14:textId="77777777" w:rsidR="00EB0DFB" w:rsidRDefault="00EB0DFB" w:rsidP="00D858C9">
            <w:r>
              <w:t>Validación de credenciales, gestión de empleados, cambio de contraseñas, generación de códigos</w:t>
            </w:r>
          </w:p>
        </w:tc>
      </w:tr>
      <w:tr w:rsidR="00EB0DFB" w14:paraId="43752FA3" w14:textId="77777777" w:rsidTr="00D858C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DB066" w14:textId="77777777" w:rsidR="00EB0DFB" w:rsidRDefault="00EB0DFB" w:rsidP="00D858C9">
            <w:proofErr w:type="spellStart"/>
            <w:r>
              <w:rPr>
                <w:b/>
                <w:bCs/>
              </w:rPr>
              <w:t>TransaccionService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53668" w14:textId="77777777" w:rsidR="00EB0DFB" w:rsidRDefault="00EB0DFB" w:rsidP="00D858C9">
            <w:r>
              <w:t>Procesamiento de depósitos, retiros y transferencias. Cálculo de ITF y costos. Validación de saldos. Gestión de transacciones ACID.</w:t>
            </w:r>
          </w:p>
        </w:tc>
      </w:tr>
      <w:tr w:rsidR="00EB0DFB" w14:paraId="0FC45DA8" w14:textId="77777777" w:rsidTr="00D858C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B163CC" w14:textId="77777777" w:rsidR="00EB0DFB" w:rsidRDefault="00EB0DFB" w:rsidP="00D858C9">
            <w:proofErr w:type="spellStart"/>
            <w:r>
              <w:rPr>
                <w:b/>
                <w:bCs/>
              </w:rPr>
              <w:lastRenderedPageBreak/>
              <w:t>ReporteService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4E4BF3" w14:textId="77777777" w:rsidR="00EB0DFB" w:rsidRDefault="00EB0DFB" w:rsidP="00D858C9">
            <w:r>
              <w:t>Consulta de movimientos históricos, filtrado por fechas, generación de reportes detallados</w:t>
            </w:r>
          </w:p>
        </w:tc>
      </w:tr>
    </w:tbl>
    <w:p w14:paraId="7B49BF39" w14:textId="77777777" w:rsidR="00EB0DFB" w:rsidRDefault="00EB0DFB" w:rsidP="00EB0DFB">
      <w:r>
        <w:br w:type="page"/>
      </w:r>
    </w:p>
    <w:p w14:paraId="5739F06B" w14:textId="77777777" w:rsidR="00EB0DFB" w:rsidRDefault="00EB0DFB" w:rsidP="00EB0DFB">
      <w:pPr>
        <w:pStyle w:val="Ttulo2"/>
      </w:pPr>
      <w:bookmarkStart w:id="26" w:name="_Toc215517984"/>
      <w:bookmarkStart w:id="27" w:name="_Toc215854731"/>
      <w:r>
        <w:lastRenderedPageBreak/>
        <w:t>3.3 Capa de Acceso a Datos (DAO)</w:t>
      </w:r>
      <w:bookmarkEnd w:id="26"/>
      <w:bookmarkEnd w:id="27"/>
    </w:p>
    <w:p w14:paraId="64C92118" w14:textId="77777777" w:rsidR="00EB0DFB" w:rsidRDefault="00EB0DFB" w:rsidP="00EB0DFB">
      <w:r>
        <w:t xml:space="preserve">El patrón DAO (Data Access </w:t>
      </w:r>
      <w:proofErr w:type="spellStart"/>
      <w:r>
        <w:t>Object</w:t>
      </w:r>
      <w:proofErr w:type="spellEnd"/>
      <w:r>
        <w:t>) abstrae y encapsula todo el acceso a la base de datos. Cada DAO es responsable de las operaciones CRUD sobre una entidad específica.</w:t>
      </w:r>
    </w:p>
    <w:p w14:paraId="19F97861" w14:textId="0FBF5ADB" w:rsidR="006A74B6" w:rsidRDefault="006A74B6" w:rsidP="006A74B6">
      <w:pPr>
        <w:pStyle w:val="Ttulo3"/>
      </w:pPr>
      <w:bookmarkStart w:id="28" w:name="_Toc215854732"/>
      <w:r>
        <w:t>Tabla 3. Capa ce acceso a Datos (DAO) y sus operaciones principales</w:t>
      </w:r>
      <w:bookmarkEnd w:id="2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1"/>
        <w:gridCol w:w="6693"/>
      </w:tblGrid>
      <w:tr w:rsidR="00EB0DFB" w14:paraId="51F6F016" w14:textId="77777777" w:rsidTr="00D858C9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30788F6" w14:textId="77777777" w:rsidR="00EB0DFB" w:rsidRDefault="00EB0DFB" w:rsidP="00D858C9">
            <w:pPr>
              <w:jc w:val="center"/>
            </w:pPr>
            <w:r>
              <w:rPr>
                <w:b/>
                <w:bCs/>
                <w:sz w:val="22"/>
              </w:rPr>
              <w:t>DAO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231E06C8" w14:textId="77777777" w:rsidR="00EB0DFB" w:rsidRDefault="00EB0DFB" w:rsidP="00D858C9">
            <w:pPr>
              <w:jc w:val="center"/>
            </w:pPr>
            <w:r>
              <w:rPr>
                <w:b/>
                <w:bCs/>
                <w:sz w:val="22"/>
              </w:rPr>
              <w:t>Operaciones Principales</w:t>
            </w:r>
          </w:p>
        </w:tc>
      </w:tr>
      <w:tr w:rsidR="00EB0DFB" w14:paraId="72C7D9AC" w14:textId="77777777" w:rsidTr="00D858C9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655622" w14:textId="77777777" w:rsidR="00EB0DFB" w:rsidRDefault="00EB0DFB" w:rsidP="00D858C9">
            <w:proofErr w:type="spellStart"/>
            <w:r>
              <w:rPr>
                <w:b/>
                <w:bCs/>
              </w:rPr>
              <w:t>EmpleadoDAO</w:t>
            </w:r>
            <w:proofErr w:type="spellEnd"/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A61D89" w14:textId="77777777" w:rsidR="00EB0DFB" w:rsidRDefault="00EB0DFB" w:rsidP="00D858C9">
            <w:proofErr w:type="spellStart"/>
            <w:r>
              <w:t>validarLogin</w:t>
            </w:r>
            <w:proofErr w:type="spellEnd"/>
            <w:r>
              <w:t xml:space="preserve">(), registrar(), </w:t>
            </w:r>
            <w:proofErr w:type="spellStart"/>
            <w:r>
              <w:t>cambiarClave</w:t>
            </w:r>
            <w:proofErr w:type="spellEnd"/>
            <w:r>
              <w:t xml:space="preserve">(), </w:t>
            </w:r>
            <w:proofErr w:type="spellStart"/>
            <w:r>
              <w:t>buscarPorUsuario</w:t>
            </w:r>
            <w:proofErr w:type="spellEnd"/>
            <w:r>
              <w:t xml:space="preserve">(), </w:t>
            </w:r>
            <w:proofErr w:type="spellStart"/>
            <w:r>
              <w:t>generarCodigo</w:t>
            </w:r>
            <w:proofErr w:type="spellEnd"/>
            <w:r>
              <w:t>()</w:t>
            </w:r>
          </w:p>
        </w:tc>
      </w:tr>
      <w:tr w:rsidR="00EB0DFB" w14:paraId="0893E2E7" w14:textId="77777777" w:rsidTr="00D858C9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69191" w14:textId="77777777" w:rsidR="00EB0DFB" w:rsidRDefault="00EB0DFB" w:rsidP="00D858C9">
            <w:proofErr w:type="spellStart"/>
            <w:r>
              <w:rPr>
                <w:b/>
                <w:bCs/>
              </w:rPr>
              <w:t>CuentaDAO</w:t>
            </w:r>
            <w:proofErr w:type="spellEnd"/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3B7211" w14:textId="77777777" w:rsidR="00EB0DFB" w:rsidRDefault="00EB0DFB" w:rsidP="00D858C9">
            <w:proofErr w:type="spellStart"/>
            <w:r>
              <w:t>buscarPorCodigo</w:t>
            </w:r>
            <w:proofErr w:type="spellEnd"/>
            <w:r>
              <w:t xml:space="preserve">(), </w:t>
            </w:r>
            <w:proofErr w:type="spellStart"/>
            <w:r>
              <w:t>actualizarSaldo</w:t>
            </w:r>
            <w:proofErr w:type="spellEnd"/>
            <w:r>
              <w:t xml:space="preserve">(), </w:t>
            </w:r>
            <w:proofErr w:type="spellStart"/>
            <w:r>
              <w:t>validarClave</w:t>
            </w:r>
            <w:proofErr w:type="spellEnd"/>
            <w:r>
              <w:t xml:space="preserve">(), </w:t>
            </w:r>
            <w:proofErr w:type="spellStart"/>
            <w:r>
              <w:t>obtenerSaldo</w:t>
            </w:r>
            <w:proofErr w:type="spellEnd"/>
            <w:r>
              <w:t xml:space="preserve">(), </w:t>
            </w:r>
            <w:proofErr w:type="spellStart"/>
            <w:r>
              <w:t>cambiarEstado</w:t>
            </w:r>
            <w:proofErr w:type="spellEnd"/>
            <w:r>
              <w:t>()</w:t>
            </w:r>
          </w:p>
        </w:tc>
      </w:tr>
      <w:tr w:rsidR="00EB0DFB" w14:paraId="5DFE5EC6" w14:textId="77777777" w:rsidTr="00D858C9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745A89" w14:textId="77777777" w:rsidR="00EB0DFB" w:rsidRDefault="00EB0DFB" w:rsidP="00D858C9">
            <w:proofErr w:type="spellStart"/>
            <w:r>
              <w:rPr>
                <w:b/>
                <w:bCs/>
              </w:rPr>
              <w:t>MovimientoDAO</w:t>
            </w:r>
            <w:proofErr w:type="spellEnd"/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C21077" w14:textId="77777777" w:rsidR="00EB0DFB" w:rsidRDefault="00EB0DFB" w:rsidP="00D858C9">
            <w:proofErr w:type="spellStart"/>
            <w:r>
              <w:t>registrarMovimiento</w:t>
            </w:r>
            <w:proofErr w:type="spellEnd"/>
            <w:r>
              <w:t xml:space="preserve">(), </w:t>
            </w:r>
            <w:proofErr w:type="spellStart"/>
            <w:r>
              <w:t>obtenerMovimientos</w:t>
            </w:r>
            <w:proofErr w:type="spellEnd"/>
            <w:r>
              <w:t xml:space="preserve">(), </w:t>
            </w:r>
            <w:proofErr w:type="spellStart"/>
            <w:r>
              <w:t>obtenerPorRango</w:t>
            </w:r>
            <w:proofErr w:type="spellEnd"/>
            <w:r>
              <w:t xml:space="preserve">(), </w:t>
            </w:r>
            <w:proofErr w:type="spellStart"/>
            <w:r>
              <w:t>obtenerUltimoNumero</w:t>
            </w:r>
            <w:proofErr w:type="spellEnd"/>
            <w:r>
              <w:t>()</w:t>
            </w:r>
          </w:p>
        </w:tc>
      </w:tr>
      <w:tr w:rsidR="00EB0DFB" w14:paraId="05C6BF91" w14:textId="77777777" w:rsidTr="00D858C9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6BEF4" w14:textId="77777777" w:rsidR="00EB0DFB" w:rsidRDefault="00EB0DFB" w:rsidP="00D858C9">
            <w:proofErr w:type="spellStart"/>
            <w:r>
              <w:rPr>
                <w:b/>
                <w:bCs/>
              </w:rPr>
              <w:t>ClienteDAO</w:t>
            </w:r>
            <w:proofErr w:type="spellEnd"/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85522" w14:textId="77777777" w:rsidR="00EB0DFB" w:rsidRDefault="00EB0DFB" w:rsidP="00D858C9">
            <w:proofErr w:type="spellStart"/>
            <w:r>
              <w:t>buscarPorCodigo</w:t>
            </w:r>
            <w:proofErr w:type="spellEnd"/>
            <w:r>
              <w:t xml:space="preserve">(), registrar(), actualizar(), </w:t>
            </w:r>
            <w:proofErr w:type="spellStart"/>
            <w:r>
              <w:t>listarTodos</w:t>
            </w:r>
            <w:proofErr w:type="spellEnd"/>
            <w:r>
              <w:t>()</w:t>
            </w:r>
          </w:p>
        </w:tc>
      </w:tr>
    </w:tbl>
    <w:p w14:paraId="34AFC95A" w14:textId="77777777" w:rsidR="00EB0DFB" w:rsidRDefault="00EB0DFB" w:rsidP="00EB0DFB">
      <w:pPr>
        <w:pStyle w:val="Ttulo2"/>
        <w:spacing w:before="240"/>
      </w:pPr>
      <w:bookmarkStart w:id="29" w:name="_Toc215517985"/>
      <w:bookmarkStart w:id="30" w:name="_Toc215854733"/>
      <w:r>
        <w:t>3.4 Objetos de Transferencia (DTO)</w:t>
      </w:r>
      <w:bookmarkEnd w:id="29"/>
      <w:bookmarkEnd w:id="30"/>
    </w:p>
    <w:p w14:paraId="56CC484E" w14:textId="77777777" w:rsidR="00EB0DFB" w:rsidRDefault="00EB0DFB" w:rsidP="00EB0DFB">
      <w:r>
        <w:t xml:space="preserve">Los </w:t>
      </w:r>
      <w:proofErr w:type="spellStart"/>
      <w:r>
        <w:t>DTOs</w:t>
      </w:r>
      <w:proofErr w:type="spellEnd"/>
      <w:r>
        <w:t xml:space="preserve"> son objetos especializados para transferir datos entre capas, especialmente entre el servidor y los clientes. Son </w:t>
      </w:r>
      <w:proofErr w:type="spellStart"/>
      <w:r>
        <w:t>serializables</w:t>
      </w:r>
      <w:proofErr w:type="spellEnd"/>
      <w:r>
        <w:t xml:space="preserve"> y optimizados para transmisión por SOAP.</w:t>
      </w:r>
    </w:p>
    <w:p w14:paraId="75FEBDA3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RespuestaDTO</w:t>
      </w:r>
      <w:proofErr w:type="spellEnd"/>
      <w:r>
        <w:rPr>
          <w:b/>
          <w:bCs/>
        </w:rPr>
        <w:t xml:space="preserve">: </w:t>
      </w:r>
      <w:r>
        <w:t>Encapsula respuestas genéricas (éxito/error, mensaje, datos)</w:t>
      </w:r>
    </w:p>
    <w:p w14:paraId="48BE063C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TransaccionDTO</w:t>
      </w:r>
      <w:proofErr w:type="spellEnd"/>
      <w:r>
        <w:rPr>
          <w:b/>
          <w:bCs/>
        </w:rPr>
        <w:t xml:space="preserve">: </w:t>
      </w:r>
      <w:r>
        <w:t>Datos para depósitos y retiros (cuenta, importe, empleado, clave)</w:t>
      </w:r>
    </w:p>
    <w:p w14:paraId="3D01F48E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TransferenciaDTO</w:t>
      </w:r>
      <w:proofErr w:type="spellEnd"/>
      <w:r>
        <w:rPr>
          <w:b/>
          <w:bCs/>
        </w:rPr>
        <w:t xml:space="preserve">: </w:t>
      </w:r>
      <w:r>
        <w:t>Datos para transferencias (cuenta origen, destino, importe)</w:t>
      </w:r>
    </w:p>
    <w:p w14:paraId="0F0FAD60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MovimientoDetalleDTO</w:t>
      </w:r>
      <w:proofErr w:type="spellEnd"/>
      <w:r>
        <w:rPr>
          <w:b/>
          <w:bCs/>
        </w:rPr>
        <w:t xml:space="preserve">: </w:t>
      </w:r>
      <w:r>
        <w:t>Información completa de un movimiento para reportes</w:t>
      </w:r>
    </w:p>
    <w:p w14:paraId="677B01C8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DepositoResultDTO</w:t>
      </w:r>
      <w:proofErr w:type="spellEnd"/>
      <w:r>
        <w:rPr>
          <w:b/>
          <w:bCs/>
        </w:rPr>
        <w:t xml:space="preserve">: </w:t>
      </w:r>
      <w:r>
        <w:t>Resultado de un depósito con saldos anterior y actual</w:t>
      </w:r>
    </w:p>
    <w:p w14:paraId="7500418D" w14:textId="77777777" w:rsidR="00EB0DFB" w:rsidRDefault="00EB0DFB" w:rsidP="00EB0DFB">
      <w:r>
        <w:br w:type="page"/>
      </w:r>
    </w:p>
    <w:p w14:paraId="25DFADA5" w14:textId="77777777" w:rsidR="00EB0DFB" w:rsidRDefault="00EB0DFB" w:rsidP="00EB0DFB">
      <w:pPr>
        <w:pStyle w:val="Ttulo1"/>
      </w:pPr>
      <w:bookmarkStart w:id="31" w:name="_Toc215517986"/>
      <w:bookmarkStart w:id="32" w:name="_Toc215854734"/>
      <w:r>
        <w:lastRenderedPageBreak/>
        <w:t>4. PATRONES DE DISEÑO</w:t>
      </w:r>
      <w:bookmarkEnd w:id="31"/>
      <w:bookmarkEnd w:id="32"/>
    </w:p>
    <w:p w14:paraId="11154A51" w14:textId="77777777" w:rsidR="00EB0DFB" w:rsidRDefault="00EB0DFB" w:rsidP="00EB0DFB">
      <w:pPr>
        <w:pStyle w:val="Ttulo2"/>
      </w:pPr>
      <w:bookmarkStart w:id="33" w:name="_Toc215517987"/>
      <w:bookmarkStart w:id="34" w:name="_Toc215854735"/>
      <w:r>
        <w:t xml:space="preserve">4.1 Patrón DAO (Data Access </w:t>
      </w:r>
      <w:proofErr w:type="spellStart"/>
      <w:r>
        <w:t>Object</w:t>
      </w:r>
      <w:proofErr w:type="spellEnd"/>
      <w:r>
        <w:t>)</w:t>
      </w:r>
      <w:bookmarkEnd w:id="33"/>
      <w:bookmarkEnd w:id="34"/>
    </w:p>
    <w:p w14:paraId="78D0C1D1" w14:textId="77777777" w:rsidR="00EB0DFB" w:rsidRDefault="00EB0DFB" w:rsidP="00EB0DFB">
      <w:pPr>
        <w:spacing w:after="80"/>
      </w:pPr>
      <w:r>
        <w:rPr>
          <w:b/>
          <w:bCs/>
        </w:rPr>
        <w:t xml:space="preserve">Propósito: </w:t>
      </w:r>
      <w:r>
        <w:t>Abstraer y encapsular el acceso a la base de datos</w:t>
      </w:r>
    </w:p>
    <w:p w14:paraId="7BA85832" w14:textId="77777777" w:rsidR="00EB0DFB" w:rsidRDefault="00EB0DFB" w:rsidP="00EB0DFB">
      <w:pPr>
        <w:spacing w:after="80"/>
      </w:pPr>
      <w:r>
        <w:rPr>
          <w:b/>
          <w:bCs/>
        </w:rPr>
        <w:t>Beneficios:</w:t>
      </w:r>
    </w:p>
    <w:p w14:paraId="044C7E50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Separación entre lógica de negocio y acceso a datos</w:t>
      </w:r>
    </w:p>
    <w:p w14:paraId="05967831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Facilita el cambio de proveedor de base de datos</w:t>
      </w:r>
    </w:p>
    <w:p w14:paraId="788D9AF5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Centraliza las consultas SQL en una sola ubicación</w:t>
      </w:r>
    </w:p>
    <w:p w14:paraId="6B7E9AD1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 xml:space="preserve">Facilita las pruebas unitarias con </w:t>
      </w:r>
      <w:proofErr w:type="spellStart"/>
      <w:r>
        <w:t>DAOs</w:t>
      </w:r>
      <w:proofErr w:type="spellEnd"/>
      <w:r>
        <w:t xml:space="preserve"> simulados</w:t>
      </w:r>
    </w:p>
    <w:p w14:paraId="730640D4" w14:textId="77777777" w:rsidR="00EB0DFB" w:rsidRDefault="00EB0DFB" w:rsidP="00EB0DFB">
      <w:pPr>
        <w:pStyle w:val="Ttulo2"/>
        <w:spacing w:before="240"/>
      </w:pPr>
      <w:bookmarkStart w:id="35" w:name="_Toc215517988"/>
      <w:bookmarkStart w:id="36" w:name="_Toc215854736"/>
      <w:r>
        <w:t xml:space="preserve">4.2 Patrón DTO (Data Transfer </w:t>
      </w:r>
      <w:proofErr w:type="spellStart"/>
      <w:r>
        <w:t>Object</w:t>
      </w:r>
      <w:proofErr w:type="spellEnd"/>
      <w:r>
        <w:t>)</w:t>
      </w:r>
      <w:bookmarkEnd w:id="35"/>
      <w:bookmarkEnd w:id="36"/>
    </w:p>
    <w:p w14:paraId="51F1FD6D" w14:textId="77777777" w:rsidR="00EB0DFB" w:rsidRDefault="00EB0DFB" w:rsidP="00EB0DFB">
      <w:pPr>
        <w:spacing w:after="80"/>
      </w:pPr>
      <w:r>
        <w:rPr>
          <w:b/>
          <w:bCs/>
        </w:rPr>
        <w:t xml:space="preserve">Propósito: </w:t>
      </w:r>
      <w:r>
        <w:t>Transferir datos entre capas minimizando el número de llamadas</w:t>
      </w:r>
    </w:p>
    <w:p w14:paraId="4B94148A" w14:textId="77777777" w:rsidR="00EB0DFB" w:rsidRDefault="00EB0DFB" w:rsidP="00EB0DFB">
      <w:pPr>
        <w:spacing w:after="80"/>
      </w:pPr>
      <w:r>
        <w:rPr>
          <w:b/>
          <w:bCs/>
        </w:rPr>
        <w:t>Beneficios:</w:t>
      </w:r>
    </w:p>
    <w:p w14:paraId="0AE4D916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Reduce el acoplamiento entre capas</w:t>
      </w:r>
    </w:p>
    <w:p w14:paraId="0868EA80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Optimiza la transmisión de datos por red</w:t>
      </w:r>
    </w:p>
    <w:p w14:paraId="3BF8EB3F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Permite versionar estructuras de datos</w:t>
      </w:r>
    </w:p>
    <w:p w14:paraId="576592F2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Evita exponer entidades de dominio directamente</w:t>
      </w:r>
    </w:p>
    <w:p w14:paraId="6EC33D8E" w14:textId="77777777" w:rsidR="00EB0DFB" w:rsidRDefault="00EB0DFB" w:rsidP="00EB0DFB">
      <w:pPr>
        <w:pStyle w:val="Ttulo2"/>
        <w:spacing w:before="240"/>
      </w:pPr>
      <w:bookmarkStart w:id="37" w:name="_Toc215517989"/>
      <w:bookmarkStart w:id="38" w:name="_Toc215854737"/>
      <w:r>
        <w:t xml:space="preserve">4.3 Patrón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bookmarkEnd w:id="37"/>
      <w:bookmarkEnd w:id="38"/>
      <w:proofErr w:type="spellEnd"/>
    </w:p>
    <w:p w14:paraId="531D6327" w14:textId="77777777" w:rsidR="00EB0DFB" w:rsidRDefault="00EB0DFB" w:rsidP="00EB0DFB">
      <w:pPr>
        <w:spacing w:after="80"/>
      </w:pPr>
      <w:r>
        <w:rPr>
          <w:b/>
          <w:bCs/>
        </w:rPr>
        <w:t xml:space="preserve">Propósito: </w:t>
      </w:r>
      <w:r>
        <w:t>Encapsular la lógica de negocio en una capa de servicios</w:t>
      </w:r>
    </w:p>
    <w:p w14:paraId="29719EAB" w14:textId="77777777" w:rsidR="00EB0DFB" w:rsidRDefault="00EB0DFB" w:rsidP="00EB0DFB">
      <w:pPr>
        <w:spacing w:after="80"/>
      </w:pPr>
      <w:r>
        <w:rPr>
          <w:b/>
          <w:bCs/>
        </w:rPr>
        <w:t>Beneficios:</w:t>
      </w:r>
    </w:p>
    <w:p w14:paraId="06E0D540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Centraliza las reglas de negocio</w:t>
      </w:r>
    </w:p>
    <w:p w14:paraId="7A61A488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Facilita la reutilización de lógica de negocio</w:t>
      </w:r>
    </w:p>
    <w:p w14:paraId="0EF1DCA9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 xml:space="preserve">Permite transacciones coordinadas entre múltiples </w:t>
      </w:r>
      <w:proofErr w:type="spellStart"/>
      <w:r>
        <w:t>DAOs</w:t>
      </w:r>
      <w:proofErr w:type="spellEnd"/>
    </w:p>
    <w:p w14:paraId="6FAAFE8E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Mejora la mantenibilidad del código</w:t>
      </w:r>
    </w:p>
    <w:p w14:paraId="0DF49283" w14:textId="77777777" w:rsidR="00EB0DFB" w:rsidRDefault="00EB0DFB" w:rsidP="00EB0DFB">
      <w:pPr>
        <w:pStyle w:val="Ttulo2"/>
        <w:spacing w:before="240"/>
      </w:pPr>
      <w:bookmarkStart w:id="39" w:name="_Toc215517990"/>
      <w:bookmarkStart w:id="40" w:name="_Toc215854738"/>
      <w:r>
        <w:t xml:space="preserve">4.4 Patrón </w:t>
      </w:r>
      <w:proofErr w:type="spellStart"/>
      <w:r>
        <w:t>Singleton</w:t>
      </w:r>
      <w:proofErr w:type="spellEnd"/>
      <w:r>
        <w:t xml:space="preserve"> (Gestor de Conexiones)</w:t>
      </w:r>
      <w:bookmarkEnd w:id="39"/>
      <w:bookmarkEnd w:id="40"/>
    </w:p>
    <w:p w14:paraId="7AA5680E" w14:textId="77777777" w:rsidR="00EB0DFB" w:rsidRDefault="00EB0DFB" w:rsidP="00EB0DFB">
      <w:pPr>
        <w:spacing w:after="80"/>
      </w:pPr>
      <w:r>
        <w:rPr>
          <w:b/>
          <w:bCs/>
        </w:rPr>
        <w:t xml:space="preserve">Propósito: </w:t>
      </w:r>
      <w:r>
        <w:t>Garantizar una única instancia del gestor de conexiones a la base de datos</w:t>
      </w:r>
    </w:p>
    <w:p w14:paraId="3695D154" w14:textId="77777777" w:rsidR="00EB0DFB" w:rsidRDefault="00EB0DFB" w:rsidP="00EB0DFB">
      <w:pPr>
        <w:spacing w:after="80"/>
      </w:pPr>
      <w:r>
        <w:rPr>
          <w:b/>
          <w:bCs/>
        </w:rPr>
        <w:t xml:space="preserve">Implementación: </w:t>
      </w:r>
      <w:r>
        <w:t xml:space="preserve">Clase </w:t>
      </w:r>
      <w:proofErr w:type="spellStart"/>
      <w:r>
        <w:t>ConexionDB</w:t>
      </w:r>
      <w:proofErr w:type="spellEnd"/>
      <w:r>
        <w:t xml:space="preserve"> con configuración centralizada</w:t>
      </w:r>
    </w:p>
    <w:p w14:paraId="2C8C6141" w14:textId="77777777" w:rsidR="00EB0DFB" w:rsidRDefault="00EB0DFB" w:rsidP="00EB0DFB">
      <w:pPr>
        <w:spacing w:after="80"/>
      </w:pPr>
      <w:r>
        <w:rPr>
          <w:b/>
          <w:bCs/>
        </w:rPr>
        <w:t>Beneficios:</w:t>
      </w:r>
    </w:p>
    <w:p w14:paraId="207BB702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Centraliza la configuración de la conexión</w:t>
      </w:r>
    </w:p>
    <w:p w14:paraId="45288AA3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Gestiona el pool de conexiones eficientemente</w:t>
      </w:r>
    </w:p>
    <w:p w14:paraId="3F5B70EC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Facilita el cambio de credenciales o servidor</w:t>
      </w:r>
    </w:p>
    <w:p w14:paraId="3207E22E" w14:textId="77777777" w:rsidR="00EB0DFB" w:rsidRDefault="00EB0DFB" w:rsidP="00EB0DFB">
      <w:r>
        <w:br w:type="page"/>
      </w:r>
    </w:p>
    <w:p w14:paraId="737CCD62" w14:textId="77777777" w:rsidR="00EB0DFB" w:rsidRDefault="00EB0DFB" w:rsidP="00EB0DFB">
      <w:pPr>
        <w:pStyle w:val="Ttulo1"/>
      </w:pPr>
      <w:bookmarkStart w:id="41" w:name="_Toc215517991"/>
      <w:bookmarkStart w:id="42" w:name="_Toc215854739"/>
      <w:r>
        <w:lastRenderedPageBreak/>
        <w:t>5. INFRAESTRUCTURA Y DESPLIEGUE</w:t>
      </w:r>
      <w:bookmarkEnd w:id="41"/>
      <w:bookmarkEnd w:id="42"/>
    </w:p>
    <w:p w14:paraId="15E01E2B" w14:textId="77777777" w:rsidR="00EB0DFB" w:rsidRDefault="00EB0DFB" w:rsidP="00EB0DFB">
      <w:pPr>
        <w:pStyle w:val="Ttulo2"/>
      </w:pPr>
      <w:bookmarkStart w:id="43" w:name="_Toc215517992"/>
      <w:bookmarkStart w:id="44" w:name="_Toc215854740"/>
      <w:r>
        <w:t xml:space="preserve">5.1 Base de Datos en </w:t>
      </w:r>
      <w:proofErr w:type="spellStart"/>
      <w:r>
        <w:t>Railway</w:t>
      </w:r>
      <w:bookmarkEnd w:id="43"/>
      <w:bookmarkEnd w:id="44"/>
      <w:proofErr w:type="spellEnd"/>
    </w:p>
    <w:p w14:paraId="51F20AF2" w14:textId="77777777" w:rsidR="00EB0DFB" w:rsidRDefault="00EB0DFB" w:rsidP="00EB0DFB">
      <w:r>
        <w:t xml:space="preserve">La base de datos MySQL está desplegada en </w:t>
      </w:r>
      <w:proofErr w:type="spellStart"/>
      <w:r>
        <w:t>Railway</w:t>
      </w:r>
      <w:proofErr w:type="spellEnd"/>
      <w:r>
        <w:t xml:space="preserve">, una plataforma de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moderna que proporciona:</w:t>
      </w:r>
    </w:p>
    <w:p w14:paraId="4D9AD003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Alta disponibilidad: </w:t>
      </w:r>
      <w:r>
        <w:t>Infraestructura redundante con respaldos automáticos</w:t>
      </w:r>
    </w:p>
    <w:p w14:paraId="472AE4B9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Escalabilidad automática: </w:t>
      </w:r>
      <w:r>
        <w:t>Ajuste de recursos según la demanda</w:t>
      </w:r>
    </w:p>
    <w:p w14:paraId="53955AAF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Acceso seguro: </w:t>
      </w:r>
      <w:r>
        <w:t>Conexiones cifradas SSL/TLS</w:t>
      </w:r>
    </w:p>
    <w:p w14:paraId="23C4BE5F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Monitoreo: </w:t>
      </w:r>
      <w:r>
        <w:t>Métricas de rendimiento y uso en tiempo real</w:t>
      </w:r>
    </w:p>
    <w:p w14:paraId="4DC81156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Respaldos automáticos: </w:t>
      </w:r>
      <w:proofErr w:type="spellStart"/>
      <w:r>
        <w:t>Snapshots</w:t>
      </w:r>
      <w:proofErr w:type="spellEnd"/>
      <w:r>
        <w:t xml:space="preserve"> diarios con retención de 7 días</w:t>
      </w:r>
    </w:p>
    <w:p w14:paraId="0F4DED62" w14:textId="77777777" w:rsidR="00EB0DFB" w:rsidRDefault="00EB0DFB" w:rsidP="00EB0DFB">
      <w:pPr>
        <w:spacing w:before="120" w:after="80"/>
      </w:pPr>
      <w:r>
        <w:rPr>
          <w:b/>
          <w:bCs/>
        </w:rPr>
        <w:t>Configuración de Conexión:</w:t>
      </w:r>
    </w:p>
    <w:p w14:paraId="3B98739C" w14:textId="77777777" w:rsidR="00EB0DFB" w:rsidRDefault="00EB0DFB" w:rsidP="00EB0DFB">
      <w:pPr>
        <w:spacing w:after="60"/>
      </w:pPr>
      <w:r>
        <w:t xml:space="preserve">Host: </w:t>
      </w:r>
      <w:proofErr w:type="spellStart"/>
      <w:r>
        <w:t>mysql.railway.internal</w:t>
      </w:r>
      <w:proofErr w:type="spellEnd"/>
    </w:p>
    <w:p w14:paraId="62980B8D" w14:textId="77777777" w:rsidR="00EB0DFB" w:rsidRDefault="00EB0DFB" w:rsidP="00EB0DFB">
      <w:pPr>
        <w:spacing w:after="60"/>
      </w:pPr>
      <w:r>
        <w:t>Puerto: 3306</w:t>
      </w:r>
    </w:p>
    <w:p w14:paraId="7DFFFEEE" w14:textId="77777777" w:rsidR="00EB0DFB" w:rsidRDefault="00EB0DFB" w:rsidP="00EB0DFB">
      <w:pPr>
        <w:spacing w:after="60"/>
      </w:pPr>
      <w:r>
        <w:t xml:space="preserve">Base de datos: </w:t>
      </w:r>
      <w:proofErr w:type="spellStart"/>
      <w:r>
        <w:t>eurekabank</w:t>
      </w:r>
      <w:proofErr w:type="spellEnd"/>
    </w:p>
    <w:p w14:paraId="60E3E114" w14:textId="77777777" w:rsidR="00EB0DFB" w:rsidRDefault="00EB0DFB" w:rsidP="00EB0DFB">
      <w:pPr>
        <w:spacing w:after="60"/>
      </w:pPr>
      <w:r>
        <w:t>Usuario: eureka</w:t>
      </w:r>
    </w:p>
    <w:p w14:paraId="213E9668" w14:textId="77777777" w:rsidR="00EB0DFB" w:rsidRDefault="00EB0DFB" w:rsidP="00EB0DFB">
      <w:pPr>
        <w:pStyle w:val="Ttulo2"/>
        <w:spacing w:before="240"/>
      </w:pPr>
      <w:bookmarkStart w:id="45" w:name="_Toc215517993"/>
      <w:bookmarkStart w:id="46" w:name="_Toc215854741"/>
      <w:r>
        <w:t>5.2 Servidor de Aplicaciones</w:t>
      </w:r>
      <w:bookmarkEnd w:id="45"/>
      <w:bookmarkEnd w:id="46"/>
    </w:p>
    <w:p w14:paraId="791CDAF6" w14:textId="77777777" w:rsidR="00EB0DFB" w:rsidRDefault="00EB0DFB" w:rsidP="00EB0DFB">
      <w:r>
        <w:t xml:space="preserve">El servidor SOAP puede desplegarse en cualquier servidor de aplicaciones compatible con </w:t>
      </w:r>
      <w:proofErr w:type="spellStart"/>
      <w:r>
        <w:t>Jakarta</w:t>
      </w:r>
      <w:proofErr w:type="spellEnd"/>
      <w:r>
        <w:t xml:space="preserve"> EE:</w:t>
      </w:r>
    </w:p>
    <w:p w14:paraId="6308FEA2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Apache Tomcat </w:t>
      </w:r>
      <w:r>
        <w:t>(recomendado para desarrollo)</w:t>
      </w:r>
    </w:p>
    <w:p w14:paraId="6B1D8303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WildFly</w:t>
      </w:r>
      <w:proofErr w:type="spellEnd"/>
      <w:r>
        <w:rPr>
          <w:b/>
          <w:bCs/>
        </w:rPr>
        <w:t xml:space="preserve"> </w:t>
      </w:r>
      <w:r>
        <w:t xml:space="preserve">(para producción </w:t>
      </w:r>
      <w:proofErr w:type="spellStart"/>
      <w:r>
        <w:t>enterprise</w:t>
      </w:r>
      <w:proofErr w:type="spellEnd"/>
      <w:r>
        <w:t>)</w:t>
      </w:r>
    </w:p>
    <w:p w14:paraId="6637F516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GlassFish</w:t>
      </w:r>
      <w:proofErr w:type="spellEnd"/>
      <w:r>
        <w:rPr>
          <w:b/>
          <w:bCs/>
        </w:rPr>
        <w:t xml:space="preserve"> </w:t>
      </w:r>
      <w:r>
        <w:t xml:space="preserve">(servidor de referencia </w:t>
      </w:r>
      <w:proofErr w:type="spellStart"/>
      <w:r>
        <w:t>Jakarta</w:t>
      </w:r>
      <w:proofErr w:type="spellEnd"/>
      <w:r>
        <w:t xml:space="preserve"> EE)</w:t>
      </w:r>
    </w:p>
    <w:p w14:paraId="0BC23585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Payara </w:t>
      </w:r>
      <w:r>
        <w:t>(</w:t>
      </w:r>
      <w:proofErr w:type="spellStart"/>
      <w:r>
        <w:t>fork</w:t>
      </w:r>
      <w:proofErr w:type="spellEnd"/>
      <w:r>
        <w:t xml:space="preserve"> optimizado de </w:t>
      </w:r>
      <w:proofErr w:type="spellStart"/>
      <w:r>
        <w:t>GlassFish</w:t>
      </w:r>
      <w:proofErr w:type="spellEnd"/>
      <w:r>
        <w:t>)</w:t>
      </w:r>
    </w:p>
    <w:p w14:paraId="348BF1B4" w14:textId="77777777" w:rsidR="00EB0DFB" w:rsidRDefault="00EB0DFB" w:rsidP="00EB0DFB">
      <w:pPr>
        <w:pStyle w:val="Ttulo2"/>
        <w:spacing w:before="240"/>
      </w:pPr>
      <w:bookmarkStart w:id="47" w:name="_Toc215517994"/>
      <w:bookmarkStart w:id="48" w:name="_Toc215854742"/>
      <w:r>
        <w:t>5.3 Requisitos del Sistema</w:t>
      </w:r>
      <w:bookmarkEnd w:id="47"/>
      <w:bookmarkEnd w:id="48"/>
    </w:p>
    <w:p w14:paraId="353E4B80" w14:textId="3F399558" w:rsidR="006A74B6" w:rsidRDefault="006A74B6" w:rsidP="006A74B6">
      <w:pPr>
        <w:pStyle w:val="Ttulo3"/>
      </w:pPr>
      <w:bookmarkStart w:id="49" w:name="_Toc215854743"/>
      <w:r>
        <w:t>Tabla 4. Requisitos del sistema por componente</w:t>
      </w:r>
      <w:bookmarkEnd w:id="4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03"/>
        <w:gridCol w:w="6721"/>
      </w:tblGrid>
      <w:tr w:rsidR="00EB0DFB" w14:paraId="27BA99EB" w14:textId="77777777" w:rsidTr="00D858C9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77C45DAE" w14:textId="77777777" w:rsidR="00EB0DFB" w:rsidRDefault="00EB0DFB" w:rsidP="00D858C9">
            <w:pPr>
              <w:jc w:val="center"/>
            </w:pPr>
            <w:r>
              <w:rPr>
                <w:b/>
                <w:bCs/>
                <w:sz w:val="22"/>
              </w:rPr>
              <w:t>Componente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434ACD81" w14:textId="77777777" w:rsidR="00EB0DFB" w:rsidRDefault="00EB0DFB" w:rsidP="00D858C9">
            <w:pPr>
              <w:jc w:val="center"/>
            </w:pPr>
            <w:r>
              <w:rPr>
                <w:b/>
                <w:bCs/>
                <w:sz w:val="22"/>
              </w:rPr>
              <w:t>Requisitos</w:t>
            </w:r>
          </w:p>
        </w:tc>
      </w:tr>
      <w:tr w:rsidR="00EB0DFB" w14:paraId="3A597CCF" w14:textId="77777777" w:rsidTr="00D858C9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F8DDC" w14:textId="77777777" w:rsidR="00EB0DFB" w:rsidRDefault="00EB0DFB" w:rsidP="00D858C9">
            <w:r>
              <w:rPr>
                <w:b/>
                <w:bCs/>
              </w:rPr>
              <w:t>Servidor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E20152" w14:textId="77777777" w:rsidR="00EB0DFB" w:rsidRDefault="00EB0DFB" w:rsidP="00D858C9">
            <w:r>
              <w:t>JDK 17+, 2GB RAM mínimo, 4GB recomendado, 1GB espacio en disco, Conexión a internet estable</w:t>
            </w:r>
          </w:p>
        </w:tc>
      </w:tr>
      <w:tr w:rsidR="00EB0DFB" w14:paraId="4EE98C67" w14:textId="77777777" w:rsidTr="00D858C9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15D8C2" w14:textId="77777777" w:rsidR="00EB0DFB" w:rsidRDefault="00EB0DFB" w:rsidP="00D858C9">
            <w:r>
              <w:rPr>
                <w:b/>
                <w:bCs/>
              </w:rPr>
              <w:t>Clientes</w:t>
            </w:r>
          </w:p>
        </w:tc>
        <w:tc>
          <w:tcPr>
            <w:tcW w:w="70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294FDC" w14:textId="77777777" w:rsidR="00EB0DFB" w:rsidRDefault="00EB0DFB" w:rsidP="00D858C9">
            <w:r>
              <w:t>.NET Framework 4.8+ o .NET 6+, Windows 10/11, 512MB RAM, Navegador web moderno (para cliente web)</w:t>
            </w:r>
          </w:p>
        </w:tc>
      </w:tr>
    </w:tbl>
    <w:p w14:paraId="70BC3151" w14:textId="77777777" w:rsidR="00EB0DFB" w:rsidRDefault="00EB0DFB" w:rsidP="00EB0DFB">
      <w:r>
        <w:br w:type="page"/>
      </w:r>
    </w:p>
    <w:p w14:paraId="7EBCF1D3" w14:textId="77777777" w:rsidR="00EB0DFB" w:rsidRDefault="00EB0DFB" w:rsidP="00EB0DFB">
      <w:pPr>
        <w:pStyle w:val="Ttulo1"/>
      </w:pPr>
      <w:bookmarkStart w:id="50" w:name="_Toc215517995"/>
      <w:bookmarkStart w:id="51" w:name="_Toc215854744"/>
      <w:r>
        <w:lastRenderedPageBreak/>
        <w:t>6. SEGURIDAD</w:t>
      </w:r>
      <w:bookmarkEnd w:id="50"/>
      <w:bookmarkEnd w:id="51"/>
    </w:p>
    <w:p w14:paraId="3196202B" w14:textId="77777777" w:rsidR="00EB0DFB" w:rsidRDefault="00EB0DFB" w:rsidP="00EB0DFB">
      <w:pPr>
        <w:pStyle w:val="Ttulo2"/>
      </w:pPr>
      <w:bookmarkStart w:id="52" w:name="_Toc215517996"/>
      <w:bookmarkStart w:id="53" w:name="_Toc215854745"/>
      <w:r>
        <w:t>6.1 Autenticación</w:t>
      </w:r>
      <w:bookmarkEnd w:id="52"/>
      <w:bookmarkEnd w:id="53"/>
    </w:p>
    <w:p w14:paraId="675CD67A" w14:textId="77777777" w:rsidR="00EB0DFB" w:rsidRDefault="00EB0DFB" w:rsidP="00EB0DFB">
      <w:r>
        <w:t>El sistema implementa autenticación basada en credenciales (usuario y contraseña) con las siguientes características:</w:t>
      </w:r>
    </w:p>
    <w:p w14:paraId="6F9D03BF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Validación de credenciales contra base de datos</w:t>
      </w:r>
    </w:p>
    <w:p w14:paraId="75A5B922" w14:textId="77777777" w:rsidR="00EB0DFB" w:rsidRDefault="00EB0DFB" w:rsidP="00EB0DF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 xml:space="preserve">Recomendación: Implementar </w:t>
      </w:r>
      <w:proofErr w:type="spellStart"/>
      <w:r>
        <w:t>hashing</w:t>
      </w:r>
      <w:proofErr w:type="spellEnd"/>
      <w:r>
        <w:t xml:space="preserve"> de contraseñas (</w:t>
      </w:r>
      <w:proofErr w:type="spellStart"/>
      <w:r>
        <w:t>bcrypt</w:t>
      </w:r>
      <w:proofErr w:type="spellEnd"/>
      <w:r>
        <w:t>, PBKDF2)</w:t>
      </w:r>
    </w:p>
    <w:p w14:paraId="14417CDC" w14:textId="62F34497" w:rsidR="00850009" w:rsidRPr="00850009" w:rsidRDefault="00850009" w:rsidP="00EB0DFB">
      <w:pPr>
        <w:pStyle w:val="Ttulo1"/>
      </w:pPr>
    </w:p>
    <w:sectPr w:rsidR="00850009" w:rsidRPr="00850009" w:rsidSect="00EB0D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93E93" w14:textId="77777777" w:rsidR="00F46AC5" w:rsidRDefault="00F46AC5">
      <w:r>
        <w:separator/>
      </w:r>
    </w:p>
  </w:endnote>
  <w:endnote w:type="continuationSeparator" w:id="0">
    <w:p w14:paraId="0D761430" w14:textId="77777777" w:rsidR="00F46AC5" w:rsidRDefault="00F46AC5">
      <w:r>
        <w:continuationSeparator/>
      </w:r>
    </w:p>
  </w:endnote>
  <w:endnote w:type="continuationNotice" w:id="1">
    <w:p w14:paraId="10E09D7E" w14:textId="77777777" w:rsidR="00F46AC5" w:rsidRDefault="00F46AC5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883225"/>
      <w:docPartObj>
        <w:docPartGallery w:val="Page Numbers (Bottom of Page)"/>
        <w:docPartUnique/>
      </w:docPartObj>
    </w:sdtPr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523F" w14:textId="77777777" w:rsidR="00F46AC5" w:rsidRDefault="00F46AC5">
      <w:r>
        <w:separator/>
      </w:r>
    </w:p>
  </w:footnote>
  <w:footnote w:type="continuationSeparator" w:id="0">
    <w:p w14:paraId="7145FF96" w14:textId="77777777" w:rsidR="00F46AC5" w:rsidRDefault="00F46AC5">
      <w:r>
        <w:continuationSeparator/>
      </w:r>
    </w:p>
  </w:footnote>
  <w:footnote w:type="continuationNotice" w:id="1">
    <w:p w14:paraId="16F7E317" w14:textId="77777777" w:rsidR="00F46AC5" w:rsidRDefault="00F46AC5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4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216B2B"/>
    <w:multiLevelType w:val="hybridMultilevel"/>
    <w:tmpl w:val="28C2F70C"/>
    <w:lvl w:ilvl="0" w:tplc="1F568B26">
      <w:start w:val="1"/>
      <w:numFmt w:val="bullet"/>
      <w:lvlText w:val="•"/>
      <w:lvlJc w:val="left"/>
      <w:pPr>
        <w:ind w:left="720" w:hanging="360"/>
      </w:pPr>
    </w:lvl>
    <w:lvl w:ilvl="1" w:tplc="AD309474">
      <w:numFmt w:val="decimal"/>
      <w:lvlText w:val=""/>
      <w:lvlJc w:val="left"/>
    </w:lvl>
    <w:lvl w:ilvl="2" w:tplc="99528D92">
      <w:numFmt w:val="decimal"/>
      <w:lvlText w:val=""/>
      <w:lvlJc w:val="left"/>
    </w:lvl>
    <w:lvl w:ilvl="3" w:tplc="986046FA">
      <w:numFmt w:val="decimal"/>
      <w:lvlText w:val=""/>
      <w:lvlJc w:val="left"/>
    </w:lvl>
    <w:lvl w:ilvl="4" w:tplc="69FC76F2">
      <w:numFmt w:val="decimal"/>
      <w:lvlText w:val=""/>
      <w:lvlJc w:val="left"/>
    </w:lvl>
    <w:lvl w:ilvl="5" w:tplc="9F46DB14">
      <w:numFmt w:val="decimal"/>
      <w:lvlText w:val=""/>
      <w:lvlJc w:val="left"/>
    </w:lvl>
    <w:lvl w:ilvl="6" w:tplc="44B069FC">
      <w:numFmt w:val="decimal"/>
      <w:lvlText w:val=""/>
      <w:lvlJc w:val="left"/>
    </w:lvl>
    <w:lvl w:ilvl="7" w:tplc="8214AB4C">
      <w:numFmt w:val="decimal"/>
      <w:lvlText w:val=""/>
      <w:lvlJc w:val="left"/>
    </w:lvl>
    <w:lvl w:ilvl="8" w:tplc="10BAFA98">
      <w:numFmt w:val="decimal"/>
      <w:lvlText w:val=""/>
      <w:lvlJc w:val="left"/>
    </w:lvl>
  </w:abstractNum>
  <w:abstractNum w:abstractNumId="10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4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5" w15:restartNumberingAfterBreak="0">
    <w:nsid w:val="3A5B6660"/>
    <w:multiLevelType w:val="hybridMultilevel"/>
    <w:tmpl w:val="799A71E8"/>
    <w:lvl w:ilvl="0" w:tplc="5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1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31183"/>
    <w:multiLevelType w:val="hybridMultilevel"/>
    <w:tmpl w:val="0DAE2180"/>
    <w:lvl w:ilvl="0" w:tplc="A2843FF2">
      <w:start w:val="1"/>
      <w:numFmt w:val="decimal"/>
      <w:lvlText w:val="RNF-%1"/>
      <w:lvlJc w:val="left"/>
      <w:pPr>
        <w:ind w:left="720" w:hanging="360"/>
      </w:pPr>
    </w:lvl>
    <w:lvl w:ilvl="1" w:tplc="81E46DB0">
      <w:numFmt w:val="decimal"/>
      <w:lvlText w:val=""/>
      <w:lvlJc w:val="left"/>
    </w:lvl>
    <w:lvl w:ilvl="2" w:tplc="82B4973E">
      <w:numFmt w:val="decimal"/>
      <w:lvlText w:val=""/>
      <w:lvlJc w:val="left"/>
    </w:lvl>
    <w:lvl w:ilvl="3" w:tplc="A0A696CC">
      <w:numFmt w:val="decimal"/>
      <w:lvlText w:val=""/>
      <w:lvlJc w:val="left"/>
    </w:lvl>
    <w:lvl w:ilvl="4" w:tplc="94E80274">
      <w:numFmt w:val="decimal"/>
      <w:lvlText w:val=""/>
      <w:lvlJc w:val="left"/>
    </w:lvl>
    <w:lvl w:ilvl="5" w:tplc="82A0BAF2">
      <w:numFmt w:val="decimal"/>
      <w:lvlText w:val=""/>
      <w:lvlJc w:val="left"/>
    </w:lvl>
    <w:lvl w:ilvl="6" w:tplc="5582D70A">
      <w:numFmt w:val="decimal"/>
      <w:lvlText w:val=""/>
      <w:lvlJc w:val="left"/>
    </w:lvl>
    <w:lvl w:ilvl="7" w:tplc="4420F9DC">
      <w:numFmt w:val="decimal"/>
      <w:lvlText w:val=""/>
      <w:lvlJc w:val="left"/>
    </w:lvl>
    <w:lvl w:ilvl="8" w:tplc="29A62F84">
      <w:numFmt w:val="decimal"/>
      <w:lvlText w:val=""/>
      <w:lvlJc w:val="left"/>
    </w:lvl>
  </w:abstractNum>
  <w:abstractNum w:abstractNumId="23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7" w15:restartNumberingAfterBreak="0">
    <w:nsid w:val="62A2392A"/>
    <w:multiLevelType w:val="hybridMultilevel"/>
    <w:tmpl w:val="779C1DD0"/>
    <w:lvl w:ilvl="0" w:tplc="3ED6192C">
      <w:start w:val="1"/>
      <w:numFmt w:val="decimal"/>
      <w:lvlText w:val="RF-%1"/>
      <w:lvlJc w:val="left"/>
      <w:pPr>
        <w:ind w:left="720" w:hanging="360"/>
      </w:pPr>
    </w:lvl>
    <w:lvl w:ilvl="1" w:tplc="0CE05D14">
      <w:numFmt w:val="decimal"/>
      <w:lvlText w:val=""/>
      <w:lvlJc w:val="left"/>
    </w:lvl>
    <w:lvl w:ilvl="2" w:tplc="5BD0A066">
      <w:numFmt w:val="decimal"/>
      <w:lvlText w:val=""/>
      <w:lvlJc w:val="left"/>
    </w:lvl>
    <w:lvl w:ilvl="3" w:tplc="E4E27532">
      <w:numFmt w:val="decimal"/>
      <w:lvlText w:val=""/>
      <w:lvlJc w:val="left"/>
    </w:lvl>
    <w:lvl w:ilvl="4" w:tplc="69A8C356">
      <w:numFmt w:val="decimal"/>
      <w:lvlText w:val=""/>
      <w:lvlJc w:val="left"/>
    </w:lvl>
    <w:lvl w:ilvl="5" w:tplc="50BA70A2">
      <w:numFmt w:val="decimal"/>
      <w:lvlText w:val=""/>
      <w:lvlJc w:val="left"/>
    </w:lvl>
    <w:lvl w:ilvl="6" w:tplc="58DC5224">
      <w:numFmt w:val="decimal"/>
      <w:lvlText w:val=""/>
      <w:lvlJc w:val="left"/>
    </w:lvl>
    <w:lvl w:ilvl="7" w:tplc="8D961A2E">
      <w:numFmt w:val="decimal"/>
      <w:lvlText w:val=""/>
      <w:lvlJc w:val="left"/>
    </w:lvl>
    <w:lvl w:ilvl="8" w:tplc="AD30A3DA">
      <w:numFmt w:val="decimal"/>
      <w:lvlText w:val=""/>
      <w:lvlJc w:val="left"/>
    </w:lvl>
  </w:abstractNum>
  <w:abstractNum w:abstractNumId="28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29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6E783636"/>
    <w:multiLevelType w:val="hybridMultilevel"/>
    <w:tmpl w:val="CFCC64DA"/>
    <w:lvl w:ilvl="0" w:tplc="6E3C7A52">
      <w:start w:val="1"/>
      <w:numFmt w:val="bullet"/>
      <w:lvlText w:val="•"/>
      <w:lvlJc w:val="left"/>
      <w:pPr>
        <w:ind w:left="720" w:hanging="360"/>
      </w:pPr>
    </w:lvl>
    <w:lvl w:ilvl="1" w:tplc="F83A83DC">
      <w:numFmt w:val="decimal"/>
      <w:lvlText w:val=""/>
      <w:lvlJc w:val="left"/>
    </w:lvl>
    <w:lvl w:ilvl="2" w:tplc="F8569382">
      <w:numFmt w:val="decimal"/>
      <w:lvlText w:val=""/>
      <w:lvlJc w:val="left"/>
    </w:lvl>
    <w:lvl w:ilvl="3" w:tplc="6A34E410">
      <w:numFmt w:val="decimal"/>
      <w:lvlText w:val=""/>
      <w:lvlJc w:val="left"/>
    </w:lvl>
    <w:lvl w:ilvl="4" w:tplc="E2D82DF6">
      <w:numFmt w:val="decimal"/>
      <w:lvlText w:val=""/>
      <w:lvlJc w:val="left"/>
    </w:lvl>
    <w:lvl w:ilvl="5" w:tplc="B00060BC">
      <w:numFmt w:val="decimal"/>
      <w:lvlText w:val=""/>
      <w:lvlJc w:val="left"/>
    </w:lvl>
    <w:lvl w:ilvl="6" w:tplc="92345F34">
      <w:numFmt w:val="decimal"/>
      <w:lvlText w:val=""/>
      <w:lvlJc w:val="left"/>
    </w:lvl>
    <w:lvl w:ilvl="7" w:tplc="B7DE6DFC">
      <w:numFmt w:val="decimal"/>
      <w:lvlText w:val=""/>
      <w:lvlJc w:val="left"/>
    </w:lvl>
    <w:lvl w:ilvl="8" w:tplc="E3221A8E">
      <w:numFmt w:val="decimal"/>
      <w:lvlText w:val=""/>
      <w:lvlJc w:val="left"/>
    </w:lvl>
  </w:abstractNum>
  <w:abstractNum w:abstractNumId="34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5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 w16cid:durableId="1092317165">
    <w:abstractNumId w:val="36"/>
  </w:num>
  <w:num w:numId="2" w16cid:durableId="1079913012">
    <w:abstractNumId w:val="14"/>
  </w:num>
  <w:num w:numId="3" w16cid:durableId="1672485438">
    <w:abstractNumId w:val="28"/>
  </w:num>
  <w:num w:numId="4" w16cid:durableId="1410495698">
    <w:abstractNumId w:val="32"/>
  </w:num>
  <w:num w:numId="5" w16cid:durableId="1111586110">
    <w:abstractNumId w:val="34"/>
  </w:num>
  <w:num w:numId="6" w16cid:durableId="1306623393">
    <w:abstractNumId w:val="35"/>
  </w:num>
  <w:num w:numId="7" w16cid:durableId="619996682">
    <w:abstractNumId w:val="7"/>
  </w:num>
  <w:num w:numId="8" w16cid:durableId="347484566">
    <w:abstractNumId w:val="13"/>
  </w:num>
  <w:num w:numId="9" w16cid:durableId="561525973">
    <w:abstractNumId w:val="23"/>
  </w:num>
  <w:num w:numId="10" w16cid:durableId="1572230269">
    <w:abstractNumId w:val="30"/>
  </w:num>
  <w:num w:numId="11" w16cid:durableId="282350442">
    <w:abstractNumId w:val="31"/>
  </w:num>
  <w:num w:numId="12" w16cid:durableId="646320120">
    <w:abstractNumId w:val="6"/>
  </w:num>
  <w:num w:numId="13" w16cid:durableId="777333668">
    <w:abstractNumId w:val="16"/>
  </w:num>
  <w:num w:numId="14" w16cid:durableId="2078283091">
    <w:abstractNumId w:val="11"/>
  </w:num>
  <w:num w:numId="15" w16cid:durableId="2007317160">
    <w:abstractNumId w:val="8"/>
  </w:num>
  <w:num w:numId="16" w16cid:durableId="1784108443">
    <w:abstractNumId w:val="2"/>
  </w:num>
  <w:num w:numId="17" w16cid:durableId="860322521">
    <w:abstractNumId w:val="26"/>
  </w:num>
  <w:num w:numId="18" w16cid:durableId="611909676">
    <w:abstractNumId w:val="20"/>
  </w:num>
  <w:num w:numId="19" w16cid:durableId="1079982442">
    <w:abstractNumId w:val="10"/>
  </w:num>
  <w:num w:numId="20" w16cid:durableId="1487474619">
    <w:abstractNumId w:val="15"/>
  </w:num>
  <w:num w:numId="21" w16cid:durableId="1217201081">
    <w:abstractNumId w:val="1"/>
  </w:num>
  <w:num w:numId="22" w16cid:durableId="1956061015">
    <w:abstractNumId w:val="17"/>
  </w:num>
  <w:num w:numId="23" w16cid:durableId="1964455569">
    <w:abstractNumId w:val="29"/>
  </w:num>
  <w:num w:numId="24" w16cid:durableId="893389584">
    <w:abstractNumId w:val="4"/>
  </w:num>
  <w:num w:numId="25" w16cid:durableId="1203522173">
    <w:abstractNumId w:val="3"/>
  </w:num>
  <w:num w:numId="26" w16cid:durableId="1394547432">
    <w:abstractNumId w:val="0"/>
  </w:num>
  <w:num w:numId="27" w16cid:durableId="774062423">
    <w:abstractNumId w:val="24"/>
  </w:num>
  <w:num w:numId="28" w16cid:durableId="1402144311">
    <w:abstractNumId w:val="21"/>
  </w:num>
  <w:num w:numId="29" w16cid:durableId="105976041">
    <w:abstractNumId w:val="12"/>
  </w:num>
  <w:num w:numId="30" w16cid:durableId="1212496983">
    <w:abstractNumId w:val="19"/>
  </w:num>
  <w:num w:numId="31" w16cid:durableId="598174406">
    <w:abstractNumId w:val="18"/>
  </w:num>
  <w:num w:numId="32" w16cid:durableId="1080836502">
    <w:abstractNumId w:val="25"/>
  </w:num>
  <w:num w:numId="33" w16cid:durableId="1954047291">
    <w:abstractNumId w:val="5"/>
  </w:num>
  <w:num w:numId="34" w16cid:durableId="288974001">
    <w:abstractNumId w:val="9"/>
    <w:lvlOverride w:ilvl="0">
      <w:startOverride w:val="1"/>
    </w:lvlOverride>
  </w:num>
  <w:num w:numId="35" w16cid:durableId="1027096793">
    <w:abstractNumId w:val="27"/>
    <w:lvlOverride w:ilvl="0">
      <w:startOverride w:val="1"/>
    </w:lvlOverride>
  </w:num>
  <w:num w:numId="36" w16cid:durableId="1257519125">
    <w:abstractNumId w:val="22"/>
    <w:lvlOverride w:ilvl="0">
      <w:startOverride w:val="1"/>
    </w:lvlOverride>
  </w:num>
  <w:num w:numId="37" w16cid:durableId="1133789334">
    <w:abstractNumId w:val="33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862"/>
    <w:rsid w:val="0008426E"/>
    <w:rsid w:val="000874F6"/>
    <w:rsid w:val="00090D49"/>
    <w:rsid w:val="00093BFD"/>
    <w:rsid w:val="00097670"/>
    <w:rsid w:val="000A2DBA"/>
    <w:rsid w:val="000B5894"/>
    <w:rsid w:val="000C7158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329B5"/>
    <w:rsid w:val="0014431F"/>
    <w:rsid w:val="00153720"/>
    <w:rsid w:val="00154A5C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32BA"/>
    <w:rsid w:val="00213742"/>
    <w:rsid w:val="00222076"/>
    <w:rsid w:val="002326F8"/>
    <w:rsid w:val="002425CA"/>
    <w:rsid w:val="00242F22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30BB8"/>
    <w:rsid w:val="003319EC"/>
    <w:rsid w:val="00335689"/>
    <w:rsid w:val="00353C45"/>
    <w:rsid w:val="003612A4"/>
    <w:rsid w:val="0038220F"/>
    <w:rsid w:val="00383FA1"/>
    <w:rsid w:val="003850CA"/>
    <w:rsid w:val="003914AF"/>
    <w:rsid w:val="00393437"/>
    <w:rsid w:val="003A248D"/>
    <w:rsid w:val="003B410B"/>
    <w:rsid w:val="003B4A28"/>
    <w:rsid w:val="003B77D4"/>
    <w:rsid w:val="003C33AC"/>
    <w:rsid w:val="003E41D8"/>
    <w:rsid w:val="003E601E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502506"/>
    <w:rsid w:val="00505681"/>
    <w:rsid w:val="00507D97"/>
    <w:rsid w:val="00514787"/>
    <w:rsid w:val="0051620F"/>
    <w:rsid w:val="00534AB3"/>
    <w:rsid w:val="005360D2"/>
    <w:rsid w:val="00555E83"/>
    <w:rsid w:val="00556592"/>
    <w:rsid w:val="0057495A"/>
    <w:rsid w:val="00580C62"/>
    <w:rsid w:val="00582534"/>
    <w:rsid w:val="005931BD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24E2E"/>
    <w:rsid w:val="00624EF3"/>
    <w:rsid w:val="00631144"/>
    <w:rsid w:val="00632044"/>
    <w:rsid w:val="00634F46"/>
    <w:rsid w:val="00635EE0"/>
    <w:rsid w:val="00641D77"/>
    <w:rsid w:val="006500F2"/>
    <w:rsid w:val="00653231"/>
    <w:rsid w:val="00655C9E"/>
    <w:rsid w:val="006603F2"/>
    <w:rsid w:val="00667A47"/>
    <w:rsid w:val="006751AA"/>
    <w:rsid w:val="00687D83"/>
    <w:rsid w:val="00694E7A"/>
    <w:rsid w:val="006A4B2F"/>
    <w:rsid w:val="006A5C41"/>
    <w:rsid w:val="006A6004"/>
    <w:rsid w:val="006A74B6"/>
    <w:rsid w:val="0071447E"/>
    <w:rsid w:val="00715713"/>
    <w:rsid w:val="00720FEB"/>
    <w:rsid w:val="00721F5F"/>
    <w:rsid w:val="00727952"/>
    <w:rsid w:val="00733CE4"/>
    <w:rsid w:val="007611C6"/>
    <w:rsid w:val="00774E0C"/>
    <w:rsid w:val="00793457"/>
    <w:rsid w:val="007B7386"/>
    <w:rsid w:val="007C388D"/>
    <w:rsid w:val="007D50AD"/>
    <w:rsid w:val="007F734F"/>
    <w:rsid w:val="0080744F"/>
    <w:rsid w:val="008101A4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A4A62"/>
    <w:rsid w:val="008A6D35"/>
    <w:rsid w:val="008C303E"/>
    <w:rsid w:val="008E396A"/>
    <w:rsid w:val="008F5628"/>
    <w:rsid w:val="00910DC8"/>
    <w:rsid w:val="00922787"/>
    <w:rsid w:val="00923D1D"/>
    <w:rsid w:val="00927B2E"/>
    <w:rsid w:val="00944463"/>
    <w:rsid w:val="0095516B"/>
    <w:rsid w:val="00966823"/>
    <w:rsid w:val="00970541"/>
    <w:rsid w:val="009716A8"/>
    <w:rsid w:val="0097239D"/>
    <w:rsid w:val="0097263C"/>
    <w:rsid w:val="00981694"/>
    <w:rsid w:val="00982FAC"/>
    <w:rsid w:val="00986F4D"/>
    <w:rsid w:val="009A7586"/>
    <w:rsid w:val="009B3DCF"/>
    <w:rsid w:val="009B5847"/>
    <w:rsid w:val="009D5E5F"/>
    <w:rsid w:val="009E0B32"/>
    <w:rsid w:val="009E433D"/>
    <w:rsid w:val="009F465D"/>
    <w:rsid w:val="009F4BFD"/>
    <w:rsid w:val="00A03510"/>
    <w:rsid w:val="00A13972"/>
    <w:rsid w:val="00A2047B"/>
    <w:rsid w:val="00A263FC"/>
    <w:rsid w:val="00A40E6C"/>
    <w:rsid w:val="00A4296C"/>
    <w:rsid w:val="00A51BF1"/>
    <w:rsid w:val="00A55A2E"/>
    <w:rsid w:val="00A57C11"/>
    <w:rsid w:val="00A635C8"/>
    <w:rsid w:val="00A76472"/>
    <w:rsid w:val="00A813D8"/>
    <w:rsid w:val="00A84BA2"/>
    <w:rsid w:val="00A969A9"/>
    <w:rsid w:val="00AA20CF"/>
    <w:rsid w:val="00AA34FF"/>
    <w:rsid w:val="00AA5DE2"/>
    <w:rsid w:val="00AC3A15"/>
    <w:rsid w:val="00AC3FED"/>
    <w:rsid w:val="00AE36D4"/>
    <w:rsid w:val="00B42307"/>
    <w:rsid w:val="00B462C4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49B8"/>
    <w:rsid w:val="00BA598E"/>
    <w:rsid w:val="00BB19A2"/>
    <w:rsid w:val="00BC0A54"/>
    <w:rsid w:val="00BC2FC7"/>
    <w:rsid w:val="00BD2194"/>
    <w:rsid w:val="00BE4BCE"/>
    <w:rsid w:val="00C02C11"/>
    <w:rsid w:val="00C06C06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81F23"/>
    <w:rsid w:val="00CB25D6"/>
    <w:rsid w:val="00CD2A30"/>
    <w:rsid w:val="00CE594F"/>
    <w:rsid w:val="00D06283"/>
    <w:rsid w:val="00D30672"/>
    <w:rsid w:val="00D307DB"/>
    <w:rsid w:val="00D32C4F"/>
    <w:rsid w:val="00D35A8E"/>
    <w:rsid w:val="00D37CE1"/>
    <w:rsid w:val="00D47161"/>
    <w:rsid w:val="00D51532"/>
    <w:rsid w:val="00D61E0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837"/>
    <w:rsid w:val="00DE07D9"/>
    <w:rsid w:val="00DF3432"/>
    <w:rsid w:val="00E04454"/>
    <w:rsid w:val="00E30808"/>
    <w:rsid w:val="00E31EB6"/>
    <w:rsid w:val="00E52E7E"/>
    <w:rsid w:val="00E67FCB"/>
    <w:rsid w:val="00E70F45"/>
    <w:rsid w:val="00E71167"/>
    <w:rsid w:val="00E832E7"/>
    <w:rsid w:val="00EA2847"/>
    <w:rsid w:val="00EA5020"/>
    <w:rsid w:val="00EA6F78"/>
    <w:rsid w:val="00EB0DFB"/>
    <w:rsid w:val="00EB1C2A"/>
    <w:rsid w:val="00EB2142"/>
    <w:rsid w:val="00EB7050"/>
    <w:rsid w:val="00EE5816"/>
    <w:rsid w:val="00EE7095"/>
    <w:rsid w:val="00EF069B"/>
    <w:rsid w:val="00EF15C7"/>
    <w:rsid w:val="00EF51D3"/>
    <w:rsid w:val="00F15CA0"/>
    <w:rsid w:val="00F2049E"/>
    <w:rsid w:val="00F21826"/>
    <w:rsid w:val="00F263DA"/>
    <w:rsid w:val="00F43C26"/>
    <w:rsid w:val="00F46AC5"/>
    <w:rsid w:val="00F554DE"/>
    <w:rsid w:val="00F61EA5"/>
    <w:rsid w:val="00F75C04"/>
    <w:rsid w:val="00F76384"/>
    <w:rsid w:val="00F85430"/>
    <w:rsid w:val="00F94C04"/>
    <w:rsid w:val="00FA0705"/>
    <w:rsid w:val="00FB6BA8"/>
    <w:rsid w:val="00FC6902"/>
    <w:rsid w:val="00FD298C"/>
    <w:rsid w:val="00FE145B"/>
    <w:rsid w:val="00FE460C"/>
    <w:rsid w:val="00FE5194"/>
    <w:rsid w:val="00FE534B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050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1718</Words>
  <Characters>9455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Javier Gonzaga</cp:lastModifiedBy>
  <cp:revision>5</cp:revision>
  <dcterms:created xsi:type="dcterms:W3CDTF">2025-12-05T23:54:00Z</dcterms:created>
  <dcterms:modified xsi:type="dcterms:W3CDTF">2025-12-06T00:18:00Z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